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b/>
          <w:bCs/>
          <w:color w:val="281F18"/>
          <w:sz w:val="26"/>
          <w:szCs w:val="26"/>
        </w:rPr>
        <w:t>Довідково-інформаційні документи </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План</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1. Прес-реліз.</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2. Повідомлення про захід, оголошення.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3. Звіт, план.</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4. Службові записки.</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5. Рапорт.</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6. Довідка.</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7. Протокол, витяг з протоколу. Резолюція.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 </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b/>
          <w:bCs/>
          <w:color w:val="281F18"/>
          <w:sz w:val="26"/>
          <w:szCs w:val="26"/>
        </w:rPr>
        <w:t>1. Прес-реліз</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b/>
          <w:bCs/>
          <w:color w:val="281F18"/>
          <w:sz w:val="26"/>
          <w:szCs w:val="26"/>
        </w:rPr>
        <w:t>Прес-реліз</w:t>
      </w:r>
      <w:r w:rsidRPr="008F6874">
        <w:rPr>
          <w:rFonts w:ascii="Helvetica" w:eastAsia="Times New Roman" w:hAnsi="Helvetica" w:cs="Helvetica"/>
          <w:color w:val="281F18"/>
          <w:sz w:val="26"/>
          <w:szCs w:val="26"/>
        </w:rPr>
        <w:t> (фр. presse – періодично публіковані видання; release – випускати з друку) – це коротке повідомлення для преси про важливу подію для відома громадян [44, c. 544]. Мета: необхідність привернути увагу громадськості до зазначеної події. Подія заслуговує на загальну увагу при умові, що це цікаво, важливо для громадськості, достовірно, сучасно, актуально.</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Реквізити</w:t>
      </w:r>
      <w:r w:rsidRPr="008F6874">
        <w:rPr>
          <w:rFonts w:ascii="Helvetica" w:eastAsia="Times New Roman" w:hAnsi="Helvetica" w:cs="Helvetica"/>
          <w:color w:val="281F18"/>
          <w:sz w:val="26"/>
          <w:szCs w:val="26"/>
        </w:rPr>
        <w:t> прес-реліза:</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1. Назва документа – ПРЕС-РЕЛІЗ –  пишеться посередині рядка; крапка не ставиться.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 2. Адресат (може писатися або ні).</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 3. Має зазначатися мета написання.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 4. Текст.</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 5. Дата розсилання.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 6. Підпис (и).</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 7. Адреса й контактний телефон відправника.</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Корисні поради:</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1. Визнач</w:t>
      </w:r>
      <w:r w:rsidRPr="008F6874">
        <w:rPr>
          <w:rFonts w:ascii="Helvetica" w:eastAsia="Times New Roman" w:hAnsi="Helvetica" w:cs="Helvetica"/>
          <w:color w:val="281F18"/>
          <w:sz w:val="26"/>
          <w:szCs w:val="26"/>
        </w:rPr>
        <w:softHyphen/>
        <w:t>те, яку саме інформацію Ви бажаєте подати читачеві. Щоб вона сприймалася на належному рівні, сформулюйте її декількома реченнями перед текстом та виділіть жирним шрифтом.</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lastRenderedPageBreak/>
        <w:t>2. Мета повідомлення повинна складатися з п’яти запитань: Хто? Що? Де? Коли? Чому? та відповіді на них.</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3. Текст має бути лаконічним, послідовним, інформативним, коротким, достовірним і, безперечно, відповідати темі. Якщо прес-реліз за обсягом перевищує 2 сторінки, то ба</w:t>
      </w:r>
      <w:r w:rsidRPr="008F6874">
        <w:rPr>
          <w:rFonts w:ascii="Helvetica" w:eastAsia="Times New Roman" w:hAnsi="Helvetica" w:cs="Helvetica"/>
          <w:color w:val="281F18"/>
          <w:sz w:val="26"/>
          <w:szCs w:val="26"/>
        </w:rPr>
        <w:softHyphen/>
        <w:t>жано розбити її на підзаголовки.</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4. Прес-реліз доречно друкувати через півтора інтервали 14 шрифтом.</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b/>
          <w:bCs/>
          <w:color w:val="281F18"/>
          <w:sz w:val="26"/>
          <w:szCs w:val="26"/>
        </w:rPr>
        <w:t> </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b/>
          <w:bCs/>
          <w:color w:val="281F18"/>
          <w:sz w:val="26"/>
          <w:szCs w:val="26"/>
        </w:rPr>
        <w:t>2. Повідомлення про захід, оголошення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b/>
          <w:bCs/>
          <w:color w:val="281F18"/>
          <w:sz w:val="26"/>
          <w:szCs w:val="26"/>
        </w:rPr>
        <w:t>Повідомлення</w:t>
      </w:r>
      <w:r w:rsidRPr="008F6874">
        <w:rPr>
          <w:rFonts w:ascii="Helvetica" w:eastAsia="Times New Roman" w:hAnsi="Helvetica" w:cs="Helvetica"/>
          <w:color w:val="281F18"/>
          <w:sz w:val="26"/>
          <w:szCs w:val="26"/>
        </w:rPr>
        <w:t> – це один із видів службового листа, в якому запрошується когось узяти участь в якійсь нараді, кон</w:t>
      </w:r>
      <w:r w:rsidRPr="008F6874">
        <w:rPr>
          <w:rFonts w:ascii="Helvetica" w:eastAsia="Times New Roman" w:hAnsi="Helvetica" w:cs="Helvetica"/>
          <w:color w:val="281F18"/>
          <w:sz w:val="26"/>
          <w:szCs w:val="26"/>
        </w:rPr>
        <w:softHyphen/>
        <w:t>ференції, зборах. Повідомлення підписує голова колегіального органу або керівник установи.</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Реквізити </w:t>
      </w:r>
      <w:r w:rsidRPr="008F6874">
        <w:rPr>
          <w:rFonts w:ascii="Helvetica" w:eastAsia="Times New Roman" w:hAnsi="Helvetica" w:cs="Helvetica"/>
          <w:color w:val="281F18"/>
          <w:sz w:val="26"/>
          <w:szCs w:val="26"/>
        </w:rPr>
        <w:t>повідомлення: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1. Дата й час засідання.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2. Місце засідання.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3. Тематика.</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4. Порядок денний.</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5. Прізвища доповідачів з кожного питання.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6. Прізвище й телефон відповідальної особи.</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7. Спосіб проїзду до місця засідання.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Зразок повідомлення:</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 </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Шановні колеги Уманського педагогічного ліцею!</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Запрошуємо Вас узяти участь у роботі науково-практичної конференції «Сучасні досягнення професійно-технічної освіти».</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Науково-практична конференція відбудеться в актовому залі Уманського педагогічного ліцею (вул. Незалежності, 21)</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20-23 вересня 2019 р.</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Початок об 11.00.</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Проїзд: автобус № 14 до зуп. «ПТУ № 2».</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Оргкомітет Уманського педагогічного ліцею </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lastRenderedPageBreak/>
        <w:t> </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Одним із різновидів повідомлення є</w:t>
      </w:r>
      <w:r w:rsidRPr="008F6874">
        <w:rPr>
          <w:rFonts w:ascii="Helvetica" w:eastAsia="Times New Roman" w:hAnsi="Helvetica" w:cs="Helvetica"/>
          <w:b/>
          <w:bCs/>
          <w:color w:val="281F18"/>
          <w:sz w:val="26"/>
          <w:szCs w:val="26"/>
        </w:rPr>
        <w:t> оголошення.</w:t>
      </w:r>
      <w:r w:rsidRPr="008F6874">
        <w:rPr>
          <w:rFonts w:ascii="Helvetica" w:eastAsia="Times New Roman" w:hAnsi="Helvetica" w:cs="Helvetica"/>
          <w:color w:val="281F18"/>
          <w:sz w:val="26"/>
          <w:szCs w:val="26"/>
        </w:rPr>
        <w:t> Це документ, у якому ставиться до відома громадськості, особи і т.д. з певних питань, зокрема про час і зміст зібрань, нарад, виконання роботи тощо. За формою оголошення бувають: </w:t>
      </w:r>
      <w:r w:rsidRPr="008F6874">
        <w:rPr>
          <w:rFonts w:ascii="Helvetica" w:eastAsia="Times New Roman" w:hAnsi="Helvetica" w:cs="Helvetica"/>
          <w:i/>
          <w:iCs/>
          <w:color w:val="281F18"/>
          <w:sz w:val="26"/>
          <w:szCs w:val="26"/>
        </w:rPr>
        <w:t>писані, мальовані, дру</w:t>
      </w:r>
      <w:r w:rsidRPr="008F6874">
        <w:rPr>
          <w:rFonts w:ascii="Helvetica" w:eastAsia="Times New Roman" w:hAnsi="Helvetica" w:cs="Helvetica"/>
          <w:i/>
          <w:iCs/>
          <w:color w:val="281F18"/>
          <w:sz w:val="26"/>
          <w:szCs w:val="26"/>
        </w:rPr>
        <w:softHyphen/>
        <w:t>ковані в газетах, журналах, на окремих аркушах, </w:t>
      </w:r>
      <w:r w:rsidRPr="008F6874">
        <w:rPr>
          <w:rFonts w:ascii="Helvetica" w:eastAsia="Times New Roman" w:hAnsi="Helvetica" w:cs="Helvetica"/>
          <w:color w:val="281F18"/>
          <w:sz w:val="26"/>
          <w:szCs w:val="26"/>
        </w:rPr>
        <w:t>наприклад афіші тощо. Оголошення створюють організації, підпри</w:t>
      </w:r>
      <w:r w:rsidRPr="008F6874">
        <w:rPr>
          <w:rFonts w:ascii="Helvetica" w:eastAsia="Times New Roman" w:hAnsi="Helvetica" w:cs="Helvetica"/>
          <w:color w:val="281F18"/>
          <w:sz w:val="26"/>
          <w:szCs w:val="26"/>
        </w:rPr>
        <w:softHyphen/>
        <w:t>ємства, навчальні заклади, приватні особи.</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Реквізити </w:t>
      </w:r>
      <w:r w:rsidRPr="008F6874">
        <w:rPr>
          <w:rFonts w:ascii="Helvetica" w:eastAsia="Times New Roman" w:hAnsi="Helvetica" w:cs="Helvetica"/>
          <w:color w:val="281F18"/>
          <w:sz w:val="26"/>
          <w:szCs w:val="26"/>
        </w:rPr>
        <w:t> оголошення: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1. Посередині великими літерами пишеться слово «оголошення», після нього розділові знаки не ставляться.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2. З абзацу, із великої літери починається текст, який має бути коротким, точним, повним, лаконічним. Обов’язково вказується, хто й про що пові</w:t>
      </w:r>
      <w:r w:rsidRPr="008F6874">
        <w:rPr>
          <w:rFonts w:ascii="Helvetica" w:eastAsia="Times New Roman" w:hAnsi="Helvetica" w:cs="Helvetica"/>
          <w:color w:val="281F18"/>
          <w:sz w:val="26"/>
          <w:szCs w:val="26"/>
        </w:rPr>
        <w:softHyphen/>
        <w:t>домляє, для кращого зорового сприйняття дата виділяється іншим шрифтом.</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3. Під текстом, ліворуч – автор оголошення.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В оголошеннях велике значення має оформлення. Якщо писані, то написання слів більшими й меншими літерами, добір кольорів, симет</w:t>
      </w:r>
      <w:r w:rsidRPr="008F6874">
        <w:rPr>
          <w:rFonts w:ascii="Helvetica" w:eastAsia="Times New Roman" w:hAnsi="Helvetica" w:cs="Helvetica"/>
          <w:color w:val="281F18"/>
          <w:sz w:val="26"/>
          <w:szCs w:val="26"/>
        </w:rPr>
        <w:softHyphen/>
        <w:t>ричність розташування повідомлень тощо. Якщо повідомлення виголошені по радіо й телеба</w:t>
      </w:r>
      <w:r w:rsidRPr="008F6874">
        <w:rPr>
          <w:rFonts w:ascii="Helvetica" w:eastAsia="Times New Roman" w:hAnsi="Helvetica" w:cs="Helvetica"/>
          <w:color w:val="281F18"/>
          <w:sz w:val="26"/>
          <w:szCs w:val="26"/>
        </w:rPr>
        <w:softHyphen/>
        <w:t>ченню, то час повідомлень, чіткість, темп вимови, тембр голосу, оригінальність композиції тексту.</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Зразок оголошення:</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ОГОЛОШЕННЯ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27 грудня 2019р. о 15</w:t>
      </w:r>
      <w:r w:rsidRPr="008F6874">
        <w:rPr>
          <w:rFonts w:ascii="Helvetica" w:eastAsia="Times New Roman" w:hAnsi="Helvetica" w:cs="Helvetica"/>
          <w:i/>
          <w:iCs/>
          <w:color w:val="281F18"/>
          <w:sz w:val="26"/>
          <w:szCs w:val="26"/>
          <w:vertAlign w:val="superscript"/>
        </w:rPr>
        <w:t>00</w:t>
      </w:r>
      <w:r w:rsidRPr="008F6874">
        <w:rPr>
          <w:rFonts w:ascii="Helvetica" w:eastAsia="Times New Roman" w:hAnsi="Helvetica" w:cs="Helvetica"/>
          <w:i/>
          <w:iCs/>
          <w:color w:val="281F18"/>
          <w:sz w:val="26"/>
          <w:szCs w:val="26"/>
        </w:rPr>
        <w:t> в актовій залі Ніжинського державного університету імені Миколи Гоголя відбудеться вечір, присвя</w:t>
      </w:r>
      <w:r w:rsidRPr="008F6874">
        <w:rPr>
          <w:rFonts w:ascii="Helvetica" w:eastAsia="Times New Roman" w:hAnsi="Helvetica" w:cs="Helvetica"/>
          <w:i/>
          <w:iCs/>
          <w:color w:val="281F18"/>
          <w:sz w:val="26"/>
          <w:szCs w:val="26"/>
        </w:rPr>
        <w:softHyphen/>
        <w:t>чений зустрічі Нового року 2019.</w:t>
      </w:r>
    </w:p>
    <w:p w:rsidR="008F6874" w:rsidRPr="008F6874" w:rsidRDefault="008F6874" w:rsidP="008F6874">
      <w:pPr>
        <w:shd w:val="clear" w:color="auto" w:fill="FFFFFF"/>
        <w:spacing w:after="240" w:line="240" w:lineRule="auto"/>
        <w:jc w:val="right"/>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 </w:t>
      </w:r>
    </w:p>
    <w:p w:rsidR="008F6874" w:rsidRPr="008F6874" w:rsidRDefault="008F6874" w:rsidP="008F6874">
      <w:pPr>
        <w:shd w:val="clear" w:color="auto" w:fill="FFFFFF"/>
        <w:spacing w:after="240" w:line="240" w:lineRule="auto"/>
        <w:jc w:val="right"/>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Оргкомітет НДУ імені Миколи Гоголя</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b/>
          <w:bCs/>
          <w:color w:val="281F18"/>
          <w:sz w:val="26"/>
          <w:szCs w:val="26"/>
        </w:rPr>
        <w:t> </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b/>
          <w:bCs/>
          <w:color w:val="281F18"/>
          <w:sz w:val="26"/>
          <w:szCs w:val="26"/>
        </w:rPr>
        <w:t>3. Звіт, план</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 Письмове повідомлення, у якому доповідається про виконання певної роботи називається </w:t>
      </w:r>
      <w:r w:rsidRPr="008F6874">
        <w:rPr>
          <w:rFonts w:ascii="Helvetica" w:eastAsia="Times New Roman" w:hAnsi="Helvetica" w:cs="Helvetica"/>
          <w:b/>
          <w:bCs/>
          <w:color w:val="281F18"/>
          <w:sz w:val="26"/>
          <w:szCs w:val="26"/>
        </w:rPr>
        <w:t>звітом</w:t>
      </w:r>
      <w:r w:rsidRPr="008F6874">
        <w:rPr>
          <w:rFonts w:ascii="Helvetica" w:eastAsia="Times New Roman" w:hAnsi="Helvetica" w:cs="Helvetica"/>
          <w:color w:val="281F18"/>
          <w:sz w:val="26"/>
          <w:szCs w:val="26"/>
        </w:rPr>
        <w:t>. Зазначені документи бувають двох видів: </w:t>
      </w:r>
      <w:r w:rsidRPr="008F6874">
        <w:rPr>
          <w:rFonts w:ascii="Helvetica" w:eastAsia="Times New Roman" w:hAnsi="Helvetica" w:cs="Helvetica"/>
          <w:i/>
          <w:iCs/>
          <w:color w:val="281F18"/>
          <w:sz w:val="26"/>
          <w:szCs w:val="26"/>
        </w:rPr>
        <w:t>статистичні, або цифрові, </w:t>
      </w:r>
      <w:r w:rsidRPr="008F6874">
        <w:rPr>
          <w:rFonts w:ascii="Helvetica" w:eastAsia="Times New Roman" w:hAnsi="Helvetica" w:cs="Helvetica"/>
          <w:color w:val="281F18"/>
          <w:sz w:val="26"/>
          <w:szCs w:val="26"/>
        </w:rPr>
        <w:t>(пишуться на спеціальних, виготовлених друкарським способом бланках) і </w:t>
      </w:r>
      <w:r w:rsidRPr="008F6874">
        <w:rPr>
          <w:rFonts w:ascii="Helvetica" w:eastAsia="Times New Roman" w:hAnsi="Helvetica" w:cs="Helvetica"/>
          <w:i/>
          <w:iCs/>
          <w:color w:val="281F18"/>
          <w:sz w:val="26"/>
          <w:szCs w:val="26"/>
        </w:rPr>
        <w:t>текстові </w:t>
      </w:r>
      <w:r w:rsidRPr="008F6874">
        <w:rPr>
          <w:rFonts w:ascii="Helvetica" w:eastAsia="Times New Roman" w:hAnsi="Helvetica" w:cs="Helvetica"/>
          <w:color w:val="281F18"/>
          <w:sz w:val="26"/>
          <w:szCs w:val="26"/>
        </w:rPr>
        <w:t>(оформляються на звичайному папері).</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Оформлення </w:t>
      </w:r>
      <w:r w:rsidRPr="008F6874">
        <w:rPr>
          <w:rFonts w:ascii="Helvetica" w:eastAsia="Times New Roman" w:hAnsi="Helvetica" w:cs="Helvetica"/>
          <w:i/>
          <w:iCs/>
          <w:color w:val="281F18"/>
          <w:sz w:val="26"/>
          <w:szCs w:val="26"/>
        </w:rPr>
        <w:t>реквізитів </w:t>
      </w:r>
      <w:r w:rsidRPr="008F6874">
        <w:rPr>
          <w:rFonts w:ascii="Helvetica" w:eastAsia="Times New Roman" w:hAnsi="Helvetica" w:cs="Helvetica"/>
          <w:color w:val="281F18"/>
          <w:sz w:val="26"/>
          <w:szCs w:val="26"/>
        </w:rPr>
        <w:t>звіту:</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lastRenderedPageBreak/>
        <w:t>1. Посередині пишеться назва документа – ЗВІТ.</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2. Нижче з малої літери вказується заголовок (починається з прийменника «про»), у якому зазначаються відомості про організацію чи особу (прізвище, ім’я, по батькові), що звітує, за який період, за який вид роботи.</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3. Текст повинен характеризуватися чіткістю побудови, логічністю та вичерпністю викладу матеріалу, узагальненістю. Починається з абзацу вступною частиною, де вказується коло завдань, які було поставлено перед організацією чи особою за звітний пе</w:t>
      </w:r>
      <w:r w:rsidRPr="008F6874">
        <w:rPr>
          <w:rFonts w:ascii="Helvetica" w:eastAsia="Times New Roman" w:hAnsi="Helvetica" w:cs="Helvetica"/>
          <w:color w:val="281F18"/>
          <w:sz w:val="26"/>
          <w:szCs w:val="26"/>
        </w:rPr>
        <w:softHyphen/>
        <w:t>ріод. Якщо текст дуже великий за обсягом, то бажано його розбити на частини й до них вказати заголовки.</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4. Наступна частина звіту фіксує позитивне та негативне у роботі.</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5. Документ закінчується висновками, пропозиціями тощо.</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6. Ліворуч проставляється дата складання звіту.</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7. Праворуч – підпис відповідальної особи, установи, що писала звіт.</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8. Печатка установи (якщо це потрібно).</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Зразок звіту:</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ЗВІТ</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про виробничу практику з 01. 04. 2019 р.  по 12. 05. 2019р.</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студента ВП НУБіП України  «Ніжинський  агротехнічний  інститут»</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групи БЕ-141 Ложенка М. С.</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Виробничу практику проходив на заводі «Ніжинсільмаш» м. Ніжина. На заводі було створено позитивні умови для проходження практики. Усі працівники мають ве</w:t>
      </w:r>
      <w:r w:rsidRPr="008F6874">
        <w:rPr>
          <w:rFonts w:ascii="Helvetica" w:eastAsia="Times New Roman" w:hAnsi="Helvetica" w:cs="Helvetica"/>
          <w:i/>
          <w:iCs/>
          <w:color w:val="281F18"/>
          <w:sz w:val="26"/>
          <w:szCs w:val="26"/>
        </w:rPr>
        <w:softHyphen/>
        <w:t>ликий стаж роботи й високу фахову підготовку. Виробничі цехи заводу обладнані найновішим устаткуванням. Протягом усього перебування у виробничих цехах я мав змо</w:t>
      </w:r>
      <w:r w:rsidRPr="008F6874">
        <w:rPr>
          <w:rFonts w:ascii="Helvetica" w:eastAsia="Times New Roman" w:hAnsi="Helvetica" w:cs="Helvetica"/>
          <w:i/>
          <w:iCs/>
          <w:color w:val="281F18"/>
          <w:sz w:val="26"/>
          <w:szCs w:val="26"/>
        </w:rPr>
        <w:softHyphen/>
        <w:t>гу отримувати консультації як від майстрів, так і керівників практики. Під час практики підключив три електролінії. Я навчився: підбирати електроприлади, підключати їх. Під час практики особли</w:t>
      </w:r>
      <w:r w:rsidRPr="008F6874">
        <w:rPr>
          <w:rFonts w:ascii="Helvetica" w:eastAsia="Times New Roman" w:hAnsi="Helvetica" w:cs="Helvetica"/>
          <w:i/>
          <w:iCs/>
          <w:color w:val="281F18"/>
          <w:sz w:val="26"/>
          <w:szCs w:val="26"/>
        </w:rPr>
        <w:softHyphen/>
        <w:t>вих труднощів не було.</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Висновки:</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Виробнича практика поглибила, закріпила знання з фа</w:t>
      </w:r>
      <w:r w:rsidRPr="008F6874">
        <w:rPr>
          <w:rFonts w:ascii="Helvetica" w:eastAsia="Times New Roman" w:hAnsi="Helvetica" w:cs="Helvetica"/>
          <w:i/>
          <w:iCs/>
          <w:color w:val="281F18"/>
          <w:sz w:val="26"/>
          <w:szCs w:val="26"/>
        </w:rPr>
        <w:softHyphen/>
        <w:t>хових дисциплін, здобуті у ВП НУБіП України «Ніжинський  агротехнічний  інститут», та застосувати їх на практиці. Упродовж чотирьох тижнів спостерігав за виробничим процесом, аналізував  його та  робив  висновки.</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12. 05. 2019 р.                                                                          (підпис)</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 </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b/>
          <w:bCs/>
          <w:color w:val="281F18"/>
          <w:sz w:val="26"/>
          <w:szCs w:val="26"/>
        </w:rPr>
        <w:lastRenderedPageBreak/>
        <w:t>План</w:t>
      </w:r>
      <w:r w:rsidRPr="008F6874">
        <w:rPr>
          <w:rFonts w:ascii="Helvetica" w:eastAsia="Times New Roman" w:hAnsi="Helvetica" w:cs="Helvetica"/>
          <w:color w:val="281F18"/>
          <w:sz w:val="26"/>
          <w:szCs w:val="26"/>
        </w:rPr>
        <w:t> (лат. planum – рівне місце, площина) – це система взаємопов’язаних, об’єднаних загальною метою завдань, що визначають термін, порядок і послідовність здійснення їх [44,                   с. 525]. За терміном виконання плани поділяються на: </w:t>
      </w:r>
      <w:r w:rsidRPr="008F6874">
        <w:rPr>
          <w:rFonts w:ascii="Helvetica" w:eastAsia="Times New Roman" w:hAnsi="Helvetica" w:cs="Helvetica"/>
          <w:i/>
          <w:iCs/>
          <w:color w:val="281F18"/>
          <w:sz w:val="26"/>
          <w:szCs w:val="26"/>
        </w:rPr>
        <w:t>перспективні </w:t>
      </w:r>
      <w:r w:rsidRPr="008F6874">
        <w:rPr>
          <w:rFonts w:ascii="Helvetica" w:eastAsia="Times New Roman" w:hAnsi="Helvetica" w:cs="Helvetica"/>
          <w:color w:val="281F18"/>
          <w:sz w:val="26"/>
          <w:szCs w:val="26"/>
        </w:rPr>
        <w:t>(охоплюють декілька років); </w:t>
      </w:r>
      <w:r w:rsidRPr="008F6874">
        <w:rPr>
          <w:rFonts w:ascii="Helvetica" w:eastAsia="Times New Roman" w:hAnsi="Helvetica" w:cs="Helvetica"/>
          <w:i/>
          <w:iCs/>
          <w:color w:val="281F18"/>
          <w:sz w:val="26"/>
          <w:szCs w:val="26"/>
        </w:rPr>
        <w:t>річні</w:t>
      </w:r>
      <w:r w:rsidRPr="008F6874">
        <w:rPr>
          <w:rFonts w:ascii="Helvetica" w:eastAsia="Times New Roman" w:hAnsi="Helvetica" w:cs="Helvetica"/>
          <w:color w:val="281F18"/>
          <w:sz w:val="26"/>
          <w:szCs w:val="26"/>
        </w:rPr>
        <w:t> (календарний, фінансовий, навчальний); </w:t>
      </w:r>
      <w:r w:rsidRPr="008F6874">
        <w:rPr>
          <w:rFonts w:ascii="Helvetica" w:eastAsia="Times New Roman" w:hAnsi="Helvetica" w:cs="Helvetica"/>
          <w:i/>
          <w:iCs/>
          <w:color w:val="281F18"/>
          <w:sz w:val="26"/>
          <w:szCs w:val="26"/>
        </w:rPr>
        <w:t>піврічні </w:t>
      </w:r>
      <w:r w:rsidRPr="008F6874">
        <w:rPr>
          <w:rFonts w:ascii="Helvetica" w:eastAsia="Times New Roman" w:hAnsi="Helvetica" w:cs="Helvetica"/>
          <w:color w:val="281F18"/>
          <w:sz w:val="26"/>
          <w:szCs w:val="26"/>
        </w:rPr>
        <w:t>(семестрові); </w:t>
      </w:r>
      <w:r w:rsidRPr="008F6874">
        <w:rPr>
          <w:rFonts w:ascii="Helvetica" w:eastAsia="Times New Roman" w:hAnsi="Helvetica" w:cs="Helvetica"/>
          <w:i/>
          <w:iCs/>
          <w:color w:val="281F18"/>
          <w:sz w:val="26"/>
          <w:szCs w:val="26"/>
        </w:rPr>
        <w:t>квартальні</w:t>
      </w:r>
      <w:r w:rsidRPr="008F6874">
        <w:rPr>
          <w:rFonts w:ascii="Helvetica" w:eastAsia="Times New Roman" w:hAnsi="Helvetica" w:cs="Helvetica"/>
          <w:color w:val="281F18"/>
          <w:sz w:val="26"/>
          <w:szCs w:val="26"/>
        </w:rPr>
        <w:t>; </w:t>
      </w:r>
      <w:r w:rsidRPr="008F6874">
        <w:rPr>
          <w:rFonts w:ascii="Helvetica" w:eastAsia="Times New Roman" w:hAnsi="Helvetica" w:cs="Helvetica"/>
          <w:i/>
          <w:iCs/>
          <w:color w:val="281F18"/>
          <w:sz w:val="26"/>
          <w:szCs w:val="26"/>
        </w:rPr>
        <w:t>місячні</w:t>
      </w:r>
      <w:r w:rsidRPr="008F6874">
        <w:rPr>
          <w:rFonts w:ascii="Helvetica" w:eastAsia="Times New Roman" w:hAnsi="Helvetica" w:cs="Helvetica"/>
          <w:color w:val="281F18"/>
          <w:sz w:val="26"/>
          <w:szCs w:val="26"/>
        </w:rPr>
        <w:t>; </w:t>
      </w:r>
      <w:r w:rsidRPr="008F6874">
        <w:rPr>
          <w:rFonts w:ascii="Helvetica" w:eastAsia="Times New Roman" w:hAnsi="Helvetica" w:cs="Helvetica"/>
          <w:i/>
          <w:iCs/>
          <w:color w:val="281F18"/>
          <w:sz w:val="26"/>
          <w:szCs w:val="26"/>
        </w:rPr>
        <w:t>тижневі</w:t>
      </w:r>
      <w:r w:rsidRPr="008F6874">
        <w:rPr>
          <w:rFonts w:ascii="Helvetica" w:eastAsia="Times New Roman" w:hAnsi="Helvetica" w:cs="Helvetica"/>
          <w:color w:val="281F18"/>
          <w:sz w:val="26"/>
          <w:szCs w:val="26"/>
        </w:rPr>
        <w:t>; </w:t>
      </w:r>
      <w:r w:rsidRPr="008F6874">
        <w:rPr>
          <w:rFonts w:ascii="Helvetica" w:eastAsia="Times New Roman" w:hAnsi="Helvetica" w:cs="Helvetica"/>
          <w:i/>
          <w:iCs/>
          <w:color w:val="281F18"/>
          <w:sz w:val="26"/>
          <w:szCs w:val="26"/>
        </w:rPr>
        <w:t>щоденні</w:t>
      </w:r>
      <w:r w:rsidRPr="008F6874">
        <w:rPr>
          <w:rFonts w:ascii="Helvetica" w:eastAsia="Times New Roman" w:hAnsi="Helvetica" w:cs="Helvetica"/>
          <w:color w:val="281F18"/>
          <w:sz w:val="26"/>
          <w:szCs w:val="26"/>
        </w:rPr>
        <w:t>. Зміст плану може подаватися у формі тексту або таблиці й обов’язково складатися з трьох час</w:t>
      </w:r>
      <w:r w:rsidRPr="008F6874">
        <w:rPr>
          <w:rFonts w:ascii="Helvetica" w:eastAsia="Times New Roman" w:hAnsi="Helvetica" w:cs="Helvetica"/>
          <w:color w:val="281F18"/>
          <w:sz w:val="26"/>
          <w:szCs w:val="26"/>
        </w:rPr>
        <w:softHyphen/>
        <w:t>тин, а саме: зміст роботи, термін виконання, відповідальні за виконання. Зазначені документи підписуються відповідальними особами за їх ви</w:t>
      </w:r>
      <w:r w:rsidRPr="008F6874">
        <w:rPr>
          <w:rFonts w:ascii="Helvetica" w:eastAsia="Times New Roman" w:hAnsi="Helvetica" w:cs="Helvetica"/>
          <w:color w:val="281F18"/>
          <w:sz w:val="26"/>
          <w:szCs w:val="26"/>
        </w:rPr>
        <w:softHyphen/>
        <w:t>конання, або керівниками установи; затверджуються колегіальним органом або керівни</w:t>
      </w:r>
      <w:r w:rsidRPr="008F6874">
        <w:rPr>
          <w:rFonts w:ascii="Helvetica" w:eastAsia="Times New Roman" w:hAnsi="Helvetica" w:cs="Helvetica"/>
          <w:color w:val="281F18"/>
          <w:sz w:val="26"/>
          <w:szCs w:val="26"/>
        </w:rPr>
        <w:softHyphen/>
        <w:t>ком установи (структурного підрозділу).</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Реквізити</w:t>
      </w:r>
      <w:r w:rsidRPr="008F6874">
        <w:rPr>
          <w:rFonts w:ascii="Helvetica" w:eastAsia="Times New Roman" w:hAnsi="Helvetica" w:cs="Helvetica"/>
          <w:color w:val="281F18"/>
          <w:sz w:val="26"/>
          <w:szCs w:val="26"/>
        </w:rPr>
        <w:t> плану:</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1. У правому верхньому куті вміщується гриф затвердження.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2. Назва документа пишеться посередині рядка, розділові знаки після неї не ставляться.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3. Нижче з малої літери подається назва установи чи структурного підрозділу та термін дії.</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4. Текст (зміст плану).</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5. Підпис (и).</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6. Дата складання.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Зразок плану:</w:t>
      </w:r>
    </w:p>
    <w:p w:rsidR="008F6874" w:rsidRPr="008F6874" w:rsidRDefault="008F6874" w:rsidP="008F6874">
      <w:pPr>
        <w:shd w:val="clear" w:color="auto" w:fill="FFFFFF"/>
        <w:spacing w:after="240" w:line="240" w:lineRule="auto"/>
        <w:jc w:val="right"/>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ЗАТВЕРДЖЕНО</w:t>
      </w:r>
      <w:r w:rsidRPr="008F6874">
        <w:rPr>
          <w:rFonts w:ascii="Helvetica" w:eastAsia="Times New Roman" w:hAnsi="Helvetica" w:cs="Helvetica"/>
          <w:i/>
          <w:iCs/>
          <w:color w:val="281F18"/>
          <w:sz w:val="26"/>
          <w:szCs w:val="26"/>
        </w:rPr>
        <w:br/>
        <w:t>Директор Ніжинського</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                                                              заводу «Прогрес»</w:t>
      </w:r>
      <w:r w:rsidRPr="008F6874">
        <w:rPr>
          <w:rFonts w:ascii="Helvetica" w:eastAsia="Times New Roman" w:hAnsi="Helvetica" w:cs="Helvetica"/>
          <w:i/>
          <w:iCs/>
          <w:color w:val="281F18"/>
          <w:sz w:val="26"/>
          <w:szCs w:val="26"/>
        </w:rPr>
        <w:br/>
      </w:r>
      <w:r w:rsidRPr="008F6874">
        <w:rPr>
          <w:rFonts w:ascii="Helvetica" w:eastAsia="Times New Roman" w:hAnsi="Helvetica" w:cs="Helvetica"/>
          <w:color w:val="281F18"/>
          <w:sz w:val="26"/>
          <w:szCs w:val="26"/>
        </w:rPr>
        <w:t>                                                                             ________</w:t>
      </w:r>
      <w:r w:rsidRPr="008F6874">
        <w:rPr>
          <w:rFonts w:ascii="Helvetica" w:eastAsia="Times New Roman" w:hAnsi="Helvetica" w:cs="Helvetica"/>
          <w:i/>
          <w:iCs/>
          <w:color w:val="281F18"/>
          <w:sz w:val="26"/>
          <w:szCs w:val="26"/>
        </w:rPr>
        <w:t>Р. Є. Волос</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                                                                          03 січня         2019 року</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План роботи</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цеху № 7 на І півріччя 2019  року</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 </w:t>
      </w:r>
    </w:p>
    <w:tbl>
      <w:tblPr>
        <w:tblW w:w="1189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7"/>
        <w:gridCol w:w="1346"/>
        <w:gridCol w:w="3591"/>
        <w:gridCol w:w="1964"/>
        <w:gridCol w:w="2020"/>
        <w:gridCol w:w="2076"/>
      </w:tblGrid>
      <w:tr w:rsidR="008F6874" w:rsidRPr="008F6874" w:rsidTr="008F6874">
        <w:trPr>
          <w:jc w:val="center"/>
        </w:trPr>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8F6874" w:rsidRPr="008F6874" w:rsidRDefault="008F6874" w:rsidP="008F6874">
            <w:pPr>
              <w:spacing w:after="240" w:line="240" w:lineRule="auto"/>
              <w:jc w:val="center"/>
              <w:rPr>
                <w:rFonts w:ascii="Helvetica" w:eastAsia="Times New Roman" w:hAnsi="Helvetica" w:cs="Helvetica"/>
                <w:sz w:val="24"/>
                <w:szCs w:val="24"/>
              </w:rPr>
            </w:pPr>
            <w:r w:rsidRPr="008F6874">
              <w:rPr>
                <w:rFonts w:ascii="Helvetica" w:eastAsia="Times New Roman" w:hAnsi="Helvetica" w:cs="Helvetica"/>
                <w:i/>
                <w:iCs/>
                <w:sz w:val="24"/>
                <w:szCs w:val="24"/>
              </w:rPr>
              <w:t>№ п/п</w:t>
            </w:r>
          </w:p>
          <w:p w:rsidR="008F6874" w:rsidRPr="008F6874" w:rsidRDefault="008F6874" w:rsidP="008F6874">
            <w:pPr>
              <w:spacing w:after="240" w:line="240" w:lineRule="auto"/>
              <w:jc w:val="center"/>
              <w:rPr>
                <w:rFonts w:ascii="Helvetica" w:eastAsia="Times New Roman" w:hAnsi="Helvetica" w:cs="Helvetica"/>
                <w:sz w:val="24"/>
                <w:szCs w:val="24"/>
              </w:rPr>
            </w:pPr>
            <w:r w:rsidRPr="008F6874">
              <w:rPr>
                <w:rFonts w:ascii="Helvetica" w:eastAsia="Times New Roman" w:hAnsi="Helvetica" w:cs="Helvetica"/>
                <w:i/>
                <w:iCs/>
                <w:sz w:val="24"/>
                <w:szCs w:val="24"/>
              </w:rPr>
              <w:t> </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8F6874" w:rsidRPr="008F6874" w:rsidRDefault="008F6874" w:rsidP="008F6874">
            <w:pPr>
              <w:spacing w:after="240" w:line="240" w:lineRule="auto"/>
              <w:jc w:val="center"/>
              <w:rPr>
                <w:rFonts w:ascii="Helvetica" w:eastAsia="Times New Roman" w:hAnsi="Helvetica" w:cs="Helvetica"/>
                <w:sz w:val="24"/>
                <w:szCs w:val="24"/>
              </w:rPr>
            </w:pPr>
            <w:r w:rsidRPr="008F6874">
              <w:rPr>
                <w:rFonts w:ascii="Helvetica" w:eastAsia="Times New Roman" w:hAnsi="Helvetica" w:cs="Helvetica"/>
                <w:i/>
                <w:iCs/>
                <w:sz w:val="24"/>
                <w:szCs w:val="24"/>
              </w:rPr>
              <w:t>Дата прове-</w:t>
            </w:r>
          </w:p>
          <w:p w:rsidR="008F6874" w:rsidRPr="008F6874" w:rsidRDefault="008F6874" w:rsidP="008F6874">
            <w:pPr>
              <w:spacing w:after="240" w:line="240" w:lineRule="auto"/>
              <w:jc w:val="center"/>
              <w:rPr>
                <w:rFonts w:ascii="Helvetica" w:eastAsia="Times New Roman" w:hAnsi="Helvetica" w:cs="Helvetica"/>
                <w:sz w:val="24"/>
                <w:szCs w:val="24"/>
              </w:rPr>
            </w:pPr>
            <w:r w:rsidRPr="008F6874">
              <w:rPr>
                <w:rFonts w:ascii="Helvetica" w:eastAsia="Times New Roman" w:hAnsi="Helvetica" w:cs="Helvetica"/>
                <w:i/>
                <w:iCs/>
                <w:sz w:val="24"/>
                <w:szCs w:val="24"/>
              </w:rPr>
              <w:t>дення</w:t>
            </w:r>
          </w:p>
          <w:p w:rsidR="008F6874" w:rsidRPr="008F6874" w:rsidRDefault="008F6874" w:rsidP="008F6874">
            <w:pPr>
              <w:spacing w:after="240" w:line="240" w:lineRule="auto"/>
              <w:jc w:val="center"/>
              <w:rPr>
                <w:rFonts w:ascii="Helvetica" w:eastAsia="Times New Roman" w:hAnsi="Helvetica" w:cs="Helvetica"/>
                <w:sz w:val="24"/>
                <w:szCs w:val="24"/>
              </w:rPr>
            </w:pPr>
            <w:r w:rsidRPr="008F6874">
              <w:rPr>
                <w:rFonts w:ascii="Helvetica" w:eastAsia="Times New Roman" w:hAnsi="Helvetica" w:cs="Helvetica"/>
                <w:i/>
                <w:iCs/>
                <w:sz w:val="24"/>
                <w:szCs w:val="24"/>
              </w:rPr>
              <w:lastRenderedPageBreak/>
              <w:t> </w:t>
            </w:r>
          </w:p>
        </w:tc>
        <w:tc>
          <w:tcPr>
            <w:tcW w:w="288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8F6874" w:rsidRPr="008F6874" w:rsidRDefault="008F6874" w:rsidP="008F6874">
            <w:pPr>
              <w:spacing w:after="240" w:line="240" w:lineRule="auto"/>
              <w:jc w:val="center"/>
              <w:rPr>
                <w:rFonts w:ascii="Helvetica" w:eastAsia="Times New Roman" w:hAnsi="Helvetica" w:cs="Helvetica"/>
                <w:sz w:val="24"/>
                <w:szCs w:val="24"/>
              </w:rPr>
            </w:pPr>
            <w:r w:rsidRPr="008F6874">
              <w:rPr>
                <w:rFonts w:ascii="Helvetica" w:eastAsia="Times New Roman" w:hAnsi="Helvetica" w:cs="Helvetica"/>
                <w:i/>
                <w:iCs/>
                <w:sz w:val="24"/>
                <w:szCs w:val="24"/>
              </w:rPr>
              <w:lastRenderedPageBreak/>
              <w:t>Зміст</w:t>
            </w:r>
          </w:p>
          <w:p w:rsidR="008F6874" w:rsidRPr="008F6874" w:rsidRDefault="008F6874" w:rsidP="008F6874">
            <w:pPr>
              <w:spacing w:after="240" w:line="240" w:lineRule="auto"/>
              <w:jc w:val="center"/>
              <w:rPr>
                <w:rFonts w:ascii="Helvetica" w:eastAsia="Times New Roman" w:hAnsi="Helvetica" w:cs="Helvetica"/>
                <w:sz w:val="24"/>
                <w:szCs w:val="24"/>
              </w:rPr>
            </w:pPr>
            <w:r w:rsidRPr="008F6874">
              <w:rPr>
                <w:rFonts w:ascii="Helvetica" w:eastAsia="Times New Roman" w:hAnsi="Helvetica" w:cs="Helvetica"/>
                <w:i/>
                <w:iCs/>
                <w:sz w:val="24"/>
                <w:szCs w:val="24"/>
              </w:rPr>
              <w:t>роботи</w:t>
            </w:r>
          </w:p>
          <w:p w:rsidR="008F6874" w:rsidRPr="008F6874" w:rsidRDefault="008F6874" w:rsidP="008F6874">
            <w:pPr>
              <w:spacing w:after="240" w:line="240" w:lineRule="auto"/>
              <w:jc w:val="center"/>
              <w:rPr>
                <w:rFonts w:ascii="Helvetica" w:eastAsia="Times New Roman" w:hAnsi="Helvetica" w:cs="Helvetica"/>
                <w:sz w:val="24"/>
                <w:szCs w:val="24"/>
              </w:rPr>
            </w:pPr>
            <w:r w:rsidRPr="008F6874">
              <w:rPr>
                <w:rFonts w:ascii="Helvetica" w:eastAsia="Times New Roman" w:hAnsi="Helvetica" w:cs="Helvetica"/>
                <w:i/>
                <w:iCs/>
                <w:sz w:val="24"/>
                <w:szCs w:val="24"/>
              </w:rPr>
              <w:t> </w:t>
            </w:r>
          </w:p>
        </w:tc>
        <w:tc>
          <w:tcPr>
            <w:tcW w:w="15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8F6874" w:rsidRPr="008F6874" w:rsidRDefault="008F6874" w:rsidP="008F6874">
            <w:pPr>
              <w:spacing w:after="240" w:line="240" w:lineRule="auto"/>
              <w:jc w:val="center"/>
              <w:rPr>
                <w:rFonts w:ascii="Helvetica" w:eastAsia="Times New Roman" w:hAnsi="Helvetica" w:cs="Helvetica"/>
                <w:sz w:val="24"/>
                <w:szCs w:val="24"/>
              </w:rPr>
            </w:pPr>
            <w:r w:rsidRPr="008F6874">
              <w:rPr>
                <w:rFonts w:ascii="Helvetica" w:eastAsia="Times New Roman" w:hAnsi="Helvetica" w:cs="Helvetica"/>
                <w:i/>
                <w:iCs/>
                <w:sz w:val="24"/>
                <w:szCs w:val="24"/>
              </w:rPr>
              <w:t>Відпові-</w:t>
            </w:r>
          </w:p>
          <w:p w:rsidR="008F6874" w:rsidRPr="008F6874" w:rsidRDefault="008F6874" w:rsidP="008F6874">
            <w:pPr>
              <w:spacing w:after="240" w:line="240" w:lineRule="auto"/>
              <w:jc w:val="center"/>
              <w:rPr>
                <w:rFonts w:ascii="Helvetica" w:eastAsia="Times New Roman" w:hAnsi="Helvetica" w:cs="Helvetica"/>
                <w:sz w:val="24"/>
                <w:szCs w:val="24"/>
              </w:rPr>
            </w:pPr>
            <w:r w:rsidRPr="008F6874">
              <w:rPr>
                <w:rFonts w:ascii="Helvetica" w:eastAsia="Times New Roman" w:hAnsi="Helvetica" w:cs="Helvetica"/>
                <w:i/>
                <w:iCs/>
                <w:sz w:val="24"/>
                <w:szCs w:val="24"/>
              </w:rPr>
              <w:t>дальні</w:t>
            </w:r>
          </w:p>
          <w:p w:rsidR="008F6874" w:rsidRPr="008F6874" w:rsidRDefault="008F6874" w:rsidP="008F6874">
            <w:pPr>
              <w:spacing w:after="240" w:line="240" w:lineRule="auto"/>
              <w:jc w:val="center"/>
              <w:rPr>
                <w:rFonts w:ascii="Helvetica" w:eastAsia="Times New Roman" w:hAnsi="Helvetica" w:cs="Helvetica"/>
                <w:sz w:val="24"/>
                <w:szCs w:val="24"/>
              </w:rPr>
            </w:pPr>
            <w:r w:rsidRPr="008F6874">
              <w:rPr>
                <w:rFonts w:ascii="Helvetica" w:eastAsia="Times New Roman" w:hAnsi="Helvetica" w:cs="Helvetica"/>
                <w:i/>
                <w:iCs/>
                <w:sz w:val="24"/>
                <w:szCs w:val="24"/>
              </w:rPr>
              <w:t>за викона-ння</w:t>
            </w:r>
          </w:p>
        </w:tc>
        <w:tc>
          <w:tcPr>
            <w:tcW w:w="16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8F6874" w:rsidRPr="008F6874" w:rsidRDefault="008F6874" w:rsidP="008F6874">
            <w:pPr>
              <w:spacing w:after="240" w:line="240" w:lineRule="auto"/>
              <w:jc w:val="center"/>
              <w:rPr>
                <w:rFonts w:ascii="Helvetica" w:eastAsia="Times New Roman" w:hAnsi="Helvetica" w:cs="Helvetica"/>
                <w:sz w:val="24"/>
                <w:szCs w:val="24"/>
              </w:rPr>
            </w:pPr>
            <w:r w:rsidRPr="008F6874">
              <w:rPr>
                <w:rFonts w:ascii="Helvetica" w:eastAsia="Times New Roman" w:hAnsi="Helvetica" w:cs="Helvetica"/>
                <w:i/>
                <w:iCs/>
                <w:sz w:val="24"/>
                <w:szCs w:val="24"/>
              </w:rPr>
              <w:t>Відмітка про виконання</w:t>
            </w:r>
          </w:p>
          <w:p w:rsidR="008F6874" w:rsidRPr="008F6874" w:rsidRDefault="008F6874" w:rsidP="008F6874">
            <w:pPr>
              <w:spacing w:after="240" w:line="240" w:lineRule="auto"/>
              <w:jc w:val="center"/>
              <w:rPr>
                <w:rFonts w:ascii="Helvetica" w:eastAsia="Times New Roman" w:hAnsi="Helvetica" w:cs="Helvetica"/>
                <w:sz w:val="24"/>
                <w:szCs w:val="24"/>
              </w:rPr>
            </w:pPr>
            <w:r w:rsidRPr="008F6874">
              <w:rPr>
                <w:rFonts w:ascii="Helvetica" w:eastAsia="Times New Roman" w:hAnsi="Helvetica" w:cs="Helvetica"/>
                <w:i/>
                <w:iCs/>
                <w:sz w:val="24"/>
                <w:szCs w:val="24"/>
              </w:rPr>
              <w:t> </w:t>
            </w:r>
          </w:p>
        </w:tc>
        <w:tc>
          <w:tcPr>
            <w:tcW w:w="166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8F6874" w:rsidRPr="008F6874" w:rsidRDefault="008F6874" w:rsidP="008F6874">
            <w:pPr>
              <w:spacing w:after="240" w:line="240" w:lineRule="auto"/>
              <w:jc w:val="center"/>
              <w:rPr>
                <w:rFonts w:ascii="Helvetica" w:eastAsia="Times New Roman" w:hAnsi="Helvetica" w:cs="Helvetica"/>
                <w:sz w:val="24"/>
                <w:szCs w:val="24"/>
              </w:rPr>
            </w:pPr>
            <w:r w:rsidRPr="008F6874">
              <w:rPr>
                <w:rFonts w:ascii="Helvetica" w:eastAsia="Times New Roman" w:hAnsi="Helvetica" w:cs="Helvetica"/>
                <w:i/>
                <w:iCs/>
                <w:sz w:val="24"/>
                <w:szCs w:val="24"/>
              </w:rPr>
              <w:t> </w:t>
            </w:r>
          </w:p>
          <w:p w:rsidR="008F6874" w:rsidRPr="008F6874" w:rsidRDefault="008F6874" w:rsidP="008F6874">
            <w:pPr>
              <w:spacing w:after="240" w:line="240" w:lineRule="auto"/>
              <w:jc w:val="center"/>
              <w:rPr>
                <w:rFonts w:ascii="Helvetica" w:eastAsia="Times New Roman" w:hAnsi="Helvetica" w:cs="Helvetica"/>
                <w:sz w:val="24"/>
                <w:szCs w:val="24"/>
              </w:rPr>
            </w:pPr>
            <w:r w:rsidRPr="008F6874">
              <w:rPr>
                <w:rFonts w:ascii="Helvetica" w:eastAsia="Times New Roman" w:hAnsi="Helvetica" w:cs="Helvetica"/>
                <w:i/>
                <w:iCs/>
                <w:sz w:val="24"/>
                <w:szCs w:val="24"/>
              </w:rPr>
              <w:t>Примітки</w:t>
            </w:r>
          </w:p>
        </w:tc>
      </w:tr>
      <w:tr w:rsidR="008F6874" w:rsidRPr="008F6874" w:rsidTr="008F6874">
        <w:trPr>
          <w:jc w:val="center"/>
        </w:trPr>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8F6874" w:rsidRPr="008F6874" w:rsidRDefault="008F6874" w:rsidP="008F6874">
            <w:pPr>
              <w:spacing w:after="240" w:line="240" w:lineRule="auto"/>
              <w:jc w:val="center"/>
              <w:rPr>
                <w:rFonts w:ascii="Helvetica" w:eastAsia="Times New Roman" w:hAnsi="Helvetica" w:cs="Helvetica"/>
                <w:sz w:val="24"/>
                <w:szCs w:val="24"/>
              </w:rPr>
            </w:pPr>
            <w:r w:rsidRPr="008F6874">
              <w:rPr>
                <w:rFonts w:ascii="Helvetica" w:eastAsia="Times New Roman" w:hAnsi="Helvetica" w:cs="Helvetica"/>
                <w:i/>
                <w:iCs/>
                <w:sz w:val="24"/>
                <w:szCs w:val="24"/>
              </w:rPr>
              <w:lastRenderedPageBreak/>
              <w:t> </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8F6874" w:rsidRPr="008F6874" w:rsidRDefault="008F6874" w:rsidP="008F6874">
            <w:pPr>
              <w:spacing w:after="240" w:line="240" w:lineRule="auto"/>
              <w:jc w:val="center"/>
              <w:rPr>
                <w:rFonts w:ascii="Helvetica" w:eastAsia="Times New Roman" w:hAnsi="Helvetica" w:cs="Helvetica"/>
                <w:sz w:val="24"/>
                <w:szCs w:val="24"/>
              </w:rPr>
            </w:pPr>
            <w:r w:rsidRPr="008F6874">
              <w:rPr>
                <w:rFonts w:ascii="Helvetica" w:eastAsia="Times New Roman" w:hAnsi="Helvetica" w:cs="Helvetica"/>
                <w:i/>
                <w:iCs/>
                <w:sz w:val="24"/>
                <w:szCs w:val="24"/>
              </w:rPr>
              <w:t> </w:t>
            </w:r>
          </w:p>
        </w:tc>
        <w:tc>
          <w:tcPr>
            <w:tcW w:w="288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8F6874" w:rsidRPr="008F6874" w:rsidRDefault="008F6874" w:rsidP="008F6874">
            <w:pPr>
              <w:spacing w:after="240" w:line="240" w:lineRule="auto"/>
              <w:jc w:val="center"/>
              <w:rPr>
                <w:rFonts w:ascii="Helvetica" w:eastAsia="Times New Roman" w:hAnsi="Helvetica" w:cs="Helvetica"/>
                <w:sz w:val="24"/>
                <w:szCs w:val="24"/>
              </w:rPr>
            </w:pPr>
            <w:r w:rsidRPr="008F6874">
              <w:rPr>
                <w:rFonts w:ascii="Helvetica" w:eastAsia="Times New Roman" w:hAnsi="Helvetica" w:cs="Helvetica"/>
                <w:i/>
                <w:iCs/>
                <w:sz w:val="24"/>
                <w:szCs w:val="24"/>
              </w:rPr>
              <w:t> </w:t>
            </w:r>
          </w:p>
        </w:tc>
        <w:tc>
          <w:tcPr>
            <w:tcW w:w="15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8F6874" w:rsidRPr="008F6874" w:rsidRDefault="008F6874" w:rsidP="008F6874">
            <w:pPr>
              <w:spacing w:after="240" w:line="240" w:lineRule="auto"/>
              <w:jc w:val="center"/>
              <w:rPr>
                <w:rFonts w:ascii="Helvetica" w:eastAsia="Times New Roman" w:hAnsi="Helvetica" w:cs="Helvetica"/>
                <w:sz w:val="24"/>
                <w:szCs w:val="24"/>
              </w:rPr>
            </w:pPr>
            <w:r w:rsidRPr="008F6874">
              <w:rPr>
                <w:rFonts w:ascii="Helvetica" w:eastAsia="Times New Roman" w:hAnsi="Helvetica" w:cs="Helvetica"/>
                <w:i/>
                <w:iCs/>
                <w:sz w:val="24"/>
                <w:szCs w:val="24"/>
              </w:rPr>
              <w:t> </w:t>
            </w:r>
          </w:p>
        </w:tc>
        <w:tc>
          <w:tcPr>
            <w:tcW w:w="16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8F6874" w:rsidRPr="008F6874" w:rsidRDefault="008F6874" w:rsidP="008F6874">
            <w:pPr>
              <w:spacing w:after="240" w:line="240" w:lineRule="auto"/>
              <w:jc w:val="center"/>
              <w:rPr>
                <w:rFonts w:ascii="Helvetica" w:eastAsia="Times New Roman" w:hAnsi="Helvetica" w:cs="Helvetica"/>
                <w:sz w:val="24"/>
                <w:szCs w:val="24"/>
              </w:rPr>
            </w:pPr>
            <w:r w:rsidRPr="008F6874">
              <w:rPr>
                <w:rFonts w:ascii="Helvetica" w:eastAsia="Times New Roman" w:hAnsi="Helvetica" w:cs="Helvetica"/>
                <w:i/>
                <w:iCs/>
                <w:sz w:val="24"/>
                <w:szCs w:val="24"/>
              </w:rPr>
              <w:t> </w:t>
            </w:r>
          </w:p>
        </w:tc>
        <w:tc>
          <w:tcPr>
            <w:tcW w:w="166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8F6874" w:rsidRPr="008F6874" w:rsidRDefault="008F6874" w:rsidP="008F6874">
            <w:pPr>
              <w:spacing w:after="240" w:line="240" w:lineRule="auto"/>
              <w:jc w:val="center"/>
              <w:rPr>
                <w:rFonts w:ascii="Helvetica" w:eastAsia="Times New Roman" w:hAnsi="Helvetica" w:cs="Helvetica"/>
                <w:sz w:val="24"/>
                <w:szCs w:val="24"/>
              </w:rPr>
            </w:pPr>
            <w:r w:rsidRPr="008F6874">
              <w:rPr>
                <w:rFonts w:ascii="Helvetica" w:eastAsia="Times New Roman" w:hAnsi="Helvetica" w:cs="Helvetica"/>
                <w:i/>
                <w:iCs/>
                <w:sz w:val="24"/>
                <w:szCs w:val="24"/>
              </w:rPr>
              <w:t> </w:t>
            </w:r>
          </w:p>
        </w:tc>
      </w:tr>
    </w:tbl>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 </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 Керівник цеху №  7                                                         О. І. Карлович</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 </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b/>
          <w:bCs/>
          <w:color w:val="281F18"/>
          <w:sz w:val="26"/>
          <w:szCs w:val="26"/>
        </w:rPr>
        <w:t>4. Службові записки</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Письмове повідомлення на ім’я керівника установи, в якому доповідається про певний факт або подію, про виконання окремих завдань, службових доручень називається </w:t>
      </w:r>
      <w:r w:rsidRPr="008F6874">
        <w:rPr>
          <w:rFonts w:ascii="Helvetica" w:eastAsia="Times New Roman" w:hAnsi="Helvetica" w:cs="Helvetica"/>
          <w:b/>
          <w:bCs/>
          <w:color w:val="281F18"/>
          <w:sz w:val="26"/>
          <w:szCs w:val="26"/>
        </w:rPr>
        <w:t>доповідною запискою</w:t>
      </w:r>
      <w:r w:rsidRPr="008F6874">
        <w:rPr>
          <w:rFonts w:ascii="Helvetica" w:eastAsia="Times New Roman" w:hAnsi="Helvetica" w:cs="Helvetica"/>
          <w:color w:val="281F18"/>
          <w:sz w:val="26"/>
          <w:szCs w:val="26"/>
        </w:rPr>
        <w:t>. Цей документ укладається за бажан</w:t>
      </w:r>
      <w:r w:rsidRPr="008F6874">
        <w:rPr>
          <w:rFonts w:ascii="Helvetica" w:eastAsia="Times New Roman" w:hAnsi="Helvetica" w:cs="Helvetica"/>
          <w:color w:val="281F18"/>
          <w:sz w:val="26"/>
          <w:szCs w:val="26"/>
        </w:rPr>
        <w:softHyphen/>
        <w:t>ням автора чи за вказівкою керівника. Доповідні записки бувають: </w:t>
      </w:r>
      <w:r w:rsidRPr="008F6874">
        <w:rPr>
          <w:rFonts w:ascii="Helvetica" w:eastAsia="Times New Roman" w:hAnsi="Helvetica" w:cs="Helvetica"/>
          <w:i/>
          <w:iCs/>
          <w:color w:val="281F18"/>
          <w:sz w:val="26"/>
          <w:szCs w:val="26"/>
        </w:rPr>
        <w:t>рукописні</w:t>
      </w:r>
      <w:r w:rsidRPr="008F6874">
        <w:rPr>
          <w:rFonts w:ascii="Helvetica" w:eastAsia="Times New Roman" w:hAnsi="Helvetica" w:cs="Helvetica"/>
          <w:color w:val="281F18"/>
          <w:sz w:val="26"/>
          <w:szCs w:val="26"/>
        </w:rPr>
        <w:t> (пишуться від руки);</w:t>
      </w:r>
      <w:r w:rsidRPr="008F6874">
        <w:rPr>
          <w:rFonts w:ascii="Helvetica" w:eastAsia="Times New Roman" w:hAnsi="Helvetica" w:cs="Helvetica"/>
          <w:i/>
          <w:iCs/>
          <w:color w:val="281F18"/>
          <w:sz w:val="26"/>
          <w:szCs w:val="26"/>
        </w:rPr>
        <w:t> друковані</w:t>
      </w:r>
      <w:r w:rsidRPr="008F6874">
        <w:rPr>
          <w:rFonts w:ascii="Helvetica" w:eastAsia="Times New Roman" w:hAnsi="Helvetica" w:cs="Helvetica"/>
          <w:color w:val="281F18"/>
          <w:sz w:val="26"/>
          <w:szCs w:val="26"/>
        </w:rPr>
        <w:t> (створюються механічним способом); </w:t>
      </w:r>
      <w:r w:rsidRPr="008F6874">
        <w:rPr>
          <w:rFonts w:ascii="Helvetica" w:eastAsia="Times New Roman" w:hAnsi="Helvetica" w:cs="Helvetica"/>
          <w:i/>
          <w:iCs/>
          <w:color w:val="281F18"/>
          <w:sz w:val="26"/>
          <w:szCs w:val="26"/>
        </w:rPr>
        <w:t>внутрішні</w:t>
      </w:r>
      <w:r w:rsidRPr="008F6874">
        <w:rPr>
          <w:rFonts w:ascii="Helvetica" w:eastAsia="Times New Roman" w:hAnsi="Helvetica" w:cs="Helvetica"/>
          <w:color w:val="281F18"/>
          <w:sz w:val="26"/>
          <w:szCs w:val="26"/>
        </w:rPr>
        <w:t> (адресуються керівникові установи або підрозділу, де працює автор); </w:t>
      </w:r>
      <w:r w:rsidRPr="008F6874">
        <w:rPr>
          <w:rFonts w:ascii="Helvetica" w:eastAsia="Times New Roman" w:hAnsi="Helvetica" w:cs="Helvetica"/>
          <w:i/>
          <w:iCs/>
          <w:color w:val="281F18"/>
          <w:sz w:val="26"/>
          <w:szCs w:val="26"/>
        </w:rPr>
        <w:t>зовнішні</w:t>
      </w:r>
      <w:r w:rsidRPr="008F6874">
        <w:rPr>
          <w:rFonts w:ascii="Helvetica" w:eastAsia="Times New Roman" w:hAnsi="Helvetica" w:cs="Helvetica"/>
          <w:color w:val="281F18"/>
          <w:sz w:val="26"/>
          <w:szCs w:val="26"/>
        </w:rPr>
        <w:t> (надходять керівникові вищої організації, оформляються на бланку та реєструються); </w:t>
      </w:r>
      <w:r w:rsidRPr="008F6874">
        <w:rPr>
          <w:rFonts w:ascii="Helvetica" w:eastAsia="Times New Roman" w:hAnsi="Helvetica" w:cs="Helvetica"/>
          <w:i/>
          <w:iCs/>
          <w:color w:val="281F18"/>
          <w:sz w:val="26"/>
          <w:szCs w:val="26"/>
        </w:rPr>
        <w:t>інформаційні </w:t>
      </w:r>
      <w:r w:rsidRPr="008F6874">
        <w:rPr>
          <w:rFonts w:ascii="Helvetica" w:eastAsia="Times New Roman" w:hAnsi="Helvetica" w:cs="Helvetica"/>
          <w:color w:val="281F18"/>
          <w:sz w:val="26"/>
          <w:szCs w:val="26"/>
        </w:rPr>
        <w:t>(подаються відомості з певного питання);</w:t>
      </w:r>
      <w:r w:rsidRPr="008F6874">
        <w:rPr>
          <w:rFonts w:ascii="Helvetica" w:eastAsia="Times New Roman" w:hAnsi="Helvetica" w:cs="Helvetica"/>
          <w:i/>
          <w:iCs/>
          <w:color w:val="281F18"/>
          <w:sz w:val="26"/>
          <w:szCs w:val="26"/>
        </w:rPr>
        <w:t> звітного</w:t>
      </w:r>
      <w:r w:rsidRPr="008F6874">
        <w:rPr>
          <w:rFonts w:ascii="Helvetica" w:eastAsia="Times New Roman" w:hAnsi="Helvetica" w:cs="Helvetica"/>
          <w:color w:val="281F18"/>
          <w:sz w:val="26"/>
          <w:szCs w:val="26"/>
        </w:rPr>
        <w:t> (надаються звіти за певний період);</w:t>
      </w:r>
      <w:r w:rsidRPr="008F6874">
        <w:rPr>
          <w:rFonts w:ascii="Helvetica" w:eastAsia="Times New Roman" w:hAnsi="Helvetica" w:cs="Helvetica"/>
          <w:i/>
          <w:iCs/>
          <w:color w:val="281F18"/>
          <w:sz w:val="26"/>
          <w:szCs w:val="26"/>
        </w:rPr>
        <w:t> ініціативні </w:t>
      </w:r>
      <w:r w:rsidRPr="008F6874">
        <w:rPr>
          <w:rFonts w:ascii="Helvetica" w:eastAsia="Times New Roman" w:hAnsi="Helvetica" w:cs="Helvetica"/>
          <w:color w:val="281F18"/>
          <w:sz w:val="26"/>
          <w:szCs w:val="26"/>
        </w:rPr>
        <w:t>(активізуються конкретні проекти).</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Вимоги до тексту документа: точність, лаконіч</w:t>
      </w:r>
      <w:r w:rsidRPr="008F6874">
        <w:rPr>
          <w:rFonts w:ascii="Helvetica" w:eastAsia="Times New Roman" w:hAnsi="Helvetica" w:cs="Helvetica"/>
          <w:color w:val="281F18"/>
          <w:sz w:val="26"/>
          <w:szCs w:val="26"/>
        </w:rPr>
        <w:softHyphen/>
        <w:t>ність, послідовність, стислість. Доцільніше його поділити на частини, в кінці викласти чітко сформульовані висновки й пропозиції.</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Реквізити</w:t>
      </w:r>
      <w:r w:rsidRPr="008F6874">
        <w:rPr>
          <w:rFonts w:ascii="Helvetica" w:eastAsia="Times New Roman" w:hAnsi="Helvetica" w:cs="Helvetica"/>
          <w:color w:val="281F18"/>
          <w:sz w:val="26"/>
          <w:szCs w:val="26"/>
        </w:rPr>
        <w:t> доповідної записки та їх оформлення: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1. На одному рядку реквізити оформляють у лівий та правий стовпчики. Ліворуч зазначається назва організації, структурного підрозділу, що є автором документа. Нижче – назва документа – ДОПОВІДНА ЗАПИСКА. Ще нижче у стовпчик проставляється дата та реєстраційний номер. Праворуч – посадова назва, прізвище, ім’я, по батькові (науковий ступінь, учене звання) адресата  (у Д. в.).</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2.  Посередині вказується заголовок (починається з прийменника «про»).</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3. Із абзацу, із великої літери стисло, лаконічно, послідовно подається текст документа.</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4. У одному рядку розписується посадова назва, підпис та розшифровка.</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 </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b/>
          <w:bCs/>
          <w:color w:val="281F18"/>
          <w:sz w:val="26"/>
          <w:szCs w:val="26"/>
        </w:rPr>
        <w:t>Пропозиція</w:t>
      </w:r>
      <w:r w:rsidRPr="008F6874">
        <w:rPr>
          <w:rFonts w:ascii="Helvetica" w:eastAsia="Times New Roman" w:hAnsi="Helvetica" w:cs="Helvetica"/>
          <w:color w:val="281F18"/>
          <w:sz w:val="26"/>
          <w:szCs w:val="26"/>
        </w:rPr>
        <w:t> – це офіційний доку</w:t>
      </w:r>
      <w:r w:rsidRPr="008F6874">
        <w:rPr>
          <w:rFonts w:ascii="Helvetica" w:eastAsia="Times New Roman" w:hAnsi="Helvetica" w:cs="Helvetica"/>
          <w:color w:val="281F18"/>
          <w:sz w:val="26"/>
          <w:szCs w:val="26"/>
        </w:rPr>
        <w:softHyphen/>
        <w:t>мент, у якому особа, установа висловлює конкретні пропозиції щодо певних питань. Пропозиція складається зі вступ, що є обґрунтуванням документа, та висновків.</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b/>
          <w:bCs/>
          <w:color w:val="281F18"/>
          <w:sz w:val="26"/>
          <w:szCs w:val="26"/>
        </w:rPr>
        <w:lastRenderedPageBreak/>
        <w:t>Пояснювальна записка</w:t>
      </w:r>
      <w:r w:rsidRPr="008F6874">
        <w:rPr>
          <w:rFonts w:ascii="Helvetica" w:eastAsia="Times New Roman" w:hAnsi="Helvetica" w:cs="Helvetica"/>
          <w:color w:val="281F18"/>
          <w:sz w:val="26"/>
          <w:szCs w:val="26"/>
        </w:rPr>
        <w:t> – це документ, що має два значення:                     1) письмове пояснення си</w:t>
      </w:r>
      <w:r w:rsidRPr="008F6874">
        <w:rPr>
          <w:rFonts w:ascii="Helvetica" w:eastAsia="Times New Roman" w:hAnsi="Helvetica" w:cs="Helvetica"/>
          <w:color w:val="281F18"/>
          <w:sz w:val="26"/>
          <w:szCs w:val="26"/>
        </w:rPr>
        <w:softHyphen/>
        <w:t>туації, фактів, дій або вчинків працівників на ви</w:t>
      </w:r>
      <w:r w:rsidRPr="008F6874">
        <w:rPr>
          <w:rFonts w:ascii="Helvetica" w:eastAsia="Times New Roman" w:hAnsi="Helvetica" w:cs="Helvetica"/>
          <w:color w:val="281F18"/>
          <w:sz w:val="26"/>
          <w:szCs w:val="26"/>
        </w:rPr>
        <w:softHyphen/>
        <w:t>могу керівника; 2) вступ до документа, зокрема плану, звіту, проекту, у якому автор обґрунтовує мету, актуальність, новизну; викла</w:t>
      </w:r>
      <w:r w:rsidRPr="008F6874">
        <w:rPr>
          <w:rFonts w:ascii="Helvetica" w:eastAsia="Times New Roman" w:hAnsi="Helvetica" w:cs="Helvetica"/>
          <w:color w:val="281F18"/>
          <w:sz w:val="26"/>
          <w:szCs w:val="26"/>
        </w:rPr>
        <w:softHyphen/>
        <w:t>дає структуру, зміст та функціональне його призначення.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Реквізити </w:t>
      </w:r>
      <w:r w:rsidRPr="008F6874">
        <w:rPr>
          <w:rFonts w:ascii="Helvetica" w:eastAsia="Times New Roman" w:hAnsi="Helvetica" w:cs="Helvetica"/>
          <w:color w:val="281F18"/>
          <w:sz w:val="26"/>
          <w:szCs w:val="26"/>
        </w:rPr>
        <w:t> пояснювальної записки, їх оформлення: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1. Праворуч пишеться посадова назва, прізвище та ініціали керівника, якому подається службова записка.</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2. Посередині зазначається назва документа – ПОЯСНЮВАЛЬНА ЗАПИСКА.</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3. Ліворуч – дата, номер.</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4. Заголовок.</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5. Зміст записки.</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6. Посада, прізвище та ініціали автора записки, її підпис.</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Зразок пояснювальної записки:</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                          Проректорові</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                                                  з навчально-виховної роботи</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                                  ВП НУБіП України</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                                                    «Ніжинський  агротехнічний</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                     інститут» </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                                 доц. О. А. Середку</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ПОЯСНЮВАЛЬНА ЗАПИСКА</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05. 09. 2019    № 09</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Про порушення навчальної дисципліни</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Студенти групи БО-081 не з'явилися на лекцію з дисципліни «Філософія» тому, що були на засіданні студради. Відкрите засідання студради організувала на</w:t>
      </w:r>
      <w:r w:rsidRPr="008F6874">
        <w:rPr>
          <w:rFonts w:ascii="Helvetica" w:eastAsia="Times New Roman" w:hAnsi="Helvetica" w:cs="Helvetica"/>
          <w:i/>
          <w:iCs/>
          <w:color w:val="281F18"/>
          <w:sz w:val="26"/>
          <w:szCs w:val="26"/>
        </w:rPr>
        <w:softHyphen/>
        <w:t>уково-практична конференція «Студентство-2015» і запросила студентів І-ІІІ курсів.</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 </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Куратор групи БО-141              (підпис)                 О. І. Олешкович</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b/>
          <w:bCs/>
          <w:color w:val="281F18"/>
          <w:sz w:val="26"/>
          <w:szCs w:val="26"/>
        </w:rPr>
        <w:t> </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b/>
          <w:bCs/>
          <w:color w:val="281F18"/>
          <w:sz w:val="26"/>
          <w:szCs w:val="26"/>
        </w:rPr>
        <w:lastRenderedPageBreak/>
        <w:t>5. Рапорт (самостійне опрацювання)</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b/>
          <w:bCs/>
          <w:color w:val="281F18"/>
          <w:sz w:val="26"/>
          <w:szCs w:val="26"/>
        </w:rPr>
        <w:t> </w:t>
      </w:r>
    </w:p>
    <w:p w:rsidR="008F6874" w:rsidRPr="008F6874" w:rsidRDefault="008F6874" w:rsidP="008F6874">
      <w:pPr>
        <w:numPr>
          <w:ilvl w:val="0"/>
          <w:numId w:val="11"/>
        </w:numPr>
        <w:shd w:val="clear" w:color="auto" w:fill="FFFFFF"/>
        <w:spacing w:after="0" w:line="240" w:lineRule="auto"/>
        <w:ind w:left="480" w:right="240"/>
        <w:rPr>
          <w:rFonts w:ascii="Helvetica" w:eastAsia="Times New Roman" w:hAnsi="Helvetica" w:cs="Helvetica"/>
          <w:color w:val="281F18"/>
          <w:sz w:val="26"/>
          <w:szCs w:val="26"/>
        </w:rPr>
      </w:pPr>
      <w:r w:rsidRPr="008F6874">
        <w:rPr>
          <w:rFonts w:ascii="Helvetica" w:eastAsia="Times New Roman" w:hAnsi="Helvetica" w:cs="Helvetica"/>
          <w:b/>
          <w:bCs/>
          <w:color w:val="281F18"/>
          <w:sz w:val="26"/>
          <w:szCs w:val="26"/>
        </w:rPr>
        <w:t>6.     Довідки</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b/>
          <w:bCs/>
          <w:color w:val="281F18"/>
          <w:sz w:val="26"/>
          <w:szCs w:val="26"/>
        </w:rPr>
        <w:t>Довідка</w:t>
      </w:r>
      <w:r w:rsidRPr="008F6874">
        <w:rPr>
          <w:rFonts w:ascii="Helvetica" w:eastAsia="Times New Roman" w:hAnsi="Helvetica" w:cs="Helvetica"/>
          <w:color w:val="281F18"/>
          <w:sz w:val="26"/>
          <w:szCs w:val="26"/>
        </w:rPr>
        <w:t> – це інформаційний документ, який видається на підтвердження фактів із життя й діяльності окремих громадян та установ. Довідки бувають: </w:t>
      </w:r>
      <w:r w:rsidRPr="008F6874">
        <w:rPr>
          <w:rFonts w:ascii="Helvetica" w:eastAsia="Times New Roman" w:hAnsi="Helvetica" w:cs="Helvetica"/>
          <w:i/>
          <w:iCs/>
          <w:color w:val="281F18"/>
          <w:sz w:val="26"/>
          <w:szCs w:val="26"/>
        </w:rPr>
        <w:t>особисті </w:t>
      </w:r>
      <w:r w:rsidRPr="008F6874">
        <w:rPr>
          <w:rFonts w:ascii="Helvetica" w:eastAsia="Times New Roman" w:hAnsi="Helvetica" w:cs="Helvetica"/>
          <w:color w:val="281F18"/>
          <w:sz w:val="26"/>
          <w:szCs w:val="26"/>
        </w:rPr>
        <w:t>(підтверджують будь-який факт з життя приватної особи); </w:t>
      </w:r>
      <w:r w:rsidRPr="008F6874">
        <w:rPr>
          <w:rFonts w:ascii="Helvetica" w:eastAsia="Times New Roman" w:hAnsi="Helvetica" w:cs="Helvetica"/>
          <w:i/>
          <w:iCs/>
          <w:color w:val="281F18"/>
          <w:sz w:val="26"/>
          <w:szCs w:val="26"/>
        </w:rPr>
        <w:t>службові </w:t>
      </w:r>
      <w:r w:rsidRPr="008F6874">
        <w:rPr>
          <w:rFonts w:ascii="Helvetica" w:eastAsia="Times New Roman" w:hAnsi="Helvetica" w:cs="Helvetica"/>
          <w:color w:val="281F18"/>
          <w:sz w:val="26"/>
          <w:szCs w:val="26"/>
        </w:rPr>
        <w:t>(складають на запит вищої організації з певного службового питання); </w:t>
      </w:r>
      <w:r w:rsidRPr="008F6874">
        <w:rPr>
          <w:rFonts w:ascii="Helvetica" w:eastAsia="Times New Roman" w:hAnsi="Helvetica" w:cs="Helvetica"/>
          <w:i/>
          <w:iCs/>
          <w:color w:val="281F18"/>
          <w:sz w:val="26"/>
          <w:szCs w:val="26"/>
        </w:rPr>
        <w:t>зовнішні</w:t>
      </w:r>
      <w:r w:rsidRPr="008F6874">
        <w:rPr>
          <w:rFonts w:ascii="Helvetica" w:eastAsia="Times New Roman" w:hAnsi="Helvetica" w:cs="Helvetica"/>
          <w:color w:val="281F18"/>
          <w:sz w:val="26"/>
          <w:szCs w:val="26"/>
        </w:rPr>
        <w:t> (укладаються для подання до вищої організації, підписують їх керівник установи та завіряються гербовою печаткою); </w:t>
      </w:r>
      <w:r w:rsidRPr="008F6874">
        <w:rPr>
          <w:rFonts w:ascii="Helvetica" w:eastAsia="Times New Roman" w:hAnsi="Helvetica" w:cs="Helvetica"/>
          <w:i/>
          <w:iCs/>
          <w:color w:val="281F18"/>
          <w:sz w:val="26"/>
          <w:szCs w:val="26"/>
        </w:rPr>
        <w:t>внутрішні </w:t>
      </w:r>
      <w:r w:rsidRPr="008F6874">
        <w:rPr>
          <w:rFonts w:ascii="Helvetica" w:eastAsia="Times New Roman" w:hAnsi="Helvetica" w:cs="Helvetica"/>
          <w:color w:val="281F18"/>
          <w:sz w:val="26"/>
          <w:szCs w:val="26"/>
        </w:rPr>
        <w:t>(подають керівникові організації або на розгляд колегіального органу, підписуються лише автором і не завіряються печаткою).</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Реквізити </w:t>
      </w:r>
      <w:r w:rsidRPr="008F6874">
        <w:rPr>
          <w:rFonts w:ascii="Helvetica" w:eastAsia="Times New Roman" w:hAnsi="Helvetica" w:cs="Helvetica"/>
          <w:color w:val="281F18"/>
          <w:sz w:val="26"/>
          <w:szCs w:val="26"/>
        </w:rPr>
        <w:t> довідки:</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1. У верхньому правому куті зазначають:</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     - назву організації, що видає довідку;</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     - нижче у стопчик пишеться назва документа – ДОВІДКА;</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     - дата видачі й номер довідки;</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     - назва населеного пункту, міста.</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2. Із абзацу, із великої літери пишеться текст документа. Починається з прізвища, ім’я та по батькові особи (у Д.в.), якій видається довідка.</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3. Призначення довідки (куди подається).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4. Посадові назви, підписи службових осіб та їх розшифровка.</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5. Гербова печатка.</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Зразок довідки:      </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Ніжинська ЗОШ  № 14</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ДОВІДКА</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21. 04. 2019 р.  № 181</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м. Ніжин</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Сироватку Миколі Миколайовичу в тому, що він навчається в 11 класі Ніжинська ЗОШ  № 14. Видано для подання до ВП НУБіП України «Ніжинський агротехнічний інститут».</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Директор школи                           (підпис)                   В. В. Вайленко</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lastRenderedPageBreak/>
        <w:t>Секретар                                       (підпис)                  М. Г. Нагорна</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b/>
          <w:bCs/>
          <w:color w:val="281F18"/>
          <w:sz w:val="26"/>
          <w:szCs w:val="26"/>
        </w:rPr>
        <w:t> </w:t>
      </w:r>
    </w:p>
    <w:p w:rsidR="008F6874" w:rsidRPr="008F6874" w:rsidRDefault="008F6874" w:rsidP="008F6874">
      <w:pPr>
        <w:numPr>
          <w:ilvl w:val="0"/>
          <w:numId w:val="12"/>
        </w:numPr>
        <w:shd w:val="clear" w:color="auto" w:fill="FFFFFF"/>
        <w:spacing w:after="0" w:line="240" w:lineRule="auto"/>
        <w:ind w:left="480" w:right="240"/>
        <w:rPr>
          <w:rFonts w:ascii="Helvetica" w:eastAsia="Times New Roman" w:hAnsi="Helvetica" w:cs="Helvetica"/>
          <w:color w:val="281F18"/>
          <w:sz w:val="26"/>
          <w:szCs w:val="26"/>
        </w:rPr>
      </w:pPr>
      <w:r w:rsidRPr="008F6874">
        <w:rPr>
          <w:rFonts w:ascii="Helvetica" w:eastAsia="Times New Roman" w:hAnsi="Helvetica" w:cs="Helvetica"/>
          <w:b/>
          <w:bCs/>
          <w:color w:val="281F18"/>
          <w:sz w:val="26"/>
          <w:szCs w:val="26"/>
        </w:rPr>
        <w:t>7.     Протокол, витяг з протоколу. Резолюція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Найпоширенішим документом ко</w:t>
      </w:r>
      <w:r w:rsidRPr="008F6874">
        <w:rPr>
          <w:rFonts w:ascii="Helvetica" w:eastAsia="Times New Roman" w:hAnsi="Helvetica" w:cs="Helvetica"/>
          <w:color w:val="281F18"/>
          <w:sz w:val="26"/>
          <w:szCs w:val="26"/>
        </w:rPr>
        <w:softHyphen/>
        <w:t>легіальних органів є </w:t>
      </w:r>
      <w:r w:rsidRPr="008F6874">
        <w:rPr>
          <w:rFonts w:ascii="Helvetica" w:eastAsia="Times New Roman" w:hAnsi="Helvetica" w:cs="Helvetica"/>
          <w:b/>
          <w:bCs/>
          <w:color w:val="281F18"/>
          <w:sz w:val="26"/>
          <w:szCs w:val="26"/>
        </w:rPr>
        <w:t>протокол</w:t>
      </w:r>
      <w:r w:rsidRPr="008F6874">
        <w:rPr>
          <w:rFonts w:ascii="Helvetica" w:eastAsia="Times New Roman" w:hAnsi="Helvetica" w:cs="Helvetica"/>
          <w:color w:val="281F18"/>
          <w:sz w:val="26"/>
          <w:szCs w:val="26"/>
        </w:rPr>
        <w:t>, у якому фіксується хід прове</w:t>
      </w:r>
      <w:r w:rsidRPr="008F6874">
        <w:rPr>
          <w:rFonts w:ascii="Helvetica" w:eastAsia="Times New Roman" w:hAnsi="Helvetica" w:cs="Helvetica"/>
          <w:color w:val="281F18"/>
          <w:sz w:val="26"/>
          <w:szCs w:val="26"/>
        </w:rPr>
        <w:softHyphen/>
        <w:t>дення зборів, конференцій, засідань, нарад; розкривається суть виступів із зазначених питань та виносяться рі</w:t>
      </w:r>
      <w:r w:rsidRPr="008F6874">
        <w:rPr>
          <w:rFonts w:ascii="Helvetica" w:eastAsia="Times New Roman" w:hAnsi="Helvetica" w:cs="Helvetica"/>
          <w:color w:val="281F18"/>
          <w:sz w:val="26"/>
          <w:szCs w:val="26"/>
        </w:rPr>
        <w:softHyphen/>
        <w:t>шення, ухвалені в результаті обговорення. Збори веде голова, протоколює секретар або інша спеціально призначена особа. Протоколи загальних зборів (нарад) підписують голова й секретар, а протоколи засідань комісій усі члени президії. Протоколи групуються у хронологічному порядку і за номерами, документи, що стосуються одного протоколу, – за порядком денним.</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За обсягом фіксованих даних протоколи поділяють на:</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1)</w:t>
      </w:r>
      <w:r w:rsidRPr="008F6874">
        <w:rPr>
          <w:rFonts w:ascii="Helvetica" w:eastAsia="Times New Roman" w:hAnsi="Helvetica" w:cs="Helvetica"/>
          <w:b/>
          <w:bCs/>
          <w:color w:val="281F18"/>
          <w:sz w:val="26"/>
          <w:szCs w:val="26"/>
        </w:rPr>
        <w:t> стислі</w:t>
      </w:r>
      <w:r w:rsidRPr="008F6874">
        <w:rPr>
          <w:rFonts w:ascii="Helvetica" w:eastAsia="Times New Roman" w:hAnsi="Helvetica" w:cs="Helvetica"/>
          <w:color w:val="281F18"/>
          <w:sz w:val="26"/>
          <w:szCs w:val="26"/>
        </w:rPr>
        <w:t> – записано ухвалу або поширену резо</w:t>
      </w:r>
      <w:r w:rsidRPr="008F6874">
        <w:rPr>
          <w:rFonts w:ascii="Helvetica" w:eastAsia="Times New Roman" w:hAnsi="Helvetica" w:cs="Helvetica"/>
          <w:color w:val="281F18"/>
          <w:sz w:val="26"/>
          <w:szCs w:val="26"/>
        </w:rPr>
        <w:softHyphen/>
        <w:t>люцію, а також зазначено номер, дату, назву організації, кіль</w:t>
      </w:r>
      <w:r w:rsidRPr="008F6874">
        <w:rPr>
          <w:rFonts w:ascii="Helvetica" w:eastAsia="Times New Roman" w:hAnsi="Helvetica" w:cs="Helvetica"/>
          <w:color w:val="281F18"/>
          <w:sz w:val="26"/>
          <w:szCs w:val="26"/>
        </w:rPr>
        <w:softHyphen/>
        <w:t>кість присутніх, порядок денний. Під рубрикою «Слуха</w:t>
      </w:r>
      <w:r w:rsidRPr="008F6874">
        <w:rPr>
          <w:rFonts w:ascii="Helvetica" w:eastAsia="Times New Roman" w:hAnsi="Helvetica" w:cs="Helvetica"/>
          <w:color w:val="281F18"/>
          <w:sz w:val="26"/>
          <w:szCs w:val="26"/>
        </w:rPr>
        <w:softHyphen/>
        <w:t>ли» зазначається назва питання та хто висловився;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2)</w:t>
      </w:r>
      <w:r w:rsidRPr="008F6874">
        <w:rPr>
          <w:rFonts w:ascii="Helvetica" w:eastAsia="Times New Roman" w:hAnsi="Helvetica" w:cs="Helvetica"/>
          <w:b/>
          <w:bCs/>
          <w:color w:val="281F18"/>
          <w:sz w:val="26"/>
          <w:szCs w:val="26"/>
        </w:rPr>
        <w:t> повні </w:t>
      </w:r>
      <w:r w:rsidRPr="008F6874">
        <w:rPr>
          <w:rFonts w:ascii="Helvetica" w:eastAsia="Times New Roman" w:hAnsi="Helvetica" w:cs="Helvetica"/>
          <w:color w:val="281F18"/>
          <w:sz w:val="26"/>
          <w:szCs w:val="26"/>
        </w:rPr>
        <w:t>– подаються виступи доповідачів та інших учасників зборів тощо, фіксуються запитання доповідачеві та виступи під час обговорення;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3) </w:t>
      </w:r>
      <w:r w:rsidRPr="008F6874">
        <w:rPr>
          <w:rFonts w:ascii="Helvetica" w:eastAsia="Times New Roman" w:hAnsi="Helvetica" w:cs="Helvetica"/>
          <w:b/>
          <w:bCs/>
          <w:color w:val="281F18"/>
          <w:sz w:val="26"/>
          <w:szCs w:val="26"/>
        </w:rPr>
        <w:t>стенографічні</w:t>
      </w:r>
      <w:r w:rsidRPr="008F6874">
        <w:rPr>
          <w:rFonts w:ascii="Helvetica" w:eastAsia="Times New Roman" w:hAnsi="Helvetica" w:cs="Helvetica"/>
          <w:color w:val="281F18"/>
          <w:sz w:val="26"/>
          <w:szCs w:val="26"/>
        </w:rPr>
        <w:t> – дослівне відтворення виступів, реплік, запитань, відповідей.</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Реквізити </w:t>
      </w:r>
      <w:r w:rsidRPr="008F6874">
        <w:rPr>
          <w:rFonts w:ascii="Helvetica" w:eastAsia="Times New Roman" w:hAnsi="Helvetica" w:cs="Helvetica"/>
          <w:color w:val="281F18"/>
          <w:sz w:val="26"/>
          <w:szCs w:val="26"/>
        </w:rPr>
        <w:t>протоколу та їх оформлення: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1. Посередині пишуть назву виду документа – ПРОТОКОЛ – його номер, після якого крапка не ставиться.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2. Із нового рядка, із малої літери вказується назва зібрання із зазна</w:t>
      </w:r>
      <w:r w:rsidRPr="008F6874">
        <w:rPr>
          <w:rFonts w:ascii="Helvetica" w:eastAsia="Times New Roman" w:hAnsi="Helvetica" w:cs="Helvetica"/>
          <w:color w:val="281F18"/>
          <w:sz w:val="26"/>
          <w:szCs w:val="26"/>
        </w:rPr>
        <w:softHyphen/>
        <w:t>ченням їх характеру, як-от: загальні збори, розширена нарада тощо; записується назва установи, підприємства чи організації, де від</w:t>
      </w:r>
      <w:r w:rsidRPr="008F6874">
        <w:rPr>
          <w:rFonts w:ascii="Helvetica" w:eastAsia="Times New Roman" w:hAnsi="Helvetica" w:cs="Helvetica"/>
          <w:color w:val="281F18"/>
          <w:sz w:val="26"/>
          <w:szCs w:val="26"/>
        </w:rPr>
        <w:softHyphen/>
        <w:t>булися збори, конференція.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3. Дата проведення зборів, засідання, наради проставляється нижче від назви організації ліворуч. У цьому ж рядку, праворуч, указують місце проведення (назву селеща, міста).</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4. Посади, прізвища, ініціали керівників зборів, конфе</w:t>
      </w:r>
      <w:r w:rsidRPr="008F6874">
        <w:rPr>
          <w:rFonts w:ascii="Helvetica" w:eastAsia="Times New Roman" w:hAnsi="Helvetica" w:cs="Helvetica"/>
          <w:color w:val="281F18"/>
          <w:sz w:val="26"/>
          <w:szCs w:val="26"/>
        </w:rPr>
        <w:softHyphen/>
        <w:t>ренції, наради (голови, секретаря, членів президії).</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5. Із нового рядка фіксують присутніх. Якщо велика їх кількість, то складають список окремо й додають, а в протоколі зазначають лише загальну кількість. Якщо кількість учасників сягає трохи більше десятка, то вказують усіх присутніх.</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6. Посередині пишуть словосполучення «Порядок денний», після нього ставиться двокрапка, потім почергово перераховують питання (у Н. в.), що винесено на розгляд.</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lastRenderedPageBreak/>
        <w:t>7. Текст протоколу поділяється на розділи, що складаються з «СЛУХАЛИ», «ВИСТУПИЛИ», «УХВАЛИЛИ», вони обов’язково мають відповідаюти пунктам порядку денного. Після слова «слухали» ставиться двокрапка; із наступного рядка з абзацу вказують ініціали та прізвище доповідача (у Н.в.) та тему доповіді; нотується основний зміст до</w:t>
      </w:r>
      <w:r w:rsidRPr="008F6874">
        <w:rPr>
          <w:rFonts w:ascii="Helvetica" w:eastAsia="Times New Roman" w:hAnsi="Helvetica" w:cs="Helvetica"/>
          <w:color w:val="281F18"/>
          <w:sz w:val="26"/>
          <w:szCs w:val="26"/>
        </w:rPr>
        <w:softHyphen/>
        <w:t>повіді або вказується, що текст додається. За тим самим принципом оформляється розділ «виступили», «ухвалили». У розділі «ухвалили» повністю записується прийняте рішення, яке може складатися з одного чи кількох пунктів або з констатуючої частини й резолюції.</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Текс потребує точності, лаконічності, змістовності.</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8. Перелік додатків до протоколу із зазначенням кіль</w:t>
      </w:r>
      <w:r w:rsidRPr="008F6874">
        <w:rPr>
          <w:rFonts w:ascii="Helvetica" w:eastAsia="Times New Roman" w:hAnsi="Helvetica" w:cs="Helvetica"/>
          <w:color w:val="281F18"/>
          <w:sz w:val="26"/>
          <w:szCs w:val="26"/>
        </w:rPr>
        <w:softHyphen/>
        <w:t>кості сторінок</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(якщо є).</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9. Підписи керівників зборів, засідання, конференції (го</w:t>
      </w:r>
      <w:r w:rsidRPr="008F6874">
        <w:rPr>
          <w:rFonts w:ascii="Helvetica" w:eastAsia="Times New Roman" w:hAnsi="Helvetica" w:cs="Helvetica"/>
          <w:color w:val="281F18"/>
          <w:sz w:val="26"/>
          <w:szCs w:val="26"/>
        </w:rPr>
        <w:softHyphen/>
        <w:t>лови й секретаря).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Зразок протоколу:</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ПРОТОКОЛ № 5</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загальних зборів студентів</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 ВП НУБіП України «Ніжинський  агротехнічний  інститут»</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12. 11. 2019   м. Ніжин</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Голова зборів: Савченко В. К.</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Секретар: Харламова Т. Б.</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Присутні: директор Лукач В. С., викладачі, студенти.</w:t>
      </w:r>
    </w:p>
    <w:p w:rsidR="008F6874" w:rsidRPr="008F6874" w:rsidRDefault="008F6874" w:rsidP="008F6874">
      <w:pPr>
        <w:shd w:val="clear" w:color="auto" w:fill="FFFFFF"/>
        <w:spacing w:after="240" w:line="240" w:lineRule="auto"/>
        <w:jc w:val="center"/>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Порядок денний:</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1. Підготовка учнів до виробничої практики.</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2. Робота з озеленення агрофірми «Мрія».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1. СЛУХАЛИ:</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Вуценко А. А. Інформація керівника виробничої практики. </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ВИСТУПИЛИ:</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Реватюк Б. М. уніс пропозицію поділити студентів на групи та підгрупи, чітко визначаючи кожному обов’язки, завдання, години роботи на території агрофірми «Мрія».      Кипцюр Ф. С. відзначив, що до початку практики треба підготувати інвентар та виділити ділянки.</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УХВАЛИЛИ:</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lastRenderedPageBreak/>
        <w:t>1. Усім студентам узяти участь у виробничій практиці.</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2. Доручити керівникові практики скласти графік робіт, чітко визначити обов’язки та завдання.</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3. Поділити учнів на групи й  підгрупи;  визначити час роботи на ділянці.</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2. СЛУХАЛИ...</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Голова зборів                             (підпис)                        В. К. Савченко</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i/>
          <w:iCs/>
          <w:color w:val="281F18"/>
          <w:sz w:val="26"/>
          <w:szCs w:val="26"/>
        </w:rPr>
        <w:t>Секретар                                  (підпис)                       Т. Б. Харламов</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 </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Коротка форма протоколу називається </w:t>
      </w:r>
      <w:r w:rsidRPr="008F6874">
        <w:rPr>
          <w:rFonts w:ascii="Helvetica" w:eastAsia="Times New Roman" w:hAnsi="Helvetica" w:cs="Helvetica"/>
          <w:b/>
          <w:bCs/>
          <w:color w:val="281F18"/>
          <w:sz w:val="26"/>
          <w:szCs w:val="26"/>
        </w:rPr>
        <w:t>витягом</w:t>
      </w:r>
      <w:r w:rsidRPr="008F6874">
        <w:rPr>
          <w:rFonts w:ascii="Helvetica" w:eastAsia="Times New Roman" w:hAnsi="Helvetica" w:cs="Helvetica"/>
          <w:color w:val="281F18"/>
          <w:sz w:val="26"/>
          <w:szCs w:val="26"/>
        </w:rPr>
        <w:t>. У цьому документі зазна</w:t>
      </w:r>
      <w:r w:rsidRPr="008F6874">
        <w:rPr>
          <w:rFonts w:ascii="Helvetica" w:eastAsia="Times New Roman" w:hAnsi="Helvetica" w:cs="Helvetica"/>
          <w:color w:val="281F18"/>
          <w:sz w:val="26"/>
          <w:szCs w:val="26"/>
        </w:rPr>
        <w:softHyphen/>
        <w:t>чають прізвища та ініціали тих, хто виступив (без викладу виступів) та зміст прийнятих рішень. Підписують голова й секретар засідання. У протоколі роблять помітку про витяг та кому його надіслано. Рішення колегіальних органів доводяться до виконавців і організацій, що належать до сфери управління уста</w:t>
      </w:r>
      <w:r w:rsidRPr="008F6874">
        <w:rPr>
          <w:rFonts w:ascii="Helvetica" w:eastAsia="Times New Roman" w:hAnsi="Helvetica" w:cs="Helvetica"/>
          <w:color w:val="281F18"/>
          <w:sz w:val="26"/>
          <w:szCs w:val="26"/>
        </w:rPr>
        <w:softHyphen/>
        <w:t>нови, через надсилання їм рішень. Рішення колегій установ реалізуються в життя наказами керівника установи.</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Документ, що містить рішення, поста</w:t>
      </w:r>
      <w:r w:rsidRPr="008F6874">
        <w:rPr>
          <w:rFonts w:ascii="Helvetica" w:eastAsia="Times New Roman" w:hAnsi="Helvetica" w:cs="Helvetica"/>
          <w:color w:val="281F18"/>
          <w:sz w:val="26"/>
          <w:szCs w:val="26"/>
        </w:rPr>
        <w:softHyphen/>
        <w:t>нову називається </w:t>
      </w:r>
      <w:r w:rsidRPr="008F6874">
        <w:rPr>
          <w:rFonts w:ascii="Helvetica" w:eastAsia="Times New Roman" w:hAnsi="Helvetica" w:cs="Helvetica"/>
          <w:b/>
          <w:bCs/>
          <w:color w:val="281F18"/>
          <w:sz w:val="26"/>
          <w:szCs w:val="26"/>
        </w:rPr>
        <w:t>резолюцією</w:t>
      </w:r>
      <w:r w:rsidRPr="008F6874">
        <w:rPr>
          <w:rFonts w:ascii="Helvetica" w:eastAsia="Times New Roman" w:hAnsi="Helvetica" w:cs="Helvetica"/>
          <w:color w:val="281F18"/>
          <w:sz w:val="26"/>
          <w:szCs w:val="26"/>
        </w:rPr>
        <w:t>. Вона приймається на зборах, з’їздах, конференціях; її розміщують у кінці протоколу чи пишуть окремо й додають до нього. Будова резолюції: вступна (констатуюча) та директивна частини. У констатуючій частині викладаються досягнення з питання, що розглядається, а потім зазначаються недоліки. Висновки, оцінка роботи подаються у директивній (резолютивній) частині.</w:t>
      </w:r>
    </w:p>
    <w:p w:rsidR="008F6874" w:rsidRPr="008F6874" w:rsidRDefault="008F6874" w:rsidP="008F6874">
      <w:pPr>
        <w:shd w:val="clear" w:color="auto" w:fill="FFFFFF"/>
        <w:spacing w:after="240" w:line="240" w:lineRule="auto"/>
        <w:rPr>
          <w:rFonts w:ascii="Helvetica" w:eastAsia="Times New Roman" w:hAnsi="Helvetica" w:cs="Helvetica"/>
          <w:color w:val="281F18"/>
          <w:sz w:val="26"/>
          <w:szCs w:val="26"/>
        </w:rPr>
      </w:pPr>
      <w:r w:rsidRPr="008F6874">
        <w:rPr>
          <w:rFonts w:ascii="Helvetica" w:eastAsia="Times New Roman" w:hAnsi="Helvetica" w:cs="Helvetica"/>
          <w:color w:val="281F18"/>
          <w:sz w:val="26"/>
          <w:szCs w:val="26"/>
        </w:rPr>
        <w:t> </w:t>
      </w:r>
    </w:p>
    <w:p w:rsidR="00826AA3" w:rsidRPr="005F041F" w:rsidRDefault="00826AA3" w:rsidP="005F041F"/>
    <w:sectPr w:rsidR="00826AA3" w:rsidRPr="005F041F" w:rsidSect="00581F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05D06"/>
    <w:multiLevelType w:val="multilevel"/>
    <w:tmpl w:val="0C765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F373C3"/>
    <w:multiLevelType w:val="multilevel"/>
    <w:tmpl w:val="C3704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BE1ED2"/>
    <w:multiLevelType w:val="multilevel"/>
    <w:tmpl w:val="322E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874BCB"/>
    <w:multiLevelType w:val="multilevel"/>
    <w:tmpl w:val="C7047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455470"/>
    <w:multiLevelType w:val="multilevel"/>
    <w:tmpl w:val="18887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493A07"/>
    <w:multiLevelType w:val="multilevel"/>
    <w:tmpl w:val="AB44C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304037"/>
    <w:multiLevelType w:val="multilevel"/>
    <w:tmpl w:val="8E469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774A68"/>
    <w:multiLevelType w:val="multilevel"/>
    <w:tmpl w:val="88FA4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636661"/>
    <w:multiLevelType w:val="multilevel"/>
    <w:tmpl w:val="E098E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EA01B1"/>
    <w:multiLevelType w:val="multilevel"/>
    <w:tmpl w:val="07D01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FF436E"/>
    <w:multiLevelType w:val="multilevel"/>
    <w:tmpl w:val="381CF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E55737"/>
    <w:multiLevelType w:val="multilevel"/>
    <w:tmpl w:val="4894C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7"/>
  </w:num>
  <w:num w:numId="4">
    <w:abstractNumId w:val="2"/>
  </w:num>
  <w:num w:numId="5">
    <w:abstractNumId w:val="4"/>
  </w:num>
  <w:num w:numId="6">
    <w:abstractNumId w:val="1"/>
  </w:num>
  <w:num w:numId="7">
    <w:abstractNumId w:val="6"/>
  </w:num>
  <w:num w:numId="8">
    <w:abstractNumId w:val="5"/>
  </w:num>
  <w:num w:numId="9">
    <w:abstractNumId w:val="10"/>
  </w:num>
  <w:num w:numId="10">
    <w:abstractNumId w:val="9"/>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2B6FD3"/>
    <w:rsid w:val="00252A41"/>
    <w:rsid w:val="002B6FD3"/>
    <w:rsid w:val="002E231A"/>
    <w:rsid w:val="003E1D24"/>
    <w:rsid w:val="004B0364"/>
    <w:rsid w:val="00581F70"/>
    <w:rsid w:val="005A4D3B"/>
    <w:rsid w:val="005F041F"/>
    <w:rsid w:val="00826AA3"/>
    <w:rsid w:val="008F6874"/>
    <w:rsid w:val="00950242"/>
    <w:rsid w:val="009D7CFB"/>
    <w:rsid w:val="00A01B53"/>
    <w:rsid w:val="00A439F3"/>
    <w:rsid w:val="00B654B5"/>
    <w:rsid w:val="00E41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1">
    <w:name w:val="k1"/>
    <w:basedOn w:val="a"/>
    <w:rsid w:val="002B6F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a"/>
    <w:rsid w:val="002B6FD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411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F041F"/>
    <w:rPr>
      <w:color w:val="0000FF"/>
      <w:u w:val="single"/>
    </w:rPr>
  </w:style>
  <w:style w:type="character" w:styleId="a5">
    <w:name w:val="Strong"/>
    <w:basedOn w:val="a0"/>
    <w:uiPriority w:val="22"/>
    <w:qFormat/>
    <w:rsid w:val="005F041F"/>
    <w:rPr>
      <w:b/>
      <w:bCs/>
    </w:rPr>
  </w:style>
  <w:style w:type="paragraph" w:customStyle="1" w:styleId="fr5">
    <w:name w:val="fr5"/>
    <w:basedOn w:val="a"/>
    <w:rsid w:val="003E1D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998741">
      <w:bodyDiv w:val="1"/>
      <w:marLeft w:val="0"/>
      <w:marRight w:val="0"/>
      <w:marTop w:val="0"/>
      <w:marBottom w:val="0"/>
      <w:divBdr>
        <w:top w:val="none" w:sz="0" w:space="0" w:color="auto"/>
        <w:left w:val="none" w:sz="0" w:space="0" w:color="auto"/>
        <w:bottom w:val="none" w:sz="0" w:space="0" w:color="auto"/>
        <w:right w:val="none" w:sz="0" w:space="0" w:color="auto"/>
      </w:divBdr>
    </w:div>
    <w:div w:id="846140938">
      <w:bodyDiv w:val="1"/>
      <w:marLeft w:val="0"/>
      <w:marRight w:val="0"/>
      <w:marTop w:val="0"/>
      <w:marBottom w:val="0"/>
      <w:divBdr>
        <w:top w:val="none" w:sz="0" w:space="0" w:color="auto"/>
        <w:left w:val="none" w:sz="0" w:space="0" w:color="auto"/>
        <w:bottom w:val="none" w:sz="0" w:space="0" w:color="auto"/>
        <w:right w:val="none" w:sz="0" w:space="0" w:color="auto"/>
      </w:divBdr>
      <w:divsChild>
        <w:div w:id="2121604660">
          <w:marLeft w:val="0"/>
          <w:marRight w:val="0"/>
          <w:marTop w:val="0"/>
          <w:marBottom w:val="0"/>
          <w:divBdr>
            <w:top w:val="none" w:sz="0" w:space="0" w:color="auto"/>
            <w:left w:val="none" w:sz="0" w:space="0" w:color="auto"/>
            <w:bottom w:val="none" w:sz="0" w:space="0" w:color="auto"/>
            <w:right w:val="none" w:sz="0" w:space="0" w:color="auto"/>
          </w:divBdr>
        </w:div>
        <w:div w:id="1378815128">
          <w:marLeft w:val="0"/>
          <w:marRight w:val="0"/>
          <w:marTop w:val="240"/>
          <w:marBottom w:val="0"/>
          <w:divBdr>
            <w:top w:val="none" w:sz="0" w:space="0" w:color="auto"/>
            <w:left w:val="none" w:sz="0" w:space="0" w:color="auto"/>
            <w:bottom w:val="none" w:sz="0" w:space="0" w:color="auto"/>
            <w:right w:val="none" w:sz="0" w:space="0" w:color="auto"/>
          </w:divBdr>
        </w:div>
      </w:divsChild>
    </w:div>
    <w:div w:id="878395308">
      <w:bodyDiv w:val="1"/>
      <w:marLeft w:val="0"/>
      <w:marRight w:val="0"/>
      <w:marTop w:val="0"/>
      <w:marBottom w:val="0"/>
      <w:divBdr>
        <w:top w:val="none" w:sz="0" w:space="0" w:color="auto"/>
        <w:left w:val="none" w:sz="0" w:space="0" w:color="auto"/>
        <w:bottom w:val="none" w:sz="0" w:space="0" w:color="auto"/>
        <w:right w:val="none" w:sz="0" w:space="0" w:color="auto"/>
      </w:divBdr>
    </w:div>
    <w:div w:id="912813842">
      <w:bodyDiv w:val="1"/>
      <w:marLeft w:val="0"/>
      <w:marRight w:val="0"/>
      <w:marTop w:val="0"/>
      <w:marBottom w:val="0"/>
      <w:divBdr>
        <w:top w:val="none" w:sz="0" w:space="0" w:color="auto"/>
        <w:left w:val="none" w:sz="0" w:space="0" w:color="auto"/>
        <w:bottom w:val="none" w:sz="0" w:space="0" w:color="auto"/>
        <w:right w:val="none" w:sz="0" w:space="0" w:color="auto"/>
      </w:divBdr>
    </w:div>
    <w:div w:id="1020743214">
      <w:bodyDiv w:val="1"/>
      <w:marLeft w:val="0"/>
      <w:marRight w:val="0"/>
      <w:marTop w:val="0"/>
      <w:marBottom w:val="0"/>
      <w:divBdr>
        <w:top w:val="none" w:sz="0" w:space="0" w:color="auto"/>
        <w:left w:val="none" w:sz="0" w:space="0" w:color="auto"/>
        <w:bottom w:val="none" w:sz="0" w:space="0" w:color="auto"/>
        <w:right w:val="none" w:sz="0" w:space="0" w:color="auto"/>
      </w:divBdr>
    </w:div>
    <w:div w:id="1380668716">
      <w:bodyDiv w:val="1"/>
      <w:marLeft w:val="0"/>
      <w:marRight w:val="0"/>
      <w:marTop w:val="0"/>
      <w:marBottom w:val="0"/>
      <w:divBdr>
        <w:top w:val="none" w:sz="0" w:space="0" w:color="auto"/>
        <w:left w:val="none" w:sz="0" w:space="0" w:color="auto"/>
        <w:bottom w:val="none" w:sz="0" w:space="0" w:color="auto"/>
        <w:right w:val="none" w:sz="0" w:space="0" w:color="auto"/>
      </w:divBdr>
    </w:div>
    <w:div w:id="1513570129">
      <w:bodyDiv w:val="1"/>
      <w:marLeft w:val="0"/>
      <w:marRight w:val="0"/>
      <w:marTop w:val="0"/>
      <w:marBottom w:val="0"/>
      <w:divBdr>
        <w:top w:val="none" w:sz="0" w:space="0" w:color="auto"/>
        <w:left w:val="none" w:sz="0" w:space="0" w:color="auto"/>
        <w:bottom w:val="none" w:sz="0" w:space="0" w:color="auto"/>
        <w:right w:val="none" w:sz="0" w:space="0" w:color="auto"/>
      </w:divBdr>
    </w:div>
    <w:div w:id="19776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2563</Words>
  <Characters>14610</Characters>
  <Application>Microsoft Office Word</Application>
  <DocSecurity>0</DocSecurity>
  <Lines>121</Lines>
  <Paragraphs>34</Paragraphs>
  <ScaleCrop>false</ScaleCrop>
  <Company>Grizli777</Company>
  <LinksUpToDate>false</LinksUpToDate>
  <CharactersWithSpaces>17139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9</cp:revision>
  <dcterms:created xsi:type="dcterms:W3CDTF">2023-07-12T08:27:00Z</dcterms:created>
  <dcterms:modified xsi:type="dcterms:W3CDTF">2023-07-12T08:56:00Z</dcterms:modified>
</cp:coreProperties>
</file>