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28630C">
        <w:rPr>
          <w:rFonts w:asciiTheme="majorHAnsi" w:hAnsiTheme="majorHAnsi"/>
          <w:b/>
          <w:caps/>
          <w:sz w:val="28"/>
          <w:szCs w:val="28"/>
        </w:rPr>
        <w:t xml:space="preserve">ВІДКРИТИЙ МІЖНАРОДНИЙ УНІВЕРСИТЕТ </w:t>
      </w:r>
    </w:p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28630C">
        <w:rPr>
          <w:rFonts w:asciiTheme="majorHAnsi" w:hAnsiTheme="majorHAnsi"/>
          <w:b/>
          <w:caps/>
          <w:sz w:val="28"/>
          <w:szCs w:val="28"/>
        </w:rPr>
        <w:t>РОЗВИТКУ ЛЮДИНИ «Україна»</w:t>
      </w:r>
    </w:p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7104FE" w:rsidRPr="0028630C" w:rsidRDefault="007104FE" w:rsidP="007104FE">
      <w:pPr>
        <w:tabs>
          <w:tab w:val="left" w:pos="2030"/>
        </w:tabs>
        <w:rPr>
          <w:rFonts w:asciiTheme="majorHAnsi" w:hAnsiTheme="majorHAnsi"/>
          <w:b/>
          <w:caps/>
          <w:sz w:val="28"/>
          <w:szCs w:val="28"/>
        </w:rPr>
      </w:pPr>
    </w:p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28630C">
        <w:rPr>
          <w:rFonts w:asciiTheme="majorHAnsi" w:hAnsiTheme="majorHAnsi"/>
          <w:b/>
          <w:caps/>
          <w:sz w:val="28"/>
          <w:szCs w:val="28"/>
        </w:rPr>
        <w:t>ІНСТИТУТ ФІЛОЛОГІЇ ТА МАСОВИХ КОМУНІКАЦІЙ</w:t>
      </w:r>
    </w:p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BE4DC0" w:rsidRPr="0028630C" w:rsidRDefault="00BE4DC0" w:rsidP="00BE4DC0">
      <w:pPr>
        <w:tabs>
          <w:tab w:val="left" w:pos="2030"/>
        </w:tabs>
        <w:jc w:val="center"/>
        <w:rPr>
          <w:rFonts w:asciiTheme="majorHAnsi" w:hAnsiTheme="majorHAnsi"/>
          <w:b/>
          <w:sz w:val="28"/>
          <w:szCs w:val="28"/>
        </w:rPr>
      </w:pPr>
      <w:r w:rsidRPr="0028630C">
        <w:rPr>
          <w:rFonts w:asciiTheme="majorHAnsi" w:hAnsiTheme="majorHAnsi"/>
          <w:b/>
          <w:caps/>
          <w:sz w:val="28"/>
          <w:szCs w:val="28"/>
        </w:rPr>
        <w:t>КАФЕДРА УКРАЇНСЬКОЇ МОВИ І ЛІТЕРАТУРИ, ІНОЗЕМНих мов ТА ПЕРЕКЛАДУ</w:t>
      </w:r>
    </w:p>
    <w:p w:rsidR="007104FE" w:rsidRPr="0028630C" w:rsidRDefault="007104FE" w:rsidP="007104FE">
      <w:pPr>
        <w:tabs>
          <w:tab w:val="left" w:pos="2030"/>
        </w:tabs>
        <w:rPr>
          <w:rFonts w:asciiTheme="majorHAnsi" w:hAnsiTheme="majorHAnsi"/>
          <w:b/>
          <w:sz w:val="28"/>
          <w:szCs w:val="28"/>
        </w:rPr>
      </w:pPr>
    </w:p>
    <w:p w:rsidR="007104FE" w:rsidRPr="0028630C" w:rsidRDefault="007104FE" w:rsidP="007104FE">
      <w:pPr>
        <w:pStyle w:val="a3"/>
        <w:tabs>
          <w:tab w:val="left" w:pos="2030"/>
        </w:tabs>
        <w:ind w:left="5387"/>
        <w:rPr>
          <w:rFonts w:asciiTheme="majorHAnsi" w:hAnsiTheme="majorHAnsi"/>
        </w:rPr>
      </w:pPr>
    </w:p>
    <w:p w:rsidR="007104FE" w:rsidRPr="0028630C" w:rsidRDefault="007104FE" w:rsidP="007104FE">
      <w:pPr>
        <w:tabs>
          <w:tab w:val="left" w:pos="5940"/>
        </w:tabs>
        <w:ind w:left="5387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b/>
          <w:sz w:val="28"/>
          <w:szCs w:val="28"/>
        </w:rPr>
        <w:t>ЗАТВЕРДЖУЮ</w:t>
      </w:r>
    </w:p>
    <w:p w:rsidR="007104FE" w:rsidRPr="0028630C" w:rsidRDefault="007104FE" w:rsidP="007104FE">
      <w:pPr>
        <w:ind w:left="5387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 xml:space="preserve">Проректор </w:t>
      </w:r>
    </w:p>
    <w:p w:rsidR="007104FE" w:rsidRPr="0028630C" w:rsidRDefault="007104FE" w:rsidP="007104FE">
      <w:pPr>
        <w:ind w:left="5387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 xml:space="preserve">з </w:t>
      </w:r>
      <w:r w:rsidR="005724F5" w:rsidRPr="0028630C">
        <w:rPr>
          <w:rFonts w:asciiTheme="majorHAnsi" w:hAnsiTheme="majorHAnsi"/>
          <w:sz w:val="28"/>
          <w:szCs w:val="28"/>
        </w:rPr>
        <w:t>освітньої діяльності</w:t>
      </w:r>
    </w:p>
    <w:p w:rsidR="007104FE" w:rsidRPr="0028630C" w:rsidRDefault="003E7697" w:rsidP="007104FE">
      <w:pPr>
        <w:spacing w:before="120"/>
        <w:ind w:left="5387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>_________</w:t>
      </w:r>
      <w:r w:rsidR="007104FE" w:rsidRPr="0028630C">
        <w:rPr>
          <w:rFonts w:asciiTheme="majorHAnsi" w:hAnsiTheme="majorHAnsi"/>
          <w:sz w:val="28"/>
          <w:szCs w:val="28"/>
        </w:rPr>
        <w:t xml:space="preserve">__ </w:t>
      </w:r>
      <w:r w:rsidRPr="0028630C">
        <w:rPr>
          <w:rFonts w:asciiTheme="majorHAnsi" w:hAnsiTheme="majorHAnsi"/>
          <w:sz w:val="28"/>
          <w:szCs w:val="28"/>
        </w:rPr>
        <w:t>Оксана</w:t>
      </w:r>
      <w:r w:rsidR="007104FE" w:rsidRPr="0028630C">
        <w:rPr>
          <w:rFonts w:asciiTheme="majorHAnsi" w:hAnsiTheme="majorHAnsi"/>
          <w:sz w:val="28"/>
          <w:szCs w:val="28"/>
        </w:rPr>
        <w:t xml:space="preserve"> Коляда</w:t>
      </w:r>
    </w:p>
    <w:p w:rsidR="007104FE" w:rsidRPr="0028630C" w:rsidRDefault="007104FE" w:rsidP="007104FE">
      <w:pPr>
        <w:pStyle w:val="a3"/>
        <w:ind w:left="5387"/>
        <w:rPr>
          <w:rFonts w:asciiTheme="majorHAnsi" w:hAnsiTheme="majorHAnsi"/>
        </w:rPr>
      </w:pPr>
      <w:r w:rsidRPr="0028630C">
        <w:rPr>
          <w:rFonts w:asciiTheme="majorHAnsi" w:hAnsiTheme="majorHAnsi"/>
        </w:rPr>
        <w:t>«____»_______________20___ р.</w:t>
      </w:r>
    </w:p>
    <w:p w:rsidR="007104FE" w:rsidRPr="0028630C" w:rsidRDefault="007104FE" w:rsidP="007104FE">
      <w:pPr>
        <w:rPr>
          <w:rFonts w:asciiTheme="majorHAnsi" w:hAnsiTheme="majorHAnsi"/>
          <w:sz w:val="28"/>
          <w:szCs w:val="28"/>
        </w:rPr>
      </w:pPr>
    </w:p>
    <w:p w:rsidR="007104FE" w:rsidRPr="0028630C" w:rsidRDefault="007104FE" w:rsidP="007104FE">
      <w:pPr>
        <w:pStyle w:val="2"/>
        <w:shd w:val="clear" w:color="auto" w:fill="FFFFFF"/>
        <w:spacing w:before="0" w:after="0"/>
        <w:rPr>
          <w:rFonts w:asciiTheme="majorHAnsi" w:hAnsiTheme="majorHAnsi"/>
          <w:i w:val="0"/>
          <w:iCs w:val="0"/>
          <w:color w:val="auto"/>
        </w:rPr>
      </w:pPr>
    </w:p>
    <w:p w:rsidR="007104FE" w:rsidRPr="0028630C" w:rsidRDefault="007104FE" w:rsidP="007104FE">
      <w:pPr>
        <w:pStyle w:val="2"/>
        <w:shd w:val="clear" w:color="auto" w:fill="FFFFFF"/>
        <w:spacing w:before="0" w:after="0"/>
        <w:rPr>
          <w:rFonts w:asciiTheme="majorHAnsi" w:hAnsiTheme="majorHAnsi"/>
          <w:i w:val="0"/>
          <w:iCs w:val="0"/>
          <w:color w:val="auto"/>
        </w:rPr>
      </w:pPr>
    </w:p>
    <w:p w:rsidR="007104FE" w:rsidRPr="0028630C" w:rsidRDefault="007104FE" w:rsidP="007104FE">
      <w:pPr>
        <w:pStyle w:val="2"/>
        <w:shd w:val="clear" w:color="auto" w:fill="FFFFFF"/>
        <w:spacing w:before="0" w:after="0"/>
        <w:jc w:val="center"/>
        <w:rPr>
          <w:rFonts w:asciiTheme="majorHAnsi" w:hAnsiTheme="majorHAnsi"/>
          <w:i w:val="0"/>
          <w:iCs w:val="0"/>
          <w:color w:val="auto"/>
          <w:sz w:val="32"/>
          <w:szCs w:val="32"/>
        </w:rPr>
      </w:pPr>
      <w:bookmarkStart w:id="0" w:name="_Toc9952414"/>
      <w:r w:rsidRPr="0028630C">
        <w:rPr>
          <w:rFonts w:asciiTheme="majorHAnsi" w:hAnsiTheme="majorHAnsi"/>
          <w:i w:val="0"/>
          <w:iCs w:val="0"/>
          <w:color w:val="auto"/>
          <w:sz w:val="32"/>
          <w:szCs w:val="32"/>
        </w:rPr>
        <w:t>РОБОЧА ПРОГРАМА НАВЧАЛЬНОЇ ДИСЦИПЛІНИ</w:t>
      </w:r>
      <w:bookmarkEnd w:id="0"/>
    </w:p>
    <w:p w:rsidR="007104FE" w:rsidRPr="0028630C" w:rsidRDefault="007104FE" w:rsidP="007104FE">
      <w:pPr>
        <w:jc w:val="center"/>
        <w:rPr>
          <w:rFonts w:asciiTheme="majorHAnsi" w:hAnsiTheme="majorHAnsi"/>
          <w:b/>
        </w:rPr>
      </w:pPr>
    </w:p>
    <w:p w:rsidR="007104FE" w:rsidRPr="00B02F74" w:rsidRDefault="007104FE" w:rsidP="007104FE">
      <w:pPr>
        <w:ind w:firstLine="708"/>
        <w:rPr>
          <w:rFonts w:asciiTheme="majorHAnsi" w:hAnsiTheme="majorHAnsi"/>
          <w:u w:val="single"/>
        </w:rPr>
      </w:pPr>
      <w:r w:rsidRPr="0028630C">
        <w:rPr>
          <w:rFonts w:asciiTheme="majorHAnsi" w:hAnsiTheme="majorHAnsi"/>
        </w:rPr>
        <w:t xml:space="preserve">          </w:t>
      </w:r>
      <w:r w:rsidR="008971F7" w:rsidRPr="0028630C">
        <w:rPr>
          <w:rFonts w:asciiTheme="majorHAnsi" w:hAnsiTheme="majorHAnsi"/>
        </w:rPr>
        <w:t xml:space="preserve">           </w:t>
      </w:r>
      <w:r w:rsidR="00060CE2" w:rsidRPr="0028630C">
        <w:rPr>
          <w:rFonts w:asciiTheme="majorHAnsi" w:hAnsiTheme="majorHAnsi"/>
        </w:rPr>
        <w:t xml:space="preserve">                                                  </w:t>
      </w:r>
      <w:r w:rsidR="008971F7" w:rsidRPr="0028630C">
        <w:rPr>
          <w:rFonts w:asciiTheme="majorHAnsi" w:hAnsiTheme="majorHAnsi"/>
        </w:rPr>
        <w:t xml:space="preserve">  </w:t>
      </w:r>
      <w:r w:rsidR="001B2B77" w:rsidRPr="0028630C">
        <w:rPr>
          <w:rFonts w:asciiTheme="majorHAnsi" w:hAnsiTheme="majorHAnsi"/>
        </w:rPr>
        <w:t xml:space="preserve">  </w:t>
      </w:r>
      <w:r w:rsidR="001B2B77" w:rsidRPr="00B02F74">
        <w:rPr>
          <w:rFonts w:asciiTheme="majorHAnsi" w:hAnsiTheme="majorHAnsi"/>
        </w:rPr>
        <w:t>"</w:t>
      </w:r>
      <w:r w:rsidRPr="00B02F74">
        <w:rPr>
          <w:rFonts w:asciiTheme="majorHAnsi" w:hAnsiTheme="majorHAnsi"/>
          <w:b/>
          <w:sz w:val="28"/>
          <w:szCs w:val="28"/>
          <w:u w:val="single"/>
        </w:rPr>
        <w:t>Іноземна</w:t>
      </w:r>
      <w:r w:rsidRPr="00B02F74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B02F74">
        <w:rPr>
          <w:rFonts w:asciiTheme="majorHAnsi" w:hAnsiTheme="majorHAnsi"/>
          <w:b/>
          <w:sz w:val="28"/>
          <w:szCs w:val="28"/>
          <w:u w:val="single"/>
        </w:rPr>
        <w:t>мова</w:t>
      </w:r>
      <w:r w:rsidRPr="00B02F74">
        <w:rPr>
          <w:rFonts w:asciiTheme="majorHAnsi" w:hAnsiTheme="majorHAnsi"/>
          <w:sz w:val="28"/>
          <w:szCs w:val="28"/>
          <w:u w:val="single"/>
        </w:rPr>
        <w:t>"</w:t>
      </w:r>
    </w:p>
    <w:p w:rsidR="007104FE" w:rsidRPr="00B02F74" w:rsidRDefault="007104FE" w:rsidP="007104FE">
      <w:pPr>
        <w:jc w:val="center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 xml:space="preserve">                         (шифр і назва навчальної дисципліни)</w:t>
      </w:r>
    </w:p>
    <w:p w:rsidR="00060CE2" w:rsidRPr="00B02F74" w:rsidRDefault="00060CE2" w:rsidP="002D2CC6">
      <w:pPr>
        <w:ind w:left="709"/>
        <w:rPr>
          <w:rFonts w:asciiTheme="majorHAnsi" w:hAnsiTheme="majorHAnsi"/>
          <w:b/>
        </w:rPr>
      </w:pPr>
      <w:r w:rsidRPr="00B02F74">
        <w:rPr>
          <w:rFonts w:asciiTheme="majorHAnsi" w:hAnsiTheme="majorHAnsi"/>
          <w:sz w:val="28"/>
          <w:szCs w:val="28"/>
        </w:rPr>
        <w:t xml:space="preserve">освітня програма : </w:t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2D2CC6" w:rsidRPr="00B02F74">
        <w:rPr>
          <w:rFonts w:asciiTheme="majorHAnsi" w:hAnsiTheme="majorHAnsi"/>
          <w:b/>
          <w:sz w:val="24"/>
          <w:szCs w:val="24"/>
          <w:u w:val="single"/>
        </w:rPr>
        <w:t>всі</w:t>
      </w:r>
    </w:p>
    <w:p w:rsidR="007104FE" w:rsidRPr="00B02F74" w:rsidRDefault="007104FE" w:rsidP="007104FE">
      <w:pPr>
        <w:jc w:val="center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>(назва освітньої програми)</w:t>
      </w:r>
    </w:p>
    <w:p w:rsidR="007104FE" w:rsidRPr="00B02F74" w:rsidRDefault="007104FE" w:rsidP="007104FE">
      <w:pPr>
        <w:ind w:firstLine="708"/>
        <w:rPr>
          <w:rFonts w:asciiTheme="majorHAnsi" w:hAnsiTheme="majorHAnsi"/>
        </w:rPr>
      </w:pPr>
      <w:r w:rsidRPr="00B02F74">
        <w:rPr>
          <w:rFonts w:asciiTheme="majorHAnsi" w:hAnsiTheme="majorHAnsi"/>
          <w:sz w:val="28"/>
          <w:szCs w:val="28"/>
        </w:rPr>
        <w:t xml:space="preserve">освітнього рівня </w:t>
      </w:r>
      <w:proofErr w:type="spellStart"/>
      <w:r w:rsidR="00925D1F" w:rsidRPr="00B02F74">
        <w:rPr>
          <w:rFonts w:asciiTheme="majorHAnsi" w:hAnsiTheme="majorHAnsi"/>
        </w:rPr>
        <w:t>_______________</w:t>
      </w:r>
      <w:r w:rsidRPr="00B02F74">
        <w:rPr>
          <w:rFonts w:asciiTheme="majorHAnsi" w:hAnsiTheme="majorHAnsi"/>
          <w:b/>
          <w:u w:val="single"/>
        </w:rPr>
        <w:t>перший</w:t>
      </w:r>
      <w:proofErr w:type="spellEnd"/>
      <w:r w:rsidRPr="00B02F74">
        <w:rPr>
          <w:rFonts w:asciiTheme="majorHAnsi" w:hAnsiTheme="majorHAnsi"/>
          <w:b/>
          <w:u w:val="single"/>
        </w:rPr>
        <w:t xml:space="preserve"> (бакалаврський)</w:t>
      </w:r>
      <w:r w:rsidRPr="00B02F74">
        <w:rPr>
          <w:rFonts w:asciiTheme="majorHAnsi" w:hAnsiTheme="majorHAnsi"/>
        </w:rPr>
        <w:t>____</w:t>
      </w:r>
      <w:r w:rsidR="001B2B77" w:rsidRPr="00B02F74">
        <w:rPr>
          <w:rFonts w:asciiTheme="majorHAnsi" w:hAnsiTheme="majorHAnsi"/>
        </w:rPr>
        <w:t>____</w:t>
      </w:r>
      <w:r w:rsidRPr="00B02F74">
        <w:rPr>
          <w:rFonts w:asciiTheme="majorHAnsi" w:hAnsiTheme="majorHAnsi"/>
        </w:rPr>
        <w:t>______</w:t>
      </w:r>
    </w:p>
    <w:p w:rsidR="007104FE" w:rsidRPr="00B02F74" w:rsidRDefault="007104FE" w:rsidP="007104FE">
      <w:pPr>
        <w:jc w:val="center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 xml:space="preserve">                   (назва освітнього рівня)</w:t>
      </w:r>
    </w:p>
    <w:p w:rsidR="007104FE" w:rsidRPr="00B02F74" w:rsidRDefault="007104FE" w:rsidP="007104FE">
      <w:pPr>
        <w:ind w:firstLine="708"/>
        <w:rPr>
          <w:rFonts w:asciiTheme="majorHAnsi" w:hAnsiTheme="majorHAnsi"/>
        </w:rPr>
      </w:pPr>
      <w:r w:rsidRPr="00B02F74">
        <w:rPr>
          <w:rFonts w:asciiTheme="majorHAnsi" w:hAnsiTheme="majorHAnsi"/>
          <w:sz w:val="28"/>
          <w:szCs w:val="28"/>
        </w:rPr>
        <w:t>галузь знань</w:t>
      </w:r>
      <w:r w:rsidR="00925D1F" w:rsidRPr="00B02F74">
        <w:rPr>
          <w:rFonts w:asciiTheme="majorHAnsi" w:hAnsiTheme="majorHAnsi"/>
        </w:rPr>
        <w:t xml:space="preserve">: </w:t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2D2CC6" w:rsidRPr="00B02F74">
        <w:rPr>
          <w:rFonts w:asciiTheme="majorHAnsi" w:hAnsiTheme="majorHAnsi"/>
          <w:b/>
          <w:sz w:val="24"/>
          <w:szCs w:val="24"/>
          <w:u w:val="single"/>
        </w:rPr>
        <w:t>всі</w:t>
      </w:r>
    </w:p>
    <w:p w:rsidR="007104FE" w:rsidRPr="00B02F74" w:rsidRDefault="007104FE" w:rsidP="007104FE">
      <w:pPr>
        <w:jc w:val="center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 xml:space="preserve">                             (шифр і назва галузі знань)</w:t>
      </w:r>
    </w:p>
    <w:p w:rsidR="005724F5" w:rsidRPr="00B02F74" w:rsidRDefault="007104FE" w:rsidP="002D2CC6">
      <w:pPr>
        <w:ind w:firstLine="708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28"/>
          <w:szCs w:val="28"/>
        </w:rPr>
        <w:t>Спеціальність(</w:t>
      </w:r>
      <w:proofErr w:type="spellStart"/>
      <w:r w:rsidRPr="00B02F74">
        <w:rPr>
          <w:rFonts w:asciiTheme="majorHAnsi" w:hAnsiTheme="majorHAnsi"/>
          <w:sz w:val="28"/>
          <w:szCs w:val="28"/>
        </w:rPr>
        <w:t>ності</w:t>
      </w:r>
      <w:proofErr w:type="spellEnd"/>
      <w:r w:rsidRPr="00B02F74">
        <w:rPr>
          <w:rFonts w:asciiTheme="majorHAnsi" w:hAnsiTheme="majorHAnsi"/>
          <w:sz w:val="28"/>
          <w:szCs w:val="28"/>
        </w:rPr>
        <w:t>)</w:t>
      </w:r>
      <w:r w:rsidR="00060CE2" w:rsidRPr="00B02F74">
        <w:rPr>
          <w:rFonts w:asciiTheme="majorHAnsi" w:hAnsiTheme="majorHAnsi"/>
          <w:sz w:val="28"/>
          <w:szCs w:val="28"/>
        </w:rPr>
        <w:t xml:space="preserve">: </w:t>
      </w:r>
      <w:r w:rsidRPr="00B02F74">
        <w:rPr>
          <w:rFonts w:asciiTheme="majorHAnsi" w:hAnsiTheme="majorHAnsi"/>
        </w:rPr>
        <w:t xml:space="preserve"> </w:t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2D2CC6" w:rsidRPr="00B02F74">
        <w:rPr>
          <w:rFonts w:asciiTheme="majorHAnsi" w:hAnsiTheme="majorHAnsi"/>
          <w:b/>
          <w:sz w:val="24"/>
          <w:szCs w:val="24"/>
          <w:u w:val="single"/>
        </w:rPr>
        <w:t>всі</w:t>
      </w:r>
    </w:p>
    <w:p w:rsidR="007104FE" w:rsidRPr="00B02F74" w:rsidRDefault="005724F5" w:rsidP="005724F5">
      <w:pPr>
        <w:ind w:firstLine="708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 xml:space="preserve">                                    </w:t>
      </w:r>
      <w:r w:rsidR="00925D1F" w:rsidRPr="00B02F74">
        <w:rPr>
          <w:rFonts w:asciiTheme="majorHAnsi" w:hAnsiTheme="majorHAnsi"/>
          <w:sz w:val="16"/>
        </w:rPr>
        <w:t xml:space="preserve">                            </w:t>
      </w:r>
      <w:r w:rsidR="002D2CC6" w:rsidRPr="00B02F74">
        <w:rPr>
          <w:rFonts w:asciiTheme="majorHAnsi" w:hAnsiTheme="majorHAnsi"/>
          <w:sz w:val="16"/>
        </w:rPr>
        <w:t xml:space="preserve">    </w:t>
      </w:r>
      <w:r w:rsidRPr="00B02F74">
        <w:rPr>
          <w:rFonts w:asciiTheme="majorHAnsi" w:hAnsiTheme="majorHAnsi"/>
          <w:sz w:val="16"/>
        </w:rPr>
        <w:t xml:space="preserve">   </w:t>
      </w:r>
      <w:r w:rsidR="007104FE" w:rsidRPr="00B02F74">
        <w:rPr>
          <w:rFonts w:asciiTheme="majorHAnsi" w:hAnsiTheme="majorHAnsi"/>
          <w:sz w:val="16"/>
        </w:rPr>
        <w:t xml:space="preserve"> (шифр і назва спеціальності(</w:t>
      </w:r>
      <w:proofErr w:type="spellStart"/>
      <w:r w:rsidR="007104FE" w:rsidRPr="00B02F74">
        <w:rPr>
          <w:rFonts w:asciiTheme="majorHAnsi" w:hAnsiTheme="majorHAnsi"/>
          <w:sz w:val="16"/>
        </w:rPr>
        <w:t>тей</w:t>
      </w:r>
      <w:proofErr w:type="spellEnd"/>
      <w:r w:rsidR="007104FE" w:rsidRPr="00B02F74">
        <w:rPr>
          <w:rFonts w:asciiTheme="majorHAnsi" w:hAnsiTheme="majorHAnsi"/>
          <w:sz w:val="16"/>
        </w:rPr>
        <w:t>)</w:t>
      </w:r>
    </w:p>
    <w:p w:rsidR="007104FE" w:rsidRPr="00B02F74" w:rsidRDefault="007104FE" w:rsidP="007104FE">
      <w:pPr>
        <w:ind w:firstLine="708"/>
        <w:rPr>
          <w:rFonts w:asciiTheme="majorHAnsi" w:hAnsiTheme="majorHAnsi"/>
          <w:sz w:val="28"/>
          <w:szCs w:val="28"/>
        </w:rPr>
      </w:pPr>
    </w:p>
    <w:p w:rsidR="007104FE" w:rsidRPr="00B02F74" w:rsidRDefault="007104FE" w:rsidP="007104FE">
      <w:pPr>
        <w:ind w:firstLine="708"/>
        <w:rPr>
          <w:rFonts w:asciiTheme="majorHAnsi" w:hAnsiTheme="majorHAnsi"/>
        </w:rPr>
      </w:pPr>
      <w:r w:rsidRPr="00B02F74">
        <w:rPr>
          <w:rFonts w:asciiTheme="majorHAnsi" w:hAnsiTheme="majorHAnsi"/>
          <w:sz w:val="28"/>
          <w:szCs w:val="28"/>
        </w:rPr>
        <w:t>Інститут філології та масових комунікацій</w:t>
      </w:r>
    </w:p>
    <w:p w:rsidR="007104FE" w:rsidRPr="00B02F74" w:rsidRDefault="007104FE" w:rsidP="007104FE">
      <w:pPr>
        <w:ind w:left="709"/>
        <w:jc w:val="both"/>
        <w:rPr>
          <w:rFonts w:asciiTheme="majorHAnsi" w:hAnsiTheme="majorHAnsi"/>
        </w:rPr>
      </w:pPr>
    </w:p>
    <w:p w:rsidR="007104FE" w:rsidRPr="00B02F74" w:rsidRDefault="008971F7" w:rsidP="007104FE">
      <w:pPr>
        <w:ind w:left="709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 xml:space="preserve">Обсяг, кредитів: </w:t>
      </w:r>
      <w:r w:rsidR="00B96F5A" w:rsidRPr="00B02F74">
        <w:rPr>
          <w:rFonts w:asciiTheme="majorHAnsi" w:hAnsiTheme="majorHAnsi"/>
        </w:rPr>
        <w:t>5</w:t>
      </w:r>
    </w:p>
    <w:p w:rsidR="007104FE" w:rsidRPr="0028630C" w:rsidRDefault="007104FE" w:rsidP="007104FE">
      <w:pPr>
        <w:ind w:left="709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>Форма підсумкового контролю: залік</w:t>
      </w:r>
      <w:r w:rsidR="00925D1F" w:rsidRPr="00B02F74">
        <w:rPr>
          <w:rFonts w:asciiTheme="majorHAnsi" w:hAnsiTheme="majorHAnsi"/>
        </w:rPr>
        <w:t>, залік</w:t>
      </w:r>
      <w:r w:rsidR="009C1DCE" w:rsidRPr="00B02F74">
        <w:rPr>
          <w:rFonts w:asciiTheme="majorHAnsi" w:hAnsiTheme="majorHAnsi"/>
        </w:rPr>
        <w:t>, іспит</w:t>
      </w: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060CE2" w:rsidRPr="0028630C" w:rsidRDefault="00060CE2" w:rsidP="007104FE">
      <w:pPr>
        <w:jc w:val="both"/>
        <w:rPr>
          <w:rFonts w:asciiTheme="majorHAnsi" w:hAnsiTheme="majorHAnsi"/>
        </w:rPr>
      </w:pPr>
    </w:p>
    <w:p w:rsidR="00060CE2" w:rsidRPr="0028630C" w:rsidRDefault="00060CE2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925D1F" w:rsidRPr="00925D1F" w:rsidRDefault="001E5214" w:rsidP="00925D1F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 w:val="0"/>
        </w:rPr>
      </w:pPr>
      <w:r w:rsidRPr="00925D1F">
        <w:rPr>
          <w:rFonts w:asciiTheme="majorHAnsi" w:hAnsiTheme="majorHAnsi"/>
        </w:rPr>
        <w:t>Київ, 2023</w:t>
      </w:r>
      <w:r w:rsidR="00925D1F" w:rsidRPr="00925D1F">
        <w:rPr>
          <w:rFonts w:asciiTheme="majorHAnsi" w:hAnsiTheme="majorHAnsi"/>
          <w:b w:val="0"/>
        </w:rPr>
        <w:br w:type="page"/>
      </w:r>
    </w:p>
    <w:p w:rsidR="007104FE" w:rsidRPr="00B02F74" w:rsidRDefault="007104FE" w:rsidP="007104FE">
      <w:pPr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b/>
          <w:sz w:val="28"/>
          <w:szCs w:val="28"/>
        </w:rPr>
        <w:lastRenderedPageBreak/>
        <w:t>Робоча програма</w:t>
      </w:r>
      <w:r w:rsidR="0067080F" w:rsidRPr="00B02F74">
        <w:rPr>
          <w:rFonts w:asciiTheme="majorHAnsi" w:hAnsiTheme="majorHAnsi"/>
          <w:sz w:val="28"/>
          <w:szCs w:val="28"/>
        </w:rPr>
        <w:t xml:space="preserve"> </w:t>
      </w:r>
      <w:r w:rsidRPr="00B02F74">
        <w:rPr>
          <w:rFonts w:asciiTheme="majorHAnsi" w:hAnsiTheme="majorHAnsi"/>
          <w:sz w:val="28"/>
          <w:szCs w:val="28"/>
          <w:lang w:eastAsia="ru-RU"/>
        </w:rPr>
        <w:t xml:space="preserve">«Іноземна мова» </w:t>
      </w:r>
      <w:r w:rsidR="009B5F2B" w:rsidRPr="00B02F74">
        <w:rPr>
          <w:rFonts w:asciiTheme="majorHAnsi" w:hAnsiTheme="majorHAnsi"/>
          <w:sz w:val="28"/>
          <w:szCs w:val="28"/>
        </w:rPr>
        <w:t>укладена</w:t>
      </w:r>
      <w:r w:rsidR="009B5F2B" w:rsidRPr="00B02F74">
        <w:rPr>
          <w:rFonts w:asciiTheme="majorHAnsi" w:hAnsiTheme="majorHAnsi"/>
          <w:b/>
          <w:sz w:val="28"/>
          <w:szCs w:val="28"/>
        </w:rPr>
        <w:t xml:space="preserve"> </w:t>
      </w:r>
      <w:r w:rsidRPr="00B02F74">
        <w:rPr>
          <w:rFonts w:asciiTheme="majorHAnsi" w:hAnsiTheme="majorHAnsi"/>
          <w:sz w:val="28"/>
          <w:szCs w:val="28"/>
        </w:rPr>
        <w:t xml:space="preserve">для студентів </w:t>
      </w:r>
      <w:r w:rsidR="00925D1F" w:rsidRPr="00B02F74">
        <w:rPr>
          <w:rFonts w:asciiTheme="majorHAnsi" w:hAnsiTheme="majorHAnsi"/>
          <w:sz w:val="28"/>
          <w:szCs w:val="28"/>
        </w:rPr>
        <w:t>1-</w:t>
      </w:r>
      <w:r w:rsidR="00B96F5A" w:rsidRPr="00B02F74">
        <w:rPr>
          <w:rFonts w:asciiTheme="majorHAnsi" w:hAnsiTheme="majorHAnsi"/>
          <w:sz w:val="28"/>
          <w:szCs w:val="28"/>
        </w:rPr>
        <w:t xml:space="preserve">2 курсів </w:t>
      </w:r>
      <w:r w:rsidR="001E5214" w:rsidRPr="00B02F74">
        <w:rPr>
          <w:rFonts w:asciiTheme="majorHAnsi" w:hAnsiTheme="majorHAnsi"/>
          <w:sz w:val="28"/>
          <w:szCs w:val="28"/>
        </w:rPr>
        <w:t xml:space="preserve">усіх спеціальностей </w:t>
      </w:r>
      <w:r w:rsidR="009B5F2B" w:rsidRPr="00B02F74">
        <w:rPr>
          <w:rFonts w:asciiTheme="majorHAnsi" w:hAnsiTheme="majorHAnsi"/>
          <w:sz w:val="28"/>
          <w:szCs w:val="28"/>
        </w:rPr>
        <w:t>Університету</w:t>
      </w:r>
      <w:r w:rsidR="001E5214" w:rsidRPr="00B02F74">
        <w:rPr>
          <w:rFonts w:asciiTheme="majorHAnsi" w:hAnsiTheme="majorHAnsi"/>
          <w:sz w:val="28"/>
          <w:szCs w:val="28"/>
        </w:rPr>
        <w:t xml:space="preserve"> "Україна"</w:t>
      </w:r>
      <w:r w:rsidR="009B5F2B" w:rsidRPr="00B02F74">
        <w:rPr>
          <w:rFonts w:asciiTheme="majorHAnsi" w:hAnsiTheme="majorHAnsi"/>
          <w:sz w:val="28"/>
          <w:szCs w:val="28"/>
        </w:rPr>
        <w:t>, які навчаються за денною та заочною формою навчання.</w:t>
      </w:r>
      <w:r w:rsidR="00925D1F" w:rsidRPr="00B02F74">
        <w:rPr>
          <w:rFonts w:asciiTheme="majorHAnsi" w:hAnsiTheme="majorHAnsi"/>
          <w:sz w:val="28"/>
          <w:szCs w:val="28"/>
        </w:rPr>
        <w:t xml:space="preserve"> К. : Університет "Україна", </w:t>
      </w:r>
      <w:r w:rsidRPr="00B02F74">
        <w:rPr>
          <w:rFonts w:asciiTheme="majorHAnsi" w:hAnsiTheme="majorHAnsi"/>
          <w:sz w:val="28"/>
          <w:szCs w:val="28"/>
        </w:rPr>
        <w:t>20</w:t>
      </w:r>
      <w:r w:rsidR="00925D1F" w:rsidRPr="00B02F74">
        <w:rPr>
          <w:rFonts w:asciiTheme="majorHAnsi" w:hAnsiTheme="majorHAnsi"/>
          <w:sz w:val="28"/>
          <w:szCs w:val="28"/>
        </w:rPr>
        <w:t>23.</w:t>
      </w:r>
      <w:r w:rsidRPr="00B02F74">
        <w:rPr>
          <w:rFonts w:asciiTheme="majorHAnsi" w:hAnsiTheme="majorHAnsi"/>
          <w:sz w:val="28"/>
          <w:szCs w:val="28"/>
        </w:rPr>
        <w:t xml:space="preserve"> </w:t>
      </w:r>
      <w:r w:rsidR="00925D1F" w:rsidRPr="00B02F74">
        <w:rPr>
          <w:rFonts w:asciiTheme="majorHAnsi" w:hAnsiTheme="majorHAnsi"/>
          <w:sz w:val="28"/>
          <w:szCs w:val="28"/>
        </w:rPr>
        <w:t>44</w:t>
      </w:r>
      <w:r w:rsidRPr="00B02F74">
        <w:rPr>
          <w:rFonts w:asciiTheme="majorHAnsi" w:hAnsiTheme="majorHAnsi"/>
          <w:sz w:val="28"/>
          <w:szCs w:val="28"/>
        </w:rPr>
        <w:t xml:space="preserve"> с.</w:t>
      </w:r>
    </w:p>
    <w:p w:rsidR="007104FE" w:rsidRPr="00B02F74" w:rsidRDefault="007104FE" w:rsidP="007104FE">
      <w:pPr>
        <w:jc w:val="both"/>
        <w:rPr>
          <w:rFonts w:asciiTheme="majorHAnsi" w:hAnsiTheme="majorHAnsi"/>
          <w:sz w:val="28"/>
          <w:szCs w:val="28"/>
        </w:rPr>
      </w:pPr>
    </w:p>
    <w:p w:rsidR="00CF32B7" w:rsidRPr="00B02F74" w:rsidRDefault="007104FE" w:rsidP="00CF32B7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b/>
          <w:bCs/>
          <w:sz w:val="28"/>
          <w:szCs w:val="28"/>
        </w:rPr>
        <w:t xml:space="preserve">Розробник: </w:t>
      </w:r>
      <w:proofErr w:type="spellStart"/>
      <w:r w:rsidRPr="00B02F74">
        <w:rPr>
          <w:rFonts w:asciiTheme="majorHAnsi" w:hAnsiTheme="majorHAnsi"/>
          <w:sz w:val="28"/>
          <w:szCs w:val="28"/>
        </w:rPr>
        <w:t>Домніч</w:t>
      </w:r>
      <w:proofErr w:type="spellEnd"/>
      <w:r w:rsidRPr="00B02F74">
        <w:rPr>
          <w:rFonts w:asciiTheme="majorHAnsi" w:hAnsiTheme="majorHAnsi"/>
          <w:sz w:val="28"/>
          <w:szCs w:val="28"/>
        </w:rPr>
        <w:t xml:space="preserve"> Л.М., старший викладач кафедри української мови і літератури, іноземних мов та перекладу Інститут</w:t>
      </w:r>
      <w:r w:rsidR="00925D1F" w:rsidRPr="00B02F74">
        <w:rPr>
          <w:rFonts w:asciiTheme="majorHAnsi" w:hAnsiTheme="majorHAnsi"/>
          <w:sz w:val="28"/>
          <w:szCs w:val="28"/>
        </w:rPr>
        <w:t>у</w:t>
      </w:r>
      <w:r w:rsidRPr="00B02F74">
        <w:rPr>
          <w:rFonts w:asciiTheme="majorHAnsi" w:hAnsiTheme="majorHAnsi"/>
          <w:sz w:val="28"/>
          <w:szCs w:val="28"/>
        </w:rPr>
        <w:t xml:space="preserve"> філології та масових комунікацій.</w:t>
      </w:r>
      <w:r w:rsidR="00CF32B7" w:rsidRPr="00B02F74">
        <w:rPr>
          <w:rFonts w:asciiTheme="majorHAnsi" w:hAnsiTheme="majorHAnsi"/>
          <w:sz w:val="28"/>
          <w:szCs w:val="28"/>
        </w:rPr>
        <w:t xml:space="preserve"> </w:t>
      </w:r>
    </w:p>
    <w:p w:rsidR="00CF32B7" w:rsidRPr="00B02F74" w:rsidRDefault="00CF32B7" w:rsidP="00CF32B7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</w:p>
    <w:p w:rsidR="00CF32B7" w:rsidRPr="00B02F74" w:rsidRDefault="007104FE" w:rsidP="00CF32B7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b/>
          <w:bCs/>
          <w:sz w:val="28"/>
          <w:szCs w:val="28"/>
        </w:rPr>
        <w:t xml:space="preserve">Викладач: </w:t>
      </w:r>
      <w:proofErr w:type="spellStart"/>
      <w:r w:rsidR="007200B6">
        <w:rPr>
          <w:rFonts w:asciiTheme="majorHAnsi" w:hAnsiTheme="majorHAnsi"/>
          <w:sz w:val="28"/>
          <w:szCs w:val="28"/>
        </w:rPr>
        <w:t>Махінова</w:t>
      </w:r>
      <w:proofErr w:type="spellEnd"/>
      <w:r w:rsidR="007200B6">
        <w:rPr>
          <w:rFonts w:asciiTheme="majorHAnsi" w:hAnsiTheme="majorHAnsi"/>
          <w:sz w:val="28"/>
          <w:szCs w:val="28"/>
        </w:rPr>
        <w:t xml:space="preserve"> В.В.</w:t>
      </w:r>
      <w:r w:rsidRPr="00B02F74">
        <w:rPr>
          <w:rFonts w:asciiTheme="majorHAnsi" w:hAnsiTheme="majorHAnsi"/>
          <w:sz w:val="28"/>
          <w:szCs w:val="28"/>
        </w:rPr>
        <w:t>, старший викладач кафедри української мови і літератури, іноземних мов та перекладу Інститут</w:t>
      </w:r>
      <w:r w:rsidR="00925D1F" w:rsidRPr="00B02F74">
        <w:rPr>
          <w:rFonts w:asciiTheme="majorHAnsi" w:hAnsiTheme="majorHAnsi"/>
          <w:sz w:val="28"/>
          <w:szCs w:val="28"/>
        </w:rPr>
        <w:t>у</w:t>
      </w:r>
      <w:r w:rsidRPr="00B02F74">
        <w:rPr>
          <w:rFonts w:asciiTheme="majorHAnsi" w:hAnsiTheme="majorHAnsi"/>
          <w:sz w:val="28"/>
          <w:szCs w:val="28"/>
        </w:rPr>
        <w:t xml:space="preserve"> філології та масових комунікацій.</w:t>
      </w:r>
    </w:p>
    <w:p w:rsidR="00CF32B7" w:rsidRPr="00B02F74" w:rsidRDefault="00CF32B7" w:rsidP="00CF32B7">
      <w:pPr>
        <w:ind w:right="320" w:firstLine="708"/>
        <w:jc w:val="both"/>
        <w:rPr>
          <w:rFonts w:asciiTheme="majorHAnsi" w:hAnsiTheme="majorHAnsi"/>
        </w:rPr>
      </w:pPr>
    </w:p>
    <w:p w:rsidR="00F7617D" w:rsidRPr="00B02F74" w:rsidRDefault="00F7617D" w:rsidP="00F7617D">
      <w:pPr>
        <w:ind w:right="320" w:firstLine="708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  <w:b/>
          <w:sz w:val="28"/>
          <w:szCs w:val="28"/>
        </w:rPr>
        <w:t xml:space="preserve">Робочу програму навчальної дисципліни розглянуто і затверджено на засіданні </w:t>
      </w:r>
      <w:r w:rsidRPr="00B02F74">
        <w:rPr>
          <w:rFonts w:asciiTheme="majorHAnsi" w:hAnsiTheme="majorHAnsi"/>
          <w:b/>
          <w:bCs/>
          <w:iCs/>
          <w:sz w:val="28"/>
          <w:szCs w:val="28"/>
        </w:rPr>
        <w:t xml:space="preserve">кафедри </w:t>
      </w:r>
      <w:r w:rsidRPr="00B02F74">
        <w:rPr>
          <w:rFonts w:asciiTheme="majorHAnsi" w:hAnsiTheme="majorHAnsi"/>
          <w:b/>
          <w:sz w:val="28"/>
          <w:szCs w:val="28"/>
        </w:rPr>
        <w:t>української мови і літератури, іноземних мов та перекладу Інституту філології та масових комунікацій</w:t>
      </w:r>
    </w:p>
    <w:p w:rsidR="00F7617D" w:rsidRPr="00B02F74" w:rsidRDefault="00F7617D" w:rsidP="00F7617D">
      <w:pPr>
        <w:ind w:firstLine="708"/>
        <w:jc w:val="both"/>
        <w:rPr>
          <w:rFonts w:asciiTheme="majorHAnsi" w:hAnsiTheme="majorHAnsi"/>
          <w:b/>
        </w:rPr>
      </w:pPr>
    </w:p>
    <w:p w:rsidR="00F7617D" w:rsidRPr="00B02F74" w:rsidRDefault="00F7617D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Протокол від «_</w:t>
      </w:r>
      <w:r w:rsidR="001E5214" w:rsidRPr="00B02F74">
        <w:rPr>
          <w:rFonts w:asciiTheme="majorHAnsi" w:hAnsiTheme="majorHAnsi"/>
          <w:sz w:val="28"/>
          <w:szCs w:val="28"/>
          <w:u w:val="single"/>
        </w:rPr>
        <w:t>____</w:t>
      </w:r>
      <w:r w:rsidRPr="00B02F74">
        <w:rPr>
          <w:rFonts w:asciiTheme="majorHAnsi" w:hAnsiTheme="majorHAnsi"/>
          <w:sz w:val="28"/>
          <w:szCs w:val="28"/>
        </w:rPr>
        <w:t>_»</w:t>
      </w:r>
      <w:r w:rsidR="00925D1F" w:rsidRPr="00B02F74">
        <w:rPr>
          <w:rFonts w:asciiTheme="majorHAnsi" w:hAnsiTheme="majorHAnsi"/>
          <w:sz w:val="28"/>
          <w:szCs w:val="28"/>
        </w:rPr>
        <w:t xml:space="preserve"> </w:t>
      </w:r>
      <w:r w:rsidRPr="00B02F74">
        <w:rPr>
          <w:rFonts w:asciiTheme="majorHAnsi" w:hAnsiTheme="majorHAnsi"/>
          <w:sz w:val="28"/>
          <w:szCs w:val="28"/>
          <w:u w:val="single"/>
        </w:rPr>
        <w:t>серпня</w:t>
      </w:r>
      <w:r w:rsidRPr="00B02F74">
        <w:rPr>
          <w:rFonts w:asciiTheme="majorHAnsi" w:hAnsiTheme="majorHAnsi"/>
          <w:sz w:val="28"/>
          <w:szCs w:val="28"/>
        </w:rPr>
        <w:t xml:space="preserve"> </w:t>
      </w:r>
      <w:r w:rsidR="00925D1F" w:rsidRPr="00B02F74">
        <w:rPr>
          <w:rFonts w:asciiTheme="majorHAnsi" w:hAnsiTheme="majorHAnsi"/>
          <w:sz w:val="28"/>
          <w:szCs w:val="28"/>
        </w:rPr>
        <w:t xml:space="preserve">2023 </w:t>
      </w:r>
      <w:r w:rsidRPr="00B02F74">
        <w:rPr>
          <w:rFonts w:asciiTheme="majorHAnsi" w:hAnsiTheme="majorHAnsi"/>
          <w:sz w:val="28"/>
          <w:szCs w:val="28"/>
        </w:rPr>
        <w:t>року № _</w:t>
      </w:r>
      <w:r w:rsidR="001E5214" w:rsidRPr="00B02F74">
        <w:rPr>
          <w:rFonts w:asciiTheme="majorHAnsi" w:hAnsiTheme="majorHAnsi"/>
          <w:sz w:val="28"/>
          <w:szCs w:val="28"/>
          <w:u w:val="single"/>
        </w:rPr>
        <w:t>___</w:t>
      </w:r>
      <w:r w:rsidRPr="00B02F74">
        <w:rPr>
          <w:rFonts w:asciiTheme="majorHAnsi" w:hAnsiTheme="majorHAnsi"/>
          <w:sz w:val="28"/>
          <w:szCs w:val="28"/>
        </w:rPr>
        <w:t>__</w:t>
      </w:r>
    </w:p>
    <w:p w:rsidR="00F7617D" w:rsidRPr="00B02F74" w:rsidRDefault="00F7617D" w:rsidP="00F7617D">
      <w:pPr>
        <w:rPr>
          <w:rFonts w:asciiTheme="majorHAnsi" w:hAnsiTheme="majorHAnsi"/>
          <w:sz w:val="28"/>
          <w:szCs w:val="28"/>
        </w:rPr>
      </w:pPr>
    </w:p>
    <w:p w:rsidR="00F7617D" w:rsidRPr="00B02F74" w:rsidRDefault="00F7617D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 xml:space="preserve">Завідувач кафедри </w:t>
      </w:r>
    </w:p>
    <w:p w:rsidR="00F7617D" w:rsidRPr="00B02F74" w:rsidRDefault="00F7617D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 xml:space="preserve">                                              _______________________ (</w:t>
      </w:r>
      <w:r w:rsidR="00925D1F" w:rsidRPr="00B02F74">
        <w:rPr>
          <w:rFonts w:asciiTheme="majorHAnsi" w:hAnsiTheme="majorHAnsi"/>
          <w:sz w:val="28"/>
          <w:szCs w:val="28"/>
        </w:rPr>
        <w:t>Інна ЄНГ</w:t>
      </w:r>
      <w:r w:rsidRPr="00B02F74">
        <w:rPr>
          <w:rFonts w:asciiTheme="majorHAnsi" w:hAnsiTheme="majorHAnsi"/>
          <w:sz w:val="28"/>
          <w:szCs w:val="28"/>
        </w:rPr>
        <w:t>)</w:t>
      </w:r>
    </w:p>
    <w:p w:rsidR="00F7617D" w:rsidRPr="00B02F74" w:rsidRDefault="00F7617D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</w:rPr>
        <w:t xml:space="preserve">                                                            </w:t>
      </w:r>
      <w:r w:rsidR="00925D1F" w:rsidRPr="00B02F74">
        <w:rPr>
          <w:rFonts w:asciiTheme="majorHAnsi" w:hAnsiTheme="majorHAnsi"/>
        </w:rPr>
        <w:t xml:space="preserve">        (підпис)           </w:t>
      </w:r>
      <w:r w:rsidRPr="00B02F74">
        <w:rPr>
          <w:rFonts w:asciiTheme="majorHAnsi" w:hAnsiTheme="majorHAnsi"/>
        </w:rPr>
        <w:t xml:space="preserve">     </w:t>
      </w:r>
      <w:r w:rsidRPr="00B02F74">
        <w:rPr>
          <w:rFonts w:asciiTheme="majorHAnsi" w:hAnsiTheme="majorHAnsi"/>
          <w:sz w:val="28"/>
          <w:szCs w:val="28"/>
        </w:rPr>
        <w:t>(</w:t>
      </w:r>
      <w:r w:rsidRPr="00B02F74">
        <w:rPr>
          <w:rFonts w:asciiTheme="majorHAnsi" w:hAnsiTheme="majorHAnsi"/>
        </w:rPr>
        <w:t>прізвище та</w:t>
      </w:r>
      <w:r w:rsidRPr="00B02F74">
        <w:rPr>
          <w:rFonts w:asciiTheme="majorHAnsi" w:hAnsiTheme="majorHAnsi"/>
          <w:sz w:val="28"/>
          <w:szCs w:val="28"/>
        </w:rPr>
        <w:t xml:space="preserve"> </w:t>
      </w:r>
      <w:r w:rsidRPr="00B02F74">
        <w:rPr>
          <w:rFonts w:asciiTheme="majorHAnsi" w:hAnsiTheme="majorHAnsi"/>
        </w:rPr>
        <w:t>ініціали)</w:t>
      </w:r>
    </w:p>
    <w:p w:rsidR="007104FE" w:rsidRPr="0028630C" w:rsidRDefault="007104FE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«_____»___________________ 20</w:t>
      </w:r>
      <w:r w:rsidR="00925D1F" w:rsidRPr="00B02F74">
        <w:rPr>
          <w:rFonts w:asciiTheme="majorHAnsi" w:hAnsiTheme="majorHAnsi"/>
          <w:sz w:val="28"/>
          <w:szCs w:val="28"/>
        </w:rPr>
        <w:t>23</w:t>
      </w:r>
      <w:r w:rsidRPr="00B02F74">
        <w:rPr>
          <w:rFonts w:asciiTheme="majorHAnsi" w:hAnsiTheme="majorHAnsi"/>
          <w:sz w:val="28"/>
          <w:szCs w:val="28"/>
        </w:rPr>
        <w:t xml:space="preserve"> року</w:t>
      </w:r>
      <w:r w:rsidRPr="0028630C">
        <w:rPr>
          <w:rFonts w:asciiTheme="majorHAnsi" w:hAnsiTheme="majorHAnsi"/>
          <w:sz w:val="28"/>
          <w:szCs w:val="28"/>
        </w:rPr>
        <w:t xml:space="preserve"> </w:t>
      </w:r>
    </w:p>
    <w:p w:rsidR="0067080F" w:rsidRPr="00925D1F" w:rsidRDefault="0067080F" w:rsidP="007104FE">
      <w:pPr>
        <w:pStyle w:val="a8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Fonts w:asciiTheme="majorHAnsi" w:hAnsiTheme="majorHAnsi"/>
          <w:b/>
          <w:spacing w:val="0"/>
          <w:sz w:val="28"/>
          <w:szCs w:val="28"/>
          <w:lang w:val="uk-UA"/>
        </w:rPr>
      </w:pPr>
    </w:p>
    <w:p w:rsidR="002B397B" w:rsidRPr="00925D1F" w:rsidRDefault="002B397B">
      <w:pPr>
        <w:rPr>
          <w:rFonts w:asciiTheme="majorHAnsi" w:hAnsiTheme="majorHAnsi"/>
          <w:b/>
          <w:sz w:val="28"/>
          <w:szCs w:val="28"/>
          <w:lang w:eastAsia="en-US" w:bidi="ar-SA"/>
        </w:rPr>
      </w:pPr>
      <w:r w:rsidRPr="00925D1F">
        <w:rPr>
          <w:rFonts w:asciiTheme="majorHAnsi" w:hAnsiTheme="majorHAnsi"/>
          <w:b/>
          <w:sz w:val="28"/>
          <w:szCs w:val="28"/>
        </w:rPr>
        <w:br w:type="page"/>
      </w:r>
    </w:p>
    <w:p w:rsidR="00017714" w:rsidRPr="00B02F74" w:rsidRDefault="00017714" w:rsidP="00017714">
      <w:pPr>
        <w:pStyle w:val="a3"/>
        <w:tabs>
          <w:tab w:val="left" w:pos="2030"/>
        </w:tabs>
        <w:jc w:val="center"/>
        <w:rPr>
          <w:rFonts w:asciiTheme="majorHAnsi" w:hAnsiTheme="majorHAnsi"/>
          <w:b/>
        </w:rPr>
      </w:pPr>
      <w:r w:rsidRPr="00B02F74">
        <w:rPr>
          <w:rFonts w:asciiTheme="majorHAnsi" w:hAnsiTheme="majorHAnsi"/>
          <w:b/>
        </w:rPr>
        <w:lastRenderedPageBreak/>
        <w:t>ПРОЛОНГАЦІЯ РОБОЧОЇ ПРОГРАМИ НАВЧАЛЬНОЇ ДИСЦИПЛІНИ</w:t>
      </w:r>
    </w:p>
    <w:p w:rsidR="00017714" w:rsidRPr="00B02F74" w:rsidRDefault="00017714" w:rsidP="00017714">
      <w:pPr>
        <w:pStyle w:val="a3"/>
        <w:tabs>
          <w:tab w:val="left" w:pos="2030"/>
        </w:tabs>
        <w:rPr>
          <w:rFonts w:asciiTheme="majorHAnsi" w:hAnsiTheme="maj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1680"/>
        <w:gridCol w:w="1694"/>
        <w:gridCol w:w="1910"/>
        <w:gridCol w:w="1911"/>
      </w:tblGrid>
      <w:tr w:rsidR="00925D1F" w:rsidRPr="00B02F74" w:rsidTr="00B11C22">
        <w:trPr>
          <w:trHeight w:val="412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Навчальний рік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2023/2024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2024/2025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2025/2026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2026/2027</w:t>
            </w:r>
          </w:p>
        </w:tc>
      </w:tr>
      <w:tr w:rsidR="00017714" w:rsidRPr="00B02F74" w:rsidTr="00B11C22">
        <w:tc>
          <w:tcPr>
            <w:tcW w:w="2551" w:type="dxa"/>
          </w:tcPr>
          <w:p w:rsidR="00017714" w:rsidRPr="00B02F74" w:rsidRDefault="00017714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Дата </w:t>
            </w:r>
          </w:p>
          <w:p w:rsidR="00017714" w:rsidRPr="00B02F74" w:rsidRDefault="00017714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засідання кафедри </w:t>
            </w:r>
          </w:p>
        </w:tc>
        <w:tc>
          <w:tcPr>
            <w:tcW w:w="168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191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</w:tr>
      <w:tr w:rsidR="00017714" w:rsidRPr="00B02F74" w:rsidTr="00B11C22">
        <w:tc>
          <w:tcPr>
            <w:tcW w:w="2551" w:type="dxa"/>
          </w:tcPr>
          <w:p w:rsidR="00017714" w:rsidRPr="00B02F74" w:rsidRDefault="00017714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№ протоколу</w:t>
            </w:r>
          </w:p>
        </w:tc>
        <w:tc>
          <w:tcPr>
            <w:tcW w:w="168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</w:tr>
      <w:tr w:rsidR="00017714" w:rsidRPr="00B02F74" w:rsidTr="00B11C22">
        <w:trPr>
          <w:trHeight w:val="70"/>
        </w:trPr>
        <w:tc>
          <w:tcPr>
            <w:tcW w:w="2551" w:type="dxa"/>
          </w:tcPr>
          <w:p w:rsidR="00017714" w:rsidRPr="00B02F74" w:rsidRDefault="00017714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Підпис завідувача кафедри </w:t>
            </w:r>
          </w:p>
        </w:tc>
        <w:tc>
          <w:tcPr>
            <w:tcW w:w="168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</w:tr>
    </w:tbl>
    <w:p w:rsidR="002D2CC6" w:rsidRPr="00B02F74" w:rsidRDefault="002D2CC6" w:rsidP="00B11C22">
      <w:pPr>
        <w:tabs>
          <w:tab w:val="left" w:pos="2030"/>
          <w:tab w:val="left" w:pos="10065"/>
        </w:tabs>
        <w:ind w:left="284"/>
        <w:rPr>
          <w:rFonts w:asciiTheme="majorHAnsi" w:hAnsiTheme="majorHAnsi"/>
          <w:sz w:val="28"/>
          <w:szCs w:val="28"/>
        </w:rPr>
      </w:pPr>
    </w:p>
    <w:p w:rsidR="0076584A" w:rsidRDefault="00017714" w:rsidP="00F45F89">
      <w:pPr>
        <w:tabs>
          <w:tab w:val="left" w:pos="2030"/>
          <w:tab w:val="left" w:pos="10065"/>
        </w:tabs>
        <w:ind w:left="284"/>
      </w:pPr>
      <w:r w:rsidRPr="00B02F74">
        <w:rPr>
          <w:rFonts w:asciiTheme="majorHAnsi" w:hAnsiTheme="majorHAnsi"/>
          <w:sz w:val="28"/>
          <w:szCs w:val="28"/>
        </w:rPr>
        <w:t xml:space="preserve">Матеріали до курсу розміщені на сайті </w:t>
      </w:r>
      <w:proofErr w:type="spellStart"/>
      <w:r w:rsidRPr="00B02F74">
        <w:rPr>
          <w:rFonts w:asciiTheme="majorHAnsi" w:hAnsiTheme="majorHAnsi"/>
          <w:sz w:val="28"/>
          <w:szCs w:val="28"/>
        </w:rPr>
        <w:t>Інтернет-підтримки</w:t>
      </w:r>
      <w:proofErr w:type="spellEnd"/>
      <w:r w:rsidRPr="00B02F74">
        <w:rPr>
          <w:rFonts w:asciiTheme="majorHAnsi" w:hAnsiTheme="majorHAnsi"/>
          <w:sz w:val="28"/>
          <w:szCs w:val="28"/>
        </w:rPr>
        <w:t xml:space="preserve"> </w:t>
      </w:r>
      <w:r w:rsidR="00925D1F" w:rsidRPr="00B02F74">
        <w:rPr>
          <w:rFonts w:asciiTheme="majorHAnsi" w:hAnsiTheme="majorHAnsi"/>
          <w:sz w:val="28"/>
          <w:szCs w:val="28"/>
        </w:rPr>
        <w:t>освітнь</w:t>
      </w:r>
      <w:r w:rsidRPr="00B02F74">
        <w:rPr>
          <w:rFonts w:asciiTheme="majorHAnsi" w:hAnsiTheme="majorHAnsi"/>
          <w:sz w:val="28"/>
          <w:szCs w:val="28"/>
        </w:rPr>
        <w:t>ого</w:t>
      </w:r>
      <w:r w:rsidRPr="0028630C">
        <w:rPr>
          <w:rFonts w:asciiTheme="majorHAnsi" w:hAnsiTheme="majorHAnsi"/>
          <w:sz w:val="28"/>
          <w:szCs w:val="28"/>
        </w:rPr>
        <w:t xml:space="preserve"> процесу </w:t>
      </w:r>
      <w:hyperlink r:id="rId7" w:history="1">
        <w:r w:rsidRPr="0028630C">
          <w:rPr>
            <w:rStyle w:val="a9"/>
            <w:rFonts w:asciiTheme="majorHAnsi" w:hAnsiTheme="majorHAnsi"/>
            <w:color w:val="auto"/>
            <w:sz w:val="28"/>
            <w:szCs w:val="28"/>
          </w:rPr>
          <w:t>http://vo.ukraine.edu.ua/</w:t>
        </w:r>
      </w:hyperlink>
      <w:r w:rsidRPr="0028630C">
        <w:rPr>
          <w:rFonts w:asciiTheme="majorHAnsi" w:hAnsiTheme="majorHAnsi"/>
          <w:sz w:val="28"/>
          <w:szCs w:val="28"/>
        </w:rPr>
        <w:t xml:space="preserve"> за адресою: </w:t>
      </w:r>
      <w:bookmarkStart w:id="1" w:name="_GoBack"/>
      <w:bookmarkEnd w:id="1"/>
    </w:p>
    <w:p w:rsidR="00F45F89" w:rsidRPr="0076584A" w:rsidRDefault="008F3FF0" w:rsidP="00F45F89">
      <w:pPr>
        <w:tabs>
          <w:tab w:val="left" w:pos="2030"/>
          <w:tab w:val="left" w:pos="10065"/>
        </w:tabs>
        <w:ind w:left="284"/>
        <w:rPr>
          <w:rFonts w:asciiTheme="majorHAnsi" w:hAnsiTheme="majorHAnsi"/>
          <w:sz w:val="28"/>
          <w:szCs w:val="28"/>
        </w:rPr>
      </w:pPr>
      <w:hyperlink r:id="rId8" w:history="1">
        <w:r w:rsidR="00F45F89" w:rsidRPr="00A33623">
          <w:rPr>
            <w:rStyle w:val="a9"/>
            <w:rFonts w:asciiTheme="majorHAnsi" w:hAnsiTheme="majorHAnsi"/>
            <w:sz w:val="28"/>
            <w:szCs w:val="28"/>
          </w:rPr>
          <w:t>https://vo.uu.edu.ua/course/view.php?id=22031</w:t>
        </w:r>
      </w:hyperlink>
      <w:r w:rsidR="00F45F89">
        <w:rPr>
          <w:rFonts w:asciiTheme="majorHAnsi" w:hAnsiTheme="majorHAnsi"/>
          <w:sz w:val="28"/>
          <w:szCs w:val="28"/>
        </w:rPr>
        <w:t xml:space="preserve"> </w:t>
      </w:r>
    </w:p>
    <w:p w:rsidR="0076584A" w:rsidRPr="0028630C" w:rsidRDefault="0076584A" w:rsidP="00B11C22">
      <w:pPr>
        <w:tabs>
          <w:tab w:val="left" w:pos="2030"/>
          <w:tab w:val="left" w:pos="10065"/>
        </w:tabs>
        <w:ind w:left="284"/>
        <w:rPr>
          <w:rFonts w:asciiTheme="majorHAnsi" w:hAnsiTheme="majorHAnsi"/>
          <w:sz w:val="28"/>
          <w:szCs w:val="28"/>
        </w:rPr>
      </w:pPr>
    </w:p>
    <w:p w:rsidR="00DF207C" w:rsidRPr="0028630C" w:rsidRDefault="00DF207C" w:rsidP="00017714">
      <w:pPr>
        <w:tabs>
          <w:tab w:val="left" w:pos="2030"/>
          <w:tab w:val="left" w:pos="10065"/>
        </w:tabs>
        <w:rPr>
          <w:rFonts w:asciiTheme="majorHAnsi" w:hAnsiTheme="majorHAnsi"/>
          <w:sz w:val="28"/>
          <w:szCs w:val="28"/>
        </w:rPr>
      </w:pPr>
    </w:p>
    <w:p w:rsidR="00017714" w:rsidRPr="0028630C" w:rsidRDefault="00017714" w:rsidP="00017714">
      <w:pPr>
        <w:pStyle w:val="a8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rFonts w:asciiTheme="majorHAnsi" w:hAnsiTheme="majorHAnsi"/>
          <w:spacing w:val="0"/>
          <w:sz w:val="28"/>
          <w:szCs w:val="28"/>
          <w:lang w:val="uk-UA"/>
        </w:rPr>
      </w:pPr>
      <w:r w:rsidRPr="0028630C">
        <w:rPr>
          <w:rFonts w:asciiTheme="majorHAnsi" w:hAnsiTheme="majorHAnsi"/>
          <w:b/>
          <w:spacing w:val="0"/>
          <w:sz w:val="28"/>
          <w:szCs w:val="28"/>
          <w:lang w:val="uk-UA"/>
        </w:rPr>
        <w:t>Робочу програму перевірено</w:t>
      </w:r>
      <w:r w:rsidRPr="0028630C">
        <w:rPr>
          <w:rFonts w:asciiTheme="majorHAnsi" w:hAnsiTheme="majorHAnsi"/>
          <w:spacing w:val="0"/>
          <w:sz w:val="28"/>
          <w:szCs w:val="28"/>
          <w:lang w:val="uk-UA"/>
        </w:rPr>
        <w:br/>
      </w:r>
      <w:r w:rsidRPr="00B02F74">
        <w:rPr>
          <w:rFonts w:asciiTheme="majorHAnsi" w:hAnsiTheme="majorHAnsi"/>
          <w:spacing w:val="0"/>
          <w:sz w:val="28"/>
          <w:szCs w:val="28"/>
          <w:lang w:val="uk-UA"/>
        </w:rPr>
        <w:t>________________ 20</w:t>
      </w:r>
      <w:r w:rsidR="00925D1F" w:rsidRPr="00B02F74">
        <w:rPr>
          <w:rFonts w:asciiTheme="majorHAnsi" w:hAnsiTheme="majorHAnsi"/>
          <w:spacing w:val="0"/>
          <w:sz w:val="28"/>
          <w:szCs w:val="28"/>
          <w:lang w:val="uk-UA"/>
        </w:rPr>
        <w:t>23</w:t>
      </w:r>
      <w:r w:rsidRPr="00B02F74">
        <w:rPr>
          <w:rFonts w:asciiTheme="majorHAnsi" w:hAnsiTheme="majorHAnsi"/>
          <w:spacing w:val="0"/>
          <w:sz w:val="28"/>
          <w:szCs w:val="28"/>
          <w:lang w:val="uk-UA"/>
        </w:rPr>
        <w:t xml:space="preserve"> р.</w:t>
      </w:r>
    </w:p>
    <w:p w:rsidR="0067080F" w:rsidRPr="0028630C" w:rsidRDefault="0067080F" w:rsidP="00017714">
      <w:pPr>
        <w:pStyle w:val="a8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rFonts w:asciiTheme="majorHAnsi" w:hAnsiTheme="majorHAnsi"/>
          <w:spacing w:val="0"/>
          <w:sz w:val="28"/>
          <w:szCs w:val="28"/>
          <w:lang w:val="uk-UA"/>
        </w:rPr>
      </w:pPr>
    </w:p>
    <w:p w:rsidR="00017714" w:rsidRPr="0028630C" w:rsidRDefault="00017714" w:rsidP="00017714">
      <w:pPr>
        <w:pStyle w:val="a8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-1"/>
        <w:rPr>
          <w:rFonts w:asciiTheme="majorHAnsi" w:hAnsiTheme="majorHAnsi"/>
          <w:spacing w:val="0"/>
          <w:sz w:val="28"/>
          <w:szCs w:val="28"/>
          <w:lang w:val="uk-UA"/>
        </w:rPr>
      </w:pPr>
      <w:r w:rsidRPr="0028630C">
        <w:rPr>
          <w:rFonts w:asciiTheme="majorHAnsi" w:hAnsiTheme="majorHAnsi"/>
          <w:spacing w:val="0"/>
          <w:sz w:val="28"/>
          <w:szCs w:val="28"/>
          <w:lang w:val="uk-UA"/>
        </w:rPr>
        <w:t>Заступник директор</w:t>
      </w:r>
      <w:r w:rsidRPr="00B02F74">
        <w:rPr>
          <w:rFonts w:asciiTheme="majorHAnsi" w:hAnsiTheme="majorHAnsi"/>
          <w:spacing w:val="0"/>
          <w:sz w:val="28"/>
          <w:szCs w:val="28"/>
          <w:lang w:val="uk-UA"/>
        </w:rPr>
        <w:t>а</w:t>
      </w:r>
      <w:r w:rsidRPr="0028630C">
        <w:rPr>
          <w:rFonts w:asciiTheme="majorHAnsi" w:hAnsiTheme="majorHAnsi"/>
          <w:spacing w:val="0"/>
          <w:sz w:val="28"/>
          <w:szCs w:val="28"/>
          <w:lang w:val="uk-UA"/>
        </w:rPr>
        <w:t xml:space="preserve"> _________________________</w:t>
      </w:r>
      <w:r w:rsidR="0067080F" w:rsidRPr="0028630C">
        <w:rPr>
          <w:rFonts w:asciiTheme="majorHAnsi" w:hAnsiTheme="majorHAnsi"/>
          <w:spacing w:val="0"/>
          <w:sz w:val="28"/>
          <w:szCs w:val="28"/>
          <w:lang w:val="uk-UA"/>
        </w:rPr>
        <w:t>______</w:t>
      </w:r>
      <w:r w:rsidR="00925D1F">
        <w:rPr>
          <w:rFonts w:asciiTheme="majorHAnsi" w:hAnsiTheme="majorHAnsi"/>
          <w:spacing w:val="0"/>
          <w:sz w:val="28"/>
          <w:szCs w:val="28"/>
          <w:lang w:val="uk-UA"/>
        </w:rPr>
        <w:t>_________</w:t>
      </w:r>
      <w:r w:rsidR="0067080F" w:rsidRPr="0028630C">
        <w:rPr>
          <w:rFonts w:asciiTheme="majorHAnsi" w:hAnsiTheme="majorHAnsi"/>
          <w:spacing w:val="0"/>
          <w:sz w:val="28"/>
          <w:szCs w:val="28"/>
          <w:lang w:val="uk-UA"/>
        </w:rPr>
        <w:t>__________</w:t>
      </w:r>
      <w:r w:rsidR="00E824FD" w:rsidRPr="0028630C">
        <w:rPr>
          <w:rFonts w:asciiTheme="majorHAnsi" w:hAnsiTheme="majorHAnsi"/>
          <w:spacing w:val="0"/>
          <w:sz w:val="28"/>
          <w:szCs w:val="28"/>
          <w:lang w:val="uk-UA"/>
        </w:rPr>
        <w:t>_____________</w:t>
      </w:r>
      <w:r w:rsidRPr="0028630C">
        <w:rPr>
          <w:rFonts w:asciiTheme="majorHAnsi" w:hAnsiTheme="majorHAnsi"/>
          <w:spacing w:val="0"/>
          <w:sz w:val="28"/>
          <w:szCs w:val="28"/>
          <w:lang w:val="uk-UA"/>
        </w:rPr>
        <w:t>_</w:t>
      </w:r>
    </w:p>
    <w:p w:rsidR="001E5214" w:rsidRPr="0028630C" w:rsidRDefault="00017714" w:rsidP="00017714">
      <w:pPr>
        <w:ind w:left="360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9809D1" w:rsidRPr="0028630C">
        <w:rPr>
          <w:rFonts w:asciiTheme="majorHAnsi" w:hAnsiTheme="majorHAnsi"/>
          <w:sz w:val="28"/>
          <w:szCs w:val="28"/>
        </w:rPr>
        <w:t xml:space="preserve">         </w:t>
      </w:r>
      <w:r w:rsidR="00E824FD" w:rsidRPr="0028630C">
        <w:rPr>
          <w:rFonts w:asciiTheme="majorHAnsi" w:hAnsiTheme="majorHAnsi"/>
          <w:sz w:val="28"/>
          <w:szCs w:val="28"/>
        </w:rPr>
        <w:t xml:space="preserve">                                  </w:t>
      </w:r>
      <w:r w:rsidRPr="0028630C">
        <w:rPr>
          <w:rFonts w:asciiTheme="majorHAnsi" w:hAnsiTheme="majorHAnsi"/>
          <w:sz w:val="28"/>
          <w:szCs w:val="28"/>
        </w:rPr>
        <w:t xml:space="preserve">  </w:t>
      </w:r>
    </w:p>
    <w:p w:rsidR="00017714" w:rsidRPr="0028630C" w:rsidRDefault="001E5214" w:rsidP="00017714">
      <w:pPr>
        <w:ind w:left="360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 xml:space="preserve">          </w:t>
      </w:r>
      <w:r w:rsidR="00017714" w:rsidRPr="0028630C">
        <w:rPr>
          <w:rFonts w:asciiTheme="majorHAnsi" w:hAnsiTheme="majorHAnsi"/>
          <w:sz w:val="28"/>
          <w:szCs w:val="28"/>
        </w:rPr>
        <w:t xml:space="preserve"> ______</w:t>
      </w:r>
      <w:r w:rsidR="00E824FD" w:rsidRPr="0028630C">
        <w:rPr>
          <w:rFonts w:asciiTheme="majorHAnsi" w:hAnsiTheme="majorHAnsi"/>
          <w:sz w:val="28"/>
          <w:szCs w:val="28"/>
        </w:rPr>
        <w:t>____________________</w:t>
      </w:r>
      <w:r w:rsidR="00017714" w:rsidRPr="0028630C">
        <w:rPr>
          <w:rFonts w:asciiTheme="majorHAnsi" w:hAnsiTheme="majorHAnsi"/>
          <w:sz w:val="28"/>
          <w:szCs w:val="28"/>
        </w:rPr>
        <w:t>_________________ (______</w:t>
      </w:r>
      <w:r w:rsidR="0067080F" w:rsidRPr="0028630C">
        <w:rPr>
          <w:rFonts w:asciiTheme="majorHAnsi" w:hAnsiTheme="majorHAnsi"/>
          <w:sz w:val="28"/>
          <w:szCs w:val="28"/>
        </w:rPr>
        <w:t>_______________________</w:t>
      </w:r>
      <w:r w:rsidR="00017714" w:rsidRPr="0028630C">
        <w:rPr>
          <w:rFonts w:asciiTheme="majorHAnsi" w:hAnsiTheme="majorHAnsi"/>
          <w:sz w:val="28"/>
          <w:szCs w:val="28"/>
        </w:rPr>
        <w:t>____________)</w:t>
      </w:r>
    </w:p>
    <w:p w:rsidR="00017714" w:rsidRPr="0028630C" w:rsidRDefault="00017714" w:rsidP="00017714">
      <w:pPr>
        <w:ind w:left="360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</w:rPr>
        <w:t xml:space="preserve">                                                                      (підпис)                  </w:t>
      </w:r>
      <w:r w:rsidR="001E5214" w:rsidRPr="0028630C">
        <w:rPr>
          <w:rFonts w:asciiTheme="majorHAnsi" w:hAnsiTheme="majorHAnsi"/>
        </w:rPr>
        <w:t xml:space="preserve">                           </w:t>
      </w:r>
      <w:r w:rsidRPr="0028630C">
        <w:rPr>
          <w:rFonts w:asciiTheme="majorHAnsi" w:hAnsiTheme="majorHAnsi"/>
        </w:rPr>
        <w:t xml:space="preserve">  </w:t>
      </w:r>
      <w:r w:rsidRPr="0028630C">
        <w:rPr>
          <w:rFonts w:asciiTheme="majorHAnsi" w:hAnsiTheme="majorHAnsi"/>
          <w:sz w:val="28"/>
          <w:szCs w:val="28"/>
        </w:rPr>
        <w:t>(</w:t>
      </w:r>
      <w:r w:rsidRPr="0028630C">
        <w:rPr>
          <w:rFonts w:asciiTheme="majorHAnsi" w:hAnsiTheme="majorHAnsi"/>
        </w:rPr>
        <w:t>прізвище та</w:t>
      </w:r>
      <w:r w:rsidRPr="0028630C">
        <w:rPr>
          <w:rFonts w:asciiTheme="majorHAnsi" w:hAnsiTheme="majorHAnsi"/>
          <w:sz w:val="28"/>
          <w:szCs w:val="28"/>
        </w:rPr>
        <w:t xml:space="preserve"> </w:t>
      </w:r>
      <w:r w:rsidRPr="0028630C">
        <w:rPr>
          <w:rFonts w:asciiTheme="majorHAnsi" w:hAnsiTheme="majorHAnsi"/>
        </w:rPr>
        <w:t xml:space="preserve">ініціали) </w:t>
      </w:r>
    </w:p>
    <w:p w:rsidR="002D2CC6" w:rsidRDefault="002D2CC6" w:rsidP="00E824FD">
      <w:pPr>
        <w:pStyle w:val="1"/>
        <w:spacing w:before="0" w:after="0"/>
        <w:jc w:val="center"/>
        <w:rPr>
          <w:rFonts w:asciiTheme="majorHAnsi" w:hAnsiTheme="majorHAnsi"/>
          <w:bCs w:val="0"/>
          <w:color w:val="auto"/>
        </w:rPr>
      </w:pPr>
      <w:bookmarkStart w:id="2" w:name="_Toc9952415"/>
      <w:r>
        <w:rPr>
          <w:rFonts w:asciiTheme="majorHAnsi" w:hAnsiTheme="majorHAnsi"/>
          <w:bCs w:val="0"/>
          <w:color w:val="auto"/>
        </w:rPr>
        <w:br w:type="page"/>
      </w:r>
    </w:p>
    <w:p w:rsidR="00017714" w:rsidRPr="0028630C" w:rsidRDefault="00017714" w:rsidP="00E824FD">
      <w:pPr>
        <w:pStyle w:val="1"/>
        <w:spacing w:before="0" w:after="0"/>
        <w:jc w:val="center"/>
        <w:rPr>
          <w:rFonts w:asciiTheme="majorHAnsi" w:hAnsiTheme="majorHAnsi"/>
          <w:bCs w:val="0"/>
          <w:color w:val="auto"/>
        </w:rPr>
      </w:pPr>
      <w:r w:rsidRPr="0028630C">
        <w:rPr>
          <w:rFonts w:asciiTheme="majorHAnsi" w:hAnsiTheme="majorHAnsi"/>
          <w:bCs w:val="0"/>
          <w:color w:val="auto"/>
        </w:rPr>
        <w:lastRenderedPageBreak/>
        <w:t>Зміст</w:t>
      </w:r>
      <w:bookmarkEnd w:id="2"/>
    </w:p>
    <w:p w:rsidR="00017714" w:rsidRPr="0028630C" w:rsidRDefault="00017714" w:rsidP="00017714">
      <w:pPr>
        <w:rPr>
          <w:rFonts w:asciiTheme="majorHAnsi" w:hAnsiTheme="majorHAnsi"/>
        </w:rPr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794"/>
        <w:gridCol w:w="1007"/>
        <w:gridCol w:w="6694"/>
        <w:gridCol w:w="889"/>
      </w:tblGrid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1.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E824FD" w:rsidP="00E824FD">
            <w:pPr>
              <w:ind w:right="-108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 </w:t>
            </w:r>
            <w:r w:rsidR="00017714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ОПИС НАВЧАЛЬНОЇ ДИСЦИПЛІНИ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2.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  <w:lang w:val="ru-RU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МЕТА ТА ЗАВДАННЯ НАВЧАЛЬНОЇ ДИСЦИПЛІНИ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3.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РЕЗУЛЬТАТИ НАВЧАННЯ ЗА ДИСЦИПЛІНОЮ, ВІДПОВІДНІСТЬ ПРОГРАМНИХ КОМПЕТЕНТНОСТЕЙ ТА РЕЗУЛЬТАТІВ НАВЧАННЯ КОМПОНЕНТАМ ОСВІТНЬОЇ ПРОГРАМИ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4.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ПРОГРАМА НАВЧАЛЬНОЇ ДИСЦИПЛІНИ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</w:t>
            </w:r>
            <w:r w:rsidR="00E824FD" w:rsidRPr="0028630C">
              <w:rPr>
                <w:rFonts w:asciiTheme="majorHAnsi" w:eastAsia="Calibri" w:hAnsiTheme="majorHAnsi"/>
                <w:sz w:val="28"/>
                <w:szCs w:val="28"/>
              </w:rPr>
              <w:t>...................................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4.1.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Анотація дисципліни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4.2.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Структура навчальної дисципліни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4.2.1.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Тематичний план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4.2.2.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Cs/>
                <w:kern w:val="36"/>
                <w:sz w:val="28"/>
                <w:szCs w:val="28"/>
              </w:rPr>
              <w:t>Навчально-методична картка дисципліни</w:t>
            </w:r>
            <w:r w:rsidR="00DF207C" w:rsidRPr="0028630C">
              <w:rPr>
                <w:rFonts w:asciiTheme="majorHAnsi" w:hAnsiTheme="majorHAnsi"/>
                <w:bCs/>
                <w:kern w:val="36"/>
                <w:sz w:val="28"/>
                <w:szCs w:val="28"/>
              </w:rPr>
              <w:t xml:space="preserve"> 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4.3.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hAnsiTheme="majorHAnsi"/>
                <w:bCs/>
                <w:kern w:val="36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Форми організації занять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</w:t>
            </w:r>
            <w:r w:rsidR="00E824FD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4.3.1.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Теми практичних занять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4.3.2.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992BB1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Індивідуальна навчально-дослідна робота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5.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i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МЕТОДИ НАВЧАННЯ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..</w:t>
            </w:r>
            <w:r w:rsidR="00E824FD" w:rsidRPr="0028630C">
              <w:rPr>
                <w:rFonts w:asciiTheme="majorHAnsi" w:eastAsia="Calibri" w:hAnsiTheme="majorHAnsi"/>
                <w:sz w:val="28"/>
                <w:szCs w:val="28"/>
              </w:rPr>
              <w:t>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5.1.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 w:right="-108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Методи організації та здійснення </w:t>
            </w:r>
            <w:r w:rsidR="00C63B07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освітньої </w:t>
            </w: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пізнавальної </w:t>
            </w:r>
          </w:p>
          <w:p w:rsidR="00017714" w:rsidRPr="0028630C" w:rsidRDefault="00DF207C" w:rsidP="00E824FD">
            <w:pPr>
              <w:ind w:left="153" w:right="-108"/>
              <w:jc w:val="both"/>
              <w:rPr>
                <w:rFonts w:asciiTheme="majorHAnsi" w:eastAsia="Calibri" w:hAnsiTheme="majorHAnsi"/>
                <w:i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д</w:t>
            </w:r>
            <w:r w:rsidR="00017714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іяльності</w:t>
            </w: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5.2.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Методи стимулювання інтересу до навчання і мотивації освітньої пізнавальної діяльності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5.3.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Інклюзивні методи навчання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6.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pStyle w:val="1"/>
              <w:spacing w:before="0" w:after="0"/>
              <w:ind w:left="153"/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  <w:t xml:space="preserve">СИСТЕМА ОЦІНЮВАННЯ НАВЧАЛЬНИХ ДОСЯГНЕНЬ </w:t>
            </w:r>
          </w:p>
          <w:p w:rsidR="00017714" w:rsidRPr="0028630C" w:rsidRDefault="00017714" w:rsidP="00925D1F">
            <w:pPr>
              <w:ind w:left="153"/>
              <w:jc w:val="both"/>
              <w:rPr>
                <w:rFonts w:asciiTheme="majorHAnsi" w:eastAsia="Calibri" w:hAnsiTheme="majorHAnsi"/>
                <w:i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ЗДОБУВАЧІВ </w:t>
            </w:r>
            <w:r w:rsidRPr="00B02F74">
              <w:rPr>
                <w:rFonts w:asciiTheme="majorHAnsi" w:eastAsia="Calibri" w:hAnsiTheme="majorHAnsi"/>
                <w:sz w:val="28"/>
                <w:szCs w:val="28"/>
              </w:rPr>
              <w:t>О</w:t>
            </w: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СВІТИ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6.1.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Загальні критерії оцінювання навчальних досягнень </w:t>
            </w:r>
            <w:r w:rsidR="006F46F1" w:rsidRPr="0028630C">
              <w:rPr>
                <w:rFonts w:asciiTheme="majorHAnsi" w:eastAsia="Calibri" w:hAnsiTheme="majorHAnsi"/>
                <w:sz w:val="28"/>
                <w:szCs w:val="28"/>
              </w:rPr>
              <w:t>здобувачів освіти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>.......................................................................................</w:t>
            </w:r>
            <w:r w:rsidR="00E824FD"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6.2.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Система оцінювання роботи </w:t>
            </w:r>
            <w:r w:rsidR="006F46F1" w:rsidRPr="0028630C">
              <w:rPr>
                <w:rFonts w:asciiTheme="majorHAnsi" w:eastAsia="Calibri" w:hAnsiTheme="majorHAnsi"/>
                <w:sz w:val="28"/>
                <w:szCs w:val="28"/>
              </w:rPr>
              <w:t>здобувачів освіти</w:t>
            </w:r>
            <w:r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упродовж  </w:t>
            </w:r>
            <w:r w:rsidR="00231F15" w:rsidRPr="0028630C">
              <w:rPr>
                <w:rFonts w:asciiTheme="majorHAnsi" w:eastAsia="Calibri" w:hAnsiTheme="majorHAnsi"/>
                <w:sz w:val="28"/>
                <w:szCs w:val="28"/>
                <w:lang w:val="pl-PL"/>
              </w:rPr>
              <w:t>I</w:t>
            </w:r>
            <w:r w:rsidR="00231F15" w:rsidRPr="0028630C">
              <w:rPr>
                <w:rFonts w:asciiTheme="majorHAnsi" w:eastAsia="Calibri" w:hAnsiTheme="majorHAnsi"/>
                <w:sz w:val="28"/>
                <w:szCs w:val="28"/>
                <w:lang w:val="ru-RU"/>
              </w:rPr>
              <w:t xml:space="preserve"> </w:t>
            </w:r>
            <w:r w:rsidR="00231F15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та </w:t>
            </w:r>
            <w:r w:rsidR="00231F15" w:rsidRPr="0028630C">
              <w:rPr>
                <w:rFonts w:asciiTheme="majorHAnsi" w:eastAsia="Calibri" w:hAnsiTheme="majorHAnsi"/>
                <w:sz w:val="28"/>
                <w:szCs w:val="28"/>
                <w:lang w:val="pl-PL"/>
              </w:rPr>
              <w:t>II</w:t>
            </w:r>
            <w:r w:rsidR="00231F15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семестру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6.3.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Оцінка за теоретичний і практичний курс: шкала оцінювання національна та ECTS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6.4.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Оцінка за екзамен: шкала оцінювання національна та ECTS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6.5.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Загальна оцінка з дисципліни</w:t>
            </w:r>
            <w:r w:rsidR="00925D1F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: шкала оцінювання національна </w:t>
            </w: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та ECTS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C26826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6.6</w:t>
            </w:r>
            <w:r w:rsidR="00017714"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Орієнтовний перелік питань до екзамену (заліку)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7.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МЕТОДИЧНЕ ЗАБЕЗПЕЧЕННЯ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.........................................................................</w:t>
            </w:r>
            <w:r w:rsidR="00EE050D"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7.1.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Навчально-методичні </w:t>
            </w:r>
            <w:proofErr w:type="spellStart"/>
            <w:r w:rsidRPr="0028630C">
              <w:rPr>
                <w:rFonts w:asciiTheme="majorHAnsi" w:eastAsia="Calibri" w:hAnsiTheme="majorHAnsi"/>
                <w:sz w:val="28"/>
                <w:szCs w:val="28"/>
              </w:rPr>
              <w:t>аудіо-</w:t>
            </w:r>
            <w:proofErr w:type="spellEnd"/>
            <w:r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і відеоматеріали, у т.ч. для </w:t>
            </w:r>
            <w:r w:rsidR="006F46F1" w:rsidRPr="0028630C">
              <w:rPr>
                <w:rFonts w:asciiTheme="majorHAnsi" w:eastAsia="Calibri" w:hAnsiTheme="majorHAnsi"/>
                <w:sz w:val="28"/>
                <w:szCs w:val="28"/>
              </w:rPr>
              <w:t>здобувачів освіти</w:t>
            </w:r>
            <w:r w:rsidR="002D2CC6"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з інвалідністю</w:t>
            </w:r>
            <w:r w:rsidR="006F46F1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>...................................................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7.</w:t>
            </w:r>
            <w:r w:rsidR="00F239BE" w:rsidRPr="0028630C">
              <w:rPr>
                <w:rFonts w:asciiTheme="majorHAnsi" w:eastAsia="Calibri" w:hAnsiTheme="majorHAnsi"/>
                <w:sz w:val="28"/>
                <w:szCs w:val="28"/>
              </w:rPr>
              <w:t>2</w:t>
            </w:r>
            <w:r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Рекомендована література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7.</w:t>
            </w:r>
            <w:r w:rsidR="00F239BE" w:rsidRPr="0028630C">
              <w:rPr>
                <w:rFonts w:asciiTheme="majorHAnsi" w:eastAsia="Calibri" w:hAnsiTheme="majorHAnsi"/>
                <w:sz w:val="28"/>
                <w:szCs w:val="28"/>
              </w:rPr>
              <w:t>3</w:t>
            </w:r>
            <w:r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Інформаційні ресурси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8.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МАТЕРІАЛЬНО-ТЕХНІЧНЕ ЗАБЕЗПЕЧЕННЯ ДИСЦИПЛІНИ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</w:tbl>
    <w:p w:rsidR="002D2CC6" w:rsidRDefault="002D2CC6" w:rsidP="006F46F1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Cs w:val="0"/>
        </w:rPr>
      </w:pPr>
      <w:bookmarkStart w:id="3" w:name="_Toc9952417"/>
      <w:r>
        <w:rPr>
          <w:rFonts w:asciiTheme="majorHAnsi" w:hAnsiTheme="majorHAnsi"/>
          <w:bCs w:val="0"/>
        </w:rPr>
        <w:br w:type="page"/>
      </w:r>
    </w:p>
    <w:p w:rsidR="009809D1" w:rsidRPr="0028630C" w:rsidRDefault="009809D1" w:rsidP="006F46F1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Cs w:val="0"/>
        </w:rPr>
      </w:pPr>
      <w:r w:rsidRPr="0028630C">
        <w:rPr>
          <w:rFonts w:asciiTheme="majorHAnsi" w:hAnsiTheme="majorHAnsi"/>
          <w:bCs w:val="0"/>
        </w:rPr>
        <w:lastRenderedPageBreak/>
        <w:t>1. ОПИС НАВЧАЛЬНОЇ ДИСЦИПЛІНИ</w:t>
      </w:r>
      <w:bookmarkEnd w:id="3"/>
    </w:p>
    <w:p w:rsidR="006F46F1" w:rsidRPr="0028630C" w:rsidRDefault="006F46F1" w:rsidP="006F46F1">
      <w:pPr>
        <w:pStyle w:val="11"/>
        <w:tabs>
          <w:tab w:val="left" w:pos="0"/>
        </w:tabs>
        <w:spacing w:before="75"/>
        <w:ind w:left="0"/>
        <w:jc w:val="center"/>
        <w:rPr>
          <w:bCs w:val="0"/>
        </w:rPr>
      </w:pPr>
    </w:p>
    <w:tbl>
      <w:tblPr>
        <w:tblW w:w="9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625"/>
        <w:gridCol w:w="1620"/>
        <w:gridCol w:w="1800"/>
      </w:tblGrid>
      <w:tr w:rsidR="009809D1" w:rsidRPr="0028630C" w:rsidTr="00E824FD">
        <w:trPr>
          <w:trHeight w:val="803"/>
        </w:trPr>
        <w:tc>
          <w:tcPr>
            <w:tcW w:w="2896" w:type="dxa"/>
            <w:vMerge w:val="restart"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625" w:type="dxa"/>
            <w:vMerge w:val="restart"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sz w:val="28"/>
                <w:szCs w:val="28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9809D1" w:rsidRPr="0028630C" w:rsidTr="00E824FD">
        <w:trPr>
          <w:trHeight w:val="549"/>
        </w:trPr>
        <w:tc>
          <w:tcPr>
            <w:tcW w:w="2896" w:type="dxa"/>
            <w:vMerge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i/>
                <w:sz w:val="28"/>
                <w:szCs w:val="28"/>
              </w:rPr>
              <w:t>денна форма навчання</w:t>
            </w:r>
          </w:p>
        </w:tc>
        <w:tc>
          <w:tcPr>
            <w:tcW w:w="1800" w:type="dxa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i/>
                <w:sz w:val="28"/>
                <w:szCs w:val="28"/>
              </w:rPr>
              <w:t>заочна форма навчання</w:t>
            </w:r>
          </w:p>
        </w:tc>
      </w:tr>
      <w:tr w:rsidR="009809D1" w:rsidRPr="00B02F74" w:rsidTr="00E824FD">
        <w:trPr>
          <w:trHeight w:val="409"/>
        </w:trPr>
        <w:tc>
          <w:tcPr>
            <w:tcW w:w="2896" w:type="dxa"/>
            <w:vMerge w:val="restart"/>
            <w:vAlign w:val="center"/>
          </w:tcPr>
          <w:p w:rsidR="009809D1" w:rsidRPr="00B02F74" w:rsidRDefault="009809D1" w:rsidP="002B397B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Загальний обсяг кредитів – </w:t>
            </w:r>
            <w:r w:rsidR="002B397B" w:rsidRPr="00B02F74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Галузь знань</w:t>
            </w:r>
          </w:p>
          <w:p w:rsidR="001F544B" w:rsidRPr="00B02F74" w:rsidRDefault="002D2CC6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всі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</w:rPr>
            </w:pPr>
            <w:r w:rsidRPr="00B02F74">
              <w:rPr>
                <w:rFonts w:asciiTheme="majorHAnsi" w:hAnsiTheme="majorHAnsi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Вид дисципліни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02F74">
              <w:rPr>
                <w:rFonts w:asciiTheme="majorHAnsi" w:hAnsiTheme="majorHAnsi"/>
                <w:sz w:val="28"/>
                <w:szCs w:val="28"/>
              </w:rPr>
              <w:t>____</w:t>
            </w: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обов’язкова</w:t>
            </w:r>
            <w:proofErr w:type="spellEnd"/>
            <w:r w:rsidRPr="00B02F74">
              <w:rPr>
                <w:rFonts w:asciiTheme="majorHAnsi" w:hAnsiTheme="majorHAnsi"/>
                <w:sz w:val="28"/>
                <w:szCs w:val="28"/>
              </w:rPr>
              <w:t>______</w:t>
            </w:r>
          </w:p>
          <w:p w:rsidR="009809D1" w:rsidRPr="00B02F74" w:rsidRDefault="009809D1" w:rsidP="002D2CC6">
            <w:pPr>
              <w:jc w:val="center"/>
              <w:rPr>
                <w:rFonts w:asciiTheme="majorHAnsi" w:hAnsiTheme="majorHAnsi"/>
                <w:i/>
              </w:rPr>
            </w:pPr>
            <w:r w:rsidRPr="00B02F74">
              <w:rPr>
                <w:rFonts w:asciiTheme="majorHAnsi" w:hAnsiTheme="majorHAnsi"/>
              </w:rPr>
              <w:t xml:space="preserve">(обов’язкова чи за вибором </w:t>
            </w:r>
            <w:r w:rsidR="002D2CC6" w:rsidRPr="00B02F74">
              <w:rPr>
                <w:rFonts w:asciiTheme="majorHAnsi" w:hAnsiTheme="majorHAnsi"/>
              </w:rPr>
              <w:t>здобувача освіти</w:t>
            </w:r>
            <w:r w:rsidRPr="00B02F74">
              <w:rPr>
                <w:rFonts w:asciiTheme="majorHAnsi" w:hAnsiTheme="majorHAnsi"/>
              </w:rPr>
              <w:t>)</w:t>
            </w:r>
          </w:p>
        </w:tc>
      </w:tr>
      <w:tr w:rsidR="009809D1" w:rsidRPr="00B02F74" w:rsidTr="00E824FD">
        <w:trPr>
          <w:trHeight w:val="409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Спеціальність </w:t>
            </w:r>
          </w:p>
          <w:p w:rsidR="001E5214" w:rsidRPr="00B02F74" w:rsidRDefault="002D2CC6" w:rsidP="001F544B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всі</w:t>
            </w:r>
          </w:p>
          <w:p w:rsidR="009809D1" w:rsidRPr="00B02F74" w:rsidRDefault="009809D1" w:rsidP="001F544B">
            <w:pPr>
              <w:jc w:val="center"/>
              <w:rPr>
                <w:rFonts w:asciiTheme="majorHAnsi" w:hAnsiTheme="majorHAnsi"/>
              </w:rPr>
            </w:pPr>
            <w:r w:rsidRPr="00B02F74">
              <w:rPr>
                <w:rFonts w:asciiTheme="majorHAnsi" w:hAnsiTheme="majorHAnsi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Цикл підготовки 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02F74">
              <w:rPr>
                <w:rFonts w:asciiTheme="majorHAnsi" w:hAnsiTheme="majorHAnsi"/>
                <w:sz w:val="28"/>
                <w:szCs w:val="28"/>
              </w:rPr>
              <w:t>____</w:t>
            </w:r>
            <w:r w:rsidR="008971F7" w:rsidRPr="00B02F74">
              <w:rPr>
                <w:rFonts w:asciiTheme="majorHAnsi" w:hAnsiTheme="majorHAnsi"/>
                <w:sz w:val="28"/>
                <w:szCs w:val="28"/>
                <w:u w:val="single"/>
              </w:rPr>
              <w:t>загальний</w:t>
            </w:r>
            <w:proofErr w:type="spellEnd"/>
            <w:r w:rsidRPr="00B02F74">
              <w:rPr>
                <w:rFonts w:asciiTheme="majorHAnsi" w:hAnsiTheme="majorHAnsi"/>
                <w:sz w:val="28"/>
                <w:szCs w:val="28"/>
              </w:rPr>
              <w:t>_______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Cs w:val="28"/>
              </w:rPr>
            </w:pPr>
            <w:r w:rsidRPr="00B02F74">
              <w:rPr>
                <w:rFonts w:asciiTheme="majorHAnsi" w:hAnsiTheme="majorHAnsi"/>
              </w:rPr>
              <w:t>(загальний чи професійний)</w:t>
            </w:r>
          </w:p>
        </w:tc>
      </w:tr>
      <w:tr w:rsidR="009809D1" w:rsidRPr="00B02F74" w:rsidTr="00E824FD">
        <w:trPr>
          <w:trHeight w:val="170"/>
        </w:trPr>
        <w:tc>
          <w:tcPr>
            <w:tcW w:w="2896" w:type="dxa"/>
            <w:vAlign w:val="center"/>
          </w:tcPr>
          <w:p w:rsidR="009809D1" w:rsidRPr="00B02F74" w:rsidRDefault="009809D1" w:rsidP="002B397B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Модулів – </w:t>
            </w:r>
            <w:r w:rsidR="002D2CC6" w:rsidRPr="00B02F74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625" w:type="dxa"/>
            <w:vMerge w:val="restart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Спеціалізація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_________</w:t>
            </w: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-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__________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</w:rPr>
            </w:pPr>
            <w:r w:rsidRPr="00B02F74">
              <w:rPr>
                <w:rFonts w:asciiTheme="majorHAnsi" w:hAnsiTheme="majorHAnsi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Рік підготовки:</w:t>
            </w:r>
          </w:p>
        </w:tc>
      </w:tr>
      <w:tr w:rsidR="009809D1" w:rsidRPr="00B02F74" w:rsidTr="00E824FD">
        <w:trPr>
          <w:trHeight w:val="207"/>
        </w:trPr>
        <w:tc>
          <w:tcPr>
            <w:tcW w:w="2896" w:type="dxa"/>
            <w:vAlign w:val="center"/>
          </w:tcPr>
          <w:p w:rsidR="009809D1" w:rsidRPr="00B02F74" w:rsidRDefault="009809D1" w:rsidP="006C4816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Змістових модулів –</w:t>
            </w:r>
            <w:r w:rsidR="008B1244" w:rsidRPr="00B02F7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C4816" w:rsidRPr="00B02F74">
              <w:rPr>
                <w:rFonts w:asciiTheme="majorHAnsi" w:hAnsiTheme="majorHAnsi"/>
                <w:sz w:val="28"/>
                <w:szCs w:val="28"/>
              </w:rPr>
              <w:t xml:space="preserve">3 </w:t>
            </w: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="006C4816" w:rsidRPr="00B02F74">
              <w:rPr>
                <w:rFonts w:asciiTheme="majorHAnsi" w:hAnsiTheme="majorHAnsi"/>
                <w:sz w:val="28"/>
                <w:szCs w:val="28"/>
              </w:rPr>
              <w:t>, 2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9809D1" w:rsidRPr="00B02F74" w:rsidRDefault="006C4816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, 2-й</w:t>
            </w:r>
          </w:p>
        </w:tc>
      </w:tr>
      <w:tr w:rsidR="009809D1" w:rsidRPr="00B02F74" w:rsidTr="00E824FD">
        <w:trPr>
          <w:trHeight w:val="246"/>
        </w:trPr>
        <w:tc>
          <w:tcPr>
            <w:tcW w:w="2896" w:type="dxa"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Індивідуальне науково-дослідне завдання ___________</w:t>
            </w:r>
          </w:p>
          <w:p w:rsidR="009809D1" w:rsidRPr="00B02F74" w:rsidRDefault="009809D1" w:rsidP="00A30F1C">
            <w:pPr>
              <w:rPr>
                <w:rFonts w:asciiTheme="majorHAnsi" w:hAnsiTheme="majorHAnsi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                     </w:t>
            </w:r>
            <w:r w:rsidRPr="00B02F74">
              <w:rPr>
                <w:rFonts w:asciiTheme="majorHAnsi" w:hAnsiTheme="majorHAnsi"/>
              </w:rPr>
              <w:t>(назва)</w:t>
            </w:r>
          </w:p>
        </w:tc>
        <w:tc>
          <w:tcPr>
            <w:tcW w:w="3625" w:type="dxa"/>
            <w:vMerge w:val="restart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Мова викладання, навчання та оцінювання:</w:t>
            </w:r>
          </w:p>
          <w:p w:rsidR="009809D1" w:rsidRPr="00B02F74" w:rsidRDefault="00066F52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а</w:t>
            </w:r>
            <w:r w:rsidR="009809D1" w:rsidRPr="00B02F74">
              <w:rPr>
                <w:rFonts w:asciiTheme="majorHAnsi" w:hAnsiTheme="majorHAnsi"/>
                <w:sz w:val="28"/>
                <w:szCs w:val="28"/>
                <w:u w:val="single"/>
              </w:rPr>
              <w:t>нглійська</w:t>
            </w: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, українська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Семестр</w:t>
            </w:r>
          </w:p>
        </w:tc>
      </w:tr>
      <w:tr w:rsidR="009809D1" w:rsidRPr="00B02F74" w:rsidTr="00E824FD">
        <w:trPr>
          <w:trHeight w:val="323"/>
        </w:trPr>
        <w:tc>
          <w:tcPr>
            <w:tcW w:w="2896" w:type="dxa"/>
            <w:vMerge w:val="restart"/>
            <w:vAlign w:val="center"/>
          </w:tcPr>
          <w:p w:rsidR="009809D1" w:rsidRPr="00B02F74" w:rsidRDefault="009809D1" w:rsidP="002B397B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Загальний обсяг годин – </w:t>
            </w:r>
            <w:r w:rsidR="002B397B" w:rsidRPr="00B02F74">
              <w:rPr>
                <w:rFonts w:asciiTheme="majorHAnsi" w:hAnsiTheme="majorHAnsi"/>
                <w:sz w:val="28"/>
                <w:szCs w:val="28"/>
              </w:rPr>
              <w:t>150</w:t>
            </w: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="009C1DCE" w:rsidRPr="00B02F74">
              <w:rPr>
                <w:rFonts w:asciiTheme="majorHAnsi" w:hAnsiTheme="majorHAnsi"/>
                <w:sz w:val="28"/>
                <w:szCs w:val="28"/>
              </w:rPr>
              <w:t>, 2</w:t>
            </w:r>
            <w:r w:rsidR="00C93B8E" w:rsidRPr="00B02F74">
              <w:rPr>
                <w:rFonts w:asciiTheme="majorHAnsi" w:hAnsiTheme="majorHAnsi"/>
                <w:sz w:val="28"/>
                <w:szCs w:val="28"/>
              </w:rPr>
              <w:t>, 3-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9809D1" w:rsidRPr="00B02F74" w:rsidRDefault="006C4816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, 2</w:t>
            </w:r>
            <w:r w:rsidR="00C93B8E" w:rsidRPr="00B02F74">
              <w:rPr>
                <w:rFonts w:asciiTheme="majorHAnsi" w:hAnsiTheme="majorHAnsi"/>
                <w:sz w:val="28"/>
                <w:szCs w:val="28"/>
              </w:rPr>
              <w:t>, 3-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й</w:t>
            </w:r>
          </w:p>
        </w:tc>
      </w:tr>
      <w:tr w:rsidR="009809D1" w:rsidRPr="00B02F74" w:rsidTr="00E824FD">
        <w:trPr>
          <w:trHeight w:val="322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6F46F1" w:rsidP="006F46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Лекці</w:t>
            </w:r>
            <w:r w:rsidR="009809D1" w:rsidRPr="00B02F74">
              <w:rPr>
                <w:rFonts w:asciiTheme="majorHAnsi" w:hAnsiTheme="majorHAnsi"/>
                <w:b/>
                <w:sz w:val="28"/>
                <w:szCs w:val="28"/>
              </w:rPr>
              <w:t>ї</w:t>
            </w:r>
          </w:p>
        </w:tc>
      </w:tr>
      <w:tr w:rsidR="009809D1" w:rsidRPr="00B02F74" w:rsidTr="00E824FD">
        <w:trPr>
          <w:trHeight w:val="320"/>
        </w:trPr>
        <w:tc>
          <w:tcPr>
            <w:tcW w:w="2896" w:type="dxa"/>
            <w:vMerge w:val="restart"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Тижневих годин для денної форми навчання:</w:t>
            </w:r>
          </w:p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аудиторних – </w:t>
            </w:r>
          </w:p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самостійної роботи студента – </w:t>
            </w:r>
          </w:p>
        </w:tc>
        <w:tc>
          <w:tcPr>
            <w:tcW w:w="3625" w:type="dxa"/>
            <w:vMerge w:val="restart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Освітній ступінь / освітньо-</w:t>
            </w:r>
            <w:r w:rsidR="002D2CC6" w:rsidRPr="00B02F74">
              <w:rPr>
                <w:rFonts w:asciiTheme="majorHAnsi" w:hAnsiTheme="majorHAnsi"/>
                <w:b/>
                <w:sz w:val="28"/>
                <w:szCs w:val="28"/>
              </w:rPr>
              <w:t>профес</w:t>
            </w: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ійний </w:t>
            </w:r>
            <w:r w:rsidR="002D2CC6" w:rsidRPr="00B02F74">
              <w:rPr>
                <w:rFonts w:asciiTheme="majorHAnsi" w:hAnsiTheme="majorHAnsi"/>
                <w:b/>
                <w:sz w:val="28"/>
                <w:szCs w:val="28"/>
              </w:rPr>
              <w:t>ступі</w:t>
            </w: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нь:</w:t>
            </w:r>
          </w:p>
          <w:p w:rsidR="009809D1" w:rsidRPr="00B02F74" w:rsidRDefault="00066F52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бакалавр</w:t>
            </w:r>
          </w:p>
          <w:p w:rsidR="009809D1" w:rsidRPr="00B02F74" w:rsidRDefault="002D2CC6" w:rsidP="00A30F1C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молодший бакалавр</w:t>
            </w:r>
          </w:p>
          <w:p w:rsidR="002D2CC6" w:rsidRPr="00B02F74" w:rsidRDefault="002D2CC6" w:rsidP="00A30F1C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фаховий молодший бакалавр</w:t>
            </w:r>
          </w:p>
        </w:tc>
        <w:tc>
          <w:tcPr>
            <w:tcW w:w="1620" w:type="dxa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</w:tr>
      <w:tr w:rsidR="009809D1" w:rsidRPr="00B02F74" w:rsidTr="00E824FD">
        <w:trPr>
          <w:trHeight w:val="320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Практичні, семінарські</w:t>
            </w:r>
          </w:p>
        </w:tc>
      </w:tr>
      <w:tr w:rsidR="009809D1" w:rsidRPr="00B02F74" w:rsidTr="00E824FD">
        <w:trPr>
          <w:trHeight w:val="320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77C65" w:rsidRPr="00B02F74" w:rsidRDefault="006C4816" w:rsidP="00577C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90 </w:t>
            </w:r>
          </w:p>
          <w:p w:rsidR="009809D1" w:rsidRPr="00B02F74" w:rsidRDefault="009809D1" w:rsidP="00577C65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577C65" w:rsidRPr="00B02F74" w:rsidRDefault="00577C65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18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1652D7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Самостійна робота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09D1" w:rsidRPr="00B02F74" w:rsidRDefault="00C93B8E" w:rsidP="00A30F1C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60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809D1" w:rsidRPr="00B02F74" w:rsidRDefault="002B397B" w:rsidP="00A30F1C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132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Курсова робота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09D1" w:rsidRPr="00B02F74" w:rsidRDefault="001652D7" w:rsidP="00A30F1C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0 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9809D1" w:rsidRPr="00B02F74" w:rsidRDefault="001652D7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0 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Індивідуальні завдання: 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0</w:t>
            </w: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Вид семестрового контролю: 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залік,</w:t>
            </w: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іспит</w:t>
            </w:r>
          </w:p>
        </w:tc>
      </w:tr>
    </w:tbl>
    <w:p w:rsidR="009809D1" w:rsidRPr="00B02F74" w:rsidRDefault="009809D1" w:rsidP="009809D1"/>
    <w:p w:rsidR="009809D1" w:rsidRPr="00B02F74" w:rsidRDefault="009809D1" w:rsidP="006F46F1">
      <w:pPr>
        <w:spacing w:line="276" w:lineRule="auto"/>
        <w:ind w:left="1440" w:hanging="144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b/>
          <w:bCs/>
          <w:sz w:val="28"/>
          <w:szCs w:val="28"/>
        </w:rPr>
        <w:t>Примітка</w:t>
      </w:r>
      <w:r w:rsidRPr="00B02F74">
        <w:rPr>
          <w:rFonts w:asciiTheme="majorHAnsi" w:hAnsiTheme="majorHAnsi"/>
          <w:sz w:val="28"/>
          <w:szCs w:val="28"/>
        </w:rPr>
        <w:t>.</w:t>
      </w:r>
    </w:p>
    <w:p w:rsidR="009809D1" w:rsidRPr="00B02F74" w:rsidRDefault="009809D1" w:rsidP="006F46F1">
      <w:pPr>
        <w:spacing w:line="276" w:lineRule="auto"/>
        <w:ind w:right="462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Співвідношення кількості годин аудиторних занять до самостійної та індивідуальної роботи становить:</w:t>
      </w:r>
    </w:p>
    <w:p w:rsidR="009809D1" w:rsidRPr="00B02F74" w:rsidRDefault="009809D1" w:rsidP="006F46F1">
      <w:pPr>
        <w:spacing w:line="276" w:lineRule="auto"/>
        <w:ind w:firstLine="60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 xml:space="preserve">для денної форми навчання – </w:t>
      </w:r>
      <w:r w:rsidR="002B397B" w:rsidRPr="00B02F74">
        <w:rPr>
          <w:rFonts w:asciiTheme="majorHAnsi" w:hAnsiTheme="majorHAnsi"/>
          <w:sz w:val="28"/>
          <w:szCs w:val="28"/>
        </w:rPr>
        <w:t>2</w:t>
      </w:r>
      <w:r w:rsidR="006F154F" w:rsidRPr="00B02F74">
        <w:rPr>
          <w:rFonts w:asciiTheme="majorHAnsi" w:hAnsiTheme="majorHAnsi"/>
          <w:sz w:val="28"/>
          <w:szCs w:val="28"/>
        </w:rPr>
        <w:t>/3</w:t>
      </w:r>
    </w:p>
    <w:p w:rsidR="009809D1" w:rsidRPr="00B02F74" w:rsidRDefault="006F154F" w:rsidP="006F46F1">
      <w:pPr>
        <w:spacing w:line="276" w:lineRule="auto"/>
        <w:ind w:firstLine="60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для заочної форми навчання –</w:t>
      </w:r>
      <w:r w:rsidR="001E5214" w:rsidRPr="00B02F74">
        <w:rPr>
          <w:rFonts w:asciiTheme="majorHAnsi" w:hAnsiTheme="majorHAnsi"/>
          <w:sz w:val="28"/>
          <w:szCs w:val="28"/>
        </w:rPr>
        <w:t xml:space="preserve"> </w:t>
      </w:r>
      <w:r w:rsidR="006C4816" w:rsidRPr="00B02F74">
        <w:rPr>
          <w:rFonts w:asciiTheme="majorHAnsi" w:hAnsiTheme="majorHAnsi"/>
          <w:sz w:val="28"/>
          <w:szCs w:val="28"/>
        </w:rPr>
        <w:t>1/</w:t>
      </w:r>
      <w:r w:rsidR="00577C65" w:rsidRPr="00B02F74">
        <w:rPr>
          <w:rFonts w:asciiTheme="majorHAnsi" w:hAnsiTheme="majorHAnsi"/>
          <w:sz w:val="28"/>
          <w:szCs w:val="28"/>
        </w:rPr>
        <w:t>12</w:t>
      </w:r>
    </w:p>
    <w:p w:rsidR="005B7B0E" w:rsidRPr="00B02F74" w:rsidRDefault="005B7B0E" w:rsidP="006F46F1">
      <w:pPr>
        <w:pStyle w:val="a3"/>
        <w:spacing w:before="2"/>
        <w:ind w:left="0"/>
        <w:jc w:val="center"/>
        <w:rPr>
          <w:b/>
          <w:lang w:val="ru-RU"/>
        </w:rPr>
      </w:pPr>
    </w:p>
    <w:p w:rsidR="005B7B0E" w:rsidRPr="00B02F74" w:rsidRDefault="005B7B0E" w:rsidP="006F46F1">
      <w:pPr>
        <w:pStyle w:val="a3"/>
        <w:spacing w:before="2"/>
        <w:ind w:left="0"/>
        <w:jc w:val="center"/>
        <w:rPr>
          <w:b/>
          <w:lang w:val="ru-RU"/>
        </w:rPr>
      </w:pPr>
    </w:p>
    <w:p w:rsidR="00EC5D5E" w:rsidRPr="00B02F74" w:rsidRDefault="006F46F1" w:rsidP="006F46F1">
      <w:pPr>
        <w:pStyle w:val="a3"/>
        <w:spacing w:before="2"/>
        <w:ind w:left="0"/>
        <w:jc w:val="center"/>
        <w:rPr>
          <w:rFonts w:asciiTheme="majorHAnsi" w:hAnsiTheme="majorHAnsi"/>
          <w:b/>
        </w:rPr>
      </w:pPr>
      <w:r w:rsidRPr="00B02F74">
        <w:rPr>
          <w:b/>
        </w:rPr>
        <w:lastRenderedPageBreak/>
        <w:t xml:space="preserve">2. </w:t>
      </w:r>
      <w:r w:rsidRPr="00B02F74">
        <w:rPr>
          <w:rFonts w:asciiTheme="majorHAnsi" w:hAnsiTheme="majorHAnsi"/>
          <w:b/>
        </w:rPr>
        <w:t>МЕТА ТА ЗАВДАННЯ НАВЧАЛЬНОЇ</w:t>
      </w:r>
      <w:r w:rsidRPr="00B02F74">
        <w:rPr>
          <w:rFonts w:asciiTheme="majorHAnsi" w:hAnsiTheme="majorHAnsi"/>
          <w:b/>
          <w:spacing w:val="-5"/>
        </w:rPr>
        <w:t xml:space="preserve"> </w:t>
      </w:r>
      <w:r w:rsidRPr="00B02F74">
        <w:rPr>
          <w:rFonts w:asciiTheme="majorHAnsi" w:hAnsiTheme="majorHAnsi"/>
          <w:b/>
        </w:rPr>
        <w:t>ДИСЦИПЛІНИ</w:t>
      </w:r>
    </w:p>
    <w:p w:rsidR="006F46F1" w:rsidRPr="00B02F74" w:rsidRDefault="006F46F1" w:rsidP="00696383">
      <w:pPr>
        <w:pStyle w:val="a3"/>
        <w:spacing w:before="2"/>
        <w:ind w:left="0"/>
        <w:jc w:val="center"/>
        <w:rPr>
          <w:rFonts w:asciiTheme="majorHAnsi" w:hAnsiTheme="majorHAnsi"/>
          <w:b/>
        </w:rPr>
      </w:pPr>
    </w:p>
    <w:p w:rsidR="001D08FA" w:rsidRPr="00B02F74" w:rsidRDefault="00696383" w:rsidP="00696383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ab/>
      </w:r>
      <w:r w:rsidR="001D08FA" w:rsidRPr="00B02F74">
        <w:rPr>
          <w:rFonts w:asciiTheme="majorHAnsi" w:hAnsiTheme="majorHAnsi"/>
        </w:rPr>
        <w:t>Дисципліна «Іноземна мова» розроблена для здобувачів освіти 1</w:t>
      </w:r>
      <w:r w:rsidR="002B397B" w:rsidRPr="00B02F74">
        <w:rPr>
          <w:rFonts w:asciiTheme="majorHAnsi" w:hAnsiTheme="majorHAnsi"/>
        </w:rPr>
        <w:t>-2</w:t>
      </w:r>
      <w:r w:rsidR="001D08FA" w:rsidRPr="00B02F74">
        <w:rPr>
          <w:rFonts w:asciiTheme="majorHAnsi" w:hAnsiTheme="majorHAnsi"/>
        </w:rPr>
        <w:t xml:space="preserve"> курс</w:t>
      </w:r>
      <w:r w:rsidR="002B397B" w:rsidRPr="00B02F74">
        <w:rPr>
          <w:rFonts w:asciiTheme="majorHAnsi" w:hAnsiTheme="majorHAnsi"/>
        </w:rPr>
        <w:t>ів</w:t>
      </w:r>
      <w:r w:rsidR="001D08FA" w:rsidRPr="00B02F74">
        <w:rPr>
          <w:rFonts w:asciiTheme="majorHAnsi" w:hAnsiTheme="majorHAnsi"/>
        </w:rPr>
        <w:t xml:space="preserve"> </w:t>
      </w:r>
      <w:r w:rsidR="006F154F" w:rsidRPr="00B02F74">
        <w:rPr>
          <w:rFonts w:asciiTheme="majorHAnsi" w:hAnsiTheme="majorHAnsi"/>
        </w:rPr>
        <w:t>(ступен</w:t>
      </w:r>
      <w:r w:rsidR="002D2CC6" w:rsidRPr="00B02F74">
        <w:rPr>
          <w:rFonts w:asciiTheme="majorHAnsi" w:hAnsiTheme="majorHAnsi"/>
        </w:rPr>
        <w:t>ів</w:t>
      </w:r>
      <w:r w:rsidR="006F154F" w:rsidRPr="00B02F74">
        <w:rPr>
          <w:rFonts w:asciiTheme="majorHAnsi" w:hAnsiTheme="majorHAnsi"/>
        </w:rPr>
        <w:t xml:space="preserve"> бакалавра</w:t>
      </w:r>
      <w:r w:rsidR="002D2CC6" w:rsidRPr="00B02F74">
        <w:rPr>
          <w:rFonts w:asciiTheme="majorHAnsi" w:hAnsiTheme="majorHAnsi"/>
        </w:rPr>
        <w:t>, молодшого бакалавра, фахового молодшого бакалавра</w:t>
      </w:r>
      <w:r w:rsidR="006F154F" w:rsidRPr="00B02F74">
        <w:rPr>
          <w:rFonts w:asciiTheme="majorHAnsi" w:hAnsiTheme="majorHAnsi"/>
        </w:rPr>
        <w:t xml:space="preserve">) </w:t>
      </w:r>
      <w:r w:rsidR="006C4816" w:rsidRPr="00B02F74">
        <w:rPr>
          <w:rFonts w:asciiTheme="majorHAnsi" w:hAnsiTheme="majorHAnsi"/>
        </w:rPr>
        <w:t xml:space="preserve">усіх </w:t>
      </w:r>
      <w:r w:rsidR="002D2CC6" w:rsidRPr="00B02F74">
        <w:rPr>
          <w:rFonts w:asciiTheme="majorHAnsi" w:hAnsiTheme="majorHAnsi"/>
        </w:rPr>
        <w:t>спеціальностей</w:t>
      </w:r>
      <w:r w:rsidR="006F154F" w:rsidRPr="00B02F74">
        <w:rPr>
          <w:rFonts w:asciiTheme="majorHAnsi" w:hAnsiTheme="majorHAnsi"/>
        </w:rPr>
        <w:t xml:space="preserve"> </w:t>
      </w:r>
      <w:r w:rsidR="00577C65" w:rsidRPr="00B02F74">
        <w:rPr>
          <w:rFonts w:asciiTheme="majorHAnsi" w:hAnsiTheme="majorHAnsi"/>
        </w:rPr>
        <w:t>Університет</w:t>
      </w:r>
      <w:r w:rsidR="008118F6" w:rsidRPr="00B02F74">
        <w:rPr>
          <w:rFonts w:asciiTheme="majorHAnsi" w:hAnsiTheme="majorHAnsi"/>
        </w:rPr>
        <w:t>у</w:t>
      </w:r>
      <w:r w:rsidR="002B397B" w:rsidRPr="00B02F74">
        <w:rPr>
          <w:rFonts w:asciiTheme="majorHAnsi" w:hAnsiTheme="majorHAnsi"/>
        </w:rPr>
        <w:t xml:space="preserve"> "Україна", які навчаються за денною та заочною формою навчання.</w:t>
      </w:r>
    </w:p>
    <w:p w:rsidR="002B397B" w:rsidRPr="00B02F74" w:rsidRDefault="006F154F" w:rsidP="00696383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ab/>
        <w:t>Навчальна дисципліна «</w:t>
      </w:r>
      <w:r w:rsidR="00C93B8E" w:rsidRPr="00B02F74">
        <w:rPr>
          <w:rFonts w:asciiTheme="majorHAnsi" w:hAnsiTheme="majorHAnsi"/>
          <w:sz w:val="28"/>
          <w:szCs w:val="28"/>
        </w:rPr>
        <w:t xml:space="preserve">Іноземна мова» складається </w:t>
      </w:r>
      <w:r w:rsidR="000F7DFB" w:rsidRPr="00B02F74">
        <w:rPr>
          <w:rFonts w:asciiTheme="majorHAnsi" w:hAnsiTheme="majorHAnsi"/>
          <w:sz w:val="28"/>
          <w:szCs w:val="28"/>
        </w:rPr>
        <w:t>і</w:t>
      </w:r>
      <w:r w:rsidR="00C93B8E" w:rsidRPr="00B02F74">
        <w:rPr>
          <w:rFonts w:asciiTheme="majorHAnsi" w:hAnsiTheme="majorHAnsi"/>
          <w:sz w:val="28"/>
          <w:szCs w:val="28"/>
        </w:rPr>
        <w:t>з</w:t>
      </w:r>
      <w:r w:rsidR="006C4816" w:rsidRPr="00B02F74">
        <w:rPr>
          <w:rFonts w:asciiTheme="majorHAnsi" w:hAnsiTheme="majorHAnsi"/>
          <w:sz w:val="28"/>
          <w:szCs w:val="28"/>
        </w:rPr>
        <w:t xml:space="preserve"> 3 </w:t>
      </w:r>
      <w:r w:rsidR="001D08FA" w:rsidRPr="00B02F74">
        <w:rPr>
          <w:rFonts w:asciiTheme="majorHAnsi" w:hAnsiTheme="majorHAnsi"/>
          <w:sz w:val="28"/>
          <w:szCs w:val="28"/>
        </w:rPr>
        <w:t>навчальних модулів, вивчається протягом 1, 2</w:t>
      </w:r>
      <w:r w:rsidR="006C4816" w:rsidRPr="00B02F74">
        <w:rPr>
          <w:rFonts w:asciiTheme="majorHAnsi" w:hAnsiTheme="majorHAnsi"/>
          <w:sz w:val="28"/>
          <w:szCs w:val="28"/>
        </w:rPr>
        <w:t xml:space="preserve">, 3 </w:t>
      </w:r>
      <w:r w:rsidR="001D08FA" w:rsidRPr="00B02F74">
        <w:rPr>
          <w:rFonts w:asciiTheme="majorHAnsi" w:hAnsiTheme="majorHAnsi"/>
          <w:sz w:val="28"/>
          <w:szCs w:val="28"/>
        </w:rPr>
        <w:t xml:space="preserve">семестрів і передбачає </w:t>
      </w:r>
      <w:r w:rsidR="006C4816" w:rsidRPr="00B02F74">
        <w:rPr>
          <w:rFonts w:asciiTheme="majorHAnsi" w:hAnsiTheme="majorHAnsi"/>
          <w:sz w:val="28"/>
          <w:szCs w:val="28"/>
        </w:rPr>
        <w:t xml:space="preserve">залік в 1, </w:t>
      </w:r>
      <w:r w:rsidR="00C93B8E" w:rsidRPr="00B02F74">
        <w:rPr>
          <w:rFonts w:asciiTheme="majorHAnsi" w:hAnsiTheme="majorHAnsi"/>
          <w:sz w:val="28"/>
          <w:szCs w:val="28"/>
        </w:rPr>
        <w:t>2</w:t>
      </w:r>
      <w:r w:rsidR="006C4816" w:rsidRPr="00B02F74">
        <w:rPr>
          <w:rFonts w:asciiTheme="majorHAnsi" w:hAnsiTheme="majorHAnsi"/>
          <w:sz w:val="28"/>
          <w:szCs w:val="28"/>
        </w:rPr>
        <w:t xml:space="preserve"> </w:t>
      </w:r>
      <w:r w:rsidRPr="00B02F74">
        <w:rPr>
          <w:rFonts w:asciiTheme="majorHAnsi" w:hAnsiTheme="majorHAnsi"/>
          <w:sz w:val="28"/>
          <w:szCs w:val="28"/>
        </w:rPr>
        <w:t>семестр</w:t>
      </w:r>
      <w:r w:rsidR="002B397B" w:rsidRPr="00B02F74">
        <w:rPr>
          <w:rFonts w:asciiTheme="majorHAnsi" w:hAnsiTheme="majorHAnsi"/>
          <w:sz w:val="28"/>
          <w:szCs w:val="28"/>
        </w:rPr>
        <w:t>ах</w:t>
      </w:r>
      <w:r w:rsidRPr="00B02F74">
        <w:rPr>
          <w:rFonts w:asciiTheme="majorHAnsi" w:hAnsiTheme="majorHAnsi"/>
          <w:sz w:val="28"/>
          <w:szCs w:val="28"/>
        </w:rPr>
        <w:t xml:space="preserve"> та </w:t>
      </w:r>
      <w:r w:rsidR="008118F6" w:rsidRPr="00B02F74">
        <w:rPr>
          <w:rFonts w:asciiTheme="majorHAnsi" w:hAnsiTheme="majorHAnsi"/>
          <w:sz w:val="28"/>
          <w:szCs w:val="28"/>
        </w:rPr>
        <w:t>екзамен</w:t>
      </w:r>
      <w:r w:rsidR="000F7DFB" w:rsidRPr="00B02F74">
        <w:rPr>
          <w:rFonts w:asciiTheme="majorHAnsi" w:hAnsiTheme="majorHAnsi"/>
          <w:sz w:val="28"/>
          <w:szCs w:val="28"/>
        </w:rPr>
        <w:t xml:space="preserve"> у кінці </w:t>
      </w:r>
      <w:r w:rsidR="00C93B8E" w:rsidRPr="00B02F74">
        <w:rPr>
          <w:rFonts w:asciiTheme="majorHAnsi" w:hAnsiTheme="majorHAnsi"/>
          <w:sz w:val="28"/>
          <w:szCs w:val="28"/>
        </w:rPr>
        <w:t>3</w:t>
      </w:r>
      <w:r w:rsidR="006C4816" w:rsidRPr="00B02F74">
        <w:rPr>
          <w:rFonts w:asciiTheme="majorHAnsi" w:hAnsiTheme="majorHAnsi"/>
          <w:sz w:val="28"/>
          <w:szCs w:val="28"/>
        </w:rPr>
        <w:t xml:space="preserve"> </w:t>
      </w:r>
      <w:r w:rsidR="001D08FA" w:rsidRPr="00B02F74">
        <w:rPr>
          <w:rFonts w:asciiTheme="majorHAnsi" w:hAnsiTheme="majorHAnsi"/>
          <w:sz w:val="28"/>
          <w:szCs w:val="28"/>
        </w:rPr>
        <w:t>семестру.</w:t>
      </w:r>
    </w:p>
    <w:p w:rsidR="000F7DFB" w:rsidRPr="00B02F74" w:rsidRDefault="000F7DFB" w:rsidP="00696383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</w:p>
    <w:p w:rsidR="00B96F5A" w:rsidRPr="00B02F74" w:rsidRDefault="002B397B" w:rsidP="00696383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ab/>
      </w:r>
      <w:r w:rsidR="00682AC1" w:rsidRPr="00B02F74">
        <w:rPr>
          <w:rFonts w:asciiTheme="majorHAnsi" w:hAnsiTheme="majorHAnsi"/>
          <w:b/>
          <w:sz w:val="28"/>
          <w:szCs w:val="28"/>
        </w:rPr>
        <w:t xml:space="preserve">Загальна мета дисципліни </w:t>
      </w:r>
      <w:r w:rsidR="00682AC1" w:rsidRPr="00B02F74">
        <w:rPr>
          <w:rFonts w:asciiTheme="majorHAnsi" w:hAnsiTheme="majorHAnsi"/>
          <w:sz w:val="28"/>
          <w:szCs w:val="28"/>
        </w:rPr>
        <w:t xml:space="preserve">– формування у </w:t>
      </w:r>
      <w:r w:rsidR="008D74F3" w:rsidRPr="00B02F74">
        <w:rPr>
          <w:rFonts w:asciiTheme="majorHAnsi" w:hAnsiTheme="majorHAnsi"/>
          <w:sz w:val="28"/>
          <w:szCs w:val="28"/>
        </w:rPr>
        <w:t>здобувачів освіти</w:t>
      </w:r>
      <w:r w:rsidR="00682AC1" w:rsidRPr="00B02F74">
        <w:rPr>
          <w:rFonts w:asciiTheme="majorHAnsi" w:hAnsiTheme="majorHAnsi"/>
          <w:sz w:val="28"/>
          <w:szCs w:val="28"/>
        </w:rPr>
        <w:t xml:space="preserve"> іншомовної мовленнєвої компетентності відповідно до потреб міжкультурного спілкування та професійної підготовки за фахом. </w:t>
      </w:r>
    </w:p>
    <w:p w:rsidR="000F7DFB" w:rsidRPr="00B02F74" w:rsidRDefault="000F7DFB" w:rsidP="00696383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</w:p>
    <w:p w:rsidR="00EC5D5E" w:rsidRPr="00B02F74" w:rsidRDefault="00B96F5A" w:rsidP="00696383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ab/>
      </w:r>
      <w:r w:rsidR="00682AC1" w:rsidRPr="00B02F74">
        <w:rPr>
          <w:rFonts w:asciiTheme="majorHAnsi" w:hAnsiTheme="majorHAnsi"/>
          <w:b/>
          <w:sz w:val="28"/>
          <w:szCs w:val="28"/>
        </w:rPr>
        <w:t>Завдання дисципліни</w:t>
      </w:r>
      <w:r w:rsidR="00066F52" w:rsidRPr="00B02F74">
        <w:rPr>
          <w:rFonts w:asciiTheme="majorHAnsi" w:hAnsiTheme="majorHAnsi"/>
          <w:sz w:val="28"/>
          <w:szCs w:val="28"/>
        </w:rPr>
        <w:t>:</w:t>
      </w:r>
      <w:r w:rsidR="006F46F1" w:rsidRPr="00B02F74">
        <w:rPr>
          <w:rFonts w:asciiTheme="majorHAnsi" w:hAnsiTheme="majorHAnsi"/>
          <w:sz w:val="28"/>
          <w:szCs w:val="28"/>
        </w:rPr>
        <w:t xml:space="preserve"> с</w:t>
      </w:r>
      <w:r w:rsidR="00682AC1" w:rsidRPr="00B02F74">
        <w:rPr>
          <w:rFonts w:asciiTheme="majorHAnsi" w:hAnsiTheme="majorHAnsi"/>
          <w:sz w:val="28"/>
          <w:szCs w:val="28"/>
        </w:rPr>
        <w:t>формувати іншомовну комунікативну компетентність, у тому числі у сфері спілкування, що визначена майбутніми професійними інтересами і потребами.</w:t>
      </w:r>
    </w:p>
    <w:p w:rsidR="000F7DFB" w:rsidRPr="00B02F74" w:rsidRDefault="000F7DFB" w:rsidP="00696383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</w:p>
    <w:p w:rsidR="00B11C22" w:rsidRPr="00B02F74" w:rsidRDefault="00992BB1" w:rsidP="00696383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ab/>
      </w:r>
      <w:r w:rsidR="00B11C22" w:rsidRPr="00B02F74">
        <w:rPr>
          <w:rFonts w:asciiTheme="majorHAnsi" w:hAnsiTheme="majorHAnsi"/>
          <w:b/>
          <w:bCs/>
          <w:iCs/>
          <w:spacing w:val="5"/>
        </w:rPr>
        <w:t xml:space="preserve">Основною метою курсу </w:t>
      </w:r>
      <w:r w:rsidR="00B11C22" w:rsidRPr="00B02F74">
        <w:rPr>
          <w:rFonts w:asciiTheme="majorHAnsi" w:hAnsiTheme="majorHAnsi"/>
          <w:bCs/>
          <w:iCs/>
          <w:spacing w:val="5"/>
        </w:rPr>
        <w:t>є</w:t>
      </w:r>
      <w:r w:rsidR="00B11C22" w:rsidRPr="00B02F74">
        <w:rPr>
          <w:rFonts w:asciiTheme="majorHAnsi" w:hAnsiTheme="majorHAnsi"/>
        </w:rPr>
        <w:t xml:space="preserve"> формування у здобувачів освіти загальних та професійно орієнтованих комунікативних мовленнєвих </w:t>
      </w:r>
      <w:proofErr w:type="spellStart"/>
      <w:r w:rsidR="00B11C22" w:rsidRPr="00B02F74">
        <w:rPr>
          <w:rFonts w:asciiTheme="majorHAnsi" w:hAnsiTheme="majorHAnsi"/>
        </w:rPr>
        <w:t>компетенцій</w:t>
      </w:r>
      <w:proofErr w:type="spellEnd"/>
      <w:r w:rsidR="00B11C22" w:rsidRPr="00B02F74">
        <w:rPr>
          <w:rFonts w:asciiTheme="majorHAnsi" w:hAnsiTheme="majorHAnsi"/>
        </w:rPr>
        <w:t xml:space="preserve"> (лінгвістичної, соціолінгвістичної і прагматичної) для забезпечення їхнього ефективного спілкування в академічному середовищі.</w:t>
      </w:r>
    </w:p>
    <w:p w:rsidR="000F7DFB" w:rsidRPr="00B02F74" w:rsidRDefault="000F7DFB" w:rsidP="00696383">
      <w:pPr>
        <w:pStyle w:val="a4"/>
        <w:spacing w:line="276" w:lineRule="auto"/>
        <w:ind w:left="0" w:firstLine="0"/>
        <w:jc w:val="both"/>
        <w:rPr>
          <w:rFonts w:asciiTheme="majorHAnsi" w:hAnsiTheme="majorHAnsi"/>
          <w:b/>
          <w:i/>
          <w:sz w:val="28"/>
        </w:rPr>
      </w:pPr>
    </w:p>
    <w:p w:rsidR="00B11C22" w:rsidRPr="00B02F74" w:rsidRDefault="00B11C22" w:rsidP="00696383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b/>
          <w:i/>
          <w:sz w:val="28"/>
        </w:rPr>
        <w:tab/>
      </w:r>
      <w:r w:rsidRPr="00B02F74">
        <w:rPr>
          <w:rFonts w:asciiTheme="majorHAnsi" w:hAnsiTheme="majorHAnsi"/>
          <w:b/>
          <w:sz w:val="28"/>
        </w:rPr>
        <w:t>Завдання курсу</w:t>
      </w:r>
      <w:r w:rsidRPr="00B02F74">
        <w:rPr>
          <w:rFonts w:asciiTheme="majorHAnsi" w:hAnsiTheme="majorHAnsi"/>
          <w:sz w:val="28"/>
        </w:rPr>
        <w:t>:</w:t>
      </w:r>
      <w:r w:rsidRPr="00B02F74">
        <w:rPr>
          <w:rFonts w:asciiTheme="majorHAnsi" w:hAnsiTheme="majorHAnsi"/>
          <w:sz w:val="28"/>
          <w:szCs w:val="28"/>
        </w:rPr>
        <w:t xml:space="preserve"> систематизаці</w:t>
      </w:r>
      <w:r w:rsidR="000F7DFB" w:rsidRPr="00B02F74">
        <w:rPr>
          <w:rFonts w:asciiTheme="majorHAnsi" w:hAnsiTheme="majorHAnsi"/>
          <w:sz w:val="28"/>
          <w:szCs w:val="28"/>
        </w:rPr>
        <w:t xml:space="preserve">я, узагальнення та поглиблення </w:t>
      </w:r>
      <w:r w:rsidRPr="00B02F74">
        <w:rPr>
          <w:rFonts w:asciiTheme="majorHAnsi" w:hAnsiTheme="majorHAnsi"/>
          <w:sz w:val="28"/>
          <w:szCs w:val="28"/>
        </w:rPr>
        <w:t xml:space="preserve">мовного досвіду здобувачів освіти, набутого ними на попередніх етапах вивчення іноземної мови, а також опанування основних синтаксичних та морфологічних особливостей іноземної мови, необхідних для </w:t>
      </w:r>
      <w:r w:rsidR="000F7DFB" w:rsidRPr="00B02F74">
        <w:rPr>
          <w:rFonts w:asciiTheme="majorHAnsi" w:hAnsiTheme="majorHAnsi"/>
          <w:sz w:val="28"/>
          <w:szCs w:val="28"/>
        </w:rPr>
        <w:t>читання оригінальної літератури</w:t>
      </w:r>
      <w:r w:rsidR="008118F6" w:rsidRPr="00B02F74">
        <w:rPr>
          <w:rFonts w:asciiTheme="majorHAnsi" w:hAnsiTheme="majorHAnsi"/>
          <w:sz w:val="28"/>
          <w:szCs w:val="28"/>
        </w:rPr>
        <w:t>, в т.ч. фахової.</w:t>
      </w:r>
      <w:r w:rsidRPr="00B02F74">
        <w:rPr>
          <w:rFonts w:asciiTheme="majorHAnsi" w:hAnsiTheme="majorHAnsi"/>
          <w:sz w:val="28"/>
          <w:szCs w:val="28"/>
        </w:rPr>
        <w:t xml:space="preserve"> </w:t>
      </w:r>
    </w:p>
    <w:p w:rsidR="000F7DFB" w:rsidRPr="00B02F74" w:rsidRDefault="000F7DFB" w:rsidP="00696383">
      <w:pPr>
        <w:pStyle w:val="a4"/>
        <w:spacing w:line="276" w:lineRule="auto"/>
        <w:ind w:left="0" w:right="-29" w:firstLine="0"/>
        <w:jc w:val="both"/>
        <w:rPr>
          <w:rFonts w:asciiTheme="majorHAnsi" w:hAnsiTheme="majorHAnsi"/>
        </w:rPr>
      </w:pPr>
    </w:p>
    <w:p w:rsidR="008118F6" w:rsidRPr="00B02F74" w:rsidRDefault="008118F6" w:rsidP="00696383">
      <w:pPr>
        <w:pStyle w:val="a4"/>
        <w:spacing w:line="276" w:lineRule="auto"/>
        <w:ind w:left="0" w:right="-29" w:firstLine="0"/>
        <w:jc w:val="both"/>
        <w:rPr>
          <w:rFonts w:asciiTheme="majorHAnsi" w:hAnsiTheme="majorHAnsi"/>
          <w:bCs/>
          <w:sz w:val="28"/>
          <w:szCs w:val="28"/>
        </w:rPr>
      </w:pPr>
      <w:r w:rsidRPr="00B02F74">
        <w:rPr>
          <w:rFonts w:asciiTheme="majorHAnsi" w:hAnsiTheme="majorHAnsi"/>
        </w:rPr>
        <w:tab/>
      </w:r>
      <w:r w:rsidRPr="00B02F74">
        <w:rPr>
          <w:rFonts w:asciiTheme="majorHAnsi" w:hAnsiTheme="majorHAnsi"/>
          <w:b/>
          <w:bCs/>
          <w:sz w:val="28"/>
          <w:szCs w:val="28"/>
        </w:rPr>
        <w:t xml:space="preserve">Завдання робочої програми навчальної дисципліни </w:t>
      </w:r>
      <w:r w:rsidRPr="00B02F74">
        <w:rPr>
          <w:rFonts w:asciiTheme="majorHAnsi" w:hAnsiTheme="majorHAnsi"/>
          <w:bCs/>
          <w:sz w:val="28"/>
          <w:szCs w:val="28"/>
        </w:rPr>
        <w:t>полягає у</w:t>
      </w:r>
      <w:r w:rsidR="00696383" w:rsidRPr="00B02F74">
        <w:rPr>
          <w:rFonts w:asciiTheme="majorHAnsi" w:hAnsiTheme="majorHAnsi"/>
          <w:bCs/>
          <w:sz w:val="28"/>
          <w:szCs w:val="28"/>
        </w:rPr>
        <w:t xml:space="preserve"> навчанні </w:t>
      </w:r>
      <w:r w:rsidR="000F7DFB" w:rsidRPr="00B02F74">
        <w:rPr>
          <w:rFonts w:asciiTheme="majorHAnsi" w:hAnsiTheme="majorHAnsi"/>
          <w:bCs/>
          <w:sz w:val="28"/>
          <w:szCs w:val="28"/>
        </w:rPr>
        <w:t>здобувачів освіти</w:t>
      </w:r>
      <w:r w:rsidRPr="00B02F74">
        <w:rPr>
          <w:rFonts w:asciiTheme="majorHAnsi" w:hAnsiTheme="majorHAnsi"/>
          <w:bCs/>
          <w:sz w:val="28"/>
          <w:szCs w:val="28"/>
        </w:rPr>
        <w:t>:</w:t>
      </w:r>
    </w:p>
    <w:p w:rsidR="008118F6" w:rsidRPr="00B02F74" w:rsidRDefault="008118F6" w:rsidP="001671CA">
      <w:pPr>
        <w:pStyle w:val="a4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02F74">
        <w:rPr>
          <w:rFonts w:ascii="Cambria" w:hAnsi="Cambria" w:cs="Cambria"/>
          <w:bCs/>
          <w:sz w:val="28"/>
          <w:szCs w:val="28"/>
        </w:rPr>
        <w:t>адекватно використовувати досвід, набутий у вивченні рідної мови та інших навчал</w:t>
      </w:r>
      <w:r w:rsidRPr="00B02F74">
        <w:rPr>
          <w:rFonts w:asciiTheme="majorHAnsi" w:hAnsiTheme="majorHAnsi"/>
          <w:bCs/>
          <w:sz w:val="28"/>
          <w:szCs w:val="28"/>
        </w:rPr>
        <w:t>ьних предметів, розглядаючи його як засіб усвідомленого оволодіння іноземною мовою;</w:t>
      </w:r>
    </w:p>
    <w:p w:rsidR="008118F6" w:rsidRPr="00B02F74" w:rsidRDefault="008118F6" w:rsidP="001671CA">
      <w:pPr>
        <w:pStyle w:val="a4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02F74">
        <w:rPr>
          <w:rFonts w:ascii="Cambria" w:hAnsi="Cambria" w:cs="Cambria"/>
          <w:bCs/>
          <w:sz w:val="28"/>
          <w:szCs w:val="28"/>
        </w:rPr>
        <w:t xml:space="preserve">використовувати у разі потреби невербальні засоби спілкування за умови дефіциту наявних </w:t>
      </w:r>
      <w:r w:rsidRPr="00B02F74">
        <w:rPr>
          <w:rFonts w:asciiTheme="majorHAnsi" w:hAnsiTheme="majorHAnsi"/>
          <w:bCs/>
          <w:sz w:val="28"/>
          <w:szCs w:val="28"/>
        </w:rPr>
        <w:t>мовних засобів;</w:t>
      </w:r>
    </w:p>
    <w:p w:rsidR="008118F6" w:rsidRPr="00B02F74" w:rsidRDefault="008118F6" w:rsidP="001671CA">
      <w:pPr>
        <w:pStyle w:val="a4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02F74">
        <w:rPr>
          <w:rFonts w:ascii="Cambria" w:hAnsi="Cambria" w:cs="Cambria"/>
          <w:bCs/>
          <w:sz w:val="28"/>
          <w:szCs w:val="28"/>
        </w:rPr>
        <w:t>критично оцінювати інформацію та використовувати її для різних п</w:t>
      </w:r>
      <w:r w:rsidRPr="00B02F74">
        <w:rPr>
          <w:rFonts w:asciiTheme="majorHAnsi" w:hAnsiTheme="majorHAnsi"/>
          <w:bCs/>
          <w:sz w:val="28"/>
          <w:szCs w:val="28"/>
        </w:rPr>
        <w:t>отреб;</w:t>
      </w:r>
    </w:p>
    <w:p w:rsidR="008118F6" w:rsidRPr="00B02F74" w:rsidRDefault="008118F6" w:rsidP="001671CA">
      <w:pPr>
        <w:pStyle w:val="a4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02F74">
        <w:rPr>
          <w:rFonts w:ascii="Cambria" w:hAnsi="Cambria" w:cs="Cambria"/>
          <w:bCs/>
          <w:sz w:val="28"/>
          <w:szCs w:val="28"/>
        </w:rPr>
        <w:lastRenderedPageBreak/>
        <w:t>обирати й застосовувати доцільні комунікативні стратегії відповідно до різних потреб;</w:t>
      </w:r>
    </w:p>
    <w:p w:rsidR="008118F6" w:rsidRPr="00B02F74" w:rsidRDefault="008118F6" w:rsidP="001671CA">
      <w:pPr>
        <w:pStyle w:val="a4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02F74">
        <w:rPr>
          <w:rFonts w:ascii="Cambria" w:hAnsi="Cambria" w:cs="Cambria"/>
          <w:bCs/>
          <w:sz w:val="28"/>
          <w:szCs w:val="28"/>
        </w:rPr>
        <w:t>ефективно ко</w:t>
      </w:r>
      <w:r w:rsidRPr="00B02F74">
        <w:rPr>
          <w:rFonts w:asciiTheme="majorHAnsi" w:hAnsiTheme="majorHAnsi"/>
          <w:bCs/>
          <w:sz w:val="28"/>
          <w:szCs w:val="28"/>
        </w:rPr>
        <w:t>ристуватися навчальними стратегіями для самостійного вивчення іноземних мов.</w:t>
      </w:r>
    </w:p>
    <w:p w:rsidR="004A2B20" w:rsidRPr="00B02F74" w:rsidRDefault="004A2B20" w:rsidP="004A2B20">
      <w:pPr>
        <w:pStyle w:val="a4"/>
        <w:spacing w:line="276" w:lineRule="auto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</w:p>
    <w:p w:rsidR="00357F3A" w:rsidRPr="00B02F74" w:rsidRDefault="00357F3A" w:rsidP="00357F3A">
      <w:pPr>
        <w:pStyle w:val="11"/>
        <w:tabs>
          <w:tab w:val="left" w:pos="567"/>
        </w:tabs>
        <w:spacing w:before="10" w:line="640" w:lineRule="atLeast"/>
        <w:ind w:left="567" w:right="604"/>
        <w:jc w:val="center"/>
        <w:rPr>
          <w:rFonts w:asciiTheme="majorHAnsi" w:hAnsiTheme="majorHAnsi"/>
        </w:rPr>
      </w:pPr>
      <w:r w:rsidRPr="00B02F74">
        <w:rPr>
          <w:rFonts w:asciiTheme="majorHAnsi" w:hAnsiTheme="majorHAnsi"/>
        </w:rPr>
        <w:t>3. РЕЗУЛЬТАТИ НАВЧАННЯ ЗА ДИСЦИПЛІНОЮ</w:t>
      </w:r>
    </w:p>
    <w:p w:rsidR="00EC5D5E" w:rsidRPr="00B02F74" w:rsidRDefault="00682AC1" w:rsidP="00B11C22">
      <w:pPr>
        <w:pStyle w:val="11"/>
        <w:tabs>
          <w:tab w:val="left" w:pos="567"/>
        </w:tabs>
        <w:spacing w:line="276" w:lineRule="auto"/>
        <w:ind w:left="567" w:right="604"/>
        <w:jc w:val="center"/>
        <w:rPr>
          <w:rFonts w:asciiTheme="majorHAnsi" w:hAnsiTheme="majorHAnsi"/>
        </w:rPr>
      </w:pPr>
      <w:r w:rsidRPr="00B02F74">
        <w:rPr>
          <w:rFonts w:asciiTheme="majorHAnsi" w:hAnsiTheme="majorHAnsi"/>
        </w:rPr>
        <w:t>Рецептивні уміння</w:t>
      </w:r>
    </w:p>
    <w:p w:rsidR="00EC5D5E" w:rsidRPr="00B02F74" w:rsidRDefault="00682AC1" w:rsidP="008118F6">
      <w:pPr>
        <w:spacing w:line="276" w:lineRule="auto"/>
        <w:ind w:left="851"/>
        <w:rPr>
          <w:rFonts w:asciiTheme="majorHAnsi" w:hAnsiTheme="majorHAnsi"/>
          <w:b/>
          <w:sz w:val="28"/>
        </w:rPr>
      </w:pPr>
      <w:r w:rsidRPr="00B02F74">
        <w:rPr>
          <w:rFonts w:asciiTheme="majorHAnsi" w:hAnsiTheme="majorHAnsi"/>
          <w:b/>
          <w:sz w:val="28"/>
        </w:rPr>
        <w:t>Аудіювання</w:t>
      </w:r>
    </w:p>
    <w:p w:rsidR="00EC5D5E" w:rsidRPr="00B02F74" w:rsidRDefault="001301DD" w:rsidP="008118F6">
      <w:pPr>
        <w:pStyle w:val="a3"/>
        <w:spacing w:line="276" w:lineRule="auto"/>
        <w:ind w:left="851"/>
        <w:rPr>
          <w:rFonts w:asciiTheme="majorHAnsi" w:hAnsiTheme="majorHAnsi"/>
          <w:b/>
          <w:i/>
        </w:rPr>
      </w:pPr>
      <w:r w:rsidRPr="00B02F74">
        <w:rPr>
          <w:rFonts w:asciiTheme="majorHAnsi" w:hAnsiTheme="majorHAnsi"/>
          <w:b/>
          <w:i/>
        </w:rPr>
        <w:t>Здобувачі освіти</w:t>
      </w:r>
      <w:r w:rsidR="00682AC1" w:rsidRPr="00B02F74">
        <w:rPr>
          <w:rFonts w:asciiTheme="majorHAnsi" w:hAnsiTheme="majorHAnsi"/>
          <w:b/>
          <w:i/>
        </w:rPr>
        <w:t xml:space="preserve"> повинні вміти:</w:t>
      </w:r>
    </w:p>
    <w:p w:rsidR="00C8233B" w:rsidRPr="00B02F74" w:rsidRDefault="00C8233B" w:rsidP="001671CA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02F74">
        <w:rPr>
          <w:rFonts w:ascii="Cambria" w:hAnsi="Cambria" w:cs="Cambria"/>
          <w:bCs/>
          <w:sz w:val="28"/>
          <w:szCs w:val="28"/>
        </w:rPr>
        <w:t>розуміти на слух зміст автентичних текстів;</w:t>
      </w:r>
    </w:p>
    <w:p w:rsidR="00EC5D5E" w:rsidRPr="00B02F74" w:rsidRDefault="00682AC1" w:rsidP="001671CA">
      <w:pPr>
        <w:pStyle w:val="a4"/>
        <w:numPr>
          <w:ilvl w:val="0"/>
          <w:numId w:val="2"/>
        </w:numPr>
        <w:tabs>
          <w:tab w:val="left" w:pos="1530"/>
        </w:tabs>
        <w:spacing w:line="276" w:lineRule="auto"/>
        <w:ind w:right="113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>сприймати, розпізнавати та осмислювати інформацію у вигляді іншомовного повідомлення, що лунає від співрозмовника та/або звучить у звукозапису в нормальному</w:t>
      </w:r>
      <w:r w:rsidRPr="00B02F74">
        <w:rPr>
          <w:rFonts w:asciiTheme="majorHAnsi" w:hAnsiTheme="majorHAnsi"/>
          <w:spacing w:val="-11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темпі;</w:t>
      </w:r>
    </w:p>
    <w:p w:rsidR="00EC5D5E" w:rsidRPr="00B02F74" w:rsidRDefault="00682AC1" w:rsidP="001671CA">
      <w:pPr>
        <w:pStyle w:val="a4"/>
        <w:numPr>
          <w:ilvl w:val="0"/>
          <w:numId w:val="2"/>
        </w:numPr>
        <w:tabs>
          <w:tab w:val="left" w:pos="1530"/>
        </w:tabs>
        <w:spacing w:line="276" w:lineRule="auto"/>
        <w:ind w:right="113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>розуміти найуживанішу лексику та основне з повідомлень у межах тем, визначених Програмою, у тому числі професійно-орієнтованого спрямування.</w:t>
      </w:r>
    </w:p>
    <w:p w:rsidR="00EC5D5E" w:rsidRPr="00B02F74" w:rsidRDefault="00682AC1" w:rsidP="008118F6">
      <w:pPr>
        <w:pStyle w:val="11"/>
        <w:spacing w:line="276" w:lineRule="auto"/>
        <w:ind w:left="851"/>
        <w:rPr>
          <w:rFonts w:asciiTheme="majorHAnsi" w:hAnsiTheme="majorHAnsi"/>
        </w:rPr>
      </w:pPr>
      <w:r w:rsidRPr="00B02F74">
        <w:rPr>
          <w:rFonts w:asciiTheme="majorHAnsi" w:hAnsiTheme="majorHAnsi"/>
        </w:rPr>
        <w:t>Читання</w:t>
      </w:r>
    </w:p>
    <w:p w:rsidR="00EC5D5E" w:rsidRPr="00B02F74" w:rsidRDefault="001301DD" w:rsidP="008118F6">
      <w:pPr>
        <w:pStyle w:val="a3"/>
        <w:spacing w:line="276" w:lineRule="auto"/>
        <w:ind w:left="851"/>
        <w:rPr>
          <w:rFonts w:asciiTheme="majorHAnsi" w:hAnsiTheme="majorHAnsi"/>
          <w:b/>
          <w:i/>
        </w:rPr>
      </w:pPr>
      <w:r w:rsidRPr="00B02F74">
        <w:rPr>
          <w:rFonts w:asciiTheme="majorHAnsi" w:hAnsiTheme="majorHAnsi"/>
          <w:b/>
          <w:i/>
        </w:rPr>
        <w:t>Здобувачі освіти</w:t>
      </w:r>
      <w:r w:rsidR="00682AC1" w:rsidRPr="00B02F74">
        <w:rPr>
          <w:rFonts w:asciiTheme="majorHAnsi" w:hAnsiTheme="majorHAnsi"/>
          <w:b/>
          <w:i/>
        </w:rPr>
        <w:t xml:space="preserve"> повинні вміти:</w:t>
      </w:r>
    </w:p>
    <w:p w:rsidR="00EC5D5E" w:rsidRPr="00B02F74" w:rsidRDefault="00682AC1" w:rsidP="001671CA">
      <w:pPr>
        <w:pStyle w:val="a4"/>
        <w:numPr>
          <w:ilvl w:val="0"/>
          <w:numId w:val="2"/>
        </w:numPr>
        <w:tabs>
          <w:tab w:val="left" w:pos="1530"/>
        </w:tabs>
        <w:spacing w:line="276" w:lineRule="auto"/>
        <w:ind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>володіти усіма видами читання (вивчаюче, ознайомлювальне, переглядове, пошукове), що передбачають різний ступінь розуміння прочитаного;</w:t>
      </w:r>
    </w:p>
    <w:p w:rsidR="008118F6" w:rsidRPr="00B02F74" w:rsidRDefault="008118F6" w:rsidP="001671CA">
      <w:pPr>
        <w:pStyle w:val="a4"/>
        <w:numPr>
          <w:ilvl w:val="0"/>
          <w:numId w:val="2"/>
        </w:numPr>
        <w:tabs>
          <w:tab w:val="left" w:pos="1530"/>
        </w:tabs>
        <w:spacing w:line="276" w:lineRule="auto"/>
        <w:ind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="Cambria" w:hAnsi="Cambria" w:cs="Cambria"/>
          <w:bCs/>
          <w:sz w:val="28"/>
          <w:szCs w:val="28"/>
        </w:rPr>
        <w:t>читати і розуміти автентичні тексти різних жанрів і видів із різним рівнем розуміння змісту;</w:t>
      </w:r>
    </w:p>
    <w:p w:rsidR="00EC5D5E" w:rsidRPr="00B02F74" w:rsidRDefault="00682AC1" w:rsidP="001671CA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276" w:lineRule="auto"/>
        <w:ind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>розуміти загальний зміст тексту, визначаючи при цьому не лише коло питань, але й те, як вони вирішуються (ознайомлювальне</w:t>
      </w:r>
      <w:r w:rsidRPr="00B02F74">
        <w:rPr>
          <w:rFonts w:asciiTheme="majorHAnsi" w:hAnsiTheme="majorHAnsi"/>
          <w:spacing w:val="-15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читання);</w:t>
      </w:r>
    </w:p>
    <w:p w:rsidR="001301DD" w:rsidRPr="00B02F74" w:rsidRDefault="00682AC1" w:rsidP="001671CA">
      <w:pPr>
        <w:pStyle w:val="a4"/>
        <w:numPr>
          <w:ilvl w:val="0"/>
          <w:numId w:val="2"/>
        </w:numPr>
        <w:tabs>
          <w:tab w:val="left" w:pos="1530"/>
          <w:tab w:val="left" w:pos="3192"/>
          <w:tab w:val="left" w:pos="4470"/>
          <w:tab w:val="left" w:pos="5825"/>
          <w:tab w:val="left" w:pos="6518"/>
          <w:tab w:val="left" w:pos="7343"/>
          <w:tab w:val="left" w:pos="7855"/>
          <w:tab w:val="left" w:pos="8673"/>
          <w:tab w:val="left" w:pos="9830"/>
        </w:tabs>
        <w:spacing w:line="276" w:lineRule="auto"/>
        <w:ind w:right="-29" w:hanging="360"/>
        <w:jc w:val="both"/>
        <w:rPr>
          <w:rFonts w:asciiTheme="majorHAnsi" w:hAnsiTheme="majorHAnsi"/>
          <w:sz w:val="24"/>
        </w:rPr>
      </w:pPr>
      <w:r w:rsidRPr="00B02F74">
        <w:rPr>
          <w:rFonts w:asciiTheme="majorHAnsi" w:hAnsiTheme="majorHAnsi"/>
          <w:sz w:val="28"/>
        </w:rPr>
        <w:t>отримувати</w:t>
      </w:r>
      <w:r w:rsidR="000F7DFB" w:rsidRPr="00B02F74">
        <w:rPr>
          <w:rFonts w:asciiTheme="majorHAnsi" w:hAnsiTheme="majorHAnsi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загальне</w:t>
      </w:r>
      <w:r w:rsidR="000F7DFB" w:rsidRPr="00B02F74">
        <w:rPr>
          <w:rFonts w:asciiTheme="majorHAnsi" w:hAnsiTheme="majorHAnsi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уявлення</w:t>
      </w:r>
      <w:r w:rsidR="000F7DFB" w:rsidRPr="00B02F74">
        <w:rPr>
          <w:rFonts w:asciiTheme="majorHAnsi" w:hAnsiTheme="majorHAnsi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про</w:t>
      </w:r>
      <w:r w:rsidR="000F7DFB" w:rsidRPr="00B02F74">
        <w:rPr>
          <w:rFonts w:asciiTheme="majorHAnsi" w:hAnsiTheme="majorHAnsi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тему</w:t>
      </w:r>
      <w:r w:rsidR="000F7DFB" w:rsidRPr="00B02F74">
        <w:rPr>
          <w:rFonts w:asciiTheme="majorHAnsi" w:hAnsiTheme="majorHAnsi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та</w:t>
      </w:r>
      <w:r w:rsidR="000F7DFB" w:rsidRPr="00B02F74">
        <w:rPr>
          <w:rFonts w:asciiTheme="majorHAnsi" w:hAnsiTheme="majorHAnsi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коло</w:t>
      </w:r>
      <w:r w:rsidR="000F7DFB" w:rsidRPr="00B02F74">
        <w:rPr>
          <w:rFonts w:asciiTheme="majorHAnsi" w:hAnsiTheme="majorHAnsi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питань,</w:t>
      </w:r>
      <w:r w:rsidR="001301DD" w:rsidRPr="00B02F74">
        <w:rPr>
          <w:rFonts w:asciiTheme="majorHAnsi" w:hAnsiTheme="majorHAnsi"/>
          <w:sz w:val="28"/>
        </w:rPr>
        <w:t xml:space="preserve"> </w:t>
      </w:r>
      <w:r w:rsidRPr="00B02F74">
        <w:rPr>
          <w:rFonts w:asciiTheme="majorHAnsi" w:hAnsiTheme="majorHAnsi"/>
          <w:spacing w:val="-7"/>
          <w:sz w:val="28"/>
        </w:rPr>
        <w:t xml:space="preserve">які </w:t>
      </w:r>
      <w:r w:rsidRPr="00B02F74">
        <w:rPr>
          <w:rFonts w:asciiTheme="majorHAnsi" w:hAnsiTheme="majorHAnsi"/>
          <w:sz w:val="28"/>
        </w:rPr>
        <w:t>розглядаються у тексті (переглядове</w:t>
      </w:r>
      <w:r w:rsidRPr="00B02F74">
        <w:rPr>
          <w:rFonts w:asciiTheme="majorHAnsi" w:hAnsiTheme="majorHAnsi"/>
          <w:spacing w:val="-6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читання);</w:t>
      </w:r>
      <w:r w:rsidR="001301DD" w:rsidRPr="00B02F74">
        <w:rPr>
          <w:rFonts w:asciiTheme="majorHAnsi" w:hAnsiTheme="majorHAnsi"/>
          <w:sz w:val="28"/>
        </w:rPr>
        <w:t xml:space="preserve"> </w:t>
      </w:r>
    </w:p>
    <w:p w:rsidR="00EC5D5E" w:rsidRPr="00B02F74" w:rsidRDefault="00682AC1" w:rsidP="001671CA">
      <w:pPr>
        <w:pStyle w:val="a4"/>
        <w:numPr>
          <w:ilvl w:val="0"/>
          <w:numId w:val="2"/>
        </w:numPr>
        <w:tabs>
          <w:tab w:val="left" w:pos="1530"/>
          <w:tab w:val="left" w:pos="3192"/>
          <w:tab w:val="left" w:pos="4470"/>
          <w:tab w:val="left" w:pos="5825"/>
          <w:tab w:val="left" w:pos="6518"/>
          <w:tab w:val="left" w:pos="7343"/>
          <w:tab w:val="left" w:pos="7855"/>
          <w:tab w:val="left" w:pos="8673"/>
          <w:tab w:val="left" w:pos="9830"/>
        </w:tabs>
        <w:spacing w:line="276" w:lineRule="auto"/>
        <w:ind w:right="-29" w:hanging="360"/>
        <w:jc w:val="both"/>
        <w:rPr>
          <w:rFonts w:asciiTheme="majorHAnsi" w:hAnsiTheme="majorHAnsi"/>
          <w:sz w:val="24"/>
        </w:rPr>
      </w:pPr>
      <w:r w:rsidRPr="00B02F74">
        <w:rPr>
          <w:rFonts w:asciiTheme="majorHAnsi" w:hAnsiTheme="majorHAnsi"/>
          <w:sz w:val="28"/>
        </w:rPr>
        <w:t>знаходити конкретну інформацію (визначення, правило, цифрові та інші дані) (пошукове читання).</w:t>
      </w:r>
    </w:p>
    <w:p w:rsidR="00EC5D5E" w:rsidRPr="00B02F74" w:rsidRDefault="00EC5D5E" w:rsidP="008118F6">
      <w:pPr>
        <w:pStyle w:val="a3"/>
        <w:spacing w:line="276" w:lineRule="auto"/>
        <w:ind w:left="0"/>
        <w:rPr>
          <w:rFonts w:asciiTheme="majorHAnsi" w:hAnsiTheme="majorHAnsi"/>
          <w:sz w:val="24"/>
        </w:rPr>
      </w:pPr>
    </w:p>
    <w:p w:rsidR="001301DD" w:rsidRPr="00B02F74" w:rsidRDefault="00682AC1" w:rsidP="008118F6">
      <w:pPr>
        <w:spacing w:line="276" w:lineRule="auto"/>
        <w:ind w:left="822" w:right="604"/>
        <w:jc w:val="center"/>
        <w:rPr>
          <w:rFonts w:asciiTheme="majorHAnsi" w:hAnsiTheme="majorHAnsi"/>
          <w:b/>
          <w:sz w:val="28"/>
        </w:rPr>
      </w:pPr>
      <w:r w:rsidRPr="00B02F74">
        <w:rPr>
          <w:rFonts w:asciiTheme="majorHAnsi" w:hAnsiTheme="majorHAnsi"/>
          <w:b/>
          <w:sz w:val="28"/>
        </w:rPr>
        <w:t>Продуктивні вміння</w:t>
      </w:r>
    </w:p>
    <w:p w:rsidR="001301DD" w:rsidRPr="00B02F74" w:rsidRDefault="00682AC1" w:rsidP="008118F6">
      <w:pPr>
        <w:spacing w:line="276" w:lineRule="auto"/>
        <w:ind w:left="822" w:right="604"/>
        <w:rPr>
          <w:rFonts w:asciiTheme="majorHAnsi" w:hAnsiTheme="majorHAnsi"/>
          <w:b/>
          <w:sz w:val="28"/>
        </w:rPr>
      </w:pPr>
      <w:r w:rsidRPr="00B02F74">
        <w:rPr>
          <w:rFonts w:asciiTheme="majorHAnsi" w:hAnsiTheme="majorHAnsi"/>
          <w:b/>
          <w:sz w:val="28"/>
        </w:rPr>
        <w:t xml:space="preserve">Монологічне мовлення </w:t>
      </w:r>
    </w:p>
    <w:p w:rsidR="00EC5D5E" w:rsidRPr="00B02F74" w:rsidRDefault="001301DD" w:rsidP="008118F6">
      <w:pPr>
        <w:spacing w:line="276" w:lineRule="auto"/>
        <w:ind w:left="822" w:right="604"/>
        <w:rPr>
          <w:rFonts w:asciiTheme="majorHAnsi" w:hAnsiTheme="majorHAnsi"/>
          <w:b/>
          <w:i/>
          <w:sz w:val="28"/>
        </w:rPr>
      </w:pPr>
      <w:r w:rsidRPr="00B02F74">
        <w:rPr>
          <w:rFonts w:asciiTheme="majorHAnsi" w:hAnsiTheme="majorHAnsi"/>
          <w:b/>
          <w:i/>
          <w:sz w:val="28"/>
        </w:rPr>
        <w:t>Здобувачі освіти</w:t>
      </w:r>
      <w:r w:rsidR="00682AC1" w:rsidRPr="00B02F74">
        <w:rPr>
          <w:rFonts w:asciiTheme="majorHAnsi" w:hAnsiTheme="majorHAnsi"/>
          <w:b/>
          <w:i/>
          <w:sz w:val="28"/>
        </w:rPr>
        <w:t xml:space="preserve"> повинні вміти:</w:t>
      </w:r>
    </w:p>
    <w:p w:rsidR="008118F6" w:rsidRPr="00B02F74" w:rsidRDefault="008118F6" w:rsidP="001671CA">
      <w:pPr>
        <w:pStyle w:val="a4"/>
        <w:numPr>
          <w:ilvl w:val="0"/>
          <w:numId w:val="2"/>
        </w:numPr>
        <w:tabs>
          <w:tab w:val="left" w:pos="1530"/>
        </w:tabs>
        <w:spacing w:line="276" w:lineRule="auto"/>
        <w:ind w:left="1530"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="Cambria" w:hAnsi="Cambria" w:cs="Cambria"/>
          <w:bCs/>
          <w:sz w:val="28"/>
          <w:szCs w:val="28"/>
        </w:rPr>
        <w:t>висловлювати свої думки, почуття та ставлення;</w:t>
      </w:r>
    </w:p>
    <w:p w:rsidR="00EC5D5E" w:rsidRPr="00B02F74" w:rsidRDefault="00682AC1" w:rsidP="001671CA">
      <w:pPr>
        <w:pStyle w:val="a4"/>
        <w:numPr>
          <w:ilvl w:val="0"/>
          <w:numId w:val="2"/>
        </w:numPr>
        <w:tabs>
          <w:tab w:val="left" w:pos="1530"/>
        </w:tabs>
        <w:spacing w:line="276" w:lineRule="auto"/>
        <w:ind w:left="1530"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 xml:space="preserve">продукувати розгорнуте підготовлене та непідготовлене висловлювання </w:t>
      </w:r>
      <w:r w:rsidR="000F7DFB" w:rsidRPr="00B02F74">
        <w:rPr>
          <w:rFonts w:asciiTheme="majorHAnsi" w:hAnsiTheme="majorHAnsi"/>
          <w:sz w:val="28"/>
        </w:rPr>
        <w:t>і</w:t>
      </w:r>
      <w:r w:rsidRPr="00B02F74">
        <w:rPr>
          <w:rFonts w:asciiTheme="majorHAnsi" w:hAnsiTheme="majorHAnsi"/>
          <w:sz w:val="28"/>
        </w:rPr>
        <w:t xml:space="preserve">з проблем соціокультурного та професійного </w:t>
      </w:r>
      <w:r w:rsidRPr="00B02F74">
        <w:rPr>
          <w:rFonts w:asciiTheme="majorHAnsi" w:hAnsiTheme="majorHAnsi"/>
          <w:sz w:val="28"/>
        </w:rPr>
        <w:lastRenderedPageBreak/>
        <w:t>спілкування, що визначені у</w:t>
      </w:r>
      <w:r w:rsidRPr="00B02F74">
        <w:rPr>
          <w:rFonts w:asciiTheme="majorHAnsi" w:hAnsiTheme="majorHAnsi"/>
          <w:spacing w:val="-4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Програмі;</w:t>
      </w:r>
    </w:p>
    <w:p w:rsidR="00EC5D5E" w:rsidRPr="00B02F74" w:rsidRDefault="00682AC1" w:rsidP="001671CA">
      <w:pPr>
        <w:pStyle w:val="a4"/>
        <w:numPr>
          <w:ilvl w:val="0"/>
          <w:numId w:val="2"/>
        </w:numPr>
        <w:tabs>
          <w:tab w:val="left" w:pos="1530"/>
        </w:tabs>
        <w:spacing w:line="276" w:lineRule="auto"/>
        <w:ind w:left="1530"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>резюмувати отриману</w:t>
      </w:r>
      <w:r w:rsidRPr="00B02F74">
        <w:rPr>
          <w:rFonts w:asciiTheme="majorHAnsi" w:hAnsiTheme="majorHAnsi"/>
          <w:spacing w:val="-5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інформацію;</w:t>
      </w:r>
    </w:p>
    <w:p w:rsidR="00EC5D5E" w:rsidRPr="00B02F74" w:rsidRDefault="00682AC1" w:rsidP="001671CA">
      <w:pPr>
        <w:pStyle w:val="a4"/>
        <w:numPr>
          <w:ilvl w:val="0"/>
          <w:numId w:val="2"/>
        </w:numPr>
        <w:tabs>
          <w:tab w:val="left" w:pos="1530"/>
        </w:tabs>
        <w:spacing w:line="276" w:lineRule="auto"/>
        <w:ind w:left="1530"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>аргументовано представляти власну точку зору стосовно описаних фактів та подій, робити</w:t>
      </w:r>
      <w:r w:rsidRPr="00B02F74">
        <w:rPr>
          <w:rFonts w:asciiTheme="majorHAnsi" w:hAnsiTheme="majorHAnsi"/>
          <w:spacing w:val="-7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висновки.</w:t>
      </w:r>
    </w:p>
    <w:p w:rsidR="006E16A0" w:rsidRPr="00B02F74" w:rsidRDefault="006E16A0" w:rsidP="008118F6">
      <w:pPr>
        <w:pStyle w:val="11"/>
        <w:spacing w:line="276" w:lineRule="auto"/>
        <w:jc w:val="both"/>
        <w:rPr>
          <w:rFonts w:asciiTheme="majorHAnsi" w:hAnsiTheme="majorHAnsi"/>
        </w:rPr>
      </w:pPr>
    </w:p>
    <w:p w:rsidR="00EC5D5E" w:rsidRPr="00B02F74" w:rsidRDefault="00682AC1" w:rsidP="008118F6">
      <w:pPr>
        <w:pStyle w:val="11"/>
        <w:spacing w:line="276" w:lineRule="auto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>Діалогічне мовлення</w:t>
      </w:r>
    </w:p>
    <w:p w:rsidR="00EC5D5E" w:rsidRPr="00B02F74" w:rsidRDefault="001301DD" w:rsidP="008118F6">
      <w:pPr>
        <w:pStyle w:val="a3"/>
        <w:spacing w:line="276" w:lineRule="auto"/>
        <w:jc w:val="both"/>
        <w:rPr>
          <w:rFonts w:asciiTheme="majorHAnsi" w:hAnsiTheme="majorHAnsi"/>
          <w:b/>
          <w:i/>
        </w:rPr>
      </w:pPr>
      <w:r w:rsidRPr="00B02F74">
        <w:rPr>
          <w:rFonts w:asciiTheme="majorHAnsi" w:hAnsiTheme="majorHAnsi"/>
          <w:b/>
          <w:i/>
        </w:rPr>
        <w:t>Здобувачі освіти</w:t>
      </w:r>
      <w:r w:rsidR="00682AC1" w:rsidRPr="00B02F74">
        <w:rPr>
          <w:rFonts w:asciiTheme="majorHAnsi" w:hAnsiTheme="majorHAnsi"/>
          <w:b/>
          <w:i/>
        </w:rPr>
        <w:t xml:space="preserve"> повинні вміти:</w:t>
      </w:r>
    </w:p>
    <w:p w:rsidR="008118F6" w:rsidRPr="00B02F74" w:rsidRDefault="008118F6" w:rsidP="001671CA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B02F74">
        <w:rPr>
          <w:rFonts w:asciiTheme="majorHAnsi" w:hAnsiTheme="majorHAnsi"/>
          <w:bCs/>
          <w:sz w:val="28"/>
          <w:szCs w:val="28"/>
        </w:rPr>
        <w:t>здійснювати спілкування в межах сфер, тем і ситуацій, визначених чинною навчальною програмою;</w:t>
      </w:r>
    </w:p>
    <w:p w:rsidR="00EC5D5E" w:rsidRPr="00B02F74" w:rsidRDefault="00682AC1" w:rsidP="001671CA">
      <w:pPr>
        <w:pStyle w:val="a4"/>
        <w:numPr>
          <w:ilvl w:val="0"/>
          <w:numId w:val="1"/>
        </w:numPr>
        <w:tabs>
          <w:tab w:val="left" w:pos="1175"/>
        </w:tabs>
        <w:spacing w:line="276" w:lineRule="auto"/>
        <w:ind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>вступати в контакт зі співрозмовником, підтримувати та завершувати бесіду, використовуючи адекватні мовленнєві формули та правила мовленнєвого етикету;</w:t>
      </w:r>
    </w:p>
    <w:p w:rsidR="00EC5D5E" w:rsidRPr="00B02F74" w:rsidRDefault="00682AC1" w:rsidP="001671CA">
      <w:pPr>
        <w:pStyle w:val="a4"/>
        <w:numPr>
          <w:ilvl w:val="0"/>
          <w:numId w:val="1"/>
        </w:numPr>
        <w:tabs>
          <w:tab w:val="left" w:pos="1106"/>
        </w:tabs>
        <w:spacing w:line="276" w:lineRule="auto"/>
        <w:ind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 xml:space="preserve">обмінюватись професійною та непрофесійною інформацією </w:t>
      </w:r>
      <w:r w:rsidRPr="00B02F74">
        <w:rPr>
          <w:rFonts w:asciiTheme="majorHAnsi" w:hAnsiTheme="majorHAnsi"/>
          <w:spacing w:val="3"/>
          <w:sz w:val="28"/>
        </w:rPr>
        <w:t xml:space="preserve">зі </w:t>
      </w:r>
      <w:r w:rsidRPr="00B02F74">
        <w:rPr>
          <w:rFonts w:asciiTheme="majorHAnsi" w:hAnsiTheme="majorHAnsi"/>
          <w:sz w:val="28"/>
        </w:rPr>
        <w:t>співрозмовником, виражаючи згоду, незгоду, сумнів, подив, прохання, пораду, пропозицію</w:t>
      </w:r>
      <w:r w:rsidRPr="00B02F74">
        <w:rPr>
          <w:rFonts w:asciiTheme="majorHAnsi" w:hAnsiTheme="majorHAnsi"/>
          <w:spacing w:val="-6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тощо;</w:t>
      </w:r>
    </w:p>
    <w:p w:rsidR="00EC5D5E" w:rsidRPr="00B02F74" w:rsidRDefault="00682AC1" w:rsidP="001671CA">
      <w:pPr>
        <w:pStyle w:val="a4"/>
        <w:numPr>
          <w:ilvl w:val="0"/>
          <w:numId w:val="1"/>
        </w:numPr>
        <w:tabs>
          <w:tab w:val="left" w:pos="1106"/>
        </w:tabs>
        <w:spacing w:line="276" w:lineRule="auto"/>
        <w:ind w:right="-29" w:hanging="360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 xml:space="preserve">брати участь </w:t>
      </w:r>
      <w:r w:rsidR="000F7DFB" w:rsidRPr="00B02F74">
        <w:rPr>
          <w:rFonts w:asciiTheme="majorHAnsi" w:hAnsiTheme="majorHAnsi"/>
          <w:sz w:val="28"/>
        </w:rPr>
        <w:t>у</w:t>
      </w:r>
      <w:r w:rsidRPr="00B02F74">
        <w:rPr>
          <w:rFonts w:asciiTheme="majorHAnsi" w:hAnsiTheme="majorHAnsi"/>
          <w:sz w:val="28"/>
        </w:rPr>
        <w:t xml:space="preserve"> дискусії за темою, проблемою, аргументовано відстоювати власну точку</w:t>
      </w:r>
      <w:r w:rsidRPr="00B02F74">
        <w:rPr>
          <w:rFonts w:asciiTheme="majorHAnsi" w:hAnsiTheme="majorHAnsi"/>
          <w:spacing w:val="-8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зору.</w:t>
      </w:r>
    </w:p>
    <w:p w:rsidR="000F7DFB" w:rsidRPr="00B02F74" w:rsidRDefault="000F7DFB" w:rsidP="008118F6">
      <w:pPr>
        <w:pStyle w:val="11"/>
        <w:spacing w:line="276" w:lineRule="auto"/>
        <w:rPr>
          <w:rFonts w:asciiTheme="majorHAnsi" w:hAnsiTheme="majorHAnsi"/>
        </w:rPr>
      </w:pPr>
    </w:p>
    <w:p w:rsidR="00EC5D5E" w:rsidRPr="00B02F74" w:rsidRDefault="00682AC1" w:rsidP="008118F6">
      <w:pPr>
        <w:pStyle w:val="11"/>
        <w:spacing w:line="276" w:lineRule="auto"/>
        <w:rPr>
          <w:rFonts w:asciiTheme="majorHAnsi" w:hAnsiTheme="majorHAnsi"/>
        </w:rPr>
      </w:pPr>
      <w:r w:rsidRPr="00B02F74">
        <w:rPr>
          <w:rFonts w:asciiTheme="majorHAnsi" w:hAnsiTheme="majorHAnsi"/>
        </w:rPr>
        <w:t>Письмо</w:t>
      </w:r>
    </w:p>
    <w:p w:rsidR="00EC5D5E" w:rsidRPr="00B02F74" w:rsidRDefault="001301DD" w:rsidP="008118F6">
      <w:pPr>
        <w:pStyle w:val="a3"/>
        <w:spacing w:line="276" w:lineRule="auto"/>
        <w:rPr>
          <w:rFonts w:asciiTheme="majorHAnsi" w:hAnsiTheme="majorHAnsi"/>
          <w:b/>
          <w:i/>
        </w:rPr>
      </w:pPr>
      <w:r w:rsidRPr="00B02F74">
        <w:rPr>
          <w:rFonts w:asciiTheme="majorHAnsi" w:hAnsiTheme="majorHAnsi"/>
          <w:b/>
          <w:i/>
        </w:rPr>
        <w:t>Здобувачі освіти</w:t>
      </w:r>
      <w:r w:rsidR="00682AC1" w:rsidRPr="00B02F74">
        <w:rPr>
          <w:rFonts w:asciiTheme="majorHAnsi" w:hAnsiTheme="majorHAnsi"/>
          <w:b/>
          <w:i/>
        </w:rPr>
        <w:t xml:space="preserve"> повинні вміти:</w:t>
      </w:r>
    </w:p>
    <w:p w:rsidR="00C8233B" w:rsidRPr="00B02F74" w:rsidRDefault="00C8233B" w:rsidP="001671CA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-29"/>
        <w:jc w:val="both"/>
        <w:rPr>
          <w:rFonts w:asciiTheme="majorHAnsi" w:hAnsiTheme="majorHAnsi"/>
          <w:sz w:val="28"/>
        </w:rPr>
      </w:pPr>
      <w:r w:rsidRPr="00B02F74">
        <w:rPr>
          <w:rFonts w:ascii="Cambria" w:hAnsi="Cambria" w:cs="Cambria"/>
          <w:bCs/>
          <w:sz w:val="28"/>
          <w:szCs w:val="28"/>
        </w:rPr>
        <w:t>здійснювати спілкування у письмовій формі відповідно до поставлених завдань;</w:t>
      </w:r>
    </w:p>
    <w:p w:rsidR="00EC5D5E" w:rsidRPr="00B02F74" w:rsidRDefault="00682AC1" w:rsidP="001671CA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-29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>логічно та аргументовано викладати власні думки</w:t>
      </w:r>
      <w:r w:rsidR="00C8233B" w:rsidRPr="00B02F74">
        <w:rPr>
          <w:rFonts w:asciiTheme="majorHAnsi" w:hAnsiTheme="majorHAnsi"/>
          <w:sz w:val="28"/>
        </w:rPr>
        <w:t xml:space="preserve"> у письмовій формі щодо прослуханого, побаченого, прочитаного</w:t>
      </w:r>
      <w:r w:rsidRPr="00B02F74">
        <w:rPr>
          <w:rFonts w:asciiTheme="majorHAnsi" w:hAnsiTheme="majorHAnsi"/>
          <w:sz w:val="28"/>
        </w:rPr>
        <w:t>, дотримуючись стилістичних та жанрових</w:t>
      </w:r>
      <w:r w:rsidRPr="00B02F74">
        <w:rPr>
          <w:rFonts w:asciiTheme="majorHAnsi" w:hAnsiTheme="majorHAnsi"/>
          <w:spacing w:val="-3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особливостей;</w:t>
      </w:r>
    </w:p>
    <w:p w:rsidR="008118F6" w:rsidRPr="00B02F74" w:rsidRDefault="00682AC1" w:rsidP="001671CA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-29"/>
        <w:jc w:val="both"/>
        <w:rPr>
          <w:rFonts w:asciiTheme="majorHAnsi" w:hAnsiTheme="majorHAnsi"/>
          <w:sz w:val="28"/>
        </w:rPr>
      </w:pPr>
      <w:r w:rsidRPr="00B02F74">
        <w:rPr>
          <w:rFonts w:asciiTheme="majorHAnsi" w:hAnsiTheme="majorHAnsi"/>
          <w:sz w:val="28"/>
        </w:rPr>
        <w:t>володіти навичками складання приватного та ділового листування, використовувати відповідні реквізити та формули письмового</w:t>
      </w:r>
      <w:r w:rsidRPr="00B02F74">
        <w:rPr>
          <w:rFonts w:asciiTheme="majorHAnsi" w:hAnsiTheme="majorHAnsi"/>
          <w:spacing w:val="-30"/>
          <w:sz w:val="28"/>
        </w:rPr>
        <w:t xml:space="preserve"> </w:t>
      </w:r>
      <w:r w:rsidRPr="00B02F74">
        <w:rPr>
          <w:rFonts w:asciiTheme="majorHAnsi" w:hAnsiTheme="majorHAnsi"/>
          <w:sz w:val="28"/>
        </w:rPr>
        <w:t>звернення;</w:t>
      </w:r>
    </w:p>
    <w:p w:rsidR="008118F6" w:rsidRPr="00B02F74" w:rsidRDefault="008118F6" w:rsidP="001671CA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-29"/>
        <w:jc w:val="both"/>
        <w:rPr>
          <w:rFonts w:asciiTheme="majorHAnsi" w:hAnsiTheme="majorHAnsi"/>
          <w:sz w:val="28"/>
        </w:rPr>
      </w:pPr>
      <w:r w:rsidRPr="00B02F74">
        <w:rPr>
          <w:rFonts w:ascii="Cambria" w:hAnsi="Cambria" w:cs="Cambria"/>
          <w:bCs/>
          <w:sz w:val="28"/>
          <w:szCs w:val="28"/>
        </w:rPr>
        <w:t xml:space="preserve">ефективно взаємодіяти з іншими усно, письмово та за допомогою засобів електронного </w:t>
      </w:r>
      <w:r w:rsidRPr="00B02F74">
        <w:rPr>
          <w:rFonts w:asciiTheme="majorHAnsi" w:hAnsiTheme="majorHAnsi"/>
          <w:bCs/>
          <w:sz w:val="28"/>
          <w:szCs w:val="28"/>
        </w:rPr>
        <w:t>спілкування.</w:t>
      </w:r>
    </w:p>
    <w:p w:rsidR="007D1B14" w:rsidRPr="00B02F74" w:rsidRDefault="001301DD" w:rsidP="008118F6">
      <w:pPr>
        <w:spacing w:line="276" w:lineRule="auto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</w:rPr>
        <w:tab/>
      </w:r>
      <w:r w:rsidR="007D1B14" w:rsidRPr="00B02F74">
        <w:rPr>
          <w:rFonts w:asciiTheme="majorHAnsi" w:hAnsiTheme="majorHAnsi"/>
        </w:rPr>
        <w:br w:type="page"/>
      </w:r>
    </w:p>
    <w:p w:rsidR="00EC5D5E" w:rsidRDefault="001F544B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  <w:color w:val="FF0000"/>
        </w:rPr>
        <w:lastRenderedPageBreak/>
        <w:tab/>
      </w:r>
      <w:r w:rsidR="00682AC1" w:rsidRPr="00B02F74">
        <w:rPr>
          <w:rFonts w:asciiTheme="majorHAnsi" w:hAnsiTheme="majorHAnsi"/>
        </w:rPr>
        <w:t>Відповідно до Осв</w:t>
      </w:r>
      <w:r w:rsidR="007D1B14" w:rsidRPr="00B02F74">
        <w:rPr>
          <w:rFonts w:asciiTheme="majorHAnsi" w:hAnsiTheme="majorHAnsi"/>
        </w:rPr>
        <w:t>ітньо-професійних програм</w:t>
      </w:r>
      <w:r w:rsidR="00B11C22" w:rsidRPr="00B02F74">
        <w:rPr>
          <w:rFonts w:asciiTheme="majorHAnsi" w:hAnsiTheme="majorHAnsi"/>
        </w:rPr>
        <w:t xml:space="preserve"> </w:t>
      </w:r>
      <w:r w:rsidR="00682AC1" w:rsidRPr="00B02F74">
        <w:rPr>
          <w:rFonts w:asciiTheme="majorHAnsi" w:hAnsiTheme="majorHAnsi"/>
        </w:rPr>
        <w:t>підготовки за першим (бакал</w:t>
      </w:r>
      <w:r w:rsidR="006C4816" w:rsidRPr="00B02F74">
        <w:rPr>
          <w:rFonts w:asciiTheme="majorHAnsi" w:hAnsiTheme="majorHAnsi"/>
        </w:rPr>
        <w:t xml:space="preserve">аврським) рівнем вищої освіти за </w:t>
      </w:r>
      <w:r w:rsidR="000F7DFB" w:rsidRPr="00B02F74">
        <w:rPr>
          <w:rFonts w:asciiTheme="majorHAnsi" w:hAnsiTheme="majorHAnsi"/>
        </w:rPr>
        <w:t>в</w:t>
      </w:r>
      <w:r w:rsidR="006C4816" w:rsidRPr="00B02F74">
        <w:rPr>
          <w:rFonts w:asciiTheme="majorHAnsi" w:hAnsiTheme="majorHAnsi"/>
        </w:rPr>
        <w:t>сіма</w:t>
      </w:r>
      <w:r w:rsidR="00682AC1" w:rsidRPr="00B02F74">
        <w:rPr>
          <w:rFonts w:asciiTheme="majorHAnsi" w:hAnsiTheme="majorHAnsi"/>
        </w:rPr>
        <w:t xml:space="preserve"> спеціальнос</w:t>
      </w:r>
      <w:r w:rsidR="006C4816" w:rsidRPr="00B02F74">
        <w:rPr>
          <w:rFonts w:asciiTheme="majorHAnsi" w:hAnsiTheme="majorHAnsi"/>
        </w:rPr>
        <w:t>тями</w:t>
      </w:r>
      <w:r w:rsidR="00682AC1" w:rsidRPr="00B02F74">
        <w:rPr>
          <w:rFonts w:asciiTheme="majorHAnsi" w:hAnsiTheme="majorHAnsi"/>
        </w:rPr>
        <w:t xml:space="preserve"> </w:t>
      </w:r>
      <w:r w:rsidR="00C0516C" w:rsidRPr="00B02F74">
        <w:rPr>
          <w:rFonts w:asciiTheme="majorHAnsi" w:hAnsiTheme="majorHAnsi"/>
        </w:rPr>
        <w:t>Університету</w:t>
      </w:r>
      <w:r w:rsidR="006C4816" w:rsidRPr="00B02F74">
        <w:rPr>
          <w:rFonts w:asciiTheme="majorHAnsi" w:hAnsiTheme="majorHAnsi"/>
        </w:rPr>
        <w:t xml:space="preserve"> "Україна" д</w:t>
      </w:r>
      <w:r w:rsidR="00682AC1" w:rsidRPr="00B02F74">
        <w:rPr>
          <w:rFonts w:asciiTheme="majorHAnsi" w:hAnsiTheme="majorHAnsi"/>
        </w:rPr>
        <w:t>исципліна «Іноземна мова</w:t>
      </w:r>
      <w:r w:rsidR="001301DD" w:rsidRPr="00B02F74">
        <w:rPr>
          <w:rFonts w:asciiTheme="majorHAnsi" w:hAnsiTheme="majorHAnsi"/>
        </w:rPr>
        <w:t>»</w:t>
      </w:r>
      <w:r w:rsidR="00682AC1" w:rsidRPr="00B02F74">
        <w:rPr>
          <w:rFonts w:asciiTheme="majorHAnsi" w:hAnsiTheme="majorHAnsi"/>
        </w:rPr>
        <w:t xml:space="preserve"> забезпечує оволодіння </w:t>
      </w:r>
      <w:r w:rsidR="0004783E" w:rsidRPr="00B02F74">
        <w:rPr>
          <w:rFonts w:asciiTheme="majorHAnsi" w:hAnsiTheme="majorHAnsi"/>
        </w:rPr>
        <w:t xml:space="preserve">загальними, спеціальними (фаховими) програмними </w:t>
      </w:r>
      <w:proofErr w:type="spellStart"/>
      <w:r w:rsidR="0004783E" w:rsidRPr="00B02F74">
        <w:rPr>
          <w:rFonts w:asciiTheme="majorHAnsi" w:hAnsiTheme="majorHAnsi"/>
        </w:rPr>
        <w:t>компетентностями</w:t>
      </w:r>
      <w:proofErr w:type="spellEnd"/>
      <w:r w:rsidR="0004783E" w:rsidRPr="00B02F74">
        <w:rPr>
          <w:rFonts w:asciiTheme="majorHAnsi" w:hAnsiTheme="majorHAnsi"/>
        </w:rPr>
        <w:t xml:space="preserve"> та </w:t>
      </w:r>
      <w:r w:rsidR="00682AC1" w:rsidRPr="00B02F74">
        <w:rPr>
          <w:rFonts w:asciiTheme="majorHAnsi" w:hAnsiTheme="majorHAnsi"/>
        </w:rPr>
        <w:t>програм</w:t>
      </w:r>
      <w:r w:rsidR="000F7DFB" w:rsidRPr="00B02F74">
        <w:rPr>
          <w:rFonts w:asciiTheme="majorHAnsi" w:hAnsiTheme="majorHAnsi"/>
        </w:rPr>
        <w:t>н</w:t>
      </w:r>
      <w:r w:rsidR="00682AC1" w:rsidRPr="00B02F74">
        <w:rPr>
          <w:rFonts w:asciiTheme="majorHAnsi" w:hAnsiTheme="majorHAnsi"/>
        </w:rPr>
        <w:t>ими рез</w:t>
      </w:r>
      <w:r w:rsidR="0004783E" w:rsidRPr="00B02F74">
        <w:rPr>
          <w:rFonts w:asciiTheme="majorHAnsi" w:hAnsiTheme="majorHAnsi"/>
        </w:rPr>
        <w:t>ультатами навчання, а саме:</w:t>
      </w:r>
    </w:p>
    <w:p w:rsidR="0004783E" w:rsidRDefault="0004783E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016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СПЕЦІАЛЬНА ОСВІТА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022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ДИЗАЙН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lastRenderedPageBreak/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029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ІНФОРМАЦІЙНА, БІБЛІОТЕЧНА ТА АРХІВНА СПРАВА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Pr="00C1551D" w:rsidRDefault="00550441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035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ФІЛОЛОГІЯ (УКРАЇНСЬКА МОВА ТА ЛІТЕРАТУРА)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04783E">
      <w:pPr>
        <w:jc w:val="center"/>
        <w:rPr>
          <w:b/>
          <w:sz w:val="28"/>
          <w:szCs w:val="28"/>
          <w:highlight w:val="yellow"/>
        </w:rPr>
      </w:pPr>
    </w:p>
    <w:p w:rsidR="0004783E" w:rsidRPr="006A68E6" w:rsidRDefault="0004783E" w:rsidP="0004783E">
      <w:pPr>
        <w:jc w:val="center"/>
        <w:rPr>
          <w:b/>
          <w:sz w:val="28"/>
          <w:szCs w:val="28"/>
        </w:rPr>
      </w:pPr>
      <w:r w:rsidRPr="0004783E">
        <w:rPr>
          <w:b/>
          <w:sz w:val="28"/>
          <w:szCs w:val="28"/>
          <w:highlight w:val="yellow"/>
        </w:rPr>
        <w:t>051</w:t>
      </w:r>
      <w:r w:rsidRPr="0004783E">
        <w:rPr>
          <w:b/>
          <w:spacing w:val="-1"/>
          <w:sz w:val="28"/>
          <w:szCs w:val="28"/>
          <w:highlight w:val="yellow"/>
        </w:rPr>
        <w:t xml:space="preserve"> </w:t>
      </w:r>
      <w:r w:rsidRPr="0004783E">
        <w:rPr>
          <w:b/>
          <w:sz w:val="28"/>
          <w:szCs w:val="28"/>
          <w:highlight w:val="yellow"/>
        </w:rPr>
        <w:t>ЕКОНОМІКА</w:t>
      </w:r>
    </w:p>
    <w:p w:rsidR="0004783E" w:rsidRDefault="0004783E" w:rsidP="0004783E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04783E" w:rsidTr="00550441">
        <w:tc>
          <w:tcPr>
            <w:tcW w:w="959" w:type="dxa"/>
            <w:vMerge w:val="restart"/>
          </w:tcPr>
          <w:p w:rsidR="0004783E" w:rsidRPr="00636E0B" w:rsidRDefault="0004783E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4783E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04783E" w:rsidTr="00550441">
        <w:tc>
          <w:tcPr>
            <w:tcW w:w="959" w:type="dxa"/>
            <w:vMerge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4783E" w:rsidRDefault="0004783E" w:rsidP="0004783E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04783E" w:rsidTr="00550441">
        <w:tc>
          <w:tcPr>
            <w:tcW w:w="936" w:type="dxa"/>
            <w:vMerge w:val="restart"/>
            <w:vAlign w:val="center"/>
          </w:tcPr>
          <w:p w:rsidR="0004783E" w:rsidRPr="00636E0B" w:rsidRDefault="0004783E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04783E" w:rsidTr="00550441">
        <w:tc>
          <w:tcPr>
            <w:tcW w:w="936" w:type="dxa"/>
            <w:vMerge/>
            <w:vAlign w:val="center"/>
          </w:tcPr>
          <w:p w:rsidR="0004783E" w:rsidRPr="00636E0B" w:rsidRDefault="0004783E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c>
          <w:tcPr>
            <w:tcW w:w="936" w:type="dxa"/>
            <w:vMerge/>
          </w:tcPr>
          <w:p w:rsidR="0004783E" w:rsidRPr="00636E0B" w:rsidRDefault="0004783E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04783E" w:rsidTr="00550441">
        <w:tc>
          <w:tcPr>
            <w:tcW w:w="936" w:type="dxa"/>
            <w:vMerge/>
          </w:tcPr>
          <w:p w:rsidR="0004783E" w:rsidRPr="00446831" w:rsidRDefault="0004783E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04783E" w:rsidRPr="00446831" w:rsidRDefault="0004783E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04783E" w:rsidRPr="00446831" w:rsidRDefault="0004783E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04783E" w:rsidRDefault="0004783E" w:rsidP="0004783E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E37620" w:rsidTr="00550441">
        <w:tc>
          <w:tcPr>
            <w:tcW w:w="717" w:type="dxa"/>
            <w:vMerge w:val="restart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04783E" w:rsidTr="00550441">
        <w:tc>
          <w:tcPr>
            <w:tcW w:w="717" w:type="dxa"/>
            <w:vMerge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37620" w:rsidRDefault="00E37620" w:rsidP="00E37620">
      <w:pPr>
        <w:pStyle w:val="11"/>
        <w:spacing w:before="72"/>
        <w:ind w:left="0" w:right="360"/>
      </w:pPr>
    </w:p>
    <w:p w:rsidR="0004783E" w:rsidRPr="006A68E6" w:rsidRDefault="0004783E" w:rsidP="0004783E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052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ПОЛІТОЛОГІЯ</w:t>
      </w:r>
    </w:p>
    <w:p w:rsidR="0004783E" w:rsidRDefault="0004783E" w:rsidP="0004783E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04783E" w:rsidTr="00550441">
        <w:tc>
          <w:tcPr>
            <w:tcW w:w="959" w:type="dxa"/>
            <w:vMerge w:val="restart"/>
          </w:tcPr>
          <w:p w:rsidR="0004783E" w:rsidRPr="00636E0B" w:rsidRDefault="0004783E" w:rsidP="00550441">
            <w:pPr>
              <w:tabs>
                <w:tab w:val="left" w:pos="1110"/>
              </w:tabs>
              <w:spacing w:before="60" w:after="60"/>
              <w:ind w:right="-24"/>
              <w:jc w:val="both"/>
              <w:rPr>
                <w:b/>
                <w:sz w:val="20"/>
                <w:szCs w:val="20"/>
              </w:rPr>
            </w:pPr>
          </w:p>
          <w:p w:rsidR="0004783E" w:rsidRPr="00636E0B" w:rsidRDefault="0004783E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4783E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04783E" w:rsidTr="00550441">
        <w:tc>
          <w:tcPr>
            <w:tcW w:w="959" w:type="dxa"/>
            <w:vMerge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4783E" w:rsidRDefault="0004783E" w:rsidP="0004783E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04783E" w:rsidTr="00550441">
        <w:tc>
          <w:tcPr>
            <w:tcW w:w="936" w:type="dxa"/>
            <w:vMerge w:val="restart"/>
            <w:vAlign w:val="center"/>
          </w:tcPr>
          <w:p w:rsidR="0004783E" w:rsidRPr="00636E0B" w:rsidRDefault="0004783E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04783E" w:rsidTr="00550441">
        <w:tc>
          <w:tcPr>
            <w:tcW w:w="936" w:type="dxa"/>
            <w:vMerge/>
            <w:vAlign w:val="center"/>
          </w:tcPr>
          <w:p w:rsidR="0004783E" w:rsidRPr="00636E0B" w:rsidRDefault="0004783E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c>
          <w:tcPr>
            <w:tcW w:w="936" w:type="dxa"/>
            <w:vMerge/>
          </w:tcPr>
          <w:p w:rsidR="0004783E" w:rsidRPr="00636E0B" w:rsidRDefault="0004783E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04783E" w:rsidTr="00550441">
        <w:tc>
          <w:tcPr>
            <w:tcW w:w="936" w:type="dxa"/>
            <w:vMerge/>
          </w:tcPr>
          <w:p w:rsidR="0004783E" w:rsidRPr="00446831" w:rsidRDefault="0004783E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04783E" w:rsidRPr="00446831" w:rsidRDefault="0004783E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04783E" w:rsidRPr="00446831" w:rsidRDefault="0004783E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04783E" w:rsidRDefault="0004783E" w:rsidP="0004783E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E37620" w:rsidTr="00550441">
        <w:tc>
          <w:tcPr>
            <w:tcW w:w="717" w:type="dxa"/>
            <w:vMerge w:val="restart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04783E" w:rsidTr="00550441">
        <w:tc>
          <w:tcPr>
            <w:tcW w:w="717" w:type="dxa"/>
            <w:vMerge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783E" w:rsidRDefault="0004783E" w:rsidP="00E37620">
      <w:pPr>
        <w:pStyle w:val="11"/>
        <w:spacing w:before="72"/>
        <w:ind w:left="0" w:right="360"/>
      </w:pPr>
    </w:p>
    <w:p w:rsidR="004C3A84" w:rsidRDefault="004C3A84" w:rsidP="004C3A84">
      <w:pPr>
        <w:pStyle w:val="11"/>
        <w:spacing w:before="72"/>
        <w:ind w:left="0" w:right="360"/>
        <w:jc w:val="center"/>
      </w:pPr>
      <w:r>
        <w:t>053</w:t>
      </w:r>
      <w:r>
        <w:rPr>
          <w:spacing w:val="-1"/>
        </w:rPr>
        <w:t xml:space="preserve"> </w:t>
      </w:r>
      <w:r>
        <w:t>ПСИХОЛОГІЯ</w:t>
      </w:r>
    </w:p>
    <w:p w:rsidR="004C3A84" w:rsidRDefault="004C3A84" w:rsidP="004C3A84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C0516C" w:rsidTr="00C0516C">
        <w:tc>
          <w:tcPr>
            <w:tcW w:w="959" w:type="dxa"/>
            <w:vMerge w:val="restart"/>
          </w:tcPr>
          <w:p w:rsidR="00C0516C" w:rsidRPr="00636E0B" w:rsidRDefault="00C0516C" w:rsidP="00C0516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 w:rsidR="00FB35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C0516C" w:rsidRPr="00636E0B" w:rsidRDefault="00C0516C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11</w:t>
            </w:r>
          </w:p>
        </w:tc>
      </w:tr>
      <w:tr w:rsidR="00C0516C" w:rsidTr="00C0516C">
        <w:tc>
          <w:tcPr>
            <w:tcW w:w="959" w:type="dxa"/>
            <w:vMerge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C0516C" w:rsidRPr="00636E0B" w:rsidRDefault="00C0516C" w:rsidP="004C3A8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C0516C" w:rsidRPr="00636E0B" w:rsidRDefault="00C0516C" w:rsidP="004C3A8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C3A84" w:rsidRDefault="004C3A84" w:rsidP="004C3A84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  <w:gridCol w:w="991"/>
      </w:tblGrid>
      <w:tr w:rsidR="00C0516C" w:rsidTr="00C0516C">
        <w:tc>
          <w:tcPr>
            <w:tcW w:w="936" w:type="dxa"/>
            <w:vMerge w:val="restart"/>
            <w:vAlign w:val="center"/>
          </w:tcPr>
          <w:p w:rsidR="00C0516C" w:rsidRPr="00636E0B" w:rsidRDefault="00C0516C" w:rsidP="00FB35DC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 w:rsidR="00FB35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  <w:tc>
          <w:tcPr>
            <w:tcW w:w="991" w:type="dxa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</w:tr>
      <w:tr w:rsidR="00C0516C" w:rsidTr="00636E0B">
        <w:tc>
          <w:tcPr>
            <w:tcW w:w="936" w:type="dxa"/>
            <w:vMerge/>
            <w:vAlign w:val="center"/>
          </w:tcPr>
          <w:p w:rsidR="00C0516C" w:rsidRPr="00636E0B" w:rsidRDefault="00C0516C" w:rsidP="00636E0B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636E0B" w:rsidRDefault="00C0516C" w:rsidP="004C3A8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C0516C" w:rsidTr="00636E0B">
        <w:tc>
          <w:tcPr>
            <w:tcW w:w="936" w:type="dxa"/>
            <w:vMerge/>
          </w:tcPr>
          <w:p w:rsidR="00C0516C" w:rsidRPr="00636E0B" w:rsidRDefault="00C0516C" w:rsidP="00636E0B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99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4" w:type="dxa"/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1" w:type="dxa"/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1" w:type="dxa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C0516C" w:rsidTr="00636E0B">
        <w:tc>
          <w:tcPr>
            <w:tcW w:w="936" w:type="dxa"/>
            <w:vMerge/>
          </w:tcPr>
          <w:p w:rsidR="00C0516C" w:rsidRPr="00446831" w:rsidRDefault="00C0516C" w:rsidP="00636E0B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C0516C" w:rsidRPr="00446831" w:rsidRDefault="00C0516C" w:rsidP="00636E0B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0516C" w:rsidRPr="00446831" w:rsidRDefault="00C0516C" w:rsidP="00636E0B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C0516C" w:rsidRPr="00446831" w:rsidRDefault="00C0516C" w:rsidP="00636E0B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0516C" w:rsidRPr="00446831" w:rsidRDefault="00C0516C" w:rsidP="00636E0B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0516C" w:rsidRPr="00446831" w:rsidRDefault="00C0516C" w:rsidP="00636E0B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C0516C" w:rsidRPr="00446831" w:rsidRDefault="00C0516C" w:rsidP="00636E0B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C0516C" w:rsidRPr="00446831" w:rsidRDefault="00C0516C" w:rsidP="00636E0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C0516C" w:rsidRPr="00446831" w:rsidRDefault="00C0516C" w:rsidP="00636E0B">
            <w:pPr>
              <w:spacing w:before="60" w:after="60"/>
              <w:ind w:right="360"/>
              <w:jc w:val="center"/>
              <w:rPr>
                <w:b/>
              </w:rPr>
            </w:pPr>
          </w:p>
        </w:tc>
      </w:tr>
    </w:tbl>
    <w:p w:rsidR="004C3A84" w:rsidRDefault="004C3A84" w:rsidP="004C3A84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9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773"/>
        <w:gridCol w:w="750"/>
        <w:gridCol w:w="887"/>
        <w:gridCol w:w="849"/>
        <w:gridCol w:w="849"/>
        <w:gridCol w:w="853"/>
        <w:gridCol w:w="849"/>
        <w:gridCol w:w="851"/>
        <w:gridCol w:w="849"/>
        <w:gridCol w:w="853"/>
        <w:gridCol w:w="851"/>
      </w:tblGrid>
      <w:tr w:rsidR="00C0516C" w:rsidRPr="00E37620" w:rsidTr="00C0516C">
        <w:tc>
          <w:tcPr>
            <w:tcW w:w="717" w:type="dxa"/>
            <w:vMerge w:val="restart"/>
            <w:vAlign w:val="center"/>
          </w:tcPr>
          <w:p w:rsidR="00C0516C" w:rsidRPr="00636E0B" w:rsidRDefault="00C0516C" w:rsidP="00FB35DC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 w:rsidR="00FB35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750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87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</w:tr>
      <w:tr w:rsidR="00C0516C" w:rsidTr="00636E0B">
        <w:tc>
          <w:tcPr>
            <w:tcW w:w="717" w:type="dxa"/>
            <w:vMerge/>
            <w:vAlign w:val="center"/>
          </w:tcPr>
          <w:p w:rsidR="00C0516C" w:rsidRPr="00636E0B" w:rsidRDefault="00C0516C" w:rsidP="00636E0B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</w:tr>
      <w:tr w:rsidR="00C0516C" w:rsidTr="00C0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16C" w:rsidRPr="00636E0B" w:rsidRDefault="00C0516C" w:rsidP="00636E0B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-4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</w:tr>
      <w:tr w:rsidR="00C0516C" w:rsidTr="00C0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16C" w:rsidRPr="00636E0B" w:rsidRDefault="00C0516C" w:rsidP="00636E0B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0516C" w:rsidRPr="000F7DFB" w:rsidRDefault="00C0516C" w:rsidP="00C0516C">
      <w:pPr>
        <w:rPr>
          <w:sz w:val="28"/>
          <w:szCs w:val="28"/>
          <w:highlight w:val="yellow"/>
        </w:rPr>
      </w:pPr>
    </w:p>
    <w:p w:rsidR="0004783E" w:rsidRPr="006A68E6" w:rsidRDefault="0004783E" w:rsidP="0004783E">
      <w:pPr>
        <w:jc w:val="center"/>
        <w:rPr>
          <w:b/>
          <w:sz w:val="28"/>
          <w:szCs w:val="28"/>
        </w:rPr>
      </w:pPr>
      <w:r w:rsidRPr="0004783E">
        <w:rPr>
          <w:b/>
          <w:sz w:val="28"/>
          <w:szCs w:val="28"/>
          <w:highlight w:val="yellow"/>
        </w:rPr>
        <w:t>061</w:t>
      </w:r>
      <w:r w:rsidRPr="0004783E">
        <w:rPr>
          <w:b/>
          <w:spacing w:val="-1"/>
          <w:sz w:val="28"/>
          <w:szCs w:val="28"/>
          <w:highlight w:val="yellow"/>
        </w:rPr>
        <w:t xml:space="preserve"> </w:t>
      </w:r>
      <w:r w:rsidRPr="0004783E">
        <w:rPr>
          <w:b/>
          <w:sz w:val="28"/>
          <w:szCs w:val="28"/>
          <w:highlight w:val="yellow"/>
        </w:rPr>
        <w:t>ЖУРНАЛІСТИКА</w:t>
      </w:r>
    </w:p>
    <w:p w:rsidR="0004783E" w:rsidRDefault="0004783E" w:rsidP="0004783E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04783E" w:rsidTr="00550441">
        <w:tc>
          <w:tcPr>
            <w:tcW w:w="959" w:type="dxa"/>
            <w:vMerge w:val="restart"/>
          </w:tcPr>
          <w:p w:rsidR="0004783E" w:rsidRPr="00636E0B" w:rsidRDefault="0004783E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636E0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04783E" w:rsidTr="00550441">
        <w:tc>
          <w:tcPr>
            <w:tcW w:w="959" w:type="dxa"/>
            <w:vMerge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4783E" w:rsidRDefault="0004783E" w:rsidP="0004783E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04783E" w:rsidTr="00550441">
        <w:tc>
          <w:tcPr>
            <w:tcW w:w="936" w:type="dxa"/>
            <w:vMerge w:val="restart"/>
            <w:vAlign w:val="center"/>
          </w:tcPr>
          <w:p w:rsidR="0004783E" w:rsidRPr="00636E0B" w:rsidRDefault="0004783E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04783E">
              <w:rPr>
                <w:b/>
                <w:sz w:val="20"/>
                <w:szCs w:val="20"/>
                <w:highlight w:val="yellow"/>
              </w:rPr>
              <w:t>ОК.1.8</w:t>
            </w: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04783E" w:rsidTr="00550441">
        <w:tc>
          <w:tcPr>
            <w:tcW w:w="936" w:type="dxa"/>
            <w:vMerge/>
            <w:vAlign w:val="center"/>
          </w:tcPr>
          <w:p w:rsidR="0004783E" w:rsidRPr="00636E0B" w:rsidRDefault="0004783E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c>
          <w:tcPr>
            <w:tcW w:w="936" w:type="dxa"/>
            <w:vMerge/>
          </w:tcPr>
          <w:p w:rsidR="0004783E" w:rsidRPr="00636E0B" w:rsidRDefault="0004783E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04783E" w:rsidTr="00550441">
        <w:tc>
          <w:tcPr>
            <w:tcW w:w="936" w:type="dxa"/>
            <w:vMerge/>
          </w:tcPr>
          <w:p w:rsidR="0004783E" w:rsidRPr="00446831" w:rsidRDefault="0004783E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04783E" w:rsidRPr="00446831" w:rsidRDefault="0004783E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04783E" w:rsidRPr="00446831" w:rsidRDefault="0004783E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04783E" w:rsidRDefault="0004783E" w:rsidP="0004783E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E37620" w:rsidTr="00550441">
        <w:tc>
          <w:tcPr>
            <w:tcW w:w="717" w:type="dxa"/>
            <w:vMerge w:val="restart"/>
            <w:vAlign w:val="center"/>
          </w:tcPr>
          <w:p w:rsidR="0004783E" w:rsidRPr="00636E0B" w:rsidRDefault="0004783E" w:rsidP="00550441">
            <w:pPr>
              <w:tabs>
                <w:tab w:val="left" w:pos="750"/>
              </w:tabs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04783E" w:rsidTr="00550441">
        <w:tc>
          <w:tcPr>
            <w:tcW w:w="717" w:type="dxa"/>
            <w:vMerge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783E" w:rsidRDefault="0004783E" w:rsidP="00C0516C">
      <w:pPr>
        <w:rPr>
          <w:highlight w:val="yellow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071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ОБЛІК І ОПОДАТКУВАННЯ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04783E">
      <w:pPr>
        <w:jc w:val="center"/>
        <w:rPr>
          <w:b/>
          <w:sz w:val="28"/>
          <w:szCs w:val="28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0F7DFB">
        <w:rPr>
          <w:b/>
          <w:sz w:val="28"/>
          <w:szCs w:val="28"/>
        </w:rPr>
        <w:t>072</w:t>
      </w:r>
      <w:r w:rsidRPr="000F7DFB">
        <w:rPr>
          <w:b/>
          <w:spacing w:val="-1"/>
          <w:sz w:val="28"/>
          <w:szCs w:val="28"/>
        </w:rPr>
        <w:t xml:space="preserve"> </w:t>
      </w:r>
      <w:r w:rsidRPr="000F7DFB">
        <w:rPr>
          <w:b/>
          <w:sz w:val="28"/>
          <w:szCs w:val="28"/>
        </w:rPr>
        <w:t>ФІНАНСИ, БАНКІВСЬКА СПРАВА</w:t>
      </w:r>
      <w:r w:rsidR="000F7DFB" w:rsidRPr="000F7DFB">
        <w:rPr>
          <w:b/>
          <w:sz w:val="28"/>
          <w:szCs w:val="28"/>
          <w:highlight w:val="yellow"/>
        </w:rPr>
        <w:t>,</w:t>
      </w:r>
      <w:r w:rsidRPr="000F7DFB">
        <w:rPr>
          <w:b/>
          <w:sz w:val="28"/>
          <w:szCs w:val="28"/>
        </w:rPr>
        <w:t xml:space="preserve"> СТРАХУВАННЯ</w:t>
      </w:r>
      <w:r w:rsidR="000F7DFB" w:rsidRPr="000F7DFB">
        <w:rPr>
          <w:b/>
          <w:sz w:val="28"/>
          <w:szCs w:val="28"/>
        </w:rPr>
        <w:t xml:space="preserve"> </w:t>
      </w:r>
      <w:r w:rsidR="000F7DFB" w:rsidRPr="000F7DFB">
        <w:rPr>
          <w:b/>
          <w:sz w:val="28"/>
          <w:szCs w:val="28"/>
          <w:highlight w:val="yellow"/>
        </w:rPr>
        <w:t>ТА ФОНДОВИЙ РИНОК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lastRenderedPageBreak/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04783E">
      <w:pPr>
        <w:jc w:val="center"/>
        <w:rPr>
          <w:b/>
          <w:sz w:val="28"/>
          <w:szCs w:val="28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073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МЕНЕДЖМЕНТ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04783E">
      <w:pPr>
        <w:jc w:val="center"/>
        <w:rPr>
          <w:b/>
          <w:sz w:val="28"/>
          <w:szCs w:val="28"/>
          <w:highlight w:val="yellow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075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МАРКЕТИНГ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lastRenderedPageBreak/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04783E">
      <w:pPr>
        <w:jc w:val="center"/>
        <w:rPr>
          <w:b/>
          <w:sz w:val="28"/>
          <w:szCs w:val="28"/>
          <w:highlight w:val="yellow"/>
        </w:rPr>
      </w:pPr>
    </w:p>
    <w:p w:rsidR="0004783E" w:rsidRPr="006A68E6" w:rsidRDefault="0004783E" w:rsidP="0004783E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081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ПРАВО</w:t>
      </w:r>
    </w:p>
    <w:p w:rsidR="0004783E" w:rsidRDefault="0004783E" w:rsidP="0004783E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04783E" w:rsidTr="00550441">
        <w:tc>
          <w:tcPr>
            <w:tcW w:w="959" w:type="dxa"/>
            <w:vMerge w:val="restart"/>
          </w:tcPr>
          <w:p w:rsidR="0004783E" w:rsidRPr="00636E0B" w:rsidRDefault="0004783E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4783E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04783E" w:rsidRPr="00636E0B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04783E" w:rsidTr="00550441">
        <w:tc>
          <w:tcPr>
            <w:tcW w:w="959" w:type="dxa"/>
            <w:vMerge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636E0B" w:rsidRDefault="0004783E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4783E" w:rsidRDefault="0004783E" w:rsidP="0004783E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04783E" w:rsidTr="00550441">
        <w:tc>
          <w:tcPr>
            <w:tcW w:w="936" w:type="dxa"/>
            <w:vMerge w:val="restart"/>
            <w:vAlign w:val="center"/>
          </w:tcPr>
          <w:p w:rsidR="0004783E" w:rsidRPr="00636E0B" w:rsidRDefault="0004783E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04783E" w:rsidTr="00550441">
        <w:tc>
          <w:tcPr>
            <w:tcW w:w="936" w:type="dxa"/>
            <w:vMerge/>
            <w:vAlign w:val="center"/>
          </w:tcPr>
          <w:p w:rsidR="0004783E" w:rsidRPr="00636E0B" w:rsidRDefault="0004783E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c>
          <w:tcPr>
            <w:tcW w:w="936" w:type="dxa"/>
            <w:vMerge/>
          </w:tcPr>
          <w:p w:rsidR="0004783E" w:rsidRPr="00636E0B" w:rsidRDefault="0004783E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04783E" w:rsidRPr="00636E0B" w:rsidRDefault="0004783E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04783E" w:rsidTr="00550441">
        <w:tc>
          <w:tcPr>
            <w:tcW w:w="936" w:type="dxa"/>
            <w:vMerge/>
          </w:tcPr>
          <w:p w:rsidR="0004783E" w:rsidRPr="00446831" w:rsidRDefault="0004783E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04783E" w:rsidRPr="00446831" w:rsidRDefault="0004783E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04783E" w:rsidRPr="00446831" w:rsidRDefault="0004783E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04783E" w:rsidRPr="00446831" w:rsidRDefault="0004783E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04783E" w:rsidRDefault="0004783E" w:rsidP="0004783E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E37620" w:rsidTr="00550441">
        <w:tc>
          <w:tcPr>
            <w:tcW w:w="717" w:type="dxa"/>
            <w:vMerge w:val="restart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04783E" w:rsidTr="00550441">
        <w:tc>
          <w:tcPr>
            <w:tcW w:w="717" w:type="dxa"/>
            <w:vMerge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04783E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783E" w:rsidRDefault="0004783E" w:rsidP="00C0516C">
      <w:pPr>
        <w:rPr>
          <w:highlight w:val="yellow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0F7DFB">
        <w:rPr>
          <w:b/>
          <w:sz w:val="28"/>
          <w:szCs w:val="28"/>
        </w:rPr>
        <w:t>091</w:t>
      </w:r>
      <w:r w:rsidRPr="000F7DFB">
        <w:rPr>
          <w:b/>
          <w:spacing w:val="-1"/>
          <w:sz w:val="28"/>
          <w:szCs w:val="28"/>
        </w:rPr>
        <w:t xml:space="preserve"> </w:t>
      </w:r>
      <w:r w:rsidRPr="000F7DFB">
        <w:rPr>
          <w:b/>
          <w:sz w:val="28"/>
          <w:szCs w:val="28"/>
        </w:rPr>
        <w:t>БІОЛОГІЯ</w:t>
      </w:r>
      <w:r w:rsidR="000F7DFB" w:rsidRPr="000F7DFB">
        <w:rPr>
          <w:b/>
          <w:sz w:val="28"/>
          <w:szCs w:val="28"/>
        </w:rPr>
        <w:t xml:space="preserve"> </w:t>
      </w:r>
      <w:r w:rsidR="000F7DFB" w:rsidRPr="000F7DFB">
        <w:rPr>
          <w:b/>
          <w:sz w:val="28"/>
          <w:szCs w:val="28"/>
          <w:highlight w:val="yellow"/>
        </w:rPr>
        <w:t>ТА БІОХІМІЯ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783E" w:rsidRPr="000F7DFB" w:rsidRDefault="0004783E" w:rsidP="00C0516C">
      <w:pPr>
        <w:rPr>
          <w:sz w:val="28"/>
          <w:szCs w:val="28"/>
          <w:highlight w:val="yellow"/>
        </w:rPr>
      </w:pPr>
    </w:p>
    <w:p w:rsidR="00636E0B" w:rsidRPr="006A68E6" w:rsidRDefault="00636E0B" w:rsidP="00C0516C">
      <w:pPr>
        <w:jc w:val="center"/>
        <w:rPr>
          <w:b/>
          <w:sz w:val="28"/>
          <w:szCs w:val="28"/>
        </w:rPr>
      </w:pPr>
      <w:r w:rsidRPr="006A68E6">
        <w:rPr>
          <w:b/>
          <w:sz w:val="28"/>
          <w:szCs w:val="28"/>
        </w:rPr>
        <w:t>121</w:t>
      </w:r>
      <w:r w:rsidRPr="006A68E6">
        <w:rPr>
          <w:b/>
          <w:spacing w:val="-1"/>
          <w:sz w:val="28"/>
          <w:szCs w:val="28"/>
        </w:rPr>
        <w:t xml:space="preserve"> </w:t>
      </w:r>
      <w:r w:rsidRPr="006A68E6">
        <w:rPr>
          <w:b/>
          <w:sz w:val="28"/>
          <w:szCs w:val="28"/>
        </w:rPr>
        <w:t>ІНЖЕНЕРІЯ ПРОГРАМНОГО ЗАБЕЗПЕЧЕННЯ</w:t>
      </w:r>
    </w:p>
    <w:p w:rsidR="00636E0B" w:rsidRDefault="00636E0B" w:rsidP="00636E0B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6A68E6" w:rsidTr="006A68E6">
        <w:tc>
          <w:tcPr>
            <w:tcW w:w="959" w:type="dxa"/>
            <w:vMerge w:val="restart"/>
          </w:tcPr>
          <w:p w:rsidR="006A68E6" w:rsidRPr="00636E0B" w:rsidRDefault="006A68E6" w:rsidP="00636E0B">
            <w:pPr>
              <w:tabs>
                <w:tab w:val="left" w:pos="1110"/>
              </w:tabs>
              <w:spacing w:before="60" w:after="60"/>
              <w:ind w:right="-24"/>
              <w:jc w:val="both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ab/>
            </w:r>
          </w:p>
          <w:p w:rsidR="006A68E6" w:rsidRPr="00636E0B" w:rsidRDefault="006A68E6" w:rsidP="006A68E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636E0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6A68E6" w:rsidRPr="00636E0B" w:rsidRDefault="006A68E6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6A68E6" w:rsidRPr="00636E0B" w:rsidRDefault="006A68E6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6A68E6" w:rsidRPr="00636E0B" w:rsidRDefault="006A68E6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6A68E6" w:rsidTr="006A68E6">
        <w:tc>
          <w:tcPr>
            <w:tcW w:w="959" w:type="dxa"/>
            <w:vMerge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6A68E6" w:rsidRPr="00636E0B" w:rsidRDefault="006A68E6" w:rsidP="006A68E6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6A68E6" w:rsidRPr="00636E0B" w:rsidRDefault="006A68E6" w:rsidP="006A68E6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636E0B" w:rsidRDefault="006A68E6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36E0B" w:rsidRDefault="00636E0B" w:rsidP="00636E0B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6A68E6" w:rsidTr="00C0516C">
        <w:tc>
          <w:tcPr>
            <w:tcW w:w="936" w:type="dxa"/>
            <w:vMerge w:val="restart"/>
            <w:vAlign w:val="center"/>
          </w:tcPr>
          <w:p w:rsidR="006A68E6" w:rsidRPr="00636E0B" w:rsidRDefault="006A68E6" w:rsidP="006A68E6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6A68E6" w:rsidTr="00636E0B">
        <w:tc>
          <w:tcPr>
            <w:tcW w:w="936" w:type="dxa"/>
            <w:vMerge/>
            <w:vAlign w:val="center"/>
          </w:tcPr>
          <w:p w:rsidR="006A68E6" w:rsidRPr="00636E0B" w:rsidRDefault="006A68E6" w:rsidP="00636E0B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6A68E6" w:rsidRPr="00636E0B" w:rsidRDefault="006A68E6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8E6" w:rsidRPr="00636E0B" w:rsidRDefault="006A68E6" w:rsidP="00636E0B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6A68E6" w:rsidRPr="00636E0B" w:rsidRDefault="006A68E6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8E6" w:rsidRPr="00636E0B" w:rsidRDefault="006A68E6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8E6" w:rsidRPr="00636E0B" w:rsidRDefault="006A68E6" w:rsidP="00636E0B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6A68E6" w:rsidRPr="00636E0B" w:rsidRDefault="006A68E6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6A68E6" w:rsidRPr="00636E0B" w:rsidRDefault="006A68E6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6A68E6" w:rsidTr="00636E0B">
        <w:tc>
          <w:tcPr>
            <w:tcW w:w="936" w:type="dxa"/>
            <w:vMerge/>
          </w:tcPr>
          <w:p w:rsidR="006A68E6" w:rsidRPr="00636E0B" w:rsidRDefault="006A68E6" w:rsidP="00636E0B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6A68E6" w:rsidRPr="00636E0B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6A68E6" w:rsidRPr="00636E0B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6A68E6" w:rsidRPr="00636E0B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A68E6" w:rsidRPr="00636E0B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6A68E6" w:rsidRPr="00636E0B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6A68E6" w:rsidRPr="00636E0B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6A68E6" w:rsidRPr="00636E0B" w:rsidRDefault="006A68E6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6A68E6" w:rsidTr="00636E0B">
        <w:tc>
          <w:tcPr>
            <w:tcW w:w="936" w:type="dxa"/>
            <w:vMerge/>
          </w:tcPr>
          <w:p w:rsidR="006A68E6" w:rsidRPr="00446831" w:rsidRDefault="006A68E6" w:rsidP="00636E0B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6A68E6" w:rsidRPr="00446831" w:rsidRDefault="006A68E6" w:rsidP="00636E0B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68E6" w:rsidRPr="00446831" w:rsidRDefault="006A68E6" w:rsidP="00636E0B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6A68E6" w:rsidRPr="00446831" w:rsidRDefault="006A68E6" w:rsidP="00636E0B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A68E6" w:rsidRPr="00446831" w:rsidRDefault="006A68E6" w:rsidP="00636E0B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A68E6" w:rsidRPr="00446831" w:rsidRDefault="006A68E6" w:rsidP="00636E0B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6A68E6" w:rsidRPr="00446831" w:rsidRDefault="006A68E6" w:rsidP="00636E0B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6A68E6" w:rsidRPr="00446831" w:rsidRDefault="006A68E6" w:rsidP="00636E0B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636E0B" w:rsidRDefault="00636E0B" w:rsidP="00636E0B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E37620" w:rsidTr="0004783E">
        <w:tc>
          <w:tcPr>
            <w:tcW w:w="717" w:type="dxa"/>
            <w:vMerge w:val="restart"/>
            <w:vAlign w:val="center"/>
          </w:tcPr>
          <w:p w:rsidR="0004783E" w:rsidRPr="00636E0B" w:rsidRDefault="0004783E" w:rsidP="006A68E6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636E0B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04783E" w:rsidTr="0004783E">
        <w:tc>
          <w:tcPr>
            <w:tcW w:w="717" w:type="dxa"/>
            <w:vMerge/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047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636E0B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04783E" w:rsidTr="00047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636E0B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04783E" w:rsidTr="00047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636E0B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04783E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04783E" w:rsidTr="00047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636E0B" w:rsidRDefault="0004783E" w:rsidP="00636E0B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636E0B" w:rsidRDefault="0004783E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0516C" w:rsidRDefault="00C0516C" w:rsidP="004C3A84">
      <w:pPr>
        <w:pStyle w:val="11"/>
        <w:spacing w:before="72"/>
        <w:ind w:left="0" w:right="360"/>
        <w:jc w:val="center"/>
      </w:pPr>
    </w:p>
    <w:p w:rsidR="004C3A84" w:rsidRDefault="004C3A84" w:rsidP="004C3A84">
      <w:pPr>
        <w:pStyle w:val="11"/>
        <w:spacing w:before="72"/>
        <w:ind w:left="0" w:right="360"/>
        <w:jc w:val="center"/>
      </w:pPr>
      <w:r w:rsidRPr="00636E0B">
        <w:t>122</w:t>
      </w:r>
      <w:r w:rsidRPr="00636E0B">
        <w:rPr>
          <w:spacing w:val="-1"/>
        </w:rPr>
        <w:t xml:space="preserve"> </w:t>
      </w:r>
      <w:r w:rsidRPr="00636E0B">
        <w:rPr>
          <w:highlight w:val="yellow"/>
        </w:rPr>
        <w:t>КОМП</w:t>
      </w:r>
      <w:r w:rsidRPr="00636E0B">
        <w:rPr>
          <w:highlight w:val="yellow"/>
          <w:lang w:val="en-US"/>
        </w:rPr>
        <w:t>'</w:t>
      </w:r>
      <w:r w:rsidR="00636E0B" w:rsidRPr="00636E0B">
        <w:rPr>
          <w:highlight w:val="yellow"/>
        </w:rPr>
        <w:t>ЮТЕРНІ НАУКИ</w:t>
      </w:r>
    </w:p>
    <w:p w:rsidR="004C3A84" w:rsidRDefault="004C3A84" w:rsidP="004C3A84">
      <w:pPr>
        <w:spacing w:before="2" w:after="2"/>
        <w:ind w:right="360"/>
        <w:jc w:val="center"/>
        <w:rPr>
          <w:b/>
          <w:sz w:val="28"/>
        </w:rPr>
      </w:pPr>
    </w:p>
    <w:p w:rsidR="004C3A84" w:rsidRDefault="004C3A84" w:rsidP="004C3A84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lastRenderedPageBreak/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124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C0516C" w:rsidTr="00636E0B">
        <w:tc>
          <w:tcPr>
            <w:tcW w:w="1242" w:type="dxa"/>
            <w:vMerge w:val="restart"/>
          </w:tcPr>
          <w:p w:rsidR="00C0516C" w:rsidRPr="00636E0B" w:rsidRDefault="00C0516C" w:rsidP="0004783E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  <w:r w:rsidRPr="0004783E">
              <w:rPr>
                <w:b/>
                <w:sz w:val="20"/>
                <w:szCs w:val="20"/>
                <w:highlight w:val="yellow"/>
              </w:rPr>
              <w:t>ОК.1.</w:t>
            </w:r>
            <w:r w:rsidR="0004783E" w:rsidRPr="0004783E">
              <w:rPr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C0516C" w:rsidRPr="00636E0B" w:rsidRDefault="00C0516C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</w:tr>
      <w:tr w:rsidR="00C0516C" w:rsidTr="00636E0B">
        <w:tc>
          <w:tcPr>
            <w:tcW w:w="1242" w:type="dxa"/>
            <w:vMerge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636E0B" w:rsidRDefault="00C0516C" w:rsidP="00636E0B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C3A84" w:rsidRDefault="004C3A84" w:rsidP="004C3A84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  <w:gridCol w:w="991"/>
      </w:tblGrid>
      <w:tr w:rsidR="00C0516C" w:rsidTr="00C0516C">
        <w:tc>
          <w:tcPr>
            <w:tcW w:w="936" w:type="dxa"/>
            <w:vMerge w:val="restart"/>
            <w:vAlign w:val="center"/>
          </w:tcPr>
          <w:p w:rsidR="00C0516C" w:rsidRPr="00636E0B" w:rsidRDefault="00C0516C" w:rsidP="0004783E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 w:rsidR="0004783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  <w:tc>
          <w:tcPr>
            <w:tcW w:w="991" w:type="dxa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</w:tr>
      <w:tr w:rsidR="00C0516C" w:rsidTr="00636E0B">
        <w:tc>
          <w:tcPr>
            <w:tcW w:w="936" w:type="dxa"/>
            <w:vMerge/>
            <w:vAlign w:val="center"/>
          </w:tcPr>
          <w:p w:rsidR="00C0516C" w:rsidRPr="00636E0B" w:rsidRDefault="00C0516C" w:rsidP="00636E0B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33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C0516C" w:rsidTr="00636E0B">
        <w:tc>
          <w:tcPr>
            <w:tcW w:w="936" w:type="dxa"/>
            <w:vMerge/>
          </w:tcPr>
          <w:p w:rsidR="00C0516C" w:rsidRPr="00636E0B" w:rsidRDefault="00C0516C" w:rsidP="00636E0B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99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4" w:type="dxa"/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1" w:type="dxa"/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1" w:type="dxa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C0516C" w:rsidTr="00636E0B">
        <w:tc>
          <w:tcPr>
            <w:tcW w:w="936" w:type="dxa"/>
            <w:vMerge/>
          </w:tcPr>
          <w:p w:rsidR="00C0516C" w:rsidRPr="00636E0B" w:rsidRDefault="00C0516C" w:rsidP="00636E0B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C0516C" w:rsidRPr="00636E0B" w:rsidRDefault="00C0516C" w:rsidP="00636E0B">
            <w:pPr>
              <w:tabs>
                <w:tab w:val="left" w:pos="1033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</w:tcPr>
          <w:p w:rsidR="00C0516C" w:rsidRPr="00636E0B" w:rsidRDefault="00C0516C" w:rsidP="00636E0B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C3A84" w:rsidRDefault="004C3A84" w:rsidP="004C3A84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  <w:gridCol w:w="849"/>
        <w:gridCol w:w="853"/>
        <w:gridCol w:w="786"/>
      </w:tblGrid>
      <w:tr w:rsidR="00C0516C" w:rsidRPr="00E37620" w:rsidTr="00C0516C">
        <w:tc>
          <w:tcPr>
            <w:tcW w:w="717" w:type="dxa"/>
            <w:vMerge w:val="restart"/>
            <w:vAlign w:val="center"/>
          </w:tcPr>
          <w:p w:rsidR="00C0516C" w:rsidRPr="00636E0B" w:rsidRDefault="00C0516C" w:rsidP="0004783E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</w:t>
            </w:r>
            <w:r w:rsidR="0004783E">
              <w:rPr>
                <w:b/>
                <w:sz w:val="20"/>
                <w:szCs w:val="20"/>
              </w:rPr>
              <w:t>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786" w:type="dxa"/>
            <w:tcBorders>
              <w:bottom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</w:tr>
      <w:tr w:rsidR="00C0516C" w:rsidTr="00636E0B">
        <w:tc>
          <w:tcPr>
            <w:tcW w:w="717" w:type="dxa"/>
            <w:vMerge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</w:tr>
      <w:tr w:rsidR="00C0516C" w:rsidTr="00C0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16C" w:rsidRPr="00636E0B" w:rsidRDefault="00C0516C" w:rsidP="00636E0B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C0516C" w:rsidTr="00C0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16C" w:rsidRPr="00636E0B" w:rsidRDefault="00C0516C" w:rsidP="00636E0B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636E0B" w:rsidRDefault="00C0516C" w:rsidP="00636E0B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C3A84" w:rsidRDefault="004C3A84" w:rsidP="00E37620">
      <w:pPr>
        <w:pStyle w:val="11"/>
        <w:spacing w:before="72"/>
        <w:ind w:left="0" w:right="360"/>
      </w:pPr>
    </w:p>
    <w:p w:rsidR="00E37620" w:rsidRDefault="000E36A4" w:rsidP="00E37620">
      <w:pPr>
        <w:pStyle w:val="11"/>
        <w:spacing w:before="72"/>
        <w:ind w:left="0" w:right="360"/>
        <w:jc w:val="center"/>
      </w:pPr>
      <w:r>
        <w:t>123</w:t>
      </w:r>
      <w:r w:rsidR="00E37620">
        <w:rPr>
          <w:spacing w:val="-1"/>
        </w:rPr>
        <w:t xml:space="preserve"> </w:t>
      </w:r>
      <w:r>
        <w:t>КОМП</w:t>
      </w:r>
      <w:r>
        <w:rPr>
          <w:lang w:val="en-US"/>
        </w:rPr>
        <w:t>'</w:t>
      </w:r>
      <w:r>
        <w:t>ЮТЕРНА ІНЖЕНЕРІЯ</w:t>
      </w:r>
    </w:p>
    <w:p w:rsidR="000E36A4" w:rsidRDefault="00E37620" w:rsidP="0044683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124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C0516C" w:rsidTr="00446831">
        <w:tc>
          <w:tcPr>
            <w:tcW w:w="1242" w:type="dxa"/>
            <w:vMerge w:val="restart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ОК.1.1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C0516C" w:rsidRPr="00C0516C" w:rsidRDefault="00C0516C" w:rsidP="0044683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ЗК</w:t>
            </w:r>
            <w:r w:rsidRPr="00C0516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0516C">
              <w:rPr>
                <w:b/>
                <w:sz w:val="20"/>
                <w:szCs w:val="20"/>
              </w:rPr>
              <w:t>10</w:t>
            </w:r>
          </w:p>
        </w:tc>
      </w:tr>
      <w:tr w:rsidR="00C0516C" w:rsidTr="00446831">
        <w:tc>
          <w:tcPr>
            <w:tcW w:w="1242" w:type="dxa"/>
            <w:vMerge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C0516C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C0516C" w:rsidRDefault="00C0516C" w:rsidP="0044683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37620" w:rsidRDefault="00E37620" w:rsidP="0044683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  <w:gridCol w:w="991"/>
      </w:tblGrid>
      <w:tr w:rsidR="00C0516C" w:rsidTr="00636E0B">
        <w:tc>
          <w:tcPr>
            <w:tcW w:w="936" w:type="dxa"/>
            <w:vMerge w:val="restart"/>
          </w:tcPr>
          <w:p w:rsidR="00C0516C" w:rsidRPr="00636E0B" w:rsidRDefault="00C0516C" w:rsidP="0044683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  <w:highlight w:val="yellow"/>
              </w:rPr>
              <w:t>ОК.1.1</w:t>
            </w:r>
          </w:p>
        </w:tc>
        <w:tc>
          <w:tcPr>
            <w:tcW w:w="874" w:type="dxa"/>
            <w:vAlign w:val="center"/>
          </w:tcPr>
          <w:p w:rsidR="00C0516C" w:rsidRPr="00636E0B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C0516C" w:rsidRPr="00636E0B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C0516C" w:rsidRPr="00636E0B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C0516C" w:rsidRPr="00636E0B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C0516C" w:rsidRPr="00636E0B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  <w:tc>
          <w:tcPr>
            <w:tcW w:w="991" w:type="dxa"/>
          </w:tcPr>
          <w:p w:rsidR="00C0516C" w:rsidRPr="00636E0B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</w:tr>
      <w:tr w:rsidR="00C0516C" w:rsidTr="00636E0B">
        <w:tc>
          <w:tcPr>
            <w:tcW w:w="936" w:type="dxa"/>
            <w:vMerge/>
            <w:vAlign w:val="center"/>
          </w:tcPr>
          <w:p w:rsidR="00C0516C" w:rsidRPr="00636E0B" w:rsidRDefault="00C0516C" w:rsidP="0044683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033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C0516C" w:rsidTr="00636E0B">
        <w:tc>
          <w:tcPr>
            <w:tcW w:w="936" w:type="dxa"/>
            <w:vMerge/>
          </w:tcPr>
          <w:p w:rsidR="00C0516C" w:rsidRPr="00636E0B" w:rsidRDefault="00C0516C" w:rsidP="0044683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99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3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4" w:type="dxa"/>
            <w:vAlign w:val="center"/>
          </w:tcPr>
          <w:p w:rsidR="00C0516C" w:rsidRPr="00636E0B" w:rsidRDefault="00C0516C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1" w:type="dxa"/>
            <w:vAlign w:val="center"/>
          </w:tcPr>
          <w:p w:rsidR="00C0516C" w:rsidRPr="00636E0B" w:rsidRDefault="00C0516C" w:rsidP="0044683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1" w:type="dxa"/>
          </w:tcPr>
          <w:p w:rsidR="00C0516C" w:rsidRPr="00636E0B" w:rsidRDefault="00C0516C" w:rsidP="0044683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C0516C" w:rsidTr="00636E0B">
        <w:tc>
          <w:tcPr>
            <w:tcW w:w="936" w:type="dxa"/>
            <w:vMerge/>
          </w:tcPr>
          <w:p w:rsidR="00C0516C" w:rsidRPr="00636E0B" w:rsidRDefault="00C0516C" w:rsidP="0044683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C0516C" w:rsidRPr="00636E0B" w:rsidRDefault="00C0516C" w:rsidP="00446831">
            <w:pPr>
              <w:tabs>
                <w:tab w:val="left" w:pos="1033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636E0B" w:rsidRDefault="00C0516C" w:rsidP="0044683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</w:tcPr>
          <w:p w:rsidR="00C0516C" w:rsidRPr="00636E0B" w:rsidRDefault="00C0516C" w:rsidP="0044683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37620" w:rsidRDefault="00E37620" w:rsidP="0044683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27"/>
        <w:gridCol w:w="851"/>
        <w:gridCol w:w="849"/>
        <w:gridCol w:w="849"/>
        <w:gridCol w:w="854"/>
        <w:gridCol w:w="849"/>
        <w:gridCol w:w="851"/>
        <w:gridCol w:w="849"/>
        <w:gridCol w:w="853"/>
        <w:gridCol w:w="850"/>
      </w:tblGrid>
      <w:tr w:rsidR="000F7DFB" w:rsidRPr="00E37620" w:rsidTr="000F7DFB">
        <w:tc>
          <w:tcPr>
            <w:tcW w:w="717" w:type="dxa"/>
            <w:vMerge w:val="restart"/>
            <w:vAlign w:val="center"/>
          </w:tcPr>
          <w:p w:rsidR="000F7DFB" w:rsidRPr="00636E0B" w:rsidRDefault="000F7DFB" w:rsidP="0044683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ОК.1.1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27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854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F7DFB" w:rsidRPr="00636E0B" w:rsidRDefault="000F7DFB" w:rsidP="0044683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</w:tr>
      <w:tr w:rsidR="000F7DFB" w:rsidTr="00636E0B">
        <w:tc>
          <w:tcPr>
            <w:tcW w:w="717" w:type="dxa"/>
            <w:vMerge/>
            <w:vAlign w:val="center"/>
          </w:tcPr>
          <w:p w:rsidR="000F7DFB" w:rsidRPr="00636E0B" w:rsidRDefault="000F7DFB" w:rsidP="0044683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</w:tr>
      <w:tr w:rsidR="000F7DFB" w:rsidTr="008D0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</w:tcPr>
          <w:p w:rsidR="000F7DFB" w:rsidRPr="00636E0B" w:rsidRDefault="000F7DFB" w:rsidP="0044683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-4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636E0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</w:tr>
      <w:tr w:rsidR="000F7DFB" w:rsidTr="008D0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bottom w:val="single" w:sz="6" w:space="0" w:color="auto"/>
            </w:tcBorders>
          </w:tcPr>
          <w:p w:rsidR="000F7DFB" w:rsidRPr="00636E0B" w:rsidRDefault="000F7DFB" w:rsidP="0044683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636E0B" w:rsidRDefault="000F7DFB" w:rsidP="004C3A84">
            <w:pPr>
              <w:spacing w:before="60" w:after="60"/>
              <w:ind w:right="10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E36A4" w:rsidRDefault="000E36A4" w:rsidP="00E37620">
      <w:pPr>
        <w:pStyle w:val="a3"/>
        <w:spacing w:before="8"/>
        <w:ind w:left="0" w:right="360"/>
        <w:rPr>
          <w:b/>
          <w:sz w:val="27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161</w:t>
      </w:r>
      <w:r w:rsidRPr="00550441">
        <w:rPr>
          <w:b/>
          <w:spacing w:val="-1"/>
          <w:sz w:val="28"/>
          <w:szCs w:val="28"/>
          <w:highlight w:val="yellow"/>
        </w:rPr>
        <w:t xml:space="preserve"> ХІМІЧНІ ТЕХНОЛОГІЇ ТА </w:t>
      </w:r>
      <w:r w:rsidRPr="00550441">
        <w:rPr>
          <w:b/>
          <w:sz w:val="28"/>
          <w:szCs w:val="28"/>
          <w:highlight w:val="yellow"/>
        </w:rPr>
        <w:t>ІНЖЕНЕРІЯ</w:t>
      </w:r>
      <w:r w:rsidRPr="006A68E6">
        <w:rPr>
          <w:b/>
          <w:sz w:val="28"/>
          <w:szCs w:val="28"/>
        </w:rPr>
        <w:t xml:space="preserve">  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lastRenderedPageBreak/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6E0B" w:rsidRDefault="00636E0B">
      <w:pPr>
        <w:rPr>
          <w:rFonts w:asciiTheme="majorHAnsi" w:hAnsiTheme="majorHAnsi"/>
          <w:b/>
          <w:sz w:val="30"/>
          <w:szCs w:val="28"/>
        </w:rPr>
      </w:pPr>
    </w:p>
    <w:p w:rsidR="00550441" w:rsidRPr="006A68E6" w:rsidRDefault="00550441" w:rsidP="00550441">
      <w:pPr>
        <w:jc w:val="center"/>
        <w:rPr>
          <w:b/>
          <w:sz w:val="28"/>
          <w:szCs w:val="28"/>
        </w:rPr>
      </w:pPr>
      <w:r w:rsidRPr="00550441">
        <w:rPr>
          <w:b/>
          <w:sz w:val="28"/>
          <w:szCs w:val="28"/>
          <w:highlight w:val="yellow"/>
        </w:rPr>
        <w:t>181</w:t>
      </w:r>
      <w:r w:rsidRPr="00550441">
        <w:rPr>
          <w:b/>
          <w:spacing w:val="-1"/>
          <w:sz w:val="28"/>
          <w:szCs w:val="28"/>
          <w:highlight w:val="yellow"/>
        </w:rPr>
        <w:t xml:space="preserve"> </w:t>
      </w:r>
      <w:r w:rsidRPr="00550441">
        <w:rPr>
          <w:b/>
          <w:sz w:val="28"/>
          <w:szCs w:val="28"/>
          <w:highlight w:val="yellow"/>
        </w:rPr>
        <w:t>ХАРЧОВІ ТЕХНОЛОГІЇ</w:t>
      </w: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Tr="00550441">
        <w:tc>
          <w:tcPr>
            <w:tcW w:w="959" w:type="dxa"/>
            <w:vMerge w:val="restart"/>
          </w:tcPr>
          <w:p w:rsidR="00550441" w:rsidRPr="00636E0B" w:rsidRDefault="00550441" w:rsidP="0055044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0441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550441" w:rsidTr="00550441">
        <w:tc>
          <w:tcPr>
            <w:tcW w:w="959" w:type="dxa"/>
            <w:vMerge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636E0B" w:rsidRDefault="00550441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Tr="00550441">
        <w:tc>
          <w:tcPr>
            <w:tcW w:w="936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550441" w:rsidTr="00550441">
        <w:tc>
          <w:tcPr>
            <w:tcW w:w="936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c>
          <w:tcPr>
            <w:tcW w:w="936" w:type="dxa"/>
            <w:vMerge/>
          </w:tcPr>
          <w:p w:rsidR="00550441" w:rsidRPr="00636E0B" w:rsidRDefault="00550441" w:rsidP="00550441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550441" w:rsidTr="00550441">
        <w:tc>
          <w:tcPr>
            <w:tcW w:w="936" w:type="dxa"/>
            <w:vMerge/>
          </w:tcPr>
          <w:p w:rsidR="00550441" w:rsidRPr="00446831" w:rsidRDefault="00550441" w:rsidP="00550441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446831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446831" w:rsidRDefault="00550441" w:rsidP="00550441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446831" w:rsidRDefault="00550441" w:rsidP="00550441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E37620" w:rsidTr="00550441">
        <w:tc>
          <w:tcPr>
            <w:tcW w:w="717" w:type="dxa"/>
            <w:vMerge w:val="restart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550441" w:rsidTr="00550441">
        <w:tc>
          <w:tcPr>
            <w:tcW w:w="717" w:type="dxa"/>
            <w:vMerge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550441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636E0B" w:rsidRDefault="00550441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636E0B" w:rsidRDefault="00550441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Default="00550441">
      <w:pPr>
        <w:rPr>
          <w:rFonts w:asciiTheme="majorHAnsi" w:hAnsiTheme="majorHAnsi"/>
          <w:b/>
          <w:sz w:val="30"/>
          <w:szCs w:val="28"/>
        </w:rPr>
      </w:pPr>
    </w:p>
    <w:p w:rsidR="008A507D" w:rsidRPr="006A68E6" w:rsidRDefault="008A507D" w:rsidP="008A507D">
      <w:pPr>
        <w:jc w:val="center"/>
        <w:rPr>
          <w:b/>
          <w:sz w:val="28"/>
          <w:szCs w:val="28"/>
        </w:rPr>
      </w:pPr>
      <w:r w:rsidRPr="00BA1FB9">
        <w:rPr>
          <w:b/>
          <w:sz w:val="28"/>
          <w:szCs w:val="28"/>
        </w:rPr>
        <w:t>227</w:t>
      </w:r>
      <w:r w:rsidRPr="00BA1FB9">
        <w:rPr>
          <w:b/>
          <w:spacing w:val="-1"/>
          <w:sz w:val="28"/>
          <w:szCs w:val="28"/>
        </w:rPr>
        <w:t xml:space="preserve"> </w:t>
      </w:r>
      <w:r w:rsidRPr="00BA1FB9">
        <w:rPr>
          <w:b/>
          <w:sz w:val="28"/>
          <w:szCs w:val="28"/>
          <w:highlight w:val="yellow"/>
        </w:rPr>
        <w:t>Т</w:t>
      </w:r>
      <w:r w:rsidRPr="00BA1FB9">
        <w:rPr>
          <w:b/>
          <w:sz w:val="28"/>
          <w:szCs w:val="28"/>
        </w:rPr>
        <w:t>ЕРАПІЯ</w:t>
      </w:r>
      <w:r w:rsidR="00BA1FB9">
        <w:rPr>
          <w:b/>
          <w:sz w:val="28"/>
          <w:szCs w:val="28"/>
        </w:rPr>
        <w:t xml:space="preserve"> </w:t>
      </w:r>
      <w:r w:rsidR="00BA1FB9" w:rsidRPr="00BA1FB9">
        <w:rPr>
          <w:b/>
          <w:sz w:val="28"/>
          <w:szCs w:val="28"/>
          <w:highlight w:val="yellow"/>
        </w:rPr>
        <w:t>ТА РЕАБІЛІТАЦІЯ</w:t>
      </w:r>
    </w:p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lastRenderedPageBreak/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Tr="00925D1F">
        <w:tc>
          <w:tcPr>
            <w:tcW w:w="959" w:type="dxa"/>
            <w:vMerge w:val="restart"/>
          </w:tcPr>
          <w:p w:rsidR="008A507D" w:rsidRPr="00636E0B" w:rsidRDefault="008A507D" w:rsidP="00925D1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A507D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8A507D" w:rsidTr="00925D1F">
        <w:tc>
          <w:tcPr>
            <w:tcW w:w="959" w:type="dxa"/>
            <w:vMerge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507D" w:rsidRDefault="008A507D" w:rsidP="008A507D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Tr="00925D1F">
        <w:tc>
          <w:tcPr>
            <w:tcW w:w="936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8A507D" w:rsidTr="00925D1F">
        <w:tc>
          <w:tcPr>
            <w:tcW w:w="936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c>
          <w:tcPr>
            <w:tcW w:w="936" w:type="dxa"/>
            <w:vMerge/>
          </w:tcPr>
          <w:p w:rsidR="008A507D" w:rsidRPr="00636E0B" w:rsidRDefault="008A507D" w:rsidP="00925D1F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8A507D" w:rsidTr="00925D1F">
        <w:tc>
          <w:tcPr>
            <w:tcW w:w="936" w:type="dxa"/>
            <w:vMerge/>
          </w:tcPr>
          <w:p w:rsidR="008A507D" w:rsidRPr="00446831" w:rsidRDefault="008A507D" w:rsidP="00925D1F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446831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446831" w:rsidRDefault="008A507D" w:rsidP="00925D1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E37620" w:rsidTr="00925D1F">
        <w:tc>
          <w:tcPr>
            <w:tcW w:w="717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8A507D" w:rsidTr="00925D1F">
        <w:tc>
          <w:tcPr>
            <w:tcW w:w="717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A507D" w:rsidRDefault="008A507D">
      <w:pPr>
        <w:rPr>
          <w:rFonts w:asciiTheme="majorHAnsi" w:hAnsiTheme="majorHAnsi"/>
          <w:b/>
          <w:sz w:val="30"/>
          <w:szCs w:val="28"/>
        </w:rPr>
      </w:pPr>
    </w:p>
    <w:p w:rsidR="008A507D" w:rsidRPr="006A68E6" w:rsidRDefault="008A507D" w:rsidP="008A507D">
      <w:pPr>
        <w:jc w:val="center"/>
        <w:rPr>
          <w:b/>
          <w:sz w:val="28"/>
          <w:szCs w:val="28"/>
        </w:rPr>
      </w:pPr>
      <w:r w:rsidRPr="008A507D">
        <w:rPr>
          <w:b/>
          <w:sz w:val="28"/>
          <w:szCs w:val="28"/>
          <w:highlight w:val="yellow"/>
        </w:rPr>
        <w:t>231</w:t>
      </w:r>
      <w:r w:rsidRPr="008A507D">
        <w:rPr>
          <w:b/>
          <w:spacing w:val="-1"/>
          <w:sz w:val="28"/>
          <w:szCs w:val="28"/>
          <w:highlight w:val="yellow"/>
        </w:rPr>
        <w:t xml:space="preserve"> </w:t>
      </w:r>
      <w:r w:rsidRPr="008A507D">
        <w:rPr>
          <w:b/>
          <w:sz w:val="28"/>
          <w:szCs w:val="28"/>
          <w:highlight w:val="yellow"/>
        </w:rPr>
        <w:t>СОЦІАЛЬНА РОБОТА</w:t>
      </w:r>
    </w:p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Tr="00925D1F">
        <w:tc>
          <w:tcPr>
            <w:tcW w:w="959" w:type="dxa"/>
            <w:vMerge w:val="restart"/>
          </w:tcPr>
          <w:p w:rsidR="008A507D" w:rsidRPr="00636E0B" w:rsidRDefault="008A507D" w:rsidP="00925D1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A507D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8A507D" w:rsidTr="00925D1F">
        <w:tc>
          <w:tcPr>
            <w:tcW w:w="959" w:type="dxa"/>
            <w:vMerge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507D" w:rsidRDefault="008A507D" w:rsidP="008A507D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Tr="00925D1F">
        <w:tc>
          <w:tcPr>
            <w:tcW w:w="936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8A507D" w:rsidTr="00925D1F">
        <w:tc>
          <w:tcPr>
            <w:tcW w:w="936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c>
          <w:tcPr>
            <w:tcW w:w="936" w:type="dxa"/>
            <w:vMerge/>
          </w:tcPr>
          <w:p w:rsidR="008A507D" w:rsidRPr="00636E0B" w:rsidRDefault="008A507D" w:rsidP="00925D1F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8A507D" w:rsidTr="00925D1F">
        <w:tc>
          <w:tcPr>
            <w:tcW w:w="936" w:type="dxa"/>
            <w:vMerge/>
          </w:tcPr>
          <w:p w:rsidR="008A507D" w:rsidRPr="00446831" w:rsidRDefault="008A507D" w:rsidP="00925D1F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446831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446831" w:rsidRDefault="008A507D" w:rsidP="00925D1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E37620" w:rsidTr="00925D1F">
        <w:tc>
          <w:tcPr>
            <w:tcW w:w="717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8A507D" w:rsidTr="00925D1F">
        <w:tc>
          <w:tcPr>
            <w:tcW w:w="717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A507D" w:rsidRDefault="008A507D">
      <w:pPr>
        <w:rPr>
          <w:rFonts w:asciiTheme="majorHAnsi" w:hAnsiTheme="majorHAnsi"/>
          <w:b/>
          <w:sz w:val="30"/>
        </w:rPr>
      </w:pPr>
    </w:p>
    <w:p w:rsidR="008A507D" w:rsidRPr="006A68E6" w:rsidRDefault="008A507D" w:rsidP="008A507D">
      <w:pPr>
        <w:jc w:val="center"/>
        <w:rPr>
          <w:b/>
          <w:sz w:val="28"/>
          <w:szCs w:val="28"/>
        </w:rPr>
      </w:pPr>
      <w:r w:rsidRPr="00BA1FB9">
        <w:rPr>
          <w:b/>
          <w:sz w:val="28"/>
          <w:szCs w:val="28"/>
        </w:rPr>
        <w:t>241</w:t>
      </w:r>
      <w:r w:rsidRPr="00BA1FB9">
        <w:rPr>
          <w:b/>
          <w:spacing w:val="-1"/>
          <w:sz w:val="28"/>
          <w:szCs w:val="28"/>
        </w:rPr>
        <w:t xml:space="preserve"> </w:t>
      </w:r>
      <w:r w:rsidRPr="00BA1FB9">
        <w:rPr>
          <w:b/>
          <w:sz w:val="28"/>
          <w:szCs w:val="28"/>
        </w:rPr>
        <w:t>ГОТЕЛЬНО</w:t>
      </w:r>
      <w:r w:rsidR="00BA1FB9" w:rsidRPr="00BA1FB9">
        <w:rPr>
          <w:b/>
          <w:sz w:val="28"/>
          <w:szCs w:val="28"/>
          <w:highlight w:val="yellow"/>
        </w:rPr>
        <w:t>-</w:t>
      </w:r>
      <w:r w:rsidRPr="00BA1FB9">
        <w:rPr>
          <w:b/>
          <w:sz w:val="28"/>
          <w:szCs w:val="28"/>
        </w:rPr>
        <w:t>РЕСТОРАННА СПРАВА</w:t>
      </w:r>
    </w:p>
    <w:p w:rsidR="008A507D" w:rsidRDefault="008A507D" w:rsidP="008A507D">
      <w:pPr>
        <w:spacing w:before="2" w:after="2"/>
        <w:ind w:right="360"/>
        <w:jc w:val="center"/>
        <w:rPr>
          <w:b/>
          <w:sz w:val="28"/>
        </w:rPr>
      </w:pPr>
    </w:p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Tr="00925D1F">
        <w:tc>
          <w:tcPr>
            <w:tcW w:w="959" w:type="dxa"/>
            <w:vMerge w:val="restart"/>
          </w:tcPr>
          <w:p w:rsidR="008A507D" w:rsidRPr="00636E0B" w:rsidRDefault="008A507D" w:rsidP="00925D1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A507D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8A507D" w:rsidTr="00925D1F">
        <w:tc>
          <w:tcPr>
            <w:tcW w:w="959" w:type="dxa"/>
            <w:vMerge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507D" w:rsidRDefault="008A507D" w:rsidP="008A507D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Tr="00925D1F">
        <w:tc>
          <w:tcPr>
            <w:tcW w:w="936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8A507D" w:rsidTr="00925D1F">
        <w:tc>
          <w:tcPr>
            <w:tcW w:w="936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c>
          <w:tcPr>
            <w:tcW w:w="936" w:type="dxa"/>
            <w:vMerge/>
          </w:tcPr>
          <w:p w:rsidR="008A507D" w:rsidRPr="00636E0B" w:rsidRDefault="008A507D" w:rsidP="00925D1F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8A507D" w:rsidTr="00925D1F">
        <w:tc>
          <w:tcPr>
            <w:tcW w:w="936" w:type="dxa"/>
            <w:vMerge/>
          </w:tcPr>
          <w:p w:rsidR="008A507D" w:rsidRPr="00446831" w:rsidRDefault="008A507D" w:rsidP="00925D1F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446831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446831" w:rsidRDefault="008A507D" w:rsidP="00925D1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E37620" w:rsidTr="00925D1F">
        <w:tc>
          <w:tcPr>
            <w:tcW w:w="717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8A507D" w:rsidTr="00925D1F">
        <w:tc>
          <w:tcPr>
            <w:tcW w:w="717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A507D" w:rsidRDefault="008A507D">
      <w:pPr>
        <w:rPr>
          <w:rFonts w:asciiTheme="majorHAnsi" w:hAnsiTheme="majorHAnsi"/>
          <w:b/>
          <w:sz w:val="30"/>
          <w:szCs w:val="28"/>
        </w:rPr>
      </w:pPr>
    </w:p>
    <w:p w:rsidR="008A507D" w:rsidRPr="006A68E6" w:rsidRDefault="008A507D" w:rsidP="008A507D">
      <w:pPr>
        <w:jc w:val="center"/>
        <w:rPr>
          <w:b/>
          <w:sz w:val="28"/>
          <w:szCs w:val="28"/>
        </w:rPr>
      </w:pPr>
      <w:r w:rsidRPr="00BA1FB9">
        <w:rPr>
          <w:b/>
          <w:sz w:val="28"/>
          <w:szCs w:val="28"/>
        </w:rPr>
        <w:t>242</w:t>
      </w:r>
      <w:r w:rsidRPr="00BA1FB9">
        <w:rPr>
          <w:b/>
          <w:spacing w:val="-1"/>
          <w:sz w:val="28"/>
          <w:szCs w:val="28"/>
        </w:rPr>
        <w:t xml:space="preserve"> </w:t>
      </w:r>
      <w:r w:rsidRPr="00BA1FB9">
        <w:rPr>
          <w:b/>
          <w:sz w:val="28"/>
          <w:szCs w:val="28"/>
        </w:rPr>
        <w:t>ТУРИЗМ</w:t>
      </w:r>
      <w:r w:rsidR="00BA1FB9" w:rsidRPr="00BA1FB9">
        <w:rPr>
          <w:b/>
          <w:sz w:val="28"/>
          <w:szCs w:val="28"/>
        </w:rPr>
        <w:t xml:space="preserve"> </w:t>
      </w:r>
      <w:r w:rsidR="00BA1FB9" w:rsidRPr="00BA1FB9">
        <w:rPr>
          <w:b/>
          <w:sz w:val="28"/>
          <w:szCs w:val="28"/>
          <w:highlight w:val="yellow"/>
        </w:rPr>
        <w:t>ТА РЕКРЕАЦІЯ</w:t>
      </w:r>
    </w:p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Tr="00925D1F">
        <w:tc>
          <w:tcPr>
            <w:tcW w:w="959" w:type="dxa"/>
            <w:vMerge w:val="restart"/>
          </w:tcPr>
          <w:p w:rsidR="008A507D" w:rsidRPr="00636E0B" w:rsidRDefault="008A507D" w:rsidP="00925D1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A507D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8A507D" w:rsidTr="00925D1F">
        <w:tc>
          <w:tcPr>
            <w:tcW w:w="959" w:type="dxa"/>
            <w:vMerge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507D" w:rsidRDefault="008A507D" w:rsidP="008A507D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Tr="00925D1F">
        <w:tc>
          <w:tcPr>
            <w:tcW w:w="936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8A507D" w:rsidTr="00925D1F">
        <w:tc>
          <w:tcPr>
            <w:tcW w:w="936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c>
          <w:tcPr>
            <w:tcW w:w="936" w:type="dxa"/>
            <w:vMerge/>
          </w:tcPr>
          <w:p w:rsidR="008A507D" w:rsidRPr="00636E0B" w:rsidRDefault="008A507D" w:rsidP="00925D1F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8A507D" w:rsidTr="00925D1F">
        <w:tc>
          <w:tcPr>
            <w:tcW w:w="936" w:type="dxa"/>
            <w:vMerge/>
          </w:tcPr>
          <w:p w:rsidR="008A507D" w:rsidRPr="00446831" w:rsidRDefault="008A507D" w:rsidP="00925D1F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446831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446831" w:rsidRDefault="008A507D" w:rsidP="00925D1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E37620" w:rsidTr="00925D1F">
        <w:tc>
          <w:tcPr>
            <w:tcW w:w="717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8A507D" w:rsidTr="00925D1F">
        <w:tc>
          <w:tcPr>
            <w:tcW w:w="717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A507D" w:rsidRDefault="008A507D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8A507D" w:rsidRPr="006A68E6" w:rsidRDefault="008A507D" w:rsidP="008A507D">
      <w:pPr>
        <w:jc w:val="center"/>
        <w:rPr>
          <w:b/>
          <w:sz w:val="28"/>
          <w:szCs w:val="28"/>
        </w:rPr>
      </w:pPr>
      <w:r w:rsidRPr="008A507D">
        <w:rPr>
          <w:b/>
          <w:sz w:val="28"/>
          <w:szCs w:val="28"/>
          <w:highlight w:val="yellow"/>
        </w:rPr>
        <w:t>274</w:t>
      </w:r>
      <w:r w:rsidRPr="008A507D">
        <w:rPr>
          <w:b/>
          <w:spacing w:val="-1"/>
          <w:sz w:val="28"/>
          <w:szCs w:val="28"/>
          <w:highlight w:val="yellow"/>
        </w:rPr>
        <w:t xml:space="preserve"> </w:t>
      </w:r>
      <w:r w:rsidRPr="008A507D">
        <w:rPr>
          <w:b/>
          <w:sz w:val="28"/>
          <w:szCs w:val="28"/>
          <w:highlight w:val="yellow"/>
        </w:rPr>
        <w:t>АВТОМОБІЛЬНИЙ ТРАНСПОРТ</w:t>
      </w:r>
    </w:p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Tr="00925D1F">
        <w:tc>
          <w:tcPr>
            <w:tcW w:w="959" w:type="dxa"/>
            <w:vMerge w:val="restart"/>
          </w:tcPr>
          <w:p w:rsidR="008A507D" w:rsidRPr="00636E0B" w:rsidRDefault="008A507D" w:rsidP="00925D1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A507D">
              <w:rPr>
                <w:b/>
                <w:sz w:val="20"/>
                <w:szCs w:val="20"/>
                <w:highlight w:val="yellow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</w:t>
            </w:r>
            <w:r w:rsidRPr="00636E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8A507D" w:rsidTr="00925D1F">
        <w:tc>
          <w:tcPr>
            <w:tcW w:w="959" w:type="dxa"/>
            <w:vMerge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636E0B" w:rsidRDefault="008A507D" w:rsidP="00925D1F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507D" w:rsidRDefault="008A507D" w:rsidP="008A507D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</w:t>
      </w:r>
      <w:r>
        <w:rPr>
          <w:spacing w:val="-67"/>
        </w:rPr>
        <w:t xml:space="preserve"> </w:t>
      </w:r>
      <w:r>
        <w:t>програмних</w:t>
      </w:r>
      <w:r>
        <w:rPr>
          <w:spacing w:val="-3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5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Tr="00925D1F">
        <w:tc>
          <w:tcPr>
            <w:tcW w:w="936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7</w:t>
            </w:r>
          </w:p>
        </w:tc>
      </w:tr>
      <w:tr w:rsidR="008A507D" w:rsidTr="00925D1F">
        <w:tc>
          <w:tcPr>
            <w:tcW w:w="936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c>
          <w:tcPr>
            <w:tcW w:w="936" w:type="dxa"/>
            <w:vMerge/>
          </w:tcPr>
          <w:p w:rsidR="008A507D" w:rsidRPr="00636E0B" w:rsidRDefault="008A507D" w:rsidP="00925D1F">
            <w:pPr>
              <w:spacing w:before="60" w:after="60"/>
              <w:ind w:right="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</w:t>
            </w:r>
            <w:r w:rsidRPr="00636E0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E0B">
              <w:rPr>
                <w:b/>
                <w:sz w:val="20"/>
                <w:szCs w:val="20"/>
              </w:rPr>
              <w:t>14</w:t>
            </w:r>
          </w:p>
        </w:tc>
      </w:tr>
      <w:tr w:rsidR="008A507D" w:rsidTr="00925D1F">
        <w:tc>
          <w:tcPr>
            <w:tcW w:w="936" w:type="dxa"/>
            <w:vMerge/>
          </w:tcPr>
          <w:p w:rsidR="008A507D" w:rsidRPr="00446831" w:rsidRDefault="008A507D" w:rsidP="00925D1F">
            <w:pPr>
              <w:spacing w:before="60" w:after="60"/>
              <w:ind w:right="85"/>
              <w:jc w:val="both"/>
              <w:rPr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446831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-17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446831" w:rsidRDefault="008A507D" w:rsidP="00925D1F">
            <w:pPr>
              <w:spacing w:before="60" w:after="60"/>
              <w:ind w:right="360"/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446831" w:rsidRDefault="008A507D" w:rsidP="00925D1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8A507D" w:rsidRDefault="008A507D" w:rsidP="008A507D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E37620" w:rsidTr="00925D1F">
        <w:tc>
          <w:tcPr>
            <w:tcW w:w="717" w:type="dxa"/>
            <w:vMerge w:val="restart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ОК.1.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</w:tr>
      <w:tr w:rsidR="008A507D" w:rsidTr="00925D1F">
        <w:tc>
          <w:tcPr>
            <w:tcW w:w="717" w:type="dxa"/>
            <w:vMerge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</w:tr>
      <w:tr w:rsidR="008A507D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636E0B" w:rsidRDefault="008A507D" w:rsidP="00925D1F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636E0B" w:rsidRDefault="008A507D" w:rsidP="00925D1F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A507D" w:rsidRDefault="008A507D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8A507D" w:rsidRDefault="008A507D">
      <w:pPr>
        <w:rPr>
          <w:rFonts w:asciiTheme="majorHAnsi" w:hAnsiTheme="majorHAnsi"/>
          <w:b/>
          <w:sz w:val="30"/>
          <w:szCs w:val="28"/>
        </w:rPr>
      </w:pPr>
      <w:r>
        <w:rPr>
          <w:rFonts w:asciiTheme="majorHAnsi" w:hAnsiTheme="majorHAnsi"/>
          <w:b/>
          <w:sz w:val="30"/>
        </w:rPr>
        <w:br w:type="page"/>
      </w:r>
    </w:p>
    <w:p w:rsidR="00DA63AF" w:rsidRPr="0028630C" w:rsidRDefault="00DA63AF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  <w:r w:rsidRPr="0028630C">
        <w:rPr>
          <w:rFonts w:asciiTheme="majorHAnsi" w:hAnsiTheme="majorHAnsi"/>
          <w:b/>
          <w:sz w:val="30"/>
        </w:rPr>
        <w:lastRenderedPageBreak/>
        <w:t>4. ПРОГРАМА НАВЧАЛЬНОЇ ДИСЦИПЛІНИ</w:t>
      </w:r>
    </w:p>
    <w:p w:rsidR="0071027A" w:rsidRPr="0028630C" w:rsidRDefault="0071027A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DA63AF" w:rsidRPr="0028630C" w:rsidRDefault="0071027A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  <w:r w:rsidRPr="0028630C">
        <w:rPr>
          <w:rFonts w:asciiTheme="majorHAnsi" w:hAnsiTheme="majorHAnsi"/>
          <w:b/>
          <w:sz w:val="30"/>
        </w:rPr>
        <w:t>4.1. Анотація дисципліни</w:t>
      </w:r>
    </w:p>
    <w:p w:rsidR="00CD4E00" w:rsidRPr="00540193" w:rsidRDefault="00FB5E1F" w:rsidP="00CD4E00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="00CD4E00">
        <w:rPr>
          <w:rFonts w:asciiTheme="majorHAnsi" w:hAnsiTheme="majorHAnsi"/>
        </w:rPr>
        <w:tab/>
      </w:r>
      <w:r w:rsidR="00CD4E00" w:rsidRPr="00540193">
        <w:rPr>
          <w:rFonts w:asciiTheme="majorHAnsi" w:hAnsiTheme="majorHAnsi"/>
        </w:rPr>
        <w:t xml:space="preserve">Програма навчальної дисципліни «Іноземна мова» укладена для здобувачів освіти </w:t>
      </w:r>
      <w:r w:rsidR="004F6ACC">
        <w:rPr>
          <w:rFonts w:asciiTheme="majorHAnsi" w:hAnsiTheme="majorHAnsi"/>
        </w:rPr>
        <w:t xml:space="preserve">1-2 курсів усіх спеціальностей </w:t>
      </w:r>
      <w:r w:rsidR="00CD4E00" w:rsidRPr="00540193">
        <w:rPr>
          <w:rFonts w:asciiTheme="majorHAnsi" w:hAnsiTheme="majorHAnsi"/>
        </w:rPr>
        <w:t>Університету "Україна", які навчаються за денною та заочною формою навчання.</w:t>
      </w:r>
    </w:p>
    <w:p w:rsidR="00540193" w:rsidRDefault="00540193" w:rsidP="00CD4E00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540193">
        <w:rPr>
          <w:rFonts w:asciiTheme="majorHAnsi" w:hAnsiTheme="majorHAnsi"/>
        </w:rPr>
        <w:tab/>
        <w:t>Навчальна дисципліна «Іноземна мова» є обов'язковою дисциплін</w:t>
      </w:r>
      <w:r w:rsidR="004F6ACC" w:rsidRPr="00B02F74">
        <w:rPr>
          <w:rFonts w:asciiTheme="majorHAnsi" w:hAnsiTheme="majorHAnsi"/>
        </w:rPr>
        <w:t>ою</w:t>
      </w:r>
      <w:r w:rsidRPr="00540193">
        <w:rPr>
          <w:rFonts w:asciiTheme="majorHAnsi" w:hAnsiTheme="majorHAnsi"/>
        </w:rPr>
        <w:t xml:space="preserve"> циклу загальної підготовки, вивчення якої передбачено за освітньо-професійною програмою підготовки студентів 1 та 2 курсів. Метою вивчення навчальної програми дисципліни </w:t>
      </w:r>
      <w:r w:rsidR="004F6ACC" w:rsidRPr="00540193">
        <w:rPr>
          <w:rFonts w:asciiTheme="majorHAnsi" w:hAnsiTheme="majorHAnsi"/>
        </w:rPr>
        <w:t xml:space="preserve">«Іноземна мова» </w:t>
      </w:r>
      <w:r w:rsidRPr="00540193">
        <w:rPr>
          <w:rFonts w:asciiTheme="majorHAnsi" w:hAnsiTheme="majorHAnsi"/>
        </w:rPr>
        <w:t>є формування у студентів необхідної комунікативної спроможності у сферах ситуативного спілкування в усній та письмовій формах, навичок практичного володіння іноземною мовою в різних видах мовленнєвої діяльності в обсязі тематики, оволодіння інформацією через іноземні джерела.</w:t>
      </w:r>
    </w:p>
    <w:p w:rsidR="002C3A85" w:rsidRPr="00B02F74" w:rsidRDefault="002C3A85" w:rsidP="002C3A85">
      <w:pPr>
        <w:pStyle w:val="a3"/>
        <w:spacing w:line="276" w:lineRule="auto"/>
        <w:ind w:left="0" w:right="-1" w:firstLine="851"/>
        <w:jc w:val="both"/>
        <w:rPr>
          <w:rFonts w:ascii="Cambria" w:hAnsi="Cambria"/>
        </w:rPr>
      </w:pPr>
      <w:r w:rsidRPr="002C3A85">
        <w:rPr>
          <w:rFonts w:ascii="Cambria" w:hAnsi="Cambria"/>
        </w:rPr>
        <w:t>Зміст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дисципліни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спрямовано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на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вдосконалення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та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розвиток</w:t>
      </w:r>
      <w:r w:rsidRPr="002C3A85">
        <w:rPr>
          <w:rFonts w:ascii="Cambria" w:hAnsi="Cambria"/>
          <w:spacing w:val="-67"/>
        </w:rPr>
        <w:t xml:space="preserve"> </w:t>
      </w:r>
      <w:r w:rsidRPr="002C3A85">
        <w:rPr>
          <w:rFonts w:ascii="Cambria" w:hAnsi="Cambria"/>
        </w:rPr>
        <w:t>подальших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умінь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усного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і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писемного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спілкування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здобувачів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освіти</w:t>
      </w:r>
      <w:r w:rsidRPr="002C3A85">
        <w:rPr>
          <w:rFonts w:ascii="Cambria" w:hAnsi="Cambria"/>
          <w:spacing w:val="1"/>
        </w:rPr>
        <w:t xml:space="preserve"> </w:t>
      </w:r>
      <w:r w:rsidRPr="002C3A85">
        <w:rPr>
          <w:rFonts w:ascii="Cambria" w:hAnsi="Cambria"/>
        </w:rPr>
        <w:t>англійською мовою в межах визначеної тематики</w:t>
      </w:r>
      <w:r>
        <w:rPr>
          <w:rFonts w:ascii="Cambria" w:hAnsi="Cambria"/>
        </w:rPr>
        <w:t xml:space="preserve">. </w:t>
      </w:r>
      <w:r w:rsidRPr="00B02F74">
        <w:rPr>
          <w:rFonts w:ascii="Cambria" w:hAnsi="Cambria"/>
        </w:rPr>
        <w:t xml:space="preserve">Викладачі, які здійснюють викладання навчальної дисципліни </w:t>
      </w:r>
      <w:r w:rsidR="004F6ACC" w:rsidRPr="00B02F74">
        <w:rPr>
          <w:rFonts w:asciiTheme="majorHAnsi" w:hAnsiTheme="majorHAnsi"/>
        </w:rPr>
        <w:t xml:space="preserve">«Іноземна мова», </w:t>
      </w:r>
      <w:r w:rsidRPr="00B02F74">
        <w:rPr>
          <w:rFonts w:ascii="Cambria" w:hAnsi="Cambria"/>
        </w:rPr>
        <w:t>можуть вносити власні теми занять, але мають залишатись в межах суті змістовог</w:t>
      </w:r>
      <w:r w:rsidR="004F6ACC" w:rsidRPr="00B02F74">
        <w:rPr>
          <w:rFonts w:ascii="Cambria" w:hAnsi="Cambria"/>
        </w:rPr>
        <w:t>о модуля. Також</w:t>
      </w:r>
      <w:r w:rsidRPr="00B02F74">
        <w:rPr>
          <w:rFonts w:ascii="Cambria" w:hAnsi="Cambria"/>
        </w:rPr>
        <w:t xml:space="preserve"> викладачі можуть коригувати розподіл годин</w:t>
      </w:r>
      <w:r w:rsidR="00DB7ED2" w:rsidRPr="00B02F74">
        <w:rPr>
          <w:rFonts w:ascii="Cambria" w:hAnsi="Cambria"/>
        </w:rPr>
        <w:t xml:space="preserve"> </w:t>
      </w:r>
      <w:r w:rsidR="004F6ACC" w:rsidRPr="00B02F74">
        <w:rPr>
          <w:rFonts w:ascii="Cambria" w:hAnsi="Cambria"/>
        </w:rPr>
        <w:t>у</w:t>
      </w:r>
      <w:r w:rsidR="00DB7ED2" w:rsidRPr="00B02F74">
        <w:rPr>
          <w:rFonts w:ascii="Cambria" w:hAnsi="Cambria"/>
        </w:rPr>
        <w:t xml:space="preserve"> межах тем</w:t>
      </w:r>
      <w:r w:rsidRPr="00B02F74">
        <w:rPr>
          <w:rFonts w:ascii="Cambria" w:hAnsi="Cambria"/>
        </w:rPr>
        <w:t>, відведених на проведення практичних занять.</w:t>
      </w:r>
    </w:p>
    <w:p w:rsidR="00CD4E00" w:rsidRPr="0028630C" w:rsidRDefault="000A1256" w:rsidP="002C3A85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 xml:space="preserve"> </w:t>
      </w:r>
      <w:r w:rsidR="00CD4E00" w:rsidRPr="00B02F74">
        <w:rPr>
          <w:rFonts w:asciiTheme="majorHAnsi" w:hAnsiTheme="majorHAnsi"/>
        </w:rPr>
        <w:tab/>
        <w:t xml:space="preserve">Навчальна дисципліна «Іноземна мова» складається </w:t>
      </w:r>
      <w:r w:rsidR="004F6ACC" w:rsidRPr="00B02F74">
        <w:rPr>
          <w:rFonts w:asciiTheme="majorHAnsi" w:hAnsiTheme="majorHAnsi"/>
        </w:rPr>
        <w:t>і</w:t>
      </w:r>
      <w:r w:rsidR="00CD4E00" w:rsidRPr="00B02F74">
        <w:rPr>
          <w:rFonts w:asciiTheme="majorHAnsi" w:hAnsiTheme="majorHAnsi"/>
        </w:rPr>
        <w:t xml:space="preserve">з 3 навчальних модулів, вивчається протягом 1, 2, 3 семестрів і передбачає залік в 1, </w:t>
      </w:r>
      <w:r w:rsidR="004F6ACC" w:rsidRPr="00B02F74">
        <w:rPr>
          <w:rFonts w:asciiTheme="majorHAnsi" w:hAnsiTheme="majorHAnsi"/>
        </w:rPr>
        <w:t xml:space="preserve">2 семестрах та екзамен у кінці </w:t>
      </w:r>
      <w:r w:rsidR="00CD4E00" w:rsidRPr="00B02F74">
        <w:rPr>
          <w:rFonts w:asciiTheme="majorHAnsi" w:hAnsiTheme="majorHAnsi"/>
        </w:rPr>
        <w:t>3 семестру.</w:t>
      </w:r>
    </w:p>
    <w:p w:rsidR="00EE53DC" w:rsidRDefault="00EE53DC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</w:p>
    <w:p w:rsidR="002C3A85" w:rsidRDefault="002C3A8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</w:rPr>
        <w:br w:type="page"/>
      </w:r>
    </w:p>
    <w:p w:rsidR="00540193" w:rsidRDefault="00540193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  <w:r w:rsidRPr="00540193">
        <w:rPr>
          <w:rFonts w:asciiTheme="majorHAnsi" w:hAnsiTheme="majorHAnsi"/>
          <w:b/>
        </w:rPr>
        <w:lastRenderedPageBreak/>
        <w:t>Тематика</w:t>
      </w:r>
      <w:r w:rsidR="00E26FD1">
        <w:rPr>
          <w:rFonts w:asciiTheme="majorHAnsi" w:hAnsiTheme="majorHAnsi"/>
          <w:b/>
        </w:rPr>
        <w:t>*</w:t>
      </w:r>
      <w:r w:rsidRPr="00540193">
        <w:rPr>
          <w:rFonts w:asciiTheme="majorHAnsi" w:hAnsiTheme="majorHAnsi"/>
          <w:b/>
        </w:rPr>
        <w:t xml:space="preserve"> курсу:</w:t>
      </w:r>
    </w:p>
    <w:p w:rsidR="00557FFA" w:rsidRDefault="00557FFA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</w:p>
    <w:p w:rsidR="00557FFA" w:rsidRPr="007564F9" w:rsidRDefault="00557FFA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>Content module 1. “</w:t>
      </w:r>
      <w:r w:rsidRPr="007564F9">
        <w:rPr>
          <w:rFonts w:asciiTheme="majorHAnsi" w:hAnsiTheme="majorHAnsi"/>
          <w:b/>
          <w:sz w:val="28"/>
          <w:szCs w:val="28"/>
          <w:lang w:val="en-US"/>
        </w:rPr>
        <w:t>Man and Society</w:t>
      </w:r>
      <w:r>
        <w:rPr>
          <w:rFonts w:asciiTheme="majorHAnsi" w:hAnsiTheme="majorHAnsi"/>
          <w:b/>
          <w:sz w:val="28"/>
          <w:szCs w:val="28"/>
          <w:lang w:val="en-US"/>
        </w:rPr>
        <w:t>”</w:t>
      </w:r>
    </w:p>
    <w:tbl>
      <w:tblPr>
        <w:tblW w:w="0" w:type="auto"/>
        <w:tblInd w:w="108" w:type="dxa"/>
        <w:tblLook w:val="04A0"/>
      </w:tblPr>
      <w:tblGrid>
        <w:gridCol w:w="1701"/>
        <w:gridCol w:w="8364"/>
      </w:tblGrid>
      <w:tr w:rsidR="00557FFA" w:rsidRPr="0028630C" w:rsidTr="00557FFA">
        <w:trPr>
          <w:trHeight w:val="70"/>
        </w:trPr>
        <w:tc>
          <w:tcPr>
            <w:tcW w:w="1701" w:type="dxa"/>
          </w:tcPr>
          <w:p w:rsidR="00557FFA" w:rsidRPr="0076392E" w:rsidRDefault="00557FFA" w:rsidP="002C3A85">
            <w:pPr>
              <w:tabs>
                <w:tab w:val="left" w:pos="10602"/>
              </w:tabs>
              <w:ind w:left="-8" w:right="-3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1. </w:t>
            </w:r>
          </w:p>
        </w:tc>
        <w:tc>
          <w:tcPr>
            <w:tcW w:w="8364" w:type="dxa"/>
          </w:tcPr>
          <w:p w:rsidR="00557FFA" w:rsidRPr="00674D57" w:rsidRDefault="00557FFA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A foreign language (English) as a language of international communicati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on. Influence and spread of the </w:t>
            </w: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English language</w:t>
            </w:r>
          </w:p>
        </w:tc>
      </w:tr>
      <w:tr w:rsidR="00557FFA" w:rsidRPr="0028630C" w:rsidTr="00557FFA">
        <w:trPr>
          <w:trHeight w:val="70"/>
        </w:trPr>
        <w:tc>
          <w:tcPr>
            <w:tcW w:w="1701" w:type="dxa"/>
          </w:tcPr>
          <w:p w:rsidR="00557FFA" w:rsidRPr="0076392E" w:rsidRDefault="00557FFA" w:rsidP="002C3A85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2.</w:t>
            </w:r>
          </w:p>
        </w:tc>
        <w:tc>
          <w:tcPr>
            <w:tcW w:w="8364" w:type="dxa"/>
          </w:tcPr>
          <w:p w:rsidR="00557FFA" w:rsidRPr="00674D57" w:rsidRDefault="00557FFA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Universal De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claration of Human Rights. R</w:t>
            </w: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ight to education. Historical retrospective. The current state of education in Ukraine, Europe, and the world. Inclusive education</w:t>
            </w:r>
          </w:p>
        </w:tc>
      </w:tr>
      <w:tr w:rsidR="00557FFA" w:rsidRPr="0028630C" w:rsidTr="00557FFA">
        <w:trPr>
          <w:trHeight w:val="70"/>
        </w:trPr>
        <w:tc>
          <w:tcPr>
            <w:tcW w:w="1701" w:type="dxa"/>
          </w:tcPr>
          <w:p w:rsidR="00557FFA" w:rsidRPr="0076392E" w:rsidRDefault="00557FFA" w:rsidP="002C3A85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3.</w:t>
            </w:r>
          </w:p>
        </w:tc>
        <w:tc>
          <w:tcPr>
            <w:tcW w:w="8364" w:type="dxa"/>
          </w:tcPr>
          <w:p w:rsidR="00557FFA" w:rsidRPr="00FA448A" w:rsidRDefault="00557FFA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Relations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betwe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en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generations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in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N</w:t>
            </w: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eeds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674D57">
              <w:rPr>
                <w:rFonts w:asciiTheme="majorHAnsi" w:hAnsiTheme="majorHAnsi"/>
                <w:sz w:val="28"/>
                <w:szCs w:val="28"/>
                <w:lang w:val="en-US"/>
              </w:rPr>
              <w:t>of</w:t>
            </w:r>
            <w:r w:rsidRPr="00674D5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</w:p>
        </w:tc>
      </w:tr>
      <w:tr w:rsidR="00557FFA" w:rsidRPr="0028630C" w:rsidTr="00557FFA">
        <w:trPr>
          <w:trHeight w:val="70"/>
        </w:trPr>
        <w:tc>
          <w:tcPr>
            <w:tcW w:w="1701" w:type="dxa"/>
          </w:tcPr>
          <w:p w:rsidR="00557FFA" w:rsidRPr="0076392E" w:rsidRDefault="00557FFA" w:rsidP="002C3A85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4.</w:t>
            </w:r>
          </w:p>
        </w:tc>
        <w:tc>
          <w:tcPr>
            <w:tcW w:w="8364" w:type="dxa"/>
          </w:tcPr>
          <w:p w:rsidR="00557FFA" w:rsidRPr="00FA448A" w:rsidRDefault="00557FFA" w:rsidP="002C3A85">
            <w:pPr>
              <w:pStyle w:val="TableParagraph"/>
              <w:ind w:right="164"/>
              <w:jc w:val="both"/>
              <w:rPr>
                <w:rFonts w:ascii="Cambria" w:eastAsia="Calibri" w:hAnsi="Cambria"/>
                <w:sz w:val="28"/>
                <w:szCs w:val="28"/>
                <w:lang w:val="en-US"/>
              </w:rPr>
            </w:pPr>
            <w:proofErr w:type="spellStart"/>
            <w:r w:rsidRPr="00566DEC">
              <w:rPr>
                <w:rFonts w:ascii="Cambria" w:eastAsia="Calibri" w:hAnsi="Cambria"/>
                <w:sz w:val="28"/>
                <w:szCs w:val="28"/>
              </w:rPr>
              <w:t>Modern</w:t>
            </w:r>
            <w:proofErr w:type="spellEnd"/>
            <w:r w:rsidRPr="00566DEC">
              <w:rPr>
                <w:rFonts w:ascii="Cambria" w:eastAsia="Calibri" w:hAnsi="Cambria"/>
                <w:sz w:val="28"/>
                <w:szCs w:val="28"/>
              </w:rPr>
              <w:t xml:space="preserve"> </w:t>
            </w:r>
            <w:proofErr w:type="spellStart"/>
            <w:r w:rsidRPr="00566DEC">
              <w:rPr>
                <w:rFonts w:ascii="Cambria" w:eastAsia="Calibri" w:hAnsi="Cambria"/>
                <w:sz w:val="28"/>
                <w:szCs w:val="28"/>
              </w:rPr>
              <w:t>Ukraine</w:t>
            </w:r>
            <w:proofErr w:type="spellEnd"/>
            <w:r w:rsidRPr="00566DEC">
              <w:rPr>
                <w:rFonts w:ascii="Cambria" w:eastAsia="Calibri" w:hAnsi="Cambria"/>
                <w:sz w:val="28"/>
                <w:szCs w:val="28"/>
              </w:rPr>
              <w:t xml:space="preserve">. </w:t>
            </w:r>
            <w:proofErr w:type="spellStart"/>
            <w:r w:rsidRPr="00566DEC">
              <w:rPr>
                <w:rFonts w:ascii="Cambria" w:eastAsia="Calibri" w:hAnsi="Cambria"/>
                <w:sz w:val="28"/>
                <w:szCs w:val="28"/>
              </w:rPr>
              <w:t>Challenges</w:t>
            </w:r>
            <w:proofErr w:type="spellEnd"/>
            <w:r w:rsidRPr="00566DEC">
              <w:rPr>
                <w:rFonts w:ascii="Cambria" w:eastAsia="Calibri" w:hAnsi="Cambria"/>
                <w:sz w:val="28"/>
                <w:szCs w:val="28"/>
              </w:rPr>
              <w:t xml:space="preserve"> </w:t>
            </w:r>
            <w:proofErr w:type="spellStart"/>
            <w:r w:rsidRPr="00566DEC">
              <w:rPr>
                <w:rFonts w:ascii="Cambria" w:eastAsia="Calibri" w:hAnsi="Cambria"/>
                <w:sz w:val="28"/>
                <w:szCs w:val="28"/>
              </w:rPr>
              <w:t>and</w:t>
            </w:r>
            <w:proofErr w:type="spellEnd"/>
            <w:r w:rsidRPr="00566DEC">
              <w:rPr>
                <w:rFonts w:ascii="Cambria" w:eastAsia="Calibri" w:hAnsi="Cambria"/>
                <w:sz w:val="28"/>
                <w:szCs w:val="28"/>
              </w:rPr>
              <w:t xml:space="preserve"> </w:t>
            </w:r>
            <w:proofErr w:type="spellStart"/>
            <w:r w:rsidRPr="00566DEC">
              <w:rPr>
                <w:rFonts w:ascii="Cambria" w:eastAsia="Calibri" w:hAnsi="Cambria"/>
                <w:sz w:val="28"/>
                <w:szCs w:val="28"/>
              </w:rPr>
              <w:t>achievements</w:t>
            </w:r>
            <w:proofErr w:type="spellEnd"/>
          </w:p>
        </w:tc>
      </w:tr>
    </w:tbl>
    <w:p w:rsidR="00557FFA" w:rsidRDefault="00557FFA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</w:rPr>
      </w:pPr>
    </w:p>
    <w:p w:rsidR="00557FFA" w:rsidRPr="0076392E" w:rsidRDefault="00557FFA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Content module </w:t>
      </w:r>
      <w:r w:rsidRPr="0076392E">
        <w:rPr>
          <w:rFonts w:asciiTheme="majorHAnsi" w:hAnsiTheme="majorHAnsi"/>
          <w:b/>
          <w:sz w:val="28"/>
          <w:szCs w:val="28"/>
        </w:rPr>
        <w:t xml:space="preserve">2. </w:t>
      </w:r>
      <w:r>
        <w:rPr>
          <w:rFonts w:asciiTheme="majorHAnsi" w:hAnsiTheme="majorHAnsi"/>
          <w:b/>
          <w:sz w:val="28"/>
          <w:szCs w:val="28"/>
        </w:rPr>
        <w:t>"</w:t>
      </w:r>
      <w:proofErr w:type="spellStart"/>
      <w:r>
        <w:rPr>
          <w:rFonts w:asciiTheme="majorHAnsi" w:hAnsiTheme="majorHAnsi"/>
          <w:b/>
          <w:sz w:val="28"/>
          <w:szCs w:val="28"/>
        </w:rPr>
        <w:t>Leisure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b/>
          <w:sz w:val="28"/>
          <w:szCs w:val="28"/>
        </w:rPr>
        <w:t>Rest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b/>
          <w:sz w:val="28"/>
          <w:szCs w:val="28"/>
        </w:rPr>
        <w:t>Sport</w:t>
      </w:r>
      <w:proofErr w:type="spellEnd"/>
      <w:r>
        <w:rPr>
          <w:rFonts w:asciiTheme="majorHAnsi" w:hAnsiTheme="majorHAnsi"/>
          <w:b/>
          <w:sz w:val="28"/>
          <w:szCs w:val="28"/>
          <w:lang w:val="en-US"/>
        </w:rPr>
        <w:t>s</w:t>
      </w:r>
      <w:r w:rsidRPr="00566DEC">
        <w:rPr>
          <w:rFonts w:asciiTheme="majorHAnsi" w:hAnsiTheme="majorHAnsi"/>
          <w:b/>
          <w:sz w:val="28"/>
          <w:szCs w:val="28"/>
        </w:rPr>
        <w:t>"</w:t>
      </w:r>
    </w:p>
    <w:tbl>
      <w:tblPr>
        <w:tblW w:w="10065" w:type="dxa"/>
        <w:tblInd w:w="108" w:type="dxa"/>
        <w:tblLook w:val="04A0"/>
      </w:tblPr>
      <w:tblGrid>
        <w:gridCol w:w="1701"/>
        <w:gridCol w:w="8364"/>
      </w:tblGrid>
      <w:tr w:rsidR="00557FFA" w:rsidRPr="0028630C" w:rsidTr="00557FFA">
        <w:tc>
          <w:tcPr>
            <w:tcW w:w="1701" w:type="dxa"/>
          </w:tcPr>
          <w:p w:rsidR="00557FFA" w:rsidRPr="0076392E" w:rsidRDefault="00557FFA" w:rsidP="00557FFA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  <w:highlight w:val="yellow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5.</w:t>
            </w:r>
          </w:p>
        </w:tc>
        <w:tc>
          <w:tcPr>
            <w:tcW w:w="8364" w:type="dxa"/>
          </w:tcPr>
          <w:p w:rsidR="00557FFA" w:rsidRPr="00FA448A" w:rsidRDefault="00557FFA" w:rsidP="00557FFA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Youth</w:t>
            </w:r>
            <w:proofErr w:type="spellEnd"/>
            <w:r w:rsidRPr="00FA448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communities</w:t>
            </w:r>
            <w:proofErr w:type="spellEnd"/>
            <w:r w:rsidRPr="00FA448A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Youth</w:t>
            </w:r>
            <w:proofErr w:type="spellEnd"/>
            <w:r w:rsidRPr="00FA448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mov</w:t>
            </w:r>
            <w:r>
              <w:rPr>
                <w:rFonts w:asciiTheme="majorHAnsi" w:hAnsiTheme="majorHAnsi"/>
                <w:sz w:val="28"/>
                <w:szCs w:val="28"/>
              </w:rPr>
              <w:t>ement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</w:t>
            </w:r>
            <w:r w:rsidRPr="00FA448A">
              <w:rPr>
                <w:rFonts w:asciiTheme="majorHAnsi" w:hAnsiTheme="majorHAnsi"/>
                <w:sz w:val="28"/>
                <w:szCs w:val="28"/>
              </w:rPr>
              <w:t>urrents</w:t>
            </w:r>
            <w:proofErr w:type="spellEnd"/>
            <w:r w:rsidRPr="00FA448A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Likes</w:t>
            </w:r>
            <w:r w:rsidRPr="00FA448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Pr="00FA448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dislikes</w:t>
            </w:r>
            <w:r w:rsidRPr="00FA448A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Digitization</w:t>
            </w:r>
            <w:proofErr w:type="spellEnd"/>
          </w:p>
        </w:tc>
      </w:tr>
      <w:tr w:rsidR="00557FFA" w:rsidRPr="0028630C" w:rsidTr="00557FFA">
        <w:tc>
          <w:tcPr>
            <w:tcW w:w="1701" w:type="dxa"/>
          </w:tcPr>
          <w:p w:rsidR="00557FFA" w:rsidRPr="0076392E" w:rsidRDefault="00557FFA" w:rsidP="00557FFA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6.</w:t>
            </w:r>
          </w:p>
        </w:tc>
        <w:tc>
          <w:tcPr>
            <w:tcW w:w="8364" w:type="dxa"/>
          </w:tcPr>
          <w:p w:rsidR="00557FFA" w:rsidRPr="00FA448A" w:rsidRDefault="00557FFA" w:rsidP="00557FFA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Leisure</w:t>
            </w:r>
            <w:r w:rsidRPr="00FA448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time</w:t>
            </w:r>
            <w:r w:rsidRPr="00FA448A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Travels</w:t>
            </w:r>
            <w:proofErr w:type="spellEnd"/>
            <w:r w:rsidRPr="00FA448A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Tourism</w:t>
            </w:r>
            <w:proofErr w:type="spellEnd"/>
          </w:p>
        </w:tc>
      </w:tr>
      <w:tr w:rsidR="00557FFA" w:rsidRPr="0028630C" w:rsidTr="00557FFA">
        <w:tc>
          <w:tcPr>
            <w:tcW w:w="1701" w:type="dxa"/>
          </w:tcPr>
          <w:p w:rsidR="00557FFA" w:rsidRPr="0076392E" w:rsidRDefault="00557FFA" w:rsidP="00557FFA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7.</w:t>
            </w:r>
          </w:p>
        </w:tc>
        <w:tc>
          <w:tcPr>
            <w:tcW w:w="8364" w:type="dxa"/>
          </w:tcPr>
          <w:p w:rsidR="00557FFA" w:rsidRPr="00FA448A" w:rsidRDefault="00557FFA" w:rsidP="00557FFA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Sport</w:t>
            </w:r>
            <w:proofErr w:type="spellEnd"/>
            <w:r w:rsidRPr="00FA448A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Olympic</w:t>
            </w:r>
            <w:proofErr w:type="spellEnd"/>
            <w:r w:rsidRPr="00FA448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movement</w:t>
            </w:r>
            <w:proofErr w:type="spellEnd"/>
            <w:r w:rsidRPr="00FA448A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Paralympic</w:t>
            </w:r>
            <w:proofErr w:type="spellEnd"/>
            <w:r w:rsidRPr="00FA448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z w:val="28"/>
                <w:szCs w:val="28"/>
              </w:rPr>
              <w:t>movement</w:t>
            </w:r>
            <w:proofErr w:type="spellEnd"/>
          </w:p>
        </w:tc>
      </w:tr>
    </w:tbl>
    <w:p w:rsidR="00DE40B3" w:rsidRDefault="00DE40B3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DE40B3" w:rsidRPr="00FA448A" w:rsidRDefault="00DE40B3" w:rsidP="00DE40B3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Content module </w:t>
      </w:r>
      <w:r w:rsidRPr="0076392E">
        <w:rPr>
          <w:rFonts w:asciiTheme="majorHAnsi" w:hAnsiTheme="majorHAnsi"/>
          <w:b/>
          <w:sz w:val="28"/>
          <w:szCs w:val="28"/>
        </w:rPr>
        <w:t xml:space="preserve">3. </w:t>
      </w:r>
      <w:r>
        <w:rPr>
          <w:rFonts w:asciiTheme="majorHAnsi" w:hAnsiTheme="majorHAnsi"/>
          <w:b/>
          <w:sz w:val="28"/>
          <w:szCs w:val="28"/>
        </w:rPr>
        <w:t>"</w:t>
      </w:r>
      <w:r>
        <w:rPr>
          <w:rFonts w:asciiTheme="majorHAnsi" w:hAnsiTheme="majorHAnsi"/>
          <w:b/>
          <w:sz w:val="28"/>
          <w:szCs w:val="28"/>
          <w:lang w:val="en-US"/>
        </w:rPr>
        <w:t>W</w:t>
      </w:r>
      <w:proofErr w:type="spellStart"/>
      <w:r w:rsidRPr="00FA448A">
        <w:rPr>
          <w:rFonts w:asciiTheme="majorHAnsi" w:hAnsiTheme="majorHAnsi"/>
          <w:b/>
          <w:sz w:val="28"/>
          <w:szCs w:val="28"/>
        </w:rPr>
        <w:t>orld</w:t>
      </w:r>
      <w:proofErr w:type="spellEnd"/>
      <w:r>
        <w:rPr>
          <w:rFonts w:asciiTheme="majorHAnsi" w:hAnsiTheme="majorHAnsi"/>
          <w:b/>
          <w:sz w:val="28"/>
          <w:szCs w:val="28"/>
          <w:lang w:val="en-US"/>
        </w:rPr>
        <w:t xml:space="preserve"> around us</w:t>
      </w:r>
      <w:r w:rsidRPr="00FA448A">
        <w:rPr>
          <w:rFonts w:asciiTheme="majorHAnsi" w:hAnsiTheme="majorHAnsi"/>
          <w:b/>
          <w:sz w:val="28"/>
          <w:szCs w:val="28"/>
        </w:rPr>
        <w:t>"</w:t>
      </w:r>
    </w:p>
    <w:tbl>
      <w:tblPr>
        <w:tblW w:w="9923" w:type="dxa"/>
        <w:tblInd w:w="108" w:type="dxa"/>
        <w:tblLook w:val="04A0"/>
      </w:tblPr>
      <w:tblGrid>
        <w:gridCol w:w="1701"/>
        <w:gridCol w:w="8222"/>
      </w:tblGrid>
      <w:tr w:rsidR="00557FFA" w:rsidRPr="0028630C" w:rsidTr="00557FFA">
        <w:tc>
          <w:tcPr>
            <w:tcW w:w="1701" w:type="dxa"/>
            <w:shd w:val="clear" w:color="auto" w:fill="auto"/>
          </w:tcPr>
          <w:p w:rsidR="00557FFA" w:rsidRPr="0076392E" w:rsidRDefault="00557FFA" w:rsidP="00557FFA">
            <w:pPr>
              <w:tabs>
                <w:tab w:val="left" w:pos="10602"/>
              </w:tabs>
              <w:spacing w:line="276" w:lineRule="auto"/>
              <w:ind w:right="-3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8. </w:t>
            </w:r>
          </w:p>
        </w:tc>
        <w:tc>
          <w:tcPr>
            <w:tcW w:w="8222" w:type="dxa"/>
          </w:tcPr>
          <w:p w:rsidR="00557FFA" w:rsidRPr="00FA448A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r w:rsidRPr="00FA448A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>Education. Science</w:t>
            </w:r>
          </w:p>
        </w:tc>
      </w:tr>
      <w:tr w:rsidR="00557FFA" w:rsidRPr="0028630C" w:rsidTr="00557FFA">
        <w:tc>
          <w:tcPr>
            <w:tcW w:w="1701" w:type="dxa"/>
            <w:shd w:val="clear" w:color="auto" w:fill="auto"/>
          </w:tcPr>
          <w:p w:rsidR="00557FFA" w:rsidRPr="0076392E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9.</w:t>
            </w:r>
          </w:p>
        </w:tc>
        <w:tc>
          <w:tcPr>
            <w:tcW w:w="8222" w:type="dxa"/>
          </w:tcPr>
          <w:p w:rsidR="00557FFA" w:rsidRPr="00FA448A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Art</w:t>
            </w:r>
            <w:proofErr w:type="spellEnd"/>
          </w:p>
        </w:tc>
      </w:tr>
      <w:tr w:rsidR="00557FFA" w:rsidRPr="0028630C" w:rsidTr="00557FFA">
        <w:tc>
          <w:tcPr>
            <w:tcW w:w="1701" w:type="dxa"/>
            <w:shd w:val="clear" w:color="auto" w:fill="auto"/>
          </w:tcPr>
          <w:p w:rsidR="00557FFA" w:rsidRPr="0076392E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10.</w:t>
            </w:r>
          </w:p>
        </w:tc>
        <w:tc>
          <w:tcPr>
            <w:tcW w:w="8222" w:type="dxa"/>
          </w:tcPr>
          <w:p w:rsidR="00557FFA" w:rsidRPr="00FA448A" w:rsidRDefault="00557FFA" w:rsidP="00557FFA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Nature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ecology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Resource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base</w:t>
            </w:r>
            <w:proofErr w:type="spellEnd"/>
          </w:p>
        </w:tc>
      </w:tr>
      <w:tr w:rsidR="00557FFA" w:rsidRPr="0028630C" w:rsidTr="00557FFA">
        <w:tc>
          <w:tcPr>
            <w:tcW w:w="1701" w:type="dxa"/>
            <w:shd w:val="clear" w:color="auto" w:fill="auto"/>
          </w:tcPr>
          <w:p w:rsidR="00557FFA" w:rsidRPr="0076392E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11.</w:t>
            </w:r>
          </w:p>
        </w:tc>
        <w:tc>
          <w:tcPr>
            <w:tcW w:w="8222" w:type="dxa"/>
          </w:tcPr>
          <w:p w:rsidR="00557FFA" w:rsidRPr="00FA448A" w:rsidRDefault="00557FFA" w:rsidP="00557FFA">
            <w:pPr>
              <w:pStyle w:val="TableParagraph"/>
              <w:spacing w:line="276" w:lineRule="auto"/>
              <w:ind w:left="34" w:right="4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Rare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species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of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flora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fauna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Nature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reserves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national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parks</w:t>
            </w:r>
            <w:proofErr w:type="spellEnd"/>
          </w:p>
        </w:tc>
      </w:tr>
      <w:tr w:rsidR="00557FFA" w:rsidRPr="0028630C" w:rsidTr="00557FFA">
        <w:tc>
          <w:tcPr>
            <w:tcW w:w="1701" w:type="dxa"/>
            <w:shd w:val="clear" w:color="auto" w:fill="auto"/>
          </w:tcPr>
          <w:p w:rsidR="00557FFA" w:rsidRPr="0076392E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76392E">
              <w:rPr>
                <w:rFonts w:asciiTheme="majorHAnsi" w:hAnsiTheme="majorHAnsi"/>
                <w:sz w:val="28"/>
                <w:szCs w:val="28"/>
              </w:rPr>
              <w:t xml:space="preserve"> 12.</w:t>
            </w:r>
          </w:p>
        </w:tc>
        <w:tc>
          <w:tcPr>
            <w:tcW w:w="8222" w:type="dxa"/>
          </w:tcPr>
          <w:p w:rsidR="00557FFA" w:rsidRPr="00FA448A" w:rsidRDefault="00557FFA" w:rsidP="00557FFA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Environmental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problems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Environmental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organizations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Natural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, man-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made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disasters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natural</w:t>
            </w:r>
            <w:proofErr w:type="spellEnd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48A">
              <w:rPr>
                <w:rFonts w:asciiTheme="majorHAnsi" w:hAnsiTheme="majorHAnsi"/>
                <w:spacing w:val="-3"/>
                <w:sz w:val="28"/>
                <w:szCs w:val="28"/>
              </w:rPr>
              <w:t>disasters</w:t>
            </w:r>
            <w:proofErr w:type="spellEnd"/>
          </w:p>
        </w:tc>
      </w:tr>
    </w:tbl>
    <w:p w:rsidR="00E26FD1" w:rsidRDefault="004F6ACC" w:rsidP="00DA63AF">
      <w:pPr>
        <w:spacing w:line="276" w:lineRule="auto"/>
        <w:ind w:left="709" w:right="113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p w:rsidR="00E26FD1" w:rsidRDefault="00E26FD1" w:rsidP="00DA63AF">
      <w:pPr>
        <w:spacing w:line="276" w:lineRule="auto"/>
        <w:ind w:left="709" w:right="113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* </w:t>
      </w:r>
      <w:r w:rsidRPr="00E26FD1">
        <w:rPr>
          <w:rFonts w:asciiTheme="majorHAnsi" w:hAnsiTheme="majorHAnsi"/>
          <w:i/>
          <w:sz w:val="24"/>
          <w:szCs w:val="24"/>
        </w:rPr>
        <w:t xml:space="preserve">Тематика курсу може варіюватись, але має залишатись </w:t>
      </w:r>
      <w:r w:rsidR="004F6ACC" w:rsidRPr="00B02F74">
        <w:rPr>
          <w:rFonts w:asciiTheme="majorHAnsi" w:hAnsiTheme="majorHAnsi"/>
          <w:i/>
          <w:sz w:val="24"/>
          <w:szCs w:val="24"/>
        </w:rPr>
        <w:t>у</w:t>
      </w:r>
      <w:r w:rsidRPr="00E26FD1">
        <w:rPr>
          <w:rFonts w:asciiTheme="majorHAnsi" w:hAnsiTheme="majorHAnsi"/>
          <w:i/>
          <w:sz w:val="24"/>
          <w:szCs w:val="24"/>
        </w:rPr>
        <w:t xml:space="preserve"> межах змістових модулів</w:t>
      </w:r>
    </w:p>
    <w:p w:rsidR="00E26FD1" w:rsidRDefault="00E26FD1" w:rsidP="00DA63AF">
      <w:pPr>
        <w:spacing w:line="276" w:lineRule="auto"/>
        <w:ind w:left="709" w:right="113"/>
        <w:jc w:val="both"/>
        <w:rPr>
          <w:rFonts w:asciiTheme="majorHAnsi" w:hAnsiTheme="majorHAnsi"/>
          <w:b/>
          <w:sz w:val="28"/>
          <w:szCs w:val="28"/>
        </w:rPr>
      </w:pPr>
    </w:p>
    <w:p w:rsidR="00DA63AF" w:rsidRPr="0028630C" w:rsidRDefault="00E26FD1" w:rsidP="00E26FD1">
      <w:pPr>
        <w:spacing w:line="276" w:lineRule="auto"/>
        <w:ind w:right="113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="00DA63AF" w:rsidRPr="0028630C">
        <w:rPr>
          <w:rFonts w:asciiTheme="majorHAnsi" w:hAnsiTheme="majorHAnsi"/>
          <w:b/>
          <w:sz w:val="28"/>
          <w:szCs w:val="28"/>
        </w:rPr>
        <w:t xml:space="preserve">Дисципліни, вивчення яких обов’язково передує цій дисципліні: </w:t>
      </w:r>
      <w:r w:rsidRPr="001A34F3">
        <w:rPr>
          <w:rFonts w:asciiTheme="majorHAnsi" w:hAnsiTheme="majorHAnsi"/>
          <w:sz w:val="28"/>
          <w:szCs w:val="28"/>
        </w:rPr>
        <w:t>шкільний курс</w:t>
      </w:r>
      <w:r>
        <w:rPr>
          <w:rFonts w:asciiTheme="majorHAnsi" w:hAnsiTheme="majorHAnsi"/>
          <w:sz w:val="28"/>
          <w:szCs w:val="28"/>
        </w:rPr>
        <w:t xml:space="preserve"> і</w:t>
      </w:r>
      <w:r w:rsidR="00D33D06">
        <w:rPr>
          <w:rFonts w:asciiTheme="majorHAnsi" w:hAnsiTheme="majorHAnsi"/>
          <w:sz w:val="28"/>
          <w:szCs w:val="28"/>
        </w:rPr>
        <w:t>ноземн</w:t>
      </w:r>
      <w:r>
        <w:rPr>
          <w:rFonts w:asciiTheme="majorHAnsi" w:hAnsiTheme="majorHAnsi"/>
          <w:sz w:val="28"/>
          <w:szCs w:val="28"/>
        </w:rPr>
        <w:t>ої</w:t>
      </w:r>
      <w:r w:rsidR="00D33D0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(англійської) мови</w:t>
      </w:r>
      <w:r w:rsidR="001A34F3">
        <w:rPr>
          <w:rFonts w:asciiTheme="majorHAnsi" w:hAnsiTheme="majorHAnsi"/>
          <w:sz w:val="28"/>
          <w:szCs w:val="28"/>
        </w:rPr>
        <w:t>.</w:t>
      </w:r>
    </w:p>
    <w:p w:rsidR="00A7377D" w:rsidRPr="0028630C" w:rsidRDefault="00A7377D" w:rsidP="00EC261A">
      <w:pPr>
        <w:shd w:val="clear" w:color="auto" w:fill="FFFFFF"/>
        <w:tabs>
          <w:tab w:val="left" w:pos="197"/>
        </w:tabs>
        <w:spacing w:line="276" w:lineRule="auto"/>
        <w:ind w:left="709" w:right="113"/>
        <w:jc w:val="center"/>
        <w:rPr>
          <w:rFonts w:asciiTheme="majorHAnsi" w:hAnsiTheme="majorHAnsi"/>
          <w:b/>
          <w:sz w:val="28"/>
          <w:szCs w:val="28"/>
        </w:rPr>
      </w:pPr>
    </w:p>
    <w:p w:rsidR="00EC261A" w:rsidRPr="0028630C" w:rsidRDefault="00DA63AF" w:rsidP="00EC261A">
      <w:pPr>
        <w:shd w:val="clear" w:color="auto" w:fill="FFFFFF"/>
        <w:tabs>
          <w:tab w:val="left" w:pos="197"/>
        </w:tabs>
        <w:spacing w:line="276" w:lineRule="auto"/>
        <w:ind w:left="709" w:right="113"/>
        <w:jc w:val="center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b/>
          <w:sz w:val="28"/>
          <w:szCs w:val="28"/>
        </w:rPr>
        <w:t>М</w:t>
      </w:r>
      <w:r w:rsidR="00EC261A" w:rsidRPr="0028630C">
        <w:rPr>
          <w:rFonts w:asciiTheme="majorHAnsi" w:hAnsiTheme="majorHAnsi"/>
          <w:b/>
          <w:sz w:val="28"/>
          <w:szCs w:val="28"/>
        </w:rPr>
        <w:t>іждисциплінарні зв’язки</w:t>
      </w:r>
    </w:p>
    <w:p w:rsidR="00DA63AF" w:rsidRPr="0028630C" w:rsidRDefault="00EC261A" w:rsidP="00E26FD1">
      <w:pPr>
        <w:shd w:val="clear" w:color="auto" w:fill="FFFFFF"/>
        <w:tabs>
          <w:tab w:val="left" w:pos="197"/>
        </w:tabs>
        <w:spacing w:line="276" w:lineRule="auto"/>
        <w:ind w:right="113"/>
        <w:jc w:val="both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ab/>
      </w:r>
      <w:r w:rsidRPr="0028630C">
        <w:rPr>
          <w:rFonts w:asciiTheme="majorHAnsi" w:hAnsiTheme="majorHAnsi"/>
          <w:sz w:val="28"/>
          <w:szCs w:val="28"/>
        </w:rPr>
        <w:tab/>
      </w:r>
      <w:r w:rsidR="00DA63AF" w:rsidRPr="00B02F74">
        <w:rPr>
          <w:rFonts w:asciiTheme="majorHAnsi" w:hAnsiTheme="majorHAnsi"/>
          <w:sz w:val="28"/>
          <w:szCs w:val="28"/>
        </w:rPr>
        <w:t>Під час занять з іноземної мови здобувачі освіти</w:t>
      </w:r>
      <w:r w:rsidR="0071027A" w:rsidRPr="00B02F74">
        <w:rPr>
          <w:rFonts w:asciiTheme="majorHAnsi" w:hAnsiTheme="majorHAnsi"/>
          <w:sz w:val="28"/>
          <w:szCs w:val="28"/>
        </w:rPr>
        <w:t xml:space="preserve"> паралельно набувають знання з таких дисциплін</w:t>
      </w:r>
      <w:r w:rsidR="004F6ACC" w:rsidRPr="00B02F74">
        <w:rPr>
          <w:rFonts w:asciiTheme="majorHAnsi" w:hAnsiTheme="majorHAnsi"/>
          <w:sz w:val="28"/>
          <w:szCs w:val="28"/>
        </w:rPr>
        <w:t>, як</w:t>
      </w:r>
      <w:r w:rsidR="00DA63AF" w:rsidRPr="00B02F74">
        <w:rPr>
          <w:rFonts w:asciiTheme="majorHAnsi" w:hAnsiTheme="majorHAnsi"/>
          <w:sz w:val="28"/>
          <w:szCs w:val="28"/>
        </w:rPr>
        <w:t xml:space="preserve"> </w:t>
      </w:r>
      <w:r w:rsidR="0071027A" w:rsidRPr="00B02F74">
        <w:rPr>
          <w:rFonts w:asciiTheme="majorHAnsi" w:hAnsiTheme="majorHAnsi"/>
          <w:sz w:val="28"/>
          <w:szCs w:val="28"/>
        </w:rPr>
        <w:t>"</w:t>
      </w:r>
      <w:r w:rsidR="00C93B8E" w:rsidRPr="00B02F74">
        <w:rPr>
          <w:rFonts w:asciiTheme="majorHAnsi" w:hAnsiTheme="majorHAnsi"/>
          <w:sz w:val="28"/>
          <w:szCs w:val="28"/>
        </w:rPr>
        <w:t>Інклюзивне суспільство</w:t>
      </w:r>
      <w:r w:rsidR="0071027A" w:rsidRPr="00B02F74">
        <w:rPr>
          <w:rFonts w:asciiTheme="majorHAnsi" w:hAnsiTheme="majorHAnsi"/>
          <w:sz w:val="28"/>
          <w:szCs w:val="28"/>
        </w:rPr>
        <w:t>", "</w:t>
      </w:r>
      <w:r w:rsidR="00C93B8E" w:rsidRPr="00B02F74">
        <w:rPr>
          <w:rFonts w:asciiTheme="majorHAnsi" w:hAnsiTheme="majorHAnsi"/>
          <w:sz w:val="28"/>
          <w:szCs w:val="28"/>
        </w:rPr>
        <w:t>Україна в контексті світового розвитку"</w:t>
      </w:r>
      <w:r w:rsidR="004F6ACC" w:rsidRPr="00B02F74">
        <w:rPr>
          <w:rFonts w:asciiTheme="majorHAnsi" w:hAnsiTheme="majorHAnsi"/>
          <w:sz w:val="28"/>
          <w:szCs w:val="28"/>
        </w:rPr>
        <w:t>, "Українська мова (за професійним спрямуванням)"</w:t>
      </w:r>
      <w:r w:rsidR="00C93B8E" w:rsidRPr="00B02F74">
        <w:rPr>
          <w:rFonts w:asciiTheme="majorHAnsi" w:hAnsiTheme="majorHAnsi"/>
          <w:sz w:val="28"/>
          <w:szCs w:val="28"/>
        </w:rPr>
        <w:t>.</w:t>
      </w:r>
    </w:p>
    <w:p w:rsidR="00DA63AF" w:rsidRPr="0028630C" w:rsidRDefault="00DA63AF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E26FD1" w:rsidRDefault="00E26FD1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EC5D5E" w:rsidRPr="00DE2C10" w:rsidRDefault="0071027A" w:rsidP="0071027A">
      <w:pPr>
        <w:pStyle w:val="11"/>
        <w:tabs>
          <w:tab w:val="left" w:pos="3434"/>
        </w:tabs>
        <w:spacing w:before="209"/>
        <w:ind w:left="709"/>
        <w:jc w:val="center"/>
        <w:rPr>
          <w:rFonts w:asciiTheme="majorHAnsi" w:hAnsiTheme="majorHAnsi"/>
        </w:rPr>
      </w:pPr>
      <w:r w:rsidRPr="00DE2C10">
        <w:rPr>
          <w:rFonts w:asciiTheme="majorHAnsi" w:hAnsiTheme="majorHAnsi"/>
        </w:rPr>
        <w:lastRenderedPageBreak/>
        <w:t xml:space="preserve">4.2. </w:t>
      </w:r>
      <w:r w:rsidR="00682AC1" w:rsidRPr="00DE2C10">
        <w:rPr>
          <w:rFonts w:asciiTheme="majorHAnsi" w:hAnsiTheme="majorHAnsi"/>
        </w:rPr>
        <w:t>Структура навчальної</w:t>
      </w:r>
      <w:r w:rsidR="00682AC1" w:rsidRPr="00DE2C10">
        <w:rPr>
          <w:rFonts w:asciiTheme="majorHAnsi" w:hAnsiTheme="majorHAnsi"/>
          <w:spacing w:val="1"/>
        </w:rPr>
        <w:t xml:space="preserve"> </w:t>
      </w:r>
      <w:r w:rsidRPr="00DE2C10">
        <w:rPr>
          <w:rFonts w:asciiTheme="majorHAnsi" w:hAnsiTheme="majorHAnsi"/>
        </w:rPr>
        <w:t>дисципліни</w:t>
      </w:r>
    </w:p>
    <w:p w:rsidR="00EC5D5E" w:rsidRPr="00DE2C10" w:rsidRDefault="00EC5D5E">
      <w:pPr>
        <w:pStyle w:val="a3"/>
        <w:spacing w:before="10"/>
        <w:ind w:left="0"/>
        <w:rPr>
          <w:rFonts w:asciiTheme="majorHAnsi" w:hAnsiTheme="majorHAnsi"/>
          <w:b/>
          <w:sz w:val="27"/>
        </w:rPr>
      </w:pPr>
    </w:p>
    <w:p w:rsidR="00EC5D5E" w:rsidRPr="00DE2C10" w:rsidRDefault="0071027A" w:rsidP="00F07618">
      <w:pPr>
        <w:jc w:val="center"/>
        <w:rPr>
          <w:rFonts w:asciiTheme="majorHAnsi" w:hAnsiTheme="majorHAnsi"/>
          <w:b/>
          <w:sz w:val="28"/>
        </w:rPr>
      </w:pPr>
      <w:r w:rsidRPr="00DE2C10">
        <w:rPr>
          <w:rFonts w:asciiTheme="majorHAnsi" w:hAnsiTheme="majorHAnsi"/>
          <w:b/>
          <w:sz w:val="28"/>
        </w:rPr>
        <w:t xml:space="preserve">4.2.1. </w:t>
      </w:r>
      <w:r w:rsidR="00682AC1" w:rsidRPr="00DE2C10">
        <w:rPr>
          <w:rFonts w:asciiTheme="majorHAnsi" w:hAnsiTheme="majorHAnsi"/>
          <w:b/>
          <w:sz w:val="28"/>
        </w:rPr>
        <w:t>Тематичний план</w:t>
      </w:r>
    </w:p>
    <w:p w:rsidR="0071027A" w:rsidRPr="00DE2C10" w:rsidRDefault="0071027A">
      <w:pPr>
        <w:spacing w:before="1"/>
        <w:ind w:left="2922"/>
        <w:rPr>
          <w:rFonts w:asciiTheme="majorHAnsi" w:hAnsiTheme="majorHAnsi"/>
          <w:b/>
          <w:sz w:val="28"/>
        </w:rPr>
      </w:pPr>
    </w:p>
    <w:tbl>
      <w:tblPr>
        <w:tblStyle w:val="ae"/>
        <w:tblW w:w="10145" w:type="dxa"/>
        <w:tblInd w:w="108" w:type="dxa"/>
        <w:tblLayout w:type="fixed"/>
        <w:tblLook w:val="04A0"/>
      </w:tblPr>
      <w:tblGrid>
        <w:gridCol w:w="2268"/>
        <w:gridCol w:w="567"/>
        <w:gridCol w:w="481"/>
        <w:gridCol w:w="481"/>
        <w:gridCol w:w="481"/>
        <w:gridCol w:w="481"/>
        <w:gridCol w:w="481"/>
        <w:gridCol w:w="430"/>
        <w:gridCol w:w="426"/>
        <w:gridCol w:w="141"/>
        <w:gridCol w:w="355"/>
        <w:gridCol w:w="496"/>
        <w:gridCol w:w="497"/>
        <w:gridCol w:w="496"/>
        <w:gridCol w:w="497"/>
        <w:gridCol w:w="402"/>
        <w:gridCol w:w="1165"/>
      </w:tblGrid>
      <w:tr w:rsidR="00D62B84" w:rsidRPr="00DE2C10" w:rsidTr="00E824FD">
        <w:tc>
          <w:tcPr>
            <w:tcW w:w="2268" w:type="dxa"/>
            <w:vMerge w:val="restart"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Назва змістових модулів і тем</w:t>
            </w:r>
          </w:p>
        </w:tc>
        <w:tc>
          <w:tcPr>
            <w:tcW w:w="6712" w:type="dxa"/>
            <w:gridSpan w:val="15"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Розподіл годин між видами робіт</w:t>
            </w:r>
          </w:p>
        </w:tc>
        <w:tc>
          <w:tcPr>
            <w:tcW w:w="1165" w:type="dxa"/>
            <w:vMerge w:val="restart"/>
            <w:vAlign w:val="center"/>
          </w:tcPr>
          <w:p w:rsidR="00D62B84" w:rsidRPr="00DE2C10" w:rsidRDefault="00D62B84" w:rsidP="006231DE">
            <w:pPr>
              <w:spacing w:before="1"/>
              <w:ind w:left="-157" w:right="-169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Форми і методи контролю знань</w:t>
            </w:r>
          </w:p>
        </w:tc>
      </w:tr>
      <w:tr w:rsidR="00D62B84" w:rsidRPr="00DE2C10" w:rsidTr="00CD5F93">
        <w:tc>
          <w:tcPr>
            <w:tcW w:w="2268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денна форма навчання</w:t>
            </w:r>
          </w:p>
        </w:tc>
        <w:tc>
          <w:tcPr>
            <w:tcW w:w="3310" w:type="dxa"/>
            <w:gridSpan w:val="8"/>
            <w:tcBorders>
              <w:left w:val="single" w:sz="12" w:space="0" w:color="auto"/>
            </w:tcBorders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заочна форма навчання</w:t>
            </w:r>
          </w:p>
        </w:tc>
        <w:tc>
          <w:tcPr>
            <w:tcW w:w="1165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62B84" w:rsidRPr="00DE2C10" w:rsidTr="00CD5F93">
        <w:trPr>
          <w:cantSplit/>
          <w:trHeight w:val="216"/>
        </w:trPr>
        <w:tc>
          <w:tcPr>
            <w:tcW w:w="2268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Усього</w:t>
            </w:r>
          </w:p>
        </w:tc>
        <w:tc>
          <w:tcPr>
            <w:tcW w:w="2405" w:type="dxa"/>
            <w:gridSpan w:val="5"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аудиторна, в т.ч.:</w:t>
            </w:r>
          </w:p>
        </w:tc>
        <w:tc>
          <w:tcPr>
            <w:tcW w:w="43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с/р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Усього</w:t>
            </w:r>
          </w:p>
        </w:tc>
        <w:tc>
          <w:tcPr>
            <w:tcW w:w="2482" w:type="dxa"/>
            <w:gridSpan w:val="6"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аудиторна, в т.ч.:</w:t>
            </w:r>
          </w:p>
        </w:tc>
        <w:tc>
          <w:tcPr>
            <w:tcW w:w="402" w:type="dxa"/>
            <w:vMerge w:val="restart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с/р</w:t>
            </w:r>
          </w:p>
        </w:tc>
        <w:tc>
          <w:tcPr>
            <w:tcW w:w="1165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48A4" w:rsidRPr="00DE2C10" w:rsidTr="00CD5F93">
        <w:trPr>
          <w:cantSplit/>
          <w:trHeight w:val="1779"/>
        </w:trPr>
        <w:tc>
          <w:tcPr>
            <w:tcW w:w="2268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лекція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 xml:space="preserve">сем. </w:t>
            </w:r>
            <w:proofErr w:type="spellStart"/>
            <w:r w:rsidRPr="00DE2C10">
              <w:rPr>
                <w:rFonts w:asciiTheme="majorHAnsi" w:hAnsiTheme="majorHAnsi"/>
              </w:rPr>
              <w:t>зан-тя</w:t>
            </w:r>
            <w:proofErr w:type="spellEnd"/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5C48A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proofErr w:type="spellStart"/>
            <w:r w:rsidRPr="00DE2C10">
              <w:rPr>
                <w:rFonts w:asciiTheme="majorHAnsi" w:hAnsiTheme="majorHAnsi"/>
              </w:rPr>
              <w:t>п</w:t>
            </w:r>
            <w:r w:rsidR="00D62B84" w:rsidRPr="00DE2C10">
              <w:rPr>
                <w:rFonts w:asciiTheme="majorHAnsi" w:hAnsiTheme="majorHAnsi"/>
              </w:rPr>
              <w:t>ракт</w:t>
            </w:r>
            <w:proofErr w:type="spellEnd"/>
            <w:r w:rsidR="00D62B84" w:rsidRPr="00DE2C10">
              <w:rPr>
                <w:rFonts w:asciiTheme="majorHAnsi" w:hAnsiTheme="majorHAnsi"/>
              </w:rPr>
              <w:t xml:space="preserve">. </w:t>
            </w:r>
            <w:proofErr w:type="spellStart"/>
            <w:r w:rsidR="00D62B84" w:rsidRPr="00DE2C10">
              <w:rPr>
                <w:rFonts w:asciiTheme="majorHAnsi" w:hAnsiTheme="majorHAnsi"/>
              </w:rPr>
              <w:t>зан-тя</w:t>
            </w:r>
            <w:proofErr w:type="spellEnd"/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5C48A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proofErr w:type="spellStart"/>
            <w:r w:rsidRPr="00DE2C10">
              <w:rPr>
                <w:rFonts w:asciiTheme="majorHAnsi" w:hAnsiTheme="majorHAnsi"/>
              </w:rPr>
              <w:t>л</w:t>
            </w:r>
            <w:r w:rsidR="00D62B84" w:rsidRPr="00DE2C10">
              <w:rPr>
                <w:rFonts w:asciiTheme="majorHAnsi" w:hAnsiTheme="majorHAnsi"/>
              </w:rPr>
              <w:t>аборат</w:t>
            </w:r>
            <w:proofErr w:type="spellEnd"/>
            <w:r w:rsidR="00D62B84" w:rsidRPr="00DE2C10">
              <w:rPr>
                <w:rFonts w:asciiTheme="majorHAnsi" w:hAnsiTheme="majorHAnsi"/>
              </w:rPr>
              <w:t>.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індивідуальна</w:t>
            </w:r>
          </w:p>
        </w:tc>
        <w:tc>
          <w:tcPr>
            <w:tcW w:w="4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extDirection w:val="btLr"/>
            <w:vAlign w:val="center"/>
          </w:tcPr>
          <w:p w:rsidR="00D62B84" w:rsidRPr="00DE2C10" w:rsidRDefault="00D62B8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лекція</w:t>
            </w:r>
          </w:p>
        </w:tc>
        <w:tc>
          <w:tcPr>
            <w:tcW w:w="496" w:type="dxa"/>
            <w:textDirection w:val="btLr"/>
            <w:vAlign w:val="center"/>
          </w:tcPr>
          <w:p w:rsidR="00D62B84" w:rsidRPr="00DE2C10" w:rsidRDefault="00D62B8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 xml:space="preserve">сем. </w:t>
            </w:r>
            <w:proofErr w:type="spellStart"/>
            <w:r w:rsidRPr="00DE2C10">
              <w:rPr>
                <w:rFonts w:asciiTheme="majorHAnsi" w:hAnsiTheme="majorHAnsi"/>
              </w:rPr>
              <w:t>зан-тя</w:t>
            </w:r>
            <w:proofErr w:type="spellEnd"/>
          </w:p>
        </w:tc>
        <w:tc>
          <w:tcPr>
            <w:tcW w:w="497" w:type="dxa"/>
            <w:textDirection w:val="btLr"/>
            <w:vAlign w:val="center"/>
          </w:tcPr>
          <w:p w:rsidR="00D62B84" w:rsidRPr="00DE2C10" w:rsidRDefault="005C48A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proofErr w:type="spellStart"/>
            <w:r w:rsidRPr="00DE2C10">
              <w:rPr>
                <w:rFonts w:asciiTheme="majorHAnsi" w:hAnsiTheme="majorHAnsi"/>
              </w:rPr>
              <w:t>п</w:t>
            </w:r>
            <w:r w:rsidR="00D62B84" w:rsidRPr="00DE2C10">
              <w:rPr>
                <w:rFonts w:asciiTheme="majorHAnsi" w:hAnsiTheme="majorHAnsi"/>
              </w:rPr>
              <w:t>ракт</w:t>
            </w:r>
            <w:proofErr w:type="spellEnd"/>
            <w:r w:rsidR="00D62B84" w:rsidRPr="00DE2C10">
              <w:rPr>
                <w:rFonts w:asciiTheme="majorHAnsi" w:hAnsiTheme="majorHAnsi"/>
              </w:rPr>
              <w:t xml:space="preserve">. </w:t>
            </w:r>
            <w:proofErr w:type="spellStart"/>
            <w:r w:rsidR="00D62B84" w:rsidRPr="00DE2C10">
              <w:rPr>
                <w:rFonts w:asciiTheme="majorHAnsi" w:hAnsiTheme="majorHAnsi"/>
              </w:rPr>
              <w:t>зан-тя</w:t>
            </w:r>
            <w:proofErr w:type="spellEnd"/>
          </w:p>
        </w:tc>
        <w:tc>
          <w:tcPr>
            <w:tcW w:w="496" w:type="dxa"/>
            <w:textDirection w:val="btLr"/>
            <w:vAlign w:val="center"/>
          </w:tcPr>
          <w:p w:rsidR="00D62B84" w:rsidRPr="00DE2C10" w:rsidRDefault="005C48A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proofErr w:type="spellStart"/>
            <w:r w:rsidRPr="00DE2C10">
              <w:rPr>
                <w:rFonts w:asciiTheme="majorHAnsi" w:hAnsiTheme="majorHAnsi"/>
              </w:rPr>
              <w:t>л</w:t>
            </w:r>
            <w:r w:rsidR="00D62B84" w:rsidRPr="00DE2C10">
              <w:rPr>
                <w:rFonts w:asciiTheme="majorHAnsi" w:hAnsiTheme="majorHAnsi"/>
              </w:rPr>
              <w:t>аборат</w:t>
            </w:r>
            <w:proofErr w:type="spellEnd"/>
            <w:r w:rsidR="00D62B84" w:rsidRPr="00DE2C10">
              <w:rPr>
                <w:rFonts w:asciiTheme="majorHAnsi" w:hAnsiTheme="majorHAnsi"/>
              </w:rPr>
              <w:t>.</w:t>
            </w:r>
          </w:p>
        </w:tc>
        <w:tc>
          <w:tcPr>
            <w:tcW w:w="497" w:type="dxa"/>
            <w:textDirection w:val="btLr"/>
            <w:vAlign w:val="center"/>
          </w:tcPr>
          <w:p w:rsidR="00D62B84" w:rsidRPr="00DE2C10" w:rsidRDefault="00D62B8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індивідуальна</w:t>
            </w:r>
          </w:p>
        </w:tc>
        <w:tc>
          <w:tcPr>
            <w:tcW w:w="402" w:type="dxa"/>
            <w:vMerge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62B84" w:rsidRPr="00B96F5A" w:rsidTr="00E824FD">
        <w:trPr>
          <w:cantSplit/>
          <w:trHeight w:val="273"/>
        </w:trPr>
        <w:tc>
          <w:tcPr>
            <w:tcW w:w="10145" w:type="dxa"/>
            <w:gridSpan w:val="17"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 семестр</w:t>
            </w:r>
          </w:p>
        </w:tc>
      </w:tr>
      <w:tr w:rsidR="00D62B84" w:rsidRPr="00B96F5A" w:rsidTr="00E824FD">
        <w:trPr>
          <w:cantSplit/>
          <w:trHeight w:val="273"/>
        </w:trPr>
        <w:tc>
          <w:tcPr>
            <w:tcW w:w="10145" w:type="dxa"/>
            <w:gridSpan w:val="17"/>
            <w:vAlign w:val="center"/>
          </w:tcPr>
          <w:p w:rsidR="00D62B84" w:rsidRPr="00DE2C10" w:rsidRDefault="00D62B84" w:rsidP="004B568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 xml:space="preserve">Змістовий модуль 1 </w:t>
            </w:r>
            <w:r w:rsidR="008A7F35" w:rsidRPr="008A7F3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“Man and Society”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A foreign language (English) as a language of international communication. Influence and spread of the English language</w:t>
            </w:r>
          </w:p>
        </w:tc>
        <w:tc>
          <w:tcPr>
            <w:tcW w:w="567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7A29EB" w:rsidRDefault="00DE40B3" w:rsidP="00CD5F93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29EB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35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1A4E8E" w:rsidRDefault="00DE40B3" w:rsidP="001A4E8E">
            <w:pPr>
              <w:spacing w:before="1"/>
              <w:ind w:left="-39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4E8E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DE40B3" w:rsidRPr="00EE53DC" w:rsidRDefault="00DE40B3" w:rsidP="00EE53DC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  <w:r>
              <w:rPr>
                <w:rFonts w:asciiTheme="majorHAnsi" w:hAnsiTheme="majorHAnsi"/>
                <w:sz w:val="24"/>
                <w:szCs w:val="24"/>
              </w:rPr>
              <w:t>**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567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7A29EB" w:rsidRDefault="00DE40B3" w:rsidP="00CD5F93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29EB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35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1A4E8E" w:rsidRDefault="00DE40B3" w:rsidP="001A4E8E">
            <w:pPr>
              <w:spacing w:before="1"/>
              <w:ind w:left="-39" w:right="-6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4E8E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Youth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and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society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Relations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between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generations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in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society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Needs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of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Youth</w:t>
            </w:r>
          </w:p>
        </w:tc>
        <w:tc>
          <w:tcPr>
            <w:tcW w:w="567" w:type="dxa"/>
            <w:vAlign w:val="center"/>
          </w:tcPr>
          <w:p w:rsidR="00DE40B3" w:rsidRPr="00DE2C10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7A29EB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29EB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35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1A4E8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1A4E8E" w:rsidRDefault="00DE40B3" w:rsidP="001A4E8E">
            <w:pPr>
              <w:spacing w:before="1"/>
              <w:ind w:left="-6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4E8E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2C3A85">
            <w:pPr>
              <w:pStyle w:val="TableParagraph"/>
              <w:ind w:right="164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proofErr w:type="spellStart"/>
            <w:r w:rsidRPr="00DE40B3">
              <w:rPr>
                <w:rFonts w:ascii="Cambria" w:eastAsia="Calibri" w:hAnsi="Cambria"/>
                <w:sz w:val="24"/>
                <w:szCs w:val="24"/>
              </w:rPr>
              <w:t>Modern</w:t>
            </w:r>
            <w:proofErr w:type="spellEnd"/>
            <w:r w:rsidRPr="00DE40B3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="Cambria" w:eastAsia="Calibri" w:hAnsi="Cambria"/>
                <w:sz w:val="24"/>
                <w:szCs w:val="24"/>
              </w:rPr>
              <w:t>Ukraine</w:t>
            </w:r>
            <w:proofErr w:type="spellEnd"/>
            <w:r w:rsidRPr="00DE40B3">
              <w:rPr>
                <w:rFonts w:ascii="Cambria" w:eastAsia="Calibri" w:hAnsi="Cambria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="Cambria" w:eastAsia="Calibri" w:hAnsi="Cambria"/>
                <w:sz w:val="24"/>
                <w:szCs w:val="24"/>
              </w:rPr>
              <w:t>Challenges</w:t>
            </w:r>
            <w:proofErr w:type="spellEnd"/>
            <w:r w:rsidRPr="00DE40B3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="Cambria" w:eastAsia="Calibri" w:hAnsi="Cambria"/>
                <w:sz w:val="24"/>
                <w:szCs w:val="24"/>
              </w:rPr>
              <w:t>and</w:t>
            </w:r>
            <w:proofErr w:type="spellEnd"/>
            <w:r w:rsidRPr="00DE40B3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="Cambria" w:eastAsia="Calibri" w:hAnsi="Cambria"/>
                <w:sz w:val="24"/>
                <w:szCs w:val="24"/>
              </w:rPr>
              <w:t>achievements</w:t>
            </w:r>
            <w:proofErr w:type="spellEnd"/>
          </w:p>
        </w:tc>
        <w:tc>
          <w:tcPr>
            <w:tcW w:w="567" w:type="dxa"/>
            <w:vAlign w:val="center"/>
          </w:tcPr>
          <w:p w:rsidR="00DE40B3" w:rsidRPr="00DE2C10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7A29EB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29EB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35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1A4E8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1A4E8E" w:rsidRDefault="00DE40B3" w:rsidP="001A4E8E">
            <w:pPr>
              <w:spacing w:before="1"/>
              <w:ind w:left="-46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4E8E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DE40B3" w:rsidRPr="00DE40B3" w:rsidRDefault="00DE40B3" w:rsidP="00F239BE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  <w:lang w:val="en-US"/>
              </w:rPr>
            </w:pPr>
            <w:r>
              <w:rPr>
                <w:rFonts w:asciiTheme="majorHAnsi" w:hAnsiTheme="majorHAnsi"/>
                <w:w w:val="105"/>
                <w:lang w:val="en-US"/>
              </w:rPr>
              <w:t>Control Test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DE2C10" w:rsidRDefault="00DE40B3" w:rsidP="00E824FD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1A4E8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Всього за 1 семестр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29EB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1A4E8E">
            <w:pPr>
              <w:spacing w:before="1"/>
              <w:ind w:left="-61" w:right="-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</w:tcPr>
          <w:p w:rsidR="00DE40B3" w:rsidRPr="00DE2C10" w:rsidRDefault="00DE40B3" w:rsidP="00501C32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DE2C10">
              <w:rPr>
                <w:rFonts w:asciiTheme="majorHAnsi" w:hAnsiTheme="majorHAnsi"/>
              </w:rPr>
              <w:t>Підсумковий контроль</w:t>
            </w:r>
            <w:r w:rsidRPr="00DE2C10">
              <w:rPr>
                <w:rFonts w:asciiTheme="majorHAnsi" w:hAnsiTheme="majorHAnsi"/>
                <w:b/>
              </w:rPr>
              <w:t xml:space="preserve"> - залік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</w:tbl>
    <w:p w:rsidR="004B5687" w:rsidRPr="00B96F5A" w:rsidRDefault="004B5687">
      <w:pPr>
        <w:rPr>
          <w:color w:val="FF0000"/>
        </w:rPr>
      </w:pPr>
      <w:r w:rsidRPr="00B96F5A">
        <w:rPr>
          <w:color w:val="FF0000"/>
        </w:rPr>
        <w:br w:type="page"/>
      </w:r>
    </w:p>
    <w:tbl>
      <w:tblPr>
        <w:tblStyle w:val="ae"/>
        <w:tblW w:w="10145" w:type="dxa"/>
        <w:tblInd w:w="108" w:type="dxa"/>
        <w:tblLayout w:type="fixed"/>
        <w:tblLook w:val="04A0"/>
      </w:tblPr>
      <w:tblGrid>
        <w:gridCol w:w="2268"/>
        <w:gridCol w:w="567"/>
        <w:gridCol w:w="481"/>
        <w:gridCol w:w="481"/>
        <w:gridCol w:w="481"/>
        <w:gridCol w:w="481"/>
        <w:gridCol w:w="481"/>
        <w:gridCol w:w="430"/>
        <w:gridCol w:w="567"/>
        <w:gridCol w:w="425"/>
        <w:gridCol w:w="426"/>
        <w:gridCol w:w="497"/>
        <w:gridCol w:w="496"/>
        <w:gridCol w:w="497"/>
        <w:gridCol w:w="402"/>
        <w:gridCol w:w="1165"/>
      </w:tblGrid>
      <w:tr w:rsidR="004B5687" w:rsidRPr="00B96F5A" w:rsidTr="007A29EB">
        <w:trPr>
          <w:cantSplit/>
          <w:trHeight w:val="273"/>
        </w:trPr>
        <w:tc>
          <w:tcPr>
            <w:tcW w:w="10145" w:type="dxa"/>
            <w:gridSpan w:val="16"/>
            <w:vAlign w:val="center"/>
          </w:tcPr>
          <w:p w:rsidR="004B5687" w:rsidRPr="00DE2C10" w:rsidRDefault="004B5687" w:rsidP="00870706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 семестр</w:t>
            </w:r>
          </w:p>
        </w:tc>
      </w:tr>
      <w:tr w:rsidR="004B5687" w:rsidRPr="00B96F5A" w:rsidTr="007A29EB">
        <w:trPr>
          <w:cantSplit/>
          <w:trHeight w:val="273"/>
        </w:trPr>
        <w:tc>
          <w:tcPr>
            <w:tcW w:w="10145" w:type="dxa"/>
            <w:gridSpan w:val="16"/>
            <w:vAlign w:val="center"/>
          </w:tcPr>
          <w:p w:rsidR="004B5687" w:rsidRPr="00DE2C10" w:rsidRDefault="004B5687" w:rsidP="004B568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 xml:space="preserve">Змістовий модуль 2 </w:t>
            </w:r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>"</w:t>
            </w:r>
            <w:proofErr w:type="spellStart"/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>Leisure</w:t>
            </w:r>
            <w:proofErr w:type="spellEnd"/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>Rest</w:t>
            </w:r>
            <w:proofErr w:type="spellEnd"/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>Sport</w:t>
            </w:r>
            <w:proofErr w:type="spellEnd"/>
            <w:r w:rsidR="008A7F35" w:rsidRPr="008A7F3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</w:t>
            </w:r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>"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Youth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communities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Youth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movement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Сurrents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Likes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and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dislikes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Digitization</w:t>
            </w:r>
            <w:proofErr w:type="spellEnd"/>
          </w:p>
        </w:tc>
        <w:tc>
          <w:tcPr>
            <w:tcW w:w="567" w:type="dxa"/>
            <w:vAlign w:val="center"/>
          </w:tcPr>
          <w:p w:rsidR="00DE40B3" w:rsidRPr="00DE2C10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DE2C10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535A27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Leisure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E40B3">
              <w:rPr>
                <w:rFonts w:asciiTheme="majorHAnsi" w:hAnsiTheme="majorHAnsi"/>
                <w:sz w:val="24"/>
                <w:szCs w:val="24"/>
                <w:lang w:val="en-US"/>
              </w:rPr>
              <w:t>time</w:t>
            </w:r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Travels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Tourism</w:t>
            </w:r>
            <w:proofErr w:type="spellEnd"/>
          </w:p>
        </w:tc>
        <w:tc>
          <w:tcPr>
            <w:tcW w:w="567" w:type="dxa"/>
            <w:vAlign w:val="center"/>
          </w:tcPr>
          <w:p w:rsidR="00DE40B3" w:rsidRPr="00DE2C10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DE2C10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1A4E8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535A27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Sport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Olympic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movement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Paralympic</w:t>
            </w:r>
            <w:proofErr w:type="spellEnd"/>
            <w:r w:rsidRPr="00DE40B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z w:val="24"/>
                <w:szCs w:val="24"/>
              </w:rPr>
              <w:t>movement</w:t>
            </w:r>
            <w:proofErr w:type="spellEnd"/>
          </w:p>
        </w:tc>
        <w:tc>
          <w:tcPr>
            <w:tcW w:w="567" w:type="dxa"/>
            <w:vAlign w:val="center"/>
          </w:tcPr>
          <w:p w:rsidR="00DE40B3" w:rsidRPr="00DE2C10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DE2C10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535A27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DE40B3" w:rsidRPr="00DE2C10" w:rsidRDefault="00DE40B3" w:rsidP="00870706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>
              <w:rPr>
                <w:rFonts w:asciiTheme="majorHAnsi" w:hAnsiTheme="majorHAnsi"/>
                <w:w w:val="105"/>
                <w:lang w:val="en-US"/>
              </w:rPr>
              <w:t>Control Test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DE2C10" w:rsidRDefault="00DE40B3" w:rsidP="00D62B84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1A4E8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1A4E8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Всього за 2 семестр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ind w:left="-10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29EB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</w:tcPr>
          <w:p w:rsidR="00DE40B3" w:rsidRPr="00DE2C10" w:rsidRDefault="00DE40B3" w:rsidP="00501C32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DE2C10">
              <w:rPr>
                <w:rFonts w:asciiTheme="majorHAnsi" w:hAnsiTheme="majorHAnsi"/>
              </w:rPr>
              <w:t>Підсумковий контроль</w:t>
            </w:r>
            <w:r w:rsidRPr="00DE2C10">
              <w:rPr>
                <w:rFonts w:asciiTheme="majorHAnsi" w:hAnsiTheme="majorHAnsi"/>
                <w:b/>
              </w:rPr>
              <w:t xml:space="preserve"> - залік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B96F5A" w:rsidTr="007A29EB">
        <w:trPr>
          <w:cantSplit/>
          <w:trHeight w:val="273"/>
        </w:trPr>
        <w:tc>
          <w:tcPr>
            <w:tcW w:w="10145" w:type="dxa"/>
            <w:gridSpan w:val="16"/>
            <w:vAlign w:val="center"/>
          </w:tcPr>
          <w:p w:rsidR="00DE40B3" w:rsidRPr="00DE2C10" w:rsidRDefault="00DE40B3" w:rsidP="00DE2C10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3 семестр 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10145" w:type="dxa"/>
            <w:gridSpan w:val="16"/>
            <w:vAlign w:val="center"/>
          </w:tcPr>
          <w:p w:rsidR="00DE40B3" w:rsidRPr="00DE2C10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 xml:space="preserve">Змістовий модуль 3 </w:t>
            </w:r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>"</w:t>
            </w:r>
            <w:r w:rsidR="008A7F35" w:rsidRPr="008A7F3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  <w:proofErr w:type="spellStart"/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>orld</w:t>
            </w:r>
            <w:proofErr w:type="spellEnd"/>
            <w:r w:rsidR="008A7F35" w:rsidRPr="008A7F3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around us</w:t>
            </w:r>
            <w:r w:rsidR="008A7F35" w:rsidRPr="008A7F35">
              <w:rPr>
                <w:rFonts w:asciiTheme="majorHAnsi" w:hAnsiTheme="majorHAnsi"/>
                <w:b/>
                <w:sz w:val="24"/>
                <w:szCs w:val="24"/>
              </w:rPr>
              <w:t>"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jc w:val="both"/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</w:pPr>
            <w:r w:rsidRPr="00DE40B3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>Education. Science</w:t>
            </w:r>
          </w:p>
        </w:tc>
        <w:tc>
          <w:tcPr>
            <w:tcW w:w="567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DE2C10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535A2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jc w:val="both"/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</w:pP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Art</w:t>
            </w:r>
            <w:proofErr w:type="spellEnd"/>
          </w:p>
        </w:tc>
        <w:tc>
          <w:tcPr>
            <w:tcW w:w="567" w:type="dxa"/>
            <w:vAlign w:val="center"/>
          </w:tcPr>
          <w:p w:rsidR="00DE40B3" w:rsidRPr="00DE2C10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DE2C10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535A27" w:rsidRDefault="00DE40B3" w:rsidP="00535A27">
            <w:pPr>
              <w:spacing w:before="1"/>
              <w:ind w:left="-181" w:right="-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Nature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ecology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Resource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base</w:t>
            </w:r>
            <w:proofErr w:type="spellEnd"/>
          </w:p>
        </w:tc>
        <w:tc>
          <w:tcPr>
            <w:tcW w:w="567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pStyle w:val="TableParagraph"/>
              <w:ind w:left="34" w:right="4"/>
              <w:jc w:val="both"/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</w:pP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Rare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species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of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flora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fauna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Nature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reserves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national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parks</w:t>
            </w:r>
            <w:proofErr w:type="spellEnd"/>
          </w:p>
        </w:tc>
        <w:tc>
          <w:tcPr>
            <w:tcW w:w="567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DE40B3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Environmental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problems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Environmental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organizations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Natural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, man-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made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disasters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natural</w:t>
            </w:r>
            <w:proofErr w:type="spellEnd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0B3">
              <w:rPr>
                <w:rFonts w:asciiTheme="majorHAnsi" w:hAnsiTheme="majorHAnsi"/>
                <w:spacing w:val="-3"/>
                <w:sz w:val="24"/>
                <w:szCs w:val="24"/>
              </w:rPr>
              <w:t>disasters</w:t>
            </w:r>
            <w:proofErr w:type="spellEnd"/>
          </w:p>
        </w:tc>
        <w:tc>
          <w:tcPr>
            <w:tcW w:w="567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535A2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EE53DC">
              <w:rPr>
                <w:rFonts w:asciiTheme="majorHAnsi" w:hAnsiTheme="majorHAnsi"/>
                <w:sz w:val="24"/>
                <w:szCs w:val="24"/>
              </w:rPr>
              <w:t>СР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EE53DC">
              <w:rPr>
                <w:rFonts w:asciiTheme="majorHAnsi" w:hAnsiTheme="majorHAnsi"/>
                <w:sz w:val="24"/>
                <w:szCs w:val="24"/>
              </w:rPr>
              <w:t>ІР</w:t>
            </w: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DE40B3" w:rsidRPr="00DE2C10" w:rsidRDefault="00DE40B3" w:rsidP="00501C32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>
              <w:rPr>
                <w:rFonts w:asciiTheme="majorHAnsi" w:hAnsiTheme="majorHAnsi"/>
                <w:w w:val="105"/>
                <w:lang w:val="en-US"/>
              </w:rPr>
              <w:t>Control Test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535A2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DE40B3" w:rsidRPr="00B96F5A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Всього за 3 семестр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ind w:left="-10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7A29EB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29EB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535A2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535A2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535A27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DE2C10">
              <w:rPr>
                <w:rFonts w:asciiTheme="majorHAnsi" w:hAnsiTheme="majorHAnsi"/>
              </w:rPr>
              <w:t>Підсумковий контроль</w:t>
            </w:r>
            <w:r w:rsidRPr="00DE2C10">
              <w:rPr>
                <w:rFonts w:asciiTheme="majorHAnsi" w:hAnsiTheme="majorHAnsi"/>
                <w:b/>
              </w:rPr>
              <w:t xml:space="preserve"> - екзамен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DE2C10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ind w:left="-103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DE40B3" w:rsidRPr="00B96F5A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B96F5A" w:rsidTr="007A29EB">
        <w:trPr>
          <w:cantSplit/>
          <w:trHeight w:val="273"/>
        </w:trPr>
        <w:tc>
          <w:tcPr>
            <w:tcW w:w="2268" w:type="dxa"/>
          </w:tcPr>
          <w:p w:rsidR="00DE40B3" w:rsidRPr="007A29EB" w:rsidRDefault="00DE40B3" w:rsidP="007A29EB">
            <w:pPr>
              <w:pStyle w:val="TableParagraph"/>
              <w:ind w:right="164"/>
              <w:jc w:val="right"/>
              <w:rPr>
                <w:rFonts w:asciiTheme="majorHAnsi" w:hAnsiTheme="majorHAnsi"/>
                <w:b/>
                <w:w w:val="105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105"/>
                <w:sz w:val="24"/>
                <w:szCs w:val="24"/>
              </w:rPr>
              <w:t>РАЗОМ</w:t>
            </w:r>
            <w:r w:rsidRPr="007A29EB">
              <w:rPr>
                <w:rFonts w:asciiTheme="majorHAnsi" w:hAnsiTheme="majorHAnsi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center"/>
          </w:tcPr>
          <w:p w:rsidR="00DE40B3" w:rsidRPr="007A29EB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481" w:type="dxa"/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90</w:t>
            </w:r>
          </w:p>
        </w:tc>
        <w:tc>
          <w:tcPr>
            <w:tcW w:w="481" w:type="dxa"/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7A29EB" w:rsidRDefault="00DE40B3" w:rsidP="00E824FD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7A29EB" w:rsidRDefault="00DE40B3" w:rsidP="007A29EB">
            <w:pPr>
              <w:spacing w:before="1"/>
              <w:ind w:left="-108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29EB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425" w:type="dxa"/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  <w:vAlign w:val="center"/>
          </w:tcPr>
          <w:p w:rsidR="00DE40B3" w:rsidRPr="007A29EB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535A27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496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vAlign w:val="center"/>
          </w:tcPr>
          <w:p w:rsidR="00DE40B3" w:rsidRPr="00535A2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535A27" w:rsidRDefault="00DE40B3" w:rsidP="00535A27">
            <w:pPr>
              <w:spacing w:before="1"/>
              <w:ind w:left="-181" w:right="-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5A27">
              <w:rPr>
                <w:rFonts w:asciiTheme="majorHAnsi" w:hAnsiTheme="majorHAnsi"/>
                <w:b/>
                <w:sz w:val="24"/>
                <w:szCs w:val="24"/>
              </w:rPr>
              <w:t>132</w:t>
            </w:r>
          </w:p>
        </w:tc>
        <w:tc>
          <w:tcPr>
            <w:tcW w:w="1165" w:type="dxa"/>
            <w:vAlign w:val="center"/>
          </w:tcPr>
          <w:p w:rsidR="00DE40B3" w:rsidRPr="007A29EB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E40B3" w:rsidRDefault="00DE40B3" w:rsidP="009C1DCE">
      <w:pPr>
        <w:outlineLvl w:val="0"/>
        <w:rPr>
          <w:rFonts w:asciiTheme="majorHAnsi" w:hAnsiTheme="majorHAnsi"/>
          <w:i/>
          <w:sz w:val="24"/>
          <w:szCs w:val="24"/>
          <w:lang w:val="en-US"/>
        </w:rPr>
      </w:pPr>
    </w:p>
    <w:p w:rsidR="00EE53DC" w:rsidRDefault="00EE53DC" w:rsidP="009C1DCE">
      <w:pPr>
        <w:outlineLvl w:val="0"/>
        <w:rPr>
          <w:rFonts w:asciiTheme="majorHAnsi" w:hAnsiTheme="majorHAnsi"/>
          <w:i/>
          <w:sz w:val="24"/>
          <w:szCs w:val="24"/>
        </w:rPr>
      </w:pPr>
      <w:r w:rsidRPr="00EE53DC">
        <w:rPr>
          <w:rFonts w:asciiTheme="majorHAnsi" w:hAnsiTheme="majorHAnsi"/>
          <w:i/>
          <w:sz w:val="24"/>
          <w:szCs w:val="24"/>
        </w:rPr>
        <w:t xml:space="preserve">СР/ІР**:  СР (самостійна робота) </w:t>
      </w:r>
      <w:r w:rsidR="004F6ACC">
        <w:rPr>
          <w:rFonts w:asciiTheme="majorHAnsi" w:hAnsiTheme="majorHAnsi"/>
          <w:i/>
          <w:sz w:val="24"/>
          <w:szCs w:val="24"/>
        </w:rPr>
        <w:t>–</w:t>
      </w:r>
      <w:r w:rsidRPr="00EE53DC">
        <w:rPr>
          <w:rFonts w:asciiTheme="majorHAnsi" w:hAnsiTheme="majorHAnsi"/>
          <w:i/>
          <w:sz w:val="24"/>
          <w:szCs w:val="24"/>
        </w:rPr>
        <w:t xml:space="preserve"> письмове завдання (якщо передбачене) для самостійного </w:t>
      </w:r>
      <w:r>
        <w:rPr>
          <w:rFonts w:asciiTheme="majorHAnsi" w:hAnsiTheme="majorHAnsi"/>
          <w:i/>
          <w:sz w:val="24"/>
          <w:szCs w:val="24"/>
        </w:rPr>
        <w:t xml:space="preserve">           </w:t>
      </w:r>
    </w:p>
    <w:p w:rsidR="002C3A85" w:rsidRDefault="00EE53DC" w:rsidP="009C1DCE">
      <w:pPr>
        <w:outlineLvl w:val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</w:t>
      </w:r>
      <w:r w:rsidRPr="00EE53DC">
        <w:rPr>
          <w:rFonts w:asciiTheme="majorHAnsi" w:hAnsiTheme="majorHAnsi"/>
          <w:i/>
          <w:sz w:val="24"/>
          <w:szCs w:val="24"/>
        </w:rPr>
        <w:t>опрацювання;</w:t>
      </w:r>
    </w:p>
    <w:p w:rsidR="002C3A85" w:rsidRDefault="002C3A85" w:rsidP="002C3A85">
      <w:pPr>
        <w:jc w:val="both"/>
        <w:outlineLvl w:val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</w:t>
      </w:r>
      <w:r w:rsidR="00EE53DC" w:rsidRPr="00EE53DC">
        <w:rPr>
          <w:rFonts w:asciiTheme="majorHAnsi" w:hAnsiTheme="majorHAnsi"/>
          <w:i/>
          <w:sz w:val="24"/>
          <w:szCs w:val="24"/>
        </w:rPr>
        <w:t xml:space="preserve">ІР (індивідуальна робота) </w:t>
      </w:r>
      <w:r w:rsidR="004F6ACC">
        <w:rPr>
          <w:rFonts w:asciiTheme="majorHAnsi" w:hAnsiTheme="majorHAnsi"/>
          <w:i/>
          <w:sz w:val="24"/>
          <w:szCs w:val="24"/>
        </w:rPr>
        <w:t>–</w:t>
      </w:r>
      <w:r w:rsidR="00EE53DC" w:rsidRPr="00EE53DC">
        <w:rPr>
          <w:rFonts w:asciiTheme="majorHAnsi" w:hAnsiTheme="majorHAnsi"/>
          <w:i/>
          <w:sz w:val="24"/>
          <w:szCs w:val="24"/>
        </w:rPr>
        <w:t xml:space="preserve"> огляд додаткової літератури</w:t>
      </w:r>
      <w:r>
        <w:rPr>
          <w:rFonts w:asciiTheme="majorHAnsi" w:hAnsiTheme="majorHAnsi"/>
          <w:i/>
          <w:sz w:val="24"/>
          <w:szCs w:val="24"/>
        </w:rPr>
        <w:t xml:space="preserve">, підготовка презентацій, </w:t>
      </w:r>
    </w:p>
    <w:p w:rsidR="00EE53DC" w:rsidRPr="00EE53DC" w:rsidRDefault="002C3A85" w:rsidP="002C3A85">
      <w:pPr>
        <w:jc w:val="both"/>
        <w:outlineLvl w:val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підбір відео (посилань) до тем, тощо</w:t>
      </w:r>
      <w:r w:rsidR="00EE53DC" w:rsidRPr="00EE53DC">
        <w:rPr>
          <w:rFonts w:asciiTheme="majorHAnsi" w:hAnsiTheme="majorHAnsi"/>
          <w:i/>
          <w:sz w:val="24"/>
          <w:szCs w:val="24"/>
        </w:rPr>
        <w:t xml:space="preserve"> </w:t>
      </w:r>
    </w:p>
    <w:p w:rsidR="004F6ACC" w:rsidRDefault="004F6ACC" w:rsidP="003C639E">
      <w:pPr>
        <w:jc w:val="center"/>
        <w:outlineLvl w:val="0"/>
        <w:rPr>
          <w:rFonts w:ascii="Cambria" w:hAnsi="Cambria"/>
          <w:b/>
          <w:bCs/>
          <w:kern w:val="36"/>
          <w:sz w:val="28"/>
          <w:szCs w:val="28"/>
        </w:rPr>
      </w:pPr>
      <w:r>
        <w:rPr>
          <w:rFonts w:ascii="Cambria" w:hAnsi="Cambria"/>
          <w:b/>
          <w:bCs/>
          <w:kern w:val="36"/>
          <w:sz w:val="28"/>
          <w:szCs w:val="28"/>
        </w:rPr>
        <w:br w:type="page"/>
      </w:r>
    </w:p>
    <w:p w:rsidR="009C1DCE" w:rsidRPr="00DE2C10" w:rsidRDefault="009C1DCE" w:rsidP="003C639E">
      <w:pPr>
        <w:jc w:val="center"/>
        <w:outlineLvl w:val="0"/>
        <w:rPr>
          <w:rFonts w:ascii="Cambria" w:hAnsi="Cambria"/>
          <w:b/>
          <w:bCs/>
          <w:kern w:val="36"/>
          <w:sz w:val="28"/>
          <w:szCs w:val="28"/>
        </w:rPr>
      </w:pPr>
      <w:r w:rsidRPr="00DE2C10">
        <w:rPr>
          <w:rFonts w:ascii="Cambria" w:hAnsi="Cambria"/>
          <w:b/>
          <w:bCs/>
          <w:kern w:val="36"/>
          <w:sz w:val="28"/>
          <w:szCs w:val="28"/>
        </w:rPr>
        <w:lastRenderedPageBreak/>
        <w:t>4.2.2. Навчально-методична картка дисципліни</w:t>
      </w:r>
    </w:p>
    <w:p w:rsidR="003C639E" w:rsidRPr="00DE2C10" w:rsidRDefault="003C639E" w:rsidP="009C1DCE">
      <w:pPr>
        <w:outlineLvl w:val="0"/>
        <w:rPr>
          <w:rFonts w:ascii="Cambria" w:hAnsi="Cambria"/>
          <w:b/>
          <w:bCs/>
          <w:kern w:val="36"/>
          <w:sz w:val="28"/>
          <w:szCs w:val="28"/>
        </w:rPr>
      </w:pPr>
    </w:p>
    <w:p w:rsidR="009C1DCE" w:rsidRPr="00B02F74" w:rsidRDefault="003C639E" w:rsidP="009C1DCE">
      <w:pPr>
        <w:outlineLvl w:val="0"/>
        <w:rPr>
          <w:rFonts w:ascii="Cambria" w:hAnsi="Cambria"/>
          <w:b/>
          <w:bCs/>
        </w:rPr>
      </w:pPr>
      <w:r w:rsidRPr="00DE2C10">
        <w:rPr>
          <w:rFonts w:ascii="Cambria" w:hAnsi="Cambria"/>
          <w:b/>
          <w:bCs/>
          <w:kern w:val="36"/>
          <w:sz w:val="28"/>
          <w:szCs w:val="28"/>
        </w:rPr>
        <w:tab/>
      </w:r>
      <w:r w:rsidR="009C1DCE" w:rsidRPr="00B02F74">
        <w:rPr>
          <w:rFonts w:ascii="Cambria" w:hAnsi="Cambria"/>
          <w:b/>
          <w:bCs/>
          <w:kern w:val="36"/>
          <w:sz w:val="28"/>
          <w:szCs w:val="28"/>
        </w:rPr>
        <w:t>1 семестр:</w:t>
      </w:r>
    </w:p>
    <w:p w:rsidR="009C1DCE" w:rsidRPr="00B02F74" w:rsidRDefault="009C1DCE" w:rsidP="009801E9">
      <w:pPr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Cs/>
          <w:sz w:val="28"/>
          <w:szCs w:val="28"/>
        </w:rPr>
        <w:t>Разом</w:t>
      </w:r>
      <w:r w:rsidR="00F239BE" w:rsidRPr="00B02F74">
        <w:rPr>
          <w:rFonts w:ascii="Cambria" w:hAnsi="Cambria"/>
          <w:sz w:val="28"/>
          <w:szCs w:val="28"/>
        </w:rPr>
        <w:t xml:space="preserve">: </w:t>
      </w:r>
      <w:r w:rsidR="009801E9" w:rsidRPr="00B02F74">
        <w:rPr>
          <w:rFonts w:ascii="Cambria" w:hAnsi="Cambria"/>
          <w:sz w:val="28"/>
          <w:szCs w:val="28"/>
        </w:rPr>
        <w:t>32</w:t>
      </w:r>
      <w:r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Pr="00B02F74">
        <w:rPr>
          <w:rFonts w:ascii="Cambria" w:hAnsi="Cambria"/>
          <w:bCs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</w:t>
      </w:r>
      <w:r w:rsidR="004F6ACC" w:rsidRPr="00B02F74">
        <w:rPr>
          <w:rFonts w:ascii="Cambria" w:hAnsi="Cambria"/>
          <w:sz w:val="28"/>
          <w:szCs w:val="28"/>
        </w:rPr>
        <w:t>л</w:t>
      </w:r>
      <w:r w:rsidRPr="00B02F74">
        <w:rPr>
          <w:rFonts w:ascii="Cambria" w:hAnsi="Cambria"/>
          <w:sz w:val="28"/>
          <w:szCs w:val="28"/>
        </w:rPr>
        <w:t>екці</w:t>
      </w:r>
      <w:r w:rsidR="004F6ACC" w:rsidRPr="00B02F74">
        <w:rPr>
          <w:rFonts w:ascii="Cambria" w:hAnsi="Cambria"/>
          <w:sz w:val="28"/>
          <w:szCs w:val="28"/>
        </w:rPr>
        <w:t>ї</w:t>
      </w:r>
      <w:r w:rsidRPr="00B02F74">
        <w:rPr>
          <w:rFonts w:ascii="Cambria" w:hAnsi="Cambria"/>
          <w:sz w:val="28"/>
          <w:szCs w:val="28"/>
        </w:rPr>
        <w:t xml:space="preserve"> </w:t>
      </w:r>
      <w:r w:rsidR="004F6ACC" w:rsidRPr="00B02F74">
        <w:rPr>
          <w:rFonts w:ascii="Cambria" w:hAnsi="Cambria"/>
          <w:sz w:val="28"/>
          <w:szCs w:val="28"/>
        </w:rPr>
        <w:t xml:space="preserve">– 0 </w:t>
      </w:r>
      <w:proofErr w:type="spellStart"/>
      <w:r w:rsidR="004F6ACC" w:rsidRPr="00B02F74">
        <w:rPr>
          <w:rFonts w:ascii="Cambria" w:hAnsi="Cambria"/>
          <w:sz w:val="28"/>
          <w:szCs w:val="28"/>
        </w:rPr>
        <w:t>год</w:t>
      </w:r>
      <w:proofErr w:type="spellEnd"/>
      <w:r w:rsidR="00F239BE" w:rsidRPr="00B02F74">
        <w:rPr>
          <w:rFonts w:ascii="Cambria" w:hAnsi="Cambria"/>
          <w:sz w:val="28"/>
          <w:szCs w:val="28"/>
        </w:rPr>
        <w:t xml:space="preserve">, практичні заняття – </w:t>
      </w:r>
      <w:r w:rsidR="00DE2C10" w:rsidRPr="00B02F74">
        <w:rPr>
          <w:rFonts w:ascii="Cambria" w:hAnsi="Cambria"/>
          <w:sz w:val="28"/>
          <w:szCs w:val="28"/>
        </w:rPr>
        <w:t>30</w:t>
      </w:r>
      <w:r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Pr="00B02F74">
        <w:rPr>
          <w:rFonts w:ascii="Cambria" w:hAnsi="Cambria"/>
          <w:sz w:val="28"/>
          <w:szCs w:val="28"/>
        </w:rPr>
        <w:t>год</w:t>
      </w:r>
      <w:proofErr w:type="spellEnd"/>
      <w:r w:rsidRPr="00B02F74">
        <w:rPr>
          <w:rFonts w:ascii="Cambria" w:hAnsi="Cambria"/>
          <w:i/>
          <w:sz w:val="28"/>
          <w:szCs w:val="28"/>
        </w:rPr>
        <w:t xml:space="preserve">, </w:t>
      </w:r>
      <w:r w:rsidR="004F6ACC" w:rsidRPr="00B02F74">
        <w:rPr>
          <w:rFonts w:ascii="Cambria" w:hAnsi="Cambria"/>
          <w:i/>
          <w:sz w:val="28"/>
          <w:szCs w:val="28"/>
        </w:rPr>
        <w:t>і</w:t>
      </w:r>
      <w:r w:rsidR="00DE2C10" w:rsidRPr="00B02F74">
        <w:rPr>
          <w:rFonts w:ascii="Cambria" w:hAnsi="Cambria"/>
          <w:i/>
          <w:sz w:val="28"/>
          <w:szCs w:val="28"/>
        </w:rPr>
        <w:t xml:space="preserve">з них </w:t>
      </w:r>
      <w:r w:rsidRPr="00B02F74">
        <w:rPr>
          <w:rFonts w:ascii="Cambria" w:hAnsi="Cambria"/>
          <w:i/>
          <w:sz w:val="28"/>
          <w:szCs w:val="28"/>
        </w:rPr>
        <w:t>моду</w:t>
      </w:r>
      <w:r w:rsidR="004F6ACC" w:rsidRPr="00B02F74">
        <w:rPr>
          <w:rFonts w:ascii="Cambria" w:hAnsi="Cambria"/>
          <w:i/>
          <w:sz w:val="28"/>
          <w:szCs w:val="28"/>
        </w:rPr>
        <w:t xml:space="preserve">льна контрольна робота – 2 </w:t>
      </w:r>
      <w:proofErr w:type="spellStart"/>
      <w:r w:rsidR="004F6ACC" w:rsidRPr="00B02F74">
        <w:rPr>
          <w:rFonts w:ascii="Cambria" w:hAnsi="Cambria"/>
          <w:i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</w:t>
      </w:r>
      <w:r w:rsidR="004F6ACC" w:rsidRPr="00B02F74">
        <w:rPr>
          <w:rFonts w:ascii="Cambria" w:hAnsi="Cambria"/>
          <w:sz w:val="28"/>
          <w:szCs w:val="28"/>
        </w:rPr>
        <w:t xml:space="preserve">консультація – 1 </w:t>
      </w:r>
      <w:proofErr w:type="spellStart"/>
      <w:r w:rsidR="004F6ACC" w:rsidRPr="00B02F74">
        <w:rPr>
          <w:rFonts w:ascii="Cambria" w:hAnsi="Cambria"/>
          <w:sz w:val="28"/>
          <w:szCs w:val="28"/>
        </w:rPr>
        <w:t>год</w:t>
      </w:r>
      <w:proofErr w:type="spellEnd"/>
      <w:r w:rsidR="003C639E" w:rsidRPr="00B02F74">
        <w:rPr>
          <w:rFonts w:ascii="Cambria" w:hAnsi="Cambria"/>
          <w:sz w:val="28"/>
          <w:szCs w:val="28"/>
        </w:rPr>
        <w:t xml:space="preserve">, </w:t>
      </w:r>
      <w:r w:rsidRPr="00B02F74">
        <w:rPr>
          <w:rFonts w:ascii="Cambria" w:hAnsi="Cambria"/>
          <w:sz w:val="28"/>
          <w:szCs w:val="28"/>
        </w:rPr>
        <w:t xml:space="preserve">підсумковий контроль – 1 </w:t>
      </w:r>
      <w:proofErr w:type="spellStart"/>
      <w:r w:rsidRPr="00B02F74">
        <w:rPr>
          <w:rFonts w:ascii="Cambria" w:hAnsi="Cambria"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 (залік).</w:t>
      </w:r>
    </w:p>
    <w:p w:rsidR="009C1DCE" w:rsidRPr="00B02F74" w:rsidRDefault="009C1DCE" w:rsidP="009C1DCE">
      <w:pPr>
        <w:outlineLvl w:val="0"/>
        <w:rPr>
          <w:rFonts w:ascii="Cambria" w:hAnsi="Cambria"/>
          <w:b/>
          <w:bCs/>
        </w:rPr>
      </w:pPr>
      <w:r w:rsidRPr="00B02F74">
        <w:rPr>
          <w:rFonts w:ascii="Cambria" w:hAnsi="Cambria"/>
          <w:b/>
          <w:bCs/>
          <w:kern w:val="36"/>
          <w:sz w:val="28"/>
          <w:szCs w:val="28"/>
        </w:rPr>
        <w:tab/>
        <w:t>2 семестр:</w:t>
      </w:r>
    </w:p>
    <w:p w:rsidR="009C1DCE" w:rsidRPr="00B02F74" w:rsidRDefault="009C1DCE" w:rsidP="009C1DCE">
      <w:pPr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Cs/>
          <w:sz w:val="28"/>
          <w:szCs w:val="28"/>
        </w:rPr>
        <w:t>Разом</w:t>
      </w:r>
      <w:r w:rsidR="00F239BE" w:rsidRPr="00B02F74">
        <w:rPr>
          <w:rFonts w:ascii="Cambria" w:hAnsi="Cambria"/>
          <w:sz w:val="28"/>
          <w:szCs w:val="28"/>
        </w:rPr>
        <w:t xml:space="preserve">: </w:t>
      </w:r>
      <w:r w:rsidR="009801E9" w:rsidRPr="00B02F74">
        <w:rPr>
          <w:rFonts w:ascii="Cambria" w:hAnsi="Cambria"/>
          <w:sz w:val="28"/>
          <w:szCs w:val="28"/>
        </w:rPr>
        <w:t>3</w:t>
      </w:r>
      <w:r w:rsidR="003C639E" w:rsidRPr="00B02F74">
        <w:rPr>
          <w:rFonts w:ascii="Cambria" w:hAnsi="Cambria"/>
          <w:sz w:val="28"/>
          <w:szCs w:val="28"/>
        </w:rPr>
        <w:t>2</w:t>
      </w:r>
      <w:r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Pr="00B02F74">
        <w:rPr>
          <w:rFonts w:ascii="Cambria" w:hAnsi="Cambria"/>
          <w:bCs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</w:t>
      </w:r>
      <w:r w:rsidR="004F6ACC" w:rsidRPr="00B02F74">
        <w:rPr>
          <w:rFonts w:ascii="Cambria" w:hAnsi="Cambria"/>
          <w:sz w:val="28"/>
          <w:szCs w:val="28"/>
        </w:rPr>
        <w:t>лекції</w:t>
      </w:r>
      <w:r w:rsidRPr="00B02F74">
        <w:rPr>
          <w:rFonts w:ascii="Cambria" w:hAnsi="Cambria"/>
          <w:sz w:val="28"/>
          <w:szCs w:val="28"/>
        </w:rPr>
        <w:t xml:space="preserve"> </w:t>
      </w:r>
      <w:r w:rsidR="00F239BE" w:rsidRPr="00B02F74">
        <w:rPr>
          <w:rFonts w:ascii="Cambria" w:hAnsi="Cambria"/>
          <w:sz w:val="28"/>
          <w:szCs w:val="28"/>
        </w:rPr>
        <w:t xml:space="preserve">– 0 год., практичні заняття – </w:t>
      </w:r>
      <w:r w:rsidR="00DE2C10" w:rsidRPr="00B02F74">
        <w:rPr>
          <w:rFonts w:ascii="Cambria" w:hAnsi="Cambria"/>
          <w:sz w:val="28"/>
          <w:szCs w:val="28"/>
        </w:rPr>
        <w:t>30</w:t>
      </w:r>
      <w:r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="004F6ACC" w:rsidRPr="00B02F74">
        <w:rPr>
          <w:rFonts w:ascii="Cambria" w:hAnsi="Cambria"/>
          <w:sz w:val="28"/>
          <w:szCs w:val="28"/>
        </w:rPr>
        <w:t>год</w:t>
      </w:r>
      <w:proofErr w:type="spellEnd"/>
      <w:r w:rsidR="004F6ACC" w:rsidRPr="00B02F74">
        <w:rPr>
          <w:rFonts w:ascii="Cambria" w:hAnsi="Cambria"/>
          <w:i/>
          <w:sz w:val="28"/>
          <w:szCs w:val="28"/>
        </w:rPr>
        <w:t xml:space="preserve">, із </w:t>
      </w:r>
      <w:r w:rsidR="00DE2C10" w:rsidRPr="00B02F74">
        <w:rPr>
          <w:rFonts w:ascii="Cambria" w:hAnsi="Cambria"/>
          <w:i/>
          <w:sz w:val="28"/>
          <w:szCs w:val="28"/>
        </w:rPr>
        <w:t>них</w:t>
      </w:r>
      <w:r w:rsidR="004F6ACC" w:rsidRPr="00B02F74">
        <w:rPr>
          <w:rFonts w:ascii="Cambria" w:hAnsi="Cambria"/>
          <w:i/>
          <w:sz w:val="28"/>
          <w:szCs w:val="28"/>
        </w:rPr>
        <w:t xml:space="preserve"> модульна контрольна робота</w:t>
      </w:r>
      <w:r w:rsidRPr="00B02F74">
        <w:rPr>
          <w:rFonts w:ascii="Cambria" w:hAnsi="Cambria"/>
          <w:i/>
          <w:sz w:val="28"/>
          <w:szCs w:val="28"/>
        </w:rPr>
        <w:t xml:space="preserve"> </w:t>
      </w:r>
      <w:r w:rsidR="004F6ACC" w:rsidRPr="00B02F74">
        <w:rPr>
          <w:rFonts w:ascii="Cambria" w:hAnsi="Cambria"/>
          <w:i/>
          <w:sz w:val="28"/>
          <w:szCs w:val="28"/>
        </w:rPr>
        <w:t>–</w:t>
      </w:r>
      <w:r w:rsidRPr="00B02F74">
        <w:rPr>
          <w:rFonts w:ascii="Cambria" w:hAnsi="Cambria"/>
          <w:i/>
          <w:sz w:val="28"/>
          <w:szCs w:val="28"/>
        </w:rPr>
        <w:t xml:space="preserve"> 2 </w:t>
      </w:r>
      <w:proofErr w:type="spellStart"/>
      <w:r w:rsidRPr="00B02F74">
        <w:rPr>
          <w:rFonts w:ascii="Cambria" w:hAnsi="Cambria"/>
          <w:i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</w:t>
      </w:r>
      <w:r w:rsidR="003C639E" w:rsidRPr="00B02F74">
        <w:rPr>
          <w:rFonts w:ascii="Cambria" w:hAnsi="Cambria"/>
          <w:sz w:val="28"/>
          <w:szCs w:val="28"/>
        </w:rPr>
        <w:t xml:space="preserve">консультація </w:t>
      </w:r>
      <w:r w:rsidR="004F6ACC" w:rsidRPr="00B02F74">
        <w:rPr>
          <w:rFonts w:ascii="Cambria" w:hAnsi="Cambria"/>
          <w:sz w:val="28"/>
          <w:szCs w:val="28"/>
        </w:rPr>
        <w:t>–</w:t>
      </w:r>
      <w:r w:rsidR="003C639E" w:rsidRPr="00B02F74">
        <w:rPr>
          <w:rFonts w:ascii="Cambria" w:hAnsi="Cambria"/>
          <w:sz w:val="28"/>
          <w:szCs w:val="28"/>
        </w:rPr>
        <w:t xml:space="preserve"> 1 год., </w:t>
      </w:r>
      <w:r w:rsidRPr="00B02F74">
        <w:rPr>
          <w:rFonts w:ascii="Cambria" w:hAnsi="Cambria"/>
          <w:sz w:val="28"/>
          <w:szCs w:val="28"/>
        </w:rPr>
        <w:t xml:space="preserve">підсумковий контроль – </w:t>
      </w:r>
      <w:r w:rsidR="003C639E" w:rsidRPr="00B02F74">
        <w:rPr>
          <w:rFonts w:ascii="Cambria" w:hAnsi="Cambria"/>
          <w:sz w:val="28"/>
          <w:szCs w:val="28"/>
        </w:rPr>
        <w:t>1</w:t>
      </w:r>
      <w:r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Pr="00B02F74">
        <w:rPr>
          <w:rFonts w:ascii="Cambria" w:hAnsi="Cambria"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 (</w:t>
      </w:r>
      <w:r w:rsidR="003C639E" w:rsidRPr="00B02F74">
        <w:rPr>
          <w:rFonts w:ascii="Cambria" w:hAnsi="Cambria"/>
          <w:sz w:val="28"/>
          <w:szCs w:val="28"/>
        </w:rPr>
        <w:t>залік</w:t>
      </w:r>
      <w:r w:rsidRPr="00B02F74">
        <w:rPr>
          <w:rFonts w:ascii="Cambria" w:hAnsi="Cambria"/>
          <w:sz w:val="28"/>
          <w:szCs w:val="28"/>
        </w:rPr>
        <w:t>).</w:t>
      </w:r>
    </w:p>
    <w:p w:rsidR="003C639E" w:rsidRPr="00B02F74" w:rsidRDefault="003C639E" w:rsidP="003C639E">
      <w:pPr>
        <w:outlineLvl w:val="0"/>
        <w:rPr>
          <w:rFonts w:ascii="Cambria" w:hAnsi="Cambria"/>
          <w:b/>
          <w:bCs/>
        </w:rPr>
      </w:pPr>
      <w:r w:rsidRPr="00B02F74">
        <w:rPr>
          <w:rFonts w:ascii="Cambria" w:hAnsi="Cambria"/>
          <w:b/>
          <w:bCs/>
          <w:kern w:val="36"/>
          <w:sz w:val="28"/>
          <w:szCs w:val="28"/>
        </w:rPr>
        <w:tab/>
        <w:t>3 семестр:</w:t>
      </w:r>
    </w:p>
    <w:p w:rsidR="003C639E" w:rsidRPr="00B02F74" w:rsidRDefault="003C639E" w:rsidP="003C639E">
      <w:pPr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Cs/>
          <w:sz w:val="28"/>
          <w:szCs w:val="28"/>
        </w:rPr>
        <w:t>Разом</w:t>
      </w:r>
      <w:r w:rsidRPr="00B02F74">
        <w:rPr>
          <w:rFonts w:ascii="Cambria" w:hAnsi="Cambria"/>
          <w:sz w:val="28"/>
          <w:szCs w:val="28"/>
        </w:rPr>
        <w:t xml:space="preserve">: 33 </w:t>
      </w:r>
      <w:proofErr w:type="spellStart"/>
      <w:r w:rsidRPr="00B02F74">
        <w:rPr>
          <w:rFonts w:ascii="Cambria" w:hAnsi="Cambria"/>
          <w:bCs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</w:t>
      </w:r>
      <w:r w:rsidR="004F6ACC" w:rsidRPr="00B02F74">
        <w:rPr>
          <w:rFonts w:ascii="Cambria" w:hAnsi="Cambria"/>
          <w:sz w:val="28"/>
          <w:szCs w:val="28"/>
        </w:rPr>
        <w:t xml:space="preserve">лекції – 0 </w:t>
      </w:r>
      <w:proofErr w:type="spellStart"/>
      <w:r w:rsidR="004F6ACC" w:rsidRPr="00B02F74">
        <w:rPr>
          <w:rFonts w:ascii="Cambria" w:hAnsi="Cambria"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практичні заняття – </w:t>
      </w:r>
      <w:r w:rsidR="00DE2C10" w:rsidRPr="00B02F74">
        <w:rPr>
          <w:rFonts w:ascii="Cambria" w:hAnsi="Cambria"/>
          <w:sz w:val="28"/>
          <w:szCs w:val="28"/>
        </w:rPr>
        <w:t>30</w:t>
      </w:r>
      <w:r w:rsidR="004F6ACC"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="004F6ACC" w:rsidRPr="00B02F74">
        <w:rPr>
          <w:rFonts w:ascii="Cambria" w:hAnsi="Cambria"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</w:t>
      </w:r>
      <w:r w:rsidR="004F6ACC" w:rsidRPr="00B02F74">
        <w:rPr>
          <w:rFonts w:ascii="Cambria" w:hAnsi="Cambria"/>
          <w:i/>
          <w:sz w:val="28"/>
          <w:szCs w:val="28"/>
        </w:rPr>
        <w:t>і</w:t>
      </w:r>
      <w:r w:rsidR="00DE2C10" w:rsidRPr="00B02F74">
        <w:rPr>
          <w:rFonts w:ascii="Cambria" w:hAnsi="Cambria"/>
          <w:i/>
          <w:sz w:val="28"/>
          <w:szCs w:val="28"/>
        </w:rPr>
        <w:t xml:space="preserve">з них </w:t>
      </w:r>
      <w:r w:rsidR="004F6ACC" w:rsidRPr="00B02F74">
        <w:rPr>
          <w:rFonts w:ascii="Cambria" w:hAnsi="Cambria"/>
          <w:i/>
          <w:sz w:val="28"/>
          <w:szCs w:val="28"/>
        </w:rPr>
        <w:t>модульна контрольна робота</w:t>
      </w:r>
      <w:r w:rsidRPr="00B02F74">
        <w:rPr>
          <w:rFonts w:ascii="Cambria" w:hAnsi="Cambria"/>
          <w:i/>
          <w:sz w:val="28"/>
          <w:szCs w:val="28"/>
        </w:rPr>
        <w:t xml:space="preserve"> </w:t>
      </w:r>
      <w:r w:rsidR="004F6ACC" w:rsidRPr="00B02F74">
        <w:rPr>
          <w:rFonts w:ascii="Cambria" w:hAnsi="Cambria"/>
          <w:i/>
          <w:sz w:val="28"/>
          <w:szCs w:val="28"/>
        </w:rPr>
        <w:t>–</w:t>
      </w:r>
      <w:r w:rsidRPr="00B02F74">
        <w:rPr>
          <w:rFonts w:ascii="Cambria" w:hAnsi="Cambria"/>
          <w:i/>
          <w:sz w:val="28"/>
          <w:szCs w:val="28"/>
        </w:rPr>
        <w:t xml:space="preserve"> 2 </w:t>
      </w:r>
      <w:proofErr w:type="spellStart"/>
      <w:r w:rsidRPr="00B02F74">
        <w:rPr>
          <w:rFonts w:ascii="Cambria" w:hAnsi="Cambria"/>
          <w:i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>,</w:t>
      </w:r>
      <w:r w:rsidR="004F6ACC" w:rsidRPr="00B02F74">
        <w:rPr>
          <w:rFonts w:ascii="Cambria" w:hAnsi="Cambria"/>
          <w:sz w:val="28"/>
          <w:szCs w:val="28"/>
        </w:rPr>
        <w:t xml:space="preserve"> консультація перед екзаменом –</w:t>
      </w:r>
      <w:r w:rsidRPr="00B02F74">
        <w:rPr>
          <w:rFonts w:ascii="Cambria" w:hAnsi="Cambria"/>
          <w:sz w:val="28"/>
          <w:szCs w:val="28"/>
        </w:rPr>
        <w:t xml:space="preserve"> 1</w:t>
      </w:r>
      <w:r w:rsidR="004F6ACC"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="004F6ACC" w:rsidRPr="00B02F74">
        <w:rPr>
          <w:rFonts w:ascii="Cambria" w:hAnsi="Cambria"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підсумковий контроль – 1 </w:t>
      </w:r>
      <w:proofErr w:type="spellStart"/>
      <w:r w:rsidRPr="00B02F74">
        <w:rPr>
          <w:rFonts w:ascii="Cambria" w:hAnsi="Cambria"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 (екзамен).</w:t>
      </w:r>
    </w:p>
    <w:p w:rsidR="009C1DCE" w:rsidRPr="00B02F74" w:rsidRDefault="009C1DCE" w:rsidP="009C1DCE">
      <w:pPr>
        <w:rPr>
          <w:rFonts w:ascii="Cambria" w:hAnsi="Cambria"/>
          <w:b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tab/>
        <w:t>Всього:</w:t>
      </w:r>
    </w:p>
    <w:p w:rsidR="009C1DCE" w:rsidRPr="00DE2C10" w:rsidRDefault="009C1DCE" w:rsidP="009C1DCE">
      <w:pPr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Cs/>
          <w:sz w:val="28"/>
          <w:szCs w:val="28"/>
        </w:rPr>
        <w:t>Разом</w:t>
      </w:r>
      <w:r w:rsidR="00F239BE" w:rsidRPr="00B02F74">
        <w:rPr>
          <w:rFonts w:ascii="Cambria" w:hAnsi="Cambria"/>
          <w:sz w:val="28"/>
          <w:szCs w:val="28"/>
        </w:rPr>
        <w:t xml:space="preserve">: </w:t>
      </w:r>
      <w:r w:rsidR="003C639E" w:rsidRPr="00B02F74">
        <w:rPr>
          <w:rFonts w:ascii="Cambria" w:hAnsi="Cambria"/>
          <w:sz w:val="28"/>
          <w:szCs w:val="28"/>
        </w:rPr>
        <w:t>97</w:t>
      </w:r>
      <w:r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Pr="00B02F74">
        <w:rPr>
          <w:rFonts w:ascii="Cambria" w:hAnsi="Cambria"/>
          <w:bCs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</w:t>
      </w:r>
      <w:r w:rsidR="004F6ACC" w:rsidRPr="00B02F74">
        <w:rPr>
          <w:rFonts w:ascii="Cambria" w:hAnsi="Cambria"/>
          <w:sz w:val="28"/>
          <w:szCs w:val="28"/>
        </w:rPr>
        <w:t>л</w:t>
      </w:r>
      <w:r w:rsidRPr="00B02F74">
        <w:rPr>
          <w:rFonts w:ascii="Cambria" w:hAnsi="Cambria"/>
          <w:sz w:val="28"/>
          <w:szCs w:val="28"/>
        </w:rPr>
        <w:t>екці</w:t>
      </w:r>
      <w:r w:rsidR="004F6ACC" w:rsidRPr="00B02F74">
        <w:rPr>
          <w:rFonts w:ascii="Cambria" w:hAnsi="Cambria"/>
          <w:sz w:val="28"/>
          <w:szCs w:val="28"/>
        </w:rPr>
        <w:t>ї</w:t>
      </w:r>
      <w:r w:rsidRPr="00B02F74">
        <w:rPr>
          <w:rFonts w:ascii="Cambria" w:hAnsi="Cambria"/>
          <w:sz w:val="28"/>
          <w:szCs w:val="28"/>
        </w:rPr>
        <w:t xml:space="preserve"> </w:t>
      </w:r>
      <w:r w:rsidR="00F239BE" w:rsidRPr="00B02F74">
        <w:rPr>
          <w:rFonts w:ascii="Cambria" w:hAnsi="Cambria"/>
          <w:sz w:val="28"/>
          <w:szCs w:val="28"/>
        </w:rPr>
        <w:t xml:space="preserve">– 0 </w:t>
      </w:r>
      <w:proofErr w:type="spellStart"/>
      <w:r w:rsidR="00F239BE" w:rsidRPr="00B02F74">
        <w:rPr>
          <w:rFonts w:ascii="Cambria" w:hAnsi="Cambria"/>
          <w:sz w:val="28"/>
          <w:szCs w:val="28"/>
        </w:rPr>
        <w:t>го</w:t>
      </w:r>
      <w:r w:rsidR="004F6ACC" w:rsidRPr="00B02F74">
        <w:rPr>
          <w:rFonts w:ascii="Cambria" w:hAnsi="Cambria"/>
          <w:bCs/>
          <w:sz w:val="28"/>
          <w:szCs w:val="28"/>
        </w:rPr>
        <w:t>д</w:t>
      </w:r>
      <w:proofErr w:type="spellEnd"/>
      <w:r w:rsidR="00F239BE" w:rsidRPr="00B02F74">
        <w:rPr>
          <w:rFonts w:ascii="Cambria" w:hAnsi="Cambria"/>
          <w:sz w:val="28"/>
          <w:szCs w:val="28"/>
        </w:rPr>
        <w:t xml:space="preserve">, </w:t>
      </w:r>
      <w:r w:rsidR="009801E9" w:rsidRPr="00B02F74">
        <w:rPr>
          <w:rFonts w:ascii="Cambria" w:hAnsi="Cambria"/>
          <w:sz w:val="28"/>
          <w:szCs w:val="28"/>
        </w:rPr>
        <w:t xml:space="preserve">практичні заняття – </w:t>
      </w:r>
      <w:r w:rsidR="00DE2C10" w:rsidRPr="00B02F74">
        <w:rPr>
          <w:rFonts w:ascii="Cambria" w:hAnsi="Cambria"/>
          <w:sz w:val="28"/>
          <w:szCs w:val="28"/>
        </w:rPr>
        <w:t>90</w:t>
      </w:r>
      <w:r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Pr="00B02F74">
        <w:rPr>
          <w:rFonts w:ascii="Cambria" w:hAnsi="Cambria"/>
          <w:sz w:val="28"/>
          <w:szCs w:val="28"/>
        </w:rPr>
        <w:t>го</w:t>
      </w:r>
      <w:r w:rsidR="004F6ACC" w:rsidRPr="00B02F74">
        <w:rPr>
          <w:rFonts w:ascii="Cambria" w:hAnsi="Cambria"/>
          <w:bCs/>
          <w:sz w:val="28"/>
          <w:szCs w:val="28"/>
        </w:rPr>
        <w:t>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</w:t>
      </w:r>
      <w:r w:rsidR="004F6ACC" w:rsidRPr="00B02F74">
        <w:rPr>
          <w:rFonts w:ascii="Cambria" w:hAnsi="Cambria"/>
          <w:i/>
          <w:sz w:val="28"/>
          <w:szCs w:val="28"/>
        </w:rPr>
        <w:t>і</w:t>
      </w:r>
      <w:r w:rsidR="00DE2C10" w:rsidRPr="00B02F74">
        <w:rPr>
          <w:rFonts w:ascii="Cambria" w:hAnsi="Cambria"/>
          <w:i/>
          <w:sz w:val="28"/>
          <w:szCs w:val="28"/>
        </w:rPr>
        <w:t xml:space="preserve">з них </w:t>
      </w:r>
      <w:r w:rsidR="004F6ACC" w:rsidRPr="00B02F74">
        <w:rPr>
          <w:rFonts w:ascii="Cambria" w:hAnsi="Cambria"/>
          <w:i/>
          <w:sz w:val="28"/>
          <w:szCs w:val="28"/>
        </w:rPr>
        <w:t>модульна контрольна робота</w:t>
      </w:r>
      <w:r w:rsidRPr="00B02F74">
        <w:rPr>
          <w:rFonts w:ascii="Cambria" w:hAnsi="Cambria"/>
          <w:i/>
          <w:sz w:val="28"/>
          <w:szCs w:val="28"/>
        </w:rPr>
        <w:t xml:space="preserve"> </w:t>
      </w:r>
      <w:r w:rsidR="004F6ACC" w:rsidRPr="00B02F74">
        <w:rPr>
          <w:rFonts w:ascii="Cambria" w:hAnsi="Cambria"/>
          <w:i/>
          <w:sz w:val="28"/>
          <w:szCs w:val="28"/>
        </w:rPr>
        <w:t>–</w:t>
      </w:r>
      <w:r w:rsidRPr="00B02F74">
        <w:rPr>
          <w:rFonts w:ascii="Cambria" w:hAnsi="Cambria"/>
          <w:i/>
          <w:sz w:val="28"/>
          <w:szCs w:val="28"/>
        </w:rPr>
        <w:t xml:space="preserve"> </w:t>
      </w:r>
      <w:r w:rsidR="003C639E" w:rsidRPr="00B02F74">
        <w:rPr>
          <w:rFonts w:ascii="Cambria" w:hAnsi="Cambria"/>
          <w:i/>
          <w:sz w:val="28"/>
          <w:szCs w:val="28"/>
        </w:rPr>
        <w:t>6</w:t>
      </w:r>
      <w:r w:rsidRPr="00B02F74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B02F74">
        <w:rPr>
          <w:rFonts w:ascii="Cambria" w:hAnsi="Cambria"/>
          <w:i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консультація </w:t>
      </w:r>
      <w:r w:rsidR="009801E9" w:rsidRPr="00B02F74">
        <w:rPr>
          <w:rFonts w:ascii="Cambria" w:hAnsi="Cambria"/>
          <w:sz w:val="28"/>
          <w:szCs w:val="28"/>
        </w:rPr>
        <w:t>(в т.ч. до</w:t>
      </w:r>
      <w:r w:rsidRPr="00B02F74">
        <w:rPr>
          <w:rFonts w:ascii="Cambria" w:hAnsi="Cambria"/>
          <w:sz w:val="28"/>
          <w:szCs w:val="28"/>
        </w:rPr>
        <w:t xml:space="preserve"> екзамену</w:t>
      </w:r>
      <w:r w:rsidR="009801E9" w:rsidRPr="00B02F74">
        <w:rPr>
          <w:rFonts w:ascii="Cambria" w:hAnsi="Cambria"/>
          <w:sz w:val="28"/>
          <w:szCs w:val="28"/>
        </w:rPr>
        <w:t>)</w:t>
      </w:r>
      <w:r w:rsidRPr="00B02F74">
        <w:rPr>
          <w:rFonts w:ascii="Cambria" w:hAnsi="Cambria"/>
          <w:sz w:val="28"/>
          <w:szCs w:val="28"/>
        </w:rPr>
        <w:t xml:space="preserve"> </w:t>
      </w:r>
      <w:r w:rsidR="004F6ACC" w:rsidRPr="00B02F74">
        <w:rPr>
          <w:rFonts w:ascii="Cambria" w:hAnsi="Cambria"/>
          <w:sz w:val="28"/>
          <w:szCs w:val="28"/>
        </w:rPr>
        <w:t>–</w:t>
      </w:r>
      <w:r w:rsidRPr="00B02F74">
        <w:rPr>
          <w:rFonts w:ascii="Cambria" w:hAnsi="Cambria"/>
          <w:sz w:val="28"/>
          <w:szCs w:val="28"/>
        </w:rPr>
        <w:t xml:space="preserve"> </w:t>
      </w:r>
      <w:r w:rsidR="003C639E" w:rsidRPr="00B02F74">
        <w:rPr>
          <w:rFonts w:ascii="Cambria" w:hAnsi="Cambria"/>
          <w:sz w:val="28"/>
          <w:szCs w:val="28"/>
        </w:rPr>
        <w:t>3</w:t>
      </w:r>
      <w:r w:rsidR="004F6ACC"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="004F6ACC" w:rsidRPr="00B02F74">
        <w:rPr>
          <w:rFonts w:ascii="Cambria" w:hAnsi="Cambria"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, підсумковий контроль – </w:t>
      </w:r>
      <w:r w:rsidR="003C639E" w:rsidRPr="00B02F74">
        <w:rPr>
          <w:rFonts w:ascii="Cambria" w:hAnsi="Cambria"/>
          <w:sz w:val="28"/>
          <w:szCs w:val="28"/>
        </w:rPr>
        <w:t>4</w:t>
      </w:r>
      <w:r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Pr="00B02F74">
        <w:rPr>
          <w:rFonts w:ascii="Cambria" w:hAnsi="Cambria"/>
          <w:sz w:val="28"/>
          <w:szCs w:val="28"/>
        </w:rPr>
        <w:t>год</w:t>
      </w:r>
      <w:proofErr w:type="spellEnd"/>
      <w:r w:rsidRPr="00B02F74">
        <w:rPr>
          <w:rFonts w:ascii="Cambria" w:hAnsi="Cambria"/>
          <w:sz w:val="28"/>
          <w:szCs w:val="28"/>
        </w:rPr>
        <w:t xml:space="preserve"> (залік</w:t>
      </w:r>
      <w:r w:rsidR="00DE2C10" w:rsidRPr="00B02F74">
        <w:rPr>
          <w:rFonts w:ascii="Cambria" w:hAnsi="Cambria"/>
          <w:sz w:val="28"/>
          <w:szCs w:val="28"/>
        </w:rPr>
        <w:t>и</w:t>
      </w:r>
      <w:r w:rsidRPr="00B02F74">
        <w:rPr>
          <w:rFonts w:ascii="Cambria" w:hAnsi="Cambria"/>
          <w:sz w:val="28"/>
          <w:szCs w:val="28"/>
        </w:rPr>
        <w:t>, екзамен).</w:t>
      </w:r>
    </w:p>
    <w:p w:rsidR="008C713F" w:rsidRPr="00DE2C10" w:rsidRDefault="008C713F">
      <w:pPr>
        <w:rPr>
          <w:rFonts w:ascii="Cambria" w:hAnsi="Cambria"/>
          <w:sz w:val="28"/>
          <w:szCs w:val="28"/>
        </w:rPr>
      </w:pPr>
      <w:r w:rsidRPr="00DE2C10">
        <w:rPr>
          <w:rFonts w:ascii="Cambria" w:hAnsi="Cambria"/>
          <w:sz w:val="28"/>
          <w:szCs w:val="28"/>
        </w:rPr>
        <w:br w:type="page"/>
      </w:r>
    </w:p>
    <w:p w:rsidR="009C1DCE" w:rsidRPr="00DE2C10" w:rsidRDefault="009C1DCE" w:rsidP="00234A49">
      <w:pPr>
        <w:jc w:val="center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sz w:val="28"/>
          <w:szCs w:val="28"/>
        </w:rPr>
        <w:lastRenderedPageBreak/>
        <w:t>4.3. Форми організації занять</w:t>
      </w:r>
    </w:p>
    <w:p w:rsidR="009C1DCE" w:rsidRPr="00DE2C10" w:rsidRDefault="009C1DCE" w:rsidP="009C1DCE">
      <w:pPr>
        <w:rPr>
          <w:rFonts w:ascii="Cambria" w:hAnsi="Cambria"/>
        </w:rPr>
      </w:pPr>
    </w:p>
    <w:p w:rsidR="00D83130" w:rsidRDefault="00D83130" w:rsidP="00CD4E00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4.3.1. Теми лекцій </w:t>
      </w:r>
      <w:r w:rsidRPr="00D83130"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>не передбачено навчальним планом</w:t>
      </w:r>
    </w:p>
    <w:p w:rsidR="008B4C57" w:rsidRDefault="008B4C57" w:rsidP="00CD4E00">
      <w:pPr>
        <w:jc w:val="center"/>
        <w:rPr>
          <w:rFonts w:ascii="Cambria" w:hAnsi="Cambria"/>
          <w:b/>
          <w:sz w:val="28"/>
          <w:szCs w:val="28"/>
        </w:rPr>
      </w:pPr>
    </w:p>
    <w:p w:rsidR="00CD4E00" w:rsidRDefault="00CD4E00" w:rsidP="00CD4E00">
      <w:pPr>
        <w:jc w:val="center"/>
        <w:rPr>
          <w:rFonts w:ascii="Cambria" w:hAnsi="Cambria"/>
          <w:sz w:val="28"/>
          <w:szCs w:val="28"/>
        </w:rPr>
      </w:pPr>
      <w:r w:rsidRPr="00DE2C10">
        <w:rPr>
          <w:rFonts w:ascii="Cambria" w:hAnsi="Cambria"/>
          <w:b/>
          <w:sz w:val="28"/>
          <w:szCs w:val="28"/>
        </w:rPr>
        <w:t>4.3.</w:t>
      </w:r>
      <w:r w:rsidR="002C3A85">
        <w:rPr>
          <w:rFonts w:ascii="Cambria" w:hAnsi="Cambria"/>
          <w:b/>
          <w:sz w:val="28"/>
          <w:szCs w:val="28"/>
        </w:rPr>
        <w:t>2</w:t>
      </w:r>
      <w:r w:rsidRPr="00DE2C10">
        <w:rPr>
          <w:rFonts w:ascii="Cambria" w:hAnsi="Cambria"/>
          <w:b/>
          <w:sz w:val="28"/>
          <w:szCs w:val="28"/>
        </w:rPr>
        <w:t xml:space="preserve">.Теми </w:t>
      </w:r>
      <w:r>
        <w:rPr>
          <w:rFonts w:ascii="Cambria" w:hAnsi="Cambria"/>
          <w:b/>
          <w:sz w:val="28"/>
          <w:szCs w:val="28"/>
        </w:rPr>
        <w:t>семінарських</w:t>
      </w:r>
      <w:r w:rsidRPr="00DE2C10">
        <w:rPr>
          <w:rFonts w:ascii="Cambria" w:hAnsi="Cambria"/>
          <w:b/>
          <w:sz w:val="28"/>
          <w:szCs w:val="28"/>
        </w:rPr>
        <w:t xml:space="preserve"> занять</w:t>
      </w:r>
      <w:r>
        <w:rPr>
          <w:rFonts w:ascii="Cambria" w:hAnsi="Cambria"/>
          <w:b/>
          <w:sz w:val="28"/>
          <w:szCs w:val="28"/>
        </w:rPr>
        <w:t xml:space="preserve"> </w:t>
      </w:r>
      <w:r w:rsidR="004F6ACC" w:rsidRPr="004F6ACC">
        <w:rPr>
          <w:rFonts w:ascii="Cambria" w:hAnsi="Cambria"/>
          <w:sz w:val="28"/>
          <w:szCs w:val="28"/>
        </w:rPr>
        <w:t>–</w:t>
      </w:r>
      <w:r w:rsidRPr="004F6ACC">
        <w:rPr>
          <w:rFonts w:ascii="Cambria" w:hAnsi="Cambria"/>
          <w:sz w:val="28"/>
          <w:szCs w:val="28"/>
        </w:rPr>
        <w:t xml:space="preserve"> </w:t>
      </w:r>
      <w:r w:rsidRPr="00CD4E00">
        <w:rPr>
          <w:rFonts w:ascii="Cambria" w:hAnsi="Cambria"/>
          <w:sz w:val="28"/>
          <w:szCs w:val="28"/>
        </w:rPr>
        <w:t>не передбачено навчальним планом</w:t>
      </w:r>
    </w:p>
    <w:p w:rsidR="00CD4E00" w:rsidRPr="00DE2C10" w:rsidRDefault="00CD4E00" w:rsidP="00CD4E00">
      <w:pPr>
        <w:jc w:val="center"/>
        <w:rPr>
          <w:rFonts w:ascii="Cambria" w:hAnsi="Cambria"/>
          <w:b/>
          <w:sz w:val="28"/>
          <w:szCs w:val="28"/>
        </w:rPr>
      </w:pPr>
    </w:p>
    <w:p w:rsidR="009C1DCE" w:rsidRPr="00DE2C10" w:rsidRDefault="009C1DCE" w:rsidP="009C1DCE">
      <w:pPr>
        <w:jc w:val="center"/>
        <w:rPr>
          <w:rFonts w:ascii="Cambria" w:hAnsi="Cambria"/>
          <w:b/>
          <w:sz w:val="28"/>
          <w:szCs w:val="28"/>
        </w:rPr>
      </w:pPr>
      <w:r w:rsidRPr="00DE2C10">
        <w:rPr>
          <w:rFonts w:ascii="Cambria" w:hAnsi="Cambria"/>
          <w:b/>
          <w:sz w:val="28"/>
          <w:szCs w:val="28"/>
        </w:rPr>
        <w:t>4.3.</w:t>
      </w:r>
      <w:r w:rsidR="002C3A85">
        <w:rPr>
          <w:rFonts w:ascii="Cambria" w:hAnsi="Cambria"/>
          <w:b/>
          <w:sz w:val="28"/>
          <w:szCs w:val="28"/>
        </w:rPr>
        <w:t>3</w:t>
      </w:r>
      <w:r w:rsidRPr="00DE2C10">
        <w:rPr>
          <w:rFonts w:ascii="Cambria" w:hAnsi="Cambria"/>
          <w:b/>
          <w:sz w:val="28"/>
          <w:szCs w:val="28"/>
        </w:rPr>
        <w:t>.Теми практичних занять</w:t>
      </w:r>
    </w:p>
    <w:p w:rsidR="00A7377D" w:rsidRPr="00DE2C10" w:rsidRDefault="00A7377D" w:rsidP="009C1DCE">
      <w:pPr>
        <w:jc w:val="center"/>
        <w:rPr>
          <w:rFonts w:ascii="Cambria" w:hAnsi="Cambria"/>
          <w:sz w:val="28"/>
          <w:szCs w:val="28"/>
          <w:u w:val="single"/>
        </w:rPr>
      </w:pP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5987"/>
        <w:gridCol w:w="992"/>
        <w:gridCol w:w="993"/>
      </w:tblGrid>
      <w:tr w:rsidR="00234A49" w:rsidRPr="00616365" w:rsidTr="00234A49">
        <w:tc>
          <w:tcPr>
            <w:tcW w:w="1659" w:type="dxa"/>
            <w:vMerge w:val="restart"/>
            <w:vAlign w:val="center"/>
          </w:tcPr>
          <w:p w:rsidR="00234A49" w:rsidRPr="00616365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Заняття</w:t>
            </w:r>
          </w:p>
        </w:tc>
        <w:tc>
          <w:tcPr>
            <w:tcW w:w="5987" w:type="dxa"/>
            <w:vMerge w:val="restart"/>
            <w:vAlign w:val="center"/>
          </w:tcPr>
          <w:p w:rsidR="00234A49" w:rsidRPr="00616365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Зміст теми</w:t>
            </w:r>
          </w:p>
        </w:tc>
        <w:tc>
          <w:tcPr>
            <w:tcW w:w="1985" w:type="dxa"/>
            <w:gridSpan w:val="2"/>
          </w:tcPr>
          <w:p w:rsidR="00234A49" w:rsidRPr="00616365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Кількість годин</w:t>
            </w:r>
          </w:p>
        </w:tc>
      </w:tr>
      <w:tr w:rsidR="00234A49" w:rsidRPr="00616365" w:rsidTr="00234A49">
        <w:tc>
          <w:tcPr>
            <w:tcW w:w="1659" w:type="dxa"/>
            <w:vMerge/>
            <w:vAlign w:val="center"/>
          </w:tcPr>
          <w:p w:rsidR="00234A49" w:rsidRPr="00616365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5987" w:type="dxa"/>
            <w:vMerge/>
            <w:vAlign w:val="center"/>
          </w:tcPr>
          <w:p w:rsidR="00234A49" w:rsidRPr="00616365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234A49" w:rsidRPr="00616365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ДФН</w:t>
            </w:r>
          </w:p>
        </w:tc>
        <w:tc>
          <w:tcPr>
            <w:tcW w:w="993" w:type="dxa"/>
          </w:tcPr>
          <w:p w:rsidR="00234A49" w:rsidRPr="00616365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ЗФН</w:t>
            </w:r>
          </w:p>
        </w:tc>
      </w:tr>
      <w:tr w:rsidR="00234A49" w:rsidRPr="00616365" w:rsidTr="00234A49">
        <w:tc>
          <w:tcPr>
            <w:tcW w:w="9631" w:type="dxa"/>
            <w:gridSpan w:val="4"/>
          </w:tcPr>
          <w:p w:rsidR="00234A49" w:rsidRPr="00616365" w:rsidRDefault="00234A49" w:rsidP="00234A49">
            <w:pPr>
              <w:spacing w:before="60" w:after="60"/>
              <w:jc w:val="center"/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</w:pPr>
            <w:r w:rsidRPr="00616365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1 </w:t>
            </w:r>
            <w:r w:rsidR="008A7F35" w:rsidRPr="00616365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“Man and Society”</w:t>
            </w: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1 - 2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pl-PL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A foreign language (English) as a language of international communication. Influence and spread of the English languag</w:t>
            </w:r>
            <w:r w:rsidR="008B4C57" w:rsidRPr="00616365">
              <w:rPr>
                <w:rFonts w:asciiTheme="majorHAnsi" w:hAnsiTheme="majorHAnsi"/>
                <w:sz w:val="26"/>
                <w:szCs w:val="26"/>
                <w:lang w:val="en-US"/>
              </w:rPr>
              <w:t>e</w:t>
            </w:r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DE40B3" w:rsidRPr="00616365" w:rsidRDefault="00DE40B3" w:rsidP="005B7B0E">
            <w:pPr>
              <w:pStyle w:val="TableParagraph"/>
              <w:ind w:left="105" w:right="4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3 - 5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DE40B3" w:rsidRPr="00616365" w:rsidRDefault="00DE40B3" w:rsidP="005B7B0E">
            <w:pPr>
              <w:pStyle w:val="TableParagraph"/>
              <w:ind w:left="105" w:right="4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6 - 9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Youth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and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society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Relations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between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generations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in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society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Needs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of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Youth</w:t>
            </w:r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br w:type="page"/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10 - 14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right="164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proofErr w:type="spellStart"/>
            <w:r w:rsidRPr="00616365">
              <w:rPr>
                <w:rFonts w:asciiTheme="majorHAnsi" w:eastAsia="Calibri" w:hAnsiTheme="majorHAnsi"/>
                <w:sz w:val="26"/>
                <w:szCs w:val="26"/>
              </w:rPr>
              <w:t>Modern</w:t>
            </w:r>
            <w:proofErr w:type="spellEnd"/>
            <w:r w:rsidRPr="00616365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eastAsia="Calibri" w:hAnsiTheme="majorHAnsi"/>
                <w:sz w:val="26"/>
                <w:szCs w:val="26"/>
              </w:rPr>
              <w:t>Ukraine</w:t>
            </w:r>
            <w:proofErr w:type="spellEnd"/>
            <w:r w:rsidRPr="00616365">
              <w:rPr>
                <w:rFonts w:asciiTheme="majorHAnsi" w:eastAsia="Calibri" w:hAnsiTheme="majorHAnsi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eastAsia="Calibri" w:hAnsiTheme="majorHAnsi"/>
                <w:sz w:val="26"/>
                <w:szCs w:val="26"/>
              </w:rPr>
              <w:t>Challenges</w:t>
            </w:r>
            <w:proofErr w:type="spellEnd"/>
            <w:r w:rsidRPr="00616365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eastAsia="Calibri" w:hAnsiTheme="majorHAnsi"/>
                <w:sz w:val="26"/>
                <w:szCs w:val="26"/>
              </w:rPr>
              <w:t>and</w:t>
            </w:r>
            <w:proofErr w:type="spellEnd"/>
            <w:r w:rsidRPr="00616365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eastAsia="Calibri" w:hAnsiTheme="majorHAnsi"/>
                <w:sz w:val="26"/>
                <w:szCs w:val="26"/>
              </w:rPr>
              <w:t>achievements</w:t>
            </w:r>
            <w:proofErr w:type="spellEnd"/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left="105" w:right="164"/>
              <w:jc w:val="center"/>
              <w:rPr>
                <w:rFonts w:asciiTheme="majorHAnsi" w:eastAsia="Calibri" w:hAnsiTheme="majorHAnsi"/>
                <w:sz w:val="26"/>
                <w:szCs w:val="26"/>
                <w:lang w:val="ru-RU"/>
              </w:rPr>
            </w:pPr>
            <w:r w:rsidRPr="00616365">
              <w:rPr>
                <w:rFonts w:asciiTheme="majorHAnsi" w:eastAsia="Calibri" w:hAnsiTheme="majorHAnsi"/>
                <w:sz w:val="26"/>
                <w:szCs w:val="26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jc w:val="center"/>
              <w:rPr>
                <w:rFonts w:asciiTheme="majorHAnsi" w:eastAsia="Calibri" w:hAnsiTheme="majorHAnsi"/>
                <w:sz w:val="26"/>
                <w:szCs w:val="26"/>
                <w:lang w:val="ru-RU"/>
              </w:rPr>
            </w:pPr>
            <w:r w:rsidRPr="00616365">
              <w:rPr>
                <w:rFonts w:asciiTheme="majorHAnsi" w:eastAsia="Calibri" w:hAnsiTheme="majorHAnsi"/>
                <w:sz w:val="26"/>
                <w:szCs w:val="26"/>
                <w:lang w:val="ru-RU"/>
              </w:rPr>
              <w:t>2</w:t>
            </w: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br w:type="page"/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</w:tr>
      <w:tr w:rsidR="00DE40B3" w:rsidRPr="00616365" w:rsidTr="00234A49">
        <w:tc>
          <w:tcPr>
            <w:tcW w:w="9631" w:type="dxa"/>
            <w:gridSpan w:val="4"/>
          </w:tcPr>
          <w:p w:rsidR="00DE40B3" w:rsidRPr="00616365" w:rsidRDefault="00DE40B3" w:rsidP="00234A49">
            <w:pPr>
              <w:pStyle w:val="TableParagraph"/>
              <w:tabs>
                <w:tab w:val="left" w:pos="2387"/>
                <w:tab w:val="center" w:pos="2895"/>
              </w:tabs>
              <w:spacing w:before="60" w:after="60"/>
              <w:ind w:left="108" w:right="164"/>
              <w:jc w:val="center"/>
              <w:rPr>
                <w:rFonts w:asciiTheme="majorHAnsi" w:eastAsia="Calibr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2. </w:t>
            </w:r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>"</w:t>
            </w:r>
            <w:proofErr w:type="spellStart"/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>Leisure</w:t>
            </w:r>
            <w:proofErr w:type="spellEnd"/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 xml:space="preserve">. </w:t>
            </w:r>
            <w:proofErr w:type="spellStart"/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>Rest</w:t>
            </w:r>
            <w:proofErr w:type="spellEnd"/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 xml:space="preserve">. </w:t>
            </w:r>
            <w:proofErr w:type="spellStart"/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>Sport</w:t>
            </w:r>
            <w:proofErr w:type="spellEnd"/>
            <w:r w:rsidR="008A7F35" w:rsidRPr="00616365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s</w:t>
            </w:r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>"</w:t>
            </w: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1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6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- 1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Youth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communities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Youth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movement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Сurrents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Likes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and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dislikes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Digitization</w:t>
            </w:r>
            <w:proofErr w:type="spellEnd"/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DE40B3" w:rsidRPr="00616365" w:rsidRDefault="00DE40B3" w:rsidP="005B7B0E">
            <w:pPr>
              <w:pStyle w:val="TableParagraph"/>
              <w:ind w:left="105" w:right="4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20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- 2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Leisure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time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Travels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Tourism</w:t>
            </w:r>
            <w:proofErr w:type="spellEnd"/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 2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5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- 2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Sport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Olympic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movement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Paralympic</w:t>
            </w:r>
            <w:proofErr w:type="spellEnd"/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z w:val="26"/>
                <w:szCs w:val="26"/>
              </w:rPr>
              <w:t>movement</w:t>
            </w:r>
            <w:proofErr w:type="spellEnd"/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</w:tr>
    </w:tbl>
    <w:p w:rsidR="00234A49" w:rsidRPr="00616365" w:rsidRDefault="00234A49">
      <w:pPr>
        <w:rPr>
          <w:rFonts w:asciiTheme="majorHAnsi" w:hAnsiTheme="majorHAnsi"/>
          <w:sz w:val="26"/>
          <w:szCs w:val="26"/>
        </w:rPr>
      </w:pPr>
      <w:r w:rsidRPr="00616365">
        <w:rPr>
          <w:rFonts w:asciiTheme="majorHAnsi" w:hAnsiTheme="majorHAnsi"/>
          <w:sz w:val="26"/>
          <w:szCs w:val="26"/>
        </w:rPr>
        <w:br w:type="page"/>
      </w: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5987"/>
        <w:gridCol w:w="992"/>
        <w:gridCol w:w="993"/>
      </w:tblGrid>
      <w:tr w:rsidR="00234A49" w:rsidRPr="00616365" w:rsidTr="00540193">
        <w:tc>
          <w:tcPr>
            <w:tcW w:w="9631" w:type="dxa"/>
            <w:gridSpan w:val="4"/>
          </w:tcPr>
          <w:p w:rsidR="00234A49" w:rsidRPr="00616365" w:rsidRDefault="00234A49" w:rsidP="00234A49">
            <w:pPr>
              <w:spacing w:before="60" w:after="60"/>
              <w:jc w:val="center"/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</w:pPr>
            <w:r w:rsidRPr="00616365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lastRenderedPageBreak/>
              <w:t>Module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3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  <w:lang w:val="ru-RU"/>
              </w:rPr>
              <w:t>.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</w:t>
            </w:r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>"</w:t>
            </w:r>
            <w:r w:rsidR="008A7F35" w:rsidRPr="00616365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W</w:t>
            </w:r>
            <w:proofErr w:type="spellStart"/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>orld</w:t>
            </w:r>
            <w:proofErr w:type="spellEnd"/>
            <w:r w:rsidR="008A7F35" w:rsidRPr="00616365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around us</w:t>
            </w:r>
            <w:r w:rsidR="008A7F35" w:rsidRPr="00616365">
              <w:rPr>
                <w:rFonts w:asciiTheme="majorHAnsi" w:hAnsiTheme="majorHAnsi"/>
                <w:b/>
                <w:sz w:val="26"/>
                <w:szCs w:val="26"/>
              </w:rPr>
              <w:t>"</w:t>
            </w: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31 - 33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>Education. Science</w:t>
            </w:r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2</w:t>
            </w: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4 -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Art</w:t>
            </w:r>
            <w:proofErr w:type="spellEnd"/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8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8 -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Nature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ecology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Resource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base</w:t>
            </w:r>
            <w:proofErr w:type="spellEnd"/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ru-RU"/>
              </w:rPr>
              <w:t>4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0 - </w:t>
            </w:r>
            <w:r w:rsidRPr="00616365">
              <w:rPr>
                <w:rFonts w:asciiTheme="majorHAnsi" w:hAnsiTheme="majorHAnsi"/>
                <w:sz w:val="26"/>
                <w:szCs w:val="26"/>
                <w:lang w:val="ru-RU"/>
              </w:rPr>
              <w:t>4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left="34" w:right="4"/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Rare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species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of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flora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fauna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Nature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reserves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national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parks</w:t>
            </w:r>
            <w:proofErr w:type="spellEnd"/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616365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3 -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Environmental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problems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Environmental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organizations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Natural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, man-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made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natural</w:t>
            </w:r>
            <w:proofErr w:type="spellEnd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  <w:proofErr w:type="spellEnd"/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pacing w:val="-3"/>
                <w:sz w:val="26"/>
                <w:szCs w:val="26"/>
              </w:rPr>
              <w:t>2</w:t>
            </w:r>
          </w:p>
        </w:tc>
      </w:tr>
      <w:tr w:rsidR="00DE40B3" w:rsidRPr="00616365" w:rsidTr="00DE40B3">
        <w:tc>
          <w:tcPr>
            <w:tcW w:w="1659" w:type="dxa"/>
          </w:tcPr>
          <w:p w:rsidR="00DE40B3" w:rsidRPr="00616365" w:rsidRDefault="00DE40B3" w:rsidP="00CD4E00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45</w:t>
            </w:r>
          </w:p>
        </w:tc>
        <w:tc>
          <w:tcPr>
            <w:tcW w:w="5987" w:type="dxa"/>
            <w:vAlign w:val="center"/>
          </w:tcPr>
          <w:p w:rsidR="00DE40B3" w:rsidRPr="00616365" w:rsidRDefault="00DE40B3" w:rsidP="00DE40B3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992" w:type="dxa"/>
            <w:vAlign w:val="center"/>
          </w:tcPr>
          <w:p w:rsidR="00DE40B3" w:rsidRPr="00616365" w:rsidRDefault="00DE40B3" w:rsidP="00540193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DE40B3" w:rsidRPr="00616365" w:rsidRDefault="00DE40B3" w:rsidP="00CD4E00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</w:tr>
    </w:tbl>
    <w:p w:rsidR="004371F5" w:rsidRPr="00F16C0D" w:rsidRDefault="004371F5">
      <w:pPr>
        <w:rPr>
          <w:rFonts w:asciiTheme="majorHAnsi" w:hAnsiTheme="majorHAnsi"/>
          <w:b/>
          <w:bCs/>
          <w:sz w:val="28"/>
          <w:szCs w:val="28"/>
        </w:rPr>
      </w:pPr>
    </w:p>
    <w:p w:rsidR="00CD4E00" w:rsidRDefault="00CD4E00" w:rsidP="00CD4E00">
      <w:pPr>
        <w:jc w:val="center"/>
        <w:rPr>
          <w:rFonts w:ascii="Cambria" w:hAnsi="Cambria"/>
          <w:b/>
          <w:sz w:val="28"/>
          <w:szCs w:val="28"/>
        </w:rPr>
      </w:pPr>
    </w:p>
    <w:p w:rsidR="00CD4E00" w:rsidRPr="00B02F74" w:rsidRDefault="00CD4E00" w:rsidP="00CD4E00">
      <w:pPr>
        <w:jc w:val="center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t>4.3.</w:t>
      </w:r>
      <w:r w:rsidR="002C3A85" w:rsidRPr="00B02F74">
        <w:rPr>
          <w:rFonts w:ascii="Cambria" w:hAnsi="Cambria"/>
          <w:b/>
          <w:sz w:val="28"/>
          <w:szCs w:val="28"/>
        </w:rPr>
        <w:t>4</w:t>
      </w:r>
      <w:r w:rsidRPr="00B02F74">
        <w:rPr>
          <w:rFonts w:ascii="Cambria" w:hAnsi="Cambria"/>
          <w:b/>
          <w:sz w:val="28"/>
          <w:szCs w:val="28"/>
        </w:rPr>
        <w:t xml:space="preserve">.Теми лабораторних занять </w:t>
      </w:r>
      <w:r w:rsidR="00F16C0D" w:rsidRPr="00B02F74">
        <w:rPr>
          <w:rFonts w:ascii="Cambria" w:hAnsi="Cambria"/>
          <w:sz w:val="28"/>
          <w:szCs w:val="28"/>
        </w:rPr>
        <w:t>–</w:t>
      </w:r>
      <w:r w:rsidRPr="00B02F74">
        <w:rPr>
          <w:rFonts w:ascii="Cambria" w:hAnsi="Cambria"/>
          <w:sz w:val="28"/>
          <w:szCs w:val="28"/>
        </w:rPr>
        <w:t xml:space="preserve"> не передбачен</w:t>
      </w:r>
      <w:r w:rsidR="00F16C0D" w:rsidRPr="00B02F74">
        <w:rPr>
          <w:rFonts w:ascii="Cambria" w:hAnsi="Cambria"/>
          <w:sz w:val="28"/>
          <w:szCs w:val="28"/>
        </w:rPr>
        <w:t>о</w:t>
      </w:r>
      <w:r w:rsidRPr="00B02F74">
        <w:rPr>
          <w:rFonts w:ascii="Cambria" w:hAnsi="Cambria"/>
          <w:sz w:val="28"/>
          <w:szCs w:val="28"/>
        </w:rPr>
        <w:t xml:space="preserve"> навчальним планом</w:t>
      </w:r>
    </w:p>
    <w:p w:rsidR="00D83130" w:rsidRPr="00B02F74" w:rsidRDefault="00D83130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="Cambria" w:hAnsi="Cambria"/>
          <w:b w:val="0"/>
          <w:lang w:val="ru-RU"/>
        </w:rPr>
      </w:pPr>
    </w:p>
    <w:p w:rsidR="001A34F3" w:rsidRPr="00B02F74" w:rsidRDefault="00D83130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  <w:r w:rsidRPr="00B02F74">
        <w:rPr>
          <w:rFonts w:ascii="Cambria" w:hAnsi="Cambria"/>
        </w:rPr>
        <w:t>4.3.</w:t>
      </w:r>
      <w:r w:rsidR="002C3A85" w:rsidRPr="00B02F74">
        <w:rPr>
          <w:rFonts w:ascii="Cambria" w:hAnsi="Cambria"/>
        </w:rPr>
        <w:t>5</w:t>
      </w:r>
      <w:r w:rsidRPr="00B02F74">
        <w:rPr>
          <w:rFonts w:ascii="Cambria" w:hAnsi="Cambria"/>
        </w:rPr>
        <w:t xml:space="preserve">. Індивідуальні завдання </w:t>
      </w:r>
    </w:p>
    <w:p w:rsidR="001A34F3" w:rsidRPr="00B02F74" w:rsidRDefault="001A34F3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</w:p>
    <w:p w:rsidR="00D83130" w:rsidRPr="00B02F74" w:rsidRDefault="00D83130" w:rsidP="00D83130">
      <w:pPr>
        <w:pStyle w:val="11"/>
        <w:tabs>
          <w:tab w:val="left" w:pos="426"/>
        </w:tabs>
        <w:ind w:left="426"/>
        <w:jc w:val="both"/>
        <w:rPr>
          <w:rFonts w:asciiTheme="majorHAnsi" w:hAnsiTheme="majorHAnsi"/>
          <w:b w:val="0"/>
        </w:rPr>
      </w:pPr>
      <w:r w:rsidRPr="00B02F74">
        <w:rPr>
          <w:rFonts w:asciiTheme="majorHAnsi" w:hAnsiTheme="majorHAnsi"/>
          <w:b w:val="0"/>
        </w:rPr>
        <w:t>- підготовка усних відповідей за тематикою занять</w:t>
      </w:r>
      <w:r w:rsidR="00F16C0D" w:rsidRPr="00B02F74">
        <w:rPr>
          <w:rFonts w:asciiTheme="majorHAnsi" w:hAnsiTheme="majorHAnsi"/>
          <w:b w:val="0"/>
        </w:rPr>
        <w:t>;</w:t>
      </w:r>
    </w:p>
    <w:p w:rsidR="00D83130" w:rsidRPr="00B02F74" w:rsidRDefault="00D83130" w:rsidP="00D83130">
      <w:pPr>
        <w:pStyle w:val="11"/>
        <w:tabs>
          <w:tab w:val="left" w:pos="426"/>
        </w:tabs>
        <w:ind w:left="426"/>
        <w:jc w:val="both"/>
        <w:rPr>
          <w:rFonts w:asciiTheme="majorHAnsi" w:hAnsiTheme="majorHAnsi"/>
          <w:b w:val="0"/>
        </w:rPr>
      </w:pPr>
      <w:r w:rsidRPr="00B02F74">
        <w:rPr>
          <w:rFonts w:asciiTheme="majorHAnsi" w:hAnsiTheme="majorHAnsi"/>
          <w:b w:val="0"/>
        </w:rPr>
        <w:t>- підготовка презентацій</w:t>
      </w:r>
      <w:r w:rsidR="00F16C0D" w:rsidRPr="00B02F74">
        <w:rPr>
          <w:rFonts w:asciiTheme="majorHAnsi" w:hAnsiTheme="majorHAnsi"/>
          <w:b w:val="0"/>
        </w:rPr>
        <w:t>;</w:t>
      </w:r>
    </w:p>
    <w:p w:rsidR="00D83130" w:rsidRPr="00D83130" w:rsidRDefault="00D83130" w:rsidP="00D83130">
      <w:pPr>
        <w:pStyle w:val="11"/>
        <w:tabs>
          <w:tab w:val="left" w:pos="426"/>
        </w:tabs>
        <w:ind w:left="426"/>
        <w:jc w:val="both"/>
        <w:rPr>
          <w:rFonts w:asciiTheme="majorHAnsi" w:hAnsiTheme="majorHAnsi"/>
          <w:b w:val="0"/>
        </w:rPr>
      </w:pPr>
      <w:r w:rsidRPr="00B02F74">
        <w:rPr>
          <w:rFonts w:asciiTheme="majorHAnsi" w:hAnsiTheme="majorHAnsi"/>
          <w:b w:val="0"/>
        </w:rPr>
        <w:t>- перегляд відео та їх обговорення</w:t>
      </w:r>
      <w:r w:rsidR="00F16C0D" w:rsidRPr="00B02F74">
        <w:rPr>
          <w:rFonts w:asciiTheme="majorHAnsi" w:hAnsiTheme="majorHAnsi"/>
          <w:b w:val="0"/>
        </w:rPr>
        <w:t>.</w:t>
      </w:r>
    </w:p>
    <w:p w:rsidR="00D83130" w:rsidRDefault="00D83130" w:rsidP="00D83130">
      <w:pPr>
        <w:pStyle w:val="11"/>
        <w:tabs>
          <w:tab w:val="left" w:pos="426"/>
        </w:tabs>
        <w:ind w:left="426"/>
        <w:jc w:val="both"/>
        <w:rPr>
          <w:rFonts w:asciiTheme="majorHAnsi" w:hAnsiTheme="majorHAnsi"/>
        </w:rPr>
      </w:pPr>
    </w:p>
    <w:p w:rsidR="002C3A85" w:rsidRDefault="002C3A85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</w:rPr>
        <w:br w:type="page"/>
      </w:r>
    </w:p>
    <w:p w:rsidR="00D83130" w:rsidRPr="00B02F74" w:rsidRDefault="00D83130" w:rsidP="00D83130">
      <w:pPr>
        <w:pStyle w:val="11"/>
        <w:tabs>
          <w:tab w:val="left" w:pos="426"/>
        </w:tabs>
        <w:ind w:left="426"/>
        <w:jc w:val="center"/>
        <w:rPr>
          <w:rFonts w:ascii="Cambria" w:hAnsi="Cambria"/>
        </w:rPr>
      </w:pPr>
      <w:r w:rsidRPr="00B02F74">
        <w:rPr>
          <w:rFonts w:ascii="Cambria" w:hAnsi="Cambria"/>
        </w:rPr>
        <w:lastRenderedPageBreak/>
        <w:t>4.3.</w:t>
      </w:r>
      <w:r w:rsidR="002C3A85" w:rsidRPr="00B02F74">
        <w:rPr>
          <w:rFonts w:ascii="Cambria" w:hAnsi="Cambria"/>
        </w:rPr>
        <w:t>6</w:t>
      </w:r>
      <w:r w:rsidRPr="00B02F74">
        <w:rPr>
          <w:rFonts w:ascii="Cambria" w:hAnsi="Cambria"/>
        </w:rPr>
        <w:t xml:space="preserve">. Теми самостійної роботи </w:t>
      </w:r>
      <w:r w:rsidR="00F16C0D" w:rsidRPr="00B02F74">
        <w:rPr>
          <w:rFonts w:ascii="Cambria" w:hAnsi="Cambria"/>
        </w:rPr>
        <w:t>здобувачів освіти</w:t>
      </w:r>
    </w:p>
    <w:p w:rsidR="00D83130" w:rsidRPr="00B02F74" w:rsidRDefault="00D83130" w:rsidP="00D83130">
      <w:pPr>
        <w:pStyle w:val="11"/>
        <w:tabs>
          <w:tab w:val="left" w:pos="426"/>
        </w:tabs>
        <w:ind w:left="426"/>
        <w:jc w:val="center"/>
        <w:rPr>
          <w:rFonts w:asciiTheme="majorHAnsi" w:hAnsiTheme="majorHAnsi"/>
        </w:rPr>
      </w:pPr>
    </w:p>
    <w:tbl>
      <w:tblPr>
        <w:tblW w:w="988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5954"/>
        <w:gridCol w:w="1701"/>
      </w:tblGrid>
      <w:tr w:rsidR="00CD4E00" w:rsidRPr="00234A49" w:rsidTr="00540193">
        <w:tc>
          <w:tcPr>
            <w:tcW w:w="2226" w:type="dxa"/>
            <w:vAlign w:val="center"/>
          </w:tcPr>
          <w:p w:rsidR="00CD4E00" w:rsidRPr="00B02F74" w:rsidRDefault="00CD4E00" w:rsidP="0061636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Заняття</w:t>
            </w:r>
          </w:p>
        </w:tc>
        <w:tc>
          <w:tcPr>
            <w:tcW w:w="5954" w:type="dxa"/>
            <w:vAlign w:val="center"/>
          </w:tcPr>
          <w:p w:rsidR="00CD4E00" w:rsidRPr="00B02F74" w:rsidRDefault="00CD4E00" w:rsidP="0061636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Тема*</w:t>
            </w:r>
          </w:p>
        </w:tc>
        <w:tc>
          <w:tcPr>
            <w:tcW w:w="1701" w:type="dxa"/>
            <w:vAlign w:val="center"/>
          </w:tcPr>
          <w:p w:rsidR="00CD4E00" w:rsidRPr="00616365" w:rsidRDefault="00CD4E00" w:rsidP="008A507D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Самостійна робота, кількість балів</w:t>
            </w:r>
          </w:p>
        </w:tc>
      </w:tr>
      <w:tr w:rsidR="00CD4E00" w:rsidRPr="00234A49" w:rsidTr="00540193">
        <w:tc>
          <w:tcPr>
            <w:tcW w:w="9881" w:type="dxa"/>
            <w:gridSpan w:val="3"/>
          </w:tcPr>
          <w:p w:rsidR="00CD4E00" w:rsidRPr="00616365" w:rsidRDefault="00CD4E00" w:rsidP="008A7F35">
            <w:pPr>
              <w:spacing w:before="60" w:after="6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1 </w:t>
            </w:r>
            <w:r w:rsidR="00D83130" w:rsidRPr="00616365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“Man and Society”</w:t>
            </w:r>
          </w:p>
        </w:tc>
      </w:tr>
      <w:tr w:rsidR="008A7F35" w:rsidRPr="00CD4E00" w:rsidTr="00B02F74">
        <w:tc>
          <w:tcPr>
            <w:tcW w:w="2226" w:type="dxa"/>
          </w:tcPr>
          <w:p w:rsidR="008A7F35" w:rsidRPr="00616365" w:rsidRDefault="008A7F35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 1 - 2</w:t>
            </w:r>
          </w:p>
        </w:tc>
        <w:tc>
          <w:tcPr>
            <w:tcW w:w="5954" w:type="dxa"/>
            <w:vAlign w:val="center"/>
          </w:tcPr>
          <w:p w:rsidR="008A7F35" w:rsidRPr="00616365" w:rsidRDefault="008A7F35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A foreign language (English) as a language of international communication. Influence and spread of the English language</w:t>
            </w:r>
          </w:p>
        </w:tc>
        <w:tc>
          <w:tcPr>
            <w:tcW w:w="1701" w:type="dxa"/>
            <w:shd w:val="clear" w:color="auto" w:fill="auto"/>
          </w:tcPr>
          <w:p w:rsidR="008A7F35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val="ru-RU"/>
              </w:rPr>
              <w:t>2</w:t>
            </w:r>
          </w:p>
        </w:tc>
      </w:tr>
      <w:tr w:rsidR="008A7F35" w:rsidRPr="00234A49" w:rsidTr="00B02F74">
        <w:tc>
          <w:tcPr>
            <w:tcW w:w="2226" w:type="dxa"/>
          </w:tcPr>
          <w:p w:rsidR="008A7F35" w:rsidRPr="00616365" w:rsidRDefault="008A7F35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 3 - 5</w:t>
            </w:r>
          </w:p>
        </w:tc>
        <w:tc>
          <w:tcPr>
            <w:tcW w:w="5954" w:type="dxa"/>
            <w:vAlign w:val="center"/>
          </w:tcPr>
          <w:p w:rsidR="008A7F35" w:rsidRPr="00616365" w:rsidRDefault="008A7F35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1701" w:type="dxa"/>
            <w:shd w:val="clear" w:color="auto" w:fill="auto"/>
          </w:tcPr>
          <w:p w:rsidR="008A7F35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A7F35" w:rsidRPr="00234A49" w:rsidTr="00B02F74">
        <w:tc>
          <w:tcPr>
            <w:tcW w:w="2226" w:type="dxa"/>
          </w:tcPr>
          <w:p w:rsidR="008A7F35" w:rsidRPr="00616365" w:rsidRDefault="008A7F35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6365">
              <w:rPr>
                <w:rFonts w:asciiTheme="majorHAnsi" w:hAnsiTheme="majorHAnsi"/>
                <w:sz w:val="26"/>
                <w:szCs w:val="26"/>
              </w:rPr>
              <w:t>Практичне заняття 6 - 9</w:t>
            </w:r>
          </w:p>
        </w:tc>
        <w:tc>
          <w:tcPr>
            <w:tcW w:w="5954" w:type="dxa"/>
            <w:vAlign w:val="center"/>
          </w:tcPr>
          <w:p w:rsidR="008A7F35" w:rsidRPr="00616365" w:rsidRDefault="008A7F35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Youth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and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society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Relations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between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generations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in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society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Needs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of</w:t>
            </w:r>
            <w:r w:rsidRPr="006163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16365">
              <w:rPr>
                <w:rFonts w:asciiTheme="majorHAnsi" w:hAnsiTheme="majorHAnsi"/>
                <w:sz w:val="26"/>
                <w:szCs w:val="26"/>
                <w:lang w:val="en-US"/>
              </w:rPr>
              <w:t>Youth</w:t>
            </w:r>
          </w:p>
        </w:tc>
        <w:tc>
          <w:tcPr>
            <w:tcW w:w="1701" w:type="dxa"/>
            <w:shd w:val="clear" w:color="auto" w:fill="auto"/>
          </w:tcPr>
          <w:p w:rsidR="008A7F35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8A7F35" w:rsidRPr="007D0EFF" w:rsidRDefault="008A7F35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br w:type="page"/>
              <w:t>Практичне заняття 10 - 14</w:t>
            </w:r>
          </w:p>
        </w:tc>
        <w:tc>
          <w:tcPr>
            <w:tcW w:w="5954" w:type="dxa"/>
            <w:vAlign w:val="center"/>
          </w:tcPr>
          <w:p w:rsidR="008A7F35" w:rsidRPr="007D0EFF" w:rsidRDefault="008A7F35" w:rsidP="002C3A85">
            <w:pPr>
              <w:pStyle w:val="TableParagraph"/>
              <w:ind w:right="164"/>
              <w:jc w:val="both"/>
              <w:rPr>
                <w:rFonts w:ascii="Cambria" w:eastAsia="Calibri" w:hAnsi="Cambria"/>
                <w:sz w:val="26"/>
                <w:szCs w:val="26"/>
                <w:lang w:val="en-US"/>
              </w:rPr>
            </w:pPr>
            <w:proofErr w:type="spellStart"/>
            <w:r w:rsidRPr="007D0EFF">
              <w:rPr>
                <w:rFonts w:ascii="Cambria" w:eastAsia="Calibri" w:hAnsi="Cambria"/>
                <w:sz w:val="26"/>
                <w:szCs w:val="26"/>
              </w:rPr>
              <w:t>Modern</w:t>
            </w:r>
            <w:proofErr w:type="spellEnd"/>
            <w:r w:rsidRPr="007D0EFF">
              <w:rPr>
                <w:rFonts w:ascii="Cambria" w:eastAsia="Calibri" w:hAnsi="Cambria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="Cambria" w:eastAsia="Calibri" w:hAnsi="Cambria"/>
                <w:sz w:val="26"/>
                <w:szCs w:val="26"/>
              </w:rPr>
              <w:t>Ukraine</w:t>
            </w:r>
            <w:proofErr w:type="spellEnd"/>
            <w:r w:rsidRPr="007D0EFF">
              <w:rPr>
                <w:rFonts w:ascii="Cambria" w:eastAsia="Calibri" w:hAnsi="Cambria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="Cambria" w:eastAsia="Calibri" w:hAnsi="Cambria"/>
                <w:sz w:val="26"/>
                <w:szCs w:val="26"/>
              </w:rPr>
              <w:t>Challenges</w:t>
            </w:r>
            <w:proofErr w:type="spellEnd"/>
            <w:r w:rsidRPr="007D0EFF">
              <w:rPr>
                <w:rFonts w:ascii="Cambria" w:eastAsia="Calibri" w:hAnsi="Cambria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="Cambria" w:eastAsia="Calibri" w:hAnsi="Cambria"/>
                <w:sz w:val="26"/>
                <w:szCs w:val="26"/>
              </w:rPr>
              <w:t>and</w:t>
            </w:r>
            <w:proofErr w:type="spellEnd"/>
            <w:r w:rsidRPr="007D0EFF">
              <w:rPr>
                <w:rFonts w:ascii="Cambria" w:eastAsia="Calibri" w:hAnsi="Cambria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="Cambria" w:eastAsia="Calibri" w:hAnsi="Cambria"/>
                <w:sz w:val="26"/>
                <w:szCs w:val="26"/>
              </w:rPr>
              <w:t>achievements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7F35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8A7F35" w:rsidRPr="007D0EFF" w:rsidRDefault="008A7F35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br w:type="page"/>
              <w:t xml:space="preserve">Практичне заняття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5954" w:type="dxa"/>
            <w:vAlign w:val="center"/>
          </w:tcPr>
          <w:p w:rsidR="008A7F35" w:rsidRPr="007D0EFF" w:rsidRDefault="008A7F35" w:rsidP="002C3A85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</w:pPr>
            <w:r w:rsidRPr="007D0EFF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1701" w:type="dxa"/>
            <w:shd w:val="clear" w:color="auto" w:fill="auto"/>
          </w:tcPr>
          <w:p w:rsidR="008A7F35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A7F35" w:rsidRPr="007D0EFF" w:rsidTr="00540193">
        <w:tc>
          <w:tcPr>
            <w:tcW w:w="9881" w:type="dxa"/>
            <w:gridSpan w:val="3"/>
          </w:tcPr>
          <w:p w:rsidR="008A7F35" w:rsidRPr="007D0EFF" w:rsidRDefault="008A7F35" w:rsidP="00D83130">
            <w:pPr>
              <w:spacing w:before="60" w:after="6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D0EFF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                </w:t>
            </w:r>
            <w:r w:rsidRPr="007D0EFF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7D0EFF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2. </w:t>
            </w:r>
            <w:r w:rsidR="00D83130" w:rsidRPr="007D0EFF">
              <w:rPr>
                <w:rFonts w:asciiTheme="majorHAnsi" w:hAnsiTheme="majorHAnsi"/>
                <w:b/>
                <w:sz w:val="26"/>
                <w:szCs w:val="26"/>
              </w:rPr>
              <w:t>"</w:t>
            </w:r>
            <w:proofErr w:type="spellStart"/>
            <w:r w:rsidR="00D83130" w:rsidRPr="007D0EFF">
              <w:rPr>
                <w:rFonts w:asciiTheme="majorHAnsi" w:hAnsiTheme="majorHAnsi"/>
                <w:b/>
                <w:sz w:val="26"/>
                <w:szCs w:val="26"/>
              </w:rPr>
              <w:t>Leisure</w:t>
            </w:r>
            <w:proofErr w:type="spellEnd"/>
            <w:r w:rsidR="00D83130" w:rsidRPr="007D0EFF">
              <w:rPr>
                <w:rFonts w:asciiTheme="majorHAnsi" w:hAnsiTheme="majorHAnsi"/>
                <w:b/>
                <w:sz w:val="26"/>
                <w:szCs w:val="26"/>
              </w:rPr>
              <w:t xml:space="preserve">. </w:t>
            </w:r>
            <w:proofErr w:type="spellStart"/>
            <w:r w:rsidR="00D83130" w:rsidRPr="007D0EFF">
              <w:rPr>
                <w:rFonts w:asciiTheme="majorHAnsi" w:hAnsiTheme="majorHAnsi"/>
                <w:b/>
                <w:sz w:val="26"/>
                <w:szCs w:val="26"/>
              </w:rPr>
              <w:t>Rest</w:t>
            </w:r>
            <w:proofErr w:type="spellEnd"/>
            <w:r w:rsidR="00D83130" w:rsidRPr="007D0EFF">
              <w:rPr>
                <w:rFonts w:asciiTheme="majorHAnsi" w:hAnsiTheme="majorHAnsi"/>
                <w:b/>
                <w:sz w:val="26"/>
                <w:szCs w:val="26"/>
              </w:rPr>
              <w:t xml:space="preserve">. </w:t>
            </w:r>
            <w:proofErr w:type="spellStart"/>
            <w:r w:rsidR="00D83130" w:rsidRPr="007D0EFF">
              <w:rPr>
                <w:rFonts w:asciiTheme="majorHAnsi" w:hAnsiTheme="majorHAnsi"/>
                <w:b/>
                <w:sz w:val="26"/>
                <w:szCs w:val="26"/>
              </w:rPr>
              <w:t>Sport</w:t>
            </w:r>
            <w:proofErr w:type="spellEnd"/>
            <w:r w:rsidR="00D83130" w:rsidRPr="007D0EFF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s</w:t>
            </w:r>
            <w:r w:rsidR="00D83130" w:rsidRPr="007D0EFF">
              <w:rPr>
                <w:rFonts w:asciiTheme="majorHAnsi" w:hAnsiTheme="majorHAnsi"/>
                <w:b/>
                <w:sz w:val="26"/>
                <w:szCs w:val="26"/>
              </w:rPr>
              <w:t>"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>Практичне заняття 1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6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 - 1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Youth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communities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Youth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movement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Сurrents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Likes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and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dislikes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Digitization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20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 - 2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Leisure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time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Travels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Tourism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>Практичне заняття 2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5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 - 2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Sport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Olympic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movement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Paralympic</w:t>
            </w:r>
            <w:proofErr w:type="spellEnd"/>
            <w:r w:rsidRPr="007D0EFF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z w:val="26"/>
                <w:szCs w:val="26"/>
              </w:rPr>
              <w:t>movement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</w:rPr>
            </w:pPr>
            <w:r w:rsidRPr="007D0EFF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D83130" w:rsidRPr="007D0EFF" w:rsidTr="00540193">
        <w:tc>
          <w:tcPr>
            <w:tcW w:w="9881" w:type="dxa"/>
            <w:gridSpan w:val="3"/>
          </w:tcPr>
          <w:p w:rsidR="00D83130" w:rsidRPr="007D0EFF" w:rsidRDefault="00D83130" w:rsidP="00D83130">
            <w:pPr>
              <w:spacing w:before="60" w:after="6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D0EFF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7D0EFF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3</w:t>
            </w:r>
            <w:r w:rsidRPr="007D0EFF">
              <w:rPr>
                <w:rFonts w:asciiTheme="majorHAnsi" w:eastAsia="Calibri" w:hAnsiTheme="majorHAnsi"/>
                <w:b/>
                <w:sz w:val="26"/>
                <w:szCs w:val="26"/>
                <w:lang w:val="ru-RU"/>
              </w:rPr>
              <w:t>.</w:t>
            </w:r>
            <w:r w:rsidRPr="007D0EFF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</w:t>
            </w:r>
            <w:r w:rsidRPr="007D0EFF">
              <w:rPr>
                <w:rFonts w:asciiTheme="majorHAnsi" w:hAnsiTheme="majorHAnsi"/>
                <w:b/>
                <w:sz w:val="26"/>
                <w:szCs w:val="26"/>
              </w:rPr>
              <w:t>"</w:t>
            </w:r>
            <w:r w:rsidRPr="007D0EFF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W</w:t>
            </w:r>
            <w:proofErr w:type="spellStart"/>
            <w:r w:rsidRPr="007D0EFF">
              <w:rPr>
                <w:rFonts w:asciiTheme="majorHAnsi" w:hAnsiTheme="majorHAnsi"/>
                <w:b/>
                <w:sz w:val="26"/>
                <w:szCs w:val="26"/>
              </w:rPr>
              <w:t>orld</w:t>
            </w:r>
            <w:proofErr w:type="spellEnd"/>
            <w:r w:rsidRPr="007D0EFF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around us</w:t>
            </w:r>
            <w:r w:rsidRPr="007D0EFF">
              <w:rPr>
                <w:rFonts w:asciiTheme="majorHAnsi" w:hAnsiTheme="majorHAnsi"/>
                <w:b/>
                <w:sz w:val="26"/>
                <w:szCs w:val="26"/>
              </w:rPr>
              <w:t>"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31 - 33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r w:rsidRPr="007D0EFF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>Education. Science</w:t>
            </w:r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4 -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Art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8 -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Nature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ecology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Resource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base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0 -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pStyle w:val="TableParagraph"/>
              <w:ind w:left="34" w:right="4"/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Rare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species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of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flora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fauna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Nature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reserves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national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parks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 xml:space="preserve">3 -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7D0EFF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Environmental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problems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Environmental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organizations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Natural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, man-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made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natural</w:t>
            </w:r>
            <w:proofErr w:type="spellEnd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D0EFF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D0EFF" w:rsidRPr="007D0EFF" w:rsidTr="00B02F74">
        <w:tc>
          <w:tcPr>
            <w:tcW w:w="2226" w:type="dxa"/>
          </w:tcPr>
          <w:p w:rsidR="00D83130" w:rsidRPr="007D0EFF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7D0EFF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7D0EFF">
              <w:rPr>
                <w:rFonts w:asciiTheme="majorHAnsi" w:hAnsiTheme="majorHAnsi"/>
                <w:sz w:val="26"/>
                <w:szCs w:val="26"/>
                <w:lang w:val="en-US"/>
              </w:rPr>
              <w:t>45</w:t>
            </w:r>
          </w:p>
        </w:tc>
        <w:tc>
          <w:tcPr>
            <w:tcW w:w="5954" w:type="dxa"/>
            <w:vAlign w:val="center"/>
          </w:tcPr>
          <w:p w:rsidR="00D83130" w:rsidRPr="007D0EFF" w:rsidRDefault="00D83130" w:rsidP="002C3A85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</w:rPr>
            </w:pPr>
            <w:r w:rsidRPr="007D0EFF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1701" w:type="dxa"/>
            <w:shd w:val="clear" w:color="auto" w:fill="auto"/>
          </w:tcPr>
          <w:p w:rsidR="00D83130" w:rsidRPr="00B02F74" w:rsidRDefault="00B02F74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02F7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</w:tbl>
    <w:p w:rsidR="001A34F3" w:rsidRDefault="001A34F3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</w:p>
    <w:p w:rsidR="001A34F3" w:rsidRDefault="001A34F3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</w:p>
    <w:p w:rsidR="007D0EFF" w:rsidRDefault="007D0EFF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br w:type="page"/>
      </w:r>
    </w:p>
    <w:p w:rsidR="00F522DF" w:rsidRPr="00DE2C10" w:rsidRDefault="00F522DF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  <w:r w:rsidRPr="00DE2C10">
        <w:rPr>
          <w:rFonts w:asciiTheme="majorHAnsi" w:hAnsiTheme="majorHAnsi"/>
        </w:rPr>
        <w:lastRenderedPageBreak/>
        <w:t>4.3.</w:t>
      </w:r>
      <w:r w:rsidR="00616365">
        <w:rPr>
          <w:rFonts w:asciiTheme="majorHAnsi" w:hAnsiTheme="majorHAnsi"/>
        </w:rPr>
        <w:t>7</w:t>
      </w:r>
      <w:r w:rsidRPr="00DE2C10">
        <w:rPr>
          <w:rFonts w:asciiTheme="majorHAnsi" w:hAnsiTheme="majorHAnsi"/>
        </w:rPr>
        <w:t>. Індивідуальна навчально-дослідна робота</w:t>
      </w:r>
    </w:p>
    <w:p w:rsidR="00F522DF" w:rsidRPr="00DE2C10" w:rsidRDefault="008C713F" w:rsidP="00F522DF">
      <w:pPr>
        <w:shd w:val="clear" w:color="auto" w:fill="FFFFFF"/>
        <w:spacing w:after="120"/>
        <w:jc w:val="center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sz w:val="28"/>
          <w:szCs w:val="28"/>
        </w:rPr>
        <w:t xml:space="preserve">(навчальний </w:t>
      </w:r>
      <w:proofErr w:type="spellStart"/>
      <w:r w:rsidRPr="00DE2C10">
        <w:rPr>
          <w:rFonts w:ascii="Cambria" w:hAnsi="Cambria"/>
          <w:b/>
          <w:bCs/>
          <w:sz w:val="28"/>
          <w:szCs w:val="28"/>
        </w:rPr>
        <w:t>проє</w:t>
      </w:r>
      <w:r w:rsidR="00F522DF" w:rsidRPr="00DE2C10">
        <w:rPr>
          <w:rFonts w:ascii="Cambria" w:hAnsi="Cambria"/>
          <w:b/>
          <w:bCs/>
          <w:sz w:val="28"/>
          <w:szCs w:val="28"/>
        </w:rPr>
        <w:t>кт</w:t>
      </w:r>
      <w:proofErr w:type="spellEnd"/>
      <w:r w:rsidR="00F522DF" w:rsidRPr="00DE2C10">
        <w:rPr>
          <w:rFonts w:ascii="Cambria" w:hAnsi="Cambria"/>
          <w:b/>
          <w:bCs/>
          <w:sz w:val="28"/>
          <w:szCs w:val="28"/>
        </w:rPr>
        <w:t>)</w:t>
      </w:r>
    </w:p>
    <w:p w:rsidR="00F522DF" w:rsidRPr="00B02F74" w:rsidRDefault="00F522DF" w:rsidP="00F522DF">
      <w:pPr>
        <w:spacing w:line="276" w:lineRule="auto"/>
        <w:ind w:firstLine="540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/>
          <w:bCs/>
          <w:i/>
          <w:iCs/>
          <w:sz w:val="28"/>
          <w:szCs w:val="28"/>
        </w:rPr>
        <w:t>Індивідуальна навчально-дослідна робота</w:t>
      </w:r>
      <w:r w:rsidRPr="00B02F74">
        <w:rPr>
          <w:rFonts w:ascii="Cambria" w:hAnsi="Cambria"/>
          <w:bCs/>
          <w:iCs/>
          <w:sz w:val="28"/>
          <w:szCs w:val="28"/>
        </w:rPr>
        <w:t xml:space="preserve"> </w:t>
      </w:r>
      <w:r w:rsidRPr="00B02F74">
        <w:rPr>
          <w:rFonts w:ascii="Cambria" w:hAnsi="Cambria"/>
          <w:b/>
          <w:bCs/>
          <w:i/>
          <w:iCs/>
          <w:sz w:val="28"/>
          <w:szCs w:val="28"/>
        </w:rPr>
        <w:t>(</w:t>
      </w:r>
      <w:proofErr w:type="spellStart"/>
      <w:r w:rsidRPr="00B02F74">
        <w:rPr>
          <w:rFonts w:ascii="Cambria" w:hAnsi="Cambria"/>
          <w:b/>
          <w:bCs/>
          <w:i/>
          <w:iCs/>
          <w:sz w:val="28"/>
          <w:szCs w:val="28"/>
        </w:rPr>
        <w:t>ІНДР</w:t>
      </w:r>
      <w:proofErr w:type="spellEnd"/>
      <w:r w:rsidRPr="00B02F74">
        <w:rPr>
          <w:rFonts w:ascii="Cambria" w:hAnsi="Cambria"/>
          <w:b/>
          <w:bCs/>
          <w:i/>
          <w:iCs/>
          <w:sz w:val="28"/>
          <w:szCs w:val="28"/>
        </w:rPr>
        <w:t>)</w:t>
      </w:r>
      <w:r w:rsidRPr="00B02F74">
        <w:rPr>
          <w:rFonts w:ascii="Cambria" w:hAnsi="Cambria"/>
          <w:bCs/>
          <w:iCs/>
          <w:sz w:val="28"/>
          <w:szCs w:val="28"/>
        </w:rPr>
        <w:t xml:space="preserve"> є видом </w:t>
      </w:r>
      <w:proofErr w:type="spellStart"/>
      <w:r w:rsidRPr="00B02F74">
        <w:rPr>
          <w:rFonts w:ascii="Cambria" w:hAnsi="Cambria"/>
          <w:bCs/>
          <w:iCs/>
          <w:sz w:val="28"/>
          <w:szCs w:val="28"/>
        </w:rPr>
        <w:t>позааудиторної</w:t>
      </w:r>
      <w:proofErr w:type="spellEnd"/>
      <w:r w:rsidRPr="00B02F74">
        <w:rPr>
          <w:rFonts w:ascii="Cambria" w:hAnsi="Cambria"/>
          <w:bCs/>
          <w:iCs/>
          <w:sz w:val="28"/>
          <w:szCs w:val="28"/>
        </w:rPr>
        <w:t xml:space="preserve"> індивідуальної діяльності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 освіти</w:t>
      </w:r>
      <w:r w:rsidRPr="00B02F74">
        <w:rPr>
          <w:rFonts w:ascii="Cambria" w:hAnsi="Cambria"/>
          <w:bCs/>
          <w:iCs/>
          <w:sz w:val="28"/>
          <w:szCs w:val="28"/>
        </w:rPr>
        <w:t>, результати якої використовуються у процесі вивчення програм</w:t>
      </w:r>
      <w:r w:rsidR="007D0EFF" w:rsidRPr="00B02F74">
        <w:rPr>
          <w:rFonts w:ascii="Cambria" w:hAnsi="Cambria"/>
          <w:bCs/>
          <w:iCs/>
          <w:sz w:val="28"/>
          <w:szCs w:val="28"/>
        </w:rPr>
        <w:t>н</w:t>
      </w:r>
      <w:r w:rsidRPr="00B02F74">
        <w:rPr>
          <w:rFonts w:ascii="Cambria" w:hAnsi="Cambria"/>
          <w:bCs/>
          <w:iCs/>
          <w:sz w:val="28"/>
          <w:szCs w:val="28"/>
        </w:rPr>
        <w:t>ого матеріалу навчальної дисципліни.</w:t>
      </w:r>
      <w:r w:rsidRPr="00B02F74">
        <w:rPr>
          <w:rFonts w:ascii="Cambria" w:hAnsi="Cambria"/>
          <w:sz w:val="28"/>
          <w:szCs w:val="28"/>
        </w:rPr>
        <w:t xml:space="preserve"> Завершується виконання ІНДР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здобувачами освіти</w:t>
      </w:r>
      <w:r w:rsidR="007D0EFF" w:rsidRPr="00B02F74">
        <w:rPr>
          <w:rFonts w:ascii="Cambria" w:hAnsi="Cambria"/>
          <w:sz w:val="28"/>
          <w:szCs w:val="28"/>
        </w:rPr>
        <w:t xml:space="preserve"> </w:t>
      </w:r>
      <w:r w:rsidRPr="00B02F74">
        <w:rPr>
          <w:rFonts w:ascii="Cambria" w:hAnsi="Cambria"/>
          <w:sz w:val="28"/>
          <w:szCs w:val="28"/>
        </w:rPr>
        <w:t>прилюдним захистом навчального</w:t>
      </w:r>
      <w:r w:rsidR="008C713F" w:rsidRPr="00B02F74">
        <w:rPr>
          <w:rFonts w:ascii="Cambria" w:hAnsi="Cambria"/>
          <w:sz w:val="28"/>
          <w:szCs w:val="28"/>
        </w:rPr>
        <w:t xml:space="preserve"> </w:t>
      </w:r>
      <w:proofErr w:type="spellStart"/>
      <w:r w:rsidR="008C713F" w:rsidRPr="00B02F74">
        <w:rPr>
          <w:rFonts w:ascii="Cambria" w:hAnsi="Cambria"/>
          <w:sz w:val="28"/>
          <w:szCs w:val="28"/>
        </w:rPr>
        <w:t>проє</w:t>
      </w:r>
      <w:r w:rsidRPr="00B02F74">
        <w:rPr>
          <w:rFonts w:ascii="Cambria" w:hAnsi="Cambria"/>
          <w:sz w:val="28"/>
          <w:szCs w:val="28"/>
        </w:rPr>
        <w:t>кту</w:t>
      </w:r>
      <w:proofErr w:type="spellEnd"/>
      <w:r w:rsidRPr="00B02F74">
        <w:rPr>
          <w:rFonts w:ascii="Cambria" w:hAnsi="Cambria"/>
          <w:sz w:val="28"/>
          <w:szCs w:val="28"/>
        </w:rPr>
        <w:t xml:space="preserve">. </w:t>
      </w:r>
    </w:p>
    <w:p w:rsidR="00F522DF" w:rsidRPr="00B02F74" w:rsidRDefault="00F522DF" w:rsidP="00F522DF">
      <w:pPr>
        <w:shd w:val="clear" w:color="auto" w:fill="FFFFFF"/>
        <w:spacing w:line="276" w:lineRule="auto"/>
        <w:ind w:firstLine="426"/>
        <w:jc w:val="both"/>
        <w:rPr>
          <w:rFonts w:ascii="Cambria" w:hAnsi="Cambria"/>
          <w:bCs/>
          <w:iCs/>
          <w:sz w:val="28"/>
          <w:szCs w:val="28"/>
        </w:rPr>
      </w:pPr>
      <w:r w:rsidRPr="00B02F74">
        <w:rPr>
          <w:rFonts w:ascii="Cambria" w:hAnsi="Cambria"/>
          <w:b/>
          <w:bCs/>
          <w:i/>
          <w:iCs/>
          <w:sz w:val="28"/>
          <w:szCs w:val="28"/>
        </w:rPr>
        <w:t>Індивідуальне навчально-дослідне завдання (ІНДЗ)</w:t>
      </w:r>
      <w:r w:rsidRPr="00B02F74">
        <w:rPr>
          <w:rFonts w:ascii="Cambria" w:hAnsi="Cambria"/>
          <w:bCs/>
          <w:iCs/>
          <w:sz w:val="28"/>
          <w:szCs w:val="28"/>
        </w:rPr>
        <w:t xml:space="preserve"> з курсу – це вид науково-дослідної роботи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 освіти</w:t>
      </w:r>
      <w:r w:rsidRPr="00B02F74">
        <w:rPr>
          <w:rFonts w:ascii="Cambria" w:hAnsi="Cambria"/>
          <w:bCs/>
          <w:iCs/>
          <w:sz w:val="28"/>
          <w:szCs w:val="28"/>
        </w:rPr>
        <w:t>, яка містить результати дослідницького пошуку, відображає певний рівень його навчальної компетентності.</w:t>
      </w:r>
    </w:p>
    <w:p w:rsidR="00F522DF" w:rsidRPr="00B02F74" w:rsidRDefault="00F522DF" w:rsidP="00F522DF">
      <w:pPr>
        <w:shd w:val="clear" w:color="auto" w:fill="FFFFFF"/>
        <w:spacing w:line="276" w:lineRule="auto"/>
        <w:ind w:firstLine="426"/>
        <w:jc w:val="both"/>
        <w:rPr>
          <w:rFonts w:ascii="Cambria" w:hAnsi="Cambria"/>
          <w:bCs/>
          <w:iCs/>
          <w:sz w:val="28"/>
          <w:szCs w:val="28"/>
        </w:rPr>
      </w:pPr>
      <w:r w:rsidRPr="00B02F74">
        <w:rPr>
          <w:rFonts w:ascii="Cambria" w:hAnsi="Cambria"/>
          <w:b/>
          <w:bCs/>
          <w:i/>
          <w:iCs/>
          <w:sz w:val="28"/>
          <w:szCs w:val="28"/>
        </w:rPr>
        <w:t xml:space="preserve">Мета ІНДЗ: </w:t>
      </w:r>
      <w:r w:rsidRPr="00B02F74">
        <w:rPr>
          <w:rFonts w:ascii="Cambria" w:hAnsi="Cambria"/>
          <w:bCs/>
          <w:iCs/>
          <w:sz w:val="28"/>
          <w:szCs w:val="28"/>
        </w:rPr>
        <w:t xml:space="preserve">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:rsidR="00F522DF" w:rsidRPr="00B02F74" w:rsidRDefault="00F522DF" w:rsidP="00F522DF">
      <w:pPr>
        <w:shd w:val="clear" w:color="auto" w:fill="FFFFFF"/>
        <w:spacing w:line="276" w:lineRule="auto"/>
        <w:ind w:firstLine="426"/>
        <w:jc w:val="both"/>
        <w:rPr>
          <w:rFonts w:ascii="Cambria" w:hAnsi="Cambria"/>
          <w:bCs/>
          <w:iCs/>
          <w:sz w:val="28"/>
          <w:szCs w:val="28"/>
        </w:rPr>
      </w:pPr>
      <w:r w:rsidRPr="00B02F74">
        <w:rPr>
          <w:rFonts w:ascii="Cambria" w:hAnsi="Cambria"/>
          <w:b/>
          <w:bCs/>
          <w:i/>
          <w:iCs/>
          <w:sz w:val="28"/>
          <w:szCs w:val="28"/>
        </w:rPr>
        <w:t>Зміст ІНДЗ:</w:t>
      </w:r>
      <w:r w:rsidRPr="00B02F74">
        <w:rPr>
          <w:rFonts w:ascii="Cambria" w:hAnsi="Cambria"/>
          <w:bCs/>
          <w:iCs/>
          <w:sz w:val="28"/>
          <w:szCs w:val="28"/>
        </w:rPr>
        <w:t xml:space="preserve"> завершена теоретична або практична робота у межах навчальної програми курсу, яка виконується на основі знань, умінь та навичок, отриманих під час </w:t>
      </w:r>
      <w:r w:rsidR="007D0EFF" w:rsidRPr="00B02F74">
        <w:rPr>
          <w:rFonts w:ascii="Cambria" w:hAnsi="Cambria"/>
          <w:bCs/>
          <w:iCs/>
          <w:sz w:val="28"/>
          <w:szCs w:val="28"/>
        </w:rPr>
        <w:t>л</w:t>
      </w:r>
      <w:r w:rsidRPr="00B02F74">
        <w:rPr>
          <w:rFonts w:ascii="Cambria" w:hAnsi="Cambria"/>
          <w:bCs/>
          <w:iCs/>
          <w:sz w:val="28"/>
          <w:szCs w:val="28"/>
        </w:rPr>
        <w:t>екці</w:t>
      </w:r>
      <w:r w:rsidR="007D0EFF" w:rsidRPr="00B02F74">
        <w:rPr>
          <w:rFonts w:ascii="Cambria" w:hAnsi="Cambria"/>
          <w:bCs/>
          <w:iCs/>
          <w:sz w:val="28"/>
          <w:szCs w:val="28"/>
        </w:rPr>
        <w:t>й</w:t>
      </w:r>
      <w:r w:rsidRPr="00B02F74">
        <w:rPr>
          <w:rFonts w:ascii="Cambria" w:hAnsi="Cambria"/>
          <w:bCs/>
          <w:iCs/>
          <w:sz w:val="28"/>
          <w:szCs w:val="28"/>
        </w:rPr>
        <w:t xml:space="preserve">, семінарських, практичних та лабораторних занять і охоплює декілька тем або весь зміст навчального курсу. </w:t>
      </w:r>
    </w:p>
    <w:p w:rsidR="00F522DF" w:rsidRPr="00B02F74" w:rsidRDefault="00F522DF" w:rsidP="00F522DF">
      <w:pPr>
        <w:shd w:val="clear" w:color="auto" w:fill="FFFFFF"/>
        <w:ind w:firstLine="426"/>
        <w:jc w:val="both"/>
        <w:rPr>
          <w:rFonts w:ascii="Cambria" w:hAnsi="Cambria"/>
          <w:bCs/>
          <w:iCs/>
        </w:rPr>
      </w:pPr>
    </w:p>
    <w:p w:rsidR="00F522DF" w:rsidRPr="00DE2C10" w:rsidRDefault="00F522DF" w:rsidP="00F522DF">
      <w:pPr>
        <w:shd w:val="clear" w:color="auto" w:fill="FFFFFF"/>
        <w:ind w:left="-142" w:firstLine="426"/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t>Критерії оцінювання ІНДЗ</w:t>
      </w:r>
    </w:p>
    <w:tbl>
      <w:tblPr>
        <w:tblpPr w:leftFromText="180" w:rightFromText="180" w:vertAnchor="text" w:horzAnchor="margin" w:tblpY="187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7281"/>
        <w:gridCol w:w="1983"/>
      </w:tblGrid>
      <w:tr w:rsidR="00F522DF" w:rsidRPr="00DE2C10" w:rsidTr="007420D2">
        <w:tc>
          <w:tcPr>
            <w:tcW w:w="568" w:type="dxa"/>
            <w:vAlign w:val="center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F522DF" w:rsidRPr="00DE2C10" w:rsidRDefault="00F522DF" w:rsidP="007420D2">
            <w:pPr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з/п</w:t>
            </w:r>
          </w:p>
        </w:tc>
        <w:tc>
          <w:tcPr>
            <w:tcW w:w="7373" w:type="dxa"/>
            <w:vAlign w:val="center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Критерії оцінювання роботи</w:t>
            </w:r>
          </w:p>
        </w:tc>
        <w:tc>
          <w:tcPr>
            <w:tcW w:w="1984" w:type="dxa"/>
            <w:vAlign w:val="center"/>
          </w:tcPr>
          <w:p w:rsidR="00F522DF" w:rsidRPr="00DE2C10" w:rsidRDefault="00F522DF" w:rsidP="007420D2">
            <w:pPr>
              <w:ind w:left="-116" w:firstLine="8"/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Максимальна кількість балів за кожним критерієм</w:t>
            </w:r>
          </w:p>
        </w:tc>
      </w:tr>
      <w:tr w:rsidR="00F522DF" w:rsidRPr="00DE2C10" w:rsidTr="007420D2">
        <w:tc>
          <w:tcPr>
            <w:tcW w:w="568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373" w:type="dxa"/>
          </w:tcPr>
          <w:p w:rsidR="00F522DF" w:rsidRPr="00DE2C10" w:rsidRDefault="00F522DF" w:rsidP="007420D2">
            <w:pPr>
              <w:jc w:val="both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Критичний аналіз суті та змісту першоджерел. Виклад фактів, ідей, результатів досліджень у логічній послідовності. Аналіз сучасного стану дослідження проблеми, розгляд тенденцій подальшого розвитку даного питання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20 балів</w:t>
            </w:r>
          </w:p>
        </w:tc>
      </w:tr>
      <w:tr w:rsidR="00F522DF" w:rsidRPr="00DE2C10" w:rsidTr="007420D2">
        <w:tc>
          <w:tcPr>
            <w:tcW w:w="568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7373" w:type="dxa"/>
          </w:tcPr>
          <w:p w:rsidR="00F522DF" w:rsidRPr="00DE2C10" w:rsidRDefault="00F522DF" w:rsidP="007420D2">
            <w:pPr>
              <w:jc w:val="both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Дотримання правил реферування наукових публікацій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2,5 бали</w:t>
            </w:r>
          </w:p>
        </w:tc>
      </w:tr>
      <w:tr w:rsidR="00F522DF" w:rsidRPr="00DE2C10" w:rsidTr="007420D2">
        <w:tc>
          <w:tcPr>
            <w:tcW w:w="568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7373" w:type="dxa"/>
          </w:tcPr>
          <w:p w:rsidR="00F522DF" w:rsidRPr="00DE2C10" w:rsidRDefault="00F522DF" w:rsidP="007420D2">
            <w:pPr>
              <w:jc w:val="both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 xml:space="preserve">Дотримання вимог щодо технічного оформлення структурних елементів роботи (титульний аркуш, план, вступ, </w:t>
            </w:r>
            <w:r w:rsidRPr="00DE2C10">
              <w:rPr>
                <w:rFonts w:ascii="Cambria" w:hAnsi="Cambria"/>
                <w:bCs/>
                <w:sz w:val="28"/>
                <w:szCs w:val="28"/>
              </w:rPr>
              <w:t>основна частина, висновки, додатки (якщо вони є), список використаних джерел, посилання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2,5 бали</w:t>
            </w:r>
          </w:p>
        </w:tc>
      </w:tr>
      <w:tr w:rsidR="00F522DF" w:rsidRPr="00DE2C10" w:rsidTr="007420D2">
        <w:tc>
          <w:tcPr>
            <w:tcW w:w="568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7373" w:type="dxa"/>
          </w:tcPr>
          <w:p w:rsidR="00F522DF" w:rsidRPr="00DE2C10" w:rsidRDefault="00F522DF" w:rsidP="007420D2">
            <w:pPr>
              <w:jc w:val="both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Презентація результатів дослідження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5</w:t>
            </w:r>
          </w:p>
        </w:tc>
      </w:tr>
      <w:tr w:rsidR="00F522DF" w:rsidRPr="00DE2C10" w:rsidTr="007420D2">
        <w:tc>
          <w:tcPr>
            <w:tcW w:w="7941" w:type="dxa"/>
            <w:gridSpan w:val="2"/>
          </w:tcPr>
          <w:p w:rsidR="00F522DF" w:rsidRPr="00DE2C10" w:rsidRDefault="00F522DF" w:rsidP="007420D2">
            <w:pPr>
              <w:jc w:val="right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Разом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30 балів</w:t>
            </w:r>
          </w:p>
        </w:tc>
      </w:tr>
    </w:tbl>
    <w:p w:rsidR="00F522DF" w:rsidRPr="007D0EFF" w:rsidRDefault="00F522DF" w:rsidP="00F522DF">
      <w:pPr>
        <w:shd w:val="clear" w:color="auto" w:fill="FFFFFF"/>
        <w:ind w:left="-142" w:firstLine="568"/>
        <w:jc w:val="center"/>
        <w:rPr>
          <w:rFonts w:ascii="Cambria" w:hAnsi="Cambria"/>
          <w:bCs/>
          <w:iCs/>
          <w:sz w:val="28"/>
          <w:szCs w:val="28"/>
        </w:rPr>
      </w:pPr>
    </w:p>
    <w:p w:rsidR="00F522DF" w:rsidRPr="00DE2C10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sz w:val="28"/>
          <w:szCs w:val="28"/>
        </w:rPr>
        <w:lastRenderedPageBreak/>
        <w:t>Оцінка за ІНДЗ: шкала оцінювання національна та ECTS</w:t>
      </w:r>
    </w:p>
    <w:p w:rsidR="00F522DF" w:rsidRPr="00DE2C10" w:rsidRDefault="00F522DF" w:rsidP="00F522DF">
      <w:pPr>
        <w:jc w:val="center"/>
        <w:rPr>
          <w:rFonts w:ascii="Cambria" w:hAnsi="Cambria"/>
          <w:sz w:val="16"/>
          <w:szCs w:val="16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7"/>
        <w:gridCol w:w="1853"/>
        <w:gridCol w:w="2022"/>
        <w:gridCol w:w="789"/>
        <w:gridCol w:w="4373"/>
      </w:tblGrid>
      <w:tr w:rsidR="00F522DF" w:rsidRPr="00DE2C10" w:rsidTr="007420D2">
        <w:trPr>
          <w:trHeight w:val="519"/>
          <w:tblCellSpacing w:w="0" w:type="dxa"/>
        </w:trPr>
        <w:tc>
          <w:tcPr>
            <w:tcW w:w="1474" w:type="pct"/>
            <w:gridSpan w:val="2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553" w:type="pct"/>
            <w:gridSpan w:val="2"/>
            <w:vAlign w:val="center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F522DF" w:rsidRPr="00DE2C10" w:rsidTr="007420D2">
        <w:trPr>
          <w:tblCellSpacing w:w="0" w:type="dxa"/>
        </w:trPr>
        <w:tc>
          <w:tcPr>
            <w:tcW w:w="556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24 – 30 та більше</w:t>
            </w:r>
          </w:p>
        </w:tc>
        <w:tc>
          <w:tcPr>
            <w:tcW w:w="918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Відмінно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394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2159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Відмінно</w:t>
            </w:r>
          </w:p>
        </w:tc>
      </w:tr>
      <w:tr w:rsidR="00F522DF" w:rsidRPr="00DE2C10" w:rsidTr="007420D2">
        <w:trPr>
          <w:tblCellSpacing w:w="0" w:type="dxa"/>
        </w:trPr>
        <w:tc>
          <w:tcPr>
            <w:tcW w:w="556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16 – 23</w:t>
            </w:r>
          </w:p>
        </w:tc>
        <w:tc>
          <w:tcPr>
            <w:tcW w:w="918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Добре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394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BС</w:t>
            </w:r>
          </w:p>
        </w:tc>
        <w:tc>
          <w:tcPr>
            <w:tcW w:w="2159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Добре</w:t>
            </w:r>
          </w:p>
        </w:tc>
      </w:tr>
      <w:tr w:rsidR="00F522DF" w:rsidRPr="00DE2C10" w:rsidTr="007420D2">
        <w:trPr>
          <w:tblCellSpacing w:w="0" w:type="dxa"/>
        </w:trPr>
        <w:tc>
          <w:tcPr>
            <w:tcW w:w="556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8 – 15</w:t>
            </w:r>
          </w:p>
        </w:tc>
        <w:tc>
          <w:tcPr>
            <w:tcW w:w="918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Задовільно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394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DЕ</w:t>
            </w:r>
          </w:p>
        </w:tc>
        <w:tc>
          <w:tcPr>
            <w:tcW w:w="2159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 xml:space="preserve">задовільно </w:t>
            </w:r>
          </w:p>
        </w:tc>
      </w:tr>
      <w:tr w:rsidR="00F522DF" w:rsidRPr="00DE2C10" w:rsidTr="007420D2">
        <w:trPr>
          <w:trHeight w:val="251"/>
          <w:tblCellSpacing w:w="0" w:type="dxa"/>
        </w:trPr>
        <w:tc>
          <w:tcPr>
            <w:tcW w:w="556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0 – 7</w:t>
            </w:r>
          </w:p>
        </w:tc>
        <w:tc>
          <w:tcPr>
            <w:tcW w:w="918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Незадовільно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94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FX</w:t>
            </w:r>
          </w:p>
        </w:tc>
        <w:tc>
          <w:tcPr>
            <w:tcW w:w="2159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незадовільно з можливістю повторного виконання</w:t>
            </w:r>
          </w:p>
        </w:tc>
      </w:tr>
    </w:tbl>
    <w:p w:rsidR="007D0EFF" w:rsidRDefault="007D0EFF">
      <w:pPr>
        <w:rPr>
          <w:rFonts w:ascii="Cambria" w:hAnsi="Cambria"/>
          <w:sz w:val="28"/>
          <w:szCs w:val="28"/>
        </w:rPr>
      </w:pPr>
    </w:p>
    <w:p w:rsidR="00F522DF" w:rsidRPr="00DE2C10" w:rsidRDefault="00F522DF" w:rsidP="00F522DF">
      <w:pPr>
        <w:pStyle w:val="1"/>
        <w:spacing w:after="240"/>
        <w:jc w:val="center"/>
        <w:rPr>
          <w:rFonts w:ascii="Cambria" w:hAnsi="Cambria"/>
          <w:color w:val="auto"/>
          <w:sz w:val="28"/>
          <w:szCs w:val="28"/>
        </w:rPr>
      </w:pPr>
      <w:r w:rsidRPr="00DE2C10">
        <w:rPr>
          <w:rFonts w:ascii="Cambria" w:hAnsi="Cambria"/>
          <w:color w:val="auto"/>
          <w:sz w:val="28"/>
          <w:szCs w:val="28"/>
        </w:rPr>
        <w:t>5. МЕТОДИ НАВЧАННЯ</w:t>
      </w:r>
    </w:p>
    <w:p w:rsidR="00F522DF" w:rsidRPr="00B02F74" w:rsidRDefault="00F522DF" w:rsidP="00F522DF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DE2C10">
        <w:rPr>
          <w:rFonts w:ascii="Cambria" w:hAnsi="Cambria"/>
          <w:b/>
          <w:bCs/>
          <w:sz w:val="28"/>
          <w:szCs w:val="28"/>
        </w:rPr>
        <w:t>5</w:t>
      </w:r>
      <w:r w:rsidRPr="00B02F74">
        <w:rPr>
          <w:rFonts w:ascii="Cambria" w:hAnsi="Cambria"/>
          <w:b/>
          <w:bCs/>
          <w:sz w:val="28"/>
          <w:szCs w:val="28"/>
        </w:rPr>
        <w:t>.1. Методи організації та здійснення навчально-пізнавальної діяльності</w:t>
      </w:r>
    </w:p>
    <w:p w:rsidR="00F522DF" w:rsidRPr="00B02F74" w:rsidRDefault="00F522DF" w:rsidP="00F522DF">
      <w:pPr>
        <w:spacing w:line="276" w:lineRule="auto"/>
        <w:ind w:firstLine="567"/>
        <w:jc w:val="both"/>
        <w:rPr>
          <w:rFonts w:ascii="Cambria" w:hAnsi="Cambria"/>
          <w:b/>
          <w:bCs/>
          <w:i/>
          <w:sz w:val="28"/>
          <w:szCs w:val="28"/>
          <w:lang w:val="en-US"/>
        </w:rPr>
      </w:pPr>
      <w:r w:rsidRPr="00B02F74">
        <w:rPr>
          <w:rFonts w:ascii="Cambria" w:hAnsi="Cambria"/>
          <w:b/>
          <w:bCs/>
          <w:i/>
          <w:sz w:val="28"/>
          <w:szCs w:val="28"/>
        </w:rPr>
        <w:t xml:space="preserve">1. За джерелом інформації: </w:t>
      </w:r>
    </w:p>
    <w:p w:rsidR="00F522DF" w:rsidRPr="00B02F74" w:rsidRDefault="00F522DF" w:rsidP="001671CA">
      <w:pPr>
        <w:pStyle w:val="a4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Cs/>
          <w:i/>
          <w:sz w:val="28"/>
          <w:szCs w:val="28"/>
        </w:rPr>
        <w:t>словесні:</w:t>
      </w:r>
      <w:r w:rsidRPr="00B02F74">
        <w:rPr>
          <w:rFonts w:ascii="Cambria" w:hAnsi="Cambria"/>
          <w:b/>
          <w:bCs/>
          <w:sz w:val="28"/>
          <w:szCs w:val="28"/>
        </w:rPr>
        <w:t xml:space="preserve"> </w:t>
      </w:r>
      <w:r w:rsidR="007D0EFF" w:rsidRPr="00B02F74">
        <w:rPr>
          <w:rFonts w:ascii="Cambria" w:hAnsi="Cambria"/>
          <w:sz w:val="28"/>
          <w:szCs w:val="28"/>
        </w:rPr>
        <w:t>л</w:t>
      </w:r>
      <w:r w:rsidRPr="00B02F74">
        <w:rPr>
          <w:rFonts w:ascii="Cambria" w:hAnsi="Cambria"/>
          <w:sz w:val="28"/>
          <w:szCs w:val="28"/>
        </w:rPr>
        <w:t xml:space="preserve">екція </w:t>
      </w:r>
      <w:r w:rsidRPr="00B02F74">
        <w:rPr>
          <w:rFonts w:ascii="Cambria" w:hAnsi="Cambria"/>
          <w:bCs/>
          <w:sz w:val="28"/>
          <w:szCs w:val="28"/>
        </w:rPr>
        <w:t xml:space="preserve">(традиційна, </w:t>
      </w:r>
      <w:r w:rsidRPr="00B02F74">
        <w:rPr>
          <w:rFonts w:ascii="Cambria" w:hAnsi="Cambria"/>
          <w:sz w:val="28"/>
          <w:szCs w:val="28"/>
        </w:rPr>
        <w:t xml:space="preserve">проблемна тощо) із застосуванням комп'ютерних інформаційних технологій (презентація PowerPoint), семінари, пояснення, розповідь, бесіда; </w:t>
      </w:r>
    </w:p>
    <w:p w:rsidR="00F522DF" w:rsidRPr="00B02F74" w:rsidRDefault="00F522DF" w:rsidP="001671CA">
      <w:pPr>
        <w:pStyle w:val="a4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Cs/>
          <w:i/>
          <w:sz w:val="28"/>
          <w:szCs w:val="28"/>
        </w:rPr>
        <w:t>наочні:</w:t>
      </w:r>
      <w:r w:rsidRPr="00B02F74">
        <w:rPr>
          <w:rFonts w:ascii="Cambria" w:hAnsi="Cambria"/>
          <w:b/>
          <w:bCs/>
          <w:sz w:val="28"/>
          <w:szCs w:val="28"/>
        </w:rPr>
        <w:t xml:space="preserve"> </w:t>
      </w:r>
      <w:r w:rsidRPr="00B02F74">
        <w:rPr>
          <w:rFonts w:ascii="Cambria" w:hAnsi="Cambria"/>
          <w:sz w:val="28"/>
          <w:szCs w:val="28"/>
        </w:rPr>
        <w:t xml:space="preserve">спостереження, ілюстрація, демонстрація; </w:t>
      </w:r>
    </w:p>
    <w:p w:rsidR="00F522DF" w:rsidRPr="00B02F74" w:rsidRDefault="00F522DF" w:rsidP="001671CA">
      <w:pPr>
        <w:pStyle w:val="a4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="Cambria" w:hAnsi="Cambria"/>
          <w:bCs/>
          <w:sz w:val="28"/>
          <w:szCs w:val="28"/>
        </w:rPr>
      </w:pPr>
      <w:r w:rsidRPr="00B02F74">
        <w:rPr>
          <w:rFonts w:ascii="Cambria" w:hAnsi="Cambria"/>
          <w:bCs/>
          <w:i/>
          <w:sz w:val="28"/>
          <w:szCs w:val="28"/>
        </w:rPr>
        <w:t>практичні</w:t>
      </w:r>
      <w:r w:rsidRPr="00B02F74">
        <w:rPr>
          <w:rFonts w:ascii="Cambria" w:hAnsi="Cambria"/>
          <w:i/>
          <w:sz w:val="28"/>
          <w:szCs w:val="28"/>
        </w:rPr>
        <w:t>:</w:t>
      </w:r>
      <w:r w:rsidRPr="00B02F74">
        <w:rPr>
          <w:rFonts w:ascii="Cambria" w:hAnsi="Cambria"/>
          <w:sz w:val="28"/>
          <w:szCs w:val="28"/>
        </w:rPr>
        <w:t xml:space="preserve"> </w:t>
      </w:r>
      <w:r w:rsidRPr="00B02F74">
        <w:rPr>
          <w:rFonts w:ascii="Cambria" w:hAnsi="Cambria"/>
          <w:bCs/>
          <w:sz w:val="28"/>
          <w:szCs w:val="28"/>
        </w:rPr>
        <w:t>кейс-стаді</w:t>
      </w:r>
    </w:p>
    <w:p w:rsidR="00F522DF" w:rsidRPr="00DE2C10" w:rsidRDefault="00F522DF" w:rsidP="00F522DF">
      <w:pPr>
        <w:tabs>
          <w:tab w:val="left" w:pos="284"/>
        </w:tabs>
        <w:spacing w:line="276" w:lineRule="auto"/>
        <w:ind w:firstLine="567"/>
        <w:jc w:val="both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i/>
          <w:sz w:val="28"/>
          <w:szCs w:val="28"/>
        </w:rPr>
        <w:t xml:space="preserve">2. За логікою передачі і сприйняття навчальної інформації: </w:t>
      </w:r>
      <w:r w:rsidRPr="00DE2C10">
        <w:rPr>
          <w:rFonts w:ascii="Cambria" w:hAnsi="Cambria"/>
          <w:bCs/>
          <w:sz w:val="28"/>
          <w:szCs w:val="28"/>
        </w:rPr>
        <w:t>індуктивні, дедуктивні, аналітичні, синтетичні.</w:t>
      </w:r>
    </w:p>
    <w:p w:rsidR="00F522DF" w:rsidRPr="00DE2C10" w:rsidRDefault="00F522DF" w:rsidP="00F522DF">
      <w:pPr>
        <w:spacing w:line="276" w:lineRule="auto"/>
        <w:ind w:firstLine="567"/>
        <w:jc w:val="both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i/>
          <w:sz w:val="28"/>
          <w:szCs w:val="28"/>
        </w:rPr>
        <w:t>3. За ступенем самостійності мислення:</w:t>
      </w:r>
      <w:r w:rsidRPr="00DE2C10">
        <w:rPr>
          <w:rFonts w:ascii="Cambria" w:hAnsi="Cambria"/>
          <w:b/>
          <w:bCs/>
          <w:sz w:val="28"/>
          <w:szCs w:val="28"/>
        </w:rPr>
        <w:t xml:space="preserve"> </w:t>
      </w:r>
      <w:r w:rsidRPr="00DE2C10">
        <w:rPr>
          <w:rFonts w:ascii="Cambria" w:hAnsi="Cambria"/>
          <w:bCs/>
          <w:sz w:val="28"/>
          <w:szCs w:val="28"/>
        </w:rPr>
        <w:t>репродуктивні, пошукові, дослідницькі.</w:t>
      </w:r>
    </w:p>
    <w:p w:rsidR="00F522DF" w:rsidRPr="00DE2C10" w:rsidRDefault="00F522DF" w:rsidP="00F522DF">
      <w:pPr>
        <w:spacing w:line="276" w:lineRule="auto"/>
        <w:ind w:firstLine="567"/>
        <w:jc w:val="both"/>
        <w:rPr>
          <w:rFonts w:ascii="Cambria" w:hAnsi="Cambria"/>
          <w:bCs/>
          <w:sz w:val="28"/>
          <w:szCs w:val="28"/>
        </w:rPr>
      </w:pPr>
      <w:r w:rsidRPr="00DE2C10">
        <w:rPr>
          <w:rFonts w:ascii="Cambria" w:hAnsi="Cambria"/>
          <w:b/>
          <w:bCs/>
          <w:i/>
          <w:sz w:val="28"/>
          <w:szCs w:val="28"/>
        </w:rPr>
        <w:t>4. За ступенем керування навчальною діяльністю:</w:t>
      </w:r>
      <w:r w:rsidRPr="00DE2C10">
        <w:rPr>
          <w:rFonts w:ascii="Cambria" w:hAnsi="Cambria"/>
          <w:b/>
          <w:bCs/>
          <w:sz w:val="28"/>
          <w:szCs w:val="28"/>
        </w:rPr>
        <w:t xml:space="preserve"> </w:t>
      </w:r>
      <w:r w:rsidRPr="00DE2C10">
        <w:rPr>
          <w:rFonts w:ascii="Cambria" w:hAnsi="Cambria"/>
          <w:bCs/>
          <w:sz w:val="28"/>
          <w:szCs w:val="28"/>
        </w:rPr>
        <w:t>під керівництвом викладача; самостійна робота студентів із джерелами інформації; виконання індивід</w:t>
      </w:r>
      <w:r w:rsidR="008C713F" w:rsidRPr="00DE2C10">
        <w:rPr>
          <w:rFonts w:ascii="Cambria" w:hAnsi="Cambria"/>
          <w:bCs/>
          <w:sz w:val="28"/>
          <w:szCs w:val="28"/>
        </w:rPr>
        <w:t xml:space="preserve">уальних/групових навчальних </w:t>
      </w:r>
      <w:proofErr w:type="spellStart"/>
      <w:r w:rsidR="008C713F" w:rsidRPr="00DE2C10">
        <w:rPr>
          <w:rFonts w:ascii="Cambria" w:hAnsi="Cambria"/>
          <w:bCs/>
          <w:sz w:val="28"/>
          <w:szCs w:val="28"/>
        </w:rPr>
        <w:t>проє</w:t>
      </w:r>
      <w:r w:rsidRPr="00DE2C10">
        <w:rPr>
          <w:rFonts w:ascii="Cambria" w:hAnsi="Cambria"/>
          <w:bCs/>
          <w:sz w:val="28"/>
          <w:szCs w:val="28"/>
        </w:rPr>
        <w:t>ктів</w:t>
      </w:r>
      <w:proofErr w:type="spellEnd"/>
      <w:r w:rsidRPr="00DE2C10">
        <w:rPr>
          <w:rFonts w:ascii="Cambria" w:hAnsi="Cambria"/>
          <w:bCs/>
          <w:sz w:val="28"/>
          <w:szCs w:val="28"/>
        </w:rPr>
        <w:t>.</w:t>
      </w:r>
    </w:p>
    <w:p w:rsidR="00F522DF" w:rsidRPr="007D0EFF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F522DF" w:rsidRPr="007D0EFF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F522DF" w:rsidRPr="00DE2C10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u-RU"/>
        </w:rPr>
      </w:pPr>
      <w:r w:rsidRPr="00DE2C10">
        <w:rPr>
          <w:rFonts w:ascii="Cambria" w:hAnsi="Cambria"/>
          <w:b/>
          <w:bCs/>
          <w:sz w:val="28"/>
          <w:szCs w:val="28"/>
        </w:rPr>
        <w:t>5.2. Методи стимулювання інтересу до навчання і мотивації навчально-пізнавальної діяльності:</w:t>
      </w:r>
    </w:p>
    <w:p w:rsidR="00F522DF" w:rsidRPr="00DE2C10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u-RU"/>
        </w:rPr>
      </w:pPr>
    </w:p>
    <w:p w:rsidR="00F522DF" w:rsidRPr="00B02F74" w:rsidRDefault="00F522DF" w:rsidP="00F522DF">
      <w:pPr>
        <w:spacing w:line="276" w:lineRule="auto"/>
        <w:ind w:firstLine="567"/>
        <w:jc w:val="both"/>
        <w:rPr>
          <w:rFonts w:ascii="Cambria" w:hAnsi="Cambria"/>
          <w:bCs/>
          <w:sz w:val="28"/>
          <w:szCs w:val="28"/>
        </w:rPr>
      </w:pPr>
      <w:r w:rsidRPr="00B02F74">
        <w:rPr>
          <w:rFonts w:ascii="Cambria" w:hAnsi="Cambria"/>
          <w:b/>
          <w:bCs/>
          <w:i/>
          <w:sz w:val="28"/>
          <w:szCs w:val="28"/>
        </w:rPr>
        <w:t>Методи стимулювання інтересу до навчання:</w:t>
      </w:r>
      <w:r w:rsidRPr="00B02F74">
        <w:rPr>
          <w:rFonts w:ascii="Cambria" w:hAnsi="Cambria"/>
          <w:bCs/>
          <w:sz w:val="28"/>
          <w:szCs w:val="28"/>
        </w:rPr>
        <w:t xml:space="preserve"> навчальні дискусії; створення ситуації пізнавальної новизни; створення ситуацій зацікавленості (метод цікавих аналогій тощо), перегляд </w:t>
      </w:r>
      <w:proofErr w:type="spellStart"/>
      <w:r w:rsidRPr="00B02F74">
        <w:rPr>
          <w:rFonts w:ascii="Cambria" w:hAnsi="Cambria"/>
          <w:bCs/>
          <w:sz w:val="28"/>
          <w:szCs w:val="28"/>
        </w:rPr>
        <w:t>відеооглядів</w:t>
      </w:r>
      <w:proofErr w:type="spellEnd"/>
      <w:r w:rsidRPr="00B02F74">
        <w:rPr>
          <w:rFonts w:ascii="Cambria" w:hAnsi="Cambria"/>
          <w:bCs/>
          <w:sz w:val="28"/>
          <w:szCs w:val="28"/>
        </w:rPr>
        <w:t xml:space="preserve"> інновацій </w:t>
      </w:r>
      <w:r w:rsidR="007D0EFF" w:rsidRPr="00B02F74">
        <w:rPr>
          <w:rFonts w:ascii="Cambria" w:hAnsi="Cambria"/>
          <w:bCs/>
          <w:sz w:val="28"/>
          <w:szCs w:val="28"/>
        </w:rPr>
        <w:t>у</w:t>
      </w:r>
      <w:r w:rsidRPr="00B02F74">
        <w:rPr>
          <w:rFonts w:ascii="Cambria" w:hAnsi="Cambria"/>
          <w:bCs/>
          <w:sz w:val="28"/>
          <w:szCs w:val="28"/>
        </w:rPr>
        <w:t xml:space="preserve"> </w:t>
      </w:r>
      <w:r w:rsidR="008C713F" w:rsidRPr="00B02F74">
        <w:rPr>
          <w:rFonts w:ascii="Cambria" w:hAnsi="Cambria"/>
          <w:bCs/>
          <w:sz w:val="28"/>
          <w:szCs w:val="28"/>
        </w:rPr>
        <w:t>галузі</w:t>
      </w:r>
      <w:r w:rsidRPr="00B02F74">
        <w:rPr>
          <w:rFonts w:ascii="Cambria" w:hAnsi="Cambria"/>
          <w:bCs/>
          <w:sz w:val="28"/>
          <w:szCs w:val="28"/>
        </w:rPr>
        <w:t>.</w:t>
      </w:r>
    </w:p>
    <w:p w:rsidR="00F522DF" w:rsidRPr="00B02F74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u-RU"/>
        </w:rPr>
      </w:pPr>
    </w:p>
    <w:p w:rsidR="007D0EFF" w:rsidRPr="00B02F74" w:rsidRDefault="007D0EF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br w:type="page"/>
      </w:r>
    </w:p>
    <w:p w:rsidR="00F522DF" w:rsidRPr="00B02F74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lastRenderedPageBreak/>
        <w:t>5.3. Інклюзивні методи навчання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1. Методи формування свідомості: бесіда, диспут, лекція, приклад, пояснення, переконання.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2. Метод організації діяльності та формування суспільної поведінки особистості: вправи, привчання, виховні ситуації, приклад.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3. Методи мотивації та стимулювання: вимога, громадська думка. Вважаємо, що неприпустимо застосовувати в інклюзивному вихованні методи емоційного стимулювання – змагання, заохочення, переконання.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4. Метод самовиховання: самопізнання, </w:t>
      </w:r>
      <w:proofErr w:type="spellStart"/>
      <w:r w:rsidRPr="00B02F74">
        <w:rPr>
          <w:rFonts w:ascii="Cambria" w:hAnsi="Cambria"/>
          <w:sz w:val="28"/>
          <w:szCs w:val="28"/>
        </w:rPr>
        <w:t>самооцінювання</w:t>
      </w:r>
      <w:proofErr w:type="spellEnd"/>
      <w:r w:rsidRPr="00B02F74">
        <w:rPr>
          <w:rFonts w:ascii="Cambria" w:hAnsi="Cambria"/>
          <w:sz w:val="28"/>
          <w:szCs w:val="28"/>
        </w:rPr>
        <w:t>,</w:t>
      </w:r>
      <w:r w:rsidR="007D0EFF" w:rsidRPr="00B02F74">
        <w:rPr>
          <w:rFonts w:ascii="Cambria" w:hAnsi="Cambria"/>
          <w:sz w:val="28"/>
          <w:szCs w:val="28"/>
        </w:rPr>
        <w:t xml:space="preserve"> </w:t>
      </w:r>
      <w:r w:rsidRPr="00B02F74">
        <w:rPr>
          <w:rFonts w:ascii="Cambria" w:hAnsi="Cambria"/>
          <w:sz w:val="28"/>
          <w:szCs w:val="28"/>
        </w:rPr>
        <w:t>саморегуляція.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5. Методи соціально-психологічної допомоги: психологічне консультування, аутотренінг, стимуляційні ігри.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6. Спеціальні методи: патронат, супровід, тренінг, медіація.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7. Спеціальні методи педагогічної корекції, які варто використовувати для цілеспрямованого виправлення поведінки або інших порушень, викликаних спільною причиною. До спеціальних методів </w:t>
      </w:r>
      <w:proofErr w:type="spellStart"/>
      <w:r w:rsidRPr="00B02F74">
        <w:rPr>
          <w:rFonts w:ascii="Cambria" w:hAnsi="Cambria"/>
          <w:sz w:val="28"/>
          <w:szCs w:val="28"/>
        </w:rPr>
        <w:t>корекційної</w:t>
      </w:r>
      <w:proofErr w:type="spellEnd"/>
      <w:r w:rsidRPr="00B02F74">
        <w:rPr>
          <w:rFonts w:ascii="Cambria" w:hAnsi="Cambria"/>
          <w:sz w:val="28"/>
          <w:szCs w:val="28"/>
        </w:rPr>
        <w:t xml:space="preserve"> роботи належать: суб'єктивно-прагматичний метод, метод заміщення, метод "вибуху", метод природних наслідків і трудовий метод.</w:t>
      </w:r>
    </w:p>
    <w:p w:rsidR="00F522DF" w:rsidRPr="00B02F74" w:rsidRDefault="00F522DF" w:rsidP="00F522DF">
      <w:pPr>
        <w:ind w:firstLine="567"/>
        <w:jc w:val="both"/>
        <w:rPr>
          <w:rFonts w:ascii="Cambria" w:hAnsi="Cambria"/>
          <w:b/>
          <w:bCs/>
          <w:sz w:val="28"/>
          <w:szCs w:val="28"/>
          <w:lang w:val="ru-RU"/>
        </w:rPr>
      </w:pPr>
    </w:p>
    <w:p w:rsidR="00F239BE" w:rsidRPr="00B02F74" w:rsidRDefault="00F239BE">
      <w:pPr>
        <w:rPr>
          <w:rFonts w:ascii="Cambria" w:hAnsi="Cambria"/>
          <w:b/>
          <w:kern w:val="32"/>
          <w:sz w:val="28"/>
          <w:szCs w:val="28"/>
          <w:lang w:bidi="ar-SA"/>
        </w:rPr>
      </w:pPr>
      <w:r w:rsidRPr="00B02F74">
        <w:rPr>
          <w:rFonts w:ascii="Cambria" w:hAnsi="Cambria"/>
          <w:bCs/>
          <w:sz w:val="28"/>
          <w:szCs w:val="28"/>
        </w:rPr>
        <w:br w:type="page"/>
      </w:r>
    </w:p>
    <w:p w:rsidR="00F522DF" w:rsidRPr="00B02F74" w:rsidRDefault="00F522DF" w:rsidP="00F522DF">
      <w:pPr>
        <w:pStyle w:val="1"/>
        <w:spacing w:after="240"/>
        <w:jc w:val="center"/>
        <w:rPr>
          <w:rFonts w:ascii="Cambria" w:hAnsi="Cambria"/>
          <w:color w:val="auto"/>
          <w:sz w:val="28"/>
          <w:szCs w:val="28"/>
        </w:rPr>
      </w:pPr>
      <w:r w:rsidRPr="00B02F74">
        <w:rPr>
          <w:rFonts w:ascii="Cambria" w:hAnsi="Cambria"/>
          <w:bCs w:val="0"/>
          <w:color w:val="auto"/>
          <w:sz w:val="28"/>
          <w:szCs w:val="28"/>
        </w:rPr>
        <w:lastRenderedPageBreak/>
        <w:t xml:space="preserve">6. </w:t>
      </w:r>
      <w:r w:rsidRPr="00B02F74">
        <w:rPr>
          <w:rFonts w:ascii="Cambria" w:hAnsi="Cambria"/>
          <w:color w:val="auto"/>
          <w:sz w:val="28"/>
          <w:szCs w:val="28"/>
        </w:rPr>
        <w:t>СИСТЕМА ОЦІНЮВАННЯ</w:t>
      </w:r>
      <w:r w:rsidR="00CD4E00" w:rsidRPr="00B02F74">
        <w:rPr>
          <w:rFonts w:ascii="Cambria" w:hAnsi="Cambria"/>
          <w:color w:val="auto"/>
          <w:sz w:val="28"/>
          <w:szCs w:val="28"/>
        </w:rPr>
        <w:t xml:space="preserve"> </w:t>
      </w:r>
      <w:r w:rsidRPr="00B02F74">
        <w:rPr>
          <w:rFonts w:ascii="Cambria" w:hAnsi="Cambria"/>
          <w:color w:val="auto"/>
          <w:sz w:val="28"/>
          <w:szCs w:val="28"/>
        </w:rPr>
        <w:t>НАВЧАЛЬНИХ ДОСЯГНЕНЬ ЗДОБУВАЧІВ ОСВІТИ</w:t>
      </w:r>
    </w:p>
    <w:p w:rsidR="00F522DF" w:rsidRPr="00B02F74" w:rsidRDefault="00F522DF" w:rsidP="00F522DF">
      <w:pPr>
        <w:spacing w:line="276" w:lineRule="auto"/>
        <w:ind w:firstLine="720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Навчальна дисципліна оцінюється за модульно-рейтинговою системою. Вона складається з </w:t>
      </w:r>
      <w:r w:rsidR="00CD4E00" w:rsidRPr="00B02F74">
        <w:rPr>
          <w:rFonts w:ascii="Cambria" w:hAnsi="Cambria"/>
          <w:sz w:val="28"/>
          <w:szCs w:val="28"/>
        </w:rPr>
        <w:t>3</w:t>
      </w:r>
      <w:r w:rsidRPr="00B02F74">
        <w:rPr>
          <w:rFonts w:ascii="Cambria" w:hAnsi="Cambria"/>
          <w:sz w:val="28"/>
          <w:szCs w:val="28"/>
        </w:rPr>
        <w:t xml:space="preserve"> змістовн</w:t>
      </w:r>
      <w:r w:rsidR="00AF545B" w:rsidRPr="00B02F74">
        <w:rPr>
          <w:rFonts w:ascii="Cambria" w:hAnsi="Cambria"/>
          <w:sz w:val="28"/>
          <w:szCs w:val="28"/>
        </w:rPr>
        <w:t>их</w:t>
      </w:r>
      <w:r w:rsidRPr="00B02F74">
        <w:rPr>
          <w:rFonts w:ascii="Cambria" w:hAnsi="Cambria"/>
          <w:sz w:val="28"/>
          <w:szCs w:val="28"/>
        </w:rPr>
        <w:t xml:space="preserve"> модул</w:t>
      </w:r>
      <w:r w:rsidR="00AF545B" w:rsidRPr="00B02F74">
        <w:rPr>
          <w:rFonts w:ascii="Cambria" w:hAnsi="Cambria"/>
          <w:sz w:val="28"/>
          <w:szCs w:val="28"/>
        </w:rPr>
        <w:t>ів</w:t>
      </w:r>
      <w:r w:rsidRPr="00B02F74">
        <w:rPr>
          <w:rFonts w:ascii="Cambria" w:hAnsi="Cambria"/>
          <w:sz w:val="28"/>
          <w:szCs w:val="28"/>
        </w:rPr>
        <w:t xml:space="preserve"> і викладається в </w:t>
      </w:r>
      <w:r w:rsidR="00AF545B" w:rsidRPr="00B02F74">
        <w:rPr>
          <w:rFonts w:ascii="Cambria" w:hAnsi="Cambria"/>
          <w:sz w:val="28"/>
          <w:szCs w:val="28"/>
          <w:lang w:val="pl-PL"/>
        </w:rPr>
        <w:t>I</w:t>
      </w:r>
      <w:r w:rsidR="00AF545B" w:rsidRPr="00B02F74">
        <w:rPr>
          <w:rFonts w:ascii="Cambria" w:hAnsi="Cambria"/>
          <w:sz w:val="28"/>
          <w:szCs w:val="28"/>
          <w:lang w:val="ru-RU"/>
        </w:rPr>
        <w:t xml:space="preserve">, </w:t>
      </w:r>
      <w:r w:rsidRPr="00B02F74">
        <w:rPr>
          <w:rFonts w:ascii="Cambria" w:hAnsi="Cambria"/>
          <w:sz w:val="28"/>
          <w:szCs w:val="28"/>
          <w:lang w:val="pl-PL"/>
        </w:rPr>
        <w:t>II</w:t>
      </w:r>
      <w:r w:rsidR="00CD4E00" w:rsidRPr="00B02F74">
        <w:rPr>
          <w:rFonts w:ascii="Cambria" w:hAnsi="Cambria"/>
          <w:sz w:val="28"/>
          <w:szCs w:val="28"/>
        </w:rPr>
        <w:t xml:space="preserve"> та </w:t>
      </w:r>
      <w:r w:rsidR="00CD4E00" w:rsidRPr="00B02F74">
        <w:rPr>
          <w:rFonts w:ascii="Cambria" w:hAnsi="Cambria"/>
          <w:sz w:val="28"/>
          <w:szCs w:val="28"/>
          <w:lang w:val="en-US"/>
        </w:rPr>
        <w:t>III</w:t>
      </w:r>
      <w:r w:rsidR="00AF545B" w:rsidRPr="00B02F74">
        <w:rPr>
          <w:rFonts w:ascii="Cambria" w:hAnsi="Cambria"/>
          <w:sz w:val="28"/>
          <w:szCs w:val="28"/>
        </w:rPr>
        <w:t xml:space="preserve"> семестрах</w:t>
      </w:r>
      <w:r w:rsidRPr="00B02F74">
        <w:rPr>
          <w:rFonts w:ascii="Cambria" w:hAnsi="Cambria"/>
          <w:sz w:val="28"/>
          <w:szCs w:val="28"/>
        </w:rPr>
        <w:t>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Результати навчальної діяльності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 xml:space="preserve"> оцінюються за 100</w:t>
      </w:r>
      <w:r w:rsidR="007D0EFF" w:rsidRPr="00B02F74">
        <w:rPr>
          <w:rFonts w:ascii="Cambria" w:hAnsi="Cambria"/>
          <w:sz w:val="28"/>
          <w:szCs w:val="28"/>
        </w:rPr>
        <w:t>-</w:t>
      </w:r>
      <w:r w:rsidRPr="00B02F74">
        <w:rPr>
          <w:rFonts w:ascii="Cambria" w:hAnsi="Cambria"/>
          <w:sz w:val="28"/>
          <w:szCs w:val="28"/>
        </w:rPr>
        <w:t>бальною шкалою в кожному семестрі окремо.</w:t>
      </w:r>
    </w:p>
    <w:p w:rsidR="00F522DF" w:rsidRPr="00B02F74" w:rsidRDefault="00F522DF" w:rsidP="00F522DF">
      <w:pPr>
        <w:spacing w:line="276" w:lineRule="auto"/>
        <w:ind w:firstLine="720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За результатами поточного, модульного та семестрового контролів виставляється підсумкова оцінка за 100-бальною шкалою, національною шкалою та шкалою ECTS.</w:t>
      </w:r>
    </w:p>
    <w:p w:rsidR="00F522DF" w:rsidRPr="00B02F74" w:rsidRDefault="00F522DF" w:rsidP="00F522DF">
      <w:pPr>
        <w:spacing w:line="276" w:lineRule="auto"/>
        <w:ind w:firstLine="720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Модульний контроль: кількість балів, які необхідні для отримання відповідної оцінки за змістовий модуль упродовж семестру.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Семестровий (підсумковий) контроль: виставлення семестрової оцінки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здобувачам освіти</w:t>
      </w:r>
      <w:r w:rsidRPr="00B02F74">
        <w:rPr>
          <w:rFonts w:ascii="Cambria" w:hAnsi="Cambria"/>
          <w:sz w:val="28"/>
          <w:szCs w:val="28"/>
        </w:rPr>
        <w:t>, які опрацювали теми, практично засвоїли їх і мають позитивні результати, набрали необхідну кількість балів.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Загальні критерії оцінювання успішності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>, які отримали за 4-бальною шкалою оцінки «відмінно», «добре», «задовільно», «незадовільно», подано в таблиці нижче.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Кожний модуль включає бали за поточну роботу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 освіти</w:t>
      </w:r>
      <w:r w:rsidRPr="00B02F74">
        <w:rPr>
          <w:rFonts w:ascii="Cambria" w:hAnsi="Cambria"/>
          <w:sz w:val="28"/>
          <w:szCs w:val="28"/>
        </w:rPr>
        <w:t xml:space="preserve"> на практичних заняттях, виконання самостійної роботи, індивідуальну роботу, модульну контрольну роботу.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Виконання модульних контрольних робіт здійснюється в режимі комп’ютерної діагностики або з використанням роздрукованих завдань.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Індивідуальні дослідження, які виконує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 освіти</w:t>
      </w:r>
      <w:r w:rsidRPr="00B02F74">
        <w:rPr>
          <w:rFonts w:ascii="Cambria" w:hAnsi="Cambria"/>
          <w:sz w:val="28"/>
          <w:szCs w:val="28"/>
        </w:rPr>
        <w:t xml:space="preserve"> за визначеною тематикою, обговорюються та захищаються на практичних заняттях. 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Модульний контроль знань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 xml:space="preserve"> здійснюється після завершення вивчення навчального матеріалу модуля.</w:t>
      </w:r>
    </w:p>
    <w:p w:rsidR="007D0EFF" w:rsidRPr="00B02F74" w:rsidRDefault="007D0EF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br w:type="page"/>
      </w:r>
    </w:p>
    <w:p w:rsidR="00F522DF" w:rsidRPr="00B02F74" w:rsidRDefault="00F522DF" w:rsidP="00F522DF">
      <w:pPr>
        <w:tabs>
          <w:tab w:val="num" w:pos="426"/>
        </w:tabs>
        <w:spacing w:before="240" w:after="240"/>
        <w:jc w:val="center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lastRenderedPageBreak/>
        <w:t xml:space="preserve">6.1. Загальні критерії оцінювання навчальних досягнень </w:t>
      </w:r>
      <w:r w:rsidR="007D0EFF" w:rsidRPr="00B02F74">
        <w:rPr>
          <w:rFonts w:ascii="Cambria" w:hAnsi="Cambria"/>
          <w:b/>
          <w:sz w:val="28"/>
          <w:szCs w:val="28"/>
        </w:rPr>
        <w:t>здобувачів освіти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7538"/>
      </w:tblGrid>
      <w:tr w:rsidR="00F522DF" w:rsidRPr="00B02F74" w:rsidTr="00AF545B">
        <w:trPr>
          <w:jc w:val="center"/>
        </w:trPr>
        <w:tc>
          <w:tcPr>
            <w:tcW w:w="2182" w:type="dxa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Оцінка</w:t>
            </w:r>
          </w:p>
        </w:tc>
        <w:tc>
          <w:tcPr>
            <w:tcW w:w="7538" w:type="dxa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Критерії оцінювання</w:t>
            </w:r>
          </w:p>
        </w:tc>
      </w:tr>
      <w:tr w:rsidR="00F522DF" w:rsidRPr="00B02F74" w:rsidTr="00AF545B">
        <w:trPr>
          <w:jc w:val="center"/>
        </w:trPr>
        <w:tc>
          <w:tcPr>
            <w:tcW w:w="2182" w:type="dxa"/>
            <w:vAlign w:val="center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i/>
                <w:sz w:val="28"/>
                <w:szCs w:val="28"/>
              </w:rPr>
              <w:t>«відмінно»</w:t>
            </w:r>
          </w:p>
        </w:tc>
        <w:tc>
          <w:tcPr>
            <w:tcW w:w="7538" w:type="dxa"/>
          </w:tcPr>
          <w:p w:rsidR="00F522DF" w:rsidRPr="00B02F74" w:rsidRDefault="00F522DF" w:rsidP="007420D2">
            <w:pPr>
              <w:tabs>
                <w:tab w:val="num" w:pos="42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sz w:val="28"/>
                <w:szCs w:val="28"/>
              </w:rPr>
              <w:t>Ставиться за повні та міцні знання матеріалу в заданому обсязі, вміння вільно виконувати практичні завдання, передбачені навчальною програмою; за знання основної та додаткової літератури; за вияв креативності в розумінні і творчому використанні набутих знань та умінь.</w:t>
            </w:r>
          </w:p>
        </w:tc>
      </w:tr>
      <w:tr w:rsidR="00F522DF" w:rsidRPr="00B02F74" w:rsidTr="00AF545B">
        <w:trPr>
          <w:jc w:val="center"/>
        </w:trPr>
        <w:tc>
          <w:tcPr>
            <w:tcW w:w="2182" w:type="dxa"/>
            <w:vAlign w:val="center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i/>
                <w:sz w:val="28"/>
                <w:szCs w:val="28"/>
              </w:rPr>
              <w:t>«добре»</w:t>
            </w:r>
          </w:p>
        </w:tc>
        <w:tc>
          <w:tcPr>
            <w:tcW w:w="7538" w:type="dxa"/>
          </w:tcPr>
          <w:p w:rsidR="00F522DF" w:rsidRPr="00B02F74" w:rsidRDefault="00F522DF" w:rsidP="007D0EFF">
            <w:pPr>
              <w:tabs>
                <w:tab w:val="num" w:pos="42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sz w:val="28"/>
                <w:szCs w:val="28"/>
              </w:rPr>
              <w:t xml:space="preserve">Ставиться за вияв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здобувачем освіти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здобувача освіти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 наявні незначні помилки.</w:t>
            </w:r>
          </w:p>
        </w:tc>
      </w:tr>
      <w:tr w:rsidR="00F522DF" w:rsidRPr="00B02F74" w:rsidTr="00AF545B">
        <w:trPr>
          <w:jc w:val="center"/>
        </w:trPr>
        <w:tc>
          <w:tcPr>
            <w:tcW w:w="2182" w:type="dxa"/>
            <w:vAlign w:val="center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i/>
                <w:sz w:val="28"/>
                <w:szCs w:val="28"/>
              </w:rPr>
              <w:t>«задовільно»</w:t>
            </w:r>
          </w:p>
        </w:tc>
        <w:tc>
          <w:tcPr>
            <w:tcW w:w="7538" w:type="dxa"/>
          </w:tcPr>
          <w:p w:rsidR="00F522DF" w:rsidRPr="00B02F74" w:rsidRDefault="00F522DF" w:rsidP="007D0EFF">
            <w:pPr>
              <w:tabs>
                <w:tab w:val="num" w:pos="42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sz w:val="28"/>
                <w:szCs w:val="28"/>
              </w:rPr>
              <w:t>Ставиться за вияв знання основного навчального матеріалу в обсязі, достатньому для подальшого навчання і майбутньої фахової діяльності, поверх</w:t>
            </w:r>
            <w:r w:rsidR="007D0EFF" w:rsidRPr="00B02F74">
              <w:rPr>
                <w:rFonts w:ascii="Cambria" w:hAnsi="Cambria"/>
                <w:sz w:val="28"/>
                <w:szCs w:val="28"/>
              </w:rPr>
              <w:t>не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ву обізнаність із основною і додатковою літературою, передбаченою навчальною програмою. Можливі суттєві помилки у виконанні практичних завдань, але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 освіти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 спроможний усунути їх із допомогою викладача.</w:t>
            </w:r>
          </w:p>
        </w:tc>
      </w:tr>
      <w:tr w:rsidR="00F522DF" w:rsidRPr="00B02F74" w:rsidTr="00AF545B">
        <w:trPr>
          <w:jc w:val="center"/>
        </w:trPr>
        <w:tc>
          <w:tcPr>
            <w:tcW w:w="2182" w:type="dxa"/>
            <w:vAlign w:val="center"/>
          </w:tcPr>
          <w:p w:rsidR="00F522DF" w:rsidRPr="00B02F74" w:rsidRDefault="00F522DF" w:rsidP="007420D2">
            <w:pPr>
              <w:spacing w:line="276" w:lineRule="auto"/>
              <w:ind w:left="-108"/>
              <w:jc w:val="right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i/>
                <w:sz w:val="28"/>
                <w:szCs w:val="28"/>
              </w:rPr>
              <w:t>«незадовільно»</w:t>
            </w:r>
          </w:p>
        </w:tc>
        <w:tc>
          <w:tcPr>
            <w:tcW w:w="7538" w:type="dxa"/>
          </w:tcPr>
          <w:p w:rsidR="00F522DF" w:rsidRPr="00B02F74" w:rsidRDefault="00F522DF" w:rsidP="007D0EFF">
            <w:pPr>
              <w:tabs>
                <w:tab w:val="num" w:pos="42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sz w:val="28"/>
                <w:szCs w:val="28"/>
              </w:rPr>
              <w:t xml:space="preserve">Виставляється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здобувачу освіти</w:t>
            </w:r>
            <w:r w:rsidRPr="00B02F74">
              <w:rPr>
                <w:rFonts w:ascii="Cambria" w:hAnsi="Cambria"/>
                <w:sz w:val="28"/>
                <w:szCs w:val="28"/>
              </w:rPr>
              <w:t>, відповідь якого під час відтворення основного програмового матеріалу поверх</w:t>
            </w:r>
            <w:r w:rsidR="007D0EFF" w:rsidRPr="00B02F74">
              <w:rPr>
                <w:rFonts w:ascii="Cambria" w:hAnsi="Cambria"/>
                <w:sz w:val="28"/>
                <w:szCs w:val="28"/>
              </w:rPr>
              <w:t>не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ва, фрагментарна, що зумовлюється початковими уявленнями про предмет вивчення. Таким чином, оцінка «незадовільно» ставиться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здобувачу освіти</w:t>
            </w:r>
            <w:r w:rsidRPr="00B02F74">
              <w:rPr>
                <w:rFonts w:ascii="Cambria" w:hAnsi="Cambria"/>
                <w:sz w:val="28"/>
                <w:szCs w:val="28"/>
              </w:rPr>
              <w:t>,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дисципліни.</w:t>
            </w:r>
          </w:p>
        </w:tc>
      </w:tr>
    </w:tbl>
    <w:p w:rsidR="00F522DF" w:rsidRPr="00B02F74" w:rsidRDefault="00F522DF" w:rsidP="00F522DF">
      <w:pPr>
        <w:tabs>
          <w:tab w:val="left" w:pos="2030"/>
          <w:tab w:val="left" w:pos="10065"/>
        </w:tabs>
        <w:jc w:val="center"/>
        <w:rPr>
          <w:rFonts w:ascii="Cambria" w:hAnsi="Cambria"/>
          <w:b/>
          <w:sz w:val="28"/>
          <w:szCs w:val="28"/>
        </w:rPr>
      </w:pPr>
    </w:p>
    <w:p w:rsidR="007D0EFF" w:rsidRPr="00B02F74" w:rsidRDefault="007D0EFF" w:rsidP="00F522DF">
      <w:pPr>
        <w:tabs>
          <w:tab w:val="left" w:pos="2030"/>
          <w:tab w:val="left" w:pos="10065"/>
        </w:tabs>
        <w:jc w:val="center"/>
        <w:rPr>
          <w:rFonts w:ascii="Cambria" w:hAnsi="Cambria"/>
          <w:b/>
          <w:sz w:val="16"/>
          <w:szCs w:val="16"/>
        </w:rPr>
      </w:pPr>
      <w:r w:rsidRPr="00B02F74">
        <w:rPr>
          <w:rFonts w:ascii="Cambria" w:hAnsi="Cambria"/>
          <w:b/>
          <w:sz w:val="16"/>
          <w:szCs w:val="16"/>
        </w:rPr>
        <w:br w:type="page"/>
      </w:r>
    </w:p>
    <w:p w:rsidR="00F522DF" w:rsidRPr="00B02F74" w:rsidRDefault="00F522DF" w:rsidP="00F522DF">
      <w:pPr>
        <w:spacing w:before="240" w:after="240"/>
        <w:jc w:val="center"/>
        <w:rPr>
          <w:rFonts w:ascii="Cambria" w:hAnsi="Cambria"/>
          <w:b/>
          <w:sz w:val="28"/>
        </w:rPr>
      </w:pPr>
      <w:r w:rsidRPr="00B02F74">
        <w:rPr>
          <w:rFonts w:ascii="Cambria" w:hAnsi="Cambria"/>
          <w:b/>
          <w:sz w:val="28"/>
        </w:rPr>
        <w:lastRenderedPageBreak/>
        <w:t>6.2. Система оцінювання роботи здобувачів освіти упродовж 1,2 семестрів</w:t>
      </w:r>
    </w:p>
    <w:p w:rsidR="00F522DF" w:rsidRPr="00B02F74" w:rsidRDefault="00F522DF" w:rsidP="00F522DF">
      <w:pPr>
        <w:tabs>
          <w:tab w:val="left" w:pos="2030"/>
          <w:tab w:val="left" w:pos="10065"/>
        </w:tabs>
        <w:jc w:val="center"/>
        <w:rPr>
          <w:rFonts w:ascii="Cambria" w:hAnsi="Cambria"/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126"/>
      </w:tblGrid>
      <w:tr w:rsidR="00F522DF" w:rsidRPr="00B02F74" w:rsidTr="007420D2">
        <w:trPr>
          <w:cantSplit/>
          <w:trHeight w:val="987"/>
        </w:trPr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</w:rPr>
            </w:pPr>
            <w:r w:rsidRPr="00B02F74">
              <w:rPr>
                <w:rFonts w:ascii="Cambria" w:eastAsia="Calibri" w:hAnsi="Cambria"/>
                <w:b/>
              </w:rPr>
              <w:t>Вид діяльності студента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</w:rPr>
            </w:pPr>
            <w:r w:rsidRPr="00B02F74">
              <w:rPr>
                <w:rFonts w:ascii="Cambria" w:eastAsia="Calibri" w:hAnsi="Cambria"/>
                <w:b/>
              </w:rPr>
              <w:t>Максимальна кількість балів за одиницю</w:t>
            </w:r>
          </w:p>
        </w:tc>
      </w:tr>
      <w:tr w:rsidR="00F522DF" w:rsidRPr="00B02F74" w:rsidTr="007420D2">
        <w:tc>
          <w:tcPr>
            <w:tcW w:w="9464" w:type="dxa"/>
            <w:gridSpan w:val="2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І. Обов’язкові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1.1. Відвідування лекцій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2F74">
              <w:rPr>
                <w:rFonts w:ascii="Cambria" w:eastAsia="Calibri" w:hAnsi="Cambria"/>
                <w:sz w:val="20"/>
                <w:szCs w:val="20"/>
              </w:rPr>
              <w:t>Не передбач.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1.2. Відвідування практичних занять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2F74">
              <w:rPr>
                <w:rFonts w:ascii="Cambria" w:eastAsia="Calibri" w:hAnsi="Cambria"/>
                <w:sz w:val="20"/>
                <w:szCs w:val="20"/>
              </w:rPr>
              <w:t>Не передбач.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1.3. Робота на практичному занятті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5/10</w:t>
            </w:r>
          </w:p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1.4. Виконання завдань для самостійної роботи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1.5. Виконання модульної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15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Разом: 60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Максимальна кількість балів за обов’язкові види роботи: 60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Всього балів за теоретичний і практичний курс: 60</w:t>
            </w:r>
          </w:p>
        </w:tc>
      </w:tr>
      <w:tr w:rsidR="00F522DF" w:rsidRPr="00B02F74" w:rsidTr="007420D2">
        <w:tc>
          <w:tcPr>
            <w:tcW w:w="9464" w:type="dxa"/>
            <w:gridSpan w:val="2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ІІ. Додаткові</w:t>
            </w:r>
          </w:p>
        </w:tc>
      </w:tr>
      <w:tr w:rsidR="00F522DF" w:rsidRPr="00B02F74" w:rsidTr="007420D2">
        <w:tc>
          <w:tcPr>
            <w:tcW w:w="9464" w:type="dxa"/>
            <w:gridSpan w:val="2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Виконання завдань для самостійного опрацювання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2.1. Підготовка наукової статті з будь-якої теми курсу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10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2.2. Підготовка конкурсної наукової роботи з будь-якої теми курсу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10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2.5. Участь у науковій студентській конференції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5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Разом: 25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Максимальна кількість балів за додаткові види роботи: 25</w:t>
            </w:r>
          </w:p>
        </w:tc>
      </w:tr>
      <w:tr w:rsidR="00F522DF" w:rsidRPr="00B02F74" w:rsidTr="007420D2">
        <w:tc>
          <w:tcPr>
            <w:tcW w:w="9464" w:type="dxa"/>
            <w:gridSpan w:val="2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Всього балів за теоретичний і практичний курс: 60</w:t>
            </w:r>
          </w:p>
        </w:tc>
      </w:tr>
    </w:tbl>
    <w:p w:rsidR="00F522DF" w:rsidRPr="00B02F74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F522DF" w:rsidRPr="00B02F74" w:rsidRDefault="00F522DF" w:rsidP="00D33D06">
      <w:pPr>
        <w:tabs>
          <w:tab w:val="num" w:pos="426"/>
        </w:tabs>
        <w:spacing w:line="276" w:lineRule="auto"/>
        <w:ind w:right="-1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своєчасність виконання навчальних завдань;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повний обсяг їх виконання;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якість виконання навчальних завдань;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самостійність виконання;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творчий підхід у виконанні завдань;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ініціативність у навчальній діяльності.</w:t>
      </w:r>
    </w:p>
    <w:p w:rsidR="007D0EFF" w:rsidRPr="00B02F74" w:rsidRDefault="007D0EFF" w:rsidP="00F522DF">
      <w:pPr>
        <w:spacing w:before="240" w:after="240"/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br w:type="page"/>
      </w:r>
    </w:p>
    <w:p w:rsidR="00F522DF" w:rsidRPr="00B02F74" w:rsidRDefault="00F522DF" w:rsidP="00F522DF">
      <w:pPr>
        <w:spacing w:before="240" w:after="240"/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lastRenderedPageBreak/>
        <w:t>6.3. Оцінка за теоретичний і практичний курс: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5"/>
        <w:gridCol w:w="1851"/>
        <w:gridCol w:w="2032"/>
        <w:gridCol w:w="787"/>
        <w:gridCol w:w="4369"/>
      </w:tblGrid>
      <w:tr w:rsidR="00F522DF" w:rsidRPr="00B02F74" w:rsidTr="007420D2">
        <w:trPr>
          <w:trHeight w:val="643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54 – 60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1A34F3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45 – 53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1A34F3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36 – 44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1A34F3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 xml:space="preserve">задовільно </w:t>
            </w:r>
          </w:p>
        </w:tc>
      </w:tr>
      <w:tr w:rsidR="00F522DF" w:rsidRPr="00B02F74" w:rsidTr="007420D2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21 – 35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1A34F3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1 – 20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F522DF" w:rsidRPr="00B02F74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6E2658" w:rsidRPr="00B02F74" w:rsidRDefault="006E2658" w:rsidP="00F522DF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F522DF" w:rsidRPr="00B02F74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t>6.4. Оцінка за екзамен: шкала оцінювання національна та ECTS</w:t>
      </w:r>
    </w:p>
    <w:p w:rsidR="00F522DF" w:rsidRPr="00B02F74" w:rsidRDefault="00F522DF" w:rsidP="00F522DF">
      <w:pPr>
        <w:jc w:val="center"/>
        <w:rPr>
          <w:rFonts w:ascii="Cambria" w:hAnsi="Cambria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2"/>
        <w:gridCol w:w="1765"/>
        <w:gridCol w:w="2032"/>
        <w:gridCol w:w="786"/>
        <w:gridCol w:w="4369"/>
      </w:tblGrid>
      <w:tr w:rsidR="00F522DF" w:rsidRPr="00B02F74" w:rsidTr="007420D2">
        <w:trPr>
          <w:trHeight w:val="519"/>
          <w:tblCellSpacing w:w="0" w:type="dxa"/>
        </w:trPr>
        <w:tc>
          <w:tcPr>
            <w:tcW w:w="15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60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36 – 40 та більше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4B5687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A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30 – 35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4B5687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BС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24 – 29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4B5687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DЕ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адовільно</w:t>
            </w:r>
          </w:p>
        </w:tc>
      </w:tr>
      <w:tr w:rsidR="00F522DF" w:rsidRPr="00B02F74" w:rsidTr="007420D2">
        <w:trPr>
          <w:trHeight w:val="468"/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14 – 23</w:t>
            </w:r>
          </w:p>
        </w:tc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4B5687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езадовільно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FX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1 – 13</w:t>
            </w:r>
          </w:p>
        </w:tc>
        <w:tc>
          <w:tcPr>
            <w:tcW w:w="9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F239BE" w:rsidRPr="00B02F74" w:rsidRDefault="00F239BE">
      <w:pPr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br w:type="page"/>
      </w:r>
    </w:p>
    <w:p w:rsidR="00F522DF" w:rsidRPr="00B02F74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lastRenderedPageBreak/>
        <w:t>6.5. Загальна оцінка з дисципліни: шкала оцінювання національна та ECTS</w:t>
      </w:r>
    </w:p>
    <w:p w:rsidR="00F522DF" w:rsidRPr="00B02F74" w:rsidRDefault="00F522DF" w:rsidP="00F522DF">
      <w:pPr>
        <w:jc w:val="center"/>
        <w:rPr>
          <w:rFonts w:ascii="Cambria" w:hAnsi="Cambria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6"/>
        <w:gridCol w:w="1753"/>
        <w:gridCol w:w="1188"/>
        <w:gridCol w:w="1647"/>
        <w:gridCol w:w="778"/>
        <w:gridCol w:w="3712"/>
      </w:tblGrid>
      <w:tr w:rsidR="00F522DF" w:rsidRPr="00B02F74" w:rsidTr="007420D2">
        <w:trPr>
          <w:tblCellSpacing w:w="0" w:type="dxa"/>
        </w:trPr>
        <w:tc>
          <w:tcPr>
            <w:tcW w:w="13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</w:rPr>
            </w:pPr>
            <w:r w:rsidRPr="00B02F74">
              <w:rPr>
                <w:rFonts w:ascii="Cambria" w:hAnsi="Cambria"/>
                <w:b/>
                <w:bCs/>
              </w:rPr>
              <w:t>Оцінка за 100-бальною системою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</w:rPr>
            </w:pPr>
            <w:r w:rsidRPr="00B02F74">
              <w:rPr>
                <w:rFonts w:ascii="Cambria" w:hAnsi="Cambria"/>
                <w:b/>
                <w:bCs/>
              </w:rPr>
              <w:t>Оцінка за національною шкалою</w:t>
            </w:r>
          </w:p>
        </w:tc>
        <w:tc>
          <w:tcPr>
            <w:tcW w:w="22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</w:rPr>
            </w:pPr>
            <w:r w:rsidRPr="00B02F74">
              <w:rPr>
                <w:rFonts w:ascii="Cambria" w:hAnsi="Cambria"/>
                <w:b/>
                <w:bCs/>
              </w:rPr>
              <w:t>Оцінка за шкалою ECTS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139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екзамен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залік</w:t>
            </w:r>
          </w:p>
        </w:tc>
        <w:tc>
          <w:tcPr>
            <w:tcW w:w="221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90 – 100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239BE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A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82 – 89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B3C9C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B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добре (дуже добре)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75 – 81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B3C9C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C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 xml:space="preserve">добре 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64 – 74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D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 xml:space="preserve">задовільно 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60 – 63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Е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 xml:space="preserve">задовільно (достатньо) </w:t>
            </w:r>
          </w:p>
        </w:tc>
      </w:tr>
      <w:tr w:rsidR="00F522DF" w:rsidRPr="00B02F74" w:rsidTr="007420D2">
        <w:trPr>
          <w:trHeight w:val="468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35 – 59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 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FX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1 – 34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A7377D" w:rsidRPr="00B02F74" w:rsidRDefault="00A7377D">
      <w:pPr>
        <w:rPr>
          <w:rFonts w:ascii="Cambria" w:hAnsi="Cambria"/>
          <w:b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br w:type="page"/>
      </w:r>
    </w:p>
    <w:p w:rsidR="009309E9" w:rsidRPr="00B02F74" w:rsidRDefault="00F239BE" w:rsidP="009309E9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lastRenderedPageBreak/>
        <w:t>6.6</w:t>
      </w:r>
      <w:r w:rsidR="004B0108" w:rsidRPr="00B02F74">
        <w:rPr>
          <w:rFonts w:ascii="Cambria" w:hAnsi="Cambria"/>
          <w:b/>
          <w:sz w:val="28"/>
          <w:szCs w:val="28"/>
        </w:rPr>
        <w:t xml:space="preserve">. </w:t>
      </w:r>
      <w:r w:rsidR="009309E9" w:rsidRPr="00B02F74">
        <w:rPr>
          <w:b/>
          <w:sz w:val="28"/>
          <w:szCs w:val="28"/>
        </w:rPr>
        <w:t xml:space="preserve">Програма семестрового </w:t>
      </w:r>
      <w:r w:rsidR="008C713F" w:rsidRPr="00B02F74">
        <w:rPr>
          <w:b/>
          <w:sz w:val="28"/>
          <w:szCs w:val="28"/>
        </w:rPr>
        <w:t>контролю (заліку/</w:t>
      </w:r>
      <w:r w:rsidR="009309E9" w:rsidRPr="00B02F74">
        <w:rPr>
          <w:b/>
          <w:sz w:val="28"/>
          <w:szCs w:val="28"/>
        </w:rPr>
        <w:t>екзамену</w:t>
      </w:r>
      <w:r w:rsidR="008C713F" w:rsidRPr="00B02F74">
        <w:rPr>
          <w:b/>
          <w:sz w:val="28"/>
          <w:szCs w:val="28"/>
        </w:rPr>
        <w:t>)</w:t>
      </w:r>
    </w:p>
    <w:p w:rsidR="009309E9" w:rsidRPr="00B02F74" w:rsidRDefault="009309E9" w:rsidP="009309E9">
      <w:pPr>
        <w:pStyle w:val="14"/>
        <w:spacing w:after="0" w:line="360" w:lineRule="auto"/>
        <w:ind w:left="284"/>
        <w:rPr>
          <w:rFonts w:asciiTheme="majorHAnsi" w:hAnsiTheme="majorHAnsi"/>
          <w:sz w:val="28"/>
          <w:szCs w:val="28"/>
          <w:lang w:val="en-GB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 xml:space="preserve">1. </w:t>
      </w:r>
      <w:r w:rsidR="00E24319" w:rsidRPr="00B02F74">
        <w:rPr>
          <w:rFonts w:asciiTheme="majorHAnsi" w:hAnsiTheme="majorHAnsi"/>
          <w:sz w:val="28"/>
          <w:szCs w:val="28"/>
          <w:lang w:val="en-GB"/>
        </w:rPr>
        <w:t>Read and translate the text</w:t>
      </w:r>
      <w:r w:rsidRPr="00B02F74">
        <w:rPr>
          <w:rFonts w:asciiTheme="majorHAnsi" w:hAnsiTheme="majorHAnsi"/>
          <w:sz w:val="28"/>
          <w:szCs w:val="28"/>
          <w:lang w:val="en-GB"/>
        </w:rPr>
        <w:t>.</w:t>
      </w:r>
    </w:p>
    <w:p w:rsidR="009309E9" w:rsidRPr="00B02F74" w:rsidRDefault="00E24319" w:rsidP="009309E9">
      <w:pPr>
        <w:pStyle w:val="14"/>
        <w:spacing w:after="0" w:line="360" w:lineRule="auto"/>
        <w:ind w:left="284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2. Glossary of Terms</w:t>
      </w:r>
      <w:r w:rsidR="009309E9" w:rsidRPr="00B02F74">
        <w:rPr>
          <w:rFonts w:asciiTheme="majorHAnsi" w:hAnsiTheme="majorHAnsi"/>
          <w:sz w:val="28"/>
          <w:szCs w:val="28"/>
          <w:lang w:val="en-US"/>
        </w:rPr>
        <w:t>.</w:t>
      </w:r>
    </w:p>
    <w:p w:rsidR="009309E9" w:rsidRPr="00B02F74" w:rsidRDefault="009309E9" w:rsidP="009309E9">
      <w:pPr>
        <w:pStyle w:val="14"/>
        <w:spacing w:after="0" w:line="360" w:lineRule="auto"/>
        <w:ind w:left="284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3. ESP Topics:</w:t>
      </w:r>
    </w:p>
    <w:p w:rsidR="00D8685C" w:rsidRPr="00B02F74" w:rsidRDefault="00D8685C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Student life at the university.</w:t>
      </w:r>
    </w:p>
    <w:p w:rsidR="00D8685C" w:rsidRPr="00B02F74" w:rsidRDefault="00CD5790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B02F74">
        <w:rPr>
          <w:rFonts w:asciiTheme="majorHAnsi" w:hAnsiTheme="majorHAnsi" w:cs="Arial"/>
          <w:sz w:val="28"/>
          <w:szCs w:val="28"/>
          <w:shd w:val="clear" w:color="auto" w:fill="FFFFFF"/>
        </w:rPr>
        <w:t>Scientific</w:t>
      </w:r>
      <w:proofErr w:type="spellEnd"/>
      <w:r w:rsidRPr="00B02F74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B02F74">
        <w:rPr>
          <w:rFonts w:asciiTheme="majorHAnsi" w:hAnsiTheme="majorHAnsi" w:cs="Arial"/>
          <w:sz w:val="28"/>
          <w:szCs w:val="28"/>
          <w:shd w:val="clear" w:color="auto" w:fill="FFFFFF"/>
        </w:rPr>
        <w:t>Circles</w:t>
      </w:r>
      <w:proofErr w:type="spellEnd"/>
      <w:r w:rsidRPr="00B02F74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B02F74">
        <w:rPr>
          <w:rFonts w:asciiTheme="majorHAnsi" w:hAnsiTheme="majorHAnsi" w:cs="Arial"/>
          <w:sz w:val="28"/>
          <w:szCs w:val="28"/>
          <w:shd w:val="clear" w:color="auto" w:fill="FFFFFF"/>
        </w:rPr>
        <w:t>and</w:t>
      </w:r>
      <w:proofErr w:type="spellEnd"/>
      <w:r w:rsidRPr="00B02F74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B02F74">
        <w:rPr>
          <w:rFonts w:asciiTheme="majorHAnsi" w:hAnsiTheme="majorHAnsi" w:cs="Arial"/>
          <w:sz w:val="28"/>
          <w:szCs w:val="28"/>
          <w:shd w:val="clear" w:color="auto" w:fill="FFFFFF"/>
        </w:rPr>
        <w:t>Student</w:t>
      </w:r>
      <w:proofErr w:type="spellEnd"/>
      <w:r w:rsidRPr="00B02F74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B02F74">
        <w:rPr>
          <w:rFonts w:asciiTheme="majorHAnsi" w:hAnsiTheme="majorHAnsi" w:cs="Arial"/>
          <w:sz w:val="28"/>
          <w:szCs w:val="28"/>
          <w:shd w:val="clear" w:color="auto" w:fill="FFFFFF"/>
        </w:rPr>
        <w:t>Organisations</w:t>
      </w:r>
      <w:proofErr w:type="spellEnd"/>
      <w:r w:rsidR="00D8685C" w:rsidRPr="00B02F74">
        <w:rPr>
          <w:rFonts w:asciiTheme="majorHAnsi" w:hAnsiTheme="majorHAnsi"/>
          <w:sz w:val="28"/>
          <w:szCs w:val="28"/>
          <w:lang w:val="en-US"/>
        </w:rPr>
        <w:t>.</w:t>
      </w:r>
    </w:p>
    <w:p w:rsidR="00D8685C" w:rsidRPr="00B02F74" w:rsidRDefault="00CD5790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L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>eisure</w:t>
      </w:r>
      <w:r w:rsidRPr="00B02F74">
        <w:rPr>
          <w:rFonts w:asciiTheme="majorHAnsi" w:hAnsiTheme="majorHAnsi"/>
          <w:sz w:val="28"/>
          <w:szCs w:val="28"/>
          <w:lang w:val="en-US"/>
        </w:rPr>
        <w:t xml:space="preserve"> activities of students.</w:t>
      </w:r>
    </w:p>
    <w:p w:rsidR="00D8685C" w:rsidRPr="00B02F74" w:rsidRDefault="00CD5790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Family and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 xml:space="preserve"> friends</w:t>
      </w:r>
      <w:r w:rsidRPr="00B02F74">
        <w:rPr>
          <w:rFonts w:asciiTheme="majorHAnsi" w:hAnsiTheme="majorHAnsi"/>
          <w:sz w:val="28"/>
          <w:szCs w:val="28"/>
          <w:lang w:val="en-US"/>
        </w:rPr>
        <w:t>. Types of relationships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>.</w:t>
      </w:r>
    </w:p>
    <w:p w:rsidR="00D8685C" w:rsidRPr="00B02F74" w:rsidRDefault="00CD5790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Relationship c</w:t>
      </w:r>
      <w:r w:rsidR="00BA29EF" w:rsidRPr="00B02F74">
        <w:rPr>
          <w:rFonts w:asciiTheme="majorHAnsi" w:hAnsiTheme="majorHAnsi"/>
          <w:sz w:val="28"/>
          <w:szCs w:val="28"/>
          <w:lang w:val="en-US"/>
        </w:rPr>
        <w:t xml:space="preserve">ircle: 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>friends</w:t>
      </w:r>
      <w:r w:rsidRPr="00B02F74">
        <w:rPr>
          <w:rFonts w:asciiTheme="majorHAnsi" w:hAnsiTheme="majorHAnsi"/>
          <w:sz w:val="28"/>
          <w:szCs w:val="28"/>
          <w:lang w:val="en-US"/>
        </w:rPr>
        <w:t>/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>acqua</w:t>
      </w:r>
      <w:r w:rsidR="00BA29EF" w:rsidRPr="00B02F74">
        <w:rPr>
          <w:rFonts w:asciiTheme="majorHAnsi" w:hAnsiTheme="majorHAnsi"/>
          <w:sz w:val="28"/>
          <w:szCs w:val="28"/>
          <w:lang w:val="en-US"/>
        </w:rPr>
        <w:t>intances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>.</w:t>
      </w:r>
    </w:p>
    <w:p w:rsidR="00D8685C" w:rsidRPr="00B02F74" w:rsidRDefault="00BA29EF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Family conflicts. Intergenerational conflict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>.</w:t>
      </w:r>
    </w:p>
    <w:p w:rsidR="006A507C" w:rsidRPr="00B02F74" w:rsidRDefault="006A507C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The new roles of men and women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>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Inclusion in the world.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Inclusion in Ukraine.</w:t>
      </w:r>
    </w:p>
    <w:p w:rsidR="00D8685C" w:rsidRPr="00B02F74" w:rsidRDefault="006A507C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Keys to the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 xml:space="preserve"> healthy lifestyle.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Famous people of sport.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Ukraine nowadays.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 xml:space="preserve">Great history for our Independence. 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Russian invasion in Ukraine.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Stands for Ukraine.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The greatest Ukrainians.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Sports</w:t>
      </w:r>
      <w:r w:rsidR="00A46C63" w:rsidRPr="00B02F74">
        <w:rPr>
          <w:rFonts w:asciiTheme="majorHAnsi" w:hAnsiTheme="majorHAnsi"/>
          <w:sz w:val="28"/>
          <w:szCs w:val="28"/>
        </w:rPr>
        <w:t>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Olympic Games.</w:t>
      </w:r>
    </w:p>
    <w:p w:rsidR="00D13D45" w:rsidRPr="00B02F74" w:rsidRDefault="00F935CC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Paralympics</w:t>
      </w:r>
      <w:r w:rsidRPr="00B02F74">
        <w:rPr>
          <w:rFonts w:asciiTheme="majorHAnsi" w:hAnsiTheme="majorHAnsi"/>
          <w:sz w:val="28"/>
          <w:szCs w:val="28"/>
        </w:rPr>
        <w:t>.</w:t>
      </w:r>
    </w:p>
    <w:p w:rsidR="00D8685C" w:rsidRPr="00B02F74" w:rsidRDefault="006A507C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The most expressive records and the biggest problems in sport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>.</w:t>
      </w:r>
    </w:p>
    <w:p w:rsidR="00D8685C" w:rsidRPr="00B02F74" w:rsidRDefault="00A46C63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 xml:space="preserve">Common </w:t>
      </w:r>
      <w:r w:rsidR="004E1463" w:rsidRPr="00B02F74">
        <w:rPr>
          <w:rFonts w:asciiTheme="majorHAnsi" w:hAnsiTheme="majorHAnsi"/>
          <w:sz w:val="28"/>
          <w:szCs w:val="28"/>
          <w:lang w:val="en-US"/>
        </w:rPr>
        <w:t>bad habits you need to break. Personal h</w:t>
      </w:r>
      <w:r w:rsidR="00D8685C" w:rsidRPr="00B02F74">
        <w:rPr>
          <w:rFonts w:asciiTheme="majorHAnsi" w:hAnsiTheme="majorHAnsi"/>
          <w:sz w:val="28"/>
          <w:szCs w:val="28"/>
          <w:lang w:val="en-US"/>
        </w:rPr>
        <w:t>ygiene.</w:t>
      </w:r>
    </w:p>
    <w:p w:rsidR="00D8685C" w:rsidRPr="00B02F74" w:rsidRDefault="00D8685C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Healthy food.</w:t>
      </w:r>
    </w:p>
    <w:p w:rsidR="00D8685C" w:rsidRPr="00B02F74" w:rsidRDefault="00D8685C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Travel and tourism.</w:t>
      </w:r>
    </w:p>
    <w:p w:rsidR="00612CAA" w:rsidRPr="00B02F74" w:rsidRDefault="004E1463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 xml:space="preserve">The world's best places to visit. </w:t>
      </w:r>
    </w:p>
    <w:p w:rsidR="00D8685C" w:rsidRPr="00B02F74" w:rsidRDefault="004E1463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Top challenges confronting Tourism and the Travel Industry.</w:t>
      </w:r>
    </w:p>
    <w:p w:rsidR="00D13D45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Different types of travel</w:t>
      </w:r>
      <w:r w:rsidR="00A424DE" w:rsidRPr="00B02F74">
        <w:rPr>
          <w:rFonts w:asciiTheme="majorHAnsi" w:hAnsiTheme="majorHAnsi"/>
          <w:sz w:val="28"/>
          <w:szCs w:val="28"/>
          <w:lang w:val="en-US"/>
        </w:rPr>
        <w:t>.</w:t>
      </w:r>
    </w:p>
    <w:p w:rsidR="00A424DE" w:rsidRPr="00B02F74" w:rsidRDefault="00A424DE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The best country.</w:t>
      </w:r>
    </w:p>
    <w:p w:rsidR="00D8685C" w:rsidRPr="00B02F74" w:rsidRDefault="00D8685C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National stereotypes.</w:t>
      </w:r>
    </w:p>
    <w:p w:rsidR="00CD5790" w:rsidRPr="00B02F74" w:rsidRDefault="00612CAA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F</w:t>
      </w:r>
      <w:r w:rsidR="00CD5790" w:rsidRPr="00B02F74">
        <w:rPr>
          <w:rFonts w:asciiTheme="majorHAnsi" w:hAnsiTheme="majorHAnsi"/>
          <w:sz w:val="28"/>
          <w:szCs w:val="28"/>
          <w:lang w:val="en-US"/>
        </w:rPr>
        <w:t xml:space="preserve">oreign languages in </w:t>
      </w:r>
      <w:r w:rsidRPr="00B02F74">
        <w:rPr>
          <w:rFonts w:asciiTheme="majorHAnsi" w:hAnsiTheme="majorHAnsi"/>
          <w:sz w:val="28"/>
          <w:szCs w:val="28"/>
          <w:lang w:val="en-US"/>
        </w:rPr>
        <w:t>our life</w:t>
      </w:r>
      <w:r w:rsidR="00CD5790" w:rsidRPr="00B02F74">
        <w:rPr>
          <w:rFonts w:asciiTheme="majorHAnsi" w:hAnsiTheme="majorHAnsi"/>
          <w:sz w:val="28"/>
          <w:szCs w:val="28"/>
          <w:lang w:val="en-US"/>
        </w:rPr>
        <w:t xml:space="preserve">. The </w:t>
      </w:r>
      <w:r w:rsidRPr="00B02F74">
        <w:rPr>
          <w:rFonts w:asciiTheme="majorHAnsi" w:hAnsiTheme="majorHAnsi"/>
          <w:sz w:val="28"/>
          <w:szCs w:val="28"/>
          <w:lang w:val="en-US"/>
        </w:rPr>
        <w:t>spread of</w:t>
      </w:r>
      <w:r w:rsidR="00CD5790" w:rsidRPr="00B02F74">
        <w:rPr>
          <w:rFonts w:asciiTheme="majorHAnsi" w:hAnsiTheme="majorHAnsi"/>
          <w:sz w:val="28"/>
          <w:szCs w:val="28"/>
          <w:lang w:val="en-US"/>
        </w:rPr>
        <w:t xml:space="preserve"> English in the world.</w:t>
      </w:r>
    </w:p>
    <w:p w:rsidR="008C713F" w:rsidRPr="00B02F74" w:rsidRDefault="00D13D45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Ukraine in trends</w:t>
      </w:r>
      <w:r w:rsidR="00A46C63" w:rsidRPr="00B02F74">
        <w:rPr>
          <w:rFonts w:asciiTheme="majorHAnsi" w:hAnsiTheme="majorHAnsi"/>
          <w:sz w:val="28"/>
          <w:szCs w:val="28"/>
        </w:rPr>
        <w:t>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Problems and challenges in modern education</w:t>
      </w:r>
      <w:r w:rsidR="00A46C63" w:rsidRPr="00B02F74">
        <w:rPr>
          <w:rFonts w:asciiTheme="majorHAnsi" w:hAnsiTheme="majorHAnsi"/>
          <w:sz w:val="28"/>
          <w:szCs w:val="28"/>
        </w:rPr>
        <w:t>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Education in Ukraine.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Education in English-speaking countries.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lastRenderedPageBreak/>
        <w:t>Scientific community.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Science and technology.</w:t>
      </w:r>
    </w:p>
    <w:p w:rsidR="008C713F" w:rsidRPr="00B02F74" w:rsidRDefault="00A46C63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 xml:space="preserve">Classical art </w:t>
      </w:r>
      <w:r w:rsidR="008C713F" w:rsidRPr="00B02F74">
        <w:rPr>
          <w:rFonts w:asciiTheme="majorHAnsi" w:hAnsiTheme="majorHAnsi"/>
          <w:sz w:val="28"/>
          <w:szCs w:val="28"/>
          <w:lang w:val="en-US"/>
        </w:rPr>
        <w:t>movements.</w:t>
      </w:r>
    </w:p>
    <w:p w:rsidR="008C713F" w:rsidRPr="00B02F74" w:rsidRDefault="00A46C63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 xml:space="preserve">Modern art </w:t>
      </w:r>
      <w:r w:rsidR="008C713F" w:rsidRPr="00B02F74">
        <w:rPr>
          <w:rFonts w:asciiTheme="majorHAnsi" w:hAnsiTheme="majorHAnsi"/>
          <w:sz w:val="28"/>
          <w:szCs w:val="28"/>
          <w:lang w:val="en-US"/>
        </w:rPr>
        <w:t>movements.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Famous artist.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Music and society.</w:t>
      </w:r>
    </w:p>
    <w:p w:rsidR="008C713F" w:rsidRPr="00B02F74" w:rsidRDefault="00A46C63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 xml:space="preserve">Rarest </w:t>
      </w:r>
      <w:r w:rsidR="008C713F" w:rsidRPr="00B02F74">
        <w:rPr>
          <w:rFonts w:asciiTheme="majorHAnsi" w:hAnsiTheme="majorHAnsi"/>
          <w:sz w:val="28"/>
          <w:szCs w:val="28"/>
          <w:lang w:val="en-US"/>
        </w:rPr>
        <w:t>plants in the world .</w:t>
      </w:r>
    </w:p>
    <w:p w:rsidR="008C713F" w:rsidRPr="00B02F74" w:rsidRDefault="00A46C63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Rarest</w:t>
      </w:r>
      <w:r w:rsidR="008C713F" w:rsidRPr="00B02F74">
        <w:rPr>
          <w:rFonts w:asciiTheme="majorHAnsi" w:hAnsiTheme="majorHAnsi"/>
          <w:sz w:val="28"/>
          <w:szCs w:val="28"/>
          <w:lang w:val="en-US"/>
        </w:rPr>
        <w:t xml:space="preserve"> animals in the world.</w:t>
      </w:r>
    </w:p>
    <w:p w:rsidR="008C713F" w:rsidRPr="00B02F74" w:rsidRDefault="00A46C63" w:rsidP="001671CA">
      <w:pPr>
        <w:pStyle w:val="a4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 xml:space="preserve">Rarest </w:t>
      </w:r>
      <w:r w:rsidR="008C713F" w:rsidRPr="00B02F74">
        <w:rPr>
          <w:rFonts w:asciiTheme="majorHAnsi" w:hAnsiTheme="majorHAnsi"/>
          <w:sz w:val="28"/>
          <w:szCs w:val="28"/>
          <w:lang w:val="en-US"/>
        </w:rPr>
        <w:t>birds in the world.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Animal Rescue.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Globalization and Ecology.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Man-made disasters.</w:t>
      </w:r>
    </w:p>
    <w:p w:rsidR="008C713F" w:rsidRPr="00B02F74" w:rsidRDefault="00D33D06" w:rsidP="001671CA">
      <w:pPr>
        <w:pStyle w:val="a4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I</w:t>
      </w:r>
      <w:r w:rsidR="008C713F" w:rsidRPr="00B02F74">
        <w:rPr>
          <w:rFonts w:asciiTheme="majorHAnsi" w:hAnsiTheme="majorHAnsi"/>
          <w:sz w:val="28"/>
          <w:szCs w:val="28"/>
          <w:lang w:val="en-US"/>
        </w:rPr>
        <w:t>nfo World.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Digital information world.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Internet.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Internet safety rules.</w:t>
      </w:r>
    </w:p>
    <w:p w:rsidR="008C713F" w:rsidRPr="00B02F74" w:rsidRDefault="008C713F" w:rsidP="001671CA">
      <w:pPr>
        <w:pStyle w:val="a4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B02F74">
        <w:rPr>
          <w:rFonts w:asciiTheme="majorHAnsi" w:hAnsiTheme="majorHAnsi"/>
          <w:sz w:val="28"/>
          <w:szCs w:val="28"/>
          <w:lang w:val="en-US"/>
        </w:rPr>
        <w:t>Cyber security.</w:t>
      </w:r>
    </w:p>
    <w:p w:rsidR="008C713F" w:rsidRPr="00B02F74" w:rsidRDefault="008C713F">
      <w:pPr>
        <w:rPr>
          <w:rFonts w:ascii="Cambria" w:hAnsi="Cambria"/>
          <w:sz w:val="28"/>
          <w:szCs w:val="28"/>
          <w:lang w:val="en-US"/>
        </w:rPr>
      </w:pPr>
      <w:r w:rsidRPr="00B02F74">
        <w:rPr>
          <w:rFonts w:ascii="Cambria" w:hAnsi="Cambria"/>
          <w:sz w:val="28"/>
          <w:szCs w:val="28"/>
          <w:lang w:val="en-US"/>
        </w:rPr>
        <w:br w:type="page"/>
      </w:r>
    </w:p>
    <w:p w:rsidR="004B0108" w:rsidRPr="00B02F74" w:rsidRDefault="004B0108" w:rsidP="00A7377D">
      <w:pPr>
        <w:jc w:val="center"/>
        <w:rPr>
          <w:rFonts w:ascii="Cambria" w:hAnsi="Cambria"/>
          <w:b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lastRenderedPageBreak/>
        <w:t>7. МЕТОДИЧНЕ ЗАБЕЗПЕЧЕННЯ</w:t>
      </w:r>
    </w:p>
    <w:p w:rsidR="00A7377D" w:rsidRPr="00B02F74" w:rsidRDefault="00A7377D" w:rsidP="00A7377D">
      <w:pPr>
        <w:rPr>
          <w:rFonts w:ascii="Cambria" w:hAnsi="Cambria"/>
          <w:sz w:val="28"/>
          <w:szCs w:val="28"/>
        </w:rPr>
      </w:pPr>
    </w:p>
    <w:p w:rsidR="00A30F1C" w:rsidRPr="00B02F74" w:rsidRDefault="00A30F1C" w:rsidP="00A30F1C">
      <w:pPr>
        <w:ind w:left="709" w:right="604"/>
        <w:jc w:val="center"/>
        <w:rPr>
          <w:rFonts w:asciiTheme="majorHAnsi" w:hAnsiTheme="majorHAnsi"/>
          <w:b/>
          <w:sz w:val="28"/>
          <w:szCs w:val="28"/>
          <w:lang w:bidi="ar-SA"/>
        </w:rPr>
      </w:pPr>
      <w:r w:rsidRPr="00B02F74">
        <w:rPr>
          <w:rFonts w:asciiTheme="majorHAnsi" w:hAnsiTheme="majorHAnsi"/>
          <w:b/>
          <w:sz w:val="28"/>
          <w:szCs w:val="28"/>
          <w:lang w:bidi="ar-SA"/>
        </w:rPr>
        <w:t xml:space="preserve">7.1. Навчально-методичні </w:t>
      </w:r>
      <w:proofErr w:type="spellStart"/>
      <w:r w:rsidRPr="00B02F74">
        <w:rPr>
          <w:rFonts w:asciiTheme="majorHAnsi" w:hAnsiTheme="majorHAnsi"/>
          <w:b/>
          <w:sz w:val="28"/>
          <w:szCs w:val="28"/>
          <w:lang w:bidi="ar-SA"/>
        </w:rPr>
        <w:t>аудіо-</w:t>
      </w:r>
      <w:proofErr w:type="spellEnd"/>
      <w:r w:rsidRPr="00B02F74">
        <w:rPr>
          <w:rFonts w:asciiTheme="majorHAnsi" w:hAnsiTheme="majorHAnsi"/>
          <w:b/>
          <w:sz w:val="28"/>
          <w:szCs w:val="28"/>
          <w:lang w:bidi="ar-SA"/>
        </w:rPr>
        <w:t xml:space="preserve"> та відеоматеріали, у т.ч. для здобувачів освіти з інвалідністю.</w:t>
      </w:r>
    </w:p>
    <w:p w:rsidR="00A30F1C" w:rsidRPr="00B02F74" w:rsidRDefault="00A30F1C" w:rsidP="00A30F1C">
      <w:pPr>
        <w:ind w:left="709"/>
        <w:rPr>
          <w:rFonts w:asciiTheme="majorHAnsi" w:hAnsiTheme="majorHAnsi"/>
          <w:sz w:val="28"/>
          <w:szCs w:val="28"/>
          <w:lang w:bidi="ar-SA"/>
        </w:rPr>
      </w:pPr>
    </w:p>
    <w:p w:rsidR="00A30F1C" w:rsidRPr="00B02F74" w:rsidRDefault="00616365" w:rsidP="00616365">
      <w:pPr>
        <w:jc w:val="both"/>
        <w:rPr>
          <w:rFonts w:asciiTheme="majorHAnsi" w:hAnsiTheme="majorHAnsi"/>
          <w:sz w:val="28"/>
          <w:szCs w:val="28"/>
          <w:lang w:bidi="ar-SA"/>
        </w:rPr>
      </w:pPr>
      <w:r w:rsidRPr="00B02F74">
        <w:rPr>
          <w:rFonts w:asciiTheme="majorHAnsi" w:hAnsiTheme="majorHAnsi"/>
          <w:sz w:val="28"/>
          <w:szCs w:val="28"/>
          <w:lang w:bidi="ar-SA"/>
        </w:rPr>
        <w:tab/>
      </w:r>
      <w:r w:rsidR="00A30F1C" w:rsidRPr="00B02F74">
        <w:rPr>
          <w:rFonts w:asciiTheme="majorHAnsi" w:hAnsiTheme="majorHAnsi"/>
          <w:sz w:val="28"/>
          <w:szCs w:val="28"/>
          <w:lang w:bidi="ar-SA"/>
        </w:rPr>
        <w:t>Навчально-методичне забезпечення практичних зан</w:t>
      </w:r>
      <w:r w:rsidR="00F522DF" w:rsidRPr="00B02F74">
        <w:rPr>
          <w:rFonts w:asciiTheme="majorHAnsi" w:hAnsiTheme="majorHAnsi"/>
          <w:sz w:val="28"/>
          <w:szCs w:val="28"/>
          <w:lang w:bidi="ar-SA"/>
        </w:rPr>
        <w:t xml:space="preserve">ять з дисципліни </w:t>
      </w:r>
      <w:r w:rsidR="00A46C63" w:rsidRPr="00B02F74">
        <w:rPr>
          <w:rFonts w:asciiTheme="majorHAnsi" w:hAnsiTheme="majorHAnsi"/>
          <w:sz w:val="28"/>
          <w:szCs w:val="28"/>
          <w:lang w:bidi="ar-SA"/>
        </w:rPr>
        <w:t>«</w:t>
      </w:r>
      <w:r w:rsidR="00F522DF" w:rsidRPr="00B02F74">
        <w:rPr>
          <w:rFonts w:asciiTheme="majorHAnsi" w:hAnsiTheme="majorHAnsi"/>
          <w:sz w:val="28"/>
          <w:szCs w:val="28"/>
          <w:lang w:bidi="ar-SA"/>
        </w:rPr>
        <w:t>Іноземна мова</w:t>
      </w:r>
      <w:r w:rsidR="00A46C63" w:rsidRPr="00B02F74">
        <w:rPr>
          <w:rFonts w:asciiTheme="majorHAnsi" w:hAnsiTheme="majorHAnsi"/>
          <w:sz w:val="28"/>
          <w:szCs w:val="28"/>
          <w:lang w:bidi="ar-SA"/>
        </w:rPr>
        <w:t>»</w:t>
      </w:r>
      <w:r w:rsidR="00A30F1C" w:rsidRPr="00B02F74">
        <w:rPr>
          <w:rFonts w:asciiTheme="majorHAnsi" w:hAnsiTheme="majorHAnsi"/>
          <w:sz w:val="28"/>
          <w:szCs w:val="28"/>
          <w:lang w:bidi="ar-SA"/>
        </w:rPr>
        <w:t xml:space="preserve"> включає:</w:t>
      </w:r>
    </w:p>
    <w:p w:rsidR="004B0108" w:rsidRPr="00B02F74" w:rsidRDefault="004B0108" w:rsidP="00616365">
      <w:pPr>
        <w:shd w:val="clear" w:color="auto" w:fill="FFFFFF"/>
        <w:spacing w:line="276" w:lineRule="auto"/>
        <w:ind w:right="604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1. </w:t>
      </w:r>
      <w:r w:rsidR="00A46C63" w:rsidRPr="00B02F74">
        <w:rPr>
          <w:rFonts w:ascii="Cambria" w:hAnsi="Cambria"/>
          <w:sz w:val="28"/>
          <w:szCs w:val="28"/>
        </w:rPr>
        <w:t xml:space="preserve">План-конспект </w:t>
      </w:r>
      <w:r w:rsidR="00A30F1C" w:rsidRPr="00B02F74">
        <w:rPr>
          <w:rFonts w:ascii="Cambria" w:hAnsi="Cambria"/>
          <w:sz w:val="28"/>
          <w:szCs w:val="28"/>
        </w:rPr>
        <w:t>практичних занять</w:t>
      </w:r>
      <w:r w:rsidRPr="00B02F74">
        <w:rPr>
          <w:rFonts w:ascii="Cambria" w:hAnsi="Cambria"/>
          <w:sz w:val="28"/>
          <w:szCs w:val="28"/>
        </w:rPr>
        <w:t>;</w:t>
      </w:r>
    </w:p>
    <w:p w:rsidR="004B0108" w:rsidRPr="00B02F74" w:rsidRDefault="004B0108" w:rsidP="00616365">
      <w:pPr>
        <w:shd w:val="clear" w:color="auto" w:fill="FFFFFF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2. Навчально-методичний комплекс дисципліни </w:t>
      </w:r>
      <w:proofErr w:type="spellStart"/>
      <w:r w:rsidRPr="00B02F74">
        <w:rPr>
          <w:rFonts w:ascii="Cambria" w:hAnsi="Cambria"/>
          <w:sz w:val="28"/>
          <w:szCs w:val="28"/>
        </w:rPr>
        <w:t>Інтернет-підтримки</w:t>
      </w:r>
      <w:proofErr w:type="spellEnd"/>
      <w:r w:rsidRPr="00B02F74">
        <w:rPr>
          <w:rFonts w:ascii="Cambria" w:hAnsi="Cambria"/>
          <w:sz w:val="28"/>
          <w:szCs w:val="28"/>
        </w:rPr>
        <w:t xml:space="preserve"> дистанційного навчання </w:t>
      </w:r>
      <w:r w:rsidR="008C713F" w:rsidRPr="00B02F74">
        <w:rPr>
          <w:rFonts w:ascii="Cambria" w:hAnsi="Cambria"/>
          <w:sz w:val="28"/>
          <w:szCs w:val="28"/>
        </w:rPr>
        <w:t xml:space="preserve">на платформі </w:t>
      </w:r>
      <w:r w:rsidRPr="00B02F74">
        <w:rPr>
          <w:rFonts w:ascii="Cambria" w:hAnsi="Cambria"/>
          <w:sz w:val="28"/>
          <w:szCs w:val="28"/>
          <w:lang w:val="en-US"/>
        </w:rPr>
        <w:t>Moodle</w:t>
      </w:r>
      <w:r w:rsidRPr="00B02F74">
        <w:rPr>
          <w:rFonts w:ascii="Cambria" w:hAnsi="Cambria"/>
          <w:sz w:val="28"/>
          <w:szCs w:val="28"/>
        </w:rPr>
        <w:t>.</w:t>
      </w:r>
    </w:p>
    <w:p w:rsidR="00A46C63" w:rsidRPr="00B02F74" w:rsidRDefault="00A46C63" w:rsidP="00616365">
      <w:pPr>
        <w:tabs>
          <w:tab w:val="left" w:pos="2030"/>
          <w:tab w:val="left" w:pos="10065"/>
        </w:tabs>
        <w:spacing w:line="276" w:lineRule="auto"/>
        <w:ind w:right="462"/>
        <w:jc w:val="center"/>
        <w:rPr>
          <w:rFonts w:ascii="Cambria" w:hAnsi="Cambria"/>
          <w:sz w:val="28"/>
          <w:szCs w:val="28"/>
        </w:rPr>
      </w:pPr>
    </w:p>
    <w:p w:rsidR="004B0108" w:rsidRPr="00B02F74" w:rsidRDefault="004B0108" w:rsidP="00616365">
      <w:pPr>
        <w:tabs>
          <w:tab w:val="left" w:pos="2030"/>
          <w:tab w:val="left" w:pos="10065"/>
        </w:tabs>
        <w:spacing w:line="276" w:lineRule="auto"/>
        <w:ind w:right="462"/>
        <w:jc w:val="center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Для інклюзивного навчання:</w:t>
      </w:r>
    </w:p>
    <w:p w:rsidR="004B0108" w:rsidRPr="00B02F74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методики диференційованого підходу до процесу навчання й оцінювання знань, умінь і здібностей </w:t>
      </w:r>
      <w:r w:rsidR="00A30F1C" w:rsidRPr="00B02F74">
        <w:rPr>
          <w:rFonts w:ascii="Cambria" w:hAnsi="Cambria"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 xml:space="preserve"> з </w:t>
      </w:r>
      <w:r w:rsidR="00A46C63" w:rsidRPr="00B02F74">
        <w:rPr>
          <w:rFonts w:ascii="Cambria" w:hAnsi="Cambria"/>
          <w:sz w:val="28"/>
          <w:szCs w:val="28"/>
        </w:rPr>
        <w:t>особливими освітніми потребами</w:t>
      </w:r>
      <w:r w:rsidRPr="00B02F74">
        <w:rPr>
          <w:rFonts w:ascii="Cambria" w:hAnsi="Cambria"/>
          <w:sz w:val="28"/>
          <w:szCs w:val="28"/>
        </w:rPr>
        <w:t xml:space="preserve">; </w:t>
      </w:r>
    </w:p>
    <w:p w:rsidR="004B0108" w:rsidRPr="00B02F74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дистанційні програми навчання для </w:t>
      </w:r>
      <w:r w:rsidR="00A30F1C" w:rsidRPr="00B02F74">
        <w:rPr>
          <w:rFonts w:ascii="Cambria" w:hAnsi="Cambria"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 xml:space="preserve"> із проблемами слуху і порушеннями опорно-рухового апарату.</w:t>
      </w:r>
    </w:p>
    <w:p w:rsidR="004B0108" w:rsidRPr="00B02F74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наявність аудіовізуальних засобів навчання, спеціальної навчально-методичної літератури в електронному, друкованому, аудіовізуальному форматах для осіб з </w:t>
      </w:r>
      <w:r w:rsidR="00A46C63" w:rsidRPr="00B02F74">
        <w:rPr>
          <w:rFonts w:ascii="Cambria" w:hAnsi="Cambria"/>
          <w:sz w:val="28"/>
          <w:szCs w:val="28"/>
        </w:rPr>
        <w:t>особливими освітніми потребами</w:t>
      </w:r>
      <w:r w:rsidRPr="00B02F74">
        <w:rPr>
          <w:rFonts w:ascii="Cambria" w:hAnsi="Cambria"/>
          <w:sz w:val="28"/>
          <w:szCs w:val="28"/>
        </w:rPr>
        <w:t>;</w:t>
      </w:r>
    </w:p>
    <w:p w:rsidR="004B0108" w:rsidRPr="00B02F74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дидактичні матеріали та засоби навчання осіб з </w:t>
      </w:r>
      <w:r w:rsidR="00A46C63" w:rsidRPr="00B02F74">
        <w:rPr>
          <w:rFonts w:ascii="Cambria" w:hAnsi="Cambria"/>
          <w:sz w:val="28"/>
          <w:szCs w:val="28"/>
        </w:rPr>
        <w:t>особливими освітніми потребами</w:t>
      </w:r>
      <w:r w:rsidRPr="00B02F74">
        <w:rPr>
          <w:rFonts w:ascii="Cambria" w:hAnsi="Cambria"/>
          <w:sz w:val="28"/>
          <w:szCs w:val="28"/>
        </w:rPr>
        <w:t xml:space="preserve"> для дистанційної та відкритої форм навчання.</w:t>
      </w:r>
    </w:p>
    <w:p w:rsidR="00A30F1C" w:rsidRPr="00B02F74" w:rsidRDefault="00A30F1C" w:rsidP="00A46C63">
      <w:pPr>
        <w:widowControl/>
        <w:tabs>
          <w:tab w:val="left" w:pos="993"/>
        </w:tabs>
        <w:autoSpaceDE/>
        <w:autoSpaceDN/>
        <w:spacing w:line="276" w:lineRule="auto"/>
        <w:ind w:right="425"/>
        <w:jc w:val="center"/>
        <w:rPr>
          <w:rFonts w:ascii="Cambria" w:hAnsi="Cambria"/>
          <w:sz w:val="28"/>
          <w:szCs w:val="28"/>
        </w:rPr>
      </w:pPr>
    </w:p>
    <w:p w:rsidR="00A30F1C" w:rsidRPr="00B02F74" w:rsidRDefault="00F239BE" w:rsidP="00A46C63">
      <w:pPr>
        <w:pStyle w:val="11"/>
        <w:tabs>
          <w:tab w:val="left" w:pos="1273"/>
          <w:tab w:val="left" w:pos="1274"/>
        </w:tabs>
        <w:ind w:left="0" w:right="425"/>
        <w:jc w:val="center"/>
        <w:rPr>
          <w:rFonts w:asciiTheme="majorHAnsi" w:hAnsiTheme="majorHAnsi"/>
        </w:rPr>
      </w:pPr>
      <w:r w:rsidRPr="00B02F74">
        <w:rPr>
          <w:rFonts w:asciiTheme="majorHAnsi" w:hAnsiTheme="majorHAnsi"/>
        </w:rPr>
        <w:t>7.2</w:t>
      </w:r>
      <w:r w:rsidR="00A30F1C" w:rsidRPr="00B02F74">
        <w:rPr>
          <w:rFonts w:asciiTheme="majorHAnsi" w:hAnsiTheme="majorHAnsi"/>
        </w:rPr>
        <w:t>. Рекомендована література</w:t>
      </w:r>
    </w:p>
    <w:p w:rsidR="00A30F1C" w:rsidRPr="00B02F74" w:rsidRDefault="00A30F1C" w:rsidP="00A46C63">
      <w:pPr>
        <w:pStyle w:val="a3"/>
        <w:spacing w:before="1"/>
        <w:ind w:left="0" w:right="425"/>
        <w:jc w:val="center"/>
        <w:rPr>
          <w:rFonts w:asciiTheme="majorHAnsi" w:hAnsiTheme="majorHAnsi"/>
          <w:b/>
          <w:sz w:val="35"/>
        </w:rPr>
      </w:pPr>
    </w:p>
    <w:p w:rsidR="00A30F1C" w:rsidRPr="00B02F74" w:rsidRDefault="00A30F1C" w:rsidP="00A46C63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  <w:r w:rsidRPr="00B02F74">
        <w:rPr>
          <w:rFonts w:asciiTheme="majorHAnsi" w:hAnsiTheme="majorHAnsi"/>
          <w:i w:val="0"/>
        </w:rPr>
        <w:t>Основна:</w:t>
      </w:r>
    </w:p>
    <w:p w:rsidR="0028630C" w:rsidRPr="00B02F74" w:rsidRDefault="0028630C" w:rsidP="00616365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Theme="majorHAnsi" w:hAnsiTheme="majorHAnsi"/>
          <w:b/>
        </w:rPr>
      </w:pPr>
      <w:r w:rsidRPr="00B02F74">
        <w:rPr>
          <w:rFonts w:asciiTheme="majorHAnsi" w:hAnsiTheme="majorHAnsi"/>
          <w:lang w:val="en-US"/>
        </w:rPr>
        <w:t>A.</w:t>
      </w:r>
      <w:r w:rsidR="00A46C63" w:rsidRPr="00B02F74">
        <w:rPr>
          <w:rFonts w:asciiTheme="majorHAnsi" w:hAnsiTheme="majorHAnsi"/>
        </w:rPr>
        <w:t xml:space="preserve"> </w:t>
      </w:r>
      <w:r w:rsidRPr="00B02F74">
        <w:rPr>
          <w:rFonts w:asciiTheme="majorHAnsi" w:hAnsiTheme="majorHAnsi"/>
          <w:lang w:val="en-US"/>
        </w:rPr>
        <w:t>Clare, J.J.</w:t>
      </w:r>
      <w:r w:rsidR="00A46C63" w:rsidRPr="00B02F74">
        <w:rPr>
          <w:rFonts w:asciiTheme="majorHAnsi" w:hAnsiTheme="majorHAnsi"/>
        </w:rPr>
        <w:t xml:space="preserve"> </w:t>
      </w:r>
      <w:r w:rsidRPr="00B02F74">
        <w:rPr>
          <w:rFonts w:asciiTheme="majorHAnsi" w:hAnsiTheme="majorHAnsi"/>
          <w:lang w:val="en-US"/>
        </w:rPr>
        <w:t>Wilson</w:t>
      </w:r>
      <w:r w:rsidR="00A46C63" w:rsidRPr="00B02F74">
        <w:rPr>
          <w:rFonts w:asciiTheme="majorHAnsi" w:hAnsiTheme="majorHAnsi"/>
        </w:rPr>
        <w:t>.</w:t>
      </w:r>
      <w:r w:rsidRPr="00B02F74">
        <w:rPr>
          <w:rFonts w:asciiTheme="majorHAnsi" w:hAnsiTheme="majorHAnsi"/>
          <w:lang w:val="en-US"/>
        </w:rPr>
        <w:t xml:space="preserve"> </w:t>
      </w:r>
      <w:proofErr w:type="spellStart"/>
      <w:r w:rsidRPr="00B02F74">
        <w:rPr>
          <w:rFonts w:asciiTheme="majorHAnsi" w:hAnsiTheme="majorHAnsi"/>
        </w:rPr>
        <w:t>Speak</w:t>
      </w:r>
      <w:proofErr w:type="spellEnd"/>
      <w:r w:rsidRPr="00B02F74">
        <w:rPr>
          <w:rFonts w:asciiTheme="majorHAnsi" w:hAnsiTheme="majorHAnsi"/>
        </w:rPr>
        <w:t xml:space="preserve"> </w:t>
      </w:r>
      <w:proofErr w:type="spellStart"/>
      <w:r w:rsidRPr="00B02F74">
        <w:rPr>
          <w:rFonts w:asciiTheme="majorHAnsi" w:hAnsiTheme="majorHAnsi"/>
        </w:rPr>
        <w:t>Out</w:t>
      </w:r>
      <w:proofErr w:type="spellEnd"/>
      <w:r w:rsidR="00A46C63" w:rsidRPr="00B02F74">
        <w:rPr>
          <w:rFonts w:asciiTheme="majorHAnsi" w:hAnsiTheme="majorHAnsi"/>
        </w:rPr>
        <w:t>.</w:t>
      </w:r>
      <w:r w:rsidRPr="00B02F74">
        <w:rPr>
          <w:rFonts w:asciiTheme="majorHAnsi" w:hAnsiTheme="majorHAnsi"/>
        </w:rPr>
        <w:t xml:space="preserve"> 2</w:t>
      </w:r>
      <w:r w:rsidRPr="00B02F74">
        <w:rPr>
          <w:rFonts w:asciiTheme="majorHAnsi" w:hAnsiTheme="majorHAnsi"/>
          <w:vertAlign w:val="superscript"/>
        </w:rPr>
        <w:t>nd</w:t>
      </w:r>
      <w:r w:rsidRPr="00B02F74">
        <w:rPr>
          <w:rFonts w:asciiTheme="majorHAnsi" w:hAnsiTheme="majorHAnsi"/>
        </w:rPr>
        <w:t xml:space="preserve"> </w:t>
      </w:r>
      <w:proofErr w:type="spellStart"/>
      <w:r w:rsidRPr="00B02F74">
        <w:rPr>
          <w:rFonts w:asciiTheme="majorHAnsi" w:hAnsiTheme="majorHAnsi"/>
        </w:rPr>
        <w:t>Edition</w:t>
      </w:r>
      <w:proofErr w:type="spellEnd"/>
      <w:r w:rsidRPr="00B02F74">
        <w:rPr>
          <w:rFonts w:asciiTheme="majorHAnsi" w:hAnsiTheme="majorHAnsi"/>
        </w:rPr>
        <w:t xml:space="preserve"> </w:t>
      </w:r>
      <w:proofErr w:type="spellStart"/>
      <w:r w:rsidRPr="00B02F74">
        <w:rPr>
          <w:rFonts w:asciiTheme="majorHAnsi" w:hAnsiTheme="majorHAnsi"/>
        </w:rPr>
        <w:t>Intermediate</w:t>
      </w:r>
      <w:proofErr w:type="spellEnd"/>
      <w:r w:rsidRPr="00B02F74">
        <w:rPr>
          <w:rFonts w:asciiTheme="majorHAnsi" w:hAnsiTheme="majorHAnsi"/>
        </w:rPr>
        <w:t xml:space="preserve"> </w:t>
      </w:r>
      <w:proofErr w:type="spellStart"/>
      <w:r w:rsidRPr="00B02F74">
        <w:rPr>
          <w:rFonts w:asciiTheme="majorHAnsi" w:hAnsiTheme="majorHAnsi"/>
        </w:rPr>
        <w:t>Plus</w:t>
      </w:r>
      <w:proofErr w:type="spellEnd"/>
      <w:r w:rsidRPr="00B02F74">
        <w:rPr>
          <w:rFonts w:asciiTheme="majorHAnsi" w:hAnsiTheme="majorHAnsi"/>
        </w:rPr>
        <w:t>.</w:t>
      </w:r>
      <w:r w:rsidRPr="00B02F74">
        <w:rPr>
          <w:rFonts w:asciiTheme="majorHAnsi" w:hAnsiTheme="majorHAnsi"/>
          <w:lang w:val="en-US"/>
        </w:rPr>
        <w:t xml:space="preserve"> Pearson Longman, 2020. 144 p.</w:t>
      </w:r>
    </w:p>
    <w:p w:rsidR="0028630C" w:rsidRPr="00B02F74" w:rsidRDefault="0028630C" w:rsidP="00616365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Theme="majorHAnsi" w:hAnsiTheme="majorHAnsi"/>
          <w:b/>
        </w:rPr>
      </w:pPr>
      <w:r w:rsidRPr="00B02F74">
        <w:rPr>
          <w:rFonts w:asciiTheme="majorHAnsi" w:hAnsiTheme="majorHAnsi"/>
          <w:lang w:val="en-US"/>
        </w:rPr>
        <w:t>F.</w:t>
      </w:r>
      <w:r w:rsidR="00A46C63" w:rsidRPr="00B02F74">
        <w:rPr>
          <w:rFonts w:asciiTheme="majorHAnsi" w:hAnsiTheme="majorHAnsi"/>
        </w:rPr>
        <w:t xml:space="preserve"> </w:t>
      </w:r>
      <w:proofErr w:type="spellStart"/>
      <w:r w:rsidRPr="00B02F74">
        <w:rPr>
          <w:rFonts w:asciiTheme="majorHAnsi" w:hAnsiTheme="majorHAnsi"/>
          <w:lang w:val="en-US"/>
        </w:rPr>
        <w:t>Eales</w:t>
      </w:r>
      <w:proofErr w:type="spellEnd"/>
      <w:r w:rsidRPr="00B02F74">
        <w:rPr>
          <w:rFonts w:asciiTheme="majorHAnsi" w:hAnsiTheme="majorHAnsi"/>
          <w:lang w:val="en-US"/>
        </w:rPr>
        <w:t>, S.</w:t>
      </w:r>
      <w:r w:rsidR="00A46C63" w:rsidRPr="00B02F74">
        <w:rPr>
          <w:rFonts w:asciiTheme="majorHAnsi" w:hAnsiTheme="majorHAnsi"/>
        </w:rPr>
        <w:t xml:space="preserve"> </w:t>
      </w:r>
      <w:r w:rsidRPr="00B02F74">
        <w:rPr>
          <w:rFonts w:asciiTheme="majorHAnsi" w:hAnsiTheme="majorHAnsi"/>
          <w:lang w:val="en-US"/>
        </w:rPr>
        <w:t>Oakes</w:t>
      </w:r>
      <w:r w:rsidR="00A46C63" w:rsidRPr="00B02F74">
        <w:rPr>
          <w:rFonts w:asciiTheme="majorHAnsi" w:hAnsiTheme="majorHAnsi"/>
        </w:rPr>
        <w:t>.</w:t>
      </w:r>
      <w:r w:rsidRPr="00B02F74">
        <w:rPr>
          <w:rFonts w:asciiTheme="majorHAnsi" w:hAnsiTheme="majorHAnsi"/>
          <w:lang w:val="en-US"/>
        </w:rPr>
        <w:t xml:space="preserve"> </w:t>
      </w:r>
      <w:proofErr w:type="spellStart"/>
      <w:r w:rsidRPr="00B02F74">
        <w:rPr>
          <w:rFonts w:asciiTheme="majorHAnsi" w:hAnsiTheme="majorHAnsi"/>
        </w:rPr>
        <w:t>Speak</w:t>
      </w:r>
      <w:proofErr w:type="spellEnd"/>
      <w:r w:rsidRPr="00B02F74">
        <w:rPr>
          <w:rFonts w:asciiTheme="majorHAnsi" w:hAnsiTheme="majorHAnsi"/>
        </w:rPr>
        <w:t xml:space="preserve"> </w:t>
      </w:r>
      <w:proofErr w:type="spellStart"/>
      <w:r w:rsidRPr="00B02F74">
        <w:rPr>
          <w:rFonts w:asciiTheme="majorHAnsi" w:hAnsiTheme="majorHAnsi"/>
        </w:rPr>
        <w:t>Out</w:t>
      </w:r>
      <w:proofErr w:type="spellEnd"/>
      <w:r w:rsidR="00A46C63" w:rsidRPr="00B02F74">
        <w:rPr>
          <w:rFonts w:asciiTheme="majorHAnsi" w:hAnsiTheme="majorHAnsi"/>
        </w:rPr>
        <w:t>.</w:t>
      </w:r>
      <w:r w:rsidRPr="00B02F74">
        <w:rPr>
          <w:rFonts w:asciiTheme="majorHAnsi" w:hAnsiTheme="majorHAnsi"/>
        </w:rPr>
        <w:t xml:space="preserve"> 2</w:t>
      </w:r>
      <w:r w:rsidRPr="00B02F74">
        <w:rPr>
          <w:rFonts w:asciiTheme="majorHAnsi" w:hAnsiTheme="majorHAnsi"/>
          <w:vertAlign w:val="superscript"/>
        </w:rPr>
        <w:t>nd</w:t>
      </w:r>
      <w:r w:rsidRPr="00B02F74">
        <w:rPr>
          <w:rFonts w:asciiTheme="majorHAnsi" w:hAnsiTheme="majorHAnsi"/>
        </w:rPr>
        <w:t xml:space="preserve"> </w:t>
      </w:r>
      <w:proofErr w:type="spellStart"/>
      <w:r w:rsidRPr="00B02F74">
        <w:rPr>
          <w:rFonts w:asciiTheme="majorHAnsi" w:hAnsiTheme="majorHAnsi"/>
        </w:rPr>
        <w:t>Edition</w:t>
      </w:r>
      <w:proofErr w:type="spellEnd"/>
      <w:r w:rsidRPr="00B02F74">
        <w:rPr>
          <w:rFonts w:asciiTheme="majorHAnsi" w:hAnsiTheme="majorHAnsi"/>
        </w:rPr>
        <w:t xml:space="preserve"> </w:t>
      </w:r>
      <w:r w:rsidRPr="00B02F74">
        <w:rPr>
          <w:rFonts w:asciiTheme="majorHAnsi" w:hAnsiTheme="majorHAnsi"/>
          <w:lang w:val="en-US"/>
        </w:rPr>
        <w:t>Advanced</w:t>
      </w:r>
      <w:r w:rsidRPr="00B02F74">
        <w:rPr>
          <w:rFonts w:asciiTheme="majorHAnsi" w:hAnsiTheme="majorHAnsi"/>
        </w:rPr>
        <w:t xml:space="preserve"> </w:t>
      </w:r>
      <w:proofErr w:type="spellStart"/>
      <w:r w:rsidRPr="00B02F74">
        <w:rPr>
          <w:rFonts w:asciiTheme="majorHAnsi" w:hAnsiTheme="majorHAnsi"/>
        </w:rPr>
        <w:t>Plus</w:t>
      </w:r>
      <w:proofErr w:type="spellEnd"/>
      <w:r w:rsidRPr="00B02F74">
        <w:rPr>
          <w:rFonts w:asciiTheme="majorHAnsi" w:hAnsiTheme="majorHAnsi"/>
        </w:rPr>
        <w:t>.</w:t>
      </w:r>
      <w:r w:rsidRPr="00B02F74">
        <w:rPr>
          <w:rFonts w:asciiTheme="majorHAnsi" w:hAnsiTheme="majorHAnsi"/>
          <w:lang w:val="en-US"/>
        </w:rPr>
        <w:t xml:space="preserve"> Pearson Longman, 2020</w:t>
      </w:r>
      <w:r w:rsidR="00A46C63" w:rsidRPr="00B02F74">
        <w:rPr>
          <w:rFonts w:asciiTheme="majorHAnsi" w:hAnsiTheme="majorHAnsi"/>
          <w:lang w:val="en-US"/>
        </w:rPr>
        <w:t xml:space="preserve">. </w:t>
      </w:r>
      <w:r w:rsidRPr="00B02F74">
        <w:rPr>
          <w:rFonts w:asciiTheme="majorHAnsi" w:hAnsiTheme="majorHAnsi"/>
          <w:lang w:val="en-US"/>
        </w:rPr>
        <w:t>144 p.</w:t>
      </w:r>
    </w:p>
    <w:p w:rsidR="0028630C" w:rsidRPr="00B02F74" w:rsidRDefault="0028630C" w:rsidP="00616365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Theme="majorHAnsi" w:hAnsiTheme="majorHAnsi"/>
          <w:b/>
        </w:rPr>
      </w:pPr>
      <w:proofErr w:type="spellStart"/>
      <w:r w:rsidRPr="00B02F74">
        <w:rPr>
          <w:rFonts w:asciiTheme="majorHAnsi" w:hAnsiTheme="majorHAnsi"/>
        </w:rPr>
        <w:t>Шотова-Ніколаєнко</w:t>
      </w:r>
      <w:proofErr w:type="spellEnd"/>
      <w:r w:rsidRPr="00B02F74">
        <w:rPr>
          <w:rFonts w:asciiTheme="majorHAnsi" w:hAnsiTheme="majorHAnsi"/>
        </w:rPr>
        <w:t xml:space="preserve"> Г.В., </w:t>
      </w:r>
      <w:proofErr w:type="spellStart"/>
      <w:r w:rsidRPr="00B02F74">
        <w:rPr>
          <w:rFonts w:asciiTheme="majorHAnsi" w:hAnsiTheme="majorHAnsi"/>
        </w:rPr>
        <w:t>Куделіна</w:t>
      </w:r>
      <w:proofErr w:type="spellEnd"/>
      <w:r w:rsidRPr="00B02F74">
        <w:rPr>
          <w:rFonts w:asciiTheme="majorHAnsi" w:hAnsiTheme="majorHAnsi"/>
        </w:rPr>
        <w:t xml:space="preserve"> О.Ю., Іванченко А.В., Попович І.І., Баєва В.М., Янко І.Б. Навчальний посібник з англійської мови для студентів 1 курсу усіх спеціальностей. Одеса</w:t>
      </w:r>
      <w:r w:rsidR="00A46C63" w:rsidRPr="00B02F74">
        <w:rPr>
          <w:rFonts w:asciiTheme="majorHAnsi" w:hAnsiTheme="majorHAnsi"/>
        </w:rPr>
        <w:t xml:space="preserve"> :</w:t>
      </w:r>
      <w:r w:rsidRPr="00B02F74">
        <w:rPr>
          <w:rFonts w:asciiTheme="majorHAnsi" w:hAnsiTheme="majorHAnsi"/>
        </w:rPr>
        <w:t xml:space="preserve"> </w:t>
      </w:r>
      <w:r w:rsidR="00A46C63" w:rsidRPr="00B02F74">
        <w:rPr>
          <w:rFonts w:asciiTheme="majorHAnsi" w:hAnsiTheme="majorHAnsi"/>
        </w:rPr>
        <w:t>ОДЕКУ,</w:t>
      </w:r>
      <w:r w:rsidRPr="00B02F74">
        <w:rPr>
          <w:rFonts w:asciiTheme="majorHAnsi" w:hAnsiTheme="majorHAnsi"/>
        </w:rPr>
        <w:t xml:space="preserve"> 2019. 211 с.</w:t>
      </w:r>
    </w:p>
    <w:p w:rsidR="00231F15" w:rsidRPr="00B02F74" w:rsidRDefault="00231F15" w:rsidP="00B96F5A">
      <w:pPr>
        <w:pStyle w:val="a3"/>
        <w:tabs>
          <w:tab w:val="left" w:pos="709"/>
        </w:tabs>
        <w:spacing w:line="276" w:lineRule="auto"/>
        <w:ind w:left="426" w:hanging="426"/>
        <w:rPr>
          <w:rFonts w:asciiTheme="majorHAnsi" w:hAnsiTheme="majorHAnsi"/>
        </w:rPr>
      </w:pPr>
    </w:p>
    <w:p w:rsidR="004C63D7" w:rsidRPr="00B02F74" w:rsidRDefault="00A30F1C" w:rsidP="0028630C">
      <w:pPr>
        <w:pStyle w:val="a3"/>
        <w:tabs>
          <w:tab w:val="left" w:pos="709"/>
        </w:tabs>
        <w:spacing w:line="276" w:lineRule="auto"/>
        <w:ind w:left="426" w:right="462" w:hanging="426"/>
        <w:jc w:val="center"/>
        <w:rPr>
          <w:rFonts w:asciiTheme="majorHAnsi" w:hAnsiTheme="majorHAnsi"/>
          <w:b/>
        </w:rPr>
      </w:pPr>
      <w:r w:rsidRPr="00B02F74">
        <w:rPr>
          <w:rFonts w:asciiTheme="majorHAnsi" w:hAnsiTheme="majorHAnsi"/>
          <w:b/>
        </w:rPr>
        <w:t>Додаткова</w:t>
      </w:r>
      <w:r w:rsidR="00231F15" w:rsidRPr="00B02F74">
        <w:rPr>
          <w:rFonts w:asciiTheme="majorHAnsi" w:hAnsiTheme="majorHAnsi"/>
          <w:b/>
        </w:rPr>
        <w:t>:</w:t>
      </w:r>
    </w:p>
    <w:p w:rsidR="00DC7312" w:rsidRPr="00B02F74" w:rsidRDefault="00DC7312" w:rsidP="00616365">
      <w:pPr>
        <w:pStyle w:val="a3"/>
        <w:tabs>
          <w:tab w:val="left" w:pos="709"/>
        </w:tabs>
        <w:spacing w:line="276" w:lineRule="auto"/>
        <w:ind w:left="426" w:right="-1" w:hanging="426"/>
        <w:jc w:val="both"/>
      </w:pPr>
      <w:r w:rsidRPr="00B02F74">
        <w:t xml:space="preserve">1. </w:t>
      </w:r>
      <w:proofErr w:type="spellStart"/>
      <w:r w:rsidRPr="00B02F74">
        <w:t>English</w:t>
      </w:r>
      <w:proofErr w:type="spellEnd"/>
      <w:r w:rsidRPr="00B02F74">
        <w:t xml:space="preserve"> </w:t>
      </w:r>
      <w:proofErr w:type="spellStart"/>
      <w:r w:rsidRPr="00B02F74">
        <w:t>for</w:t>
      </w:r>
      <w:proofErr w:type="spellEnd"/>
      <w:r w:rsidRPr="00B02F74">
        <w:t xml:space="preserve"> </w:t>
      </w:r>
      <w:proofErr w:type="spellStart"/>
      <w:r w:rsidRPr="00B02F74">
        <w:t>Current</w:t>
      </w:r>
      <w:proofErr w:type="spellEnd"/>
      <w:r w:rsidRPr="00B02F74">
        <w:t xml:space="preserve"> </w:t>
      </w:r>
      <w:proofErr w:type="spellStart"/>
      <w:r w:rsidRPr="00B02F74">
        <w:t>Communication</w:t>
      </w:r>
      <w:proofErr w:type="spellEnd"/>
      <w:r w:rsidRPr="00B02F74">
        <w:t xml:space="preserve"> </w:t>
      </w:r>
      <w:proofErr w:type="spellStart"/>
      <w:r w:rsidRPr="00B02F74">
        <w:t>and</w:t>
      </w:r>
      <w:proofErr w:type="spellEnd"/>
      <w:r w:rsidRPr="00B02F74">
        <w:t xml:space="preserve"> Job-Related </w:t>
      </w:r>
      <w:proofErr w:type="spellStart"/>
      <w:r w:rsidRPr="00B02F74">
        <w:t>Areas</w:t>
      </w:r>
      <w:proofErr w:type="spellEnd"/>
      <w:r w:rsidR="00A46C63" w:rsidRPr="00B02F74">
        <w:t xml:space="preserve"> </w:t>
      </w:r>
      <w:r w:rsidRPr="00B02F74">
        <w:t xml:space="preserve">: навчальний посібник з англійської мови для студентів </w:t>
      </w:r>
      <w:proofErr w:type="spellStart"/>
      <w:r w:rsidRPr="00B02F74">
        <w:t>нефахових</w:t>
      </w:r>
      <w:proofErr w:type="spellEnd"/>
      <w:r w:rsidRPr="00B02F74">
        <w:t xml:space="preserve"> спеціальностей / укладачі: А.</w:t>
      </w:r>
      <w:r w:rsidR="00A46C63" w:rsidRPr="00B02F74">
        <w:t xml:space="preserve"> </w:t>
      </w:r>
      <w:r w:rsidRPr="00B02F74">
        <w:t>О. Трофименко, Н.</w:t>
      </w:r>
      <w:r w:rsidR="00A46C63" w:rsidRPr="00B02F74">
        <w:t xml:space="preserve"> </w:t>
      </w:r>
      <w:r w:rsidRPr="00B02F74">
        <w:t xml:space="preserve">А. </w:t>
      </w:r>
      <w:proofErr w:type="spellStart"/>
      <w:r w:rsidRPr="00B02F74">
        <w:t>Глушковецька</w:t>
      </w:r>
      <w:proofErr w:type="spellEnd"/>
      <w:r w:rsidRPr="00B02F74">
        <w:t>, А.</w:t>
      </w:r>
      <w:r w:rsidR="00A46C63" w:rsidRPr="00B02F74">
        <w:t xml:space="preserve"> </w:t>
      </w:r>
      <w:r w:rsidRPr="00B02F74">
        <w:t xml:space="preserve">В. </w:t>
      </w:r>
      <w:proofErr w:type="spellStart"/>
      <w:r w:rsidRPr="00B02F74">
        <w:t>Дубінська</w:t>
      </w:r>
      <w:proofErr w:type="spellEnd"/>
      <w:r w:rsidRPr="00B02F74">
        <w:t>, А.</w:t>
      </w:r>
      <w:r w:rsidR="00A46C63" w:rsidRPr="00B02F74">
        <w:t xml:space="preserve"> </w:t>
      </w:r>
      <w:r w:rsidRPr="00B02F74">
        <w:t>А. Крук, О.</w:t>
      </w:r>
      <w:r w:rsidR="00A46C63" w:rsidRPr="00B02F74">
        <w:t xml:space="preserve"> </w:t>
      </w:r>
      <w:r w:rsidRPr="00B02F74">
        <w:t xml:space="preserve">О. </w:t>
      </w:r>
      <w:proofErr w:type="spellStart"/>
      <w:r w:rsidRPr="00B02F74">
        <w:t>Попадинець</w:t>
      </w:r>
      <w:proofErr w:type="spellEnd"/>
      <w:r w:rsidRPr="00B02F74">
        <w:t xml:space="preserve">. Кам’янець-Подільський : ТОВ </w:t>
      </w:r>
      <w:r w:rsidR="00A46C63" w:rsidRPr="00B02F74">
        <w:t>«</w:t>
      </w:r>
      <w:r w:rsidRPr="00B02F74">
        <w:t xml:space="preserve">Друкарня </w:t>
      </w:r>
      <w:r w:rsidR="00A46C63" w:rsidRPr="00B02F74">
        <w:t>«</w:t>
      </w:r>
      <w:r w:rsidRPr="00B02F74">
        <w:t>Рута</w:t>
      </w:r>
      <w:r w:rsidR="00A46C63" w:rsidRPr="00B02F74">
        <w:t>»</w:t>
      </w:r>
      <w:r w:rsidRPr="00B02F74">
        <w:t>, 2021. 242 c.</w:t>
      </w:r>
    </w:p>
    <w:p w:rsidR="00DC7312" w:rsidRPr="00B02F74" w:rsidRDefault="00A46C63" w:rsidP="00616365">
      <w:pPr>
        <w:pStyle w:val="a3"/>
        <w:tabs>
          <w:tab w:val="left" w:pos="709"/>
        </w:tabs>
        <w:spacing w:line="276" w:lineRule="auto"/>
        <w:ind w:left="426" w:right="-1" w:hanging="426"/>
        <w:jc w:val="both"/>
      </w:pPr>
      <w:r w:rsidRPr="00B02F74">
        <w:lastRenderedPageBreak/>
        <w:t xml:space="preserve">2. </w:t>
      </w:r>
      <w:proofErr w:type="spellStart"/>
      <w:r w:rsidR="00DC7312" w:rsidRPr="00B02F74">
        <w:t>Guidelines</w:t>
      </w:r>
      <w:proofErr w:type="spellEnd"/>
      <w:r w:rsidR="00DC7312" w:rsidRPr="00B02F74">
        <w:t xml:space="preserve"> </w:t>
      </w:r>
      <w:proofErr w:type="spellStart"/>
      <w:r w:rsidR="00DC7312" w:rsidRPr="00B02F74">
        <w:t>and</w:t>
      </w:r>
      <w:proofErr w:type="spellEnd"/>
      <w:r w:rsidR="00DC7312" w:rsidRPr="00B02F74">
        <w:t xml:space="preserve"> </w:t>
      </w:r>
      <w:proofErr w:type="spellStart"/>
      <w:r w:rsidR="00DC7312" w:rsidRPr="00B02F74">
        <w:t>Tasks</w:t>
      </w:r>
      <w:proofErr w:type="spellEnd"/>
      <w:r w:rsidR="00DC7312" w:rsidRPr="00B02F74">
        <w:t xml:space="preserve"> </w:t>
      </w:r>
      <w:proofErr w:type="spellStart"/>
      <w:r w:rsidR="00DC7312" w:rsidRPr="00B02F74">
        <w:t>for</w:t>
      </w:r>
      <w:proofErr w:type="spellEnd"/>
      <w:r w:rsidR="00DC7312" w:rsidRPr="00B02F74">
        <w:t xml:space="preserve"> </w:t>
      </w:r>
      <w:proofErr w:type="spellStart"/>
      <w:r w:rsidR="00DC7312" w:rsidRPr="00B02F74">
        <w:t>Extracurricular</w:t>
      </w:r>
      <w:proofErr w:type="spellEnd"/>
      <w:r w:rsidR="00DC7312" w:rsidRPr="00B02F74">
        <w:t xml:space="preserve"> </w:t>
      </w:r>
      <w:proofErr w:type="spellStart"/>
      <w:r w:rsidR="00DC7312" w:rsidRPr="00B02F74">
        <w:t>and</w:t>
      </w:r>
      <w:proofErr w:type="spellEnd"/>
      <w:r w:rsidR="00DC7312" w:rsidRPr="00B02F74">
        <w:t xml:space="preserve"> </w:t>
      </w:r>
      <w:proofErr w:type="spellStart"/>
      <w:r w:rsidR="00DC7312" w:rsidRPr="00B02F74">
        <w:t>Individual</w:t>
      </w:r>
      <w:proofErr w:type="spellEnd"/>
      <w:r w:rsidR="00DC7312" w:rsidRPr="00B02F74">
        <w:t xml:space="preserve"> </w:t>
      </w:r>
      <w:proofErr w:type="spellStart"/>
      <w:r w:rsidR="00DC7312" w:rsidRPr="00B02F74">
        <w:t>Work</w:t>
      </w:r>
      <w:proofErr w:type="spellEnd"/>
      <w:r w:rsidR="00DC7312" w:rsidRPr="00B02F74">
        <w:t xml:space="preserve"> </w:t>
      </w:r>
      <w:proofErr w:type="spellStart"/>
      <w:r w:rsidR="00DC7312" w:rsidRPr="00B02F74">
        <w:t>of</w:t>
      </w:r>
      <w:proofErr w:type="spellEnd"/>
      <w:r w:rsidR="00DC7312" w:rsidRPr="00B02F74">
        <w:t xml:space="preserve"> ESP </w:t>
      </w:r>
      <w:proofErr w:type="spellStart"/>
      <w:r w:rsidR="00DC7312" w:rsidRPr="00B02F74">
        <w:t>Students</w:t>
      </w:r>
      <w:proofErr w:type="spellEnd"/>
      <w:r w:rsidR="00DC7312" w:rsidRPr="00B02F74">
        <w:t xml:space="preserve"> : </w:t>
      </w:r>
      <w:proofErr w:type="spellStart"/>
      <w:r w:rsidR="00DC7312" w:rsidRPr="00B02F74">
        <w:t>навч</w:t>
      </w:r>
      <w:proofErr w:type="spellEnd"/>
      <w:r w:rsidR="00DC7312" w:rsidRPr="00B02F74">
        <w:t xml:space="preserve">. </w:t>
      </w:r>
      <w:proofErr w:type="spellStart"/>
      <w:r w:rsidR="00DC7312" w:rsidRPr="00B02F74">
        <w:t>посіб</w:t>
      </w:r>
      <w:proofErr w:type="spellEnd"/>
      <w:r w:rsidR="00DC7312" w:rsidRPr="00B02F74">
        <w:t xml:space="preserve">. з англійської мови для студентів неспеціальних факультетів / укладачі : А. В. </w:t>
      </w:r>
      <w:proofErr w:type="spellStart"/>
      <w:r w:rsidR="00DC7312" w:rsidRPr="00B02F74">
        <w:t>Уманець</w:t>
      </w:r>
      <w:proofErr w:type="spellEnd"/>
      <w:r w:rsidR="00DC7312" w:rsidRPr="00B02F74">
        <w:t xml:space="preserve">, Н. А. </w:t>
      </w:r>
      <w:proofErr w:type="spellStart"/>
      <w:r w:rsidR="00DC7312" w:rsidRPr="00B02F74">
        <w:t>Глушковецька</w:t>
      </w:r>
      <w:proofErr w:type="spellEnd"/>
      <w:r w:rsidR="00DC7312" w:rsidRPr="00B02F74">
        <w:t xml:space="preserve">, А. В. </w:t>
      </w:r>
      <w:proofErr w:type="spellStart"/>
      <w:r w:rsidR="00DC7312" w:rsidRPr="00B02F74">
        <w:t>Дубінська</w:t>
      </w:r>
      <w:proofErr w:type="spellEnd"/>
      <w:r w:rsidR="00DC7312" w:rsidRPr="00B02F74">
        <w:t>, А. А. Крук, А. О. Трофименко. Кам’янець-Подільський : ТОВ «Друкарня Рута», 2019. 254 с.</w:t>
      </w:r>
    </w:p>
    <w:p w:rsidR="00170452" w:rsidRPr="00B02F74" w:rsidRDefault="00170452" w:rsidP="00616365">
      <w:pPr>
        <w:pStyle w:val="1"/>
        <w:spacing w:before="0" w:after="0"/>
        <w:ind w:right="-1"/>
        <w:textAlignment w:val="baseline"/>
        <w:rPr>
          <w:rFonts w:ascii="Times New Roman" w:hAnsi="Times New Roman"/>
          <w:b w:val="0"/>
          <w:color w:val="221F1F"/>
          <w:sz w:val="28"/>
          <w:szCs w:val="28"/>
        </w:rPr>
      </w:pPr>
      <w:r w:rsidRPr="00B02F74">
        <w:rPr>
          <w:rFonts w:ascii="Times New Roman" w:hAnsi="Times New Roman"/>
          <w:b w:val="0"/>
          <w:sz w:val="28"/>
          <w:szCs w:val="28"/>
        </w:rPr>
        <w:t xml:space="preserve">3. </w:t>
      </w:r>
      <w:proofErr w:type="spellStart"/>
      <w:r w:rsidRPr="00B02F74">
        <w:rPr>
          <w:rFonts w:ascii="Times New Roman" w:hAnsi="Times New Roman"/>
          <w:b w:val="0"/>
          <w:color w:val="221F1F"/>
          <w:sz w:val="28"/>
          <w:szCs w:val="28"/>
        </w:rPr>
        <w:t>Oxford</w:t>
      </w:r>
      <w:proofErr w:type="spellEnd"/>
      <w:r w:rsidRPr="00B02F74">
        <w:rPr>
          <w:rFonts w:ascii="Times New Roman" w:hAnsi="Times New Roman"/>
          <w:b w:val="0"/>
          <w:color w:val="221F1F"/>
          <w:sz w:val="28"/>
          <w:szCs w:val="28"/>
        </w:rPr>
        <w:t xml:space="preserve"> </w:t>
      </w:r>
      <w:proofErr w:type="spellStart"/>
      <w:r w:rsidRPr="00B02F74">
        <w:rPr>
          <w:rFonts w:ascii="Times New Roman" w:hAnsi="Times New Roman"/>
          <w:b w:val="0"/>
          <w:color w:val="221F1F"/>
          <w:sz w:val="28"/>
          <w:szCs w:val="28"/>
        </w:rPr>
        <w:t>Pra</w:t>
      </w:r>
      <w:r w:rsidR="001A34F3" w:rsidRPr="00B02F74">
        <w:rPr>
          <w:rFonts w:ascii="Times New Roman" w:hAnsi="Times New Roman"/>
          <w:b w:val="0"/>
          <w:color w:val="221F1F"/>
          <w:sz w:val="28"/>
          <w:szCs w:val="28"/>
        </w:rPr>
        <w:t>ct</w:t>
      </w:r>
      <w:r w:rsidR="00A46C63" w:rsidRPr="00B02F74">
        <w:rPr>
          <w:rFonts w:ascii="Times New Roman" w:hAnsi="Times New Roman"/>
          <w:b w:val="0"/>
          <w:color w:val="221F1F"/>
          <w:sz w:val="28"/>
          <w:szCs w:val="28"/>
        </w:rPr>
        <w:t>ice</w:t>
      </w:r>
      <w:proofErr w:type="spellEnd"/>
      <w:r w:rsidR="00A46C63" w:rsidRPr="00B02F74">
        <w:rPr>
          <w:rFonts w:ascii="Times New Roman" w:hAnsi="Times New Roman"/>
          <w:b w:val="0"/>
          <w:color w:val="221F1F"/>
          <w:sz w:val="28"/>
          <w:szCs w:val="28"/>
        </w:rPr>
        <w:t xml:space="preserve"> </w:t>
      </w:r>
      <w:proofErr w:type="spellStart"/>
      <w:r w:rsidR="00A46C63" w:rsidRPr="00B02F74">
        <w:rPr>
          <w:rFonts w:ascii="Times New Roman" w:hAnsi="Times New Roman"/>
          <w:b w:val="0"/>
          <w:color w:val="221F1F"/>
          <w:sz w:val="28"/>
          <w:szCs w:val="28"/>
        </w:rPr>
        <w:t>Grammar</w:t>
      </w:r>
      <w:proofErr w:type="spellEnd"/>
      <w:r w:rsidR="00A46C63" w:rsidRPr="00B02F74">
        <w:rPr>
          <w:rFonts w:ascii="Times New Roman" w:hAnsi="Times New Roman"/>
          <w:b w:val="0"/>
          <w:color w:val="221F1F"/>
          <w:sz w:val="28"/>
          <w:szCs w:val="28"/>
        </w:rPr>
        <w:t xml:space="preserve"> (</w:t>
      </w:r>
      <w:proofErr w:type="spellStart"/>
      <w:r w:rsidR="00A46C63" w:rsidRPr="00B02F74">
        <w:rPr>
          <w:rFonts w:ascii="Times New Roman" w:hAnsi="Times New Roman"/>
          <w:b w:val="0"/>
          <w:color w:val="221F1F"/>
          <w:sz w:val="28"/>
          <w:szCs w:val="28"/>
        </w:rPr>
        <w:t>Updated</w:t>
      </w:r>
      <w:proofErr w:type="spellEnd"/>
      <w:r w:rsidR="00A46C63" w:rsidRPr="00B02F74">
        <w:rPr>
          <w:rFonts w:ascii="Times New Roman" w:hAnsi="Times New Roman"/>
          <w:b w:val="0"/>
          <w:color w:val="221F1F"/>
          <w:sz w:val="28"/>
          <w:szCs w:val="28"/>
        </w:rPr>
        <w:t xml:space="preserve"> </w:t>
      </w:r>
      <w:proofErr w:type="spellStart"/>
      <w:r w:rsidR="00A46C63" w:rsidRPr="00B02F74">
        <w:rPr>
          <w:rFonts w:ascii="Times New Roman" w:hAnsi="Times New Roman"/>
          <w:b w:val="0"/>
          <w:color w:val="221F1F"/>
          <w:sz w:val="28"/>
          <w:szCs w:val="28"/>
        </w:rPr>
        <w:t>Edition</w:t>
      </w:r>
      <w:proofErr w:type="spellEnd"/>
      <w:r w:rsidR="00A46C63" w:rsidRPr="00B02F74">
        <w:rPr>
          <w:rFonts w:ascii="Times New Roman" w:hAnsi="Times New Roman"/>
          <w:b w:val="0"/>
          <w:color w:val="221F1F"/>
          <w:sz w:val="28"/>
          <w:szCs w:val="28"/>
        </w:rPr>
        <w:t xml:space="preserve">): </w:t>
      </w:r>
      <w:proofErr w:type="spellStart"/>
      <w:r w:rsidR="001A34F3" w:rsidRPr="00B02F74">
        <w:rPr>
          <w:rFonts w:ascii="Times New Roman" w:hAnsi="Times New Roman"/>
          <w:b w:val="0"/>
          <w:color w:val="221F1F"/>
          <w:sz w:val="28"/>
          <w:szCs w:val="28"/>
        </w:rPr>
        <w:t>Oxfor</w:t>
      </w:r>
      <w:proofErr w:type="spellEnd"/>
      <w:r w:rsidR="001A34F3" w:rsidRPr="00B02F74">
        <w:rPr>
          <w:rFonts w:ascii="Times New Roman" w:hAnsi="Times New Roman"/>
          <w:b w:val="0"/>
          <w:color w:val="221F1F"/>
          <w:sz w:val="28"/>
          <w:szCs w:val="28"/>
          <w:lang w:val="en-US"/>
        </w:rPr>
        <w:t>d</w:t>
      </w:r>
      <w:r w:rsidR="001A34F3" w:rsidRPr="00B02F74">
        <w:rPr>
          <w:rFonts w:ascii="Times New Roman" w:hAnsi="Times New Roman"/>
          <w:b w:val="0"/>
          <w:color w:val="221F1F"/>
          <w:sz w:val="28"/>
          <w:szCs w:val="28"/>
        </w:rPr>
        <w:t xml:space="preserve"> </w:t>
      </w:r>
      <w:r w:rsidR="001A34F3" w:rsidRPr="00B02F74">
        <w:rPr>
          <w:rFonts w:ascii="Times New Roman" w:hAnsi="Times New Roman"/>
          <w:b w:val="0"/>
          <w:color w:val="221F1F"/>
          <w:sz w:val="28"/>
          <w:szCs w:val="28"/>
          <w:lang w:val="en-US"/>
        </w:rPr>
        <w:t>University</w:t>
      </w:r>
      <w:r w:rsidR="001A34F3" w:rsidRPr="00B02F74">
        <w:rPr>
          <w:rFonts w:ascii="Times New Roman" w:hAnsi="Times New Roman"/>
          <w:b w:val="0"/>
          <w:color w:val="221F1F"/>
          <w:sz w:val="28"/>
          <w:szCs w:val="28"/>
        </w:rPr>
        <w:t xml:space="preserve"> </w:t>
      </w:r>
      <w:r w:rsidR="001A34F3" w:rsidRPr="00B02F74">
        <w:rPr>
          <w:rFonts w:ascii="Times New Roman" w:hAnsi="Times New Roman"/>
          <w:b w:val="0"/>
          <w:color w:val="221F1F"/>
          <w:sz w:val="28"/>
          <w:szCs w:val="28"/>
          <w:lang w:val="en-US"/>
        </w:rPr>
        <w:t>Press</w:t>
      </w:r>
      <w:r w:rsidR="001A34F3" w:rsidRPr="00B02F74">
        <w:rPr>
          <w:rFonts w:ascii="Times New Roman" w:hAnsi="Times New Roman"/>
          <w:b w:val="0"/>
          <w:color w:val="221F1F"/>
          <w:sz w:val="28"/>
          <w:szCs w:val="28"/>
        </w:rPr>
        <w:t>, 2020. 144 с.</w:t>
      </w:r>
    </w:p>
    <w:p w:rsidR="00170452" w:rsidRPr="00B02F74" w:rsidRDefault="00170452" w:rsidP="0028630C">
      <w:pPr>
        <w:pStyle w:val="a3"/>
        <w:tabs>
          <w:tab w:val="left" w:pos="709"/>
        </w:tabs>
        <w:spacing w:line="276" w:lineRule="auto"/>
        <w:ind w:left="426" w:right="462" w:hanging="426"/>
        <w:jc w:val="both"/>
      </w:pPr>
    </w:p>
    <w:p w:rsidR="00A30F1C" w:rsidRPr="00B02F74" w:rsidRDefault="00231F15" w:rsidP="0028630C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</w:rPr>
      </w:pPr>
      <w:r w:rsidRPr="00B02F74">
        <w:rPr>
          <w:rFonts w:asciiTheme="majorHAnsi" w:hAnsiTheme="majorHAnsi"/>
          <w:i w:val="0"/>
        </w:rPr>
        <w:t>Інформаційні ресурси:</w:t>
      </w:r>
    </w:p>
    <w:p w:rsidR="00BB516E" w:rsidRPr="00B02F74" w:rsidRDefault="008F3FF0" w:rsidP="001671CA">
      <w:pPr>
        <w:pStyle w:val="a4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9" w:history="1">
        <w:r w:rsidR="00231F15" w:rsidRPr="00B02F74">
          <w:rPr>
            <w:rStyle w:val="a9"/>
            <w:rFonts w:asciiTheme="majorHAnsi" w:hAnsiTheme="majorHAnsi"/>
            <w:color w:val="auto"/>
            <w:sz w:val="28"/>
            <w:szCs w:val="28"/>
            <w:u w:val="none"/>
          </w:rPr>
          <w:t>https://dictionary.cambridge.org/</w:t>
        </w:r>
      </w:hyperlink>
    </w:p>
    <w:p w:rsidR="00D33D06" w:rsidRPr="00B02F74" w:rsidRDefault="00BB516E" w:rsidP="001671CA">
      <w:pPr>
        <w:pStyle w:val="a4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https://openlibrary.org/</w:t>
      </w:r>
    </w:p>
    <w:p w:rsidR="00D33D06" w:rsidRPr="00B02F74" w:rsidRDefault="008F3FF0" w:rsidP="001671CA">
      <w:pPr>
        <w:pStyle w:val="a4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10">
        <w:r w:rsidR="00D33D06" w:rsidRPr="00B02F74">
          <w:rPr>
            <w:rFonts w:asciiTheme="majorHAnsi" w:hAnsiTheme="majorHAnsi"/>
            <w:sz w:val="28"/>
            <w:szCs w:val="28"/>
          </w:rPr>
          <w:t>https://www.bbc.com/news</w:t>
        </w:r>
      </w:hyperlink>
    </w:p>
    <w:p w:rsidR="00D33D06" w:rsidRPr="00B02F74" w:rsidRDefault="0028630C" w:rsidP="001671CA">
      <w:pPr>
        <w:pStyle w:val="a4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https://www.britishcouncil.org.ua/teach/projects/english-universities</w:t>
      </w:r>
    </w:p>
    <w:p w:rsidR="00D33D06" w:rsidRPr="00B02F74" w:rsidRDefault="008F3FF0" w:rsidP="001671CA">
      <w:pPr>
        <w:pStyle w:val="a4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11" w:history="1">
        <w:r w:rsidR="00D33D06" w:rsidRPr="00B02F74">
          <w:rPr>
            <w:rStyle w:val="a9"/>
            <w:color w:val="auto"/>
            <w:sz w:val="28"/>
            <w:szCs w:val="28"/>
            <w:u w:val="none"/>
            <w:lang w:val="en-US"/>
          </w:rPr>
          <w:t>http://www.englishlearner.com/</w:t>
        </w:r>
      </w:hyperlink>
    </w:p>
    <w:p w:rsidR="00D33D06" w:rsidRPr="00B02F74" w:rsidRDefault="008F3FF0" w:rsidP="001671CA">
      <w:pPr>
        <w:pStyle w:val="a4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12" w:history="1">
        <w:r w:rsidR="00D33D06" w:rsidRPr="00B02F74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D33D06" w:rsidRPr="00B02F74">
          <w:rPr>
            <w:rStyle w:val="a9"/>
            <w:color w:val="auto"/>
            <w:sz w:val="28"/>
            <w:szCs w:val="28"/>
            <w:u w:val="none"/>
          </w:rPr>
          <w:t>://</w:t>
        </w:r>
        <w:r w:rsidR="00D33D06" w:rsidRPr="00B02F7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D33D06" w:rsidRPr="00B02F74">
          <w:rPr>
            <w:rStyle w:val="a9"/>
            <w:color w:val="auto"/>
            <w:sz w:val="28"/>
            <w:szCs w:val="28"/>
            <w:u w:val="none"/>
          </w:rPr>
          <w:t>.</w:t>
        </w:r>
        <w:r w:rsidR="00D33D06" w:rsidRPr="00B02F74">
          <w:rPr>
            <w:rStyle w:val="a9"/>
            <w:color w:val="auto"/>
            <w:sz w:val="28"/>
            <w:szCs w:val="28"/>
            <w:u w:val="none"/>
            <w:lang w:val="en-US"/>
          </w:rPr>
          <w:t>workplace</w:t>
        </w:r>
        <w:r w:rsidR="00D33D06" w:rsidRPr="00B02F74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="00D33D06" w:rsidRPr="00B02F74">
          <w:rPr>
            <w:rStyle w:val="a9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D33D06" w:rsidRPr="00B02F74">
          <w:rPr>
            <w:rStyle w:val="a9"/>
            <w:color w:val="auto"/>
            <w:sz w:val="28"/>
            <w:szCs w:val="28"/>
            <w:u w:val="none"/>
          </w:rPr>
          <w:t>-</w:t>
        </w:r>
        <w:r w:rsidR="00D33D06" w:rsidRPr="00B02F74">
          <w:rPr>
            <w:rStyle w:val="a9"/>
            <w:color w:val="auto"/>
            <w:sz w:val="28"/>
            <w:szCs w:val="28"/>
            <w:u w:val="none"/>
            <w:lang w:val="en-US"/>
          </w:rPr>
          <w:t>training</w:t>
        </w:r>
        <w:r w:rsidR="00D33D06" w:rsidRPr="00B02F74">
          <w:rPr>
            <w:rStyle w:val="a9"/>
            <w:color w:val="auto"/>
            <w:sz w:val="28"/>
            <w:szCs w:val="28"/>
            <w:u w:val="none"/>
          </w:rPr>
          <w:t>.</w:t>
        </w:r>
        <w:r w:rsidR="00D33D06" w:rsidRPr="00B02F74">
          <w:rPr>
            <w:rStyle w:val="a9"/>
            <w:color w:val="auto"/>
            <w:sz w:val="28"/>
            <w:szCs w:val="28"/>
            <w:u w:val="none"/>
            <w:lang w:val="en-US"/>
          </w:rPr>
          <w:t>com</w:t>
        </w:r>
        <w:r w:rsidR="00D33D06" w:rsidRPr="00B02F74">
          <w:rPr>
            <w:rStyle w:val="a9"/>
            <w:color w:val="auto"/>
            <w:sz w:val="28"/>
            <w:szCs w:val="28"/>
            <w:u w:val="none"/>
          </w:rPr>
          <w:t>/</w:t>
        </w:r>
      </w:hyperlink>
    </w:p>
    <w:p w:rsidR="00D33D06" w:rsidRPr="00B02F74" w:rsidRDefault="008F3FF0" w:rsidP="001671CA">
      <w:pPr>
        <w:pStyle w:val="a4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13" w:history="1">
        <w:r w:rsidR="00D33D06" w:rsidRPr="00B02F74">
          <w:rPr>
            <w:rStyle w:val="a9"/>
            <w:color w:val="auto"/>
            <w:sz w:val="28"/>
            <w:szCs w:val="28"/>
            <w:u w:val="none"/>
            <w:lang w:val="en-US"/>
          </w:rPr>
          <w:t>http://www.testmagic.com/</w:t>
        </w:r>
      </w:hyperlink>
    </w:p>
    <w:p w:rsidR="00D33D06" w:rsidRPr="00B02F74" w:rsidRDefault="00D33D06" w:rsidP="00D33D06">
      <w:pPr>
        <w:pStyle w:val="a4"/>
        <w:shd w:val="clear" w:color="auto" w:fill="FFFFFF"/>
        <w:tabs>
          <w:tab w:val="left" w:pos="365"/>
        </w:tabs>
        <w:spacing w:line="276" w:lineRule="auto"/>
        <w:ind w:left="426" w:firstLine="0"/>
        <w:jc w:val="both"/>
        <w:rPr>
          <w:rFonts w:asciiTheme="majorHAnsi" w:hAnsiTheme="majorHAnsi"/>
          <w:sz w:val="28"/>
          <w:szCs w:val="28"/>
        </w:rPr>
      </w:pPr>
    </w:p>
    <w:p w:rsidR="00231F15" w:rsidRPr="00B02F74" w:rsidRDefault="00231F15" w:rsidP="00231F15">
      <w:pPr>
        <w:pStyle w:val="1"/>
        <w:spacing w:before="0" w:after="240"/>
        <w:jc w:val="center"/>
        <w:rPr>
          <w:rFonts w:ascii="Cambria" w:hAnsi="Cambria"/>
          <w:color w:val="auto"/>
          <w:sz w:val="28"/>
          <w:szCs w:val="28"/>
        </w:rPr>
      </w:pPr>
      <w:r w:rsidRPr="00B02F74">
        <w:rPr>
          <w:rFonts w:ascii="Cambria" w:hAnsi="Cambria"/>
          <w:color w:val="auto"/>
          <w:sz w:val="28"/>
          <w:szCs w:val="28"/>
        </w:rPr>
        <w:t>8. МАТЕРІАЛЬНО-ТЕХНІЧНЕ ЗАБЕЗПЕЧЕННЯ ДИСЦИПЛІНИ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3285"/>
        <w:gridCol w:w="2976"/>
      </w:tblGrid>
      <w:tr w:rsidR="00231F15" w:rsidRPr="00B02F74" w:rsidTr="00231F15">
        <w:trPr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231F15" w:rsidRPr="00B02F74" w:rsidRDefault="00231F15" w:rsidP="00B24AAB">
            <w:pPr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Форми занять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1F15" w:rsidRPr="00B02F74" w:rsidRDefault="00231F15" w:rsidP="00B24AAB">
            <w:pPr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Наявне матеріально-технічне забезпечення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1F15" w:rsidRPr="00B02F74" w:rsidRDefault="00231F15" w:rsidP="00B24AAB">
            <w:pPr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Необхідне</w:t>
            </w:r>
            <w:r w:rsidRPr="00B02F74">
              <w:rPr>
                <w:rFonts w:ascii="Cambria" w:hAnsi="Cambria"/>
              </w:rPr>
              <w:t xml:space="preserve"> </w:t>
            </w: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матеріально-технічне забезпечення</w:t>
            </w:r>
          </w:p>
        </w:tc>
      </w:tr>
      <w:tr w:rsidR="00231F15" w:rsidRPr="00D33D06" w:rsidTr="00F239BE">
        <w:trPr>
          <w:trHeight w:val="345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231F15" w:rsidRPr="00B02F74" w:rsidRDefault="00231F15" w:rsidP="00F239B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Практичне заняття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1F15" w:rsidRPr="00B02F74" w:rsidRDefault="00290148" w:rsidP="00F239B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 xml:space="preserve">Кафедральна дошка для </w:t>
            </w:r>
            <w:proofErr w:type="spellStart"/>
            <w:r w:rsidR="00E24319" w:rsidRPr="00B02F74">
              <w:rPr>
                <w:rFonts w:ascii="Cambria" w:eastAsia="Calibri" w:hAnsi="Cambria"/>
                <w:sz w:val="28"/>
                <w:szCs w:val="28"/>
              </w:rPr>
              <w:t>проє</w:t>
            </w:r>
            <w:r w:rsidR="00562BE6" w:rsidRPr="00B02F74">
              <w:rPr>
                <w:rFonts w:ascii="Cambria" w:eastAsia="Calibri" w:hAnsi="Cambria"/>
                <w:sz w:val="28"/>
                <w:szCs w:val="28"/>
              </w:rPr>
              <w:t>кт</w:t>
            </w:r>
            <w:r w:rsidR="00231F15" w:rsidRPr="00B02F74">
              <w:rPr>
                <w:rFonts w:ascii="Cambria" w:eastAsia="Calibri" w:hAnsi="Cambria"/>
                <w:sz w:val="28"/>
                <w:szCs w:val="28"/>
              </w:rPr>
              <w:t>ор</w:t>
            </w:r>
            <w:r w:rsidR="00F239BE" w:rsidRPr="00B02F74">
              <w:rPr>
                <w:rFonts w:ascii="Cambria" w:eastAsia="Calibri" w:hAnsi="Cambria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231F15" w:rsidRPr="00B02F74" w:rsidRDefault="00E24319" w:rsidP="00F239B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 xml:space="preserve">Ноутбук, </w:t>
            </w:r>
            <w:proofErr w:type="spellStart"/>
            <w:r w:rsidRPr="00B02F74">
              <w:rPr>
                <w:rFonts w:ascii="Cambria" w:eastAsia="Calibri" w:hAnsi="Cambria"/>
                <w:sz w:val="28"/>
                <w:szCs w:val="28"/>
              </w:rPr>
              <w:t>проє</w:t>
            </w:r>
            <w:r w:rsidR="00231F15" w:rsidRPr="00B02F74">
              <w:rPr>
                <w:rFonts w:ascii="Cambria" w:eastAsia="Calibri" w:hAnsi="Cambria"/>
                <w:sz w:val="28"/>
                <w:szCs w:val="28"/>
              </w:rPr>
              <w:t>ктор</w:t>
            </w:r>
            <w:proofErr w:type="spellEnd"/>
            <w:r w:rsidR="00D33D06" w:rsidRPr="00B02F74">
              <w:rPr>
                <w:rFonts w:ascii="Cambria" w:eastAsia="Calibri" w:hAnsi="Cambria"/>
                <w:sz w:val="28"/>
                <w:szCs w:val="28"/>
              </w:rPr>
              <w:t>,</w:t>
            </w:r>
          </w:p>
          <w:p w:rsidR="00D33D06" w:rsidRPr="00D33D06" w:rsidRDefault="00D33D06" w:rsidP="00F239B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колонки, мікрофон</w:t>
            </w:r>
          </w:p>
        </w:tc>
      </w:tr>
    </w:tbl>
    <w:p w:rsidR="00A30F1C" w:rsidRPr="00D33D06" w:rsidRDefault="00A30F1C" w:rsidP="00A30F1C">
      <w:pPr>
        <w:widowControl/>
        <w:tabs>
          <w:tab w:val="left" w:pos="993"/>
        </w:tabs>
        <w:autoSpaceDE/>
        <w:autoSpaceDN/>
        <w:spacing w:line="276" w:lineRule="auto"/>
        <w:ind w:left="1418"/>
        <w:jc w:val="both"/>
        <w:rPr>
          <w:rFonts w:ascii="Cambria" w:hAnsi="Cambria"/>
          <w:sz w:val="28"/>
          <w:szCs w:val="28"/>
        </w:rPr>
      </w:pPr>
    </w:p>
    <w:sectPr w:rsidR="00A30F1C" w:rsidRPr="00D33D06" w:rsidSect="00E824FD">
      <w:footerReference w:type="default" r:id="rId14"/>
      <w:pgSz w:w="11910" w:h="16840"/>
      <w:pgMar w:top="1180" w:right="428" w:bottom="2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E8" w:rsidRDefault="000143E8" w:rsidP="00DF207C">
      <w:r>
        <w:separator/>
      </w:r>
    </w:p>
  </w:endnote>
  <w:endnote w:type="continuationSeparator" w:id="0">
    <w:p w:rsidR="000143E8" w:rsidRDefault="000143E8" w:rsidP="00DF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1F" w:rsidRDefault="008F3FF0">
    <w:pPr>
      <w:pStyle w:val="ac"/>
      <w:jc w:val="right"/>
    </w:pPr>
    <w:r>
      <w:fldChar w:fldCharType="begin"/>
    </w:r>
    <w:r w:rsidR="00925D1F">
      <w:instrText xml:space="preserve"> PAGE   \* MERGEFORMAT </w:instrText>
    </w:r>
    <w:r>
      <w:fldChar w:fldCharType="separate"/>
    </w:r>
    <w:r w:rsidR="007200B6">
      <w:rPr>
        <w:noProof/>
      </w:rPr>
      <w:t>5</w:t>
    </w:r>
    <w:r>
      <w:rPr>
        <w:noProof/>
      </w:rPr>
      <w:fldChar w:fldCharType="end"/>
    </w:r>
  </w:p>
  <w:p w:rsidR="00925D1F" w:rsidRDefault="00925D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E8" w:rsidRDefault="000143E8" w:rsidP="00DF207C">
      <w:r>
        <w:separator/>
      </w:r>
    </w:p>
  </w:footnote>
  <w:footnote w:type="continuationSeparator" w:id="0">
    <w:p w:rsidR="000143E8" w:rsidRDefault="000143E8" w:rsidP="00DF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DC1"/>
    <w:multiLevelType w:val="hybridMultilevel"/>
    <w:tmpl w:val="32704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">
    <w:nsid w:val="23BB6A94"/>
    <w:multiLevelType w:val="hybridMultilevel"/>
    <w:tmpl w:val="0582B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D6FE8"/>
    <w:multiLevelType w:val="hybridMultilevel"/>
    <w:tmpl w:val="EEF60D90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0536C"/>
    <w:multiLevelType w:val="hybridMultilevel"/>
    <w:tmpl w:val="97FADD1E"/>
    <w:lvl w:ilvl="0" w:tplc="6F9AD3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955CE3"/>
    <w:multiLevelType w:val="hybridMultilevel"/>
    <w:tmpl w:val="04B0233E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F45A7"/>
    <w:multiLevelType w:val="hybridMultilevel"/>
    <w:tmpl w:val="99224796"/>
    <w:lvl w:ilvl="0" w:tplc="BAD2BBC8">
      <w:numFmt w:val="bullet"/>
      <w:lvlText w:val="•"/>
      <w:lvlJc w:val="left"/>
      <w:pPr>
        <w:ind w:left="1542" w:hanging="348"/>
      </w:pPr>
      <w:rPr>
        <w:rFonts w:hint="default"/>
        <w:w w:val="100"/>
        <w:lang w:val="uk-UA" w:eastAsia="uk-UA" w:bidi="uk-UA"/>
      </w:rPr>
    </w:lvl>
    <w:lvl w:ilvl="1" w:tplc="8F728644">
      <w:numFmt w:val="bullet"/>
      <w:lvlText w:val="•"/>
      <w:lvlJc w:val="left"/>
      <w:pPr>
        <w:ind w:left="2466" w:hanging="348"/>
      </w:pPr>
      <w:rPr>
        <w:rFonts w:hint="default"/>
        <w:lang w:val="uk-UA" w:eastAsia="uk-UA" w:bidi="uk-UA"/>
      </w:rPr>
    </w:lvl>
    <w:lvl w:ilvl="2" w:tplc="70168038">
      <w:numFmt w:val="bullet"/>
      <w:lvlText w:val="•"/>
      <w:lvlJc w:val="left"/>
      <w:pPr>
        <w:ind w:left="3393" w:hanging="348"/>
      </w:pPr>
      <w:rPr>
        <w:rFonts w:hint="default"/>
        <w:lang w:val="uk-UA" w:eastAsia="uk-UA" w:bidi="uk-UA"/>
      </w:rPr>
    </w:lvl>
    <w:lvl w:ilvl="3" w:tplc="6368FDD2">
      <w:numFmt w:val="bullet"/>
      <w:lvlText w:val="•"/>
      <w:lvlJc w:val="left"/>
      <w:pPr>
        <w:ind w:left="4319" w:hanging="348"/>
      </w:pPr>
      <w:rPr>
        <w:rFonts w:hint="default"/>
        <w:lang w:val="uk-UA" w:eastAsia="uk-UA" w:bidi="uk-UA"/>
      </w:rPr>
    </w:lvl>
    <w:lvl w:ilvl="4" w:tplc="1180B4AC">
      <w:numFmt w:val="bullet"/>
      <w:lvlText w:val="•"/>
      <w:lvlJc w:val="left"/>
      <w:pPr>
        <w:ind w:left="5246" w:hanging="348"/>
      </w:pPr>
      <w:rPr>
        <w:rFonts w:hint="default"/>
        <w:lang w:val="uk-UA" w:eastAsia="uk-UA" w:bidi="uk-UA"/>
      </w:rPr>
    </w:lvl>
    <w:lvl w:ilvl="5" w:tplc="DE982C46">
      <w:numFmt w:val="bullet"/>
      <w:lvlText w:val="•"/>
      <w:lvlJc w:val="left"/>
      <w:pPr>
        <w:ind w:left="6173" w:hanging="348"/>
      </w:pPr>
      <w:rPr>
        <w:rFonts w:hint="default"/>
        <w:lang w:val="uk-UA" w:eastAsia="uk-UA" w:bidi="uk-UA"/>
      </w:rPr>
    </w:lvl>
    <w:lvl w:ilvl="6" w:tplc="DBE80944">
      <w:numFmt w:val="bullet"/>
      <w:lvlText w:val="•"/>
      <w:lvlJc w:val="left"/>
      <w:pPr>
        <w:ind w:left="7099" w:hanging="348"/>
      </w:pPr>
      <w:rPr>
        <w:rFonts w:hint="default"/>
        <w:lang w:val="uk-UA" w:eastAsia="uk-UA" w:bidi="uk-UA"/>
      </w:rPr>
    </w:lvl>
    <w:lvl w:ilvl="7" w:tplc="C5526502">
      <w:numFmt w:val="bullet"/>
      <w:lvlText w:val="•"/>
      <w:lvlJc w:val="left"/>
      <w:pPr>
        <w:ind w:left="8026" w:hanging="348"/>
      </w:pPr>
      <w:rPr>
        <w:rFonts w:hint="default"/>
        <w:lang w:val="uk-UA" w:eastAsia="uk-UA" w:bidi="uk-UA"/>
      </w:rPr>
    </w:lvl>
    <w:lvl w:ilvl="8" w:tplc="6360F994">
      <w:numFmt w:val="bullet"/>
      <w:lvlText w:val="•"/>
      <w:lvlJc w:val="left"/>
      <w:pPr>
        <w:ind w:left="8953" w:hanging="348"/>
      </w:pPr>
      <w:rPr>
        <w:rFonts w:hint="default"/>
        <w:lang w:val="uk-UA" w:eastAsia="uk-UA" w:bidi="uk-UA"/>
      </w:rPr>
    </w:lvl>
  </w:abstractNum>
  <w:abstractNum w:abstractNumId="6">
    <w:nsid w:val="454829DC"/>
    <w:multiLevelType w:val="hybridMultilevel"/>
    <w:tmpl w:val="183C1B7E"/>
    <w:lvl w:ilvl="0" w:tplc="3078D6EA">
      <w:numFmt w:val="bullet"/>
      <w:lvlText w:val="•"/>
      <w:lvlJc w:val="left"/>
      <w:pPr>
        <w:ind w:left="1105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4D0C97E">
      <w:numFmt w:val="bullet"/>
      <w:lvlText w:val="•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A41AF984">
      <w:numFmt w:val="bullet"/>
      <w:lvlText w:val="•"/>
      <w:lvlJc w:val="left"/>
      <w:pPr>
        <w:ind w:left="2302" w:hanging="360"/>
      </w:pPr>
      <w:rPr>
        <w:rFonts w:hint="default"/>
        <w:lang w:val="uk-UA" w:eastAsia="uk-UA" w:bidi="uk-UA"/>
      </w:rPr>
    </w:lvl>
    <w:lvl w:ilvl="3" w:tplc="D862C602">
      <w:numFmt w:val="bullet"/>
      <w:lvlText w:val="•"/>
      <w:lvlJc w:val="left"/>
      <w:pPr>
        <w:ind w:left="3365" w:hanging="360"/>
      </w:pPr>
      <w:rPr>
        <w:rFonts w:hint="default"/>
        <w:lang w:val="uk-UA" w:eastAsia="uk-UA" w:bidi="uk-UA"/>
      </w:rPr>
    </w:lvl>
    <w:lvl w:ilvl="4" w:tplc="E286EE40">
      <w:numFmt w:val="bullet"/>
      <w:lvlText w:val="•"/>
      <w:lvlJc w:val="left"/>
      <w:pPr>
        <w:ind w:left="4428" w:hanging="360"/>
      </w:pPr>
      <w:rPr>
        <w:rFonts w:hint="default"/>
        <w:lang w:val="uk-UA" w:eastAsia="uk-UA" w:bidi="uk-UA"/>
      </w:rPr>
    </w:lvl>
    <w:lvl w:ilvl="5" w:tplc="988C9F4C">
      <w:numFmt w:val="bullet"/>
      <w:lvlText w:val="•"/>
      <w:lvlJc w:val="left"/>
      <w:pPr>
        <w:ind w:left="5491" w:hanging="360"/>
      </w:pPr>
      <w:rPr>
        <w:rFonts w:hint="default"/>
        <w:lang w:val="uk-UA" w:eastAsia="uk-UA" w:bidi="uk-UA"/>
      </w:rPr>
    </w:lvl>
    <w:lvl w:ilvl="6" w:tplc="A2AAC2C2">
      <w:numFmt w:val="bullet"/>
      <w:lvlText w:val="•"/>
      <w:lvlJc w:val="left"/>
      <w:pPr>
        <w:ind w:left="6554" w:hanging="360"/>
      </w:pPr>
      <w:rPr>
        <w:rFonts w:hint="default"/>
        <w:lang w:val="uk-UA" w:eastAsia="uk-UA" w:bidi="uk-UA"/>
      </w:rPr>
    </w:lvl>
    <w:lvl w:ilvl="7" w:tplc="2DA8E4CC">
      <w:numFmt w:val="bullet"/>
      <w:lvlText w:val="•"/>
      <w:lvlJc w:val="left"/>
      <w:pPr>
        <w:ind w:left="7617" w:hanging="360"/>
      </w:pPr>
      <w:rPr>
        <w:rFonts w:hint="default"/>
        <w:lang w:val="uk-UA" w:eastAsia="uk-UA" w:bidi="uk-UA"/>
      </w:rPr>
    </w:lvl>
    <w:lvl w:ilvl="8" w:tplc="1584CB6C">
      <w:numFmt w:val="bullet"/>
      <w:lvlText w:val="•"/>
      <w:lvlJc w:val="left"/>
      <w:pPr>
        <w:ind w:left="8680" w:hanging="360"/>
      </w:pPr>
      <w:rPr>
        <w:rFonts w:hint="default"/>
        <w:lang w:val="uk-UA" w:eastAsia="uk-UA" w:bidi="uk-UA"/>
      </w:rPr>
    </w:lvl>
  </w:abstractNum>
  <w:abstractNum w:abstractNumId="7">
    <w:nsid w:val="6E656E7E"/>
    <w:multiLevelType w:val="hybridMultilevel"/>
    <w:tmpl w:val="7048D886"/>
    <w:lvl w:ilvl="0" w:tplc="BAD2BBC8">
      <w:numFmt w:val="bullet"/>
      <w:lvlText w:val="•"/>
      <w:lvlJc w:val="left"/>
      <w:pPr>
        <w:ind w:left="720" w:hanging="360"/>
      </w:pPr>
      <w:rPr>
        <w:rFonts w:hint="default"/>
        <w:w w:val="100"/>
        <w:lang w:val="uk-UA" w:eastAsia="uk-UA" w:bidi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C5D5E"/>
    <w:rsid w:val="000128E6"/>
    <w:rsid w:val="000143E8"/>
    <w:rsid w:val="00017714"/>
    <w:rsid w:val="0004348B"/>
    <w:rsid w:val="0004783E"/>
    <w:rsid w:val="0005243F"/>
    <w:rsid w:val="00055FFA"/>
    <w:rsid w:val="00060CE2"/>
    <w:rsid w:val="00066F52"/>
    <w:rsid w:val="00081EF1"/>
    <w:rsid w:val="000A1256"/>
    <w:rsid w:val="000A218F"/>
    <w:rsid w:val="000D2639"/>
    <w:rsid w:val="000E36A4"/>
    <w:rsid w:val="000F7DFB"/>
    <w:rsid w:val="001301DD"/>
    <w:rsid w:val="0013061D"/>
    <w:rsid w:val="001652D7"/>
    <w:rsid w:val="001671CA"/>
    <w:rsid w:val="00170452"/>
    <w:rsid w:val="001A34F3"/>
    <w:rsid w:val="001A4E8E"/>
    <w:rsid w:val="001B2B77"/>
    <w:rsid w:val="001B349E"/>
    <w:rsid w:val="001B75E5"/>
    <w:rsid w:val="001D08FA"/>
    <w:rsid w:val="001E5214"/>
    <w:rsid w:val="001F4554"/>
    <w:rsid w:val="001F544B"/>
    <w:rsid w:val="0021522D"/>
    <w:rsid w:val="00231A13"/>
    <w:rsid w:val="00231F15"/>
    <w:rsid w:val="00233BB7"/>
    <w:rsid w:val="00233BFE"/>
    <w:rsid w:val="00234A49"/>
    <w:rsid w:val="00244ED5"/>
    <w:rsid w:val="00270B79"/>
    <w:rsid w:val="0028630C"/>
    <w:rsid w:val="00290148"/>
    <w:rsid w:val="002B397B"/>
    <w:rsid w:val="002C2A8D"/>
    <w:rsid w:val="002C3A85"/>
    <w:rsid w:val="002D2CC6"/>
    <w:rsid w:val="002D6441"/>
    <w:rsid w:val="002E2270"/>
    <w:rsid w:val="002E2C8D"/>
    <w:rsid w:val="00310DBC"/>
    <w:rsid w:val="00326F05"/>
    <w:rsid w:val="00333FF3"/>
    <w:rsid w:val="0034254A"/>
    <w:rsid w:val="00357F3A"/>
    <w:rsid w:val="003C639E"/>
    <w:rsid w:val="003D3004"/>
    <w:rsid w:val="003E7150"/>
    <w:rsid w:val="003E7697"/>
    <w:rsid w:val="004371F5"/>
    <w:rsid w:val="00446831"/>
    <w:rsid w:val="00447A59"/>
    <w:rsid w:val="00447C64"/>
    <w:rsid w:val="00462B00"/>
    <w:rsid w:val="004779F9"/>
    <w:rsid w:val="004A2B20"/>
    <w:rsid w:val="004B0108"/>
    <w:rsid w:val="004B5687"/>
    <w:rsid w:val="004C0E3A"/>
    <w:rsid w:val="004C3A84"/>
    <w:rsid w:val="004C63D7"/>
    <w:rsid w:val="004D205E"/>
    <w:rsid w:val="004E1463"/>
    <w:rsid w:val="004F6ACC"/>
    <w:rsid w:val="004F7C58"/>
    <w:rsid w:val="00501C32"/>
    <w:rsid w:val="005075A5"/>
    <w:rsid w:val="00515B67"/>
    <w:rsid w:val="0052479E"/>
    <w:rsid w:val="00535A27"/>
    <w:rsid w:val="00540193"/>
    <w:rsid w:val="00550441"/>
    <w:rsid w:val="00557FFA"/>
    <w:rsid w:val="00562BE6"/>
    <w:rsid w:val="00565FD1"/>
    <w:rsid w:val="005724F5"/>
    <w:rsid w:val="00577C65"/>
    <w:rsid w:val="00595BD7"/>
    <w:rsid w:val="005A180E"/>
    <w:rsid w:val="005A258B"/>
    <w:rsid w:val="005B5561"/>
    <w:rsid w:val="005B7B0E"/>
    <w:rsid w:val="005C48A4"/>
    <w:rsid w:val="005E0FE5"/>
    <w:rsid w:val="005E4B52"/>
    <w:rsid w:val="00601F04"/>
    <w:rsid w:val="00612CAA"/>
    <w:rsid w:val="00616365"/>
    <w:rsid w:val="006231DE"/>
    <w:rsid w:val="00635324"/>
    <w:rsid w:val="00636E0B"/>
    <w:rsid w:val="006656EA"/>
    <w:rsid w:val="0067080F"/>
    <w:rsid w:val="00682AC1"/>
    <w:rsid w:val="00691C84"/>
    <w:rsid w:val="00696383"/>
    <w:rsid w:val="006974DC"/>
    <w:rsid w:val="006A0279"/>
    <w:rsid w:val="006A507C"/>
    <w:rsid w:val="006A68E6"/>
    <w:rsid w:val="006C4816"/>
    <w:rsid w:val="006E0DF0"/>
    <w:rsid w:val="006E16A0"/>
    <w:rsid w:val="006E2658"/>
    <w:rsid w:val="006E3F11"/>
    <w:rsid w:val="006F154F"/>
    <w:rsid w:val="006F46F1"/>
    <w:rsid w:val="0071027A"/>
    <w:rsid w:val="007104FE"/>
    <w:rsid w:val="0071117B"/>
    <w:rsid w:val="007200B6"/>
    <w:rsid w:val="00733E52"/>
    <w:rsid w:val="007420D2"/>
    <w:rsid w:val="007476AE"/>
    <w:rsid w:val="00756C94"/>
    <w:rsid w:val="0076584A"/>
    <w:rsid w:val="00780710"/>
    <w:rsid w:val="00781131"/>
    <w:rsid w:val="00786D25"/>
    <w:rsid w:val="007A29EB"/>
    <w:rsid w:val="007C7AD8"/>
    <w:rsid w:val="007D0EFF"/>
    <w:rsid w:val="007D1B14"/>
    <w:rsid w:val="007D5926"/>
    <w:rsid w:val="007E6A64"/>
    <w:rsid w:val="007F5A36"/>
    <w:rsid w:val="00807CC9"/>
    <w:rsid w:val="008118F6"/>
    <w:rsid w:val="00870706"/>
    <w:rsid w:val="00881012"/>
    <w:rsid w:val="008971F7"/>
    <w:rsid w:val="008A16EB"/>
    <w:rsid w:val="008A507D"/>
    <w:rsid w:val="008A7F35"/>
    <w:rsid w:val="008B1244"/>
    <w:rsid w:val="008B4C57"/>
    <w:rsid w:val="008C6C85"/>
    <w:rsid w:val="008C713F"/>
    <w:rsid w:val="008D74F3"/>
    <w:rsid w:val="008E3BBE"/>
    <w:rsid w:val="008F3FF0"/>
    <w:rsid w:val="00925D1F"/>
    <w:rsid w:val="009309E9"/>
    <w:rsid w:val="00947224"/>
    <w:rsid w:val="009769F6"/>
    <w:rsid w:val="009801E9"/>
    <w:rsid w:val="009809D1"/>
    <w:rsid w:val="00981D4D"/>
    <w:rsid w:val="00992BB1"/>
    <w:rsid w:val="00994B01"/>
    <w:rsid w:val="009A2CFD"/>
    <w:rsid w:val="009A57A4"/>
    <w:rsid w:val="009B2FF2"/>
    <w:rsid w:val="009B5F2B"/>
    <w:rsid w:val="009C1DCE"/>
    <w:rsid w:val="009E2679"/>
    <w:rsid w:val="009F52B2"/>
    <w:rsid w:val="009F5C6B"/>
    <w:rsid w:val="00A26995"/>
    <w:rsid w:val="00A30F1C"/>
    <w:rsid w:val="00A34AC8"/>
    <w:rsid w:val="00A42233"/>
    <w:rsid w:val="00A424DE"/>
    <w:rsid w:val="00A46C63"/>
    <w:rsid w:val="00A7377D"/>
    <w:rsid w:val="00AB3C9C"/>
    <w:rsid w:val="00AC2E73"/>
    <w:rsid w:val="00AC39C4"/>
    <w:rsid w:val="00AD161E"/>
    <w:rsid w:val="00AE21B1"/>
    <w:rsid w:val="00AF545B"/>
    <w:rsid w:val="00B02F74"/>
    <w:rsid w:val="00B11C22"/>
    <w:rsid w:val="00B24AAB"/>
    <w:rsid w:val="00B37BFC"/>
    <w:rsid w:val="00B508D0"/>
    <w:rsid w:val="00B84200"/>
    <w:rsid w:val="00B96F5A"/>
    <w:rsid w:val="00BA1FB9"/>
    <w:rsid w:val="00BA29EF"/>
    <w:rsid w:val="00BB516E"/>
    <w:rsid w:val="00BB7A38"/>
    <w:rsid w:val="00BD3DCA"/>
    <w:rsid w:val="00BE4DC0"/>
    <w:rsid w:val="00BF0ED9"/>
    <w:rsid w:val="00BF3B6D"/>
    <w:rsid w:val="00BF424B"/>
    <w:rsid w:val="00C0516C"/>
    <w:rsid w:val="00C10BAA"/>
    <w:rsid w:val="00C13040"/>
    <w:rsid w:val="00C1551D"/>
    <w:rsid w:val="00C26826"/>
    <w:rsid w:val="00C5332C"/>
    <w:rsid w:val="00C631B9"/>
    <w:rsid w:val="00C63B07"/>
    <w:rsid w:val="00C65F7D"/>
    <w:rsid w:val="00C8233B"/>
    <w:rsid w:val="00C9367B"/>
    <w:rsid w:val="00C93B8E"/>
    <w:rsid w:val="00CC5400"/>
    <w:rsid w:val="00CD2D17"/>
    <w:rsid w:val="00CD4E00"/>
    <w:rsid w:val="00CD5790"/>
    <w:rsid w:val="00CD5F93"/>
    <w:rsid w:val="00CF32B7"/>
    <w:rsid w:val="00D07E21"/>
    <w:rsid w:val="00D105C4"/>
    <w:rsid w:val="00D13D45"/>
    <w:rsid w:val="00D33D06"/>
    <w:rsid w:val="00D438B6"/>
    <w:rsid w:val="00D466C7"/>
    <w:rsid w:val="00D56E45"/>
    <w:rsid w:val="00D62B84"/>
    <w:rsid w:val="00D751F0"/>
    <w:rsid w:val="00D83130"/>
    <w:rsid w:val="00D8685C"/>
    <w:rsid w:val="00DA63AF"/>
    <w:rsid w:val="00DB7ED2"/>
    <w:rsid w:val="00DC1838"/>
    <w:rsid w:val="00DC7312"/>
    <w:rsid w:val="00DD6036"/>
    <w:rsid w:val="00DE2C10"/>
    <w:rsid w:val="00DE40B3"/>
    <w:rsid w:val="00DF1FF5"/>
    <w:rsid w:val="00DF207C"/>
    <w:rsid w:val="00E123C6"/>
    <w:rsid w:val="00E2301A"/>
    <w:rsid w:val="00E24319"/>
    <w:rsid w:val="00E26FD1"/>
    <w:rsid w:val="00E37620"/>
    <w:rsid w:val="00E824FD"/>
    <w:rsid w:val="00E85A9D"/>
    <w:rsid w:val="00EC261A"/>
    <w:rsid w:val="00EC5D5E"/>
    <w:rsid w:val="00ED0E09"/>
    <w:rsid w:val="00EE050D"/>
    <w:rsid w:val="00EE53DC"/>
    <w:rsid w:val="00F035BE"/>
    <w:rsid w:val="00F07618"/>
    <w:rsid w:val="00F16C0D"/>
    <w:rsid w:val="00F239BE"/>
    <w:rsid w:val="00F36A5D"/>
    <w:rsid w:val="00F45F89"/>
    <w:rsid w:val="00F522DF"/>
    <w:rsid w:val="00F546DA"/>
    <w:rsid w:val="00F55024"/>
    <w:rsid w:val="00F73D60"/>
    <w:rsid w:val="00F7617D"/>
    <w:rsid w:val="00F928E2"/>
    <w:rsid w:val="00F935CC"/>
    <w:rsid w:val="00FB35DC"/>
    <w:rsid w:val="00FB5E1F"/>
    <w:rsid w:val="00FF0F93"/>
    <w:rsid w:val="00FF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D5E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017714"/>
    <w:pPr>
      <w:keepNext/>
      <w:widowControl/>
      <w:autoSpaceDE/>
      <w:autoSpaceDN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104FE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color w:val="00000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D5E"/>
    <w:pPr>
      <w:ind w:left="8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5D5E"/>
    <w:pPr>
      <w:ind w:left="8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5D5E"/>
    <w:pPr>
      <w:ind w:left="82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C5D5E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EC5D5E"/>
  </w:style>
  <w:style w:type="paragraph" w:styleId="a5">
    <w:name w:val="Balloon Text"/>
    <w:basedOn w:val="a"/>
    <w:link w:val="a6"/>
    <w:uiPriority w:val="99"/>
    <w:semiHidden/>
    <w:unhideWhenUsed/>
    <w:rsid w:val="00682A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C1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20">
    <w:name w:val="Заголовок 2 Знак"/>
    <w:basedOn w:val="a0"/>
    <w:link w:val="2"/>
    <w:rsid w:val="007104FE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22">
    <w:name w:val="Основной текст (2)_"/>
    <w:link w:val="23"/>
    <w:rsid w:val="007104FE"/>
    <w:rPr>
      <w:rFonts w:ascii="Arial" w:eastAsia="Arial" w:hAnsi="Arial" w:cs="Arial"/>
      <w:spacing w:val="6"/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4FE"/>
    <w:pPr>
      <w:widowControl/>
      <w:shd w:val="clear" w:color="auto" w:fill="FFFFFF"/>
      <w:autoSpaceDE/>
      <w:autoSpaceDN/>
      <w:spacing w:before="720" w:after="240" w:line="0" w:lineRule="atLeast"/>
    </w:pPr>
    <w:rPr>
      <w:rFonts w:ascii="Arial" w:eastAsia="Arial" w:hAnsi="Arial" w:cs="Arial"/>
      <w:spacing w:val="6"/>
      <w:sz w:val="35"/>
      <w:szCs w:val="35"/>
      <w:lang w:val="en-US" w:eastAsia="en-US" w:bidi="ar-SA"/>
    </w:rPr>
  </w:style>
  <w:style w:type="character" w:customStyle="1" w:styleId="a7">
    <w:name w:val="Оглавление_"/>
    <w:link w:val="a8"/>
    <w:rsid w:val="007104F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710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4">
    <w:name w:val="Оглавление (2)_"/>
    <w:link w:val="25"/>
    <w:rsid w:val="007104FE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a8">
    <w:name w:val="Оглавление"/>
    <w:basedOn w:val="a"/>
    <w:link w:val="a7"/>
    <w:rsid w:val="007104FE"/>
    <w:pPr>
      <w:widowControl/>
      <w:shd w:val="clear" w:color="auto" w:fill="FFFFFF"/>
      <w:autoSpaceDE/>
      <w:autoSpaceDN/>
      <w:spacing w:before="1080" w:line="307" w:lineRule="exact"/>
    </w:pPr>
    <w:rPr>
      <w:spacing w:val="11"/>
      <w:sz w:val="23"/>
      <w:szCs w:val="23"/>
      <w:lang w:val="en-US" w:eastAsia="en-US" w:bidi="ar-SA"/>
    </w:rPr>
  </w:style>
  <w:style w:type="paragraph" w:customStyle="1" w:styleId="25">
    <w:name w:val="Оглавление (2)"/>
    <w:basedOn w:val="a"/>
    <w:link w:val="24"/>
    <w:rsid w:val="007104FE"/>
    <w:pPr>
      <w:widowControl/>
      <w:shd w:val="clear" w:color="auto" w:fill="FFFFFF"/>
      <w:autoSpaceDE/>
      <w:autoSpaceDN/>
      <w:spacing w:after="180" w:line="0" w:lineRule="atLeast"/>
    </w:pPr>
    <w:rPr>
      <w:spacing w:val="6"/>
      <w:sz w:val="14"/>
      <w:szCs w:val="14"/>
      <w:lang w:val="en-US" w:eastAsia="en-US" w:bidi="ar-SA"/>
    </w:rPr>
  </w:style>
  <w:style w:type="character" w:styleId="a9">
    <w:name w:val="Hyperlink"/>
    <w:basedOn w:val="a0"/>
    <w:rsid w:val="00017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7714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DF20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footer"/>
    <w:basedOn w:val="a"/>
    <w:link w:val="ad"/>
    <w:uiPriority w:val="99"/>
    <w:unhideWhenUsed/>
    <w:rsid w:val="00DF20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3">
    <w:name w:val="Без интервала1"/>
    <w:uiPriority w:val="1"/>
    <w:qFormat/>
    <w:rsid w:val="004B01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e">
    <w:name w:val="Table Grid"/>
    <w:basedOn w:val="a1"/>
    <w:uiPriority w:val="59"/>
    <w:rsid w:val="00992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9C1DCE"/>
    <w:pPr>
      <w:adjustRightInd w:val="0"/>
    </w:pPr>
    <w:rPr>
      <w:sz w:val="24"/>
      <w:szCs w:val="24"/>
      <w:lang w:val="en-US" w:eastAsia="en-US" w:bidi="ar-SA"/>
    </w:rPr>
  </w:style>
  <w:style w:type="character" w:customStyle="1" w:styleId="FontStyle21">
    <w:name w:val="Font Style21"/>
    <w:uiPriority w:val="99"/>
    <w:rsid w:val="009C1DCE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9309E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en-US" w:bidi="ar-SA"/>
    </w:rPr>
  </w:style>
  <w:style w:type="paragraph" w:styleId="af">
    <w:name w:val="Normal (Web)"/>
    <w:basedOn w:val="a"/>
    <w:uiPriority w:val="99"/>
    <w:unhideWhenUsed/>
    <w:rsid w:val="006E3F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0">
    <w:name w:val="Emphasis"/>
    <w:basedOn w:val="a0"/>
    <w:uiPriority w:val="20"/>
    <w:qFormat/>
    <w:rsid w:val="006E3F11"/>
    <w:rPr>
      <w:i/>
      <w:iCs/>
    </w:rPr>
  </w:style>
  <w:style w:type="character" w:customStyle="1" w:styleId="personname">
    <w:name w:val="person_name"/>
    <w:basedOn w:val="a0"/>
    <w:rsid w:val="004C63D7"/>
  </w:style>
  <w:style w:type="paragraph" w:styleId="af1">
    <w:name w:val="Title"/>
    <w:basedOn w:val="a"/>
    <w:link w:val="af2"/>
    <w:uiPriority w:val="1"/>
    <w:qFormat/>
    <w:rsid w:val="00E37620"/>
    <w:pPr>
      <w:spacing w:before="231" w:line="458" w:lineRule="exact"/>
      <w:ind w:left="1052" w:right="1060"/>
      <w:jc w:val="center"/>
    </w:pPr>
    <w:rPr>
      <w:b/>
      <w:bCs/>
      <w:sz w:val="40"/>
      <w:szCs w:val="40"/>
      <w:lang w:eastAsia="en-US" w:bidi="ar-SA"/>
    </w:rPr>
  </w:style>
  <w:style w:type="character" w:customStyle="1" w:styleId="af2">
    <w:name w:val="Название Знак"/>
    <w:basedOn w:val="a0"/>
    <w:link w:val="af1"/>
    <w:uiPriority w:val="1"/>
    <w:rsid w:val="00E37620"/>
    <w:rPr>
      <w:rFonts w:ascii="Times New Roman" w:eastAsia="Times New Roman" w:hAnsi="Times New Roman" w:cs="Times New Roman"/>
      <w:b/>
      <w:bCs/>
      <w:sz w:val="40"/>
      <w:szCs w:val="4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D5E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017714"/>
    <w:pPr>
      <w:keepNext/>
      <w:widowControl/>
      <w:autoSpaceDE/>
      <w:autoSpaceDN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104FE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color w:val="00000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D5E"/>
    <w:pPr>
      <w:ind w:left="8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5D5E"/>
    <w:pPr>
      <w:ind w:left="8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5D5E"/>
    <w:pPr>
      <w:ind w:left="82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C5D5E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EC5D5E"/>
  </w:style>
  <w:style w:type="paragraph" w:styleId="a5">
    <w:name w:val="Balloon Text"/>
    <w:basedOn w:val="a"/>
    <w:link w:val="a6"/>
    <w:uiPriority w:val="99"/>
    <w:semiHidden/>
    <w:unhideWhenUsed/>
    <w:rsid w:val="00682A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C1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20">
    <w:name w:val="Заголовок 2 Знак"/>
    <w:basedOn w:val="a0"/>
    <w:link w:val="2"/>
    <w:rsid w:val="007104FE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22">
    <w:name w:val="Основной текст (2)_"/>
    <w:link w:val="23"/>
    <w:rsid w:val="007104FE"/>
    <w:rPr>
      <w:rFonts w:ascii="Arial" w:eastAsia="Arial" w:hAnsi="Arial" w:cs="Arial"/>
      <w:spacing w:val="6"/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4FE"/>
    <w:pPr>
      <w:widowControl/>
      <w:shd w:val="clear" w:color="auto" w:fill="FFFFFF"/>
      <w:autoSpaceDE/>
      <w:autoSpaceDN/>
      <w:spacing w:before="720" w:after="240" w:line="0" w:lineRule="atLeast"/>
    </w:pPr>
    <w:rPr>
      <w:rFonts w:ascii="Arial" w:eastAsia="Arial" w:hAnsi="Arial" w:cs="Arial"/>
      <w:spacing w:val="6"/>
      <w:sz w:val="35"/>
      <w:szCs w:val="35"/>
      <w:lang w:val="en-US" w:eastAsia="en-US" w:bidi="ar-SA"/>
    </w:rPr>
  </w:style>
  <w:style w:type="character" w:customStyle="1" w:styleId="a7">
    <w:name w:val="Оглавление_"/>
    <w:link w:val="a8"/>
    <w:rsid w:val="007104F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710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4">
    <w:name w:val="Оглавление (2)_"/>
    <w:link w:val="25"/>
    <w:rsid w:val="007104FE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a8">
    <w:name w:val="Оглавление"/>
    <w:basedOn w:val="a"/>
    <w:link w:val="a7"/>
    <w:rsid w:val="007104FE"/>
    <w:pPr>
      <w:widowControl/>
      <w:shd w:val="clear" w:color="auto" w:fill="FFFFFF"/>
      <w:autoSpaceDE/>
      <w:autoSpaceDN/>
      <w:spacing w:before="1080" w:line="307" w:lineRule="exact"/>
    </w:pPr>
    <w:rPr>
      <w:spacing w:val="11"/>
      <w:sz w:val="23"/>
      <w:szCs w:val="23"/>
      <w:lang w:val="en-US" w:eastAsia="en-US" w:bidi="ar-SA"/>
    </w:rPr>
  </w:style>
  <w:style w:type="paragraph" w:customStyle="1" w:styleId="25">
    <w:name w:val="Оглавление (2)"/>
    <w:basedOn w:val="a"/>
    <w:link w:val="24"/>
    <w:rsid w:val="007104FE"/>
    <w:pPr>
      <w:widowControl/>
      <w:shd w:val="clear" w:color="auto" w:fill="FFFFFF"/>
      <w:autoSpaceDE/>
      <w:autoSpaceDN/>
      <w:spacing w:after="180" w:line="0" w:lineRule="atLeast"/>
    </w:pPr>
    <w:rPr>
      <w:spacing w:val="6"/>
      <w:sz w:val="14"/>
      <w:szCs w:val="14"/>
      <w:lang w:val="en-US" w:eastAsia="en-US" w:bidi="ar-SA"/>
    </w:rPr>
  </w:style>
  <w:style w:type="character" w:styleId="a9">
    <w:name w:val="Hyperlink"/>
    <w:basedOn w:val="a0"/>
    <w:rsid w:val="00017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7714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DF20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footer"/>
    <w:basedOn w:val="a"/>
    <w:link w:val="ad"/>
    <w:uiPriority w:val="99"/>
    <w:unhideWhenUsed/>
    <w:rsid w:val="00DF20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3">
    <w:name w:val="Без интервала1"/>
    <w:uiPriority w:val="1"/>
    <w:qFormat/>
    <w:rsid w:val="004B01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e">
    <w:name w:val="Table Grid"/>
    <w:basedOn w:val="a1"/>
    <w:uiPriority w:val="59"/>
    <w:rsid w:val="00992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9C1DCE"/>
    <w:pPr>
      <w:adjustRightInd w:val="0"/>
    </w:pPr>
    <w:rPr>
      <w:sz w:val="24"/>
      <w:szCs w:val="24"/>
      <w:lang w:val="en-US" w:eastAsia="en-US" w:bidi="ar-SA"/>
    </w:rPr>
  </w:style>
  <w:style w:type="character" w:customStyle="1" w:styleId="FontStyle21">
    <w:name w:val="Font Style21"/>
    <w:uiPriority w:val="99"/>
    <w:rsid w:val="009C1DCE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9309E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en-US" w:bidi="ar-SA"/>
    </w:rPr>
  </w:style>
  <w:style w:type="paragraph" w:styleId="af">
    <w:name w:val="Normal (Web)"/>
    <w:basedOn w:val="a"/>
    <w:uiPriority w:val="99"/>
    <w:unhideWhenUsed/>
    <w:rsid w:val="006E3F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0">
    <w:name w:val="Emphasis"/>
    <w:basedOn w:val="a0"/>
    <w:uiPriority w:val="20"/>
    <w:qFormat/>
    <w:rsid w:val="006E3F11"/>
    <w:rPr>
      <w:i/>
      <w:iCs/>
    </w:rPr>
  </w:style>
  <w:style w:type="character" w:customStyle="1" w:styleId="personname">
    <w:name w:val="person_name"/>
    <w:basedOn w:val="a0"/>
    <w:rsid w:val="004C63D7"/>
  </w:style>
  <w:style w:type="paragraph" w:styleId="af1">
    <w:name w:val="Title"/>
    <w:basedOn w:val="a"/>
    <w:link w:val="af2"/>
    <w:uiPriority w:val="1"/>
    <w:qFormat/>
    <w:rsid w:val="00E37620"/>
    <w:pPr>
      <w:spacing w:before="231" w:line="458" w:lineRule="exact"/>
      <w:ind w:left="1052" w:right="1060"/>
      <w:jc w:val="center"/>
    </w:pPr>
    <w:rPr>
      <w:b/>
      <w:bCs/>
      <w:sz w:val="40"/>
      <w:szCs w:val="40"/>
      <w:lang w:eastAsia="en-US" w:bidi="ar-SA"/>
    </w:rPr>
  </w:style>
  <w:style w:type="character" w:customStyle="1" w:styleId="af2">
    <w:name w:val="Название Знак"/>
    <w:basedOn w:val="a0"/>
    <w:link w:val="af1"/>
    <w:uiPriority w:val="1"/>
    <w:rsid w:val="00E37620"/>
    <w:rPr>
      <w:rFonts w:ascii="Times New Roman" w:eastAsia="Times New Roman" w:hAnsi="Times New Roman" w:cs="Times New Roman"/>
      <w:b/>
      <w:bCs/>
      <w:sz w:val="40"/>
      <w:szCs w:val="4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.uu.edu.ua/course/view.php?id=22031" TargetMode="External"/><Relationship Id="rId13" Type="http://schemas.openxmlformats.org/officeDocument/2006/relationships/hyperlink" Target="http://www.testmagi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.ukraine.edu.ua/" TargetMode="External"/><Relationship Id="rId12" Type="http://schemas.openxmlformats.org/officeDocument/2006/relationships/hyperlink" Target="http://www.workplace-english-training.com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learner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bc.com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8250</Words>
  <Characters>47030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Inna</cp:lastModifiedBy>
  <cp:revision>3</cp:revision>
  <cp:lastPrinted>2023-07-20T06:39:00Z</cp:lastPrinted>
  <dcterms:created xsi:type="dcterms:W3CDTF">2023-09-24T20:02:00Z</dcterms:created>
  <dcterms:modified xsi:type="dcterms:W3CDTF">2023-10-10T04:08:00Z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2020-10-10T00:00:00Z</vt:filetime>
  </property>
</Properties>
</file>