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75" w:rsidRPr="00972B75" w:rsidRDefault="00972B75" w:rsidP="00972B75">
      <w:pPr>
        <w:pStyle w:val="Default"/>
        <w:jc w:val="both"/>
        <w:rPr>
          <w:sz w:val="30"/>
          <w:szCs w:val="30"/>
          <w:lang w:val="uk-UA"/>
        </w:rPr>
      </w:pPr>
      <w:r w:rsidRPr="00972B75">
        <w:rPr>
          <w:b/>
          <w:bCs/>
          <w:sz w:val="30"/>
          <w:szCs w:val="30"/>
          <w:lang w:val="uk-UA"/>
        </w:rPr>
        <w:t xml:space="preserve">Тема 3. Основи саморегулювання ринкової економіки. </w:t>
      </w:r>
    </w:p>
    <w:p w:rsidR="00972B75" w:rsidRPr="00972B75" w:rsidRDefault="00972B75" w:rsidP="00972B75">
      <w:pPr>
        <w:pStyle w:val="Default"/>
        <w:jc w:val="both"/>
        <w:rPr>
          <w:sz w:val="30"/>
          <w:szCs w:val="30"/>
          <w:lang w:val="uk-UA"/>
        </w:rPr>
      </w:pPr>
      <w:r w:rsidRPr="00972B75">
        <w:rPr>
          <w:sz w:val="30"/>
          <w:szCs w:val="30"/>
          <w:lang w:val="uk-UA"/>
        </w:rPr>
        <w:t xml:space="preserve">1. Суть, структура та функції ринку. </w:t>
      </w:r>
    </w:p>
    <w:p w:rsidR="00972B75" w:rsidRPr="00082ECA" w:rsidRDefault="00972B75" w:rsidP="00972B75">
      <w:pPr>
        <w:pStyle w:val="Default"/>
        <w:jc w:val="both"/>
        <w:rPr>
          <w:sz w:val="30"/>
          <w:szCs w:val="30"/>
        </w:rPr>
      </w:pPr>
      <w:r w:rsidRPr="00972B75">
        <w:rPr>
          <w:sz w:val="30"/>
          <w:szCs w:val="30"/>
          <w:lang w:val="uk-UA"/>
        </w:rPr>
        <w:t xml:space="preserve">2. Інфраструктура ринку. </w:t>
      </w:r>
    </w:p>
    <w:p w:rsidR="00972B75" w:rsidRPr="00972B75" w:rsidRDefault="00972B75" w:rsidP="00972B75">
      <w:pPr>
        <w:pStyle w:val="Default"/>
        <w:jc w:val="both"/>
        <w:rPr>
          <w:sz w:val="30"/>
          <w:szCs w:val="30"/>
          <w:lang w:val="uk-UA"/>
        </w:rPr>
      </w:pPr>
      <w:r w:rsidRPr="00972B75">
        <w:rPr>
          <w:sz w:val="30"/>
          <w:szCs w:val="30"/>
          <w:lang w:val="uk-UA"/>
        </w:rPr>
        <w:t xml:space="preserve">3. Попит та його визначники. Закон попиту. Крива попиту. </w:t>
      </w:r>
    </w:p>
    <w:p w:rsidR="00972B75" w:rsidRPr="00972B75" w:rsidRDefault="00972B75" w:rsidP="00972B75">
      <w:pPr>
        <w:pStyle w:val="Default"/>
        <w:jc w:val="both"/>
        <w:rPr>
          <w:sz w:val="30"/>
          <w:szCs w:val="30"/>
          <w:lang w:val="uk-UA"/>
        </w:rPr>
      </w:pPr>
      <w:r w:rsidRPr="00972B75">
        <w:rPr>
          <w:sz w:val="30"/>
          <w:szCs w:val="30"/>
          <w:lang w:val="uk-UA"/>
        </w:rPr>
        <w:t xml:space="preserve">4. Пропозиція та її визначники. Закон пропозиції. Крива пропозиції. </w:t>
      </w:r>
    </w:p>
    <w:p w:rsidR="00972B75" w:rsidRPr="00972B75" w:rsidRDefault="00972B75" w:rsidP="00972B75">
      <w:pPr>
        <w:pStyle w:val="Default"/>
        <w:jc w:val="both"/>
        <w:rPr>
          <w:sz w:val="30"/>
          <w:szCs w:val="30"/>
          <w:lang w:val="uk-UA"/>
        </w:rPr>
      </w:pPr>
      <w:r w:rsidRPr="00972B75">
        <w:rPr>
          <w:sz w:val="30"/>
          <w:szCs w:val="30"/>
          <w:lang w:val="uk-UA"/>
        </w:rPr>
        <w:t xml:space="preserve">5. Рівновага попиту і пропозиції. Ціна рівноваги. </w:t>
      </w:r>
    </w:p>
    <w:p w:rsidR="00972B75" w:rsidRPr="00972B75" w:rsidRDefault="00972B75" w:rsidP="00972B75">
      <w:pPr>
        <w:pStyle w:val="Default"/>
        <w:jc w:val="both"/>
        <w:rPr>
          <w:sz w:val="30"/>
          <w:szCs w:val="30"/>
          <w:lang w:val="uk-UA"/>
        </w:rPr>
      </w:pPr>
      <w:r w:rsidRPr="00972B75">
        <w:rPr>
          <w:sz w:val="30"/>
          <w:szCs w:val="30"/>
          <w:lang w:val="uk-UA"/>
        </w:rPr>
        <w:t xml:space="preserve">6. Недоліки ринкового механізму. </w:t>
      </w:r>
    </w:p>
    <w:p w:rsidR="00972B75" w:rsidRPr="00972B75" w:rsidRDefault="00972B75" w:rsidP="00972B75">
      <w:pPr>
        <w:pStyle w:val="Default"/>
        <w:jc w:val="both"/>
        <w:rPr>
          <w:sz w:val="30"/>
          <w:szCs w:val="30"/>
          <w:lang w:val="uk-UA"/>
        </w:rPr>
      </w:pPr>
    </w:p>
    <w:p w:rsidR="00972B75" w:rsidRPr="00972B75" w:rsidRDefault="00972B75" w:rsidP="00972B75">
      <w:pPr>
        <w:pStyle w:val="Default"/>
        <w:ind w:firstLine="720"/>
        <w:jc w:val="both"/>
        <w:rPr>
          <w:sz w:val="30"/>
          <w:szCs w:val="30"/>
          <w:lang w:val="uk-UA"/>
        </w:rPr>
      </w:pPr>
      <w:r w:rsidRPr="00972B75">
        <w:rPr>
          <w:b/>
          <w:bCs/>
          <w:sz w:val="30"/>
          <w:szCs w:val="30"/>
          <w:lang w:val="uk-UA"/>
        </w:rPr>
        <w:t xml:space="preserve">1. Суть, структура та функції ринку. </w:t>
      </w:r>
    </w:p>
    <w:p w:rsidR="00972B75" w:rsidRPr="00972B75" w:rsidRDefault="00972B75" w:rsidP="00972B75">
      <w:pPr>
        <w:pStyle w:val="Default"/>
        <w:ind w:firstLine="720"/>
        <w:jc w:val="both"/>
        <w:rPr>
          <w:sz w:val="30"/>
          <w:szCs w:val="30"/>
          <w:lang w:val="uk-UA"/>
        </w:rPr>
      </w:pPr>
      <w:r w:rsidRPr="00972B75">
        <w:rPr>
          <w:sz w:val="30"/>
          <w:szCs w:val="30"/>
          <w:lang w:val="uk-UA"/>
        </w:rPr>
        <w:t xml:space="preserve">Ринок координує господарську діяльність у ринковій економіці. Він має складну внутрішню будову, яка охоплює різноманітні взаємопов'язані між собою види ринку та їх інфраструктуру. </w:t>
      </w:r>
    </w:p>
    <w:p w:rsidR="00972B75" w:rsidRPr="00972B75" w:rsidRDefault="00972B75" w:rsidP="00972B75">
      <w:pPr>
        <w:pStyle w:val="Default"/>
        <w:ind w:firstLine="720"/>
        <w:jc w:val="both"/>
        <w:rPr>
          <w:sz w:val="30"/>
          <w:szCs w:val="30"/>
          <w:lang w:val="uk-UA"/>
        </w:rPr>
      </w:pPr>
      <w:r w:rsidRPr="00972B75">
        <w:rPr>
          <w:b/>
          <w:bCs/>
          <w:i/>
          <w:iCs/>
          <w:sz w:val="30"/>
          <w:szCs w:val="30"/>
          <w:lang w:val="uk-UA"/>
        </w:rPr>
        <w:t xml:space="preserve">Ринок – </w:t>
      </w:r>
      <w:r w:rsidRPr="00972B75">
        <w:rPr>
          <w:i/>
          <w:iCs/>
          <w:sz w:val="30"/>
          <w:szCs w:val="30"/>
          <w:lang w:val="uk-UA"/>
        </w:rPr>
        <w:t xml:space="preserve">це обмін, який ґрунтується на засадах грошових відносин. </w:t>
      </w:r>
    </w:p>
    <w:p w:rsidR="00972B75" w:rsidRPr="00972B75" w:rsidRDefault="00972B75" w:rsidP="00972B75">
      <w:pPr>
        <w:pStyle w:val="Default"/>
        <w:jc w:val="both"/>
        <w:rPr>
          <w:sz w:val="30"/>
          <w:szCs w:val="30"/>
          <w:lang w:val="uk-UA"/>
        </w:rPr>
      </w:pPr>
      <w:r w:rsidRPr="00972B75">
        <w:rPr>
          <w:sz w:val="30"/>
          <w:szCs w:val="30"/>
          <w:lang w:val="uk-UA"/>
        </w:rPr>
        <w:t xml:space="preserve">Ринок виконує роль </w:t>
      </w:r>
      <w:r w:rsidRPr="00972B75">
        <w:rPr>
          <w:i/>
          <w:iCs/>
          <w:sz w:val="30"/>
          <w:szCs w:val="30"/>
          <w:lang w:val="uk-UA"/>
        </w:rPr>
        <w:t>механізму</w:t>
      </w:r>
      <w:r w:rsidRPr="00972B75">
        <w:rPr>
          <w:sz w:val="30"/>
          <w:szCs w:val="30"/>
          <w:lang w:val="uk-UA"/>
        </w:rPr>
        <w:t xml:space="preserve">, що узгоджує інтереси виробників і споживачів та забезпечує вирішення фундаментальних питань організації економіки. </w:t>
      </w:r>
    </w:p>
    <w:p w:rsidR="00972B75" w:rsidRPr="00972B75" w:rsidRDefault="00972B75" w:rsidP="00972B75">
      <w:pPr>
        <w:pStyle w:val="Default"/>
        <w:ind w:firstLine="720"/>
        <w:jc w:val="both"/>
        <w:rPr>
          <w:sz w:val="30"/>
          <w:szCs w:val="30"/>
          <w:lang w:val="uk-UA"/>
        </w:rPr>
      </w:pPr>
      <w:r w:rsidRPr="00972B75">
        <w:rPr>
          <w:b/>
          <w:bCs/>
          <w:i/>
          <w:iCs/>
          <w:sz w:val="30"/>
          <w:szCs w:val="30"/>
          <w:lang w:val="uk-UA"/>
        </w:rPr>
        <w:t xml:space="preserve">Ринок </w:t>
      </w:r>
      <w:r>
        <w:rPr>
          <w:i/>
          <w:iCs/>
          <w:sz w:val="30"/>
          <w:szCs w:val="30"/>
          <w:lang w:val="uk-UA"/>
        </w:rPr>
        <w:t xml:space="preserve">- </w:t>
      </w:r>
      <w:r w:rsidRPr="00972B75">
        <w:rPr>
          <w:i/>
          <w:iCs/>
          <w:sz w:val="30"/>
          <w:szCs w:val="30"/>
          <w:lang w:val="uk-UA"/>
        </w:rPr>
        <w:t xml:space="preserve">це інститут або механізм взаємодії продавців і покупців, котрий визначає ціни та кількість потрібних товарів та послуг. </w:t>
      </w:r>
    </w:p>
    <w:p w:rsidR="00972B75" w:rsidRPr="00972B75" w:rsidRDefault="00972B75" w:rsidP="00972B75">
      <w:pPr>
        <w:pStyle w:val="Default"/>
        <w:ind w:firstLine="720"/>
        <w:jc w:val="both"/>
        <w:rPr>
          <w:sz w:val="30"/>
          <w:szCs w:val="30"/>
          <w:lang w:val="uk-UA"/>
        </w:rPr>
      </w:pPr>
      <w:r w:rsidRPr="00972B75">
        <w:rPr>
          <w:sz w:val="30"/>
          <w:szCs w:val="30"/>
          <w:lang w:val="uk-UA"/>
        </w:rPr>
        <w:t xml:space="preserve">Ринковий обмін здійснюють за </w:t>
      </w:r>
      <w:r w:rsidRPr="00972B75">
        <w:rPr>
          <w:b/>
          <w:bCs/>
          <w:i/>
          <w:iCs/>
          <w:sz w:val="30"/>
          <w:szCs w:val="30"/>
          <w:lang w:val="uk-UA"/>
        </w:rPr>
        <w:t>ціною</w:t>
      </w:r>
      <w:r w:rsidRPr="00972B75">
        <w:rPr>
          <w:sz w:val="30"/>
          <w:szCs w:val="30"/>
          <w:lang w:val="uk-UA"/>
        </w:rPr>
        <w:t xml:space="preserve">, що встановлюється у ході взаємодії попиту і пропозиції та передбачає добровільне взаємне передання прав власності. </w:t>
      </w:r>
    </w:p>
    <w:p w:rsidR="00972B75" w:rsidRPr="00972B75" w:rsidRDefault="00972B75" w:rsidP="00972B75">
      <w:pPr>
        <w:pStyle w:val="Default"/>
        <w:ind w:firstLine="720"/>
        <w:jc w:val="both"/>
        <w:rPr>
          <w:sz w:val="30"/>
          <w:szCs w:val="30"/>
          <w:lang w:val="uk-UA"/>
        </w:rPr>
      </w:pPr>
      <w:r w:rsidRPr="00972B75">
        <w:rPr>
          <w:sz w:val="30"/>
          <w:szCs w:val="30"/>
          <w:lang w:val="uk-UA"/>
        </w:rPr>
        <w:t xml:space="preserve">Ринок забезпечує функціонування економіки через взаємодію його взаємопов'язаних між собою специфічних елементів. </w:t>
      </w:r>
    </w:p>
    <w:p w:rsidR="00972B75" w:rsidRPr="00972B75" w:rsidRDefault="00972B75" w:rsidP="00972B75">
      <w:pPr>
        <w:pStyle w:val="Default"/>
        <w:ind w:firstLine="720"/>
        <w:jc w:val="both"/>
        <w:rPr>
          <w:sz w:val="30"/>
          <w:szCs w:val="30"/>
          <w:lang w:val="uk-UA"/>
        </w:rPr>
      </w:pPr>
      <w:r w:rsidRPr="00972B75">
        <w:rPr>
          <w:sz w:val="30"/>
          <w:szCs w:val="30"/>
          <w:lang w:val="uk-UA"/>
        </w:rPr>
        <w:t xml:space="preserve">За економічним призначенням об'єктів ринкових відносин розрізняють : </w:t>
      </w:r>
      <w:r w:rsidRPr="00972B75">
        <w:rPr>
          <w:b/>
          <w:bCs/>
          <w:i/>
          <w:iCs/>
          <w:sz w:val="30"/>
          <w:szCs w:val="30"/>
          <w:lang w:val="uk-UA"/>
        </w:rPr>
        <w:t xml:space="preserve">ринок споживчих товарів і послуг, ринок факторів виробництва, ринок грошей, ринок цінних паперів тощо. </w:t>
      </w:r>
    </w:p>
    <w:p w:rsidR="00972B75" w:rsidRDefault="00972B75" w:rsidP="00972B75">
      <w:pPr>
        <w:pStyle w:val="Default"/>
        <w:ind w:firstLine="720"/>
        <w:jc w:val="both"/>
        <w:rPr>
          <w:sz w:val="30"/>
          <w:szCs w:val="30"/>
          <w:lang w:val="uk-UA"/>
        </w:rPr>
      </w:pPr>
      <w:r w:rsidRPr="00972B75">
        <w:rPr>
          <w:sz w:val="30"/>
          <w:szCs w:val="30"/>
          <w:lang w:val="uk-UA"/>
        </w:rPr>
        <w:t>Крім того, розрізняють адміністративно</w:t>
      </w:r>
      <w:r>
        <w:rPr>
          <w:sz w:val="30"/>
          <w:szCs w:val="30"/>
          <w:lang w:val="uk-UA"/>
        </w:rPr>
        <w:t>-</w:t>
      </w:r>
      <w:r w:rsidRPr="00972B75">
        <w:rPr>
          <w:sz w:val="30"/>
          <w:szCs w:val="30"/>
          <w:lang w:val="uk-UA"/>
        </w:rPr>
        <w:t>територіальну структуру ринку, що охоплює місцевий ринок у вигляді селищного, міського, районного, обласного чи регіонального ринків; національний – внутрішній ринок, який охоплює всі ринки країни, світовий  зовнішній ринок, який становить сукупність і взаємодію національних ринків</w:t>
      </w:r>
      <w:r>
        <w:rPr>
          <w:sz w:val="30"/>
          <w:szCs w:val="30"/>
          <w:lang w:val="uk-UA"/>
        </w:rPr>
        <w:t xml:space="preserve">. </w:t>
      </w:r>
    </w:p>
    <w:p w:rsidR="00972B75" w:rsidRDefault="00972B75" w:rsidP="00972B75">
      <w:pPr>
        <w:pStyle w:val="Default"/>
        <w:ind w:firstLine="720"/>
        <w:jc w:val="both"/>
        <w:rPr>
          <w:sz w:val="30"/>
          <w:szCs w:val="30"/>
          <w:lang w:val="uk-UA"/>
        </w:rPr>
      </w:pPr>
    </w:p>
    <w:p w:rsidR="00972B75" w:rsidRPr="00972B75" w:rsidRDefault="00972B75" w:rsidP="00972B75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color w:val="auto"/>
          <w:sz w:val="30"/>
          <w:szCs w:val="30"/>
          <w:lang w:val="uk-UA"/>
        </w:rPr>
        <w:t xml:space="preserve">2. Інфраструктура ринку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>Функціонування будь</w:t>
      </w:r>
      <w:r>
        <w:rPr>
          <w:color w:val="auto"/>
          <w:sz w:val="30"/>
          <w:szCs w:val="30"/>
          <w:lang w:val="uk-UA"/>
        </w:rPr>
        <w:t>-</w:t>
      </w:r>
      <w:r w:rsidRPr="00972B75">
        <w:rPr>
          <w:color w:val="auto"/>
          <w:sz w:val="30"/>
          <w:szCs w:val="30"/>
          <w:lang w:val="uk-UA"/>
        </w:rPr>
        <w:t xml:space="preserve">якого ринку перебуває у прямій залежності від стану його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інфраструктури. </w:t>
      </w:r>
    </w:p>
    <w:p w:rsidR="00972B75" w:rsidRPr="00972B75" w:rsidRDefault="00972B75" w:rsidP="00972B75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color w:val="auto"/>
          <w:sz w:val="30"/>
          <w:szCs w:val="30"/>
          <w:lang w:val="uk-UA"/>
        </w:rPr>
        <w:t xml:space="preserve">Інфраструктура ринку </w:t>
      </w:r>
      <w:r w:rsidRPr="00972B75">
        <w:rPr>
          <w:color w:val="auto"/>
          <w:sz w:val="30"/>
          <w:szCs w:val="30"/>
          <w:lang w:val="uk-UA"/>
        </w:rPr>
        <w:t xml:space="preserve">є сукупністю допоміжних ланок і установ, які прискорюють та полегшують укладання та здійснення ринкових угод. </w:t>
      </w:r>
    </w:p>
    <w:p w:rsidR="00972B75" w:rsidRPr="00972B75" w:rsidRDefault="00972B75" w:rsidP="00972B75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color w:val="auto"/>
          <w:sz w:val="30"/>
          <w:szCs w:val="30"/>
          <w:lang w:val="uk-UA"/>
        </w:rPr>
        <w:t xml:space="preserve">Елементами ринкової інфраструктури виступають: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 на товарному ринку й ринку природних ресурсів –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товарні біржі,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 на ринку праці –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служба зайнятості </w:t>
      </w:r>
      <w:r w:rsidRPr="00972B75">
        <w:rPr>
          <w:color w:val="auto"/>
          <w:sz w:val="30"/>
          <w:szCs w:val="30"/>
          <w:lang w:val="uk-UA"/>
        </w:rPr>
        <w:t>(</w:t>
      </w:r>
      <w:r w:rsidRPr="00972B75">
        <w:rPr>
          <w:i/>
          <w:iCs/>
          <w:color w:val="auto"/>
          <w:sz w:val="30"/>
          <w:szCs w:val="30"/>
          <w:lang w:val="uk-UA"/>
        </w:rPr>
        <w:t>біржа праці</w:t>
      </w:r>
      <w:r w:rsidRPr="00972B75">
        <w:rPr>
          <w:color w:val="auto"/>
          <w:sz w:val="30"/>
          <w:szCs w:val="30"/>
          <w:lang w:val="uk-UA"/>
        </w:rPr>
        <w:t xml:space="preserve">);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 на ринках капіталів і грошей –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банки </w:t>
      </w:r>
      <w:r w:rsidRPr="00972B75">
        <w:rPr>
          <w:color w:val="auto"/>
          <w:sz w:val="30"/>
          <w:szCs w:val="30"/>
          <w:lang w:val="uk-UA"/>
        </w:rPr>
        <w:t xml:space="preserve">та </w:t>
      </w:r>
      <w:proofErr w:type="spellStart"/>
      <w:r w:rsidRPr="00972B75">
        <w:rPr>
          <w:i/>
          <w:iCs/>
          <w:color w:val="auto"/>
          <w:sz w:val="30"/>
          <w:szCs w:val="30"/>
          <w:lang w:val="uk-UA"/>
        </w:rPr>
        <w:t>фінансо</w:t>
      </w:r>
      <w:r>
        <w:rPr>
          <w:i/>
          <w:iCs/>
          <w:color w:val="auto"/>
          <w:sz w:val="30"/>
          <w:szCs w:val="30"/>
          <w:lang w:val="uk-UA"/>
        </w:rPr>
        <w:t>-</w:t>
      </w:r>
      <w:r w:rsidRPr="00972B75">
        <w:rPr>
          <w:i/>
          <w:iCs/>
          <w:color w:val="auto"/>
          <w:sz w:val="30"/>
          <w:szCs w:val="30"/>
          <w:lang w:val="uk-UA"/>
        </w:rPr>
        <w:t>вокредитні</w:t>
      </w:r>
      <w:proofErr w:type="spellEnd"/>
      <w:r w:rsidRPr="00972B75">
        <w:rPr>
          <w:i/>
          <w:iCs/>
          <w:color w:val="auto"/>
          <w:sz w:val="30"/>
          <w:szCs w:val="30"/>
          <w:lang w:val="uk-UA"/>
        </w:rPr>
        <w:t xml:space="preserve"> посередники,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 на ринку цінних паперів –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фондові біржі.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lastRenderedPageBreak/>
        <w:t xml:space="preserve">До інших елементів ринкової інфраструктури відносять: </w:t>
      </w:r>
      <w:r w:rsidRPr="00972B75">
        <w:rPr>
          <w:i/>
          <w:iCs/>
          <w:color w:val="auto"/>
          <w:sz w:val="30"/>
          <w:szCs w:val="30"/>
          <w:lang w:val="uk-UA"/>
        </w:rPr>
        <w:t>інформаційно</w:t>
      </w:r>
      <w:r>
        <w:rPr>
          <w:i/>
          <w:iCs/>
          <w:color w:val="auto"/>
          <w:sz w:val="30"/>
          <w:szCs w:val="30"/>
          <w:lang w:val="uk-UA"/>
        </w:rPr>
        <w:t>-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консультативні фірми, аудиторські </w:t>
      </w:r>
      <w:r w:rsidRPr="00972B75">
        <w:rPr>
          <w:color w:val="auto"/>
          <w:sz w:val="30"/>
          <w:szCs w:val="30"/>
          <w:lang w:val="uk-UA"/>
        </w:rPr>
        <w:t xml:space="preserve">та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податкові установи, асоціації підприємців </w:t>
      </w:r>
      <w:r w:rsidRPr="00972B75">
        <w:rPr>
          <w:color w:val="auto"/>
          <w:sz w:val="30"/>
          <w:szCs w:val="30"/>
          <w:lang w:val="uk-UA"/>
        </w:rPr>
        <w:t xml:space="preserve">тощо. </w:t>
      </w:r>
    </w:p>
    <w:p w:rsidR="00972B75" w:rsidRPr="00972B75" w:rsidRDefault="00972B75" w:rsidP="00972B75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Фондові й товарні біржі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– </w:t>
      </w:r>
      <w:r w:rsidRPr="00972B75">
        <w:rPr>
          <w:color w:val="auto"/>
          <w:sz w:val="30"/>
          <w:szCs w:val="30"/>
          <w:lang w:val="uk-UA"/>
        </w:rPr>
        <w:t xml:space="preserve">це установи, діяльність яких сприяє прискоренню обігу матеріальних цінностей – цінних паперів і товарів. </w:t>
      </w:r>
    </w:p>
    <w:p w:rsidR="00972B75" w:rsidRPr="00972B75" w:rsidRDefault="00972B75" w:rsidP="00972B75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Банки </w:t>
      </w:r>
      <w:r w:rsidRPr="00972B75">
        <w:rPr>
          <w:color w:val="auto"/>
          <w:sz w:val="30"/>
          <w:szCs w:val="30"/>
          <w:lang w:val="uk-UA"/>
        </w:rPr>
        <w:t>виступають фінансово</w:t>
      </w:r>
      <w:r>
        <w:rPr>
          <w:color w:val="auto"/>
          <w:sz w:val="30"/>
          <w:szCs w:val="30"/>
          <w:lang w:val="uk-UA"/>
        </w:rPr>
        <w:t>-</w:t>
      </w:r>
      <w:r w:rsidRPr="00972B75">
        <w:rPr>
          <w:color w:val="auto"/>
          <w:sz w:val="30"/>
          <w:szCs w:val="30"/>
          <w:lang w:val="uk-UA"/>
        </w:rPr>
        <w:t xml:space="preserve">кредитними установами, що обслуговують рух грошей і капіталів. Надання кредитів (позик) є однією з головних функцій банків. За надані кредити банк бере відсотки, а за вклади платить відсотки вкладникам. </w:t>
      </w:r>
    </w:p>
    <w:p w:rsidR="00972B75" w:rsidRPr="00972B75" w:rsidRDefault="00972B75" w:rsidP="00972B75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Різниця між відсотками за кредит і відсотками за вклади забезпечує банковий прибуток. </w:t>
      </w:r>
    </w:p>
    <w:p w:rsidR="00972B75" w:rsidRPr="00972B75" w:rsidRDefault="00972B75" w:rsidP="00972B75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Банківська система ринкового типу, як правило, дворівнева.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Вона складається з: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1)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центрального банку </w:t>
      </w:r>
      <w:r w:rsidRPr="00972B75">
        <w:rPr>
          <w:color w:val="auto"/>
          <w:sz w:val="30"/>
          <w:szCs w:val="30"/>
          <w:lang w:val="uk-UA"/>
        </w:rPr>
        <w:t xml:space="preserve">– некомерційної державної або недержавної установи, яка виконує роль кредитного, емісійного і касового центру національної економіки. В Україні – це Національний банк України (НБУ);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2)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комерційних банків </w:t>
      </w:r>
      <w:r w:rsidRPr="00972B75">
        <w:rPr>
          <w:color w:val="auto"/>
          <w:sz w:val="30"/>
          <w:szCs w:val="30"/>
          <w:lang w:val="uk-UA"/>
        </w:rPr>
        <w:t>– ділових фінансово</w:t>
      </w:r>
      <w:r>
        <w:rPr>
          <w:color w:val="auto"/>
          <w:sz w:val="30"/>
          <w:szCs w:val="30"/>
          <w:lang w:val="uk-UA"/>
        </w:rPr>
        <w:t>-</w:t>
      </w:r>
      <w:r w:rsidRPr="00972B75">
        <w:rPr>
          <w:color w:val="auto"/>
          <w:sz w:val="30"/>
          <w:szCs w:val="30"/>
          <w:lang w:val="uk-UA"/>
        </w:rPr>
        <w:t xml:space="preserve">кредитних установи, що здійснюють пасивні (залучення вкладів), активні (надання позичок) та комісійні (обслуговування платежів клієнтів, зберігання цінних паперів, отримання грошей за зобов'язаннями  чеками, векселями) операції. </w:t>
      </w:r>
    </w:p>
    <w:p w:rsidR="00972B75" w:rsidRPr="00972B75" w:rsidRDefault="00972B75" w:rsidP="00972B75">
      <w:pPr>
        <w:pStyle w:val="Default"/>
        <w:jc w:val="both"/>
        <w:rPr>
          <w:color w:val="auto"/>
          <w:lang w:val="uk-UA"/>
        </w:rPr>
      </w:pPr>
      <w:r w:rsidRPr="00972B75">
        <w:rPr>
          <w:b/>
          <w:bCs/>
          <w:color w:val="auto"/>
          <w:sz w:val="30"/>
          <w:szCs w:val="30"/>
          <w:lang w:val="uk-UA"/>
        </w:rPr>
        <w:t xml:space="preserve">У </w:t>
      </w:r>
      <w:proofErr w:type="spellStart"/>
      <w:r w:rsidRPr="00972B75">
        <w:rPr>
          <w:b/>
          <w:bCs/>
          <w:color w:val="auto"/>
          <w:sz w:val="30"/>
          <w:szCs w:val="30"/>
          <w:lang w:val="uk-UA"/>
        </w:rPr>
        <w:t>фінансовокредитній</w:t>
      </w:r>
      <w:proofErr w:type="spellEnd"/>
      <w:r w:rsidRPr="00972B75">
        <w:rPr>
          <w:b/>
          <w:bCs/>
          <w:color w:val="auto"/>
          <w:sz w:val="30"/>
          <w:szCs w:val="30"/>
          <w:lang w:val="uk-UA"/>
        </w:rPr>
        <w:t xml:space="preserve"> сфері поряд з банками функціонують </w:t>
      </w:r>
      <w:proofErr w:type="spellStart"/>
      <w:r w:rsidRPr="00972B75">
        <w:rPr>
          <w:b/>
          <w:bCs/>
          <w:color w:val="auto"/>
          <w:sz w:val="30"/>
          <w:szCs w:val="30"/>
          <w:lang w:val="uk-UA"/>
        </w:rPr>
        <w:t>фінансовокредитні</w:t>
      </w:r>
      <w:proofErr w:type="spellEnd"/>
      <w:r w:rsidRPr="00972B75">
        <w:rPr>
          <w:b/>
          <w:bCs/>
          <w:color w:val="auto"/>
          <w:sz w:val="30"/>
          <w:szCs w:val="30"/>
          <w:lang w:val="uk-UA"/>
        </w:rPr>
        <w:t xml:space="preserve"> посередники</w:t>
      </w:r>
      <w:r>
        <w:rPr>
          <w:b/>
          <w:bCs/>
          <w:color w:val="auto"/>
          <w:sz w:val="30"/>
          <w:szCs w:val="30"/>
          <w:lang w:val="uk-UA"/>
        </w:rPr>
        <w:t>: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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інвестиційні фонди </w:t>
      </w:r>
      <w:r w:rsidRPr="00972B75">
        <w:rPr>
          <w:color w:val="auto"/>
          <w:sz w:val="30"/>
          <w:szCs w:val="30"/>
          <w:lang w:val="uk-UA"/>
        </w:rPr>
        <w:t xml:space="preserve"> це юридичні особи, що здійснює виключну діяльність у галузі спільного інвестування,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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довірчі товариства </w:t>
      </w:r>
      <w:r w:rsidRPr="00972B75">
        <w:rPr>
          <w:color w:val="auto"/>
          <w:sz w:val="30"/>
          <w:szCs w:val="30"/>
          <w:lang w:val="uk-UA"/>
        </w:rPr>
        <w:t xml:space="preserve">– це товариства, що здійснюють представницьку діяльність згідно з договором, укладеним довірителями майна щодо реалізації їхніх прав власників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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страхові компанії </w:t>
      </w:r>
      <w:r w:rsidRPr="00972B75">
        <w:rPr>
          <w:color w:val="auto"/>
          <w:sz w:val="30"/>
          <w:szCs w:val="30"/>
          <w:lang w:val="uk-UA"/>
        </w:rPr>
        <w:t>– це юридичні особи, які залучають кошти клієнтів під певні зобов’язання і сплачує цим клієнтам визначену суму коштів у разі настання страхового випадк</w:t>
      </w:r>
      <w:r>
        <w:rPr>
          <w:color w:val="auto"/>
          <w:sz w:val="30"/>
          <w:szCs w:val="30"/>
          <w:lang w:val="uk-UA"/>
        </w:rPr>
        <w:t>у</w:t>
      </w:r>
      <w:r w:rsidRPr="00972B75">
        <w:rPr>
          <w:color w:val="auto"/>
          <w:sz w:val="30"/>
          <w:szCs w:val="30"/>
          <w:lang w:val="uk-UA"/>
        </w:rPr>
        <w:t xml:space="preserve">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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пенсійні фонди </w:t>
      </w:r>
      <w:r w:rsidRPr="00972B75">
        <w:rPr>
          <w:color w:val="auto"/>
          <w:sz w:val="30"/>
          <w:szCs w:val="30"/>
          <w:lang w:val="uk-UA"/>
        </w:rPr>
        <w:t xml:space="preserve">– це фонди, які акумулюють страхові внески застрахованих осіб, що обліковуються на накопичувальних пенсійних рахунках та інвестуються з метою отримання інвестиційного доходу на користь застрахованих осіб,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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іпотечні банки </w:t>
      </w:r>
      <w:r w:rsidRPr="00972B75">
        <w:rPr>
          <w:color w:val="auto"/>
          <w:sz w:val="30"/>
          <w:szCs w:val="30"/>
          <w:lang w:val="uk-UA"/>
        </w:rPr>
        <w:t xml:space="preserve">– це банки, що спеціалізується на наданні довготермінових кредитів під заставу нерухомості (будівель, землі тощо) та випуску заставних листів, забезпечених нерухомістю,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 інноваційні банки – це </w:t>
      </w:r>
      <w:proofErr w:type="spellStart"/>
      <w:r w:rsidRPr="00972B75">
        <w:rPr>
          <w:color w:val="auto"/>
          <w:sz w:val="30"/>
          <w:szCs w:val="30"/>
          <w:lang w:val="uk-UA"/>
        </w:rPr>
        <w:t>грошовокредитна</w:t>
      </w:r>
      <w:proofErr w:type="spellEnd"/>
      <w:r w:rsidRPr="00972B75">
        <w:rPr>
          <w:color w:val="auto"/>
          <w:sz w:val="30"/>
          <w:szCs w:val="30"/>
          <w:lang w:val="uk-UA"/>
        </w:rPr>
        <w:t xml:space="preserve"> установа, основними операціями якої є фінансування або кредитування інноваційної діяльності за циклом «наука–техніка–виробництво» чи окремими його етапами (стадіями) з метою підтримання </w:t>
      </w:r>
      <w:proofErr w:type="spellStart"/>
      <w:r w:rsidRPr="00972B75">
        <w:rPr>
          <w:color w:val="auto"/>
          <w:sz w:val="30"/>
          <w:szCs w:val="30"/>
          <w:lang w:val="uk-UA"/>
        </w:rPr>
        <w:t>науковотехнічного</w:t>
      </w:r>
      <w:proofErr w:type="spellEnd"/>
      <w:r w:rsidRPr="00972B75">
        <w:rPr>
          <w:color w:val="auto"/>
          <w:sz w:val="30"/>
          <w:szCs w:val="30"/>
          <w:lang w:val="uk-UA"/>
        </w:rPr>
        <w:t xml:space="preserve"> прогресу,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 кредитні спілки – це неприбуткові організації створені з метою задоволення потреб у взаємному кредитуванні та наданні фінансових послуг за рахунок об'єднаних грошових внесків членів кредитної спілки.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color w:val="auto"/>
          <w:sz w:val="30"/>
          <w:szCs w:val="30"/>
          <w:lang w:val="uk-UA"/>
        </w:rPr>
        <w:lastRenderedPageBreak/>
        <w:t xml:space="preserve">3. Попит та його визначники. Закон попиту. Крива попиту. </w:t>
      </w:r>
    </w:p>
    <w:p w:rsidR="00972B75" w:rsidRPr="00972B75" w:rsidRDefault="00972B75" w:rsidP="00972B75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Попит — це кількість продукту, яку споживачі бажають і спроможні купити на ринку за певну ціну за певний проміжок часу. </w:t>
      </w:r>
      <w:r w:rsidRPr="00972B75">
        <w:rPr>
          <w:color w:val="auto"/>
          <w:sz w:val="30"/>
          <w:szCs w:val="30"/>
          <w:lang w:val="uk-UA"/>
        </w:rPr>
        <w:t xml:space="preserve">Тобто, бажання, підкріплені грошовими можливостями, перетворюються на попит. </w:t>
      </w:r>
    </w:p>
    <w:p w:rsidR="00972B75" w:rsidRPr="00972B75" w:rsidRDefault="00972B75" w:rsidP="00972B75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>Закон попиту</w:t>
      </w:r>
      <w:r w:rsidRPr="00972B75">
        <w:rPr>
          <w:b/>
          <w:bCs/>
          <w:color w:val="auto"/>
          <w:sz w:val="30"/>
          <w:szCs w:val="30"/>
          <w:lang w:val="uk-UA"/>
        </w:rPr>
        <w:t xml:space="preserve">: </w:t>
      </w:r>
      <w:r w:rsidRPr="00972B75">
        <w:rPr>
          <w:color w:val="auto"/>
          <w:sz w:val="30"/>
          <w:szCs w:val="30"/>
          <w:lang w:val="uk-UA"/>
        </w:rPr>
        <w:t xml:space="preserve">чим вища ціна на продукт, тим меншу його кількість, купуватимуть споживачі. І навпаки, чим нижча ціна продукту, тим більшу його кількість купуватимуть. </w:t>
      </w:r>
    </w:p>
    <w:p w:rsid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>Отже, закон попиту відображає обернену залежність між ціною продукту і величиною попиту на нього</w:t>
      </w:r>
      <w:r>
        <w:rPr>
          <w:color w:val="auto"/>
          <w:sz w:val="30"/>
          <w:szCs w:val="30"/>
          <w:lang w:val="uk-UA"/>
        </w:rPr>
        <w:t xml:space="preserve">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Графічне зображення цієї залежності називають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>кривою попиту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>Для її зображення по горизонталі відкладемо величину попиту (</w:t>
      </w:r>
      <w:proofErr w:type="spellStart"/>
      <w:r w:rsidRPr="00972B75">
        <w:rPr>
          <w:i/>
          <w:iCs/>
          <w:color w:val="auto"/>
          <w:sz w:val="30"/>
          <w:szCs w:val="30"/>
          <w:lang w:val="uk-UA"/>
        </w:rPr>
        <w:t>Qd</w:t>
      </w:r>
      <w:proofErr w:type="spellEnd"/>
      <w:r w:rsidRPr="00972B75">
        <w:rPr>
          <w:color w:val="auto"/>
          <w:sz w:val="30"/>
          <w:szCs w:val="30"/>
          <w:lang w:val="uk-UA"/>
        </w:rPr>
        <w:t>)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, </w:t>
      </w:r>
      <w:r w:rsidRPr="00972B75">
        <w:rPr>
          <w:color w:val="auto"/>
          <w:sz w:val="30"/>
          <w:szCs w:val="30"/>
          <w:lang w:val="uk-UA"/>
        </w:rPr>
        <w:t xml:space="preserve">а по вертикалі – ціну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P </w:t>
      </w:r>
      <w:r w:rsidRPr="00972B75">
        <w:rPr>
          <w:color w:val="auto"/>
          <w:sz w:val="30"/>
          <w:szCs w:val="30"/>
          <w:lang w:val="uk-UA"/>
        </w:rPr>
        <w:t>(</w:t>
      </w:r>
      <w:proofErr w:type="spellStart"/>
      <w:r w:rsidRPr="00972B75">
        <w:rPr>
          <w:i/>
          <w:iCs/>
          <w:color w:val="auto"/>
          <w:sz w:val="30"/>
          <w:szCs w:val="30"/>
          <w:lang w:val="uk-UA"/>
        </w:rPr>
        <w:t>price</w:t>
      </w:r>
      <w:proofErr w:type="spellEnd"/>
      <w:r w:rsidRPr="00972B75">
        <w:rPr>
          <w:color w:val="auto"/>
          <w:sz w:val="30"/>
          <w:szCs w:val="30"/>
          <w:lang w:val="uk-UA"/>
        </w:rPr>
        <w:t>)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. </w:t>
      </w:r>
      <w:r w:rsidRPr="00972B75">
        <w:rPr>
          <w:color w:val="auto"/>
          <w:sz w:val="30"/>
          <w:szCs w:val="30"/>
          <w:lang w:val="uk-UA"/>
        </w:rPr>
        <w:t xml:space="preserve">Криву попиту позначають великою буквою </w:t>
      </w:r>
      <w:r w:rsidRPr="00972B75">
        <w:rPr>
          <w:i/>
          <w:iCs/>
          <w:color w:val="auto"/>
          <w:sz w:val="30"/>
          <w:szCs w:val="30"/>
          <w:lang w:val="uk-UA"/>
        </w:rPr>
        <w:t>D (</w:t>
      </w:r>
      <w:proofErr w:type="spellStart"/>
      <w:r w:rsidRPr="00972B75">
        <w:rPr>
          <w:i/>
          <w:iCs/>
          <w:color w:val="auto"/>
          <w:sz w:val="30"/>
          <w:szCs w:val="30"/>
          <w:lang w:val="uk-UA"/>
        </w:rPr>
        <w:t>demand</w:t>
      </w:r>
      <w:proofErr w:type="spellEnd"/>
      <w:r w:rsidRPr="00972B75">
        <w:rPr>
          <w:i/>
          <w:iCs/>
          <w:color w:val="auto"/>
          <w:sz w:val="30"/>
          <w:szCs w:val="30"/>
          <w:lang w:val="uk-UA"/>
        </w:rPr>
        <w:t>)</w:t>
      </w:r>
      <w:r w:rsidRPr="00972B75">
        <w:rPr>
          <w:color w:val="auto"/>
          <w:sz w:val="30"/>
          <w:szCs w:val="30"/>
          <w:lang w:val="uk-UA"/>
        </w:rPr>
        <w:t xml:space="preserve">; вона іде зверху вниз, зліва направо, тобто має спадний характер (рис. 3.1). </w:t>
      </w:r>
    </w:p>
    <w:p w:rsidR="00972B75" w:rsidRPr="00972B75" w:rsidRDefault="00972B75" w:rsidP="00972B75">
      <w:pPr>
        <w:pStyle w:val="Default"/>
        <w:jc w:val="center"/>
        <w:rPr>
          <w:color w:val="auto"/>
          <w:sz w:val="30"/>
          <w:szCs w:val="30"/>
          <w:lang w:val="uk-UA"/>
        </w:rPr>
      </w:pPr>
      <w:r w:rsidRPr="00972B75">
        <w:rPr>
          <w:noProof/>
          <w:color w:val="auto"/>
          <w:sz w:val="30"/>
          <w:szCs w:val="30"/>
        </w:rPr>
        <w:drawing>
          <wp:inline distT="0" distB="0" distL="0" distR="0" wp14:anchorId="35CC5AB3" wp14:editId="19FC4AC0">
            <wp:extent cx="3105150" cy="253189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2705" cy="253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B75" w:rsidRPr="00972B75" w:rsidRDefault="00972B75" w:rsidP="00972B75">
      <w:pPr>
        <w:pStyle w:val="Default"/>
        <w:jc w:val="center"/>
        <w:rPr>
          <w:color w:val="auto"/>
          <w:sz w:val="30"/>
          <w:szCs w:val="30"/>
          <w:lang w:val="uk-UA"/>
        </w:rPr>
      </w:pPr>
      <w:r w:rsidRPr="00972B75">
        <w:rPr>
          <w:b/>
          <w:bCs/>
          <w:color w:val="auto"/>
          <w:sz w:val="30"/>
          <w:szCs w:val="30"/>
          <w:lang w:val="uk-UA"/>
        </w:rPr>
        <w:t>Рис. 3.1. Крива попиту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color w:val="auto"/>
          <w:sz w:val="30"/>
          <w:szCs w:val="30"/>
          <w:lang w:val="uk-UA"/>
        </w:rPr>
        <w:t xml:space="preserve">Спадна траєкторія кривої попиту зумовлена двома при чинами: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1)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ефектом доходу. </w:t>
      </w:r>
      <w:r w:rsidRPr="00972B75">
        <w:rPr>
          <w:color w:val="auto"/>
          <w:sz w:val="30"/>
          <w:szCs w:val="30"/>
          <w:lang w:val="uk-UA"/>
        </w:rPr>
        <w:t xml:space="preserve">Зміна ціни відбивається на реальній купівельній спроможності споживачів;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2)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ефектом заміщення. </w:t>
      </w:r>
      <w:r w:rsidRPr="00972B75">
        <w:rPr>
          <w:color w:val="auto"/>
          <w:sz w:val="30"/>
          <w:szCs w:val="30"/>
          <w:lang w:val="uk-UA"/>
        </w:rPr>
        <w:t xml:space="preserve">Якщо ціна на продукт X змінюється, а на інші продукти залишається постійною, то змінюється відносна структура цін між продуктом X та усіма іншими </w:t>
      </w:r>
      <w:proofErr w:type="spellStart"/>
      <w:r w:rsidRPr="00972B75">
        <w:rPr>
          <w:color w:val="auto"/>
          <w:sz w:val="30"/>
          <w:szCs w:val="30"/>
          <w:lang w:val="uk-UA"/>
        </w:rPr>
        <w:t>това</w:t>
      </w:r>
      <w:proofErr w:type="spellEnd"/>
      <w:r w:rsidRPr="00972B75">
        <w:rPr>
          <w:color w:val="auto"/>
          <w:sz w:val="30"/>
          <w:szCs w:val="30"/>
          <w:lang w:val="uk-UA"/>
        </w:rPr>
        <w:t xml:space="preserve"> рами. </w:t>
      </w:r>
    </w:p>
    <w:p w:rsidR="00972B75" w:rsidRPr="00972B75" w:rsidRDefault="00972B75" w:rsidP="00CB0404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Позначивши попит через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D, </w:t>
      </w:r>
      <w:r w:rsidRPr="00972B75">
        <w:rPr>
          <w:color w:val="auto"/>
          <w:sz w:val="30"/>
          <w:szCs w:val="30"/>
          <w:lang w:val="uk-UA"/>
        </w:rPr>
        <w:t xml:space="preserve">можна стверджувати, що він перебуває у функціональній залежності від визначників: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>D = f (p; g, x, y)</w:t>
      </w:r>
      <w:r w:rsidRPr="00972B75">
        <w:rPr>
          <w:b/>
          <w:bCs/>
          <w:color w:val="auto"/>
          <w:sz w:val="30"/>
          <w:szCs w:val="30"/>
          <w:lang w:val="uk-UA"/>
        </w:rPr>
        <w:t xml:space="preserve">,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де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р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– </w:t>
      </w:r>
      <w:r w:rsidRPr="00972B75">
        <w:rPr>
          <w:color w:val="auto"/>
          <w:sz w:val="30"/>
          <w:szCs w:val="30"/>
          <w:lang w:val="uk-UA"/>
        </w:rPr>
        <w:t xml:space="preserve">ціна продукту;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g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– </w:t>
      </w:r>
      <w:r w:rsidRPr="00972B75">
        <w:rPr>
          <w:color w:val="auto"/>
          <w:sz w:val="30"/>
          <w:szCs w:val="30"/>
          <w:lang w:val="uk-UA"/>
        </w:rPr>
        <w:t xml:space="preserve">ціна на </w:t>
      </w:r>
      <w:proofErr w:type="spellStart"/>
      <w:r w:rsidRPr="00972B75">
        <w:rPr>
          <w:color w:val="auto"/>
          <w:sz w:val="30"/>
          <w:szCs w:val="30"/>
          <w:lang w:val="uk-UA"/>
        </w:rPr>
        <w:t>взаємозамінювані</w:t>
      </w:r>
      <w:proofErr w:type="spellEnd"/>
      <w:r w:rsidRPr="00972B75">
        <w:rPr>
          <w:color w:val="auto"/>
          <w:sz w:val="30"/>
          <w:szCs w:val="30"/>
          <w:lang w:val="uk-UA"/>
        </w:rPr>
        <w:t xml:space="preserve"> та </w:t>
      </w:r>
      <w:proofErr w:type="spellStart"/>
      <w:r w:rsidRPr="00972B75">
        <w:rPr>
          <w:color w:val="auto"/>
          <w:sz w:val="30"/>
          <w:szCs w:val="30"/>
          <w:lang w:val="uk-UA"/>
        </w:rPr>
        <w:t>взаємодоповнювані</w:t>
      </w:r>
      <w:proofErr w:type="spellEnd"/>
      <w:r w:rsidRPr="00972B75">
        <w:rPr>
          <w:color w:val="auto"/>
          <w:sz w:val="30"/>
          <w:szCs w:val="30"/>
          <w:lang w:val="uk-UA"/>
        </w:rPr>
        <w:t xml:space="preserve"> продукти;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x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– </w:t>
      </w:r>
      <w:r w:rsidRPr="00972B75">
        <w:rPr>
          <w:color w:val="auto"/>
          <w:sz w:val="30"/>
          <w:szCs w:val="30"/>
          <w:lang w:val="uk-UA"/>
        </w:rPr>
        <w:t xml:space="preserve">величина доходів споживачів;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у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– </w:t>
      </w:r>
      <w:r w:rsidRPr="00972B75">
        <w:rPr>
          <w:color w:val="auto"/>
          <w:sz w:val="30"/>
          <w:szCs w:val="30"/>
          <w:lang w:val="uk-UA"/>
        </w:rPr>
        <w:t xml:space="preserve">суб'єктивні смаки і уподобання. </w:t>
      </w:r>
    </w:p>
    <w:p w:rsidR="00CB0404" w:rsidRDefault="00972B75" w:rsidP="00CB0404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Крапка з комою після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р </w:t>
      </w:r>
      <w:r w:rsidR="00CB0404">
        <w:rPr>
          <w:color w:val="auto"/>
          <w:sz w:val="30"/>
          <w:szCs w:val="30"/>
          <w:lang w:val="uk-UA"/>
        </w:rPr>
        <w:t>підкреслює відмінність між впли</w:t>
      </w:r>
      <w:r w:rsidRPr="00972B75">
        <w:rPr>
          <w:color w:val="auto"/>
          <w:sz w:val="30"/>
          <w:szCs w:val="30"/>
          <w:lang w:val="uk-UA"/>
        </w:rPr>
        <w:t>вом ціни та всі</w:t>
      </w:r>
      <w:r w:rsidR="00CB0404">
        <w:rPr>
          <w:color w:val="auto"/>
          <w:sz w:val="30"/>
          <w:szCs w:val="30"/>
          <w:lang w:val="uk-UA"/>
        </w:rPr>
        <w:t>х інших визначників на попит.</w:t>
      </w:r>
    </w:p>
    <w:p w:rsidR="00972B75" w:rsidRPr="00972B75" w:rsidRDefault="00972B75" w:rsidP="00CB0404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Якщо змінюється ціна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(Р) </w:t>
      </w:r>
      <w:r w:rsidRPr="00972B75">
        <w:rPr>
          <w:color w:val="auto"/>
          <w:sz w:val="30"/>
          <w:szCs w:val="30"/>
          <w:lang w:val="uk-UA"/>
        </w:rPr>
        <w:t xml:space="preserve">на продукт, то це спричиняє зміну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величини попиту </w:t>
      </w:r>
      <w:r w:rsidRPr="00972B75">
        <w:rPr>
          <w:color w:val="auto"/>
          <w:sz w:val="30"/>
          <w:szCs w:val="30"/>
          <w:lang w:val="uk-UA"/>
        </w:rPr>
        <w:t>на нього (</w:t>
      </w:r>
      <w:proofErr w:type="spellStart"/>
      <w:r w:rsidRPr="00972B75">
        <w:rPr>
          <w:i/>
          <w:iCs/>
          <w:color w:val="auto"/>
          <w:sz w:val="30"/>
          <w:szCs w:val="30"/>
          <w:lang w:val="uk-UA"/>
        </w:rPr>
        <w:t>Qd</w:t>
      </w:r>
      <w:proofErr w:type="spellEnd"/>
      <w:r w:rsidRPr="00972B75">
        <w:rPr>
          <w:color w:val="auto"/>
          <w:sz w:val="30"/>
          <w:szCs w:val="30"/>
          <w:lang w:val="uk-UA"/>
        </w:rPr>
        <w:t xml:space="preserve">). Зміна величини попиту означає переміщення з однієї комбінації "ціна – кількість продукту" до іншої комбінації. </w:t>
      </w:r>
    </w:p>
    <w:p w:rsidR="00972B75" w:rsidRPr="00972B75" w:rsidRDefault="00972B75" w:rsidP="00CB0404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lastRenderedPageBreak/>
        <w:t xml:space="preserve">Зміна усіх інших визначників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(g, х, у) </w:t>
      </w:r>
      <w:r w:rsidRPr="00972B75">
        <w:rPr>
          <w:color w:val="auto"/>
          <w:sz w:val="30"/>
          <w:szCs w:val="30"/>
          <w:lang w:val="uk-UA"/>
        </w:rPr>
        <w:t xml:space="preserve">змінює попит на продукт (рух кривої). </w:t>
      </w:r>
    </w:p>
    <w:p w:rsidR="00972B75" w:rsidRPr="00972B75" w:rsidRDefault="00972B75" w:rsidP="00CB0404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Якщо зниження ціни на один продукт зменшує попит на інший, то такі продукти називають </w:t>
      </w:r>
      <w:proofErr w:type="spellStart"/>
      <w:r w:rsidRPr="00972B75">
        <w:rPr>
          <w:b/>
          <w:bCs/>
          <w:color w:val="auto"/>
          <w:sz w:val="30"/>
          <w:szCs w:val="30"/>
          <w:lang w:val="uk-UA"/>
        </w:rPr>
        <w:t>взаємозамінюваними</w:t>
      </w:r>
      <w:proofErr w:type="spellEnd"/>
      <w:r w:rsidRPr="00972B75">
        <w:rPr>
          <w:b/>
          <w:bCs/>
          <w:color w:val="auto"/>
          <w:sz w:val="30"/>
          <w:szCs w:val="30"/>
          <w:lang w:val="uk-UA"/>
        </w:rPr>
        <w:t xml:space="preserve"> </w:t>
      </w:r>
      <w:r w:rsidRPr="00972B75">
        <w:rPr>
          <w:color w:val="auto"/>
          <w:sz w:val="30"/>
          <w:szCs w:val="30"/>
          <w:lang w:val="uk-UA"/>
        </w:rPr>
        <w:t xml:space="preserve">(чай і кава, масло і маргарин, яблука і груші). </w:t>
      </w:r>
    </w:p>
    <w:p w:rsidR="00972B75" w:rsidRPr="00972B75" w:rsidRDefault="00972B75" w:rsidP="00CB0404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Якщо зниження ціни на один продукт збільшує попит на інший, то такі продукти називають </w:t>
      </w:r>
      <w:proofErr w:type="spellStart"/>
      <w:r w:rsidRPr="00972B75">
        <w:rPr>
          <w:b/>
          <w:bCs/>
          <w:color w:val="auto"/>
          <w:sz w:val="30"/>
          <w:szCs w:val="30"/>
          <w:lang w:val="uk-UA"/>
        </w:rPr>
        <w:t>взаємодоповнюваними</w:t>
      </w:r>
      <w:proofErr w:type="spellEnd"/>
      <w:r w:rsidRPr="00972B75">
        <w:rPr>
          <w:b/>
          <w:bCs/>
          <w:color w:val="auto"/>
          <w:sz w:val="30"/>
          <w:szCs w:val="30"/>
          <w:lang w:val="uk-UA"/>
        </w:rPr>
        <w:t xml:space="preserve"> </w:t>
      </w:r>
      <w:r w:rsidRPr="00972B75">
        <w:rPr>
          <w:color w:val="auto"/>
          <w:sz w:val="30"/>
          <w:szCs w:val="30"/>
          <w:lang w:val="uk-UA"/>
        </w:rPr>
        <w:t xml:space="preserve">(чай і цукор, </w:t>
      </w:r>
      <w:proofErr w:type="spellStart"/>
      <w:r w:rsidRPr="00972B75">
        <w:rPr>
          <w:color w:val="auto"/>
          <w:sz w:val="30"/>
          <w:szCs w:val="30"/>
          <w:lang w:val="uk-UA"/>
        </w:rPr>
        <w:t>компютерна</w:t>
      </w:r>
      <w:proofErr w:type="spellEnd"/>
      <w:r w:rsidRPr="00972B75">
        <w:rPr>
          <w:color w:val="auto"/>
          <w:sz w:val="30"/>
          <w:szCs w:val="30"/>
          <w:lang w:val="uk-UA"/>
        </w:rPr>
        <w:t xml:space="preserve"> техніка та інтернет, автомобіль і бензин). </w:t>
      </w:r>
    </w:p>
    <w:p w:rsidR="00972B75" w:rsidRPr="00972B75" w:rsidRDefault="00972B75" w:rsidP="00CB0404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Відношення відсотка зміни попиту на товар до відсотка зміни ціни називають </w:t>
      </w:r>
      <w:r w:rsidRPr="00972B75">
        <w:rPr>
          <w:b/>
          <w:bCs/>
          <w:color w:val="auto"/>
          <w:sz w:val="30"/>
          <w:szCs w:val="30"/>
          <w:lang w:val="uk-UA"/>
        </w:rPr>
        <w:t>еластичністю попиту за ціною</w:t>
      </w:r>
      <w:r w:rsidRPr="00972B75">
        <w:rPr>
          <w:color w:val="auto"/>
          <w:sz w:val="30"/>
          <w:szCs w:val="30"/>
          <w:lang w:val="uk-UA"/>
        </w:rPr>
        <w:t xml:space="preserve">. </w:t>
      </w:r>
    </w:p>
    <w:p w:rsidR="00CB0404" w:rsidRDefault="00972B75" w:rsidP="00CB0404">
      <w:pPr>
        <w:pStyle w:val="Default"/>
        <w:ind w:firstLine="720"/>
        <w:jc w:val="both"/>
        <w:rPr>
          <w:i/>
          <w:iCs/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Цей показник характеризує ступінь реагування покупців на зміну ціни і позначають через </w:t>
      </w:r>
      <w:r w:rsidRPr="00972B75">
        <w:rPr>
          <w:i/>
          <w:iCs/>
          <w:color w:val="auto"/>
          <w:sz w:val="30"/>
          <w:szCs w:val="30"/>
          <w:lang w:val="uk-UA"/>
        </w:rPr>
        <w:t>E(d).</w:t>
      </w:r>
    </w:p>
    <w:p w:rsidR="00CB0404" w:rsidRDefault="00CB0404" w:rsidP="00CB0404">
      <w:pPr>
        <w:pStyle w:val="Default"/>
        <w:ind w:firstLine="720"/>
        <w:jc w:val="both"/>
        <w:rPr>
          <w:i/>
          <w:iCs/>
          <w:color w:val="auto"/>
          <w:sz w:val="30"/>
          <w:szCs w:val="30"/>
          <w:lang w:val="uk-UA"/>
        </w:rPr>
      </w:pPr>
    </w:p>
    <w:p w:rsidR="00972B75" w:rsidRPr="00972B75" w:rsidRDefault="00CB0404" w:rsidP="00CB0404">
      <w:pPr>
        <w:pStyle w:val="Default"/>
        <w:ind w:firstLine="720"/>
        <w:jc w:val="both"/>
        <w:rPr>
          <w:color w:val="auto"/>
          <w:sz w:val="30"/>
          <w:szCs w:val="30"/>
          <w:lang w:val="uk-UA"/>
        </w:rPr>
      </w:pPr>
      <w:r w:rsidRPr="00CB0404">
        <w:rPr>
          <w:i/>
          <w:iCs/>
          <w:noProof/>
          <w:color w:val="auto"/>
          <w:sz w:val="30"/>
          <w:szCs w:val="30"/>
        </w:rPr>
        <w:drawing>
          <wp:inline distT="0" distB="0" distL="0" distR="0" wp14:anchorId="6701DB88" wp14:editId="53EB82CB">
            <wp:extent cx="4714875" cy="640080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5310" cy="64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B75" w:rsidRPr="00972B75">
        <w:rPr>
          <w:i/>
          <w:iCs/>
          <w:color w:val="auto"/>
          <w:sz w:val="30"/>
          <w:szCs w:val="30"/>
          <w:lang w:val="uk-UA"/>
        </w:rPr>
        <w:t xml:space="preserve">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Наприклад, якщо ціна на автомобілі зростає на 1,5%, то покупці реагують на це дуже активно – зменшують купівлю автомобілів на 2%. Еластичність попиту за ціною на автомобілі визначається: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i/>
          <w:iCs/>
          <w:color w:val="auto"/>
          <w:sz w:val="30"/>
          <w:szCs w:val="30"/>
          <w:lang w:val="uk-UA"/>
        </w:rPr>
        <w:t xml:space="preserve">E(d) = 2% / 1,5% =  1,3.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Якщо ціна на хліб підвищується на 1%, то покупці реагують дуже слабо – зменшують купівлю хліба лише на 0,2%.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i/>
          <w:iCs/>
          <w:color w:val="auto"/>
          <w:sz w:val="30"/>
          <w:szCs w:val="30"/>
          <w:lang w:val="uk-UA"/>
        </w:rPr>
        <w:t xml:space="preserve">E(d) = 0,2% / 1% =  0,2.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color w:val="auto"/>
          <w:sz w:val="30"/>
          <w:szCs w:val="30"/>
          <w:lang w:val="uk-UA"/>
        </w:rPr>
        <w:t xml:space="preserve">4. Пропозиція та її визначники. Закон пропозиції. Крива пропозиції.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Пропозиція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– </w:t>
      </w:r>
      <w:r w:rsidRPr="00972B75">
        <w:rPr>
          <w:color w:val="auto"/>
          <w:sz w:val="30"/>
          <w:szCs w:val="30"/>
          <w:lang w:val="uk-UA"/>
        </w:rPr>
        <w:t xml:space="preserve">це та кількість продуктів, яку виробник бажає та спроможний виробити і постачати для продажу на ринку за певну ціну впродовж визначеного проміжку часу.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>Закон пропозиції</w:t>
      </w:r>
      <w:r w:rsidRPr="00972B75">
        <w:rPr>
          <w:b/>
          <w:bCs/>
          <w:color w:val="auto"/>
          <w:sz w:val="30"/>
          <w:szCs w:val="30"/>
          <w:lang w:val="uk-UA"/>
        </w:rPr>
        <w:t xml:space="preserve">: </w:t>
      </w:r>
      <w:r w:rsidRPr="00972B75">
        <w:rPr>
          <w:color w:val="auto"/>
          <w:sz w:val="30"/>
          <w:szCs w:val="30"/>
          <w:lang w:val="uk-UA"/>
        </w:rPr>
        <w:t xml:space="preserve">чим вища ціна на продукт, тим більшу його кількість пропонуватимуть виробники. І навпаки, чим нижча ціна продукту, тим меншу його кількість будуть виробляти. </w:t>
      </w:r>
    </w:p>
    <w:p w:rsidR="00CB0404" w:rsidRDefault="00972B75" w:rsidP="00CB0404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>Отже, закон пропозиції відображає пряму залежність між ціною пр</w:t>
      </w:r>
      <w:r w:rsidR="00CB0404">
        <w:rPr>
          <w:color w:val="auto"/>
          <w:sz w:val="30"/>
          <w:szCs w:val="30"/>
          <w:lang w:val="uk-UA"/>
        </w:rPr>
        <w:t xml:space="preserve">одукту і величиною пропозиції. </w:t>
      </w:r>
    </w:p>
    <w:p w:rsidR="00972B75" w:rsidRPr="00972B75" w:rsidRDefault="00972B75" w:rsidP="00CB0404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Графічне зображення цієї залежності називають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кривою пропозиції. </w:t>
      </w:r>
    </w:p>
    <w:p w:rsid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>Для її зображення по горизонталі відкладемо величину про позиції (</w:t>
      </w:r>
      <w:proofErr w:type="spellStart"/>
      <w:r w:rsidRPr="00972B75">
        <w:rPr>
          <w:i/>
          <w:iCs/>
          <w:color w:val="auto"/>
          <w:sz w:val="30"/>
          <w:szCs w:val="30"/>
          <w:lang w:val="uk-UA"/>
        </w:rPr>
        <w:t>Qs</w:t>
      </w:r>
      <w:proofErr w:type="spellEnd"/>
      <w:r w:rsidRPr="00972B75">
        <w:rPr>
          <w:color w:val="auto"/>
          <w:sz w:val="30"/>
          <w:szCs w:val="30"/>
          <w:lang w:val="uk-UA"/>
        </w:rPr>
        <w:t>)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, </w:t>
      </w:r>
      <w:r w:rsidRPr="00972B75">
        <w:rPr>
          <w:color w:val="auto"/>
          <w:sz w:val="30"/>
          <w:szCs w:val="30"/>
          <w:lang w:val="uk-UA"/>
        </w:rPr>
        <w:t>а по вертикалі – ціну (</w:t>
      </w:r>
      <w:r w:rsidRPr="00972B75">
        <w:rPr>
          <w:i/>
          <w:iCs/>
          <w:color w:val="auto"/>
          <w:sz w:val="30"/>
          <w:szCs w:val="30"/>
          <w:lang w:val="uk-UA"/>
        </w:rPr>
        <w:t>P</w:t>
      </w:r>
      <w:r w:rsidRPr="00972B75">
        <w:rPr>
          <w:color w:val="auto"/>
          <w:sz w:val="30"/>
          <w:szCs w:val="30"/>
          <w:lang w:val="uk-UA"/>
        </w:rPr>
        <w:t>)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. </w:t>
      </w:r>
      <w:r w:rsidR="00CC6577">
        <w:rPr>
          <w:color w:val="auto"/>
          <w:sz w:val="30"/>
          <w:szCs w:val="30"/>
          <w:lang w:val="uk-UA"/>
        </w:rPr>
        <w:t>Криву пропозиції позна</w:t>
      </w:r>
      <w:r w:rsidRPr="00972B75">
        <w:rPr>
          <w:color w:val="auto"/>
          <w:sz w:val="30"/>
          <w:szCs w:val="30"/>
          <w:lang w:val="uk-UA"/>
        </w:rPr>
        <w:t xml:space="preserve">чають великою буквою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S </w:t>
      </w:r>
      <w:r w:rsidRPr="00972B75">
        <w:rPr>
          <w:i/>
          <w:iCs/>
          <w:color w:val="auto"/>
          <w:sz w:val="30"/>
          <w:szCs w:val="30"/>
          <w:lang w:val="uk-UA"/>
        </w:rPr>
        <w:t>(</w:t>
      </w:r>
      <w:proofErr w:type="spellStart"/>
      <w:r w:rsidRPr="00972B75">
        <w:rPr>
          <w:i/>
          <w:iCs/>
          <w:color w:val="auto"/>
          <w:sz w:val="30"/>
          <w:szCs w:val="30"/>
          <w:lang w:val="uk-UA"/>
        </w:rPr>
        <w:t>supply</w:t>
      </w:r>
      <w:proofErr w:type="spellEnd"/>
      <w:r w:rsidRPr="00972B75">
        <w:rPr>
          <w:i/>
          <w:iCs/>
          <w:color w:val="auto"/>
          <w:sz w:val="30"/>
          <w:szCs w:val="30"/>
          <w:lang w:val="uk-UA"/>
        </w:rPr>
        <w:t>)</w:t>
      </w:r>
      <w:r w:rsidRPr="00972B75">
        <w:rPr>
          <w:color w:val="auto"/>
          <w:sz w:val="30"/>
          <w:szCs w:val="30"/>
          <w:lang w:val="uk-UA"/>
        </w:rPr>
        <w:t xml:space="preserve">; вона іде внизу вверх, зліва направо, тобто має висхідний характер (рис. 3.2). </w:t>
      </w:r>
    </w:p>
    <w:p w:rsidR="00CC6577" w:rsidRDefault="00CC6577" w:rsidP="00CC6577">
      <w:pPr>
        <w:pStyle w:val="Default"/>
        <w:jc w:val="center"/>
        <w:rPr>
          <w:color w:val="auto"/>
          <w:sz w:val="30"/>
          <w:szCs w:val="30"/>
          <w:lang w:val="uk-UA"/>
        </w:rPr>
      </w:pPr>
      <w:r w:rsidRPr="00CC6577">
        <w:rPr>
          <w:noProof/>
          <w:color w:val="auto"/>
          <w:sz w:val="30"/>
          <w:szCs w:val="30"/>
        </w:rPr>
        <w:lastRenderedPageBreak/>
        <w:drawing>
          <wp:inline distT="0" distB="0" distL="0" distR="0" wp14:anchorId="497D9087" wp14:editId="37FC8DA9">
            <wp:extent cx="5162550" cy="37797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7629" cy="378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577" w:rsidRDefault="00CC6577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</w:p>
    <w:p w:rsidR="00CC6577" w:rsidRDefault="00CC6577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</w:p>
    <w:p w:rsidR="00CC6577" w:rsidRPr="00972B75" w:rsidRDefault="00CC6577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Рис. 3.2. Крива пропозиції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Пропозиція залежить від таких чинників: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S = f (р; g, с, х),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де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р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— </w:t>
      </w:r>
      <w:r w:rsidRPr="00972B75">
        <w:rPr>
          <w:color w:val="auto"/>
          <w:sz w:val="30"/>
          <w:szCs w:val="30"/>
          <w:lang w:val="uk-UA"/>
        </w:rPr>
        <w:t xml:space="preserve">ціна продукту;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g </w:t>
      </w:r>
      <w:r w:rsidRPr="00972B75">
        <w:rPr>
          <w:color w:val="auto"/>
          <w:sz w:val="30"/>
          <w:szCs w:val="30"/>
          <w:lang w:val="uk-UA"/>
        </w:rPr>
        <w:t xml:space="preserve">— ціна на </w:t>
      </w:r>
      <w:proofErr w:type="spellStart"/>
      <w:r w:rsidRPr="00972B75">
        <w:rPr>
          <w:color w:val="auto"/>
          <w:sz w:val="30"/>
          <w:szCs w:val="30"/>
          <w:lang w:val="uk-UA"/>
        </w:rPr>
        <w:t>взаємозамінювані</w:t>
      </w:r>
      <w:proofErr w:type="spellEnd"/>
      <w:r w:rsidRPr="00972B75">
        <w:rPr>
          <w:color w:val="auto"/>
          <w:sz w:val="30"/>
          <w:szCs w:val="30"/>
          <w:lang w:val="uk-UA"/>
        </w:rPr>
        <w:t xml:space="preserve"> та </w:t>
      </w:r>
      <w:proofErr w:type="spellStart"/>
      <w:r w:rsidRPr="00972B75">
        <w:rPr>
          <w:color w:val="auto"/>
          <w:sz w:val="30"/>
          <w:szCs w:val="30"/>
          <w:lang w:val="uk-UA"/>
        </w:rPr>
        <w:t>взаємодоповнювані</w:t>
      </w:r>
      <w:proofErr w:type="spellEnd"/>
      <w:r w:rsidRPr="00972B75">
        <w:rPr>
          <w:color w:val="auto"/>
          <w:sz w:val="30"/>
          <w:szCs w:val="30"/>
          <w:lang w:val="uk-UA"/>
        </w:rPr>
        <w:t xml:space="preserve"> продукти;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с </w:t>
      </w:r>
      <w:r w:rsidRPr="00972B75">
        <w:rPr>
          <w:color w:val="auto"/>
          <w:sz w:val="30"/>
          <w:szCs w:val="30"/>
          <w:lang w:val="uk-UA"/>
        </w:rPr>
        <w:t xml:space="preserve">— витрати виробництва;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х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— </w:t>
      </w:r>
      <w:r w:rsidRPr="00972B75">
        <w:rPr>
          <w:color w:val="auto"/>
          <w:sz w:val="30"/>
          <w:szCs w:val="30"/>
          <w:lang w:val="uk-UA"/>
        </w:rPr>
        <w:t xml:space="preserve">інші визначники.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Крапка з комою між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р </w:t>
      </w:r>
      <w:r w:rsidRPr="00972B75">
        <w:rPr>
          <w:color w:val="auto"/>
          <w:sz w:val="30"/>
          <w:szCs w:val="30"/>
          <w:lang w:val="uk-UA"/>
        </w:rPr>
        <w:t xml:space="preserve">і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g </w:t>
      </w:r>
      <w:r w:rsidRPr="00972B75">
        <w:rPr>
          <w:color w:val="auto"/>
          <w:sz w:val="30"/>
          <w:szCs w:val="30"/>
          <w:lang w:val="uk-UA"/>
        </w:rPr>
        <w:t>вказує на відмінність між впливом ціни (</w:t>
      </w:r>
      <w:r w:rsidRPr="00972B75">
        <w:rPr>
          <w:i/>
          <w:iCs/>
          <w:color w:val="auto"/>
          <w:sz w:val="30"/>
          <w:szCs w:val="30"/>
          <w:lang w:val="uk-UA"/>
        </w:rPr>
        <w:t>р</w:t>
      </w:r>
      <w:r w:rsidRPr="00972B75">
        <w:rPr>
          <w:color w:val="auto"/>
          <w:sz w:val="30"/>
          <w:szCs w:val="30"/>
          <w:lang w:val="uk-UA"/>
        </w:rPr>
        <w:t>) та усієї решти чинників (</w:t>
      </w:r>
      <w:r w:rsidRPr="00972B75">
        <w:rPr>
          <w:i/>
          <w:iCs/>
          <w:color w:val="auto"/>
          <w:sz w:val="30"/>
          <w:szCs w:val="30"/>
          <w:lang w:val="uk-UA"/>
        </w:rPr>
        <w:t>g, с, х</w:t>
      </w:r>
      <w:r w:rsidRPr="00972B75">
        <w:rPr>
          <w:color w:val="auto"/>
          <w:sz w:val="30"/>
          <w:szCs w:val="30"/>
          <w:lang w:val="uk-UA"/>
        </w:rPr>
        <w:t xml:space="preserve">) на пропозицію.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Зміна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ціни </w:t>
      </w:r>
      <w:r w:rsidRPr="00972B75">
        <w:rPr>
          <w:color w:val="auto"/>
          <w:sz w:val="30"/>
          <w:szCs w:val="30"/>
          <w:lang w:val="uk-UA"/>
        </w:rPr>
        <w:t xml:space="preserve">змінює величину пропозиції. Зміна величини пропозиції означає переміщення з однієї точки до іншої по стабільній кривій пропозиції; наприклад, із точки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A </w:t>
      </w:r>
      <w:r w:rsidRPr="00972B75">
        <w:rPr>
          <w:color w:val="auto"/>
          <w:sz w:val="30"/>
          <w:szCs w:val="30"/>
          <w:lang w:val="uk-UA"/>
        </w:rPr>
        <w:t xml:space="preserve">до точки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B. </w:t>
      </w:r>
      <w:r w:rsidRPr="00972B75">
        <w:rPr>
          <w:color w:val="auto"/>
          <w:sz w:val="30"/>
          <w:szCs w:val="30"/>
          <w:lang w:val="uk-UA"/>
        </w:rPr>
        <w:t>Зміна інших чинників (</w:t>
      </w:r>
      <w:r w:rsidRPr="00972B75">
        <w:rPr>
          <w:i/>
          <w:iCs/>
          <w:color w:val="auto"/>
          <w:sz w:val="30"/>
          <w:szCs w:val="30"/>
          <w:lang w:val="uk-UA"/>
        </w:rPr>
        <w:t>g, с, х</w:t>
      </w:r>
      <w:r w:rsidRPr="00972B75">
        <w:rPr>
          <w:color w:val="auto"/>
          <w:sz w:val="30"/>
          <w:szCs w:val="30"/>
          <w:lang w:val="uk-UA"/>
        </w:rPr>
        <w:t xml:space="preserve">) змінює пропозицію товару. </w:t>
      </w:r>
    </w:p>
    <w:p w:rsidR="00CC6577" w:rsidRDefault="00972B75" w:rsidP="00CC6577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Крива перемішується в цілому вправо або вліво (рис. 3.3). Збільшення пропозиції переміщує криву пропозиції вправо зменшення пропозиції переміщує цю криву вліво. </w:t>
      </w:r>
    </w:p>
    <w:p w:rsidR="00972B75" w:rsidRPr="00972B75" w:rsidRDefault="00CC6577" w:rsidP="00CC6577">
      <w:pPr>
        <w:pStyle w:val="Default"/>
        <w:jc w:val="center"/>
        <w:rPr>
          <w:color w:val="auto"/>
          <w:lang w:val="uk-UA"/>
        </w:rPr>
      </w:pPr>
      <w:r w:rsidRPr="00CC6577">
        <w:rPr>
          <w:noProof/>
          <w:color w:val="auto"/>
        </w:rPr>
        <w:lastRenderedPageBreak/>
        <w:drawing>
          <wp:inline distT="0" distB="0" distL="0" distR="0" wp14:anchorId="3BCC5370" wp14:editId="116EF6B5">
            <wp:extent cx="3246401" cy="24843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6401" cy="24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color w:val="auto"/>
          <w:sz w:val="30"/>
          <w:szCs w:val="30"/>
          <w:lang w:val="uk-UA"/>
        </w:rPr>
        <w:t xml:space="preserve">Рис. 3.3. Графічне відображення переміщення кривої пропозиції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Відношення відсотка зміни пропозиції товару до відсотка зміни ціни називають </w:t>
      </w:r>
      <w:r w:rsidRPr="00972B75">
        <w:rPr>
          <w:b/>
          <w:bCs/>
          <w:color w:val="auto"/>
          <w:sz w:val="30"/>
          <w:szCs w:val="30"/>
          <w:lang w:val="uk-UA"/>
        </w:rPr>
        <w:t>еластичністю пропозиції за ціною</w:t>
      </w:r>
      <w:r w:rsidRPr="00972B75">
        <w:rPr>
          <w:color w:val="auto"/>
          <w:sz w:val="30"/>
          <w:szCs w:val="30"/>
          <w:lang w:val="uk-UA"/>
        </w:rPr>
        <w:t xml:space="preserve">. </w:t>
      </w:r>
    </w:p>
    <w:p w:rsidR="00972B75" w:rsidRDefault="00972B75" w:rsidP="00972B75">
      <w:pPr>
        <w:pStyle w:val="Default"/>
        <w:jc w:val="both"/>
        <w:rPr>
          <w:i/>
          <w:iCs/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Цей показник характеризує ступінь реагування покупців на зміну ціни і позначають через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E(s). </w:t>
      </w:r>
    </w:p>
    <w:p w:rsidR="00CC6577" w:rsidRDefault="00CC6577" w:rsidP="00972B75">
      <w:pPr>
        <w:pStyle w:val="Default"/>
        <w:jc w:val="both"/>
        <w:rPr>
          <w:i/>
          <w:iCs/>
          <w:color w:val="auto"/>
          <w:sz w:val="30"/>
          <w:szCs w:val="30"/>
          <w:lang w:val="uk-UA"/>
        </w:rPr>
      </w:pPr>
      <w:r w:rsidRPr="00CC6577">
        <w:rPr>
          <w:i/>
          <w:iCs/>
          <w:noProof/>
          <w:color w:val="auto"/>
          <w:sz w:val="30"/>
          <w:szCs w:val="30"/>
        </w:rPr>
        <w:drawing>
          <wp:inline distT="0" distB="0" distL="0" distR="0" wp14:anchorId="110DEBBF" wp14:editId="7402B025">
            <wp:extent cx="4442845" cy="624894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2845" cy="6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577" w:rsidRPr="00972B75" w:rsidRDefault="00CC6577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color w:val="auto"/>
          <w:sz w:val="30"/>
          <w:szCs w:val="30"/>
          <w:lang w:val="uk-UA"/>
        </w:rPr>
        <w:t>5. Рівновага попиту і пропозиції. Ціна рівноваги</w:t>
      </w:r>
      <w:r w:rsidRPr="00972B75">
        <w:rPr>
          <w:color w:val="auto"/>
          <w:sz w:val="30"/>
          <w:szCs w:val="30"/>
          <w:lang w:val="uk-UA"/>
        </w:rPr>
        <w:t xml:space="preserve">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Ціну, що встановлюється на ринку під впливом взаємодії попиту та пропозиції, називають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ціною рівноваги, </w:t>
      </w:r>
      <w:r w:rsidRPr="00972B75">
        <w:rPr>
          <w:b/>
          <w:bCs/>
          <w:color w:val="auto"/>
          <w:sz w:val="30"/>
          <w:szCs w:val="30"/>
          <w:lang w:val="uk-UA"/>
        </w:rPr>
        <w:t xml:space="preserve">або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>рівноважною ціною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Точка перетину ринкових кривих попиту та пропозиції і визначає </w:t>
      </w:r>
      <w:r w:rsidRPr="00972B75">
        <w:rPr>
          <w:b/>
          <w:bCs/>
          <w:color w:val="auto"/>
          <w:sz w:val="30"/>
          <w:szCs w:val="30"/>
          <w:lang w:val="uk-UA"/>
        </w:rPr>
        <w:t xml:space="preserve">рівноважну ціну </w:t>
      </w:r>
      <w:r w:rsidR="00CC6577">
        <w:rPr>
          <w:color w:val="auto"/>
          <w:sz w:val="30"/>
          <w:szCs w:val="30"/>
          <w:lang w:val="uk-UA"/>
        </w:rPr>
        <w:t>(рис. 3.4).</w:t>
      </w:r>
      <w:r w:rsidRPr="00972B75">
        <w:rPr>
          <w:color w:val="auto"/>
          <w:sz w:val="30"/>
          <w:szCs w:val="30"/>
          <w:lang w:val="uk-UA"/>
        </w:rPr>
        <w:t xml:space="preserve"> </w:t>
      </w:r>
    </w:p>
    <w:p w:rsidR="00972B75" w:rsidRPr="00972B75" w:rsidRDefault="00972B75" w:rsidP="00972B75">
      <w:pPr>
        <w:pStyle w:val="Default"/>
        <w:jc w:val="both"/>
        <w:rPr>
          <w:color w:val="auto"/>
          <w:lang w:val="uk-UA"/>
        </w:rPr>
      </w:pPr>
    </w:p>
    <w:p w:rsidR="00CC6577" w:rsidRDefault="00CC6577" w:rsidP="00CC6577">
      <w:pPr>
        <w:pStyle w:val="Default"/>
        <w:jc w:val="center"/>
        <w:rPr>
          <w:b/>
          <w:bCs/>
          <w:color w:val="auto"/>
          <w:sz w:val="30"/>
          <w:szCs w:val="30"/>
          <w:lang w:val="uk-UA"/>
        </w:rPr>
      </w:pPr>
      <w:r w:rsidRPr="00CC6577">
        <w:rPr>
          <w:b/>
          <w:bCs/>
          <w:noProof/>
          <w:color w:val="auto"/>
          <w:sz w:val="30"/>
          <w:szCs w:val="30"/>
        </w:rPr>
        <w:drawing>
          <wp:inline distT="0" distB="0" distL="0" distR="0" wp14:anchorId="19BE0821" wp14:editId="51ADDAD5">
            <wp:extent cx="4343053" cy="30861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7550" cy="309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B75" w:rsidRPr="00972B75" w:rsidRDefault="00972B75" w:rsidP="00CC6577">
      <w:pPr>
        <w:pStyle w:val="Default"/>
        <w:jc w:val="center"/>
        <w:rPr>
          <w:color w:val="auto"/>
          <w:sz w:val="30"/>
          <w:szCs w:val="30"/>
          <w:lang w:val="uk-UA"/>
        </w:rPr>
      </w:pPr>
      <w:r w:rsidRPr="00972B75">
        <w:rPr>
          <w:b/>
          <w:bCs/>
          <w:color w:val="auto"/>
          <w:sz w:val="30"/>
          <w:szCs w:val="30"/>
          <w:lang w:val="uk-UA"/>
        </w:rPr>
        <w:t>Рис. 3.4. Визначення рівноважної ціни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lastRenderedPageBreak/>
        <w:t xml:space="preserve">У точці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E </w:t>
      </w:r>
      <w:r w:rsidRPr="00972B75">
        <w:rPr>
          <w:color w:val="auto"/>
          <w:sz w:val="30"/>
          <w:szCs w:val="30"/>
          <w:lang w:val="uk-UA"/>
        </w:rPr>
        <w:t xml:space="preserve">величина попиту </w:t>
      </w:r>
      <w:proofErr w:type="spellStart"/>
      <w:r w:rsidRPr="00972B75">
        <w:rPr>
          <w:i/>
          <w:iCs/>
          <w:color w:val="auto"/>
          <w:sz w:val="30"/>
          <w:szCs w:val="30"/>
          <w:lang w:val="uk-UA"/>
        </w:rPr>
        <w:t>Qd</w:t>
      </w:r>
      <w:proofErr w:type="spellEnd"/>
      <w:r w:rsidRPr="00972B75">
        <w:rPr>
          <w:i/>
          <w:iCs/>
          <w:color w:val="auto"/>
          <w:sz w:val="30"/>
          <w:szCs w:val="30"/>
          <w:lang w:val="uk-UA"/>
        </w:rPr>
        <w:t xml:space="preserve"> </w:t>
      </w:r>
      <w:r w:rsidR="00CC6577">
        <w:rPr>
          <w:color w:val="auto"/>
          <w:sz w:val="30"/>
          <w:szCs w:val="30"/>
          <w:lang w:val="uk-UA"/>
        </w:rPr>
        <w:t>дорівнює величині пропо</w:t>
      </w:r>
      <w:r w:rsidRPr="00972B75">
        <w:rPr>
          <w:color w:val="auto"/>
          <w:sz w:val="30"/>
          <w:szCs w:val="30"/>
          <w:lang w:val="uk-UA"/>
        </w:rPr>
        <w:t xml:space="preserve">зиції; </w:t>
      </w:r>
      <w:proofErr w:type="spellStart"/>
      <w:r w:rsidRPr="00972B75">
        <w:rPr>
          <w:i/>
          <w:iCs/>
          <w:color w:val="auto"/>
          <w:sz w:val="30"/>
          <w:szCs w:val="30"/>
          <w:lang w:val="uk-UA"/>
        </w:rPr>
        <w:t>Qs</w:t>
      </w:r>
      <w:proofErr w:type="spellEnd"/>
      <w:r w:rsidRPr="00972B75">
        <w:rPr>
          <w:i/>
          <w:iCs/>
          <w:color w:val="auto"/>
          <w:sz w:val="30"/>
          <w:szCs w:val="30"/>
          <w:lang w:val="uk-UA"/>
        </w:rPr>
        <w:t xml:space="preserve"> </w:t>
      </w:r>
      <w:r w:rsidRPr="00972B75">
        <w:rPr>
          <w:color w:val="auto"/>
          <w:sz w:val="30"/>
          <w:szCs w:val="30"/>
          <w:lang w:val="uk-UA"/>
        </w:rPr>
        <w:t xml:space="preserve">величину рівноваги позначають через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Q* </w:t>
      </w:r>
      <w:r w:rsidR="00CC6577">
        <w:rPr>
          <w:color w:val="auto"/>
          <w:sz w:val="30"/>
          <w:szCs w:val="30"/>
          <w:lang w:val="uk-UA"/>
        </w:rPr>
        <w:t>а ціну рівнова</w:t>
      </w:r>
      <w:r w:rsidRPr="00972B75">
        <w:rPr>
          <w:color w:val="auto"/>
          <w:sz w:val="30"/>
          <w:szCs w:val="30"/>
          <w:lang w:val="uk-UA"/>
        </w:rPr>
        <w:t xml:space="preserve">ги — через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Р*.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Проекція з точки перетину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Е </w:t>
      </w:r>
      <w:r w:rsidRPr="00972B75">
        <w:rPr>
          <w:color w:val="auto"/>
          <w:sz w:val="30"/>
          <w:szCs w:val="30"/>
          <w:lang w:val="uk-UA"/>
        </w:rPr>
        <w:t xml:space="preserve">кривих попиту і пропозиції на горизонтальну </w:t>
      </w:r>
      <w:proofErr w:type="spellStart"/>
      <w:r w:rsidRPr="00972B75">
        <w:rPr>
          <w:color w:val="auto"/>
          <w:sz w:val="30"/>
          <w:szCs w:val="30"/>
          <w:lang w:val="uk-UA"/>
        </w:rPr>
        <w:t>вiсь</w:t>
      </w:r>
      <w:proofErr w:type="spellEnd"/>
      <w:r w:rsidRPr="00972B75">
        <w:rPr>
          <w:color w:val="auto"/>
          <w:sz w:val="30"/>
          <w:szCs w:val="30"/>
          <w:lang w:val="uk-UA"/>
        </w:rPr>
        <w:t xml:space="preserve"> покаже кількість продукту, яку споживачі бажають купити, а виробники — продати. Ця величина дорівнює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OQ*.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Точка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Q* — </w:t>
      </w:r>
      <w:r w:rsidRPr="00972B75">
        <w:rPr>
          <w:color w:val="auto"/>
          <w:sz w:val="30"/>
          <w:szCs w:val="30"/>
          <w:lang w:val="uk-UA"/>
        </w:rPr>
        <w:t>це точка р</w:t>
      </w:r>
      <w:r w:rsidR="00CC6577">
        <w:rPr>
          <w:color w:val="auto"/>
          <w:sz w:val="30"/>
          <w:szCs w:val="30"/>
          <w:lang w:val="uk-UA"/>
        </w:rPr>
        <w:t>івноваги величин попиту і пропо</w:t>
      </w:r>
      <w:r w:rsidRPr="00972B75">
        <w:rPr>
          <w:color w:val="auto"/>
          <w:sz w:val="30"/>
          <w:szCs w:val="30"/>
          <w:lang w:val="uk-UA"/>
        </w:rPr>
        <w:t xml:space="preserve">зиції, в якій </w:t>
      </w:r>
      <w:proofErr w:type="spellStart"/>
      <w:r w:rsidRPr="00972B75">
        <w:rPr>
          <w:i/>
          <w:iCs/>
          <w:color w:val="auto"/>
          <w:sz w:val="30"/>
          <w:szCs w:val="30"/>
          <w:lang w:val="uk-UA"/>
        </w:rPr>
        <w:t>Qd</w:t>
      </w:r>
      <w:proofErr w:type="spellEnd"/>
      <w:r w:rsidRPr="00972B75">
        <w:rPr>
          <w:i/>
          <w:iCs/>
          <w:color w:val="auto"/>
          <w:sz w:val="30"/>
          <w:szCs w:val="30"/>
          <w:lang w:val="uk-UA"/>
        </w:rPr>
        <w:t xml:space="preserve"> </w:t>
      </w:r>
      <w:r w:rsidRPr="00972B75">
        <w:rPr>
          <w:color w:val="auto"/>
          <w:sz w:val="30"/>
          <w:szCs w:val="30"/>
          <w:lang w:val="uk-UA"/>
        </w:rPr>
        <w:t xml:space="preserve">= </w:t>
      </w:r>
      <w:proofErr w:type="spellStart"/>
      <w:r w:rsidRPr="00972B75">
        <w:rPr>
          <w:i/>
          <w:iCs/>
          <w:color w:val="auto"/>
          <w:sz w:val="30"/>
          <w:szCs w:val="30"/>
          <w:lang w:val="uk-UA"/>
        </w:rPr>
        <w:t>Qs</w:t>
      </w:r>
      <w:proofErr w:type="spellEnd"/>
      <w:r w:rsidRPr="00972B75">
        <w:rPr>
          <w:color w:val="auto"/>
          <w:sz w:val="30"/>
          <w:szCs w:val="30"/>
          <w:lang w:val="uk-UA"/>
        </w:rPr>
        <w:t xml:space="preserve">. </w:t>
      </w:r>
    </w:p>
    <w:p w:rsidR="00972B75" w:rsidRPr="00972B75" w:rsidRDefault="00972B75" w:rsidP="00CC6577">
      <w:pPr>
        <w:pStyle w:val="Default"/>
        <w:jc w:val="both"/>
        <w:rPr>
          <w:color w:val="auto"/>
          <w:sz w:val="30"/>
          <w:szCs w:val="30"/>
          <w:lang w:val="uk-UA"/>
        </w:rPr>
      </w:pPr>
      <w:proofErr w:type="spellStart"/>
      <w:r w:rsidRPr="00972B75">
        <w:rPr>
          <w:color w:val="auto"/>
          <w:sz w:val="30"/>
          <w:szCs w:val="30"/>
          <w:lang w:val="uk-UA"/>
        </w:rPr>
        <w:t>Cаме</w:t>
      </w:r>
      <w:proofErr w:type="spellEnd"/>
      <w:r w:rsidRPr="00972B75">
        <w:rPr>
          <w:color w:val="auto"/>
          <w:sz w:val="30"/>
          <w:szCs w:val="30"/>
          <w:lang w:val="uk-UA"/>
        </w:rPr>
        <w:t xml:space="preserve"> тут ринок перебуває у стані рівноваги між двома протилежними силами — попитом і пропозицією, а ціна не змінюється, перебуваючи на рівні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Р*.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Рівноважна ціна — </w:t>
      </w:r>
      <w:r w:rsidRPr="00972B75">
        <w:rPr>
          <w:color w:val="auto"/>
          <w:sz w:val="30"/>
          <w:szCs w:val="30"/>
          <w:lang w:val="uk-UA"/>
        </w:rPr>
        <w:t xml:space="preserve">це ціна, за якої інтереси покупців і продавців збігаються: кількість продукту, яку хочуть придбати покупці, саме дорівнює кількості продукту, яку хочуть продати продавці.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Ринкова рівноважна ціна фактично виконує роль своєрідно го </w:t>
      </w:r>
      <w:r w:rsidRPr="00972B75">
        <w:rPr>
          <w:i/>
          <w:iCs/>
          <w:color w:val="auto"/>
          <w:sz w:val="30"/>
          <w:szCs w:val="30"/>
          <w:lang w:val="uk-UA"/>
        </w:rPr>
        <w:t>фільтра</w:t>
      </w:r>
      <w:r w:rsidRPr="00972B75">
        <w:rPr>
          <w:color w:val="auto"/>
          <w:sz w:val="30"/>
          <w:szCs w:val="30"/>
          <w:lang w:val="uk-UA"/>
        </w:rPr>
        <w:t xml:space="preserve">, який розподіляє обмежену пропозицію продукту між продавцями і покупцями. </w:t>
      </w:r>
    </w:p>
    <w:p w:rsidR="00CC6577" w:rsidRDefault="00972B75" w:rsidP="00CC6577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Ринкова ціна допускає до участі в торгівлі не всіх покупців і продавців, а лише тих </w:t>
      </w:r>
      <w:r w:rsidRPr="00972B75">
        <w:rPr>
          <w:i/>
          <w:iCs/>
          <w:color w:val="auto"/>
          <w:sz w:val="30"/>
          <w:szCs w:val="30"/>
          <w:lang w:val="uk-UA"/>
        </w:rPr>
        <w:t>продавців</w:t>
      </w:r>
      <w:r w:rsidRPr="00972B75">
        <w:rPr>
          <w:color w:val="auto"/>
          <w:sz w:val="30"/>
          <w:szCs w:val="30"/>
          <w:lang w:val="uk-UA"/>
        </w:rPr>
        <w:t xml:space="preserve">, які згідні продати свій продукт за рівноважною ціною або нижчою за неї, і тих </w:t>
      </w:r>
      <w:r w:rsidRPr="00972B75">
        <w:rPr>
          <w:i/>
          <w:iCs/>
          <w:color w:val="auto"/>
          <w:sz w:val="30"/>
          <w:szCs w:val="30"/>
          <w:lang w:val="uk-UA"/>
        </w:rPr>
        <w:t>покупців</w:t>
      </w:r>
      <w:r w:rsidR="00CC6577">
        <w:rPr>
          <w:color w:val="auto"/>
          <w:sz w:val="30"/>
          <w:szCs w:val="30"/>
          <w:lang w:val="uk-UA"/>
        </w:rPr>
        <w:t>, які мо</w:t>
      </w:r>
      <w:r w:rsidRPr="00972B75">
        <w:rPr>
          <w:color w:val="auto"/>
          <w:sz w:val="30"/>
          <w:szCs w:val="30"/>
          <w:lang w:val="uk-UA"/>
        </w:rPr>
        <w:t>жуть купити продукт за рівноважн</w:t>
      </w:r>
      <w:r w:rsidR="00CC6577">
        <w:rPr>
          <w:color w:val="auto"/>
          <w:sz w:val="30"/>
          <w:szCs w:val="30"/>
          <w:lang w:val="uk-UA"/>
        </w:rPr>
        <w:t>ою ціною або вищою за неї.</w:t>
      </w:r>
    </w:p>
    <w:p w:rsidR="00972B75" w:rsidRPr="00972B75" w:rsidRDefault="00972B75" w:rsidP="00CC6577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Всі інші, хто не погоджується з такими вимогами, виключаються ринком із процесу </w:t>
      </w:r>
      <w:proofErr w:type="spellStart"/>
      <w:r w:rsidRPr="00972B75">
        <w:rPr>
          <w:color w:val="auto"/>
          <w:sz w:val="30"/>
          <w:szCs w:val="30"/>
          <w:lang w:val="uk-UA"/>
        </w:rPr>
        <w:t>купівліпродажу</w:t>
      </w:r>
      <w:proofErr w:type="spellEnd"/>
      <w:r w:rsidRPr="00972B75">
        <w:rPr>
          <w:color w:val="auto"/>
          <w:sz w:val="30"/>
          <w:szCs w:val="30"/>
          <w:lang w:val="uk-UA"/>
        </w:rPr>
        <w:t xml:space="preserve">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Основним механізмом, що дає змогу узгодити дії суб'єктів ринкової економіки, є система цін, або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>ринковий механізм</w:t>
      </w:r>
      <w:r w:rsidRPr="00972B75">
        <w:rPr>
          <w:color w:val="auto"/>
          <w:sz w:val="30"/>
          <w:szCs w:val="30"/>
          <w:lang w:val="uk-UA"/>
        </w:rPr>
        <w:t xml:space="preserve">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Рішення, які ухвалюють покупці й продавці продуктів, реалізуються через систему ринків. Ринковий механізм установлює загальну рівновагу цін і розв'язує три проблеми організації економіки: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"що?", "як?" і "для кого?”.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1. Проблема </w:t>
      </w:r>
      <w:r w:rsidRPr="00972B75">
        <w:rPr>
          <w:i/>
          <w:iCs/>
          <w:color w:val="auto"/>
          <w:sz w:val="30"/>
          <w:szCs w:val="30"/>
          <w:lang w:val="uk-UA"/>
        </w:rPr>
        <w:t>"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>що виробляти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“ </w:t>
      </w:r>
      <w:r w:rsidRPr="00972B75">
        <w:rPr>
          <w:color w:val="auto"/>
          <w:sz w:val="30"/>
          <w:szCs w:val="30"/>
          <w:lang w:val="uk-UA"/>
        </w:rPr>
        <w:t xml:space="preserve">визначається купівельними рішеннями споживачів. Попит споживачів відіграє вирішальну роль у визначенні видів і кількості продуктів, які виробляють.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Збільшення попиту споживачів розширює виробництво продуктів. Навпаки, зменшення попиту звужуватиме виробництво продукту.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Зрозуміло, що фірми виробляють лише ті товари і послуги, виробництво яких приносить прибуток.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2. Проблема </w:t>
      </w:r>
      <w:r w:rsidRPr="00972B75">
        <w:rPr>
          <w:i/>
          <w:iCs/>
          <w:color w:val="auto"/>
          <w:sz w:val="30"/>
          <w:szCs w:val="30"/>
          <w:lang w:val="uk-UA"/>
        </w:rPr>
        <w:t>"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>як виробляти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" </w:t>
      </w:r>
      <w:r w:rsidRPr="00972B75">
        <w:rPr>
          <w:color w:val="auto"/>
          <w:sz w:val="30"/>
          <w:szCs w:val="30"/>
          <w:lang w:val="uk-UA"/>
        </w:rPr>
        <w:t xml:space="preserve">пов'язана з розподілом ресурсів між окремими галузями, з технологією виробництва та фірмами, які вироблятимуть продукцію кожної галузі.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Ринкова система залучає ресурси в ті галузі, попит споживачів на продукти яких достатній і в яких виробництво цих продуктів є прибутковим. Водночас ринкова система позбавляє неприбуткові галузі обмежених ресурсів.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>У конкурентній ринковій економіці виробляють проду</w:t>
      </w:r>
      <w:r w:rsidR="00CC6577">
        <w:rPr>
          <w:color w:val="auto"/>
          <w:sz w:val="30"/>
          <w:szCs w:val="30"/>
          <w:lang w:val="uk-UA"/>
        </w:rPr>
        <w:t>к</w:t>
      </w:r>
      <w:r w:rsidRPr="00972B75">
        <w:rPr>
          <w:color w:val="auto"/>
          <w:sz w:val="30"/>
          <w:szCs w:val="30"/>
          <w:lang w:val="uk-UA"/>
        </w:rPr>
        <w:t xml:space="preserve">цію лише ті фірми, які спроможні застосовувати найефективніші методи виробництва.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Найефективніший метод виробництва залежить від: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а)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>наявних технологій і техніки</w:t>
      </w:r>
      <w:r w:rsidRPr="00972B75">
        <w:rPr>
          <w:color w:val="auto"/>
          <w:sz w:val="30"/>
          <w:szCs w:val="30"/>
          <w:lang w:val="uk-UA"/>
        </w:rPr>
        <w:t xml:space="preserve">;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б)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>цін на виробничі ресурси</w:t>
      </w:r>
      <w:r w:rsidRPr="00972B75">
        <w:rPr>
          <w:color w:val="auto"/>
          <w:sz w:val="30"/>
          <w:szCs w:val="30"/>
          <w:lang w:val="uk-UA"/>
        </w:rPr>
        <w:t xml:space="preserve">. </w:t>
      </w:r>
    </w:p>
    <w:p w:rsidR="00CC6577" w:rsidRDefault="00972B75" w:rsidP="00CC6577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lastRenderedPageBreak/>
        <w:t xml:space="preserve">3. Розв'язання проблеми </w:t>
      </w:r>
      <w:r w:rsidRPr="00972B75">
        <w:rPr>
          <w:i/>
          <w:iCs/>
          <w:color w:val="auto"/>
          <w:sz w:val="30"/>
          <w:szCs w:val="30"/>
          <w:lang w:val="uk-UA"/>
        </w:rPr>
        <w:t>"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для кого виробляти товари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" </w:t>
      </w:r>
      <w:r w:rsidRPr="00972B75">
        <w:rPr>
          <w:color w:val="auto"/>
          <w:sz w:val="30"/>
          <w:szCs w:val="30"/>
          <w:lang w:val="uk-UA"/>
        </w:rPr>
        <w:t xml:space="preserve">пов'язане з грошовими доходами споживачів. Грошовий дохід споживача залежить від кількості різних ресурсів: праці, землі й капіталу, які одержувач доходу постачає на ринок ресурсів, а також, від цін на них. </w:t>
      </w:r>
    </w:p>
    <w:p w:rsidR="00CC6577" w:rsidRDefault="00CC6577" w:rsidP="00CC6577">
      <w:pPr>
        <w:pStyle w:val="Default"/>
        <w:jc w:val="both"/>
        <w:rPr>
          <w:color w:val="auto"/>
          <w:sz w:val="30"/>
          <w:szCs w:val="30"/>
          <w:lang w:val="uk-UA"/>
        </w:rPr>
      </w:pPr>
    </w:p>
    <w:p w:rsidR="00972B75" w:rsidRPr="00972B75" w:rsidRDefault="00972B75" w:rsidP="00CC6577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color w:val="auto"/>
          <w:sz w:val="30"/>
          <w:szCs w:val="30"/>
          <w:lang w:val="uk-UA"/>
        </w:rPr>
        <w:t xml:space="preserve">6. Недоліки ринкового механізму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>Ринкова економіка має істотні переваги над усіма іншими системами</w:t>
      </w:r>
      <w:bookmarkStart w:id="0" w:name="_GoBack"/>
      <w:bookmarkEnd w:id="0"/>
      <w:r w:rsidRPr="00972B75">
        <w:rPr>
          <w:color w:val="auto"/>
          <w:sz w:val="30"/>
          <w:szCs w:val="30"/>
          <w:lang w:val="uk-UA"/>
        </w:rPr>
        <w:t xml:space="preserve"> організації національної економіки.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Ринковий механізм найкраще працює за структури ринку, яку називають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>досконалою конкуренцією</w:t>
      </w:r>
      <w:r w:rsidRPr="00972B75">
        <w:rPr>
          <w:color w:val="auto"/>
          <w:sz w:val="30"/>
          <w:szCs w:val="30"/>
          <w:lang w:val="uk-UA"/>
        </w:rPr>
        <w:t xml:space="preserve">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Досконала конкуренція </w:t>
      </w:r>
      <w:r w:rsidRPr="00972B75">
        <w:rPr>
          <w:color w:val="auto"/>
          <w:sz w:val="30"/>
          <w:szCs w:val="30"/>
          <w:lang w:val="uk-UA"/>
        </w:rPr>
        <w:t xml:space="preserve">– структура ринку з великою кількістю продавців і покупців; пропоновані товари на ньому однорідні та жодна фірма не може впливати на ринкову ціну. Структура ринку характеризує умови, в яких відбувається конкуренція.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Структуру ринку </w:t>
      </w:r>
      <w:r w:rsidRPr="00972B75">
        <w:rPr>
          <w:color w:val="auto"/>
          <w:sz w:val="30"/>
          <w:szCs w:val="30"/>
          <w:lang w:val="uk-UA"/>
        </w:rPr>
        <w:t xml:space="preserve">визначають за кількістю фірм та покупців на ринку, за наявністю та доступністю інформації, можливістю змов між продавцями чи покупцями, а також за легкістю входження і виходу з конкретного ринку.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Розрізняють наступні </w:t>
      </w:r>
      <w:r w:rsidRPr="00972B75">
        <w:rPr>
          <w:b/>
          <w:bCs/>
          <w:color w:val="auto"/>
          <w:sz w:val="30"/>
          <w:szCs w:val="30"/>
          <w:lang w:val="uk-UA"/>
        </w:rPr>
        <w:t xml:space="preserve">основні структури ринку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– досконала конкуренція, монополістична конкуренція, олігополія і чиста монополія.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Досконало конкурентний ринок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– </w:t>
      </w:r>
      <w:r w:rsidRPr="00972B75">
        <w:rPr>
          <w:color w:val="auto"/>
          <w:sz w:val="30"/>
          <w:szCs w:val="30"/>
          <w:lang w:val="uk-UA"/>
        </w:rPr>
        <w:t xml:space="preserve">це ринок з найвищим рівнем конкуренції. Парадокс ринкового механізму для таких ринків полягає у тому, що його функціонування стимулює виникнення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недосконалих ринкових структур, коли економічні агенти можуть впливати на ринкові ціни.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Монополістична конкуренція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– </w:t>
      </w:r>
      <w:r w:rsidRPr="00972B75">
        <w:rPr>
          <w:color w:val="auto"/>
          <w:sz w:val="30"/>
          <w:szCs w:val="30"/>
          <w:lang w:val="uk-UA"/>
        </w:rPr>
        <w:t xml:space="preserve">це ринок, на якому багато фірм продають диференційований продукт; входження на ринок відносно вільне. На цьому ринку фірма певною мірою контролює ціну виготовленого нею продукту та спостерігається значна нецінова конкуренція.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Олігополія </w:t>
      </w:r>
      <w:r w:rsidRPr="00972B75">
        <w:rPr>
          <w:color w:val="auto"/>
          <w:sz w:val="30"/>
          <w:szCs w:val="30"/>
          <w:lang w:val="uk-UA"/>
        </w:rPr>
        <w:t xml:space="preserve">– ринок, на якому декілька фірм продають однаковий або різноманітний продукт; вхід нових фірм на цей ринок ускладнений; фірми мають обмежений контроль над ціною продукту; є типовою нецінова конкуренція. </w:t>
      </w:r>
    </w:p>
    <w:p w:rsidR="00CC6577" w:rsidRDefault="00972B75" w:rsidP="00CC6577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Чиста монополія </w:t>
      </w:r>
      <w:r w:rsidRPr="00972B75">
        <w:rPr>
          <w:color w:val="auto"/>
          <w:sz w:val="30"/>
          <w:szCs w:val="30"/>
          <w:lang w:val="uk-UA"/>
        </w:rPr>
        <w:t>– це такий тип побудови ринку, на якому продукцію пропонує один продавець. Підприємство</w:t>
      </w:r>
      <w:r w:rsidR="00CC6577">
        <w:rPr>
          <w:color w:val="auto"/>
          <w:sz w:val="30"/>
          <w:szCs w:val="30"/>
          <w:lang w:val="uk-UA"/>
        </w:rPr>
        <w:t>-</w:t>
      </w:r>
      <w:r w:rsidRPr="00972B75">
        <w:rPr>
          <w:color w:val="auto"/>
          <w:sz w:val="30"/>
          <w:szCs w:val="30"/>
          <w:lang w:val="uk-UA"/>
        </w:rPr>
        <w:t xml:space="preserve">монополіст має задовольнити всіх потенційних покупців певного товару в межах даного ринку, і тому це підприємство ототожнюється з галуззю. </w:t>
      </w:r>
    </w:p>
    <w:p w:rsidR="00972B75" w:rsidRPr="00972B75" w:rsidRDefault="00972B75" w:rsidP="00CC6577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color w:val="auto"/>
          <w:sz w:val="30"/>
          <w:szCs w:val="30"/>
          <w:lang w:val="uk-UA"/>
        </w:rPr>
        <w:t xml:space="preserve">Виникнення недосконалих ринкових структур – одна із головних прогалин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>ринкового механізму</w:t>
      </w:r>
      <w:r w:rsidRPr="00972B75">
        <w:rPr>
          <w:color w:val="auto"/>
          <w:sz w:val="30"/>
          <w:szCs w:val="30"/>
          <w:lang w:val="uk-UA"/>
        </w:rPr>
        <w:t xml:space="preserve">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За </w:t>
      </w:r>
      <w:r w:rsidRPr="00972B75">
        <w:rPr>
          <w:b/>
          <w:bCs/>
          <w:i/>
          <w:iCs/>
          <w:color w:val="auto"/>
          <w:sz w:val="30"/>
          <w:szCs w:val="30"/>
          <w:lang w:val="uk-UA"/>
        </w:rPr>
        <w:t xml:space="preserve">недосконалої конкуренції </w:t>
      </w:r>
      <w:r w:rsidRPr="00972B75">
        <w:rPr>
          <w:color w:val="auto"/>
          <w:sz w:val="30"/>
          <w:szCs w:val="30"/>
          <w:lang w:val="uk-UA"/>
        </w:rPr>
        <w:t xml:space="preserve">ефективність ринкової системи як механізму раціонального розподілу ресурсів зменшується.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color w:val="auto"/>
          <w:sz w:val="30"/>
          <w:szCs w:val="30"/>
          <w:lang w:val="uk-UA"/>
        </w:rPr>
        <w:t xml:space="preserve">Суверенітет виробників і постачальників ресурсів на монополізованих ринках витісняє суверенітет споживачів.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proofErr w:type="spellStart"/>
      <w:r w:rsidRPr="00972B75">
        <w:rPr>
          <w:color w:val="auto"/>
          <w:sz w:val="30"/>
          <w:szCs w:val="30"/>
          <w:lang w:val="uk-UA"/>
        </w:rPr>
        <w:t>Ппринцип</w:t>
      </w:r>
      <w:proofErr w:type="spellEnd"/>
      <w:r w:rsidRPr="00972B75">
        <w:rPr>
          <w:color w:val="auto"/>
          <w:sz w:val="30"/>
          <w:szCs w:val="30"/>
          <w:lang w:val="uk-UA"/>
        </w:rPr>
        <w:t xml:space="preserve"> 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"невидимої руки" </w:t>
      </w:r>
      <w:r w:rsidRPr="00972B75">
        <w:rPr>
          <w:color w:val="auto"/>
          <w:sz w:val="30"/>
          <w:szCs w:val="30"/>
          <w:lang w:val="uk-UA"/>
        </w:rPr>
        <w:t xml:space="preserve">ринку на цих ринках втрачає силу, а водночас і здатність розподіляти ресурси відповідно до потреб суспільства.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b/>
          <w:bCs/>
          <w:color w:val="auto"/>
          <w:sz w:val="30"/>
          <w:szCs w:val="30"/>
          <w:lang w:val="uk-UA"/>
        </w:rPr>
        <w:t xml:space="preserve">Інші прогалини ринку: </w:t>
      </w:r>
    </w:p>
    <w:p w:rsidR="00972B75" w:rsidRPr="00972B75" w:rsidRDefault="00972B75" w:rsidP="00972B75">
      <w:pPr>
        <w:pStyle w:val="Default"/>
        <w:spacing w:after="19"/>
        <w:jc w:val="both"/>
        <w:rPr>
          <w:color w:val="auto"/>
          <w:sz w:val="30"/>
          <w:szCs w:val="30"/>
          <w:lang w:val="uk-UA"/>
        </w:rPr>
      </w:pPr>
      <w:r w:rsidRPr="00972B75">
        <w:rPr>
          <w:rFonts w:ascii="Wingdings" w:hAnsi="Wingdings" w:cs="Wingdings"/>
          <w:color w:val="auto"/>
          <w:sz w:val="30"/>
          <w:szCs w:val="30"/>
          <w:lang w:val="uk-UA"/>
        </w:rPr>
        <w:lastRenderedPageBreak/>
        <w:t></w:t>
      </w:r>
      <w:r w:rsidRPr="00972B75">
        <w:rPr>
          <w:rFonts w:ascii="Wingdings" w:hAnsi="Wingdings" w:cs="Wingdings"/>
          <w:color w:val="auto"/>
          <w:sz w:val="30"/>
          <w:szCs w:val="30"/>
          <w:lang w:val="uk-UA"/>
        </w:rPr>
        <w:t>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недостатність інформації </w:t>
      </w:r>
      <w:r w:rsidRPr="00972B75">
        <w:rPr>
          <w:color w:val="auto"/>
          <w:sz w:val="30"/>
          <w:szCs w:val="30"/>
          <w:lang w:val="uk-UA"/>
        </w:rPr>
        <w:t xml:space="preserve">– несприятливо впливає на економічні рішення виробників, споживачів та найманих працівників; </w:t>
      </w:r>
    </w:p>
    <w:p w:rsidR="00972B75" w:rsidRPr="00972B75" w:rsidRDefault="00972B75" w:rsidP="00972B75">
      <w:pPr>
        <w:pStyle w:val="Default"/>
        <w:spacing w:after="19"/>
        <w:jc w:val="both"/>
        <w:rPr>
          <w:color w:val="auto"/>
          <w:sz w:val="30"/>
          <w:szCs w:val="30"/>
          <w:lang w:val="uk-UA"/>
        </w:rPr>
      </w:pPr>
      <w:r w:rsidRPr="00972B75">
        <w:rPr>
          <w:rFonts w:ascii="Wingdings" w:hAnsi="Wingdings" w:cs="Wingdings"/>
          <w:color w:val="auto"/>
          <w:sz w:val="30"/>
          <w:szCs w:val="30"/>
          <w:lang w:val="uk-UA"/>
        </w:rPr>
        <w:t></w:t>
      </w:r>
      <w:r w:rsidRPr="00972B75">
        <w:rPr>
          <w:rFonts w:ascii="Wingdings" w:hAnsi="Wingdings" w:cs="Wingdings"/>
          <w:color w:val="auto"/>
          <w:sz w:val="30"/>
          <w:szCs w:val="30"/>
          <w:lang w:val="uk-UA"/>
        </w:rPr>
        <w:t>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обмежена мобільність ресурсів </w:t>
      </w:r>
      <w:r w:rsidRPr="00972B75">
        <w:rPr>
          <w:color w:val="auto"/>
          <w:sz w:val="30"/>
          <w:szCs w:val="30"/>
          <w:lang w:val="uk-UA"/>
        </w:rPr>
        <w:t xml:space="preserve">– уповільнює роботу ринкового механізму;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  <w:r w:rsidRPr="00972B75">
        <w:rPr>
          <w:rFonts w:ascii="Wingdings" w:hAnsi="Wingdings" w:cs="Wingdings"/>
          <w:color w:val="auto"/>
          <w:sz w:val="30"/>
          <w:szCs w:val="30"/>
          <w:lang w:val="uk-UA"/>
        </w:rPr>
        <w:t></w:t>
      </w:r>
      <w:r w:rsidRPr="00972B75">
        <w:rPr>
          <w:rFonts w:ascii="Wingdings" w:hAnsi="Wingdings" w:cs="Wingdings"/>
          <w:color w:val="auto"/>
          <w:sz w:val="30"/>
          <w:szCs w:val="30"/>
          <w:lang w:val="uk-UA"/>
        </w:rPr>
        <w:t></w:t>
      </w:r>
      <w:r w:rsidRPr="00972B75">
        <w:rPr>
          <w:i/>
          <w:iCs/>
          <w:color w:val="auto"/>
          <w:sz w:val="30"/>
          <w:szCs w:val="30"/>
          <w:lang w:val="uk-UA"/>
        </w:rPr>
        <w:t xml:space="preserve">витрати переливу </w:t>
      </w:r>
      <w:r w:rsidRPr="00972B75">
        <w:rPr>
          <w:color w:val="auto"/>
          <w:sz w:val="30"/>
          <w:szCs w:val="30"/>
          <w:lang w:val="uk-UA"/>
        </w:rPr>
        <w:t>– витрати на виробництво або споживання, які несуть не виробники і споживачі, а третя сторона без будь</w:t>
      </w:r>
      <w:r w:rsidR="00CC6577">
        <w:rPr>
          <w:color w:val="auto"/>
          <w:sz w:val="30"/>
          <w:szCs w:val="30"/>
          <w:lang w:val="uk-UA"/>
        </w:rPr>
        <w:t>-</w:t>
      </w:r>
      <w:r w:rsidRPr="00972B75">
        <w:rPr>
          <w:color w:val="auto"/>
          <w:sz w:val="30"/>
          <w:szCs w:val="30"/>
          <w:lang w:val="uk-UA"/>
        </w:rPr>
        <w:t xml:space="preserve">якого відшкодування. Приклад: виробник скидає токсичні хімікати в річку, і внаслідок цього гине риба, яку ловлять рибалки. </w:t>
      </w:r>
    </w:p>
    <w:p w:rsidR="00972B75" w:rsidRPr="00972B75" w:rsidRDefault="00972B75" w:rsidP="00972B75">
      <w:pPr>
        <w:pStyle w:val="Default"/>
        <w:jc w:val="both"/>
        <w:rPr>
          <w:color w:val="auto"/>
          <w:sz w:val="30"/>
          <w:szCs w:val="30"/>
          <w:lang w:val="uk-UA"/>
        </w:rPr>
      </w:pPr>
    </w:p>
    <w:p w:rsidR="00AE01E2" w:rsidRDefault="00972B75" w:rsidP="00972B75">
      <w:pPr>
        <w:jc w:val="both"/>
        <w:rPr>
          <w:rFonts w:ascii="Times New Roman" w:hAnsi="Times New Roman" w:cs="Times New Roman"/>
          <w:iCs/>
          <w:sz w:val="30"/>
          <w:szCs w:val="30"/>
          <w:lang w:val="uk-UA"/>
        </w:rPr>
      </w:pPr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Частина економістів вважає, що ринковий механізм не здатний забезпечити повну зайнятість та стабільний рівень цін, а ринковий розподіл доходів є несправедливий. Для коригування цих недоліків необхідність державного втручання в економіку.</w:t>
      </w:r>
    </w:p>
    <w:p w:rsidR="00CC6577" w:rsidRDefault="00CC6577" w:rsidP="00972B75">
      <w:pPr>
        <w:jc w:val="both"/>
        <w:rPr>
          <w:rFonts w:ascii="Times New Roman" w:hAnsi="Times New Roman" w:cs="Times New Roman"/>
          <w:iCs/>
          <w:sz w:val="30"/>
          <w:szCs w:val="30"/>
          <w:lang w:val="uk-UA"/>
        </w:rPr>
      </w:pPr>
    </w:p>
    <w:p w:rsidR="00CC6577" w:rsidRDefault="00CC6577" w:rsidP="00972B75">
      <w:pPr>
        <w:jc w:val="both"/>
        <w:rPr>
          <w:rFonts w:ascii="Times New Roman" w:hAnsi="Times New Roman" w:cs="Times New Roman"/>
          <w:iCs/>
          <w:sz w:val="30"/>
          <w:szCs w:val="30"/>
          <w:lang w:val="uk-UA"/>
        </w:rPr>
      </w:pPr>
    </w:p>
    <w:p w:rsidR="00CC6577" w:rsidRPr="00CC6577" w:rsidRDefault="00CC6577" w:rsidP="00CC6577">
      <w:pPr>
        <w:jc w:val="both"/>
        <w:rPr>
          <w:rFonts w:ascii="Times New Roman" w:hAnsi="Times New Roman" w:cs="Times New Roman"/>
          <w:iCs/>
          <w:sz w:val="30"/>
          <w:szCs w:val="30"/>
          <w:lang w:val="uk-UA"/>
        </w:rPr>
      </w:pPr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«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Неви́дима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 xml:space="preserve"> рука́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ри́нку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» (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англ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 xml:space="preserve">.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invisible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hand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) — метафоричний опис здатності ринків до саморегулювання за допомогою цін. Авторство ідеї належить шотландському економісту XVIII ст., засновнику сучасної економічної теорії Адаму Сміту (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Adam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Smith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).</w:t>
      </w:r>
    </w:p>
    <w:p w:rsidR="00CC6577" w:rsidRPr="00CC6577" w:rsidRDefault="00CC6577" w:rsidP="00CC6577">
      <w:pPr>
        <w:jc w:val="both"/>
        <w:rPr>
          <w:rFonts w:ascii="Times New Roman" w:hAnsi="Times New Roman" w:cs="Times New Roman"/>
          <w:iCs/>
          <w:sz w:val="30"/>
          <w:szCs w:val="30"/>
          <w:lang w:val="uk-UA"/>
        </w:rPr>
      </w:pPr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Адам Сміт вбачав за невидимою рукою непереборну неперсоніфіковану силу, яка сприяє досягненню гармонії інтересів між особою і суспільством. Через це він вважав будь-яке втручання держави у вільну конкуренцію шкідливим.</w:t>
      </w:r>
    </w:p>
    <w:p w:rsidR="00CC6577" w:rsidRPr="00CC6577" w:rsidRDefault="00CC6577" w:rsidP="00CC6577">
      <w:pPr>
        <w:jc w:val="both"/>
        <w:rPr>
          <w:rFonts w:ascii="Times New Roman" w:hAnsi="Times New Roman" w:cs="Times New Roman"/>
          <w:iCs/>
          <w:sz w:val="30"/>
          <w:szCs w:val="30"/>
          <w:lang w:val="uk-UA"/>
        </w:rPr>
      </w:pPr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В роботах «Теорія моральних почуттів» (1759 рік) і «Дослідження про природу і причини багатства народів» (1776 рік) фраза використана при описі механізму впливу індивідуальних інтересів на максимізацію суспільного багатства.</w:t>
      </w:r>
    </w:p>
    <w:p w:rsidR="00CC6577" w:rsidRDefault="00CC6577" w:rsidP="00CC6577">
      <w:pPr>
        <w:jc w:val="both"/>
        <w:rPr>
          <w:rFonts w:ascii="Times New Roman" w:hAnsi="Times New Roman" w:cs="Times New Roman"/>
          <w:iCs/>
          <w:sz w:val="30"/>
          <w:szCs w:val="30"/>
          <w:lang w:val="uk-UA"/>
        </w:rPr>
      </w:pPr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 xml:space="preserve">Фраза «невидима рука ринку» набула популярності серед економістів лише у XX ст., відтоді як Пол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Самуельсон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 xml:space="preserve"> використав її у першому виданні підручника «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Економікс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uk-UA"/>
        </w:rPr>
        <w:t>» у 1948 р.</w:t>
      </w:r>
    </w:p>
    <w:p w:rsidR="00CC6577" w:rsidRPr="00CC6577" w:rsidRDefault="00CC6577" w:rsidP="00972B75">
      <w:pPr>
        <w:jc w:val="both"/>
        <w:rPr>
          <w:rFonts w:ascii="Times New Roman" w:hAnsi="Times New Roman" w:cs="Times New Roman"/>
          <w:iCs/>
          <w:sz w:val="30"/>
          <w:szCs w:val="30"/>
          <w:lang w:val="ru-RU"/>
        </w:rPr>
      </w:pPr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Ми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сподіваємося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отримати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свій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обід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не тому,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що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продавці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та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виробники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м'яса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, пива і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хліба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доброзичливі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до нас, а тому,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що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вони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дбають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про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власну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вигоду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...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Кожен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індивід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постійно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докладає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зусиль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до того,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щоб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відшукати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найвигідніше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застосування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своєму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капіталу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...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Намагаючись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отримати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з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цього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виробництва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продукт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найбільшої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вартості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,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він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має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свою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особисту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мету, і в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цьому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разі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, як і в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багатьох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інших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,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його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спрямовує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невидима рука </w:t>
      </w:r>
      <w:proofErr w:type="gram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до результату</w:t>
      </w:r>
      <w:proofErr w:type="gram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,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який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не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має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нічого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спільного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з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його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spellStart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намірами</w:t>
      </w:r>
      <w:proofErr w:type="spellEnd"/>
      <w:r w:rsidRPr="00CC6577">
        <w:rPr>
          <w:rFonts w:ascii="Times New Roman" w:hAnsi="Times New Roman" w:cs="Times New Roman"/>
          <w:iCs/>
          <w:sz w:val="30"/>
          <w:szCs w:val="30"/>
          <w:lang w:val="ru-RU"/>
        </w:rPr>
        <w:t>.</w:t>
      </w:r>
    </w:p>
    <w:sectPr w:rsidR="00CC6577" w:rsidRPr="00CC6577" w:rsidSect="00B93C82">
      <w:headerReference w:type="default" r:id="rId13"/>
      <w:pgSz w:w="12240" w:h="15840"/>
      <w:pgMar w:top="426" w:right="474" w:bottom="568" w:left="56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76" w:rsidRDefault="001E5576" w:rsidP="00B93C82">
      <w:pPr>
        <w:spacing w:after="0" w:line="240" w:lineRule="auto"/>
      </w:pPr>
      <w:r>
        <w:separator/>
      </w:r>
    </w:p>
  </w:endnote>
  <w:endnote w:type="continuationSeparator" w:id="0">
    <w:p w:rsidR="001E5576" w:rsidRDefault="001E5576" w:rsidP="00B9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76" w:rsidRDefault="001E5576" w:rsidP="00B93C82">
      <w:pPr>
        <w:spacing w:after="0" w:line="240" w:lineRule="auto"/>
      </w:pPr>
      <w:r>
        <w:separator/>
      </w:r>
    </w:p>
  </w:footnote>
  <w:footnote w:type="continuationSeparator" w:id="0">
    <w:p w:rsidR="001E5576" w:rsidRDefault="001E5576" w:rsidP="00B9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853280"/>
      <w:docPartObj>
        <w:docPartGallery w:val="Page Numbers (Top of Page)"/>
        <w:docPartUnique/>
      </w:docPartObj>
    </w:sdtPr>
    <w:sdtContent>
      <w:p w:rsidR="00B93C82" w:rsidRDefault="00B93C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ECA" w:rsidRPr="00082ECA">
          <w:rPr>
            <w:noProof/>
            <w:lang w:val="ru-RU"/>
          </w:rPr>
          <w:t>8</w:t>
        </w:r>
        <w:r>
          <w:fldChar w:fldCharType="end"/>
        </w:r>
      </w:p>
    </w:sdtContent>
  </w:sdt>
  <w:p w:rsidR="00B93C82" w:rsidRDefault="00B93C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033A03"/>
    <w:multiLevelType w:val="hybridMultilevel"/>
    <w:tmpl w:val="00A177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83F664"/>
    <w:multiLevelType w:val="hybridMultilevel"/>
    <w:tmpl w:val="4C21EC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61DC74"/>
    <w:multiLevelType w:val="hybridMultilevel"/>
    <w:tmpl w:val="D2C3C5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2D85BC"/>
    <w:multiLevelType w:val="hybridMultilevel"/>
    <w:tmpl w:val="A036DC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08E9C4C"/>
    <w:multiLevelType w:val="hybridMultilevel"/>
    <w:tmpl w:val="AC1F96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0A"/>
    <w:rsid w:val="0002340A"/>
    <w:rsid w:val="00082ECA"/>
    <w:rsid w:val="000B1151"/>
    <w:rsid w:val="001E5576"/>
    <w:rsid w:val="003046BA"/>
    <w:rsid w:val="00972B75"/>
    <w:rsid w:val="00AB58D7"/>
    <w:rsid w:val="00AE01E2"/>
    <w:rsid w:val="00B93C82"/>
    <w:rsid w:val="00CB0404"/>
    <w:rsid w:val="00C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2B7ADF-7E01-4568-A343-BA87B1AC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5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3C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C82"/>
  </w:style>
  <w:style w:type="paragraph" w:styleId="a7">
    <w:name w:val="footer"/>
    <w:basedOn w:val="a"/>
    <w:link w:val="a8"/>
    <w:uiPriority w:val="99"/>
    <w:unhideWhenUsed/>
    <w:rsid w:val="00B93C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2023-03-07T07:24:00Z</cp:lastPrinted>
  <dcterms:created xsi:type="dcterms:W3CDTF">2023-02-28T09:02:00Z</dcterms:created>
  <dcterms:modified xsi:type="dcterms:W3CDTF">2023-03-07T10:41:00Z</dcterms:modified>
</cp:coreProperties>
</file>