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Default Extension="jpeg" ContentType="image/jpeg"/>
  <Override PartName="/word/header3.xml" ContentType="application/vnd.openxmlformats-officedocument.wordprocessingml.header+xml"/>
  <Override PartName="/word/footer3.xml" ContentType="application/vnd.openxmlformats-officedocument.wordprocessingml.footer+xml"/>
  <Default Extension="png" ContentType="image/png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276" w:lineRule="auto" w:before="81"/>
        <w:ind w:left="1718" w:right="1864"/>
        <w:jc w:val="center"/>
      </w:pPr>
      <w:r>
        <w:rPr/>
        <w:t>Міністерство освіти і науки, молоді та спорту України</w:t>
      </w:r>
      <w:r>
        <w:rPr>
          <w:spacing w:val="-67"/>
        </w:rPr>
        <w:t> </w:t>
      </w:r>
      <w:r>
        <w:rPr/>
        <w:t>Національна академія педагогічних наук України</w:t>
      </w:r>
      <w:r>
        <w:rPr>
          <w:spacing w:val="1"/>
        </w:rPr>
        <w:t> </w:t>
      </w:r>
      <w:r>
        <w:rPr/>
        <w:t>Інститут</w:t>
      </w:r>
      <w:r>
        <w:rPr>
          <w:spacing w:val="-2"/>
        </w:rPr>
        <w:t> </w:t>
      </w:r>
      <w:r>
        <w:rPr/>
        <w:t>спеціальної педагогіки</w:t>
      </w:r>
      <w:r>
        <w:rPr>
          <w:spacing w:val="-1"/>
        </w:rPr>
        <w:t> </w:t>
      </w:r>
      <w:r>
        <w:rPr/>
        <w:t>НАПН</w:t>
      </w:r>
      <w:r>
        <w:rPr>
          <w:spacing w:val="-1"/>
        </w:rPr>
        <w:t> </w:t>
      </w:r>
      <w:r>
        <w:rPr/>
        <w:t>України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"/>
        <w:rPr>
          <w:sz w:val="27"/>
        </w:rPr>
      </w:pPr>
    </w:p>
    <w:p>
      <w:pPr>
        <w:pStyle w:val="BodyText"/>
        <w:ind w:left="539" w:right="685"/>
        <w:jc w:val="center"/>
      </w:pPr>
      <w:r>
        <w:rPr/>
        <w:t>Е.А.Данілавічютє,</w:t>
      </w:r>
      <w:r>
        <w:rPr>
          <w:spacing w:val="-5"/>
        </w:rPr>
        <w:t> </w:t>
      </w:r>
      <w:r>
        <w:rPr/>
        <w:t>С.В.Литовченко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39"/>
        </w:rPr>
      </w:pPr>
    </w:p>
    <w:p>
      <w:pPr>
        <w:pStyle w:val="Heading1"/>
        <w:spacing w:line="276" w:lineRule="auto" w:before="0"/>
        <w:ind w:left="539" w:right="685"/>
        <w:jc w:val="center"/>
      </w:pPr>
      <w:r>
        <w:rPr/>
        <w:t>СТРАТЕГІЇ ВИКЛАДАННЯ В ІНКЛЮЗИВНОМУ НАВЧАЛЬНОМУ</w:t>
      </w:r>
      <w:r>
        <w:rPr>
          <w:spacing w:val="-67"/>
        </w:rPr>
        <w:t> </w:t>
      </w:r>
      <w:r>
        <w:rPr/>
        <w:t>ЗАКЛАДІ</w:t>
      </w:r>
    </w:p>
    <w:p>
      <w:pPr>
        <w:pStyle w:val="BodyText"/>
        <w:spacing w:before="9"/>
        <w:rPr>
          <w:b/>
          <w:sz w:val="31"/>
        </w:rPr>
      </w:pPr>
    </w:p>
    <w:p>
      <w:pPr>
        <w:pStyle w:val="BodyText"/>
        <w:spacing w:before="1"/>
        <w:ind w:left="539" w:right="682"/>
        <w:jc w:val="center"/>
      </w:pPr>
      <w:r>
        <w:rPr/>
        <w:t>Навчально-методичний</w:t>
      </w:r>
      <w:r>
        <w:rPr>
          <w:spacing w:val="-6"/>
        </w:rPr>
        <w:t> </w:t>
      </w:r>
      <w:r>
        <w:rPr/>
        <w:t>посібник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36"/>
        </w:rPr>
      </w:pPr>
    </w:p>
    <w:p>
      <w:pPr>
        <w:pStyle w:val="BodyText"/>
        <w:ind w:left="539" w:right="685"/>
        <w:jc w:val="center"/>
      </w:pPr>
      <w:r>
        <w:rPr/>
        <w:t>Серія</w:t>
      </w:r>
      <w:r>
        <w:rPr>
          <w:spacing w:val="-3"/>
        </w:rPr>
        <w:t> </w:t>
      </w:r>
      <w:r>
        <w:rPr/>
        <w:t>«Інклюзивна</w:t>
      </w:r>
      <w:r>
        <w:rPr>
          <w:spacing w:val="-5"/>
        </w:rPr>
        <w:t> </w:t>
      </w:r>
      <w:r>
        <w:rPr/>
        <w:t>освіта»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line="552" w:lineRule="auto" w:before="201"/>
        <w:ind w:left="3391" w:right="3539" w:firstLine="1313"/>
      </w:pPr>
      <w:r>
        <w:rPr/>
        <w:t>Київ</w:t>
      </w:r>
      <w:r>
        <w:rPr>
          <w:spacing w:val="1"/>
        </w:rPr>
        <w:t> </w:t>
      </w:r>
      <w:r>
        <w:rPr/>
        <w:t>Видавнича</w:t>
      </w:r>
      <w:r>
        <w:rPr>
          <w:spacing w:val="-10"/>
        </w:rPr>
        <w:t> </w:t>
      </w:r>
      <w:r>
        <w:rPr/>
        <w:t>група</w:t>
      </w:r>
      <w:r>
        <w:rPr>
          <w:spacing w:val="-9"/>
        </w:rPr>
        <w:t> </w:t>
      </w:r>
      <w:r>
        <w:rPr/>
        <w:t>«А.С.К.»</w:t>
      </w:r>
    </w:p>
    <w:p>
      <w:pPr>
        <w:pStyle w:val="BodyText"/>
        <w:spacing w:line="322" w:lineRule="exact"/>
        <w:ind w:left="1718" w:right="1862"/>
        <w:jc w:val="center"/>
      </w:pPr>
      <w:r>
        <w:rPr/>
        <w:t>2012</w:t>
      </w:r>
    </w:p>
    <w:p>
      <w:pPr>
        <w:spacing w:after="0" w:line="322" w:lineRule="exact"/>
        <w:jc w:val="center"/>
        <w:sectPr>
          <w:headerReference w:type="default" r:id="rId5"/>
          <w:footerReference w:type="default" r:id="rId6"/>
          <w:type w:val="continuous"/>
          <w:pgSz w:w="11910" w:h="16840"/>
          <w:pgMar w:header="442" w:footer="507" w:top="1620" w:bottom="700" w:left="1400" w:right="400"/>
          <w:pgNumType w:start="1"/>
        </w:sectPr>
      </w:pPr>
    </w:p>
    <w:p>
      <w:pPr>
        <w:spacing w:line="276" w:lineRule="auto" w:before="81"/>
        <w:ind w:left="734" w:right="493" w:firstLine="331"/>
        <w:jc w:val="left"/>
        <w:rPr>
          <w:i/>
          <w:sz w:val="28"/>
        </w:rPr>
      </w:pPr>
      <w:r>
        <w:rPr>
          <w:i/>
          <w:sz w:val="28"/>
        </w:rPr>
        <w:t>Рекомендовано комісією зі спеціальної педагогіки Науково-методичної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ради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з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питань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освіти Міністерства</w:t>
      </w:r>
      <w:r>
        <w:rPr>
          <w:i/>
          <w:spacing w:val="65"/>
          <w:sz w:val="28"/>
        </w:rPr>
        <w:t> </w:t>
      </w:r>
      <w:r>
        <w:rPr>
          <w:i/>
          <w:sz w:val="28"/>
        </w:rPr>
        <w:t>освіти і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науки,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молоді та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спорту</w:t>
      </w:r>
    </w:p>
    <w:p>
      <w:pPr>
        <w:spacing w:before="1"/>
        <w:ind w:left="2169" w:right="0" w:firstLine="0"/>
        <w:jc w:val="left"/>
        <w:rPr>
          <w:i/>
          <w:sz w:val="28"/>
        </w:rPr>
      </w:pPr>
      <w:r>
        <w:rPr>
          <w:i/>
          <w:sz w:val="28"/>
        </w:rPr>
        <w:t>України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(протокол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№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4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від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5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грудня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2012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року)</w:t>
      </w:r>
    </w:p>
    <w:p>
      <w:pPr>
        <w:pStyle w:val="BodyText"/>
        <w:spacing w:before="8"/>
        <w:rPr>
          <w:i/>
          <w:sz w:val="13"/>
        </w:rPr>
      </w:pPr>
    </w:p>
    <w:p>
      <w:pPr>
        <w:spacing w:before="89"/>
        <w:ind w:left="302" w:right="0" w:firstLine="0"/>
        <w:jc w:val="left"/>
        <w:rPr>
          <w:i/>
          <w:sz w:val="28"/>
        </w:rPr>
      </w:pPr>
      <w:r>
        <w:rPr>
          <w:i/>
          <w:sz w:val="28"/>
        </w:rPr>
        <w:t>Рецензенти:</w:t>
      </w:r>
    </w:p>
    <w:p>
      <w:pPr>
        <w:pStyle w:val="BodyText"/>
        <w:spacing w:line="276" w:lineRule="auto" w:before="48"/>
        <w:ind w:left="302" w:right="768"/>
      </w:pPr>
      <w:r>
        <w:rPr>
          <w:b/>
        </w:rPr>
        <w:t>Дмитрієва І.В., </w:t>
      </w:r>
      <w:r>
        <w:rPr/>
        <w:t>доктор педагогічних наук, доцент, завідувач кафедри</w:t>
      </w:r>
      <w:r>
        <w:rPr>
          <w:spacing w:val="1"/>
        </w:rPr>
        <w:t> </w:t>
      </w:r>
      <w:r>
        <w:rPr/>
        <w:t>методики корекційного навчання Слов’янського державного педагогічного</w:t>
      </w:r>
      <w:r>
        <w:rPr>
          <w:spacing w:val="-67"/>
        </w:rPr>
        <w:t> </w:t>
      </w:r>
      <w:r>
        <w:rPr/>
        <w:t>університету</w:t>
      </w:r>
    </w:p>
    <w:p>
      <w:pPr>
        <w:pStyle w:val="BodyText"/>
        <w:spacing w:line="276" w:lineRule="auto"/>
        <w:ind w:left="302" w:right="1424"/>
        <w:jc w:val="both"/>
      </w:pPr>
      <w:r>
        <w:rPr>
          <w:b/>
        </w:rPr>
        <w:t>Савчук Л.О</w:t>
      </w:r>
      <w:r>
        <w:rPr/>
        <w:t>., кандидат педагогічних наук, доцент, завідувач кафедри</w:t>
      </w:r>
      <w:r>
        <w:rPr>
          <w:spacing w:val="-68"/>
        </w:rPr>
        <w:t> </w:t>
      </w:r>
      <w:r>
        <w:rPr/>
        <w:t>колекційної освіти Рівненського обласного інституту післядипломної</w:t>
      </w:r>
      <w:r>
        <w:rPr>
          <w:spacing w:val="-67"/>
        </w:rPr>
        <w:t> </w:t>
      </w:r>
      <w:r>
        <w:rPr/>
        <w:t>педагогічної</w:t>
      </w:r>
      <w:r>
        <w:rPr>
          <w:spacing w:val="-3"/>
        </w:rPr>
        <w:t> </w:t>
      </w:r>
      <w:r>
        <w:rPr/>
        <w:t>освіти</w:t>
      </w:r>
    </w:p>
    <w:p>
      <w:pPr>
        <w:pStyle w:val="BodyText"/>
        <w:spacing w:before="3"/>
        <w:rPr>
          <w:sz w:val="32"/>
        </w:rPr>
      </w:pPr>
    </w:p>
    <w:p>
      <w:pPr>
        <w:pStyle w:val="Heading2"/>
        <w:ind w:left="302" w:right="0"/>
        <w:rPr>
          <w:b w:val="0"/>
          <w:i w:val="0"/>
        </w:rPr>
      </w:pPr>
      <w:r>
        <w:rPr/>
        <w:t>За</w:t>
      </w:r>
      <w:r>
        <w:rPr>
          <w:spacing w:val="-6"/>
        </w:rPr>
        <w:t> </w:t>
      </w:r>
      <w:r>
        <w:rPr/>
        <w:t>загальною</w:t>
      </w:r>
      <w:r>
        <w:rPr>
          <w:spacing w:val="-3"/>
        </w:rPr>
        <w:t> </w:t>
      </w:r>
      <w:r>
        <w:rPr/>
        <w:t>редакцією</w:t>
      </w:r>
      <w:r>
        <w:rPr>
          <w:b w:val="0"/>
          <w:i w:val="0"/>
        </w:rPr>
        <w:t>:</w:t>
      </w:r>
    </w:p>
    <w:p>
      <w:pPr>
        <w:pStyle w:val="BodyText"/>
        <w:spacing w:line="276" w:lineRule="auto" w:before="50"/>
        <w:ind w:left="302" w:right="768"/>
      </w:pPr>
      <w:r>
        <w:rPr>
          <w:b/>
        </w:rPr>
        <w:t>Колупаєвої А.А</w:t>
      </w:r>
      <w:r>
        <w:rPr/>
        <w:t>., доктора педагогічних наук, професора, заступника</w:t>
      </w:r>
      <w:r>
        <w:rPr>
          <w:spacing w:val="1"/>
        </w:rPr>
        <w:t> </w:t>
      </w:r>
      <w:r>
        <w:rPr/>
        <w:t>директора</w:t>
      </w:r>
      <w:r>
        <w:rPr>
          <w:spacing w:val="-5"/>
        </w:rPr>
        <w:t> </w:t>
      </w:r>
      <w:r>
        <w:rPr/>
        <w:t>з</w:t>
      </w:r>
      <w:r>
        <w:rPr>
          <w:spacing w:val="-5"/>
        </w:rPr>
        <w:t> </w:t>
      </w:r>
      <w:r>
        <w:rPr/>
        <w:t>наукових</w:t>
      </w:r>
      <w:r>
        <w:rPr>
          <w:spacing w:val="-3"/>
        </w:rPr>
        <w:t> </w:t>
      </w:r>
      <w:r>
        <w:rPr/>
        <w:t>питань</w:t>
      </w:r>
      <w:r>
        <w:rPr>
          <w:spacing w:val="-4"/>
        </w:rPr>
        <w:t> </w:t>
      </w:r>
      <w:r>
        <w:rPr/>
        <w:t>Інституту</w:t>
      </w:r>
      <w:r>
        <w:rPr>
          <w:spacing w:val="-7"/>
        </w:rPr>
        <w:t> </w:t>
      </w:r>
      <w:r>
        <w:rPr/>
        <w:t>спеціальної</w:t>
      </w:r>
      <w:r>
        <w:rPr>
          <w:spacing w:val="-4"/>
        </w:rPr>
        <w:t> </w:t>
      </w:r>
      <w:r>
        <w:rPr/>
        <w:t>педагогіки</w:t>
      </w:r>
      <w:r>
        <w:rPr>
          <w:spacing w:val="-3"/>
        </w:rPr>
        <w:t> </w:t>
      </w:r>
      <w:r>
        <w:rPr/>
        <w:t>НАПН</w:t>
      </w:r>
      <w:r>
        <w:rPr>
          <w:spacing w:val="-67"/>
        </w:rPr>
        <w:t> </w:t>
      </w:r>
      <w:r>
        <w:rPr/>
        <w:t>України</w:t>
      </w:r>
    </w:p>
    <w:p>
      <w:pPr>
        <w:spacing w:before="0"/>
        <w:ind w:left="1190" w:right="0" w:firstLine="0"/>
        <w:jc w:val="left"/>
        <w:rPr>
          <w:i/>
          <w:sz w:val="28"/>
        </w:rPr>
      </w:pPr>
      <w:r>
        <w:rPr>
          <w:i/>
          <w:sz w:val="28"/>
        </w:rPr>
        <w:t>Розроблення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та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видання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матеріалів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здійснено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рамках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виконання</w:t>
      </w:r>
    </w:p>
    <w:p>
      <w:pPr>
        <w:spacing w:line="276" w:lineRule="auto" w:before="48"/>
        <w:ind w:left="371" w:right="518" w:hanging="2"/>
        <w:jc w:val="center"/>
        <w:rPr>
          <w:i/>
          <w:sz w:val="28"/>
        </w:rPr>
      </w:pPr>
      <w:r>
        <w:rPr>
          <w:i/>
          <w:sz w:val="28"/>
        </w:rPr>
        <w:t>канадсько-українського проекту «Інклюзивна освіта для дітей з особливими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потребами в Україні», що реалізується за фінансової підтримки Канадської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агенції</w:t>
      </w:r>
      <w:r>
        <w:rPr>
          <w:i/>
          <w:spacing w:val="66"/>
          <w:sz w:val="28"/>
        </w:rPr>
        <w:t> </w:t>
      </w:r>
      <w:r>
        <w:rPr>
          <w:i/>
          <w:sz w:val="28"/>
        </w:rPr>
        <w:t>міжнародного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розвитку.</w:t>
      </w:r>
    </w:p>
    <w:p>
      <w:pPr>
        <w:pStyle w:val="BodyText"/>
        <w:spacing w:before="2"/>
        <w:rPr>
          <w:i/>
          <w:sz w:val="32"/>
        </w:rPr>
      </w:pPr>
    </w:p>
    <w:p>
      <w:pPr>
        <w:pStyle w:val="BodyText"/>
        <w:spacing w:line="276" w:lineRule="auto"/>
        <w:ind w:left="302" w:right="854"/>
      </w:pPr>
      <w:r>
        <w:rPr/>
        <w:t>Данілавічютє Е.А., Литовченко С.В. Стратегії викладання в інклюзивному</w:t>
      </w:r>
      <w:r>
        <w:rPr>
          <w:spacing w:val="-67"/>
        </w:rPr>
        <w:t> </w:t>
      </w:r>
      <w:r>
        <w:rPr/>
        <w:t>навчальному</w:t>
      </w:r>
      <w:r>
        <w:rPr>
          <w:spacing w:val="-5"/>
        </w:rPr>
        <w:t> </w:t>
      </w:r>
      <w:r>
        <w:rPr/>
        <w:t>закладі:</w:t>
      </w:r>
      <w:r>
        <w:rPr>
          <w:spacing w:val="-2"/>
        </w:rPr>
        <w:t> </w:t>
      </w:r>
      <w:r>
        <w:rPr/>
        <w:t>навчально-методичний посібник</w:t>
      </w:r>
      <w:r>
        <w:rPr>
          <w:spacing w:val="1"/>
        </w:rPr>
        <w:t> </w:t>
      </w:r>
      <w:r>
        <w:rPr/>
        <w:t>/</w:t>
      </w:r>
      <w:r>
        <w:rPr>
          <w:spacing w:val="-2"/>
        </w:rPr>
        <w:t> </w:t>
      </w:r>
      <w:r>
        <w:rPr/>
        <w:t>За ред.</w:t>
      </w:r>
    </w:p>
    <w:p>
      <w:pPr>
        <w:pStyle w:val="BodyText"/>
        <w:spacing w:line="321" w:lineRule="exact"/>
        <w:ind w:left="302"/>
      </w:pPr>
      <w:r>
        <w:rPr/>
        <w:t>А.А.Колупаєвої.</w:t>
      </w:r>
      <w:r>
        <w:rPr>
          <w:spacing w:val="-4"/>
        </w:rPr>
        <w:t> </w:t>
      </w:r>
      <w:r>
        <w:rPr/>
        <w:t>–</w:t>
      </w:r>
      <w:r>
        <w:rPr>
          <w:spacing w:val="-1"/>
        </w:rPr>
        <w:t> </w:t>
      </w:r>
      <w:r>
        <w:rPr/>
        <w:t>К.:</w:t>
      </w:r>
      <w:r>
        <w:rPr>
          <w:spacing w:val="-1"/>
        </w:rPr>
        <w:t> </w:t>
      </w:r>
      <w:r>
        <w:rPr/>
        <w:t>Видавнича</w:t>
      </w:r>
      <w:r>
        <w:rPr>
          <w:spacing w:val="-1"/>
        </w:rPr>
        <w:t> </w:t>
      </w:r>
      <w:r>
        <w:rPr/>
        <w:t>група</w:t>
      </w:r>
      <w:r>
        <w:rPr>
          <w:spacing w:val="-2"/>
        </w:rPr>
        <w:t> </w:t>
      </w:r>
      <w:r>
        <w:rPr/>
        <w:t>«А.С.К.»,</w:t>
      </w:r>
      <w:r>
        <w:rPr>
          <w:spacing w:val="-2"/>
        </w:rPr>
        <w:t> </w:t>
      </w:r>
      <w:r>
        <w:rPr/>
        <w:t>2012.</w:t>
      </w:r>
      <w:r>
        <w:rPr>
          <w:spacing w:val="-3"/>
        </w:rPr>
        <w:t> </w:t>
      </w:r>
      <w:r>
        <w:rPr/>
        <w:t>–</w:t>
      </w:r>
      <w:r>
        <w:rPr>
          <w:spacing w:val="68"/>
        </w:rPr>
        <w:t> </w:t>
      </w:r>
      <w:r>
        <w:rPr/>
        <w:t>360</w:t>
      </w:r>
      <w:r>
        <w:rPr>
          <w:spacing w:val="-1"/>
        </w:rPr>
        <w:t> </w:t>
      </w:r>
      <w:r>
        <w:rPr/>
        <w:t>с.</w:t>
      </w:r>
      <w:r>
        <w:rPr>
          <w:spacing w:val="-2"/>
        </w:rPr>
        <w:t> </w:t>
      </w:r>
      <w:r>
        <w:rPr/>
        <w:t>(Серія</w:t>
      </w:r>
    </w:p>
    <w:p>
      <w:pPr>
        <w:pStyle w:val="BodyText"/>
        <w:spacing w:before="50"/>
        <w:ind w:left="302"/>
      </w:pPr>
      <w:r>
        <w:rPr/>
        <w:t>«Інклюзивна</w:t>
      </w:r>
      <w:r>
        <w:rPr>
          <w:spacing w:val="-5"/>
        </w:rPr>
        <w:t> </w:t>
      </w:r>
      <w:r>
        <w:rPr/>
        <w:t>освіта»).</w:t>
      </w:r>
    </w:p>
    <w:p>
      <w:pPr>
        <w:pStyle w:val="BodyText"/>
        <w:spacing w:before="5"/>
        <w:rPr>
          <w:sz w:val="36"/>
        </w:rPr>
      </w:pPr>
    </w:p>
    <w:p>
      <w:pPr>
        <w:spacing w:line="276" w:lineRule="auto" w:before="1"/>
        <w:ind w:left="302" w:right="445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2"/>
          <w:sz w:val="24"/>
        </w:rPr>
        <w:t> </w:t>
      </w:r>
      <w:r>
        <w:rPr>
          <w:sz w:val="24"/>
        </w:rPr>
        <w:t>посібнику</w:t>
      </w:r>
      <w:r>
        <w:rPr>
          <w:spacing w:val="5"/>
          <w:sz w:val="24"/>
        </w:rPr>
        <w:t> </w:t>
      </w:r>
      <w:r>
        <w:rPr>
          <w:sz w:val="24"/>
        </w:rPr>
        <w:t>представлено</w:t>
      </w:r>
      <w:r>
        <w:rPr>
          <w:spacing w:val="12"/>
          <w:sz w:val="24"/>
        </w:rPr>
        <w:t> </w:t>
      </w:r>
      <w:r>
        <w:rPr>
          <w:sz w:val="24"/>
        </w:rPr>
        <w:t>закономірності</w:t>
      </w:r>
      <w:r>
        <w:rPr>
          <w:spacing w:val="11"/>
          <w:sz w:val="24"/>
        </w:rPr>
        <w:t> </w:t>
      </w:r>
      <w:r>
        <w:rPr>
          <w:sz w:val="24"/>
        </w:rPr>
        <w:t>розвитку</w:t>
      </w:r>
      <w:r>
        <w:rPr>
          <w:spacing w:val="5"/>
          <w:sz w:val="24"/>
        </w:rPr>
        <w:t> </w:t>
      </w:r>
      <w:r>
        <w:rPr>
          <w:sz w:val="24"/>
        </w:rPr>
        <w:t>вітчизняної</w:t>
      </w:r>
      <w:r>
        <w:rPr>
          <w:spacing w:val="12"/>
          <w:sz w:val="24"/>
        </w:rPr>
        <w:t> </w:t>
      </w:r>
      <w:r>
        <w:rPr>
          <w:sz w:val="24"/>
        </w:rPr>
        <w:t>інклюзії</w:t>
      </w:r>
      <w:r>
        <w:rPr>
          <w:spacing w:val="11"/>
          <w:sz w:val="24"/>
        </w:rPr>
        <w:t> </w:t>
      </w:r>
      <w:r>
        <w:rPr>
          <w:sz w:val="24"/>
        </w:rPr>
        <w:t>та</w:t>
      </w:r>
      <w:r>
        <w:rPr>
          <w:spacing w:val="12"/>
          <w:sz w:val="24"/>
        </w:rPr>
        <w:t> </w:t>
      </w:r>
      <w:r>
        <w:rPr>
          <w:sz w:val="24"/>
        </w:rPr>
        <w:t>її</w:t>
      </w:r>
      <w:r>
        <w:rPr>
          <w:spacing w:val="10"/>
          <w:sz w:val="24"/>
        </w:rPr>
        <w:t> </w:t>
      </w:r>
      <w:r>
        <w:rPr>
          <w:sz w:val="24"/>
        </w:rPr>
        <w:t>місце</w:t>
      </w:r>
      <w:r>
        <w:rPr>
          <w:spacing w:val="-57"/>
          <w:sz w:val="24"/>
        </w:rPr>
        <w:t> </w:t>
      </w:r>
      <w:r>
        <w:rPr>
          <w:sz w:val="24"/>
        </w:rPr>
        <w:t>у єдиній системі освіти. Розкрито поняття «гуманістична педагогічна взаємодія» як основа</w:t>
      </w:r>
      <w:r>
        <w:rPr>
          <w:spacing w:val="-57"/>
          <w:sz w:val="24"/>
        </w:rPr>
        <w:t> </w:t>
      </w:r>
      <w:r>
        <w:rPr>
          <w:sz w:val="24"/>
        </w:rPr>
        <w:t>стратегій викладання. Репрезентовано концептуальні засади проектування педагогічної</w:t>
      </w:r>
      <w:r>
        <w:rPr>
          <w:spacing w:val="1"/>
          <w:sz w:val="24"/>
        </w:rPr>
        <w:t> </w:t>
      </w:r>
      <w:r>
        <w:rPr>
          <w:sz w:val="24"/>
        </w:rPr>
        <w:t>діяльності</w:t>
      </w:r>
      <w:r>
        <w:rPr>
          <w:spacing w:val="1"/>
          <w:sz w:val="24"/>
        </w:rPr>
        <w:t> </w:t>
      </w:r>
      <w:r>
        <w:rPr>
          <w:sz w:val="24"/>
        </w:rPr>
        <w:t>в інклюзивному класі.</w:t>
      </w:r>
      <w:r>
        <w:rPr>
          <w:spacing w:val="1"/>
          <w:sz w:val="24"/>
        </w:rPr>
        <w:t> </w:t>
      </w:r>
      <w:r>
        <w:rPr>
          <w:sz w:val="24"/>
        </w:rPr>
        <w:t>Особливу</w:t>
      </w:r>
      <w:r>
        <w:rPr>
          <w:spacing w:val="1"/>
          <w:sz w:val="24"/>
        </w:rPr>
        <w:t> </w:t>
      </w:r>
      <w:r>
        <w:rPr>
          <w:sz w:val="24"/>
        </w:rPr>
        <w:t>увагу приділено</w:t>
      </w:r>
      <w:r>
        <w:rPr>
          <w:spacing w:val="1"/>
          <w:sz w:val="24"/>
        </w:rPr>
        <w:t> </w:t>
      </w:r>
      <w:r>
        <w:rPr>
          <w:sz w:val="24"/>
        </w:rPr>
        <w:t>стратегіям</w:t>
      </w:r>
      <w:r>
        <w:rPr>
          <w:spacing w:val="1"/>
          <w:sz w:val="24"/>
        </w:rPr>
        <w:t> </w:t>
      </w:r>
      <w:r>
        <w:rPr>
          <w:sz w:val="24"/>
        </w:rPr>
        <w:t>планування</w:t>
      </w:r>
      <w:r>
        <w:rPr>
          <w:spacing w:val="1"/>
          <w:sz w:val="24"/>
        </w:rPr>
        <w:t> </w:t>
      </w:r>
      <w:r>
        <w:rPr>
          <w:sz w:val="24"/>
        </w:rPr>
        <w:t>та</w:t>
      </w:r>
      <w:r>
        <w:rPr>
          <w:spacing w:val="1"/>
          <w:sz w:val="24"/>
        </w:rPr>
        <w:t> </w:t>
      </w:r>
      <w:r>
        <w:rPr>
          <w:sz w:val="24"/>
        </w:rPr>
        <w:t>реалізації</w:t>
      </w:r>
      <w:r>
        <w:rPr>
          <w:spacing w:val="-1"/>
          <w:sz w:val="24"/>
        </w:rPr>
        <w:t> </w:t>
      </w:r>
      <w:r>
        <w:rPr>
          <w:sz w:val="24"/>
        </w:rPr>
        <w:t>навчально-виховного</w:t>
      </w:r>
      <w:r>
        <w:rPr>
          <w:spacing w:val="-3"/>
          <w:sz w:val="24"/>
        </w:rPr>
        <w:t> </w:t>
      </w:r>
      <w:r>
        <w:rPr>
          <w:sz w:val="24"/>
        </w:rPr>
        <w:t>процесу.</w:t>
      </w:r>
    </w:p>
    <w:p>
      <w:pPr>
        <w:spacing w:line="276" w:lineRule="auto" w:before="2"/>
        <w:ind w:left="302" w:right="445" w:firstLine="707"/>
        <w:jc w:val="both"/>
        <w:rPr>
          <w:sz w:val="24"/>
        </w:rPr>
      </w:pPr>
      <w:r>
        <w:rPr>
          <w:sz w:val="24"/>
        </w:rPr>
        <w:t>Посібник адресовано педагогам-практикам, батькам, викладачам і слухачам курсів</w:t>
      </w:r>
      <w:r>
        <w:rPr>
          <w:spacing w:val="1"/>
          <w:sz w:val="24"/>
        </w:rPr>
        <w:t> </w:t>
      </w:r>
      <w:r>
        <w:rPr>
          <w:sz w:val="24"/>
        </w:rPr>
        <w:t>підвищення</w:t>
      </w:r>
      <w:r>
        <w:rPr>
          <w:spacing w:val="1"/>
          <w:sz w:val="24"/>
        </w:rPr>
        <w:t> </w:t>
      </w:r>
      <w:r>
        <w:rPr>
          <w:sz w:val="24"/>
        </w:rPr>
        <w:t>кваліфікації</w:t>
      </w:r>
      <w:r>
        <w:rPr>
          <w:spacing w:val="1"/>
          <w:sz w:val="24"/>
        </w:rPr>
        <w:t> </w:t>
      </w:r>
      <w:r>
        <w:rPr>
          <w:sz w:val="24"/>
        </w:rPr>
        <w:t>закладів</w:t>
      </w:r>
      <w:r>
        <w:rPr>
          <w:spacing w:val="1"/>
          <w:sz w:val="24"/>
        </w:rPr>
        <w:t> </w:t>
      </w:r>
      <w:r>
        <w:rPr>
          <w:sz w:val="24"/>
        </w:rPr>
        <w:t>післядипломної</w:t>
      </w:r>
      <w:r>
        <w:rPr>
          <w:spacing w:val="1"/>
          <w:sz w:val="24"/>
        </w:rPr>
        <w:t> </w:t>
      </w:r>
      <w:r>
        <w:rPr>
          <w:sz w:val="24"/>
        </w:rPr>
        <w:t>педагогічної</w:t>
      </w:r>
      <w:r>
        <w:rPr>
          <w:spacing w:val="1"/>
          <w:sz w:val="24"/>
        </w:rPr>
        <w:t> </w:t>
      </w:r>
      <w:r>
        <w:rPr>
          <w:sz w:val="24"/>
        </w:rPr>
        <w:t>освіти,</w:t>
      </w:r>
      <w:r>
        <w:rPr>
          <w:spacing w:val="1"/>
          <w:sz w:val="24"/>
        </w:rPr>
        <w:t> </w:t>
      </w:r>
      <w:r>
        <w:rPr>
          <w:sz w:val="24"/>
        </w:rPr>
        <w:t>викладачам</w:t>
      </w:r>
      <w:r>
        <w:rPr>
          <w:spacing w:val="1"/>
          <w:sz w:val="24"/>
        </w:rPr>
        <w:t> </w:t>
      </w:r>
      <w:r>
        <w:rPr>
          <w:sz w:val="24"/>
        </w:rPr>
        <w:t>та</w:t>
      </w:r>
      <w:r>
        <w:rPr>
          <w:spacing w:val="1"/>
          <w:sz w:val="24"/>
        </w:rPr>
        <w:t> </w:t>
      </w:r>
      <w:r>
        <w:rPr>
          <w:sz w:val="24"/>
        </w:rPr>
        <w:t>студентам</w:t>
      </w:r>
      <w:r>
        <w:rPr>
          <w:spacing w:val="-4"/>
          <w:sz w:val="24"/>
        </w:rPr>
        <w:t> </w:t>
      </w:r>
      <w:r>
        <w:rPr>
          <w:sz w:val="24"/>
        </w:rPr>
        <w:t>вищих</w:t>
      </w:r>
      <w:r>
        <w:rPr>
          <w:spacing w:val="-1"/>
          <w:sz w:val="24"/>
        </w:rPr>
        <w:t> </w:t>
      </w:r>
      <w:r>
        <w:rPr>
          <w:sz w:val="24"/>
        </w:rPr>
        <w:t>навчальних</w:t>
      </w:r>
      <w:r>
        <w:rPr>
          <w:spacing w:val="-4"/>
          <w:sz w:val="24"/>
        </w:rPr>
        <w:t> </w:t>
      </w:r>
      <w:r>
        <w:rPr>
          <w:sz w:val="24"/>
        </w:rPr>
        <w:t>закладів,</w:t>
      </w:r>
      <w:r>
        <w:rPr>
          <w:spacing w:val="-3"/>
          <w:sz w:val="24"/>
        </w:rPr>
        <w:t> </w:t>
      </w:r>
      <w:r>
        <w:rPr>
          <w:sz w:val="24"/>
        </w:rPr>
        <w:t>науковцям,</w:t>
      </w:r>
      <w:r>
        <w:rPr>
          <w:spacing w:val="-2"/>
          <w:sz w:val="24"/>
        </w:rPr>
        <w:t> </w:t>
      </w:r>
      <w:r>
        <w:rPr>
          <w:sz w:val="24"/>
        </w:rPr>
        <w:t>науково-педагогічним</w:t>
      </w:r>
      <w:r>
        <w:rPr>
          <w:spacing w:val="-4"/>
          <w:sz w:val="24"/>
        </w:rPr>
        <w:t> </w:t>
      </w:r>
      <w:r>
        <w:rPr>
          <w:sz w:val="24"/>
        </w:rPr>
        <w:t>працівникам.</w:t>
      </w:r>
    </w:p>
    <w:p>
      <w:pPr>
        <w:pStyle w:val="BodyText"/>
        <w:spacing w:before="7"/>
        <w:rPr>
          <w:sz w:val="32"/>
        </w:rPr>
      </w:pPr>
    </w:p>
    <w:p>
      <w:pPr>
        <w:spacing w:line="276" w:lineRule="auto" w:before="0" w:after="5"/>
        <w:ind w:left="7918" w:right="1680" w:hanging="10"/>
        <w:jc w:val="right"/>
        <w:rPr>
          <w:b/>
          <w:sz w:val="24"/>
        </w:rPr>
      </w:pPr>
      <w:r>
        <w:rPr>
          <w:b/>
          <w:sz w:val="24"/>
        </w:rPr>
        <w:t>УДК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ББК</w:t>
      </w:r>
    </w:p>
    <w:tbl>
      <w:tblPr>
        <w:tblW w:w="0" w:type="auto"/>
        <w:jc w:val="left"/>
        <w:tblInd w:w="1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57"/>
        <w:gridCol w:w="5571"/>
      </w:tblGrid>
      <w:tr>
        <w:trPr>
          <w:trHeight w:val="899" w:hRule="atLeast"/>
        </w:trPr>
        <w:tc>
          <w:tcPr>
            <w:tcW w:w="4157" w:type="dxa"/>
          </w:tcPr>
          <w:p>
            <w:pPr>
              <w:pStyle w:val="TableParagraph"/>
              <w:spacing w:line="271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ISBN</w:t>
            </w:r>
            <w:r>
              <w:rPr>
                <w:b/>
                <w:spacing w:val="57"/>
                <w:sz w:val="24"/>
              </w:rPr>
              <w:t> </w:t>
            </w:r>
            <w:r>
              <w:rPr>
                <w:b/>
                <w:sz w:val="24"/>
              </w:rPr>
              <w:t>978-966-2251-17-3</w:t>
            </w:r>
          </w:p>
        </w:tc>
        <w:tc>
          <w:tcPr>
            <w:tcW w:w="5571" w:type="dxa"/>
          </w:tcPr>
          <w:p>
            <w:pPr>
              <w:pStyle w:val="TableParagraph"/>
              <w:spacing w:line="276" w:lineRule="auto"/>
              <w:ind w:left="1395" w:right="654"/>
              <w:rPr>
                <w:sz w:val="24"/>
              </w:rPr>
            </w:pPr>
            <w:r>
              <w:rPr>
                <w:b/>
                <w:sz w:val="24"/>
              </w:rPr>
              <w:t>©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sz w:val="24"/>
              </w:rPr>
              <w:t>Інститут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спеціальної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педагогіки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НАПН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України, 2012</w:t>
            </w:r>
          </w:p>
          <w:p>
            <w:pPr>
              <w:pStyle w:val="TableParagraph"/>
              <w:spacing w:line="255" w:lineRule="exact"/>
              <w:ind w:left="1395"/>
              <w:rPr>
                <w:sz w:val="24"/>
              </w:rPr>
            </w:pPr>
            <w:r>
              <w:rPr>
                <w:b/>
                <w:sz w:val="24"/>
              </w:rPr>
              <w:t>©</w:t>
            </w:r>
            <w:r>
              <w:rPr>
                <w:b/>
                <w:spacing w:val="56"/>
                <w:sz w:val="24"/>
              </w:rPr>
              <w:t> </w:t>
            </w:r>
            <w:r>
              <w:rPr>
                <w:sz w:val="24"/>
              </w:rPr>
              <w:t>Даніловічутє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Е.А.,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Литовченко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С.В.</w:t>
            </w:r>
          </w:p>
        </w:tc>
      </w:tr>
    </w:tbl>
    <w:p>
      <w:pPr>
        <w:spacing w:after="0" w:line="255" w:lineRule="exact"/>
        <w:rPr>
          <w:sz w:val="24"/>
        </w:rPr>
        <w:sectPr>
          <w:pgSz w:w="11910" w:h="16840"/>
          <w:pgMar w:header="442" w:footer="507" w:top="1620" w:bottom="700" w:left="1400" w:right="400"/>
        </w:sectPr>
      </w:pPr>
    </w:p>
    <w:p>
      <w:pPr>
        <w:pStyle w:val="Heading1"/>
        <w:spacing w:before="86"/>
        <w:ind w:left="1251" w:right="685"/>
        <w:jc w:val="center"/>
      </w:pPr>
      <w:r>
        <w:rPr/>
        <w:t>ЗМІСТ</w:t>
      </w:r>
    </w:p>
    <w:p>
      <w:pPr>
        <w:pStyle w:val="BodyText"/>
        <w:spacing w:before="2"/>
        <w:rPr>
          <w:b/>
          <w:sz w:val="22"/>
        </w:rPr>
      </w:pPr>
    </w:p>
    <w:tbl>
      <w:tblPr>
        <w:tblW w:w="0" w:type="auto"/>
        <w:jc w:val="left"/>
        <w:tblInd w:w="1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97"/>
      </w:tblGrid>
      <w:tr>
        <w:trPr>
          <w:trHeight w:val="527" w:hRule="atLeast"/>
        </w:trPr>
        <w:tc>
          <w:tcPr>
            <w:tcW w:w="9297" w:type="dxa"/>
          </w:tcPr>
          <w:p>
            <w:pPr>
              <w:pStyle w:val="TableParagraph"/>
              <w:tabs>
                <w:tab w:pos="8871" w:val="right" w:leader="dot"/>
              </w:tabs>
              <w:spacing w:line="311" w:lineRule="exact"/>
              <w:ind w:right="223"/>
              <w:jc w:val="right"/>
              <w:rPr>
                <w:sz w:val="28"/>
              </w:rPr>
            </w:pPr>
            <w:r>
              <w:rPr>
                <w:b/>
                <w:sz w:val="28"/>
              </w:rPr>
              <w:t>Вступ</w:t>
            </w:r>
            <w:r>
              <w:rPr>
                <w:b/>
                <w:sz w:val="28"/>
              </w:rPr>
              <w:tab/>
            </w:r>
            <w:r>
              <w:rPr>
                <w:sz w:val="28"/>
              </w:rPr>
              <w:t>3</w:t>
            </w:r>
          </w:p>
        </w:tc>
      </w:tr>
      <w:tr>
        <w:trPr>
          <w:trHeight w:val="925" w:hRule="atLeast"/>
        </w:trPr>
        <w:tc>
          <w:tcPr>
            <w:tcW w:w="9297" w:type="dxa"/>
          </w:tcPr>
          <w:p>
            <w:pPr>
              <w:pStyle w:val="TableParagraph"/>
              <w:tabs>
                <w:tab w:pos="8897" w:val="right" w:leader="dot"/>
              </w:tabs>
              <w:spacing w:line="370" w:lineRule="atLeast" w:before="157"/>
              <w:ind w:left="200" w:right="198"/>
              <w:rPr>
                <w:b/>
                <w:sz w:val="28"/>
              </w:rPr>
            </w:pPr>
            <w:r>
              <w:rPr>
                <w:b/>
                <w:sz w:val="28"/>
              </w:rPr>
              <w:t>Розділ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І.</w:t>
            </w:r>
            <w:r>
              <w:rPr>
                <w:b/>
                <w:spacing w:val="26"/>
                <w:sz w:val="28"/>
              </w:rPr>
              <w:t> </w:t>
            </w:r>
            <w:r>
              <w:rPr>
                <w:b/>
                <w:sz w:val="28"/>
              </w:rPr>
              <w:t>Від</w:t>
            </w:r>
            <w:r>
              <w:rPr>
                <w:b/>
                <w:spacing w:val="23"/>
                <w:sz w:val="28"/>
              </w:rPr>
              <w:t> </w:t>
            </w:r>
            <w:r>
              <w:rPr>
                <w:b/>
                <w:sz w:val="28"/>
              </w:rPr>
              <w:t>історії</w:t>
            </w:r>
            <w:r>
              <w:rPr>
                <w:b/>
                <w:spacing w:val="27"/>
                <w:sz w:val="28"/>
              </w:rPr>
              <w:t> </w:t>
            </w:r>
            <w:r>
              <w:rPr>
                <w:b/>
                <w:sz w:val="28"/>
              </w:rPr>
              <w:t>розвитку</w:t>
            </w:r>
            <w:r>
              <w:rPr>
                <w:b/>
                <w:spacing w:val="27"/>
                <w:sz w:val="28"/>
              </w:rPr>
              <w:t> </w:t>
            </w:r>
            <w:r>
              <w:rPr>
                <w:b/>
                <w:sz w:val="28"/>
              </w:rPr>
              <w:t>вітчизняної</w:t>
            </w:r>
            <w:r>
              <w:rPr>
                <w:b/>
                <w:spacing w:val="27"/>
                <w:sz w:val="28"/>
              </w:rPr>
              <w:t> </w:t>
            </w:r>
            <w:r>
              <w:rPr>
                <w:b/>
                <w:sz w:val="28"/>
              </w:rPr>
              <w:t>інклюзії</w:t>
            </w:r>
            <w:r>
              <w:rPr>
                <w:b/>
                <w:spacing w:val="32"/>
                <w:sz w:val="28"/>
              </w:rPr>
              <w:t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28"/>
                <w:sz w:val="28"/>
              </w:rPr>
              <w:t> </w:t>
            </w:r>
            <w:r>
              <w:rPr>
                <w:b/>
                <w:sz w:val="28"/>
              </w:rPr>
              <w:t>до</w:t>
            </w:r>
            <w:r>
              <w:rPr>
                <w:b/>
                <w:spacing w:val="27"/>
                <w:sz w:val="28"/>
              </w:rPr>
              <w:t> </w:t>
            </w:r>
            <w:r>
              <w:rPr>
                <w:b/>
                <w:sz w:val="28"/>
              </w:rPr>
              <w:t>стратегій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викладання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у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навчальному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закладі</w:t>
            </w:r>
            <w:r>
              <w:rPr>
                <w:b/>
                <w:sz w:val="28"/>
              </w:rPr>
              <w:tab/>
            </w:r>
            <w:r>
              <w:rPr>
                <w:b/>
                <w:sz w:val="28"/>
              </w:rPr>
              <w:t>9</w:t>
            </w:r>
          </w:p>
        </w:tc>
      </w:tr>
      <w:tr>
        <w:trPr>
          <w:trHeight w:val="839" w:hRule="atLeast"/>
        </w:trPr>
        <w:tc>
          <w:tcPr>
            <w:tcW w:w="9297" w:type="dxa"/>
          </w:tcPr>
          <w:p>
            <w:pPr>
              <w:pStyle w:val="TableParagraph"/>
              <w:tabs>
                <w:tab w:pos="8845" w:val="right" w:leader="dot"/>
              </w:tabs>
              <w:spacing w:line="276" w:lineRule="auto" w:before="17"/>
              <w:ind w:left="200" w:right="200" w:firstLine="707"/>
              <w:rPr>
                <w:sz w:val="28"/>
              </w:rPr>
            </w:pPr>
            <w:r>
              <w:rPr>
                <w:sz w:val="28"/>
              </w:rPr>
              <w:t>І.1.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Закономірності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виникнення,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сутність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місце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інклюзії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єдиній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системі освіти України</w:t>
              <w:tab/>
              <w:t>10</w:t>
            </w:r>
          </w:p>
        </w:tc>
      </w:tr>
      <w:tr>
        <w:trPr>
          <w:trHeight w:val="2321" w:hRule="atLeast"/>
        </w:trPr>
        <w:tc>
          <w:tcPr>
            <w:tcW w:w="9297" w:type="dxa"/>
          </w:tcPr>
          <w:p>
            <w:pPr>
              <w:pStyle w:val="TableParagraph"/>
              <w:tabs>
                <w:tab w:pos="8895" w:val="right" w:leader="dot"/>
              </w:tabs>
              <w:spacing w:line="276" w:lineRule="auto" w:before="119"/>
              <w:ind w:left="200" w:right="198" w:firstLine="707"/>
              <w:jc w:val="both"/>
              <w:rPr>
                <w:sz w:val="28"/>
              </w:rPr>
            </w:pPr>
            <w:r>
              <w:rPr>
                <w:sz w:val="28"/>
              </w:rPr>
              <w:t>І.2. Гуманістична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педагогічна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взаємодія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сучасні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системи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навчання як основа стратегій викладання в інклюзивному навчальному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закладі</w:t>
              <w:tab/>
              <w:t>30</w:t>
            </w:r>
          </w:p>
          <w:p>
            <w:pPr>
              <w:pStyle w:val="TableParagraph"/>
              <w:spacing w:line="320" w:lineRule="exact"/>
              <w:ind w:left="200"/>
              <w:jc w:val="both"/>
              <w:rPr>
                <w:sz w:val="28"/>
              </w:rPr>
            </w:pPr>
            <w:r>
              <w:rPr>
                <w:sz w:val="28"/>
              </w:rPr>
              <w:t>І.3.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Професійне   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співробітництво   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–   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невід’ємна   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складова   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стратегій</w:t>
            </w:r>
          </w:p>
          <w:p>
            <w:pPr>
              <w:pStyle w:val="TableParagraph"/>
              <w:tabs>
                <w:tab w:pos="9035" w:val="right" w:leader="dot"/>
              </w:tabs>
              <w:spacing w:line="370" w:lineRule="atLeast" w:before="2"/>
              <w:ind w:left="200" w:right="201"/>
              <w:jc w:val="both"/>
              <w:rPr>
                <w:sz w:val="28"/>
              </w:rPr>
            </w:pPr>
            <w:r>
              <w:rPr>
                <w:sz w:val="28"/>
              </w:rPr>
              <w:t>викладання              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               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інклюзивному               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навчальному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закладі</w:t>
              <w:tab/>
              <w:t>44</w:t>
            </w:r>
          </w:p>
        </w:tc>
      </w:tr>
      <w:tr>
        <w:trPr>
          <w:trHeight w:val="373" w:hRule="atLeast"/>
        </w:trPr>
        <w:tc>
          <w:tcPr>
            <w:tcW w:w="9297" w:type="dxa"/>
          </w:tcPr>
          <w:p>
            <w:pPr>
              <w:pStyle w:val="TableParagraph"/>
              <w:tabs>
                <w:tab w:pos="8103" w:val="right" w:leader="dot"/>
              </w:tabs>
              <w:spacing w:before="18"/>
              <w:ind w:right="271"/>
              <w:jc w:val="right"/>
              <w:rPr>
                <w:sz w:val="28"/>
              </w:rPr>
            </w:pPr>
            <w:r>
              <w:rPr>
                <w:i/>
                <w:sz w:val="28"/>
              </w:rPr>
              <w:t>Контрольні запитання</w:t>
            </w:r>
            <w:r>
              <w:rPr>
                <w:i/>
                <w:spacing w:val="-1"/>
                <w:sz w:val="28"/>
              </w:rPr>
              <w:t> </w:t>
            </w:r>
            <w:r>
              <w:rPr>
                <w:i/>
                <w:sz w:val="28"/>
              </w:rPr>
              <w:t>для</w:t>
            </w:r>
            <w:r>
              <w:rPr>
                <w:i/>
                <w:spacing w:val="-2"/>
                <w:sz w:val="28"/>
              </w:rPr>
              <w:t> </w:t>
            </w:r>
            <w:r>
              <w:rPr>
                <w:i/>
                <w:sz w:val="28"/>
              </w:rPr>
              <w:t>самоперевірки</w:t>
            </w:r>
            <w:r>
              <w:rPr>
                <w:i/>
                <w:sz w:val="28"/>
              </w:rPr>
              <w:tab/>
            </w:r>
            <w:r>
              <w:rPr>
                <w:sz w:val="28"/>
              </w:rPr>
              <w:t>62</w:t>
            </w:r>
          </w:p>
        </w:tc>
      </w:tr>
      <w:tr>
        <w:trPr>
          <w:trHeight w:val="738" w:hRule="atLeast"/>
        </w:trPr>
        <w:tc>
          <w:tcPr>
            <w:tcW w:w="9297" w:type="dxa"/>
          </w:tcPr>
          <w:p>
            <w:pPr>
              <w:pStyle w:val="TableParagraph"/>
              <w:spacing w:before="21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Розділ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ІІ.</w:t>
            </w:r>
            <w:r>
              <w:rPr>
                <w:b/>
                <w:spacing w:val="29"/>
                <w:sz w:val="28"/>
              </w:rPr>
              <w:t> </w:t>
            </w:r>
            <w:r>
              <w:rPr>
                <w:b/>
                <w:sz w:val="28"/>
              </w:rPr>
              <w:t>Планування</w:t>
            </w:r>
            <w:r>
              <w:rPr>
                <w:b/>
                <w:spacing w:val="29"/>
                <w:sz w:val="28"/>
              </w:rPr>
              <w:t> </w:t>
            </w:r>
            <w:r>
              <w:rPr>
                <w:b/>
                <w:sz w:val="28"/>
              </w:rPr>
              <w:t>й</w:t>
            </w:r>
            <w:r>
              <w:rPr>
                <w:b/>
                <w:spacing w:val="30"/>
                <w:sz w:val="28"/>
              </w:rPr>
              <w:t> </w:t>
            </w:r>
            <w:r>
              <w:rPr>
                <w:b/>
                <w:sz w:val="28"/>
              </w:rPr>
              <w:t>організація</w:t>
            </w:r>
            <w:r>
              <w:rPr>
                <w:b/>
                <w:spacing w:val="26"/>
                <w:sz w:val="28"/>
              </w:rPr>
              <w:t> </w:t>
            </w:r>
            <w:r>
              <w:rPr>
                <w:b/>
                <w:sz w:val="28"/>
              </w:rPr>
              <w:t>навчально-виховного</w:t>
            </w:r>
            <w:r>
              <w:rPr>
                <w:b/>
                <w:spacing w:val="30"/>
                <w:sz w:val="28"/>
              </w:rPr>
              <w:t> </w:t>
            </w:r>
            <w:r>
              <w:rPr>
                <w:b/>
                <w:sz w:val="28"/>
              </w:rPr>
              <w:t>процесу</w:t>
            </w:r>
            <w:r>
              <w:rPr>
                <w:b/>
                <w:spacing w:val="30"/>
                <w:sz w:val="28"/>
              </w:rPr>
              <w:t> </w:t>
            </w:r>
            <w:r>
              <w:rPr>
                <w:b/>
                <w:sz w:val="28"/>
              </w:rPr>
              <w:t>в</w:t>
            </w:r>
          </w:p>
          <w:p>
            <w:pPr>
              <w:pStyle w:val="TableParagraph"/>
              <w:spacing w:before="43"/>
              <w:ind w:left="200"/>
              <w:rPr>
                <w:sz w:val="28"/>
              </w:rPr>
            </w:pPr>
            <w:r>
              <w:rPr>
                <w:b/>
                <w:sz w:val="28"/>
              </w:rPr>
              <w:t>інклюзивному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навчальному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закладі</w:t>
            </w:r>
            <w:r>
              <w:rPr>
                <w:sz w:val="28"/>
              </w:rPr>
              <w:t>……………………………………….</w:t>
            </w:r>
          </w:p>
        </w:tc>
      </w:tr>
      <w:tr>
        <w:trPr>
          <w:trHeight w:val="740" w:hRule="atLeast"/>
        </w:trPr>
        <w:tc>
          <w:tcPr>
            <w:tcW w:w="9297" w:type="dxa"/>
          </w:tcPr>
          <w:p>
            <w:pPr>
              <w:pStyle w:val="TableParagraph"/>
              <w:spacing w:before="18"/>
              <w:ind w:left="919"/>
              <w:rPr>
                <w:sz w:val="28"/>
              </w:rPr>
            </w:pPr>
            <w:r>
              <w:rPr>
                <w:sz w:val="28"/>
              </w:rPr>
              <w:t>ІІ.1.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Концептуальні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засади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проектування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педагогічної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діяльності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в</w:t>
            </w:r>
          </w:p>
          <w:p>
            <w:pPr>
              <w:pStyle w:val="TableParagraph"/>
              <w:tabs>
                <w:tab w:pos="8932" w:val="right" w:leader="dot"/>
              </w:tabs>
              <w:spacing w:before="48"/>
              <w:ind w:left="200"/>
              <w:rPr>
                <w:sz w:val="28"/>
              </w:rPr>
            </w:pPr>
            <w:r>
              <w:rPr>
                <w:sz w:val="28"/>
              </w:rPr>
              <w:t>інклюзивному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навчальному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закладі</w:t>
              <w:tab/>
              <w:t>63</w:t>
            </w:r>
          </w:p>
        </w:tc>
      </w:tr>
      <w:tr>
        <w:trPr>
          <w:trHeight w:val="1482" w:hRule="atLeast"/>
        </w:trPr>
        <w:tc>
          <w:tcPr>
            <w:tcW w:w="9297" w:type="dxa"/>
          </w:tcPr>
          <w:p>
            <w:pPr>
              <w:pStyle w:val="TableParagraph"/>
              <w:tabs>
                <w:tab w:pos="8638" w:val="left" w:leader="dot"/>
              </w:tabs>
              <w:spacing w:line="276" w:lineRule="auto" w:before="19"/>
              <w:ind w:left="200" w:right="205" w:firstLine="719"/>
              <w:rPr>
                <w:sz w:val="28"/>
              </w:rPr>
            </w:pPr>
            <w:r>
              <w:rPr>
                <w:sz w:val="28"/>
              </w:rPr>
              <w:t>ІІ.2. Перший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етап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планування: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стратегія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аналізу стартового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рівня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успішності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учнів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класу</w:t>
              <w:tab/>
              <w:t>64</w:t>
            </w:r>
          </w:p>
          <w:p>
            <w:pPr>
              <w:pStyle w:val="TableParagraph"/>
              <w:tabs>
                <w:tab w:pos="2646" w:val="left" w:leader="none"/>
                <w:tab w:pos="3469" w:val="left" w:leader="none"/>
                <w:tab w:pos="5244" w:val="left" w:leader="none"/>
                <w:tab w:pos="6628" w:val="left" w:leader="none"/>
                <w:tab w:pos="8290" w:val="left" w:leader="none"/>
              </w:tabs>
              <w:spacing w:line="321" w:lineRule="exact"/>
              <w:ind w:left="919"/>
              <w:rPr>
                <w:sz w:val="28"/>
              </w:rPr>
            </w:pPr>
            <w:r>
              <w:rPr>
                <w:sz w:val="28"/>
              </w:rPr>
              <w:t>ІІ.3.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Другий</w:t>
              <w:tab/>
              <w:t>етап</w:t>
              <w:tab/>
              <w:t>планування:</w:t>
              <w:tab/>
              <w:t>стратегія</w:t>
              <w:tab/>
              <w:t>визначення</w:t>
              <w:tab/>
              <w:t>моделі</w:t>
            </w:r>
          </w:p>
          <w:p>
            <w:pPr>
              <w:pStyle w:val="TableParagraph"/>
              <w:tabs>
                <w:tab w:pos="8524" w:val="left" w:leader="dot"/>
              </w:tabs>
              <w:spacing w:before="50"/>
              <w:ind w:left="200"/>
              <w:rPr>
                <w:sz w:val="28"/>
              </w:rPr>
            </w:pPr>
            <w:r>
              <w:rPr>
                <w:sz w:val="28"/>
              </w:rPr>
              <w:t>організації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процесу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викладання…</w:t>
              <w:tab/>
              <w:t>85</w:t>
            </w:r>
          </w:p>
        </w:tc>
      </w:tr>
      <w:tr>
        <w:trPr>
          <w:trHeight w:val="371" w:hRule="atLeast"/>
        </w:trPr>
        <w:tc>
          <w:tcPr>
            <w:tcW w:w="9297" w:type="dxa"/>
          </w:tcPr>
          <w:p>
            <w:pPr>
              <w:pStyle w:val="TableParagraph"/>
              <w:tabs>
                <w:tab w:pos="8169" w:val="right" w:leader="dot"/>
              </w:tabs>
              <w:spacing w:before="18"/>
              <w:ind w:right="205"/>
              <w:jc w:val="right"/>
              <w:rPr>
                <w:sz w:val="28"/>
              </w:rPr>
            </w:pPr>
            <w:r>
              <w:rPr>
                <w:i/>
                <w:sz w:val="28"/>
              </w:rPr>
              <w:t>Контрольні запитання</w:t>
            </w:r>
            <w:r>
              <w:rPr>
                <w:i/>
                <w:spacing w:val="-1"/>
                <w:sz w:val="28"/>
              </w:rPr>
              <w:t> </w:t>
            </w:r>
            <w:r>
              <w:rPr>
                <w:i/>
                <w:sz w:val="28"/>
              </w:rPr>
              <w:t>для</w:t>
            </w:r>
            <w:r>
              <w:rPr>
                <w:i/>
                <w:spacing w:val="-2"/>
                <w:sz w:val="28"/>
              </w:rPr>
              <w:t> </w:t>
            </w:r>
            <w:r>
              <w:rPr>
                <w:i/>
                <w:sz w:val="28"/>
              </w:rPr>
              <w:t>самоперевірки</w:t>
            </w:r>
            <w:r>
              <w:rPr>
                <w:i/>
                <w:sz w:val="28"/>
              </w:rPr>
              <w:tab/>
            </w:r>
            <w:r>
              <w:rPr>
                <w:sz w:val="28"/>
              </w:rPr>
              <w:t>215</w:t>
            </w:r>
          </w:p>
        </w:tc>
      </w:tr>
      <w:tr>
        <w:trPr>
          <w:trHeight w:val="738" w:hRule="atLeast"/>
        </w:trPr>
        <w:tc>
          <w:tcPr>
            <w:tcW w:w="9297" w:type="dxa"/>
          </w:tcPr>
          <w:p>
            <w:pPr>
              <w:pStyle w:val="TableParagraph"/>
              <w:spacing w:before="20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Розділ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ІІІ.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Реалізація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навчально-виховного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процесу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інклюзивному</w:t>
            </w:r>
          </w:p>
          <w:p>
            <w:pPr>
              <w:pStyle w:val="TableParagraph"/>
              <w:tabs>
                <w:tab w:pos="8981" w:val="right" w:leader="dot"/>
              </w:tabs>
              <w:spacing w:before="43"/>
              <w:ind w:left="200"/>
              <w:rPr>
                <w:sz w:val="28"/>
              </w:rPr>
            </w:pPr>
            <w:r>
              <w:rPr>
                <w:b/>
                <w:sz w:val="28"/>
              </w:rPr>
              <w:t>навчальному закладі</w:t>
            </w:r>
            <w:r>
              <w:rPr>
                <w:b/>
                <w:sz w:val="28"/>
              </w:rPr>
              <w:tab/>
            </w:r>
            <w:r>
              <w:rPr>
                <w:sz w:val="28"/>
              </w:rPr>
              <w:t>216</w:t>
            </w:r>
          </w:p>
        </w:tc>
      </w:tr>
      <w:tr>
        <w:trPr>
          <w:trHeight w:val="740" w:hRule="atLeast"/>
        </w:trPr>
        <w:tc>
          <w:tcPr>
            <w:tcW w:w="9297" w:type="dxa"/>
          </w:tcPr>
          <w:p>
            <w:pPr>
              <w:pStyle w:val="TableParagraph"/>
              <w:spacing w:before="19"/>
              <w:ind w:left="907"/>
              <w:rPr>
                <w:sz w:val="28"/>
              </w:rPr>
            </w:pPr>
            <w:r>
              <w:rPr>
                <w:sz w:val="28"/>
              </w:rPr>
              <w:t>ІІІ.1.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Стратегія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опанування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базових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знань,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умінь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навичок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під</w:t>
            </w:r>
          </w:p>
          <w:p>
            <w:pPr>
              <w:pStyle w:val="TableParagraph"/>
              <w:tabs>
                <w:tab w:pos="9078" w:val="right" w:leader="dot"/>
              </w:tabs>
              <w:spacing w:before="48"/>
              <w:ind w:left="200"/>
              <w:rPr>
                <w:sz w:val="28"/>
              </w:rPr>
            </w:pPr>
            <w:r>
              <w:rPr>
                <w:sz w:val="28"/>
              </w:rPr>
              <w:t>керівництвом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учителя.</w:t>
              <w:tab/>
              <w:t>217</w:t>
            </w:r>
          </w:p>
        </w:tc>
      </w:tr>
      <w:tr>
        <w:trPr>
          <w:trHeight w:val="369" w:hRule="atLeast"/>
        </w:trPr>
        <w:tc>
          <w:tcPr>
            <w:tcW w:w="9297" w:type="dxa"/>
          </w:tcPr>
          <w:p>
            <w:pPr>
              <w:pStyle w:val="TableParagraph"/>
              <w:tabs>
                <w:tab w:pos="8132" w:val="right" w:leader="dot"/>
              </w:tabs>
              <w:spacing w:before="18"/>
              <w:ind w:right="242"/>
              <w:jc w:val="right"/>
              <w:rPr>
                <w:sz w:val="28"/>
              </w:rPr>
            </w:pPr>
            <w:r>
              <w:rPr>
                <w:sz w:val="28"/>
              </w:rPr>
              <w:t>ІІІ.2.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Стратегія колективної діяльності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групах</w:t>
              <w:tab/>
              <w:t>225</w:t>
            </w:r>
          </w:p>
        </w:tc>
      </w:tr>
      <w:tr>
        <w:trPr>
          <w:trHeight w:val="370" w:hRule="atLeast"/>
        </w:trPr>
        <w:tc>
          <w:tcPr>
            <w:tcW w:w="9297" w:type="dxa"/>
          </w:tcPr>
          <w:p>
            <w:pPr>
              <w:pStyle w:val="TableParagraph"/>
              <w:tabs>
                <w:tab w:pos="8023" w:val="right" w:leader="dot"/>
              </w:tabs>
              <w:spacing w:before="18"/>
              <w:ind w:right="351"/>
              <w:jc w:val="right"/>
              <w:rPr>
                <w:sz w:val="28"/>
              </w:rPr>
            </w:pPr>
            <w:r>
              <w:rPr>
                <w:sz w:val="28"/>
              </w:rPr>
              <w:t>ІІІ.3.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Стратегія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формування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пізнавальних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процесів…</w:t>
              <w:tab/>
              <w:t>259</w:t>
            </w:r>
          </w:p>
        </w:tc>
      </w:tr>
      <w:tr>
        <w:trPr>
          <w:trHeight w:val="370" w:hRule="atLeast"/>
        </w:trPr>
        <w:tc>
          <w:tcPr>
            <w:tcW w:w="9297" w:type="dxa"/>
          </w:tcPr>
          <w:p>
            <w:pPr>
              <w:pStyle w:val="TableParagraph"/>
              <w:tabs>
                <w:tab w:pos="8171" w:val="right" w:leader="dot"/>
              </w:tabs>
              <w:spacing w:before="19"/>
              <w:ind w:right="203"/>
              <w:jc w:val="right"/>
              <w:rPr>
                <w:i/>
                <w:sz w:val="28"/>
              </w:rPr>
            </w:pPr>
            <w:r>
              <w:rPr>
                <w:i/>
                <w:sz w:val="28"/>
              </w:rPr>
              <w:t>Контрольні запитання</w:t>
            </w:r>
            <w:r>
              <w:rPr>
                <w:i/>
                <w:spacing w:val="-1"/>
                <w:sz w:val="28"/>
              </w:rPr>
              <w:t> </w:t>
            </w:r>
            <w:r>
              <w:rPr>
                <w:i/>
                <w:sz w:val="28"/>
              </w:rPr>
              <w:t>для</w:t>
            </w:r>
            <w:r>
              <w:rPr>
                <w:i/>
                <w:spacing w:val="-2"/>
                <w:sz w:val="28"/>
              </w:rPr>
              <w:t> </w:t>
            </w:r>
            <w:r>
              <w:rPr>
                <w:i/>
                <w:sz w:val="28"/>
              </w:rPr>
              <w:t>самоперевірки</w:t>
            </w:r>
            <w:r>
              <w:rPr>
                <w:i/>
                <w:sz w:val="28"/>
              </w:rPr>
              <w:tab/>
            </w:r>
            <w:r>
              <w:rPr>
                <w:i/>
                <w:sz w:val="28"/>
              </w:rPr>
              <w:t>306</w:t>
            </w:r>
          </w:p>
        </w:tc>
      </w:tr>
      <w:tr>
        <w:trPr>
          <w:trHeight w:val="709" w:hRule="atLeast"/>
        </w:trPr>
        <w:tc>
          <w:tcPr>
            <w:tcW w:w="9297" w:type="dxa"/>
          </w:tcPr>
          <w:p>
            <w:pPr>
              <w:pStyle w:val="TableParagraph"/>
              <w:tabs>
                <w:tab w:pos="9059" w:val="right" w:leader="dot"/>
              </w:tabs>
              <w:spacing w:before="18"/>
              <w:ind w:left="919"/>
              <w:rPr>
                <w:sz w:val="28"/>
              </w:rPr>
            </w:pPr>
            <w:r>
              <w:rPr>
                <w:b/>
                <w:sz w:val="28"/>
              </w:rPr>
              <w:t>Післямова</w:t>
            </w:r>
            <w:r>
              <w:rPr>
                <w:b/>
                <w:sz w:val="28"/>
              </w:rPr>
              <w:tab/>
            </w:r>
            <w:r>
              <w:rPr>
                <w:sz w:val="28"/>
              </w:rPr>
              <w:t>307</w:t>
            </w:r>
          </w:p>
          <w:p>
            <w:pPr>
              <w:pStyle w:val="TableParagraph"/>
              <w:tabs>
                <w:tab w:pos="8848" w:val="right" w:leader="dot"/>
              </w:tabs>
              <w:spacing w:line="302" w:lineRule="exact" w:before="47"/>
              <w:ind w:left="919"/>
              <w:rPr>
                <w:sz w:val="28"/>
              </w:rPr>
            </w:pPr>
            <w:r>
              <w:rPr>
                <w:b/>
                <w:sz w:val="28"/>
              </w:rPr>
              <w:t>Література</w:t>
            </w:r>
            <w:r>
              <w:rPr>
                <w:b/>
                <w:sz w:val="28"/>
              </w:rPr>
              <w:tab/>
            </w:r>
            <w:r>
              <w:rPr>
                <w:sz w:val="28"/>
              </w:rPr>
              <w:t>312</w:t>
            </w:r>
          </w:p>
        </w:tc>
      </w:tr>
    </w:tbl>
    <w:p>
      <w:pPr>
        <w:spacing w:after="0" w:line="302" w:lineRule="exact"/>
        <w:rPr>
          <w:sz w:val="28"/>
        </w:rPr>
        <w:sectPr>
          <w:pgSz w:w="11910" w:h="16840"/>
          <w:pgMar w:header="442" w:footer="507" w:top="1620" w:bottom="700" w:left="1400" w:right="400"/>
        </w:sectPr>
      </w:pPr>
    </w:p>
    <w:p>
      <w:pPr>
        <w:spacing w:before="86"/>
        <w:ind w:left="1247" w:right="685" w:firstLine="0"/>
        <w:jc w:val="center"/>
        <w:rPr>
          <w:b/>
          <w:sz w:val="28"/>
        </w:rPr>
      </w:pPr>
      <w:r>
        <w:rPr>
          <w:b/>
          <w:sz w:val="28"/>
        </w:rPr>
        <w:t>ВСТУП</w:t>
      </w:r>
    </w:p>
    <w:p>
      <w:pPr>
        <w:pStyle w:val="BodyText"/>
        <w:spacing w:line="276" w:lineRule="auto" w:before="244"/>
        <w:ind w:left="302" w:right="441" w:firstLine="707"/>
        <w:jc w:val="both"/>
      </w:pPr>
      <w:r>
        <w:rPr/>
        <w:t>Новий погляд на освіту й на місце людини в соціумі – головні світові</w:t>
      </w:r>
      <w:r>
        <w:rPr>
          <w:spacing w:val="1"/>
        </w:rPr>
        <w:t> </w:t>
      </w:r>
      <w:r>
        <w:rPr/>
        <w:t>ознаки інноваційного розвитку будь-якого суспільства. За наших днів освіта</w:t>
      </w:r>
      <w:r>
        <w:rPr>
          <w:spacing w:val="1"/>
        </w:rPr>
        <w:t> </w:t>
      </w:r>
      <w:r>
        <w:rPr/>
        <w:t>набуває характеристик загальності, доступності, рівності у високорозвинутих</w:t>
      </w:r>
      <w:r>
        <w:rPr>
          <w:spacing w:val="-67"/>
        </w:rPr>
        <w:t> </w:t>
      </w:r>
      <w:r>
        <w:rPr/>
        <w:t>країнах.</w:t>
      </w:r>
      <w:r>
        <w:rPr>
          <w:spacing w:val="1"/>
        </w:rPr>
        <w:t> </w:t>
      </w:r>
      <w:r>
        <w:rPr/>
        <w:t>Базис</w:t>
      </w:r>
      <w:r>
        <w:rPr>
          <w:spacing w:val="1"/>
        </w:rPr>
        <w:t> </w:t>
      </w:r>
      <w:r>
        <w:rPr/>
        <w:t>освітньої</w:t>
      </w:r>
      <w:r>
        <w:rPr>
          <w:spacing w:val="1"/>
        </w:rPr>
        <w:t> </w:t>
      </w:r>
      <w:r>
        <w:rPr/>
        <w:t>інклюзії</w:t>
      </w:r>
      <w:r>
        <w:rPr>
          <w:spacing w:val="1"/>
        </w:rPr>
        <w:t> </w:t>
      </w:r>
      <w:r>
        <w:rPr/>
        <w:t>(від</w:t>
      </w:r>
      <w:r>
        <w:rPr>
          <w:spacing w:val="1"/>
        </w:rPr>
        <w:t> </w:t>
      </w:r>
      <w:r>
        <w:rPr/>
        <w:t>англ.</w:t>
      </w:r>
      <w:r>
        <w:rPr>
          <w:spacing w:val="1"/>
        </w:rPr>
        <w:t> </w:t>
      </w:r>
      <w:r>
        <w:rPr>
          <w:i/>
        </w:rPr>
        <w:t>іnclusion</w:t>
      </w:r>
      <w:r>
        <w:rPr>
          <w:i/>
          <w:spacing w:val="1"/>
        </w:rPr>
        <w:t> </w:t>
      </w:r>
      <w:r>
        <w:rPr>
          <w:i/>
        </w:rPr>
        <w:t>–</w:t>
      </w:r>
      <w:r>
        <w:rPr>
          <w:i/>
          <w:spacing w:val="1"/>
        </w:rPr>
        <w:t> </w:t>
      </w:r>
      <w:r>
        <w:rPr/>
        <w:t>включення)</w:t>
      </w:r>
      <w:r>
        <w:rPr>
          <w:spacing w:val="70"/>
        </w:rPr>
        <w:t> </w:t>
      </w:r>
      <w:r>
        <w:rPr/>
        <w:t>має</w:t>
      </w:r>
      <w:r>
        <w:rPr>
          <w:spacing w:val="1"/>
        </w:rPr>
        <w:t> </w:t>
      </w:r>
      <w:r>
        <w:rPr/>
        <w:t>глибоке</w:t>
      </w:r>
      <w:r>
        <w:rPr>
          <w:spacing w:val="1"/>
        </w:rPr>
        <w:t> </w:t>
      </w:r>
      <w:r>
        <w:rPr/>
        <w:t>концептуальне</w:t>
      </w:r>
      <w:r>
        <w:rPr>
          <w:spacing w:val="1"/>
        </w:rPr>
        <w:t> </w:t>
      </w:r>
      <w:r>
        <w:rPr/>
        <w:t>коріння,</w:t>
      </w:r>
      <w:r>
        <w:rPr>
          <w:spacing w:val="1"/>
        </w:rPr>
        <w:t> </w:t>
      </w:r>
      <w:r>
        <w:rPr/>
        <w:t>відображене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теоріях</w:t>
      </w:r>
      <w:r>
        <w:rPr>
          <w:spacing w:val="1"/>
        </w:rPr>
        <w:t> </w:t>
      </w:r>
      <w:r>
        <w:rPr/>
        <w:t>соціальної</w:t>
      </w:r>
      <w:r>
        <w:rPr>
          <w:spacing w:val="1"/>
        </w:rPr>
        <w:t> </w:t>
      </w:r>
      <w:r>
        <w:rPr/>
        <w:t>справедливості, прав людини, соціальних систем щодо розвитку особистості,</w:t>
      </w:r>
      <w:r>
        <w:rPr>
          <w:spacing w:val="1"/>
        </w:rPr>
        <w:t> </w:t>
      </w:r>
      <w:r>
        <w:rPr/>
        <w:t>соціального</w:t>
      </w:r>
      <w:r>
        <w:rPr>
          <w:spacing w:val="1"/>
        </w:rPr>
        <w:t> </w:t>
      </w:r>
      <w:r>
        <w:rPr/>
        <w:t>конструктивізму,</w:t>
      </w:r>
      <w:r>
        <w:rPr>
          <w:spacing w:val="1"/>
        </w:rPr>
        <w:t> </w:t>
      </w:r>
      <w:r>
        <w:rPr/>
        <w:t>структуралізму;</w:t>
      </w:r>
      <w:r>
        <w:rPr>
          <w:spacing w:val="1"/>
        </w:rPr>
        <w:t> </w:t>
      </w:r>
      <w:r>
        <w:rPr/>
        <w:t>ідеях</w:t>
      </w:r>
      <w:r>
        <w:rPr>
          <w:spacing w:val="1"/>
        </w:rPr>
        <w:t> </w:t>
      </w:r>
      <w:r>
        <w:rPr/>
        <w:t>інформаційного</w:t>
      </w:r>
      <w:r>
        <w:rPr>
          <w:spacing w:val="-67"/>
        </w:rPr>
        <w:t> </w:t>
      </w:r>
      <w:r>
        <w:rPr/>
        <w:t>суспільства й соціальної критики. Відповідно до зазначених теорій та ідей</w:t>
      </w:r>
      <w:r>
        <w:rPr>
          <w:spacing w:val="1"/>
        </w:rPr>
        <w:t> </w:t>
      </w:r>
      <w:r>
        <w:rPr/>
        <w:t>освіта розглядається як суспільне благо, що потребує надання всім рівних</w:t>
      </w:r>
      <w:r>
        <w:rPr>
          <w:spacing w:val="1"/>
        </w:rPr>
        <w:t> </w:t>
      </w:r>
      <w:r>
        <w:rPr/>
        <w:t>можливостей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доступі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цієї</w:t>
      </w:r>
      <w:r>
        <w:rPr>
          <w:spacing w:val="1"/>
        </w:rPr>
        <w:t> </w:t>
      </w:r>
      <w:r>
        <w:rPr/>
        <w:t>соціальної</w:t>
      </w:r>
      <w:r>
        <w:rPr>
          <w:spacing w:val="1"/>
        </w:rPr>
        <w:t> </w:t>
      </w:r>
      <w:r>
        <w:rPr/>
        <w:t>цінності.</w:t>
      </w:r>
      <w:r>
        <w:rPr>
          <w:spacing w:val="1"/>
        </w:rPr>
        <w:t> </w:t>
      </w:r>
      <w:r>
        <w:rPr/>
        <w:t>Подолати</w:t>
      </w:r>
      <w:r>
        <w:rPr>
          <w:spacing w:val="1"/>
        </w:rPr>
        <w:t> </w:t>
      </w:r>
      <w:r>
        <w:rPr/>
        <w:t>соціальну</w:t>
      </w:r>
      <w:r>
        <w:rPr>
          <w:spacing w:val="1"/>
        </w:rPr>
        <w:t> </w:t>
      </w:r>
      <w:r>
        <w:rPr/>
        <w:t>нерівності у такому контексті – означає створити можливості для отримання</w:t>
      </w:r>
      <w:r>
        <w:rPr>
          <w:spacing w:val="1"/>
        </w:rPr>
        <w:t> </w:t>
      </w:r>
      <w:r>
        <w:rPr/>
        <w:t>вагомого місця у суспільстві засобами освіти. Нині гнучка індивідуалізована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особливими</w:t>
      </w:r>
      <w:r>
        <w:rPr>
          <w:spacing w:val="1"/>
        </w:rPr>
        <w:t> </w:t>
      </w:r>
      <w:r>
        <w:rPr/>
        <w:t>освітніми</w:t>
      </w:r>
      <w:r>
        <w:rPr>
          <w:spacing w:val="1"/>
        </w:rPr>
        <w:t> </w:t>
      </w:r>
      <w:r>
        <w:rPr/>
        <w:t>потребами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умовах</w:t>
      </w:r>
      <w:r>
        <w:rPr>
          <w:spacing w:val="-67"/>
        </w:rPr>
        <w:t> </w:t>
      </w:r>
      <w:r>
        <w:rPr/>
        <w:t>загальноосвітнього закладу за місцем проживання якраз і може стати засобом</w:t>
      </w:r>
      <w:r>
        <w:rPr>
          <w:spacing w:val="-67"/>
        </w:rPr>
        <w:t> </w:t>
      </w:r>
      <w:r>
        <w:rPr/>
        <w:t>подолання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академічних</w:t>
      </w:r>
      <w:r>
        <w:rPr>
          <w:spacing w:val="1"/>
        </w:rPr>
        <w:t> </w:t>
      </w:r>
      <w:r>
        <w:rPr/>
        <w:t>проблем</w:t>
      </w:r>
      <w:r>
        <w:rPr>
          <w:spacing w:val="1"/>
        </w:rPr>
        <w:t> </w:t>
      </w:r>
      <w:r>
        <w:rPr/>
        <w:t>зазначеної</w:t>
      </w:r>
      <w:r>
        <w:rPr>
          <w:spacing w:val="1"/>
        </w:rPr>
        <w:t> </w:t>
      </w:r>
      <w:r>
        <w:rPr/>
        <w:t>категорії</w:t>
      </w:r>
      <w:r>
        <w:rPr>
          <w:spacing w:val="1"/>
        </w:rPr>
        <w:t> </w:t>
      </w:r>
      <w:r>
        <w:rPr/>
        <w:t>осіб.</w:t>
      </w:r>
      <w:r>
        <w:rPr>
          <w:spacing w:val="1"/>
        </w:rPr>
        <w:t> </w:t>
      </w:r>
      <w:r>
        <w:rPr/>
        <w:t>Інклюзія</w:t>
      </w:r>
      <w:r>
        <w:rPr>
          <w:spacing w:val="1"/>
        </w:rPr>
        <w:t> </w:t>
      </w:r>
      <w:r>
        <w:rPr/>
        <w:t>поступово</w:t>
      </w:r>
      <w:r>
        <w:rPr>
          <w:spacing w:val="1"/>
        </w:rPr>
        <w:t> </w:t>
      </w:r>
      <w:r>
        <w:rPr/>
        <w:t>офіційно</w:t>
      </w:r>
      <w:r>
        <w:rPr>
          <w:spacing w:val="1"/>
        </w:rPr>
        <w:t> </w:t>
      </w:r>
      <w:r>
        <w:rPr/>
        <w:t>посідає</w:t>
      </w:r>
      <w:r>
        <w:rPr>
          <w:spacing w:val="1"/>
        </w:rPr>
        <w:t> </w:t>
      </w:r>
      <w:r>
        <w:rPr/>
        <w:t>паритетне</w:t>
      </w:r>
      <w:r>
        <w:rPr>
          <w:spacing w:val="1"/>
        </w:rPr>
        <w:t> </w:t>
      </w:r>
      <w:r>
        <w:rPr/>
        <w:t>місце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системі</w:t>
      </w:r>
      <w:r>
        <w:rPr>
          <w:spacing w:val="1"/>
        </w:rPr>
        <w:t> </w:t>
      </w:r>
      <w:r>
        <w:rPr/>
        <w:t>освіти,</w:t>
      </w:r>
      <w:r>
        <w:rPr>
          <w:spacing w:val="1"/>
        </w:rPr>
        <w:t> </w:t>
      </w:r>
      <w:r>
        <w:rPr/>
        <w:t>спираючись на вищезгадане концептуальне підґрунтя, розробку</w:t>
      </w:r>
      <w:r>
        <w:rPr>
          <w:spacing w:val="1"/>
        </w:rPr>
        <w:t> </w:t>
      </w:r>
      <w:r>
        <w:rPr/>
        <w:t>державної</w:t>
      </w:r>
      <w:r>
        <w:rPr>
          <w:spacing w:val="1"/>
        </w:rPr>
        <w:t> </w:t>
      </w:r>
      <w:r>
        <w:rPr/>
        <w:t>інклюзивної</w:t>
      </w:r>
      <w:r>
        <w:rPr>
          <w:spacing w:val="1"/>
        </w:rPr>
        <w:t> </w:t>
      </w:r>
      <w:r>
        <w:rPr/>
        <w:t>політики,</w:t>
      </w:r>
      <w:r>
        <w:rPr>
          <w:spacing w:val="1"/>
        </w:rPr>
        <w:t> </w:t>
      </w:r>
      <w:r>
        <w:rPr/>
        <w:t>системи</w:t>
      </w:r>
      <w:r>
        <w:rPr>
          <w:spacing w:val="1"/>
        </w:rPr>
        <w:t> </w:t>
      </w:r>
      <w:r>
        <w:rPr/>
        <w:t>управління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підтримки</w:t>
      </w:r>
      <w:r>
        <w:rPr>
          <w:spacing w:val="1"/>
        </w:rPr>
        <w:t> </w:t>
      </w:r>
      <w:r>
        <w:rPr/>
        <w:t>національних</w:t>
      </w:r>
      <w:r>
        <w:rPr>
          <w:spacing w:val="1"/>
        </w:rPr>
        <w:t> </w:t>
      </w:r>
      <w:r>
        <w:rPr/>
        <w:t>освітніх</w:t>
      </w:r>
      <w:r>
        <w:rPr>
          <w:spacing w:val="-4"/>
        </w:rPr>
        <w:t> </w:t>
      </w:r>
      <w:r>
        <w:rPr/>
        <w:t>програм.</w:t>
      </w:r>
    </w:p>
    <w:p>
      <w:pPr>
        <w:pStyle w:val="BodyText"/>
        <w:spacing w:line="276" w:lineRule="auto"/>
        <w:ind w:left="302" w:right="440" w:firstLine="707"/>
        <w:jc w:val="both"/>
      </w:pPr>
      <w:r>
        <w:rPr/>
        <w:t>Формування</w:t>
      </w:r>
      <w:r>
        <w:rPr>
          <w:spacing w:val="1"/>
        </w:rPr>
        <w:t> </w:t>
      </w:r>
      <w:r>
        <w:rPr/>
        <w:t>державної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інклюзивної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подолання як соціальних, так і організаційних перешкод.</w:t>
      </w:r>
      <w:r>
        <w:rPr>
          <w:spacing w:val="1"/>
        </w:rPr>
        <w:t> </w:t>
      </w:r>
      <w:r>
        <w:rPr/>
        <w:t>Це стає можливим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умови</w:t>
      </w:r>
      <w:r>
        <w:rPr>
          <w:spacing w:val="1"/>
        </w:rPr>
        <w:t> </w:t>
      </w:r>
      <w:r>
        <w:rPr/>
        <w:t>вдосконалення</w:t>
      </w:r>
      <w:r>
        <w:rPr>
          <w:spacing w:val="1"/>
        </w:rPr>
        <w:t> </w:t>
      </w:r>
      <w:r>
        <w:rPr/>
        <w:t>системи</w:t>
      </w:r>
      <w:r>
        <w:rPr>
          <w:spacing w:val="1"/>
        </w:rPr>
        <w:t> </w:t>
      </w:r>
      <w:r>
        <w:rPr/>
        <w:t>професійної</w:t>
      </w:r>
      <w:r>
        <w:rPr>
          <w:spacing w:val="1"/>
        </w:rPr>
        <w:t> </w:t>
      </w:r>
      <w:r>
        <w:rPr/>
        <w:t>підготовки</w:t>
      </w:r>
      <w:r>
        <w:rPr>
          <w:spacing w:val="71"/>
        </w:rPr>
        <w:t> </w:t>
      </w:r>
      <w:r>
        <w:rPr/>
        <w:t>вчителя,</w:t>
      </w:r>
      <w:r>
        <w:rPr>
          <w:spacing w:val="1"/>
        </w:rPr>
        <w:t> </w:t>
      </w:r>
      <w:r>
        <w:rPr/>
        <w:t>підвищення рівня</w:t>
      </w:r>
      <w:r>
        <w:rPr>
          <w:spacing w:val="1"/>
        </w:rPr>
        <w:t> </w:t>
      </w:r>
      <w:r>
        <w:rPr/>
        <w:t>спеціальної</w:t>
      </w:r>
      <w:r>
        <w:rPr>
          <w:spacing w:val="1"/>
        </w:rPr>
        <w:t> </w:t>
      </w:r>
      <w:r>
        <w:rPr/>
        <w:t>педагогічної освіти батьків і</w:t>
      </w:r>
      <w:r>
        <w:rPr>
          <w:spacing w:val="1"/>
        </w:rPr>
        <w:t> </w:t>
      </w:r>
      <w:r>
        <w:rPr/>
        <w:t>громадськості,</w:t>
      </w:r>
      <w:r>
        <w:rPr>
          <w:spacing w:val="1"/>
        </w:rPr>
        <w:t> </w:t>
      </w:r>
      <w:r>
        <w:rPr/>
        <w:t>адаптації</w:t>
      </w:r>
      <w:r>
        <w:rPr>
          <w:spacing w:val="1"/>
        </w:rPr>
        <w:t> </w:t>
      </w:r>
      <w:r>
        <w:rPr/>
        <w:t>шкільних</w:t>
      </w:r>
      <w:r>
        <w:rPr>
          <w:spacing w:val="1"/>
        </w:rPr>
        <w:t> </w:t>
      </w:r>
      <w:r>
        <w:rPr/>
        <w:t>приміщень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потреб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інвалідністю,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науково-методичного</w:t>
      </w:r>
      <w:r>
        <w:rPr>
          <w:spacing w:val="1"/>
        </w:rPr>
        <w:t> </w:t>
      </w:r>
      <w:r>
        <w:rPr/>
        <w:t>забезпечення</w:t>
      </w:r>
      <w:r>
        <w:rPr>
          <w:spacing w:val="1"/>
        </w:rPr>
        <w:t> </w:t>
      </w:r>
      <w:r>
        <w:rPr/>
        <w:t>навчально-виховного</w:t>
      </w:r>
      <w:r>
        <w:rPr>
          <w:spacing w:val="1"/>
        </w:rPr>
        <w:t> </w:t>
      </w:r>
      <w:r>
        <w:rPr/>
        <w:t>процесу.</w:t>
      </w:r>
      <w:r>
        <w:rPr>
          <w:spacing w:val="1"/>
        </w:rPr>
        <w:t> </w:t>
      </w:r>
      <w:r>
        <w:rPr/>
        <w:t>Всі</w:t>
      </w:r>
      <w:r>
        <w:rPr>
          <w:spacing w:val="1"/>
        </w:rPr>
        <w:t> </w:t>
      </w:r>
      <w:r>
        <w:rPr/>
        <w:t>зазначені складові «збігаються» у класі, куди потрапляє дитина. Тут успіх,</w:t>
      </w:r>
      <w:r>
        <w:rPr>
          <w:spacing w:val="1"/>
        </w:rPr>
        <w:t> </w:t>
      </w:r>
      <w:r>
        <w:rPr/>
        <w:t>першою</w:t>
      </w:r>
      <w:r>
        <w:rPr>
          <w:spacing w:val="1"/>
        </w:rPr>
        <w:t> </w:t>
      </w:r>
      <w:r>
        <w:rPr/>
        <w:t>чергою,</w:t>
      </w:r>
      <w:r>
        <w:rPr>
          <w:spacing w:val="1"/>
        </w:rPr>
        <w:t> </w:t>
      </w:r>
      <w:r>
        <w:rPr/>
        <w:t>залежить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стилю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методу</w:t>
      </w:r>
      <w:r>
        <w:rPr>
          <w:spacing w:val="1"/>
        </w:rPr>
        <w:t> </w:t>
      </w:r>
      <w:r>
        <w:rPr/>
        <w:t>репрезентації</w:t>
      </w:r>
      <w:r>
        <w:rPr>
          <w:spacing w:val="1"/>
        </w:rPr>
        <w:t> </w:t>
      </w:r>
      <w:r>
        <w:rPr/>
        <w:t>нової</w:t>
      </w:r>
      <w:r>
        <w:rPr>
          <w:spacing w:val="1"/>
        </w:rPr>
        <w:t> </w:t>
      </w:r>
      <w:r>
        <w:rPr/>
        <w:t>інформації, що стає основою адекватних </w:t>
      </w:r>
      <w:r>
        <w:rPr>
          <w:b/>
        </w:rPr>
        <w:t>стратегій </w:t>
      </w:r>
      <w:r>
        <w:rPr/>
        <w:t>навчання. Перший крок</w:t>
      </w:r>
      <w:r>
        <w:rPr>
          <w:spacing w:val="1"/>
        </w:rPr>
        <w:t> </w:t>
      </w:r>
      <w:r>
        <w:rPr/>
        <w:t>полягає в усвідомленні того факту, що кожна дитина, яка навчається у класі,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свої</w:t>
      </w:r>
      <w:r>
        <w:rPr>
          <w:spacing w:val="1"/>
        </w:rPr>
        <w:t> </w:t>
      </w:r>
      <w:r>
        <w:rPr/>
        <w:t>інтереси,</w:t>
      </w:r>
      <w:r>
        <w:rPr>
          <w:spacing w:val="1"/>
        </w:rPr>
        <w:t> </w:t>
      </w:r>
      <w:r>
        <w:rPr/>
        <w:t>здібності,</w:t>
      </w:r>
      <w:r>
        <w:rPr>
          <w:spacing w:val="1"/>
        </w:rPr>
        <w:t> </w:t>
      </w:r>
      <w:r>
        <w:rPr/>
        <w:t>надає</w:t>
      </w:r>
      <w:r>
        <w:rPr>
          <w:spacing w:val="1"/>
        </w:rPr>
        <w:t> </w:t>
      </w:r>
      <w:r>
        <w:rPr/>
        <w:t>перевагу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іншому</w:t>
      </w:r>
      <w:r>
        <w:rPr>
          <w:spacing w:val="1"/>
        </w:rPr>
        <w:t> </w:t>
      </w:r>
      <w:r>
        <w:rPr/>
        <w:t>способу</w:t>
      </w:r>
      <w:r>
        <w:rPr>
          <w:spacing w:val="1"/>
        </w:rPr>
        <w:t> </w:t>
      </w:r>
      <w:r>
        <w:rPr/>
        <w:t>засвоєння</w:t>
      </w:r>
      <w:r>
        <w:rPr>
          <w:spacing w:val="1"/>
        </w:rPr>
        <w:t> </w:t>
      </w:r>
      <w:r>
        <w:rPr/>
        <w:t>інформації</w:t>
      </w:r>
      <w:r>
        <w:rPr>
          <w:spacing w:val="1"/>
        </w:rPr>
        <w:t> </w:t>
      </w:r>
      <w:r>
        <w:rPr/>
        <w:t>відповідно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власного</w:t>
      </w:r>
      <w:r>
        <w:rPr>
          <w:spacing w:val="1"/>
        </w:rPr>
        <w:t> </w:t>
      </w:r>
      <w:r>
        <w:rPr/>
        <w:t>стилю</w:t>
      </w:r>
      <w:r>
        <w:rPr>
          <w:spacing w:val="71"/>
        </w:rPr>
        <w:t> </w:t>
      </w:r>
      <w:r>
        <w:rPr/>
        <w:t>пізнавальної</w:t>
      </w:r>
      <w:r>
        <w:rPr>
          <w:spacing w:val="1"/>
        </w:rPr>
        <w:t> </w:t>
      </w:r>
      <w:r>
        <w:rPr/>
        <w:t>діяльності. Наступний крок закономірно полягає в організації інтенсивного</w:t>
      </w:r>
      <w:r>
        <w:rPr>
          <w:spacing w:val="1"/>
        </w:rPr>
        <w:t> </w:t>
      </w:r>
      <w:r>
        <w:rPr/>
        <w:t>пошуку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результативних</w:t>
      </w:r>
      <w:r>
        <w:rPr>
          <w:spacing w:val="1"/>
        </w:rPr>
        <w:t> </w:t>
      </w:r>
      <w:r>
        <w:rPr/>
        <w:t>технологій</w:t>
      </w:r>
      <w:r>
        <w:rPr>
          <w:spacing w:val="1"/>
        </w:rPr>
        <w:t> </w:t>
      </w:r>
      <w:r>
        <w:rPr/>
        <w:t>викладання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інклюзивному</w:t>
      </w:r>
      <w:r>
        <w:rPr>
          <w:spacing w:val="1"/>
        </w:rPr>
        <w:t> </w:t>
      </w:r>
      <w:r>
        <w:rPr/>
        <w:t>середовищі.</w:t>
      </w:r>
    </w:p>
    <w:p>
      <w:pPr>
        <w:pStyle w:val="BodyText"/>
        <w:spacing w:line="276" w:lineRule="auto" w:before="1"/>
        <w:ind w:left="302" w:right="444" w:firstLine="707"/>
        <w:jc w:val="both"/>
      </w:pPr>
      <w:r>
        <w:rPr/>
        <w:t>Посібник «Стратегії викладання в інклюзивному навчальному закладі»</w:t>
      </w:r>
      <w:r>
        <w:rPr>
          <w:spacing w:val="1"/>
        </w:rPr>
        <w:t> </w:t>
      </w:r>
      <w:r>
        <w:rPr/>
        <w:t>дає</w:t>
      </w:r>
      <w:r>
        <w:rPr>
          <w:spacing w:val="20"/>
        </w:rPr>
        <w:t> </w:t>
      </w:r>
      <w:r>
        <w:rPr/>
        <w:t>змогу</w:t>
      </w:r>
      <w:r>
        <w:rPr>
          <w:spacing w:val="18"/>
        </w:rPr>
        <w:t> </w:t>
      </w:r>
      <w:r>
        <w:rPr/>
        <w:t>глибше</w:t>
      </w:r>
      <w:r>
        <w:rPr>
          <w:spacing w:val="19"/>
        </w:rPr>
        <w:t> </w:t>
      </w:r>
      <w:r>
        <w:rPr/>
        <w:t>осягнути</w:t>
      </w:r>
      <w:r>
        <w:rPr>
          <w:spacing w:val="22"/>
        </w:rPr>
        <w:t> </w:t>
      </w:r>
      <w:r>
        <w:rPr/>
        <w:t>якісно</w:t>
      </w:r>
      <w:r>
        <w:rPr>
          <w:spacing w:val="21"/>
        </w:rPr>
        <w:t> </w:t>
      </w:r>
      <w:r>
        <w:rPr/>
        <w:t>новий</w:t>
      </w:r>
      <w:r>
        <w:rPr>
          <w:spacing w:val="21"/>
        </w:rPr>
        <w:t> </w:t>
      </w:r>
      <w:r>
        <w:rPr/>
        <w:t>рівень</w:t>
      </w:r>
      <w:r>
        <w:rPr>
          <w:spacing w:val="20"/>
        </w:rPr>
        <w:t> </w:t>
      </w:r>
      <w:r>
        <w:rPr/>
        <w:t>викладання</w:t>
      </w:r>
      <w:r>
        <w:rPr>
          <w:spacing w:val="20"/>
        </w:rPr>
        <w:t> </w:t>
      </w:r>
      <w:r>
        <w:rPr/>
        <w:t>у</w:t>
      </w:r>
      <w:r>
        <w:rPr>
          <w:spacing w:val="16"/>
        </w:rPr>
        <w:t> </w:t>
      </w:r>
      <w:r>
        <w:rPr/>
        <w:t>закладі</w:t>
      </w:r>
      <w:r>
        <w:rPr>
          <w:spacing w:val="21"/>
        </w:rPr>
        <w:t> </w:t>
      </w:r>
      <w:r>
        <w:rPr/>
        <w:t>з</w:t>
      </w:r>
    </w:p>
    <w:p>
      <w:pPr>
        <w:spacing w:after="0" w:line="276" w:lineRule="auto"/>
        <w:jc w:val="both"/>
        <w:sectPr>
          <w:pgSz w:w="11910" w:h="16840"/>
          <w:pgMar w:header="442" w:footer="507" w:top="1620" w:bottom="700" w:left="1400" w:right="400"/>
        </w:sectPr>
      </w:pPr>
    </w:p>
    <w:p>
      <w:pPr>
        <w:pStyle w:val="BodyText"/>
        <w:spacing w:line="276" w:lineRule="auto" w:before="81"/>
        <w:ind w:left="302" w:right="442"/>
        <w:jc w:val="both"/>
      </w:pPr>
      <w:r>
        <w:rPr/>
        <w:t>інклюзивною формою навчання. Вчителі інклюзивних класів, інші фахівці</w:t>
      </w:r>
      <w:r>
        <w:rPr>
          <w:spacing w:val="1"/>
        </w:rPr>
        <w:t> </w:t>
      </w:r>
      <w:r>
        <w:rPr/>
        <w:t>(дотичні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процесу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особливими</w:t>
      </w:r>
      <w:r>
        <w:rPr>
          <w:spacing w:val="1"/>
        </w:rPr>
        <w:t> </w:t>
      </w:r>
      <w:r>
        <w:rPr/>
        <w:t>потребами),</w:t>
      </w:r>
      <w:r>
        <w:rPr>
          <w:spacing w:val="1"/>
        </w:rPr>
        <w:t> </w:t>
      </w:r>
      <w:r>
        <w:rPr/>
        <w:t>батьки,</w:t>
      </w:r>
      <w:r>
        <w:rPr>
          <w:spacing w:val="1"/>
        </w:rPr>
        <w:t> </w:t>
      </w:r>
      <w:r>
        <w:rPr/>
        <w:t>студенти</w:t>
      </w:r>
      <w:r>
        <w:rPr>
          <w:spacing w:val="1"/>
        </w:rPr>
        <w:t> </w:t>
      </w:r>
      <w:r>
        <w:rPr/>
        <w:t>вишів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педагогічні</w:t>
      </w:r>
      <w:r>
        <w:rPr>
          <w:spacing w:val="1"/>
        </w:rPr>
        <w:t> </w:t>
      </w:r>
      <w:r>
        <w:rPr/>
        <w:t>працівники,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вдосконалюють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кваліфікацію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режимі</w:t>
      </w:r>
      <w:r>
        <w:rPr>
          <w:spacing w:val="1"/>
        </w:rPr>
        <w:t> </w:t>
      </w:r>
      <w:r>
        <w:rPr/>
        <w:t>післядипломної</w:t>
      </w:r>
      <w:r>
        <w:rPr>
          <w:spacing w:val="1"/>
        </w:rPr>
        <w:t> </w:t>
      </w:r>
      <w:r>
        <w:rPr/>
        <w:t>педагогічної</w:t>
      </w:r>
      <w:r>
        <w:rPr>
          <w:spacing w:val="1"/>
        </w:rPr>
        <w:t> </w:t>
      </w:r>
      <w:r>
        <w:rPr/>
        <w:t>освіти,</w:t>
      </w:r>
      <w:r>
        <w:rPr>
          <w:spacing w:val="1"/>
        </w:rPr>
        <w:t> </w:t>
      </w:r>
      <w:r>
        <w:rPr/>
        <w:t>матимуть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дізнатися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закономірності</w:t>
      </w:r>
      <w:r>
        <w:rPr>
          <w:spacing w:val="1"/>
        </w:rPr>
        <w:t> </w:t>
      </w:r>
      <w:r>
        <w:rPr/>
        <w:t>виникнення,</w:t>
      </w:r>
      <w:r>
        <w:rPr>
          <w:spacing w:val="1"/>
        </w:rPr>
        <w:t> </w:t>
      </w:r>
      <w:r>
        <w:rPr/>
        <w:t>сутність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місце</w:t>
      </w:r>
      <w:r>
        <w:rPr>
          <w:spacing w:val="1"/>
        </w:rPr>
        <w:t> </w:t>
      </w:r>
      <w:r>
        <w:rPr/>
        <w:t>інклюзії у єдиній системі освіти України; усвідомити поняття «гуманістична</w:t>
      </w:r>
      <w:r>
        <w:rPr>
          <w:spacing w:val="1"/>
        </w:rPr>
        <w:t> </w:t>
      </w:r>
      <w:r>
        <w:rPr/>
        <w:t>педагогічна взаємодія» та ознайомитися із сучасними системами навчання як</w:t>
      </w:r>
      <w:r>
        <w:rPr>
          <w:spacing w:val="1"/>
        </w:rPr>
        <w:t> </w:t>
      </w:r>
      <w:r>
        <w:rPr/>
        <w:t>основою</w:t>
      </w:r>
      <w:r>
        <w:rPr>
          <w:spacing w:val="1"/>
        </w:rPr>
        <w:t> </w:t>
      </w:r>
      <w:r>
        <w:rPr/>
        <w:t>стратегій</w:t>
      </w:r>
      <w:r>
        <w:rPr>
          <w:spacing w:val="1"/>
        </w:rPr>
        <w:t> </w:t>
      </w:r>
      <w:r>
        <w:rPr/>
        <w:t>викладання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інклюзивному</w:t>
      </w:r>
      <w:r>
        <w:rPr>
          <w:spacing w:val="1"/>
        </w:rPr>
        <w:t> </w:t>
      </w:r>
      <w:r>
        <w:rPr/>
        <w:t>класі;</w:t>
      </w:r>
      <w:r>
        <w:rPr>
          <w:spacing w:val="1"/>
        </w:rPr>
        <w:t> </w:t>
      </w:r>
      <w:r>
        <w:rPr/>
        <w:t>дізнатися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професійного співробітництва у контексті організації навчання; опанувати</w:t>
      </w:r>
      <w:r>
        <w:rPr>
          <w:spacing w:val="1"/>
        </w:rPr>
        <w:t> </w:t>
      </w:r>
      <w:r>
        <w:rPr/>
        <w:t>знання,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стосуються</w:t>
      </w:r>
      <w:r>
        <w:rPr>
          <w:spacing w:val="1"/>
        </w:rPr>
        <w:t> </w:t>
      </w:r>
      <w:r>
        <w:rPr/>
        <w:t>стратегій</w:t>
      </w:r>
      <w:r>
        <w:rPr>
          <w:spacing w:val="1"/>
        </w:rPr>
        <w:t> </w:t>
      </w:r>
      <w:r>
        <w:rPr/>
        <w:t>планування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реалізації</w:t>
      </w:r>
      <w:r>
        <w:rPr>
          <w:spacing w:val="1"/>
        </w:rPr>
        <w:t> </w:t>
      </w:r>
      <w:r>
        <w:rPr/>
        <w:t>навчально-</w:t>
      </w:r>
      <w:r>
        <w:rPr>
          <w:spacing w:val="1"/>
        </w:rPr>
        <w:t> </w:t>
      </w:r>
      <w:r>
        <w:rPr/>
        <w:t>виховного процесу</w:t>
      </w:r>
      <w:r>
        <w:rPr>
          <w:spacing w:val="-4"/>
        </w:rPr>
        <w:t> </w:t>
      </w:r>
      <w:r>
        <w:rPr/>
        <w:t>в</w:t>
      </w:r>
      <w:r>
        <w:rPr>
          <w:spacing w:val="-1"/>
        </w:rPr>
        <w:t> </w:t>
      </w:r>
      <w:r>
        <w:rPr/>
        <w:t>інклюзивному</w:t>
      </w:r>
      <w:r>
        <w:rPr>
          <w:spacing w:val="-4"/>
        </w:rPr>
        <w:t> </w:t>
      </w:r>
      <w:r>
        <w:rPr/>
        <w:t>класі.</w:t>
      </w:r>
    </w:p>
    <w:p>
      <w:pPr>
        <w:pStyle w:val="BodyText"/>
        <w:spacing w:line="276" w:lineRule="auto" w:before="200"/>
        <w:ind w:left="302" w:right="444" w:firstLine="707"/>
        <w:jc w:val="both"/>
      </w:pPr>
      <w:r>
        <w:rPr/>
        <w:t>Подана інформація базується на матеріалах канадських, європейських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вітчизняних</w:t>
      </w:r>
      <w:r>
        <w:rPr>
          <w:spacing w:val="1"/>
        </w:rPr>
        <w:t> </w:t>
      </w:r>
      <w:r>
        <w:rPr/>
        <w:t>досліджень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зосереджена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трьох</w:t>
      </w:r>
      <w:r>
        <w:rPr>
          <w:spacing w:val="1"/>
        </w:rPr>
        <w:t> </w:t>
      </w:r>
      <w:r>
        <w:rPr/>
        <w:t>розділах:</w:t>
      </w:r>
      <w:r>
        <w:rPr>
          <w:spacing w:val="1"/>
        </w:rPr>
        <w:t> </w:t>
      </w:r>
      <w:r>
        <w:rPr/>
        <w:t>«Від</w:t>
      </w:r>
      <w:r>
        <w:rPr>
          <w:spacing w:val="1"/>
        </w:rPr>
        <w:t> </w:t>
      </w:r>
      <w:r>
        <w:rPr/>
        <w:t>історії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вітчизняної</w:t>
      </w:r>
      <w:r>
        <w:rPr>
          <w:spacing w:val="1"/>
        </w:rPr>
        <w:t> </w:t>
      </w:r>
      <w:r>
        <w:rPr/>
        <w:t>інклюзії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стратегій</w:t>
      </w:r>
      <w:r>
        <w:rPr>
          <w:spacing w:val="1"/>
        </w:rPr>
        <w:t> </w:t>
      </w:r>
      <w:r>
        <w:rPr/>
        <w:t>викладання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навчальному</w:t>
      </w:r>
      <w:r>
        <w:rPr>
          <w:spacing w:val="1"/>
        </w:rPr>
        <w:t> </w:t>
      </w:r>
      <w:r>
        <w:rPr/>
        <w:t>закладі»,</w:t>
      </w:r>
      <w:r>
        <w:rPr>
          <w:spacing w:val="1"/>
        </w:rPr>
        <w:t> </w:t>
      </w:r>
      <w:r>
        <w:rPr/>
        <w:t>«Планування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організація</w:t>
      </w:r>
      <w:r>
        <w:rPr>
          <w:spacing w:val="1"/>
        </w:rPr>
        <w:t> </w:t>
      </w:r>
      <w:r>
        <w:rPr/>
        <w:t>навчально-виховного</w:t>
      </w:r>
      <w:r>
        <w:rPr>
          <w:spacing w:val="1"/>
        </w:rPr>
        <w:t> </w:t>
      </w:r>
      <w:r>
        <w:rPr/>
        <w:t>процесу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інклюзивному</w:t>
      </w:r>
      <w:r>
        <w:rPr>
          <w:spacing w:val="1"/>
        </w:rPr>
        <w:t> </w:t>
      </w:r>
      <w:r>
        <w:rPr/>
        <w:t>навчальному</w:t>
      </w:r>
      <w:r>
        <w:rPr>
          <w:spacing w:val="1"/>
        </w:rPr>
        <w:t> </w:t>
      </w:r>
      <w:r>
        <w:rPr/>
        <w:t>закладі»,</w:t>
      </w:r>
      <w:r>
        <w:rPr>
          <w:spacing w:val="1"/>
        </w:rPr>
        <w:t> </w:t>
      </w:r>
      <w:r>
        <w:rPr/>
        <w:t>«Реалізація</w:t>
      </w:r>
      <w:r>
        <w:rPr>
          <w:spacing w:val="1"/>
        </w:rPr>
        <w:t> </w:t>
      </w:r>
      <w:r>
        <w:rPr/>
        <w:t>навчально-виховного</w:t>
      </w:r>
      <w:r>
        <w:rPr>
          <w:spacing w:val="1"/>
        </w:rPr>
        <w:t> </w:t>
      </w:r>
      <w:r>
        <w:rPr/>
        <w:t>процесу</w:t>
      </w:r>
      <w:r>
        <w:rPr>
          <w:spacing w:val="-5"/>
        </w:rPr>
        <w:t> </w:t>
      </w:r>
      <w:r>
        <w:rPr/>
        <w:t>в</w:t>
      </w:r>
      <w:r>
        <w:rPr>
          <w:spacing w:val="-1"/>
        </w:rPr>
        <w:t> </w:t>
      </w:r>
      <w:r>
        <w:rPr/>
        <w:t>інклюзивному</w:t>
      </w:r>
      <w:r>
        <w:rPr>
          <w:spacing w:val="-4"/>
        </w:rPr>
        <w:t> </w:t>
      </w:r>
      <w:r>
        <w:rPr/>
        <w:t>навчальному</w:t>
      </w:r>
      <w:r>
        <w:rPr>
          <w:spacing w:val="-4"/>
        </w:rPr>
        <w:t> </w:t>
      </w:r>
      <w:r>
        <w:rPr/>
        <w:t>закладі».</w:t>
      </w:r>
    </w:p>
    <w:p>
      <w:pPr>
        <w:pStyle w:val="BodyText"/>
        <w:spacing w:line="276" w:lineRule="auto" w:before="200"/>
        <w:ind w:left="302" w:right="440" w:firstLine="539"/>
        <w:jc w:val="both"/>
      </w:pPr>
      <w:r>
        <w:rPr/>
        <w:t>Навчально-методичний посібник «Стратегії викладання в інклюзивному</w:t>
      </w:r>
      <w:r>
        <w:rPr>
          <w:spacing w:val="1"/>
        </w:rPr>
        <w:t> </w:t>
      </w:r>
      <w:r>
        <w:rPr/>
        <w:t>навчальному</w:t>
      </w:r>
      <w:r>
        <w:rPr>
          <w:spacing w:val="1"/>
        </w:rPr>
        <w:t> </w:t>
      </w:r>
      <w:r>
        <w:rPr/>
        <w:t>закладі»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органічна</w:t>
      </w:r>
      <w:r>
        <w:rPr>
          <w:spacing w:val="1"/>
        </w:rPr>
        <w:t> </w:t>
      </w:r>
      <w:r>
        <w:rPr/>
        <w:t>складова</w:t>
      </w:r>
      <w:r>
        <w:rPr>
          <w:spacing w:val="1"/>
        </w:rPr>
        <w:t> </w:t>
      </w:r>
      <w:r>
        <w:rPr/>
        <w:t>цілісного</w:t>
      </w:r>
      <w:r>
        <w:rPr>
          <w:spacing w:val="1"/>
        </w:rPr>
        <w:t> </w:t>
      </w:r>
      <w:r>
        <w:rPr/>
        <w:t>блоку</w:t>
      </w:r>
      <w:r>
        <w:rPr>
          <w:spacing w:val="1"/>
        </w:rPr>
        <w:t> </w:t>
      </w:r>
      <w:r>
        <w:rPr/>
        <w:t>теоретико-</w:t>
      </w:r>
      <w:r>
        <w:rPr>
          <w:spacing w:val="1"/>
        </w:rPr>
        <w:t> </w:t>
      </w:r>
      <w:r>
        <w:rPr/>
        <w:t>методологічних і навчально-методичних основ інклюзивного навчання, яка</w:t>
      </w:r>
      <w:r>
        <w:rPr>
          <w:spacing w:val="1"/>
        </w:rPr>
        <w:t> </w:t>
      </w:r>
      <w:r>
        <w:rPr/>
        <w:t>дає змогу опанувати ключові поняття та вміння, необхідні для професійного</w:t>
      </w:r>
      <w:r>
        <w:rPr>
          <w:spacing w:val="1"/>
        </w:rPr>
        <w:t> </w:t>
      </w:r>
      <w:r>
        <w:rPr/>
        <w:t>викладання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умовах</w:t>
      </w:r>
      <w:r>
        <w:rPr>
          <w:spacing w:val="1"/>
        </w:rPr>
        <w:t> </w:t>
      </w:r>
      <w:r>
        <w:rPr/>
        <w:t>розмаїття</w:t>
      </w:r>
      <w:r>
        <w:rPr>
          <w:spacing w:val="-1"/>
        </w:rPr>
        <w:t> </w:t>
      </w:r>
      <w:r>
        <w:rPr/>
        <w:t>відмінностей.</w:t>
      </w:r>
    </w:p>
    <w:p>
      <w:pPr>
        <w:pStyle w:val="BodyText"/>
        <w:spacing w:before="8"/>
        <w:rPr>
          <w:sz w:val="9"/>
        </w:rPr>
      </w:pPr>
    </w:p>
    <w:p>
      <w:pPr>
        <w:spacing w:line="424" w:lineRule="auto" w:before="89"/>
        <w:ind w:left="5282" w:right="432" w:firstLine="2518"/>
        <w:jc w:val="left"/>
        <w:rPr>
          <w:i/>
          <w:sz w:val="28"/>
        </w:rPr>
      </w:pPr>
      <w:r>
        <w:rPr>
          <w:i/>
          <w:sz w:val="28"/>
        </w:rPr>
        <w:t>Колупаєва А.А.,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доктор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педагогічних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наук,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професор</w:t>
      </w:r>
    </w:p>
    <w:p>
      <w:pPr>
        <w:pStyle w:val="BodyText"/>
        <w:spacing w:before="10"/>
        <w:rPr>
          <w:i/>
          <w:sz w:val="32"/>
        </w:rPr>
      </w:pPr>
    </w:p>
    <w:p>
      <w:pPr>
        <w:pStyle w:val="Heading1"/>
        <w:spacing w:before="0"/>
        <w:ind w:left="539" w:right="152"/>
        <w:jc w:val="center"/>
      </w:pPr>
      <w:r>
        <w:rPr/>
        <w:t>Автори</w:t>
      </w:r>
      <w:r>
        <w:rPr>
          <w:spacing w:val="-6"/>
        </w:rPr>
        <w:t> </w:t>
      </w:r>
      <w:r>
        <w:rPr/>
        <w:t>висловлюють</w:t>
      </w:r>
      <w:r>
        <w:rPr>
          <w:spacing w:val="-4"/>
        </w:rPr>
        <w:t> </w:t>
      </w:r>
      <w:r>
        <w:rPr/>
        <w:t>щиру</w:t>
      </w:r>
      <w:r>
        <w:rPr>
          <w:spacing w:val="-3"/>
        </w:rPr>
        <w:t> </w:t>
      </w:r>
      <w:r>
        <w:rPr/>
        <w:t>вдячність</w:t>
      </w:r>
      <w:r>
        <w:rPr>
          <w:spacing w:val="-4"/>
        </w:rPr>
        <w:t> </w:t>
      </w:r>
      <w:r>
        <w:rPr/>
        <w:t>колективам</w:t>
      </w:r>
      <w:r>
        <w:rPr>
          <w:spacing w:val="-4"/>
        </w:rPr>
        <w:t> </w:t>
      </w:r>
      <w:r>
        <w:rPr/>
        <w:t>фахівців</w:t>
      </w:r>
    </w:p>
    <w:p>
      <w:pPr>
        <w:spacing w:line="276" w:lineRule="auto" w:before="47"/>
        <w:ind w:left="538" w:right="685" w:firstLine="0"/>
        <w:jc w:val="center"/>
        <w:rPr>
          <w:b/>
          <w:sz w:val="28"/>
        </w:rPr>
      </w:pPr>
      <w:r>
        <w:rPr>
          <w:b/>
          <w:sz w:val="28"/>
        </w:rPr>
        <w:t>експериментальних навчальних закладів – НВК «Школа-ліцей» № 3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ім.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А.С.Макаренка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м.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Сімферополя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та</w:t>
      </w:r>
    </w:p>
    <w:p>
      <w:pPr>
        <w:pStyle w:val="Heading1"/>
        <w:spacing w:line="321" w:lineRule="exact" w:before="0"/>
        <w:ind w:left="539" w:right="145"/>
        <w:jc w:val="center"/>
      </w:pPr>
      <w:r>
        <w:rPr/>
        <w:t>Середньої</w:t>
      </w:r>
      <w:r>
        <w:rPr>
          <w:spacing w:val="-1"/>
        </w:rPr>
        <w:t> </w:t>
      </w:r>
      <w:r>
        <w:rPr/>
        <w:t>загальноосвітньої</w:t>
      </w:r>
      <w:r>
        <w:rPr>
          <w:spacing w:val="-1"/>
        </w:rPr>
        <w:t> </w:t>
      </w:r>
      <w:r>
        <w:rPr/>
        <w:t>школи</w:t>
      </w:r>
      <w:r>
        <w:rPr>
          <w:spacing w:val="-6"/>
        </w:rPr>
        <w:t> </w:t>
      </w:r>
      <w:r>
        <w:rPr/>
        <w:t>№</w:t>
      </w:r>
      <w:r>
        <w:rPr>
          <w:spacing w:val="-1"/>
        </w:rPr>
        <w:t> </w:t>
      </w:r>
      <w:r>
        <w:rPr/>
        <w:t>95 м.</w:t>
      </w:r>
      <w:r>
        <w:rPr>
          <w:spacing w:val="-1"/>
        </w:rPr>
        <w:t> </w:t>
      </w:r>
      <w:r>
        <w:rPr/>
        <w:t>Львова,</w:t>
      </w:r>
    </w:p>
    <w:p>
      <w:pPr>
        <w:spacing w:before="50"/>
        <w:ind w:left="539" w:right="152" w:firstLine="0"/>
        <w:jc w:val="center"/>
        <w:rPr>
          <w:b/>
          <w:sz w:val="28"/>
        </w:rPr>
      </w:pPr>
      <w:r>
        <w:rPr>
          <w:b/>
          <w:sz w:val="28"/>
        </w:rPr>
        <w:t>Завдяки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співпраці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з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якими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народилося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багато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ідей,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що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склали</w:t>
      </w:r>
    </w:p>
    <w:p>
      <w:pPr>
        <w:pStyle w:val="Heading1"/>
        <w:spacing w:line="276" w:lineRule="auto" w:before="48"/>
        <w:ind w:left="318" w:right="464"/>
        <w:jc w:val="center"/>
      </w:pPr>
      <w:r>
        <w:rPr/>
        <w:t>основу даного посібника, а також канадським та українським колегам за</w:t>
      </w:r>
      <w:r>
        <w:rPr>
          <w:spacing w:val="-67"/>
        </w:rPr>
        <w:t> </w:t>
      </w:r>
      <w:r>
        <w:rPr/>
        <w:t>їхні слушні</w:t>
      </w:r>
      <w:r>
        <w:rPr>
          <w:spacing w:val="1"/>
        </w:rPr>
        <w:t> </w:t>
      </w:r>
      <w:r>
        <w:rPr/>
        <w:t>поради</w:t>
      </w:r>
      <w:r>
        <w:rPr>
          <w:spacing w:val="-4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пропозиції.</w:t>
      </w:r>
    </w:p>
    <w:p>
      <w:pPr>
        <w:spacing w:after="0" w:line="276" w:lineRule="auto"/>
        <w:jc w:val="center"/>
        <w:sectPr>
          <w:pgSz w:w="11910" w:h="16840"/>
          <w:pgMar w:header="442" w:footer="507" w:top="1620" w:bottom="700" w:left="1400" w:right="400"/>
        </w:sectPr>
      </w:pPr>
    </w:p>
    <w:p>
      <w:pPr>
        <w:spacing w:before="86"/>
        <w:ind w:left="539" w:right="144" w:firstLine="0"/>
        <w:jc w:val="center"/>
        <w:rPr>
          <w:b/>
          <w:sz w:val="28"/>
        </w:rPr>
      </w:pPr>
      <w:r>
        <w:rPr>
          <w:b/>
          <w:sz w:val="28"/>
        </w:rPr>
        <w:t>РОЗДІЛ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І.</w:t>
      </w:r>
    </w:p>
    <w:p>
      <w:pPr>
        <w:pStyle w:val="Heading1"/>
        <w:spacing w:before="47"/>
        <w:ind w:left="539" w:right="151"/>
        <w:jc w:val="center"/>
      </w:pPr>
      <w:r>
        <w:rPr/>
        <w:t>Від</w:t>
      </w:r>
      <w:r>
        <w:rPr>
          <w:spacing w:val="-3"/>
        </w:rPr>
        <w:t> </w:t>
      </w:r>
      <w:r>
        <w:rPr/>
        <w:t>історії</w:t>
      </w:r>
      <w:r>
        <w:rPr>
          <w:spacing w:val="-1"/>
        </w:rPr>
        <w:t> </w:t>
      </w:r>
      <w:r>
        <w:rPr/>
        <w:t>розвитку</w:t>
      </w:r>
      <w:r>
        <w:rPr>
          <w:spacing w:val="-1"/>
        </w:rPr>
        <w:t> </w:t>
      </w:r>
      <w:r>
        <w:rPr/>
        <w:t>вітчизняної</w:t>
      </w:r>
      <w:r>
        <w:rPr>
          <w:spacing w:val="-1"/>
        </w:rPr>
        <w:t> </w:t>
      </w:r>
      <w:r>
        <w:rPr/>
        <w:t>інклюзії</w:t>
      </w:r>
      <w:r>
        <w:rPr>
          <w:spacing w:val="-4"/>
        </w:rPr>
        <w:t> </w:t>
      </w:r>
      <w:r>
        <w:rPr/>
        <w:t>–</w:t>
      </w:r>
      <w:r>
        <w:rPr>
          <w:spacing w:val="-2"/>
        </w:rPr>
        <w:t> </w:t>
      </w:r>
      <w:r>
        <w:rPr/>
        <w:t>до</w:t>
      </w:r>
      <w:r>
        <w:rPr>
          <w:spacing w:val="-2"/>
        </w:rPr>
        <w:t> </w:t>
      </w:r>
      <w:r>
        <w:rPr/>
        <w:t>стратегій</w:t>
      </w:r>
      <w:r>
        <w:rPr>
          <w:spacing w:val="-6"/>
        </w:rPr>
        <w:t> </w:t>
      </w:r>
      <w:r>
        <w:rPr/>
        <w:t>викладання</w:t>
      </w:r>
      <w:r>
        <w:rPr>
          <w:spacing w:val="-4"/>
        </w:rPr>
        <w:t> </w:t>
      </w:r>
      <w:r>
        <w:rPr/>
        <w:t>у</w:t>
      </w:r>
    </w:p>
    <w:p>
      <w:pPr>
        <w:spacing w:before="50" w:after="55"/>
        <w:ind w:left="539" w:right="682" w:firstLine="0"/>
        <w:jc w:val="center"/>
        <w:rPr>
          <w:b/>
          <w:sz w:val="28"/>
        </w:rPr>
      </w:pPr>
      <w:r>
        <w:rPr>
          <w:b/>
          <w:sz w:val="28"/>
        </w:rPr>
        <w:t>навчальному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закладі</w:t>
      </w:r>
    </w:p>
    <w:tbl>
      <w:tblPr>
        <w:tblW w:w="0" w:type="auto"/>
        <w:jc w:val="left"/>
        <w:tblInd w:w="1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86"/>
      </w:tblGrid>
      <w:tr>
        <w:trPr>
          <w:trHeight w:val="810" w:hRule="atLeast"/>
        </w:trPr>
        <w:tc>
          <w:tcPr>
            <w:tcW w:w="9886" w:type="dxa"/>
          </w:tcPr>
          <w:p>
            <w:pPr>
              <w:pStyle w:val="TableParagraph"/>
              <w:spacing w:line="276" w:lineRule="auto"/>
              <w:ind w:left="907"/>
              <w:rPr>
                <w:sz w:val="28"/>
              </w:rPr>
            </w:pPr>
            <w:r>
              <w:rPr>
                <w:sz w:val="28"/>
              </w:rPr>
              <w:t>І.1.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Закономірності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виникнення,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сутність</w:t>
            </w:r>
            <w:r>
              <w:rPr>
                <w:spacing w:val="29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місце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інклюзії</w:t>
            </w:r>
            <w:r>
              <w:rPr>
                <w:spacing w:val="3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єдиній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системі освіти України.</w:t>
            </w:r>
          </w:p>
        </w:tc>
      </w:tr>
      <w:tr>
        <w:trPr>
          <w:trHeight w:val="1552" w:hRule="atLeast"/>
        </w:trPr>
        <w:tc>
          <w:tcPr>
            <w:tcW w:w="9886" w:type="dxa"/>
          </w:tcPr>
          <w:p>
            <w:pPr>
              <w:pStyle w:val="TableParagraph"/>
              <w:spacing w:line="276" w:lineRule="auto" w:before="119"/>
              <w:ind w:left="200" w:firstLine="707"/>
              <w:rPr>
                <w:sz w:val="28"/>
              </w:rPr>
            </w:pPr>
            <w:r>
              <w:rPr>
                <w:sz w:val="28"/>
              </w:rPr>
              <w:t>І.2.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Гуманістична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педагогічна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взаємодія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сучасні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системи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навчання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як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основа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стратегій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викладання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інклюзивному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навчальному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закладі.</w:t>
            </w:r>
          </w:p>
          <w:p>
            <w:pPr>
              <w:pStyle w:val="TableParagraph"/>
              <w:tabs>
                <w:tab w:pos="3040" w:val="left" w:leader="none"/>
                <w:tab w:pos="5264" w:val="left" w:leader="none"/>
                <w:tab w:pos="5680" w:val="left" w:leader="none"/>
                <w:tab w:pos="7245" w:val="left" w:leader="none"/>
                <w:tab w:pos="8582" w:val="left" w:leader="none"/>
              </w:tabs>
              <w:spacing w:line="321" w:lineRule="exact"/>
              <w:ind w:left="907"/>
              <w:rPr>
                <w:sz w:val="28"/>
              </w:rPr>
            </w:pPr>
            <w:r>
              <w:rPr>
                <w:sz w:val="28"/>
              </w:rPr>
              <w:t>І.3.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Професійне</w:t>
              <w:tab/>
              <w:t>співробітництво</w:t>
              <w:tab/>
              <w:t>–</w:t>
              <w:tab/>
              <w:t>невід’ємна</w:t>
              <w:tab/>
              <w:t>складова</w:t>
              <w:tab/>
              <w:t>стратегій</w:t>
            </w:r>
          </w:p>
          <w:p>
            <w:pPr>
              <w:pStyle w:val="TableParagraph"/>
              <w:spacing w:line="302" w:lineRule="exact" w:before="50"/>
              <w:ind w:left="200"/>
              <w:rPr>
                <w:sz w:val="28"/>
              </w:rPr>
            </w:pPr>
            <w:r>
              <w:rPr>
                <w:sz w:val="28"/>
              </w:rPr>
              <w:t>викладання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інклюзивному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навчальному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закладі.</w:t>
            </w:r>
          </w:p>
        </w:tc>
      </w:tr>
    </w:tbl>
    <w:p>
      <w:pPr>
        <w:spacing w:after="0" w:line="302" w:lineRule="exact"/>
        <w:rPr>
          <w:sz w:val="28"/>
        </w:rPr>
        <w:sectPr>
          <w:pgSz w:w="11910" w:h="16840"/>
          <w:pgMar w:header="442" w:footer="507" w:top="1620" w:bottom="700" w:left="1400" w:right="400"/>
        </w:sectPr>
      </w:pPr>
    </w:p>
    <w:p>
      <w:pPr>
        <w:pStyle w:val="Heading1"/>
        <w:spacing w:line="276" w:lineRule="auto" w:before="86"/>
        <w:ind w:left="302" w:right="997"/>
      </w:pPr>
      <w:r>
        <w:rPr/>
        <w:t>Від історії розвитку вітчизняної інклюзії – до стратегій викладання у</w:t>
      </w:r>
      <w:r>
        <w:rPr>
          <w:spacing w:val="-67"/>
        </w:rPr>
        <w:t> </w:t>
      </w:r>
      <w:r>
        <w:rPr/>
        <w:t>навчальному закладі</w:t>
      </w:r>
    </w:p>
    <w:p>
      <w:pPr>
        <w:pStyle w:val="Heading2"/>
        <w:spacing w:line="276" w:lineRule="auto" w:before="202"/>
        <w:ind w:left="3698" w:right="541" w:hanging="1866"/>
      </w:pPr>
      <w:r>
        <w:rPr/>
        <w:t>І.1. Закономірності виникнення, сутність та місце інклюзії у</w:t>
      </w:r>
      <w:r>
        <w:rPr>
          <w:spacing w:val="-67"/>
        </w:rPr>
        <w:t> </w:t>
      </w:r>
      <w:r>
        <w:rPr/>
        <w:t>єдиній</w:t>
      </w:r>
      <w:r>
        <w:rPr>
          <w:spacing w:val="-1"/>
        </w:rPr>
        <w:t> </w:t>
      </w:r>
      <w:r>
        <w:rPr/>
        <w:t>системі</w:t>
      </w:r>
      <w:r>
        <w:rPr>
          <w:spacing w:val="-3"/>
        </w:rPr>
        <w:t> </w:t>
      </w:r>
      <w:r>
        <w:rPr/>
        <w:t>освіти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Україні</w:t>
      </w:r>
    </w:p>
    <w:p>
      <w:pPr>
        <w:pStyle w:val="BodyText"/>
        <w:spacing w:line="276" w:lineRule="auto" w:before="193"/>
        <w:ind w:left="302" w:right="442" w:firstLine="707"/>
        <w:jc w:val="both"/>
      </w:pPr>
      <w:r>
        <w:rPr/>
        <w:t>Перу американського професора Стівена Кові належать такі слова: «Я</w:t>
      </w:r>
      <w:r>
        <w:rPr>
          <w:spacing w:val="1"/>
        </w:rPr>
        <w:t> </w:t>
      </w:r>
      <w:r>
        <w:rPr/>
        <w:t>зрозумів, що ми повинні уважно дивитися не тільки на світ навколо нас, а ще</w:t>
      </w:r>
      <w:r>
        <w:rPr>
          <w:spacing w:val="1"/>
        </w:rPr>
        <w:t> </w:t>
      </w:r>
      <w:r>
        <w:rPr/>
        <w:t>й на призму, крізь яку видно цей світ». Адже відомо, що все залежить від</w:t>
      </w:r>
      <w:r>
        <w:rPr>
          <w:spacing w:val="1"/>
        </w:rPr>
        <w:t> </w:t>
      </w:r>
      <w:r>
        <w:rPr/>
        <w:t>того, під яким кутом відбувається бачення явища, котре цікавить. Погляд на</w:t>
      </w:r>
      <w:r>
        <w:rPr>
          <w:spacing w:val="1"/>
        </w:rPr>
        <w:t> </w:t>
      </w:r>
      <w:r>
        <w:rPr/>
        <w:t>модель організації вітчизняної освіти крізь світоглядні маркери сьогодення</w:t>
      </w:r>
      <w:r>
        <w:rPr>
          <w:spacing w:val="1"/>
        </w:rPr>
        <w:t> </w:t>
      </w:r>
      <w:r>
        <w:rPr/>
        <w:t>дає</w:t>
      </w:r>
      <w:r>
        <w:rPr>
          <w:spacing w:val="1"/>
        </w:rPr>
        <w:t> </w:t>
      </w:r>
      <w:r>
        <w:rPr/>
        <w:t>змогу</w:t>
      </w:r>
      <w:r>
        <w:rPr>
          <w:spacing w:val="1"/>
        </w:rPr>
        <w:t> </w:t>
      </w:r>
      <w:r>
        <w:rPr/>
        <w:t>переконатися:</w:t>
      </w:r>
      <w:r>
        <w:rPr>
          <w:spacing w:val="1"/>
        </w:rPr>
        <w:t> </w:t>
      </w:r>
      <w:r>
        <w:rPr/>
        <w:t>завдяки</w:t>
      </w:r>
      <w:r>
        <w:rPr>
          <w:spacing w:val="1"/>
        </w:rPr>
        <w:t> </w:t>
      </w:r>
      <w:r>
        <w:rPr/>
        <w:t>стрімкому</w:t>
      </w:r>
      <w:r>
        <w:rPr>
          <w:spacing w:val="1"/>
        </w:rPr>
        <w:t> </w:t>
      </w:r>
      <w:r>
        <w:rPr/>
        <w:t>розвиткові</w:t>
      </w:r>
      <w:r>
        <w:rPr>
          <w:spacing w:val="1"/>
        </w:rPr>
        <w:t> </w:t>
      </w:r>
      <w:r>
        <w:rPr/>
        <w:t>технологій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миттєвому</w:t>
      </w:r>
      <w:r>
        <w:rPr>
          <w:spacing w:val="1"/>
        </w:rPr>
        <w:t> </w:t>
      </w:r>
      <w:r>
        <w:rPr/>
        <w:t>обміну</w:t>
      </w:r>
      <w:r>
        <w:rPr>
          <w:spacing w:val="1"/>
        </w:rPr>
        <w:t> </w:t>
      </w:r>
      <w:r>
        <w:rPr/>
        <w:t>інформацією</w:t>
      </w:r>
      <w:r>
        <w:rPr>
          <w:spacing w:val="1"/>
        </w:rPr>
        <w:t> </w:t>
      </w:r>
      <w:r>
        <w:rPr/>
        <w:t>виникають</w:t>
      </w:r>
      <w:r>
        <w:rPr>
          <w:spacing w:val="1"/>
        </w:rPr>
        <w:t> </w:t>
      </w:r>
      <w:r>
        <w:rPr>
          <w:b/>
        </w:rPr>
        <w:t>альтернатива</w:t>
      </w:r>
      <w:r>
        <w:rPr>
          <w:b/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>
          <w:b/>
        </w:rPr>
        <w:t>здійснення</w:t>
      </w:r>
      <w:r>
        <w:rPr>
          <w:b/>
          <w:spacing w:val="1"/>
        </w:rPr>
        <w:t> </w:t>
      </w:r>
      <w:r>
        <w:rPr>
          <w:b/>
        </w:rPr>
        <w:t>вибору</w:t>
      </w:r>
      <w:r>
        <w:rPr/>
        <w:t>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ролі</w:t>
      </w:r>
      <w:r>
        <w:rPr>
          <w:spacing w:val="1"/>
        </w:rPr>
        <w:t> </w:t>
      </w:r>
      <w:r>
        <w:rPr/>
        <w:t>маркерів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здоровий</w:t>
      </w:r>
      <w:r>
        <w:rPr>
          <w:spacing w:val="1"/>
        </w:rPr>
        <w:t> </w:t>
      </w:r>
      <w:r>
        <w:rPr/>
        <w:t>глузд,</w:t>
      </w:r>
      <w:r>
        <w:rPr>
          <w:spacing w:val="1"/>
        </w:rPr>
        <w:t> </w:t>
      </w:r>
      <w:r>
        <w:rPr/>
        <w:t>поєднуваний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досягненнями</w:t>
      </w:r>
      <w:r>
        <w:rPr>
          <w:spacing w:val="1"/>
        </w:rPr>
        <w:t> </w:t>
      </w:r>
      <w:r>
        <w:rPr/>
        <w:t>наукової</w:t>
      </w:r>
      <w:r>
        <w:rPr>
          <w:spacing w:val="1"/>
        </w:rPr>
        <w:t> </w:t>
      </w:r>
      <w:r>
        <w:rPr/>
        <w:t>думки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парадигми</w:t>
      </w:r>
      <w:r>
        <w:rPr>
          <w:spacing w:val="1"/>
        </w:rPr>
        <w:t> </w:t>
      </w:r>
      <w:r>
        <w:rPr/>
        <w:t>гуманізму,</w:t>
      </w:r>
      <w:r>
        <w:rPr>
          <w:spacing w:val="1"/>
        </w:rPr>
        <w:t> </w:t>
      </w:r>
      <w:r>
        <w:rPr/>
        <w:t>сенс</w:t>
      </w:r>
      <w:r>
        <w:rPr>
          <w:spacing w:val="1"/>
        </w:rPr>
        <w:t> </w:t>
      </w:r>
      <w:r>
        <w:rPr/>
        <w:t>якої</w:t>
      </w:r>
      <w:r>
        <w:rPr>
          <w:spacing w:val="1"/>
        </w:rPr>
        <w:t> </w:t>
      </w:r>
      <w:r>
        <w:rPr/>
        <w:t>полягає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вибір</w:t>
      </w:r>
      <w:r>
        <w:rPr>
          <w:spacing w:val="1"/>
        </w:rPr>
        <w:t> </w:t>
      </w:r>
      <w:r>
        <w:rPr/>
        <w:t>цілей,</w:t>
      </w:r>
      <w:r>
        <w:rPr>
          <w:spacing w:val="1"/>
        </w:rPr>
        <w:t> </w:t>
      </w:r>
      <w:r>
        <w:rPr/>
        <w:t>засобів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відповідальність</w:t>
      </w:r>
      <w:r>
        <w:rPr>
          <w:spacing w:val="1"/>
        </w:rPr>
        <w:t> </w:t>
      </w:r>
      <w:r>
        <w:rPr/>
        <w:t>лягають</w:t>
      </w:r>
      <w:r>
        <w:rPr>
          <w:spacing w:val="70"/>
        </w:rPr>
        <w:t> </w:t>
      </w:r>
      <w:r>
        <w:rPr/>
        <w:t>на</w:t>
      </w:r>
      <w:r>
        <w:rPr>
          <w:spacing w:val="1"/>
        </w:rPr>
        <w:t> </w:t>
      </w:r>
      <w:r>
        <w:rPr/>
        <w:t>сумління кожної людини, дотичної до освітнього процесу. Аналіз зазначених</w:t>
      </w:r>
      <w:r>
        <w:rPr>
          <w:spacing w:val="1"/>
        </w:rPr>
        <w:t> </w:t>
      </w:r>
      <w:r>
        <w:rPr/>
        <w:t>маркерів</w:t>
      </w:r>
      <w:r>
        <w:rPr>
          <w:spacing w:val="1"/>
        </w:rPr>
        <w:t> </w:t>
      </w:r>
      <w:r>
        <w:rPr/>
        <w:t>дає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зосередити</w:t>
      </w:r>
      <w:r>
        <w:rPr>
          <w:spacing w:val="1"/>
        </w:rPr>
        <w:t> </w:t>
      </w:r>
      <w:r>
        <w:rPr/>
        <w:t>увагу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ключовому</w:t>
      </w:r>
      <w:r>
        <w:rPr>
          <w:spacing w:val="71"/>
        </w:rPr>
        <w:t> </w:t>
      </w:r>
      <w:r>
        <w:rPr/>
        <w:t>питанні</w:t>
      </w:r>
      <w:r>
        <w:rPr>
          <w:spacing w:val="71"/>
        </w:rPr>
        <w:t> </w:t>
      </w:r>
      <w:r>
        <w:rPr/>
        <w:t>–</w:t>
      </w:r>
      <w:r>
        <w:rPr>
          <w:spacing w:val="1"/>
        </w:rPr>
        <w:t> </w:t>
      </w:r>
      <w:r>
        <w:rPr>
          <w:b/>
        </w:rPr>
        <w:t>ставленні до</w:t>
      </w:r>
      <w:r>
        <w:rPr>
          <w:b/>
          <w:spacing w:val="1"/>
        </w:rPr>
        <w:t> </w:t>
      </w:r>
      <w:r>
        <w:rPr>
          <w:b/>
        </w:rPr>
        <w:t>потреб</w:t>
      </w:r>
      <w:r>
        <w:rPr>
          <w:b/>
          <w:spacing w:val="1"/>
        </w:rPr>
        <w:t> </w:t>
      </w:r>
      <w:r>
        <w:rPr>
          <w:b/>
        </w:rPr>
        <w:t>дитини </w:t>
      </w:r>
      <w:r>
        <w:rPr/>
        <w:t>в</w:t>
      </w:r>
      <w:r>
        <w:rPr>
          <w:spacing w:val="-3"/>
        </w:rPr>
        <w:t> </w:t>
      </w:r>
      <w:r>
        <w:rPr/>
        <w:t>системі</w:t>
      </w:r>
      <w:r>
        <w:rPr>
          <w:spacing w:val="-2"/>
        </w:rPr>
        <w:t> </w:t>
      </w:r>
      <w:r>
        <w:rPr/>
        <w:t>освіти.</w:t>
      </w:r>
    </w:p>
    <w:p>
      <w:pPr>
        <w:pStyle w:val="BodyText"/>
        <w:spacing w:line="276" w:lineRule="auto" w:before="202"/>
        <w:ind w:left="302" w:right="442" w:firstLine="707"/>
        <w:jc w:val="both"/>
      </w:pPr>
      <w:r>
        <w:rPr/>
        <w:t>У</w:t>
      </w:r>
      <w:r>
        <w:rPr>
          <w:spacing w:val="1"/>
        </w:rPr>
        <w:t> </w:t>
      </w:r>
      <w:r>
        <w:rPr/>
        <w:t>контексті</w:t>
      </w:r>
      <w:r>
        <w:rPr>
          <w:spacing w:val="1"/>
        </w:rPr>
        <w:t> </w:t>
      </w:r>
      <w:r>
        <w:rPr>
          <w:b/>
        </w:rPr>
        <w:t>загальної</w:t>
      </w:r>
      <w:r>
        <w:rPr>
          <w:b/>
          <w:spacing w:val="1"/>
        </w:rPr>
        <w:t> </w:t>
      </w:r>
      <w:r>
        <w:rPr>
          <w:b/>
        </w:rPr>
        <w:t>освіти</w:t>
      </w:r>
      <w:r>
        <w:rPr>
          <w:b/>
          <w:spacing w:val="1"/>
        </w:rPr>
        <w:t> </w:t>
      </w:r>
      <w:r>
        <w:rPr/>
        <w:t>нашої</w:t>
      </w:r>
      <w:r>
        <w:rPr>
          <w:spacing w:val="1"/>
        </w:rPr>
        <w:t> </w:t>
      </w:r>
      <w:r>
        <w:rPr/>
        <w:t>держави</w:t>
      </w:r>
      <w:r>
        <w:rPr>
          <w:spacing w:val="1"/>
        </w:rPr>
        <w:t> </w:t>
      </w:r>
      <w:r>
        <w:rPr/>
        <w:t>природна</w:t>
      </w:r>
      <w:r>
        <w:rPr>
          <w:spacing w:val="1"/>
        </w:rPr>
        <w:t> </w:t>
      </w:r>
      <w:r>
        <w:rPr/>
        <w:t>потреба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навчанні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поповненні</w:t>
      </w:r>
      <w:r>
        <w:rPr>
          <w:spacing w:val="1"/>
        </w:rPr>
        <w:t> </w:t>
      </w:r>
      <w:r>
        <w:rPr/>
        <w:t>власного</w:t>
      </w:r>
      <w:r>
        <w:rPr>
          <w:spacing w:val="1"/>
        </w:rPr>
        <w:t> </w:t>
      </w:r>
      <w:r>
        <w:rPr/>
        <w:t>досвіду</w:t>
      </w:r>
      <w:r>
        <w:rPr>
          <w:spacing w:val="1"/>
        </w:rPr>
        <w:t> </w:t>
      </w:r>
      <w:r>
        <w:rPr/>
        <w:t>визнана</w:t>
      </w:r>
      <w:r>
        <w:rPr>
          <w:spacing w:val="1"/>
        </w:rPr>
        <w:t> </w:t>
      </w:r>
      <w:r>
        <w:rPr/>
        <w:t>основоположною.</w:t>
      </w:r>
      <w:r>
        <w:rPr>
          <w:spacing w:val="1"/>
        </w:rPr>
        <w:t> </w:t>
      </w:r>
      <w:r>
        <w:rPr/>
        <w:t>Задоволення цієї потреби відбувається у двох напрямах: психологічному та</w:t>
      </w:r>
      <w:r>
        <w:rPr>
          <w:spacing w:val="1"/>
        </w:rPr>
        <w:t> </w:t>
      </w:r>
      <w:r>
        <w:rPr/>
        <w:t>педагогічному.</w:t>
      </w:r>
    </w:p>
    <w:p>
      <w:pPr>
        <w:pStyle w:val="BodyText"/>
        <w:spacing w:line="276" w:lineRule="auto" w:before="198"/>
        <w:ind w:left="302" w:right="442" w:firstLine="707"/>
        <w:jc w:val="both"/>
      </w:pPr>
      <w:r>
        <w:rPr>
          <w:u w:val="single"/>
        </w:rPr>
        <w:t>Психологічний</w:t>
      </w:r>
      <w:r>
        <w:rPr>
          <w:spacing w:val="27"/>
          <w:u w:val="single"/>
        </w:rPr>
        <w:t> </w:t>
      </w:r>
      <w:r>
        <w:rPr>
          <w:u w:val="single"/>
        </w:rPr>
        <w:t>напрям</w:t>
      </w:r>
      <w:r>
        <w:rPr>
          <w:spacing w:val="30"/>
        </w:rPr>
        <w:t> </w:t>
      </w:r>
      <w:r>
        <w:rPr/>
        <w:t>забезпечує</w:t>
      </w:r>
      <w:r>
        <w:rPr>
          <w:spacing w:val="27"/>
        </w:rPr>
        <w:t> </w:t>
      </w:r>
      <w:r>
        <w:rPr>
          <w:i/>
        </w:rPr>
        <w:t>сприйняття</w:t>
      </w:r>
      <w:r>
        <w:rPr>
          <w:i/>
          <w:spacing w:val="28"/>
        </w:rPr>
        <w:t> </w:t>
      </w:r>
      <w:r>
        <w:rPr/>
        <w:t>навчальної</w:t>
      </w:r>
      <w:r>
        <w:rPr>
          <w:spacing w:val="28"/>
        </w:rPr>
        <w:t> </w:t>
      </w:r>
      <w:r>
        <w:rPr/>
        <w:t>інформації,</w:t>
      </w:r>
      <w:r>
        <w:rPr>
          <w:spacing w:val="-68"/>
        </w:rPr>
        <w:t> </w:t>
      </w:r>
      <w:r>
        <w:rPr/>
        <w:t>її </w:t>
      </w:r>
      <w:r>
        <w:rPr>
          <w:i/>
        </w:rPr>
        <w:t>осмислення </w:t>
      </w:r>
      <w:r>
        <w:rPr/>
        <w:t>з подальшим </w:t>
      </w:r>
      <w:r>
        <w:rPr>
          <w:i/>
        </w:rPr>
        <w:t>розумінням </w:t>
      </w:r>
      <w:r>
        <w:rPr/>
        <w:t>внутрішньої будови, її </w:t>
      </w:r>
      <w:r>
        <w:rPr>
          <w:i/>
        </w:rPr>
        <w:t>узагальнення </w:t>
      </w:r>
      <w:r>
        <w:rPr/>
        <w:t>на</w:t>
      </w:r>
      <w:r>
        <w:rPr>
          <w:spacing w:val="-67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власного</w:t>
      </w:r>
      <w:r>
        <w:rPr>
          <w:spacing w:val="1"/>
        </w:rPr>
        <w:t> </w:t>
      </w:r>
      <w:r>
        <w:rPr/>
        <w:t>досвіду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логічного</w:t>
      </w:r>
      <w:r>
        <w:rPr>
          <w:spacing w:val="1"/>
        </w:rPr>
        <w:t> </w:t>
      </w:r>
      <w:r>
        <w:rPr/>
        <w:t>мислення,</w:t>
      </w:r>
      <w:r>
        <w:rPr>
          <w:spacing w:val="1"/>
        </w:rPr>
        <w:t> </w:t>
      </w:r>
      <w:r>
        <w:rPr>
          <w:i/>
        </w:rPr>
        <w:t>закріплення</w:t>
      </w:r>
      <w:r>
        <w:rPr>
          <w:i/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пам'яті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відповідний</w:t>
      </w:r>
      <w:r>
        <w:rPr>
          <w:spacing w:val="1"/>
        </w:rPr>
        <w:t> </w:t>
      </w:r>
      <w:r>
        <w:rPr/>
        <w:t>період,</w:t>
      </w:r>
      <w:r>
        <w:rPr>
          <w:spacing w:val="1"/>
        </w:rPr>
        <w:t> </w:t>
      </w:r>
      <w:r>
        <w:rPr>
          <w:i/>
        </w:rPr>
        <w:t>застосування</w:t>
      </w:r>
      <w:r>
        <w:rPr>
          <w:i/>
          <w:spacing w:val="1"/>
        </w:rPr>
        <w:t> </w:t>
      </w:r>
      <w:r>
        <w:rPr/>
        <w:t>теоретичної</w:t>
      </w:r>
      <w:r>
        <w:rPr>
          <w:spacing w:val="1"/>
        </w:rPr>
        <w:t> </w:t>
      </w:r>
      <w:r>
        <w:rPr/>
        <w:t>інформації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практичній</w:t>
      </w:r>
      <w:r>
        <w:rPr>
          <w:spacing w:val="1"/>
        </w:rPr>
        <w:t> </w:t>
      </w:r>
      <w:r>
        <w:rPr/>
        <w:t>діяльності. Основа виділених курсивом процесів – достатній рівень розвитку</w:t>
      </w:r>
      <w:r>
        <w:rPr>
          <w:spacing w:val="1"/>
        </w:rPr>
        <w:t> </w:t>
      </w:r>
      <w:r>
        <w:rPr>
          <w:b/>
        </w:rPr>
        <w:t>вищих</w:t>
      </w:r>
      <w:r>
        <w:rPr>
          <w:b/>
          <w:spacing w:val="1"/>
        </w:rPr>
        <w:t> </w:t>
      </w:r>
      <w:r>
        <w:rPr>
          <w:b/>
        </w:rPr>
        <w:t>психічних</w:t>
      </w:r>
      <w:r>
        <w:rPr>
          <w:b/>
          <w:spacing w:val="1"/>
        </w:rPr>
        <w:t> </w:t>
      </w:r>
      <w:r>
        <w:rPr>
          <w:b/>
        </w:rPr>
        <w:t>функцій</w:t>
      </w:r>
      <w:r>
        <w:rPr/>
        <w:t>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стають</w:t>
      </w:r>
      <w:r>
        <w:rPr>
          <w:spacing w:val="1"/>
        </w:rPr>
        <w:t> </w:t>
      </w:r>
      <w:r>
        <w:rPr/>
        <w:t>довільними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кінця</w:t>
      </w:r>
      <w:r>
        <w:rPr>
          <w:spacing w:val="1"/>
        </w:rPr>
        <w:t> </w:t>
      </w:r>
      <w:r>
        <w:rPr/>
        <w:t>молодшого</w:t>
      </w:r>
      <w:r>
        <w:rPr>
          <w:spacing w:val="1"/>
        </w:rPr>
        <w:t> </w:t>
      </w:r>
      <w:r>
        <w:rPr/>
        <w:t>шкільного</w:t>
      </w:r>
      <w:r>
        <w:rPr>
          <w:spacing w:val="1"/>
        </w:rPr>
        <w:t> </w:t>
      </w:r>
      <w:r>
        <w:rPr/>
        <w:t>віку.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період</w:t>
      </w:r>
      <w:r>
        <w:rPr>
          <w:spacing w:val="1"/>
        </w:rPr>
        <w:t> </w:t>
      </w:r>
      <w:r>
        <w:rPr/>
        <w:t>відбувається</w:t>
      </w:r>
      <w:r>
        <w:rPr>
          <w:spacing w:val="1"/>
        </w:rPr>
        <w:t> </w:t>
      </w:r>
      <w:r>
        <w:rPr/>
        <w:t>поступовий</w:t>
      </w:r>
      <w:r>
        <w:rPr>
          <w:spacing w:val="1"/>
        </w:rPr>
        <w:t> </w:t>
      </w:r>
      <w:r>
        <w:rPr/>
        <w:t>перехід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зовнішньої</w:t>
      </w:r>
      <w:r>
        <w:rPr>
          <w:spacing w:val="1"/>
        </w:rPr>
        <w:t> </w:t>
      </w:r>
      <w:r>
        <w:rPr/>
        <w:t>регуляції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саморегуляції.</w:t>
      </w:r>
      <w:r>
        <w:rPr>
          <w:spacing w:val="1"/>
        </w:rPr>
        <w:t> </w:t>
      </w:r>
      <w:r>
        <w:rPr/>
        <w:t>Здійснюється</w:t>
      </w:r>
      <w:r>
        <w:rPr>
          <w:spacing w:val="1"/>
        </w:rPr>
        <w:t> </w:t>
      </w:r>
      <w:r>
        <w:rPr/>
        <w:t>розвиток</w:t>
      </w:r>
      <w:r>
        <w:rPr>
          <w:spacing w:val="70"/>
        </w:rPr>
        <w:t> </w:t>
      </w:r>
      <w:r>
        <w:rPr/>
        <w:t>довільної</w:t>
      </w:r>
      <w:r>
        <w:rPr>
          <w:spacing w:val="1"/>
        </w:rPr>
        <w:t> </w:t>
      </w:r>
      <w:r>
        <w:rPr/>
        <w:t>уваги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довільної</w:t>
      </w:r>
      <w:r>
        <w:rPr>
          <w:spacing w:val="1"/>
        </w:rPr>
        <w:t> </w:t>
      </w:r>
      <w:r>
        <w:rPr/>
        <w:t>пам’яті.</w:t>
      </w:r>
      <w:r>
        <w:rPr>
          <w:spacing w:val="1"/>
        </w:rPr>
        <w:t> </w:t>
      </w:r>
      <w:r>
        <w:rPr/>
        <w:t>Ця</w:t>
      </w:r>
      <w:r>
        <w:rPr>
          <w:spacing w:val="1"/>
        </w:rPr>
        <w:t> </w:t>
      </w:r>
      <w:r>
        <w:rPr/>
        <w:t>тенденція</w:t>
      </w:r>
      <w:r>
        <w:rPr>
          <w:spacing w:val="1"/>
        </w:rPr>
        <w:t> </w:t>
      </w:r>
      <w:r>
        <w:rPr/>
        <w:t>проявляється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умінні</w:t>
      </w:r>
      <w:r>
        <w:rPr>
          <w:spacing w:val="1"/>
        </w:rPr>
        <w:t> </w:t>
      </w:r>
      <w:r>
        <w:rPr/>
        <w:t>керувати своєю поведінкою, свідомо ставити цілі та знаходити засоби для їх</w:t>
      </w:r>
      <w:r>
        <w:rPr>
          <w:spacing w:val="1"/>
        </w:rPr>
        <w:t> </w:t>
      </w:r>
      <w:r>
        <w:rPr/>
        <w:t>досягнення,</w:t>
      </w:r>
      <w:r>
        <w:rPr>
          <w:spacing w:val="1"/>
        </w:rPr>
        <w:t> </w:t>
      </w:r>
      <w:r>
        <w:rPr/>
        <w:t>долаючи</w:t>
      </w:r>
      <w:r>
        <w:rPr>
          <w:spacing w:val="1"/>
        </w:rPr>
        <w:t> </w:t>
      </w:r>
      <w:r>
        <w:rPr/>
        <w:t>перешкоди.</w:t>
      </w:r>
      <w:r>
        <w:rPr>
          <w:spacing w:val="1"/>
        </w:rPr>
        <w:t> </w:t>
      </w:r>
      <w:r>
        <w:rPr/>
        <w:t>Відбувається</w:t>
      </w:r>
      <w:r>
        <w:rPr>
          <w:spacing w:val="1"/>
        </w:rPr>
        <w:t> </w:t>
      </w:r>
      <w:r>
        <w:rPr/>
        <w:t>поступовий</w:t>
      </w:r>
      <w:r>
        <w:rPr>
          <w:spacing w:val="1"/>
        </w:rPr>
        <w:t> </w:t>
      </w:r>
      <w:r>
        <w:rPr/>
        <w:t>перехід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наочно-образного</w:t>
      </w:r>
      <w:r>
        <w:rPr>
          <w:spacing w:val="1"/>
        </w:rPr>
        <w:t> </w:t>
      </w:r>
      <w:r>
        <w:rPr/>
        <w:t>мислення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абстрактно-логічного</w:t>
      </w:r>
      <w:r>
        <w:rPr>
          <w:spacing w:val="1"/>
        </w:rPr>
        <w:t> </w:t>
      </w:r>
      <w:r>
        <w:rPr/>
        <w:t>(теоретичного),</w:t>
      </w:r>
      <w:r>
        <w:rPr>
          <w:spacing w:val="1"/>
        </w:rPr>
        <w:t> </w:t>
      </w:r>
      <w:r>
        <w:rPr/>
        <w:t>здійснюється розвиток аналітико-синтетичної функції мислення. Наприкінці</w:t>
      </w:r>
      <w:r>
        <w:rPr>
          <w:spacing w:val="1"/>
        </w:rPr>
        <w:t> </w:t>
      </w:r>
      <w:r>
        <w:rPr/>
        <w:t>молодшого</w:t>
      </w:r>
      <w:r>
        <w:rPr>
          <w:spacing w:val="50"/>
        </w:rPr>
        <w:t> </w:t>
      </w:r>
      <w:r>
        <w:rPr/>
        <w:t>шкільного</w:t>
      </w:r>
      <w:r>
        <w:rPr>
          <w:spacing w:val="50"/>
        </w:rPr>
        <w:t> </w:t>
      </w:r>
      <w:r>
        <w:rPr/>
        <w:t>віку</w:t>
      </w:r>
      <w:r>
        <w:rPr>
          <w:spacing w:val="46"/>
        </w:rPr>
        <w:t> </w:t>
      </w:r>
      <w:r>
        <w:rPr/>
        <w:t>з’являється</w:t>
      </w:r>
      <w:r>
        <w:rPr>
          <w:spacing w:val="50"/>
        </w:rPr>
        <w:t> </w:t>
      </w:r>
      <w:r>
        <w:rPr/>
        <w:t>рефлексія.</w:t>
      </w:r>
      <w:r>
        <w:rPr>
          <w:spacing w:val="47"/>
        </w:rPr>
        <w:t> </w:t>
      </w:r>
      <w:r>
        <w:rPr/>
        <w:t>Спочатку</w:t>
      </w:r>
      <w:r>
        <w:rPr>
          <w:spacing w:val="47"/>
        </w:rPr>
        <w:t> </w:t>
      </w:r>
      <w:r>
        <w:rPr/>
        <w:t>вона</w:t>
      </w:r>
    </w:p>
    <w:p>
      <w:pPr>
        <w:spacing w:after="0" w:line="276" w:lineRule="auto"/>
        <w:jc w:val="both"/>
        <w:sectPr>
          <w:pgSz w:w="11910" w:h="16840"/>
          <w:pgMar w:header="442" w:footer="507" w:top="1620" w:bottom="700" w:left="1400" w:right="400"/>
        </w:sectPr>
      </w:pPr>
    </w:p>
    <w:p>
      <w:pPr>
        <w:pStyle w:val="BodyText"/>
        <w:spacing w:line="276" w:lineRule="auto" w:before="81"/>
        <w:ind w:left="302" w:right="443"/>
        <w:jc w:val="both"/>
      </w:pPr>
      <w:r>
        <w:rPr/>
        <w:t>проявляється у можливості проаналізувати свої дії в контексті того шляху,</w:t>
      </w:r>
      <w:r>
        <w:rPr>
          <w:spacing w:val="1"/>
        </w:rPr>
        <w:t> </w:t>
      </w:r>
      <w:r>
        <w:rPr/>
        <w:t>який привів дитину до певного результату. За умови особливої побудови</w:t>
      </w:r>
      <w:r>
        <w:rPr>
          <w:spacing w:val="1"/>
        </w:rPr>
        <w:t> </w:t>
      </w:r>
      <w:r>
        <w:rPr/>
        <w:t>навчальної діяльності у початкових класах (розвивальному типі навчання)</w:t>
      </w:r>
      <w:r>
        <w:rPr>
          <w:spacing w:val="1"/>
        </w:rPr>
        <w:t> </w:t>
      </w:r>
      <w:r>
        <w:rPr/>
        <w:t>теоретичне рефлексивне мислення розвивається значно швидшими темпами.</w:t>
      </w:r>
      <w:r>
        <w:rPr>
          <w:spacing w:val="1"/>
        </w:rPr>
        <w:t> </w:t>
      </w:r>
      <w:r>
        <w:rPr/>
        <w:t>Завдяки</w:t>
      </w:r>
      <w:r>
        <w:rPr>
          <w:spacing w:val="1"/>
        </w:rPr>
        <w:t> </w:t>
      </w:r>
      <w:r>
        <w:rPr/>
        <w:t>домінуванню</w:t>
      </w:r>
      <w:r>
        <w:rPr>
          <w:spacing w:val="1"/>
        </w:rPr>
        <w:t> </w:t>
      </w:r>
      <w:r>
        <w:rPr/>
        <w:t>мислення</w:t>
      </w:r>
      <w:r>
        <w:rPr>
          <w:spacing w:val="1"/>
        </w:rPr>
        <w:t> </w:t>
      </w:r>
      <w:r>
        <w:rPr/>
        <w:t>(з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років)</w:t>
      </w:r>
      <w:r>
        <w:rPr>
          <w:spacing w:val="1"/>
        </w:rPr>
        <w:t> </w:t>
      </w:r>
      <w:r>
        <w:rPr/>
        <w:t>відбувається</w:t>
      </w:r>
      <w:r>
        <w:rPr>
          <w:spacing w:val="1"/>
        </w:rPr>
        <w:t> </w:t>
      </w:r>
      <w:r>
        <w:rPr/>
        <w:t>поступова</w:t>
      </w:r>
      <w:r>
        <w:rPr>
          <w:spacing w:val="1"/>
        </w:rPr>
        <w:t> </w:t>
      </w:r>
      <w:r>
        <w:rPr/>
        <w:t>інтелектуалізація</w:t>
      </w:r>
      <w:r>
        <w:rPr>
          <w:spacing w:val="1"/>
        </w:rPr>
        <w:t> </w:t>
      </w:r>
      <w:r>
        <w:rPr/>
        <w:t>психічних</w:t>
      </w:r>
      <w:r>
        <w:rPr>
          <w:spacing w:val="1"/>
        </w:rPr>
        <w:t> </w:t>
      </w:r>
      <w:r>
        <w:rPr/>
        <w:t>функцій,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викликає</w:t>
      </w:r>
      <w:r>
        <w:rPr>
          <w:spacing w:val="1"/>
        </w:rPr>
        <w:t> </w:t>
      </w:r>
      <w:r>
        <w:rPr/>
        <w:t>перебудову</w:t>
      </w:r>
      <w:r>
        <w:rPr>
          <w:spacing w:val="1"/>
        </w:rPr>
        <w:t> </w:t>
      </w:r>
      <w:r>
        <w:rPr/>
        <w:t>всієї</w:t>
      </w:r>
      <w:r>
        <w:rPr>
          <w:spacing w:val="1"/>
        </w:rPr>
        <w:t> </w:t>
      </w:r>
      <w:r>
        <w:rPr/>
        <w:t>пізнавальної</w:t>
      </w:r>
      <w:r>
        <w:rPr>
          <w:spacing w:val="1"/>
        </w:rPr>
        <w:t> </w:t>
      </w:r>
      <w:r>
        <w:rPr/>
        <w:t>сфери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інтеграції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принципово</w:t>
      </w:r>
      <w:r>
        <w:rPr>
          <w:spacing w:val="1"/>
        </w:rPr>
        <w:t> </w:t>
      </w:r>
      <w:r>
        <w:rPr/>
        <w:t>іншому</w:t>
      </w:r>
      <w:r>
        <w:rPr>
          <w:spacing w:val="1"/>
        </w:rPr>
        <w:t> </w:t>
      </w:r>
      <w:r>
        <w:rPr/>
        <w:t>рівні</w:t>
      </w:r>
      <w:r>
        <w:rPr>
          <w:spacing w:val="1"/>
        </w:rPr>
        <w:t> </w:t>
      </w:r>
      <w:r>
        <w:rPr/>
        <w:t>(І.Ю.</w:t>
      </w:r>
      <w:r>
        <w:rPr>
          <w:spacing w:val="1"/>
        </w:rPr>
        <w:t> </w:t>
      </w:r>
      <w:r>
        <w:rPr/>
        <w:t>Кулагіна).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доводять,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період</w:t>
      </w:r>
      <w:r>
        <w:rPr>
          <w:spacing w:val="1"/>
        </w:rPr>
        <w:t> </w:t>
      </w:r>
      <w:r>
        <w:rPr/>
        <w:t>очевидний</w:t>
      </w:r>
      <w:r>
        <w:rPr>
          <w:spacing w:val="70"/>
        </w:rPr>
        <w:t> </w:t>
      </w:r>
      <w:r>
        <w:rPr/>
        <w:t>зв'язок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особистості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ефективності</w:t>
      </w:r>
      <w:r>
        <w:rPr>
          <w:spacing w:val="1"/>
        </w:rPr>
        <w:t> </w:t>
      </w:r>
      <w:r>
        <w:rPr/>
        <w:t>навчальної</w:t>
      </w:r>
      <w:r>
        <w:rPr>
          <w:spacing w:val="1"/>
        </w:rPr>
        <w:t> </w:t>
      </w:r>
      <w:r>
        <w:rPr/>
        <w:t>діяльності.</w:t>
      </w:r>
      <w:r>
        <w:rPr>
          <w:spacing w:val="1"/>
        </w:rPr>
        <w:t> </w:t>
      </w:r>
      <w:r>
        <w:rPr/>
        <w:t>Тільки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успішній навчальній діяльності дитини, що високо оцінюється, відбувається</w:t>
      </w:r>
      <w:r>
        <w:rPr>
          <w:spacing w:val="1"/>
        </w:rPr>
        <w:t> </w:t>
      </w:r>
      <w:r>
        <w:rPr/>
        <w:t>становлення </w:t>
      </w:r>
      <w:r>
        <w:rPr>
          <w:b/>
        </w:rPr>
        <w:t>почуття компетентності </w:t>
      </w:r>
      <w:r>
        <w:rPr/>
        <w:t>– найважливішої особистісної якості</w:t>
      </w:r>
      <w:r>
        <w:rPr>
          <w:spacing w:val="1"/>
        </w:rPr>
        <w:t> </w:t>
      </w:r>
      <w:r>
        <w:rPr/>
        <w:t>(Е.</w:t>
      </w:r>
      <w:r>
        <w:rPr>
          <w:spacing w:val="-2"/>
        </w:rPr>
        <w:t> </w:t>
      </w:r>
      <w:r>
        <w:rPr/>
        <w:t>Еріксон).</w:t>
      </w:r>
    </w:p>
    <w:p>
      <w:pPr>
        <w:pStyle w:val="BodyText"/>
        <w:spacing w:line="276" w:lineRule="auto" w:before="201"/>
        <w:ind w:left="302" w:right="447" w:firstLine="707"/>
        <w:jc w:val="both"/>
      </w:pPr>
      <w:r>
        <w:rPr/>
        <w:t>Середній</w:t>
      </w:r>
      <w:r>
        <w:rPr>
          <w:spacing w:val="1"/>
        </w:rPr>
        <w:t> </w:t>
      </w:r>
      <w:r>
        <w:rPr/>
        <w:t>шкільний</w:t>
      </w:r>
      <w:r>
        <w:rPr>
          <w:spacing w:val="1"/>
        </w:rPr>
        <w:t> </w:t>
      </w:r>
      <w:r>
        <w:rPr/>
        <w:t>вік</w:t>
      </w:r>
      <w:r>
        <w:rPr>
          <w:spacing w:val="1"/>
        </w:rPr>
        <w:t> </w:t>
      </w:r>
      <w:r>
        <w:rPr/>
        <w:t>Д.Б.</w:t>
      </w:r>
      <w:r>
        <w:rPr>
          <w:spacing w:val="1"/>
        </w:rPr>
        <w:t> </w:t>
      </w:r>
      <w:r>
        <w:rPr/>
        <w:t>Ельконін</w:t>
      </w:r>
      <w:r>
        <w:rPr>
          <w:spacing w:val="1"/>
        </w:rPr>
        <w:t> </w:t>
      </w:r>
      <w:r>
        <w:rPr/>
        <w:t>характеризує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період</w:t>
      </w:r>
      <w:r>
        <w:rPr>
          <w:spacing w:val="1"/>
        </w:rPr>
        <w:t> </w:t>
      </w:r>
      <w:r>
        <w:rPr/>
        <w:t>становлення</w:t>
      </w:r>
      <w:r>
        <w:rPr>
          <w:spacing w:val="1"/>
        </w:rPr>
        <w:t> </w:t>
      </w:r>
      <w:r>
        <w:rPr/>
        <w:t>міжособистісних</w:t>
      </w:r>
      <w:r>
        <w:rPr>
          <w:spacing w:val="1"/>
        </w:rPr>
        <w:t> </w:t>
      </w:r>
      <w:r>
        <w:rPr/>
        <w:t>стосунків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інтимно-особистісного</w:t>
      </w:r>
      <w:r>
        <w:rPr>
          <w:spacing w:val="1"/>
        </w:rPr>
        <w:t> </w:t>
      </w:r>
      <w:r>
        <w:rPr/>
        <w:t>спілкування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однолітками</w:t>
      </w:r>
      <w:r>
        <w:rPr>
          <w:spacing w:val="1"/>
        </w:rPr>
        <w:t> </w:t>
      </w:r>
      <w:r>
        <w:rPr/>
        <w:t>(11–15</w:t>
      </w:r>
      <w:r>
        <w:rPr>
          <w:spacing w:val="1"/>
        </w:rPr>
        <w:t> </w:t>
      </w:r>
      <w:r>
        <w:rPr/>
        <w:t>років).</w:t>
      </w:r>
      <w:r>
        <w:rPr>
          <w:spacing w:val="1"/>
        </w:rPr>
        <w:t> </w:t>
      </w:r>
      <w:r>
        <w:rPr/>
        <w:t>Хоча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проміжок</w:t>
      </w:r>
      <w:r>
        <w:rPr>
          <w:spacing w:val="70"/>
        </w:rPr>
        <w:t> </w:t>
      </w:r>
      <w:r>
        <w:rPr/>
        <w:t>часу</w:t>
      </w:r>
      <w:r>
        <w:rPr>
          <w:spacing w:val="1"/>
        </w:rPr>
        <w:t> </w:t>
      </w:r>
      <w:r>
        <w:rPr/>
        <w:t>навчальна діяльність не виступає у якості провідної, продовжується розвиток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вдосконалення</w:t>
      </w:r>
      <w:r>
        <w:rPr>
          <w:spacing w:val="1"/>
        </w:rPr>
        <w:t> </w:t>
      </w:r>
      <w:r>
        <w:rPr/>
        <w:t>усіх</w:t>
      </w:r>
      <w:r>
        <w:rPr>
          <w:spacing w:val="1"/>
        </w:rPr>
        <w:t> </w:t>
      </w:r>
      <w:r>
        <w:rPr/>
        <w:t>психологічних</w:t>
      </w:r>
      <w:r>
        <w:rPr>
          <w:spacing w:val="1"/>
        </w:rPr>
        <w:t> </w:t>
      </w:r>
      <w:r>
        <w:rPr/>
        <w:t>механізмів</w:t>
      </w:r>
      <w:r>
        <w:rPr>
          <w:spacing w:val="1"/>
        </w:rPr>
        <w:t> </w:t>
      </w:r>
      <w:r>
        <w:rPr/>
        <w:t>прийому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обробки</w:t>
      </w:r>
      <w:r>
        <w:rPr>
          <w:spacing w:val="1"/>
        </w:rPr>
        <w:t> </w:t>
      </w:r>
      <w:r>
        <w:rPr/>
        <w:t>інформації.</w:t>
      </w:r>
    </w:p>
    <w:p>
      <w:pPr>
        <w:pStyle w:val="BodyText"/>
        <w:spacing w:line="276" w:lineRule="auto" w:before="201"/>
        <w:ind w:left="302" w:right="442" w:firstLine="707"/>
        <w:jc w:val="both"/>
      </w:pPr>
      <w:r>
        <w:rPr/>
        <w:t>Старший</w:t>
      </w:r>
      <w:r>
        <w:rPr>
          <w:spacing w:val="1"/>
        </w:rPr>
        <w:t> </w:t>
      </w:r>
      <w:r>
        <w:rPr/>
        <w:t>шкільний</w:t>
      </w:r>
      <w:r>
        <w:rPr>
          <w:spacing w:val="1"/>
        </w:rPr>
        <w:t> </w:t>
      </w:r>
      <w:r>
        <w:rPr/>
        <w:t>вік</w:t>
      </w:r>
      <w:r>
        <w:rPr>
          <w:spacing w:val="1"/>
        </w:rPr>
        <w:t> </w:t>
      </w:r>
      <w:r>
        <w:rPr/>
        <w:t>характеризується</w:t>
      </w:r>
      <w:r>
        <w:rPr>
          <w:spacing w:val="1"/>
        </w:rPr>
        <w:t> </w:t>
      </w:r>
      <w:r>
        <w:rPr/>
        <w:t>диференціацією</w:t>
      </w:r>
      <w:r>
        <w:rPr>
          <w:spacing w:val="70"/>
        </w:rPr>
        <w:t> </w:t>
      </w:r>
      <w:r>
        <w:rPr/>
        <w:t>здібностей.</w:t>
      </w:r>
      <w:r>
        <w:rPr>
          <w:spacing w:val="-67"/>
        </w:rPr>
        <w:t> </w:t>
      </w:r>
      <w:r>
        <w:rPr/>
        <w:t>Це пов’язано з вибірковістю інтересів та навчальних занять старшокласників,</w:t>
      </w:r>
      <w:r>
        <w:rPr>
          <w:spacing w:val="-67"/>
        </w:rPr>
        <w:t> </w:t>
      </w:r>
      <w:r>
        <w:rPr/>
        <w:t>зорієнтованих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певне</w:t>
      </w:r>
      <w:r>
        <w:rPr>
          <w:spacing w:val="1"/>
        </w:rPr>
        <w:t> </w:t>
      </w:r>
      <w:r>
        <w:rPr/>
        <w:t>професійне</w:t>
      </w:r>
      <w:r>
        <w:rPr>
          <w:spacing w:val="1"/>
        </w:rPr>
        <w:t> </w:t>
      </w:r>
      <w:r>
        <w:rPr/>
        <w:t>майбутнє.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перебудовою</w:t>
      </w:r>
      <w:r>
        <w:rPr>
          <w:spacing w:val="1"/>
        </w:rPr>
        <w:t> </w:t>
      </w:r>
      <w:r>
        <w:rPr/>
        <w:t>навчальної</w:t>
      </w:r>
      <w:r>
        <w:rPr>
          <w:spacing w:val="1"/>
        </w:rPr>
        <w:t> </w:t>
      </w:r>
      <w:r>
        <w:rPr/>
        <w:t>діяльності пов’язана поява таких важливих особистісних новоутворень, як</w:t>
      </w:r>
      <w:r>
        <w:rPr>
          <w:spacing w:val="1"/>
        </w:rPr>
        <w:t> </w:t>
      </w:r>
      <w:r>
        <w:rPr/>
        <w:t>професійне</w:t>
      </w:r>
      <w:r>
        <w:rPr>
          <w:spacing w:val="-1"/>
        </w:rPr>
        <w:t> </w:t>
      </w:r>
      <w:r>
        <w:rPr/>
        <w:t>самовизначення та</w:t>
      </w:r>
      <w:r>
        <w:rPr>
          <w:spacing w:val="-2"/>
        </w:rPr>
        <w:t> </w:t>
      </w:r>
      <w:r>
        <w:rPr/>
        <w:t>свідоме</w:t>
      </w:r>
      <w:r>
        <w:rPr>
          <w:spacing w:val="-3"/>
        </w:rPr>
        <w:t> </w:t>
      </w:r>
      <w:r>
        <w:rPr/>
        <w:t>ставлення</w:t>
      </w:r>
      <w:r>
        <w:rPr>
          <w:spacing w:val="-1"/>
        </w:rPr>
        <w:t> </w:t>
      </w:r>
      <w:r>
        <w:rPr/>
        <w:t>до</w:t>
      </w:r>
      <w:r>
        <w:rPr>
          <w:spacing w:val="1"/>
        </w:rPr>
        <w:t> </w:t>
      </w:r>
      <w:r>
        <w:rPr/>
        <w:t>навчання.</w:t>
      </w:r>
    </w:p>
    <w:p>
      <w:pPr>
        <w:pStyle w:val="BodyText"/>
        <w:spacing w:line="276" w:lineRule="auto" w:before="198"/>
        <w:ind w:left="302" w:right="440" w:firstLine="707"/>
        <w:jc w:val="both"/>
      </w:pPr>
      <w:r>
        <w:rPr>
          <w:u w:val="single"/>
        </w:rPr>
        <w:t>Педагогічний</w:t>
      </w:r>
      <w:r>
        <w:rPr>
          <w:spacing w:val="1"/>
          <w:u w:val="single"/>
        </w:rPr>
        <w:t> </w:t>
      </w:r>
      <w:r>
        <w:rPr>
          <w:u w:val="single"/>
        </w:rPr>
        <w:t>напрям</w:t>
      </w:r>
      <w:r>
        <w:rPr>
          <w:spacing w:val="1"/>
        </w:rPr>
        <w:t> </w:t>
      </w:r>
      <w:r>
        <w:rPr/>
        <w:t>забезпечує</w:t>
      </w:r>
      <w:r>
        <w:rPr>
          <w:spacing w:val="1"/>
        </w:rPr>
        <w:t> </w:t>
      </w:r>
      <w:r>
        <w:rPr/>
        <w:t>задоволення</w:t>
      </w:r>
      <w:r>
        <w:rPr>
          <w:spacing w:val="1"/>
        </w:rPr>
        <w:t> </w:t>
      </w:r>
      <w:r>
        <w:rPr/>
        <w:t>інтересу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навчального процесу, формування в учнів мотивів до навчання, регуляцію</w:t>
      </w:r>
      <w:r>
        <w:rPr>
          <w:spacing w:val="1"/>
        </w:rPr>
        <w:t> </w:t>
      </w:r>
      <w:r>
        <w:rPr/>
        <w:t>емоційного стану, оволодіння нормами і правилами поведінки, формування</w:t>
      </w:r>
      <w:r>
        <w:rPr>
          <w:spacing w:val="1"/>
        </w:rPr>
        <w:t> </w:t>
      </w:r>
      <w:r>
        <w:rPr/>
        <w:t>переконань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почуттів,</w:t>
      </w:r>
      <w:r>
        <w:rPr>
          <w:spacing w:val="1"/>
        </w:rPr>
        <w:t> </w:t>
      </w:r>
      <w:r>
        <w:rPr/>
        <w:t>самовиховання</w:t>
      </w:r>
      <w:r>
        <w:rPr>
          <w:spacing w:val="1"/>
        </w:rPr>
        <w:t> </w:t>
      </w:r>
      <w:r>
        <w:rPr/>
        <w:t>особистості.</w:t>
      </w:r>
      <w:r>
        <w:rPr>
          <w:spacing w:val="1"/>
        </w:rPr>
        <w:t> </w:t>
      </w:r>
      <w:r>
        <w:rPr/>
        <w:t>Успіх</w:t>
      </w:r>
      <w:r>
        <w:rPr>
          <w:spacing w:val="1"/>
        </w:rPr>
        <w:t> </w:t>
      </w:r>
      <w:r>
        <w:rPr/>
        <w:t>навчально-</w:t>
      </w:r>
      <w:r>
        <w:rPr>
          <w:spacing w:val="1"/>
        </w:rPr>
        <w:t> </w:t>
      </w:r>
      <w:r>
        <w:rPr/>
        <w:t>виховної діяльності залежить від педагогічної майстерності вчителя, якості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видів</w:t>
      </w:r>
      <w:r>
        <w:rPr>
          <w:spacing w:val="1"/>
        </w:rPr>
        <w:t> </w:t>
      </w:r>
      <w:r>
        <w:rPr/>
        <w:t>навчання:</w:t>
      </w:r>
      <w:r>
        <w:rPr>
          <w:spacing w:val="1"/>
        </w:rPr>
        <w:t> </w:t>
      </w:r>
      <w:r>
        <w:rPr/>
        <w:t>пояснювально-ілюстративного,</w:t>
      </w:r>
      <w:r>
        <w:rPr>
          <w:spacing w:val="1"/>
        </w:rPr>
        <w:t> </w:t>
      </w:r>
      <w:r>
        <w:rPr/>
        <w:t>проблемного,</w:t>
      </w:r>
      <w:r>
        <w:rPr>
          <w:spacing w:val="1"/>
        </w:rPr>
        <w:t> </w:t>
      </w:r>
      <w:r>
        <w:rPr/>
        <w:t>програмового,</w:t>
      </w:r>
      <w:r>
        <w:rPr>
          <w:spacing w:val="1"/>
        </w:rPr>
        <w:t> </w:t>
      </w:r>
      <w:r>
        <w:rPr/>
        <w:t>розвивального</w:t>
      </w:r>
      <w:r>
        <w:rPr>
          <w:spacing w:val="1"/>
        </w:rPr>
        <w:t> </w:t>
      </w:r>
      <w:r>
        <w:rPr/>
        <w:t>тощо,</w:t>
      </w:r>
      <w:r>
        <w:rPr>
          <w:spacing w:val="1"/>
        </w:rPr>
        <w:t> </w:t>
      </w:r>
      <w:r>
        <w:rPr/>
        <w:t>яке</w:t>
      </w:r>
      <w:r>
        <w:rPr>
          <w:spacing w:val="1"/>
        </w:rPr>
        <w:t> </w:t>
      </w:r>
      <w:r>
        <w:rPr/>
        <w:t>опирається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стандарт</w:t>
      </w:r>
      <w:r>
        <w:rPr>
          <w:spacing w:val="1"/>
        </w:rPr>
        <w:t> </w:t>
      </w:r>
      <w:r>
        <w:rPr/>
        <w:t>загальної</w:t>
      </w:r>
      <w:r>
        <w:rPr>
          <w:spacing w:val="1"/>
        </w:rPr>
        <w:t> </w:t>
      </w:r>
      <w:r>
        <w:rPr/>
        <w:t>освіти</w:t>
      </w:r>
      <w:r>
        <w:rPr>
          <w:spacing w:val="-1"/>
        </w:rPr>
        <w:t> </w:t>
      </w:r>
      <w:r>
        <w:rPr/>
        <w:t>та відповідне</w:t>
      </w:r>
      <w:r>
        <w:rPr>
          <w:spacing w:val="-3"/>
        </w:rPr>
        <w:t> </w:t>
      </w:r>
      <w:r>
        <w:rPr/>
        <w:t>програмно-методичне забезпечення.</w:t>
      </w:r>
    </w:p>
    <w:p>
      <w:pPr>
        <w:pStyle w:val="BodyText"/>
        <w:spacing w:line="276" w:lineRule="auto" w:before="202"/>
        <w:ind w:left="302" w:right="444" w:firstLine="707"/>
        <w:jc w:val="both"/>
      </w:pPr>
      <w:r>
        <w:rPr/>
        <w:t>Дієвість</w:t>
      </w:r>
      <w:r>
        <w:rPr>
          <w:spacing w:val="1"/>
        </w:rPr>
        <w:t> </w:t>
      </w:r>
      <w:r>
        <w:rPr/>
        <w:t>зазначених</w:t>
      </w:r>
      <w:r>
        <w:rPr>
          <w:spacing w:val="1"/>
        </w:rPr>
        <w:t> </w:t>
      </w:r>
      <w:r>
        <w:rPr/>
        <w:t>напрямів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кожному</w:t>
      </w:r>
      <w:r>
        <w:rPr>
          <w:spacing w:val="1"/>
        </w:rPr>
        <w:t> </w:t>
      </w:r>
      <w:r>
        <w:rPr/>
        <w:t>конкретному</w:t>
      </w:r>
      <w:r>
        <w:rPr>
          <w:spacing w:val="1"/>
        </w:rPr>
        <w:t> </w:t>
      </w:r>
      <w:r>
        <w:rPr/>
        <w:t>випадку</w:t>
      </w:r>
      <w:r>
        <w:rPr>
          <w:spacing w:val="1"/>
        </w:rPr>
        <w:t> </w:t>
      </w:r>
      <w:r>
        <w:rPr/>
        <w:t>стає</w:t>
      </w:r>
      <w:r>
        <w:rPr>
          <w:spacing w:val="-67"/>
        </w:rPr>
        <w:t> </w:t>
      </w:r>
      <w:r>
        <w:rPr/>
        <w:t>можливою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умови</w:t>
      </w:r>
      <w:r>
        <w:rPr>
          <w:spacing w:val="1"/>
        </w:rPr>
        <w:t> </w:t>
      </w:r>
      <w:r>
        <w:rPr/>
        <w:t>наявності</w:t>
      </w:r>
      <w:r>
        <w:rPr>
          <w:spacing w:val="1"/>
        </w:rPr>
        <w:t> </w:t>
      </w:r>
      <w:r>
        <w:rPr/>
        <w:t>базису</w:t>
      </w:r>
      <w:r>
        <w:rPr>
          <w:spacing w:val="1"/>
        </w:rPr>
        <w:t> </w:t>
      </w:r>
      <w:r>
        <w:rPr/>
        <w:t>організації</w:t>
      </w:r>
      <w:r>
        <w:rPr>
          <w:spacing w:val="1"/>
        </w:rPr>
        <w:t> </w:t>
      </w:r>
      <w:r>
        <w:rPr/>
        <w:t>навчально-пізнавального</w:t>
      </w:r>
      <w:r>
        <w:rPr>
          <w:spacing w:val="-67"/>
        </w:rPr>
        <w:t> </w:t>
      </w:r>
      <w:r>
        <w:rPr/>
        <w:t>процесу – </w:t>
      </w:r>
      <w:r>
        <w:rPr>
          <w:b/>
        </w:rPr>
        <w:t>онтогенезу </w:t>
      </w:r>
      <w:r>
        <w:rPr/>
        <w:t>(індивідуальному розвитку людини), що відбувається в</w:t>
      </w:r>
      <w:r>
        <w:rPr>
          <w:spacing w:val="-67"/>
        </w:rPr>
        <w:t> </w:t>
      </w:r>
      <w:r>
        <w:rPr/>
        <w:t>межах</w:t>
      </w:r>
      <w:r>
        <w:rPr>
          <w:spacing w:val="38"/>
        </w:rPr>
        <w:t> </w:t>
      </w:r>
      <w:r>
        <w:rPr/>
        <w:t>визнаної</w:t>
      </w:r>
      <w:r>
        <w:rPr>
          <w:spacing w:val="38"/>
        </w:rPr>
        <w:t> </w:t>
      </w:r>
      <w:r>
        <w:rPr/>
        <w:t>фахівцями</w:t>
      </w:r>
      <w:r>
        <w:rPr>
          <w:spacing w:val="35"/>
        </w:rPr>
        <w:t> </w:t>
      </w:r>
      <w:r>
        <w:rPr/>
        <w:t>норми,</w:t>
      </w:r>
      <w:r>
        <w:rPr>
          <w:spacing w:val="37"/>
        </w:rPr>
        <w:t> </w:t>
      </w:r>
      <w:r>
        <w:rPr/>
        <w:t>тобто</w:t>
      </w:r>
      <w:r>
        <w:rPr>
          <w:spacing w:val="38"/>
        </w:rPr>
        <w:t> </w:t>
      </w:r>
      <w:r>
        <w:rPr/>
        <w:t>за</w:t>
      </w:r>
      <w:r>
        <w:rPr>
          <w:spacing w:val="37"/>
        </w:rPr>
        <w:t> </w:t>
      </w:r>
      <w:r>
        <w:rPr/>
        <w:t>зразком,</w:t>
      </w:r>
      <w:r>
        <w:rPr>
          <w:spacing w:val="34"/>
        </w:rPr>
        <w:t> </w:t>
      </w:r>
      <w:r>
        <w:rPr/>
        <w:t>який</w:t>
      </w:r>
      <w:r>
        <w:rPr>
          <w:spacing w:val="45"/>
        </w:rPr>
        <w:t> </w:t>
      </w:r>
      <w:r>
        <w:rPr/>
        <w:t>уже</w:t>
      </w:r>
      <w:r>
        <w:rPr>
          <w:spacing w:val="38"/>
        </w:rPr>
        <w:t> </w:t>
      </w:r>
      <w:r>
        <w:rPr/>
        <w:t>існує</w:t>
      </w:r>
      <w:r>
        <w:rPr>
          <w:spacing w:val="38"/>
        </w:rPr>
        <w:t> </w:t>
      </w:r>
      <w:r>
        <w:rPr/>
        <w:t>в</w:t>
      </w:r>
    </w:p>
    <w:p>
      <w:pPr>
        <w:spacing w:after="0" w:line="276" w:lineRule="auto"/>
        <w:jc w:val="both"/>
        <w:sectPr>
          <w:pgSz w:w="11910" w:h="16840"/>
          <w:pgMar w:header="442" w:footer="507" w:top="1620" w:bottom="700" w:left="1400" w:right="400"/>
        </w:sectPr>
      </w:pPr>
    </w:p>
    <w:p>
      <w:pPr>
        <w:pStyle w:val="BodyText"/>
        <w:spacing w:line="276" w:lineRule="auto" w:before="81"/>
        <w:ind w:left="302" w:right="445"/>
        <w:jc w:val="both"/>
      </w:pPr>
      <w:r>
        <w:rPr/>
        <w:t>суспільстві</w:t>
      </w:r>
      <w:r>
        <w:rPr>
          <w:spacing w:val="1"/>
        </w:rPr>
        <w:t> </w:t>
      </w:r>
      <w:r>
        <w:rPr/>
        <w:t>(Л.С.</w:t>
      </w:r>
      <w:r>
        <w:rPr>
          <w:spacing w:val="1"/>
        </w:rPr>
        <w:t> </w:t>
      </w:r>
      <w:r>
        <w:rPr/>
        <w:t>Виготський).</w:t>
      </w:r>
      <w:r>
        <w:rPr>
          <w:spacing w:val="1"/>
        </w:rPr>
        <w:t> </w:t>
      </w:r>
      <w:r>
        <w:rPr/>
        <w:t>В.І.</w:t>
      </w:r>
      <w:r>
        <w:rPr>
          <w:spacing w:val="1"/>
        </w:rPr>
        <w:t> </w:t>
      </w:r>
      <w:r>
        <w:rPr/>
        <w:t>Слободчиков виокремлює</w:t>
      </w:r>
      <w:r>
        <w:rPr>
          <w:spacing w:val="1"/>
        </w:rPr>
        <w:t> </w:t>
      </w:r>
      <w:r>
        <w:rPr/>
        <w:t>три процеси</w:t>
      </w:r>
      <w:r>
        <w:rPr>
          <w:spacing w:val="1"/>
        </w:rPr>
        <w:t> </w:t>
      </w:r>
      <w:r>
        <w:rPr/>
        <w:t>онтогенетичного</w:t>
      </w:r>
      <w:r>
        <w:rPr>
          <w:spacing w:val="1"/>
        </w:rPr>
        <w:t> </w:t>
      </w:r>
      <w:r>
        <w:rPr/>
        <w:t>розвитку:</w:t>
      </w:r>
      <w:r>
        <w:rPr>
          <w:spacing w:val="1"/>
        </w:rPr>
        <w:t> </w:t>
      </w:r>
      <w:r>
        <w:rPr/>
        <w:t>1)</w:t>
      </w:r>
      <w:r>
        <w:rPr>
          <w:spacing w:val="1"/>
        </w:rPr>
        <w:t> </w:t>
      </w:r>
      <w:r>
        <w:rPr/>
        <w:t>становлення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визрівання</w:t>
      </w:r>
      <w:r>
        <w:rPr>
          <w:spacing w:val="1"/>
        </w:rPr>
        <w:t> </w:t>
      </w:r>
      <w:r>
        <w:rPr/>
        <w:t>та</w:t>
      </w:r>
      <w:r>
        <w:rPr>
          <w:spacing w:val="70"/>
        </w:rPr>
        <w:t> </w:t>
      </w:r>
      <w:r>
        <w:rPr/>
        <w:t>зростання;</w:t>
      </w:r>
      <w:r>
        <w:rPr>
          <w:spacing w:val="1"/>
        </w:rPr>
        <w:t> </w:t>
      </w:r>
      <w:r>
        <w:rPr/>
        <w:t>перехід від одного певного стану до іншого – вищого рівня; як єдність уже</w:t>
      </w:r>
      <w:r>
        <w:rPr>
          <w:spacing w:val="1"/>
        </w:rPr>
        <w:t> </w:t>
      </w:r>
      <w:r>
        <w:rPr/>
        <w:t>здійсненого та потенційно можливого; як єдність причини і закономірних</w:t>
      </w:r>
      <w:r>
        <w:rPr>
          <w:spacing w:val="1"/>
        </w:rPr>
        <w:t> </w:t>
      </w:r>
      <w:r>
        <w:rPr/>
        <w:t>наслідків в акті зростання; 2) формування як оформлення (набуття форми, 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формовка</w:t>
      </w:r>
      <w:r>
        <w:rPr>
          <w:spacing w:val="1"/>
        </w:rPr>
        <w:t> </w:t>
      </w:r>
      <w:r>
        <w:rPr/>
        <w:t>згідно</w:t>
      </w:r>
      <w:r>
        <w:rPr>
          <w:spacing w:val="1"/>
        </w:rPr>
        <w:t> </w:t>
      </w:r>
      <w:r>
        <w:rPr/>
        <w:t>певного</w:t>
      </w:r>
      <w:r>
        <w:rPr>
          <w:spacing w:val="1"/>
        </w:rPr>
        <w:t> </w:t>
      </w:r>
      <w:r>
        <w:rPr/>
        <w:t>штампу)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вдосконалення;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єдність</w:t>
      </w:r>
      <w:r>
        <w:rPr>
          <w:spacing w:val="1"/>
        </w:rPr>
        <w:t> </w:t>
      </w:r>
      <w:r>
        <w:rPr/>
        <w:t>соціокультурної</w:t>
      </w:r>
      <w:r>
        <w:rPr>
          <w:spacing w:val="1"/>
        </w:rPr>
        <w:t> </w:t>
      </w:r>
      <w:r>
        <w:rPr/>
        <w:t>мети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суспільно</w:t>
      </w:r>
      <w:r>
        <w:rPr>
          <w:spacing w:val="1"/>
        </w:rPr>
        <w:t> </w:t>
      </w:r>
      <w:r>
        <w:rPr/>
        <w:t>значущого</w:t>
      </w:r>
      <w:r>
        <w:rPr>
          <w:spacing w:val="1"/>
        </w:rPr>
        <w:t> </w:t>
      </w:r>
      <w:r>
        <w:rPr/>
        <w:t>результату</w:t>
      </w:r>
      <w:r>
        <w:rPr>
          <w:spacing w:val="1"/>
        </w:rPr>
        <w:t> </w:t>
      </w:r>
      <w:r>
        <w:rPr/>
        <w:t>розвитку;</w:t>
      </w:r>
      <w:r>
        <w:rPr>
          <w:spacing w:val="1"/>
        </w:rPr>
        <w:t> </w:t>
      </w:r>
      <w:r>
        <w:rPr/>
        <w:t>3)</w:t>
      </w:r>
      <w:r>
        <w:rPr>
          <w:spacing w:val="1"/>
        </w:rPr>
        <w:t> </w:t>
      </w:r>
      <w:r>
        <w:rPr/>
        <w:t>перетворення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саморозвиток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зміна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життєвого</w:t>
      </w:r>
      <w:r>
        <w:rPr>
          <w:spacing w:val="1"/>
        </w:rPr>
        <w:t> </w:t>
      </w:r>
      <w:r>
        <w:rPr/>
        <w:t>вектора;</w:t>
      </w:r>
      <w:r>
        <w:rPr>
          <w:spacing w:val="-67"/>
        </w:rPr>
        <w:t> </w:t>
      </w:r>
      <w:r>
        <w:rPr/>
        <w:t>кардинальне подолання режиму життєдіяльності, що склався, відповідно до</w:t>
      </w:r>
      <w:r>
        <w:rPr>
          <w:spacing w:val="1"/>
        </w:rPr>
        <w:t> </w:t>
      </w:r>
      <w:r>
        <w:rPr/>
        <w:t>деякої ієрархії</w:t>
      </w:r>
      <w:r>
        <w:rPr>
          <w:spacing w:val="-2"/>
        </w:rPr>
        <w:t> </w:t>
      </w:r>
      <w:r>
        <w:rPr/>
        <w:t>цінностей та</w:t>
      </w:r>
      <w:r>
        <w:rPr>
          <w:spacing w:val="-1"/>
        </w:rPr>
        <w:t> </w:t>
      </w:r>
      <w:r>
        <w:rPr/>
        <w:t>смислів</w:t>
      </w:r>
      <w:r>
        <w:rPr>
          <w:spacing w:val="-3"/>
        </w:rPr>
        <w:t> </w:t>
      </w:r>
      <w:r>
        <w:rPr/>
        <w:t>буття людини.</w:t>
      </w:r>
    </w:p>
    <w:p>
      <w:pPr>
        <w:pStyle w:val="BodyText"/>
        <w:spacing w:line="276" w:lineRule="auto" w:before="200"/>
        <w:ind w:left="302" w:right="443" w:firstLine="707"/>
        <w:jc w:val="both"/>
      </w:pPr>
      <w:r>
        <w:rPr/>
        <w:t>Процес</w:t>
      </w:r>
      <w:r>
        <w:rPr>
          <w:spacing w:val="1"/>
        </w:rPr>
        <w:t> </w:t>
      </w:r>
      <w:r>
        <w:rPr/>
        <w:t>організації</w:t>
      </w:r>
      <w:r>
        <w:rPr>
          <w:spacing w:val="1"/>
        </w:rPr>
        <w:t> </w:t>
      </w:r>
      <w:r>
        <w:rPr/>
        <w:t>загальної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спирається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ознаки</w:t>
      </w:r>
      <w:r>
        <w:rPr>
          <w:spacing w:val="1"/>
        </w:rPr>
        <w:t> </w:t>
      </w:r>
      <w:r>
        <w:rPr/>
        <w:t>онтогенетичного розвитку: диференціацію, розчленування того, що раніше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єдиним;</w:t>
      </w:r>
      <w:r>
        <w:rPr>
          <w:spacing w:val="1"/>
        </w:rPr>
        <w:t> </w:t>
      </w:r>
      <w:r>
        <w:rPr/>
        <w:t>появу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сторін,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елементів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самому</w:t>
      </w:r>
      <w:r>
        <w:rPr>
          <w:spacing w:val="1"/>
        </w:rPr>
        <w:t> </w:t>
      </w:r>
      <w:r>
        <w:rPr/>
        <w:t>розвитку;</w:t>
      </w:r>
      <w:r>
        <w:rPr>
          <w:spacing w:val="1"/>
        </w:rPr>
        <w:t> </w:t>
      </w:r>
      <w:r>
        <w:rPr/>
        <w:t>перебудову</w:t>
      </w:r>
      <w:r>
        <w:rPr>
          <w:spacing w:val="1"/>
        </w:rPr>
        <w:t> </w:t>
      </w:r>
      <w:r>
        <w:rPr/>
        <w:t>зв’язків</w:t>
      </w:r>
      <w:r>
        <w:rPr>
          <w:spacing w:val="1"/>
        </w:rPr>
        <w:t> </w:t>
      </w:r>
      <w:r>
        <w:rPr/>
        <w:t>(Л.Ф.</w:t>
      </w:r>
      <w:r>
        <w:rPr>
          <w:spacing w:val="1"/>
        </w:rPr>
        <w:t> </w:t>
      </w:r>
      <w:r>
        <w:rPr/>
        <w:t>Обухова),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сучасні</w:t>
      </w:r>
      <w:r>
        <w:rPr>
          <w:spacing w:val="1"/>
        </w:rPr>
        <w:t> </w:t>
      </w:r>
      <w:r>
        <w:rPr/>
        <w:t>уявлення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взаємодію біологічного (спадковості) та соціального (середовища) факторів</w:t>
      </w:r>
      <w:r>
        <w:rPr>
          <w:spacing w:val="1"/>
        </w:rPr>
        <w:t> </w:t>
      </w:r>
      <w:r>
        <w:rPr/>
        <w:t>розвитку, що полягають у визнанні їхнього одночасного впливу на появу</w:t>
      </w:r>
      <w:r>
        <w:rPr>
          <w:spacing w:val="1"/>
        </w:rPr>
        <w:t> </w:t>
      </w:r>
      <w:r>
        <w:rPr/>
        <w:t>багатьох</w:t>
      </w:r>
      <w:r>
        <w:rPr>
          <w:spacing w:val="1"/>
        </w:rPr>
        <w:t> </w:t>
      </w:r>
      <w:r>
        <w:rPr/>
        <w:t>варіантів</w:t>
      </w:r>
      <w:r>
        <w:rPr>
          <w:spacing w:val="1"/>
        </w:rPr>
        <w:t> </w:t>
      </w:r>
      <w:r>
        <w:rPr/>
        <w:t>індивідуального</w:t>
      </w:r>
      <w:r>
        <w:rPr>
          <w:spacing w:val="1"/>
        </w:rPr>
        <w:t> </w:t>
      </w:r>
      <w:r>
        <w:rPr/>
        <w:t>розвитку.</w:t>
      </w:r>
      <w:r>
        <w:rPr>
          <w:spacing w:val="1"/>
        </w:rPr>
        <w:t> </w:t>
      </w:r>
      <w:r>
        <w:rPr/>
        <w:t>Вплив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зазвичай</w:t>
      </w:r>
      <w:r>
        <w:rPr>
          <w:spacing w:val="1"/>
        </w:rPr>
        <w:t> </w:t>
      </w:r>
      <w:r>
        <w:rPr/>
        <w:t>простежується відповідно до двох ліній розвитку – </w:t>
      </w:r>
      <w:r>
        <w:rPr>
          <w:b/>
        </w:rPr>
        <w:t>когнітивної </w:t>
      </w:r>
      <w:r>
        <w:rPr/>
        <w:t>(розвиток</w:t>
      </w:r>
      <w:r>
        <w:rPr>
          <w:spacing w:val="1"/>
        </w:rPr>
        <w:t> </w:t>
      </w:r>
      <w:r>
        <w:rPr/>
        <w:t>пізнавальної</w:t>
      </w:r>
      <w:r>
        <w:rPr>
          <w:spacing w:val="1"/>
        </w:rPr>
        <w:t> </w:t>
      </w:r>
      <w:r>
        <w:rPr/>
        <w:t>сфери,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психічних</w:t>
      </w:r>
      <w:r>
        <w:rPr>
          <w:spacing w:val="1"/>
        </w:rPr>
        <w:t> </w:t>
      </w:r>
      <w:r>
        <w:rPr/>
        <w:t>функцій)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>
          <w:b/>
        </w:rPr>
        <w:t>особистісної</w:t>
      </w:r>
      <w:r>
        <w:rPr>
          <w:b/>
          <w:spacing w:val="-67"/>
        </w:rPr>
        <w:t> </w:t>
      </w:r>
      <w:r>
        <w:rPr/>
        <w:t>(психосоціальної).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отримання</w:t>
      </w:r>
      <w:r>
        <w:rPr>
          <w:spacing w:val="1"/>
        </w:rPr>
        <w:t> </w:t>
      </w:r>
      <w:r>
        <w:rPr/>
        <w:t>загальної</w:t>
      </w:r>
      <w:r>
        <w:rPr>
          <w:spacing w:val="1"/>
        </w:rPr>
        <w:t> </w:t>
      </w:r>
      <w:r>
        <w:rPr/>
        <w:t>середньої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відбувається</w:t>
      </w:r>
      <w:r>
        <w:rPr>
          <w:spacing w:val="1"/>
        </w:rPr>
        <w:t> </w:t>
      </w:r>
      <w:r>
        <w:rPr/>
        <w:t>засвоєння</w:t>
      </w:r>
      <w:r>
        <w:rPr>
          <w:spacing w:val="1"/>
        </w:rPr>
        <w:t> </w:t>
      </w:r>
      <w:r>
        <w:rPr/>
        <w:t>знань,</w:t>
      </w:r>
      <w:r>
        <w:rPr>
          <w:spacing w:val="1"/>
        </w:rPr>
        <w:t> </w:t>
      </w:r>
      <w:r>
        <w:rPr/>
        <w:t>когнітивний</w:t>
      </w:r>
      <w:r>
        <w:rPr>
          <w:spacing w:val="1"/>
        </w:rPr>
        <w:t> </w:t>
      </w:r>
      <w:r>
        <w:rPr/>
        <w:t>розвиток,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вплив</w:t>
      </w:r>
      <w:r>
        <w:rPr>
          <w:spacing w:val="1"/>
        </w:rPr>
        <w:t> </w:t>
      </w:r>
      <w:r>
        <w:rPr/>
        <w:t>виховання,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призводить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особистості,</w:t>
      </w:r>
      <w:r>
        <w:rPr>
          <w:spacing w:val="1"/>
        </w:rPr>
        <w:t> </w:t>
      </w:r>
      <w:r>
        <w:rPr/>
        <w:t>соціалізації</w:t>
      </w:r>
      <w:r>
        <w:rPr>
          <w:spacing w:val="1"/>
        </w:rPr>
        <w:t> </w:t>
      </w:r>
      <w:r>
        <w:rPr/>
        <w:t>дитини,</w:t>
      </w:r>
      <w:r>
        <w:rPr>
          <w:spacing w:val="1"/>
        </w:rPr>
        <w:t> </w:t>
      </w:r>
      <w:r>
        <w:rPr/>
        <w:t>засвоєння цінностей, установок, очікувань, ролей та ін., які є притаманними</w:t>
      </w:r>
      <w:r>
        <w:rPr>
          <w:spacing w:val="1"/>
        </w:rPr>
        <w:t> </w:t>
      </w:r>
      <w:r>
        <w:rPr/>
        <w:t>тій соціальній групі,</w:t>
      </w:r>
      <w:r>
        <w:rPr>
          <w:spacing w:val="-4"/>
        </w:rPr>
        <w:t> </w:t>
      </w:r>
      <w:r>
        <w:rPr/>
        <w:t>до</w:t>
      </w:r>
      <w:r>
        <w:rPr>
          <w:spacing w:val="4"/>
        </w:rPr>
        <w:t> </w:t>
      </w:r>
      <w:r>
        <w:rPr/>
        <w:t>якої вона належить</w:t>
      </w:r>
      <w:r>
        <w:rPr>
          <w:spacing w:val="-1"/>
        </w:rPr>
        <w:t> </w:t>
      </w:r>
      <w:r>
        <w:rPr/>
        <w:t>(І.Ю.</w:t>
      </w:r>
      <w:r>
        <w:rPr>
          <w:spacing w:val="-2"/>
        </w:rPr>
        <w:t> </w:t>
      </w:r>
      <w:r>
        <w:rPr/>
        <w:t>Кулагіна).</w:t>
      </w:r>
    </w:p>
    <w:p>
      <w:pPr>
        <w:pStyle w:val="BodyText"/>
        <w:spacing w:line="276" w:lineRule="auto" w:before="200"/>
        <w:ind w:left="302" w:right="444" w:firstLine="707"/>
        <w:jc w:val="both"/>
      </w:pPr>
      <w:r>
        <w:rPr/>
        <w:t>Усе</w:t>
      </w:r>
      <w:r>
        <w:rPr>
          <w:spacing w:val="31"/>
        </w:rPr>
        <w:t> </w:t>
      </w:r>
      <w:r>
        <w:rPr/>
        <w:t>вищевикладене</w:t>
      </w:r>
      <w:r>
        <w:rPr>
          <w:spacing w:val="29"/>
        </w:rPr>
        <w:t> </w:t>
      </w:r>
      <w:r>
        <w:rPr/>
        <w:t>дає</w:t>
      </w:r>
      <w:r>
        <w:rPr>
          <w:spacing w:val="31"/>
        </w:rPr>
        <w:t> </w:t>
      </w:r>
      <w:r>
        <w:rPr/>
        <w:t>змогу</w:t>
      </w:r>
      <w:r>
        <w:rPr>
          <w:spacing w:val="29"/>
        </w:rPr>
        <w:t> </w:t>
      </w:r>
      <w:r>
        <w:rPr/>
        <w:t>зробити</w:t>
      </w:r>
      <w:r>
        <w:rPr>
          <w:spacing w:val="27"/>
        </w:rPr>
        <w:t> </w:t>
      </w:r>
      <w:r>
        <w:rPr/>
        <w:t>висновок</w:t>
      </w:r>
      <w:r>
        <w:rPr>
          <w:spacing w:val="31"/>
        </w:rPr>
        <w:t> </w:t>
      </w:r>
      <w:r>
        <w:rPr/>
        <w:t>про</w:t>
      </w:r>
      <w:r>
        <w:rPr>
          <w:spacing w:val="32"/>
        </w:rPr>
        <w:t> </w:t>
      </w:r>
      <w:r>
        <w:rPr/>
        <w:t>те,</w:t>
      </w:r>
      <w:r>
        <w:rPr>
          <w:spacing w:val="30"/>
        </w:rPr>
        <w:t> </w:t>
      </w:r>
      <w:r>
        <w:rPr/>
        <w:t>що</w:t>
      </w:r>
      <w:r>
        <w:rPr>
          <w:spacing w:val="32"/>
        </w:rPr>
        <w:t> </w:t>
      </w:r>
      <w:r>
        <w:rPr/>
        <w:t>ставлення</w:t>
      </w:r>
      <w:r>
        <w:rPr>
          <w:spacing w:val="-68"/>
        </w:rPr>
        <w:t> </w:t>
      </w:r>
      <w:r>
        <w:rPr/>
        <w:t>до</w:t>
      </w:r>
      <w:r>
        <w:rPr>
          <w:spacing w:val="1"/>
        </w:rPr>
        <w:t> </w:t>
      </w:r>
      <w:r>
        <w:rPr/>
        <w:t>потреб</w:t>
      </w:r>
      <w:r>
        <w:rPr>
          <w:spacing w:val="1"/>
        </w:rPr>
        <w:t> </w:t>
      </w:r>
      <w:r>
        <w:rPr/>
        <w:t>дитини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системі</w:t>
      </w:r>
      <w:r>
        <w:rPr>
          <w:spacing w:val="1"/>
        </w:rPr>
        <w:t> </w:t>
      </w:r>
      <w:r>
        <w:rPr/>
        <w:t>загальної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відбувається</w:t>
      </w:r>
      <w:r>
        <w:rPr>
          <w:spacing w:val="1"/>
        </w:rPr>
        <w:t> </w:t>
      </w:r>
      <w:r>
        <w:rPr/>
        <w:t>здебільшого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позицій звичайного онтогенетичного розвитку, а навчально-виховний процес</w:t>
      </w:r>
      <w:r>
        <w:rPr>
          <w:spacing w:val="1"/>
        </w:rPr>
        <w:t> </w:t>
      </w:r>
      <w:r>
        <w:rPr/>
        <w:t>спрямований на їхнє задоволення завдяки використанню прийнятих у нашій</w:t>
      </w:r>
      <w:r>
        <w:rPr>
          <w:spacing w:val="1"/>
        </w:rPr>
        <w:t> </w:t>
      </w:r>
      <w:r>
        <w:rPr/>
        <w:t>країні традиційних та інноваційних педагогічних технологій. Унаочнити цей</w:t>
      </w:r>
      <w:r>
        <w:rPr>
          <w:spacing w:val="1"/>
        </w:rPr>
        <w:t> </w:t>
      </w:r>
      <w:r>
        <w:rPr/>
        <w:t>процес, на нашу думку, видається можливим за допомогою нижченаведеного</w:t>
      </w:r>
      <w:r>
        <w:rPr>
          <w:spacing w:val="1"/>
        </w:rPr>
        <w:t> </w:t>
      </w:r>
      <w:r>
        <w:rPr/>
        <w:t>зображення.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2"/>
        </w:rPr>
      </w:pPr>
    </w:p>
    <w:p>
      <w:pPr>
        <w:spacing w:before="94"/>
        <w:ind w:left="345" w:right="1348" w:firstLine="0"/>
        <w:jc w:val="center"/>
        <w:rPr>
          <w:rFonts w:ascii="Microsoft Sans Serif" w:hAnsi="Microsoft Sans Serif"/>
          <w:sz w:val="12"/>
        </w:rPr>
      </w:pPr>
      <w:r>
        <w:rPr/>
        <w:pict>
          <v:group style="position:absolute;margin-left:271.5pt;margin-top:-116.395714pt;width:114.75pt;height:148.5pt;mso-position-horizontal-relative:page;mso-position-vertical-relative:paragraph;z-index:-20809216" coordorigin="5430,-2328" coordsize="2295,2970">
            <v:shape style="position:absolute;left:5550;top:-2208;width:2055;height:2730" type="#_x0000_t75" alt="europe, italy, po river valley, stairway, valley, vertical, photograph" stroked="false">
              <v:imagedata r:id="rId9" o:title=""/>
            </v:shape>
            <v:shape style="position:absolute;left:5430;top:-2328;width:2295;height:2970" coordorigin="5430,-2328" coordsize="2295,2970" path="m7625,-2228l7605,-2228,7605,-2208,7605,522,5550,522,5550,-2208,7605,-2208,7605,-2228,5530,-2228,5530,-2208,5530,522,5530,542,7625,542,7625,522,7625,522,7625,-2208,7625,-2228xm7685,-2288l7645,-2288,7645,-2248,7645,562,5510,562,5510,-2248,7645,-2248,7645,-2288,5470,-2288,5470,-2248,5470,562,5470,602,7685,602,7685,562,7685,562,7685,-2248,7685,-2288xm7725,-2328l7705,-2328,7705,-2308,7705,622,5450,622,5450,-2308,7705,-2308,7705,-2328,5430,-2328,5430,-2308,5430,622,5430,642,7725,642,7725,622,7725,622,7725,-2308,7725,-2328xe" filled="true" fillcolor="#993300" stroked="false">
              <v:path arrowok="t"/>
              <v:fill type="solid"/>
            </v:shape>
            <w10:wrap type="none"/>
          </v:group>
        </w:pict>
      </w:r>
      <w:r>
        <w:rPr>
          <w:rFonts w:ascii="Microsoft Sans Serif" w:hAnsi="Microsoft Sans Serif"/>
          <w:spacing w:val="-1"/>
          <w:sz w:val="12"/>
        </w:rPr>
        <w:t>©</w:t>
      </w:r>
      <w:r>
        <w:rPr>
          <w:rFonts w:ascii="Microsoft Sans Serif" w:hAnsi="Microsoft Sans Serif"/>
          <w:spacing w:val="-7"/>
          <w:sz w:val="12"/>
        </w:rPr>
        <w:t> </w:t>
      </w:r>
      <w:r>
        <w:rPr>
          <w:rFonts w:ascii="Microsoft Sans Serif" w:hAnsi="Microsoft Sans Serif"/>
          <w:spacing w:val="-1"/>
          <w:sz w:val="12"/>
        </w:rPr>
        <w:t>Канадсько-український</w:t>
      </w:r>
      <w:r>
        <w:rPr>
          <w:rFonts w:ascii="Microsoft Sans Serif" w:hAnsi="Microsoft Sans Serif"/>
          <w:spacing w:val="-7"/>
          <w:sz w:val="12"/>
        </w:rPr>
        <w:t> </w:t>
      </w:r>
      <w:r>
        <w:rPr>
          <w:rFonts w:ascii="Microsoft Sans Serif" w:hAnsi="Microsoft Sans Serif"/>
          <w:spacing w:val="-1"/>
          <w:sz w:val="12"/>
        </w:rPr>
        <w:t>проект</w:t>
      </w:r>
      <w:r>
        <w:rPr>
          <w:rFonts w:ascii="Microsoft Sans Serif" w:hAnsi="Microsoft Sans Serif"/>
          <w:spacing w:val="-7"/>
          <w:sz w:val="12"/>
        </w:rPr>
        <w:t> </w:t>
      </w:r>
      <w:r>
        <w:rPr>
          <w:rFonts w:ascii="Microsoft Sans Serif" w:hAnsi="Microsoft Sans Serif"/>
          <w:spacing w:val="-1"/>
          <w:sz w:val="12"/>
        </w:rPr>
        <w:t>«Інклюзивна</w:t>
      </w:r>
      <w:r>
        <w:rPr>
          <w:rFonts w:ascii="Microsoft Sans Serif" w:hAnsi="Microsoft Sans Serif"/>
          <w:spacing w:val="-7"/>
          <w:sz w:val="12"/>
        </w:rPr>
        <w:t> </w:t>
      </w:r>
      <w:r>
        <w:rPr>
          <w:rFonts w:ascii="Microsoft Sans Serif" w:hAnsi="Microsoft Sans Serif"/>
          <w:spacing w:val="-1"/>
          <w:sz w:val="12"/>
        </w:rPr>
        <w:t>освіта</w:t>
      </w:r>
      <w:r>
        <w:rPr>
          <w:rFonts w:ascii="Microsoft Sans Serif" w:hAnsi="Microsoft Sans Serif"/>
          <w:spacing w:val="-7"/>
          <w:sz w:val="12"/>
        </w:rPr>
        <w:t> </w:t>
      </w:r>
      <w:r>
        <w:rPr>
          <w:rFonts w:ascii="Microsoft Sans Serif" w:hAnsi="Microsoft Sans Serif"/>
          <w:spacing w:val="-1"/>
          <w:sz w:val="12"/>
        </w:rPr>
        <w:t>для</w:t>
      </w:r>
      <w:r>
        <w:rPr>
          <w:rFonts w:ascii="Microsoft Sans Serif" w:hAnsi="Microsoft Sans Serif"/>
          <w:spacing w:val="-7"/>
          <w:sz w:val="12"/>
        </w:rPr>
        <w:t> </w:t>
      </w:r>
      <w:r>
        <w:rPr>
          <w:rFonts w:ascii="Microsoft Sans Serif" w:hAnsi="Microsoft Sans Serif"/>
          <w:spacing w:val="-1"/>
          <w:sz w:val="12"/>
        </w:rPr>
        <w:t>дітей</w:t>
      </w:r>
      <w:r>
        <w:rPr>
          <w:rFonts w:ascii="Microsoft Sans Serif" w:hAnsi="Microsoft Sans Serif"/>
          <w:spacing w:val="-7"/>
          <w:sz w:val="12"/>
        </w:rPr>
        <w:t> </w:t>
      </w:r>
      <w:r>
        <w:rPr>
          <w:rFonts w:ascii="Microsoft Sans Serif" w:hAnsi="Microsoft Sans Serif"/>
          <w:spacing w:val="-1"/>
          <w:sz w:val="12"/>
        </w:rPr>
        <w:t>з</w:t>
      </w:r>
      <w:r>
        <w:rPr>
          <w:rFonts w:ascii="Microsoft Sans Serif" w:hAnsi="Microsoft Sans Serif"/>
          <w:spacing w:val="-7"/>
          <w:sz w:val="12"/>
        </w:rPr>
        <w:t> </w:t>
      </w:r>
      <w:r>
        <w:rPr>
          <w:rFonts w:ascii="Microsoft Sans Serif" w:hAnsi="Microsoft Sans Serif"/>
          <w:sz w:val="12"/>
        </w:rPr>
        <w:t>особливими</w:t>
      </w:r>
      <w:r>
        <w:rPr>
          <w:rFonts w:ascii="Microsoft Sans Serif" w:hAnsi="Microsoft Sans Serif"/>
          <w:spacing w:val="-7"/>
          <w:sz w:val="12"/>
        </w:rPr>
        <w:t> </w:t>
      </w:r>
      <w:r>
        <w:rPr>
          <w:rFonts w:ascii="Microsoft Sans Serif" w:hAnsi="Microsoft Sans Serif"/>
          <w:sz w:val="12"/>
        </w:rPr>
        <w:t>потребами</w:t>
      </w:r>
      <w:r>
        <w:rPr>
          <w:rFonts w:ascii="Microsoft Sans Serif" w:hAnsi="Microsoft Sans Serif"/>
          <w:spacing w:val="-7"/>
          <w:sz w:val="12"/>
        </w:rPr>
        <w:t> </w:t>
      </w:r>
      <w:r>
        <w:rPr>
          <w:rFonts w:ascii="Microsoft Sans Serif" w:hAnsi="Microsoft Sans Serif"/>
          <w:sz w:val="12"/>
        </w:rPr>
        <w:t>в</w:t>
      </w:r>
      <w:r>
        <w:rPr>
          <w:rFonts w:ascii="Microsoft Sans Serif" w:hAnsi="Microsoft Sans Serif"/>
          <w:spacing w:val="-7"/>
          <w:sz w:val="12"/>
        </w:rPr>
        <w:t> </w:t>
      </w:r>
      <w:r>
        <w:rPr>
          <w:rFonts w:ascii="Microsoft Sans Serif" w:hAnsi="Microsoft Sans Serif"/>
          <w:sz w:val="12"/>
        </w:rPr>
        <w:t>Україні»,</w:t>
      </w:r>
      <w:r>
        <w:rPr>
          <w:rFonts w:ascii="Microsoft Sans Serif" w:hAnsi="Microsoft Sans Serif"/>
          <w:spacing w:val="-7"/>
          <w:sz w:val="12"/>
        </w:rPr>
        <w:t> </w:t>
      </w:r>
      <w:r>
        <w:rPr>
          <w:rFonts w:ascii="Microsoft Sans Serif" w:hAnsi="Microsoft Sans Serif"/>
          <w:sz w:val="12"/>
        </w:rPr>
        <w:t>2012</w:t>
      </w:r>
      <w:r>
        <w:rPr>
          <w:rFonts w:ascii="Microsoft Sans Serif" w:hAnsi="Microsoft Sans Serif"/>
          <w:spacing w:val="-7"/>
          <w:sz w:val="12"/>
        </w:rPr>
        <w:t> </w:t>
      </w:r>
      <w:r>
        <w:rPr>
          <w:rFonts w:ascii="Microsoft Sans Serif" w:hAnsi="Microsoft Sans Serif"/>
          <w:sz w:val="12"/>
        </w:rPr>
        <w:t>/</w:t>
      </w:r>
      <w:r>
        <w:rPr>
          <w:rFonts w:ascii="Microsoft Sans Serif" w:hAnsi="Microsoft Sans Serif"/>
          <w:spacing w:val="-7"/>
          <w:sz w:val="12"/>
        </w:rPr>
        <w:t> </w:t>
      </w:r>
      <w:hyperlink r:id="rId10">
        <w:r>
          <w:rPr>
            <w:rFonts w:ascii="Microsoft Sans Serif" w:hAnsi="Microsoft Sans Serif"/>
            <w:sz w:val="12"/>
          </w:rPr>
          <w:t>www.education-inclusive.com,</w:t>
        </w:r>
        <w:r>
          <w:rPr>
            <w:rFonts w:ascii="Microsoft Sans Serif" w:hAnsi="Microsoft Sans Serif"/>
            <w:spacing w:val="-7"/>
            <w:sz w:val="12"/>
          </w:rPr>
          <w:t> </w:t>
        </w:r>
      </w:hyperlink>
      <w:hyperlink r:id="rId11">
        <w:r>
          <w:rPr>
            <w:rFonts w:ascii="Microsoft Sans Serif" w:hAnsi="Microsoft Sans Serif"/>
            <w:sz w:val="12"/>
          </w:rPr>
          <w:t>www.ussf.kiev.ua</w:t>
        </w:r>
      </w:hyperlink>
    </w:p>
    <w:p>
      <w:pPr>
        <w:spacing w:before="8"/>
        <w:ind w:left="350" w:right="1348" w:firstLine="0"/>
        <w:jc w:val="center"/>
        <w:rPr>
          <w:rFonts w:ascii="Microsoft Sans Serif" w:hAnsi="Microsoft Sans Serif"/>
          <w:sz w:val="12"/>
        </w:rPr>
      </w:pPr>
      <w:r>
        <w:rPr>
          <w:rFonts w:ascii="Microsoft Sans Serif" w:hAnsi="Microsoft Sans Serif"/>
          <w:spacing w:val="-1"/>
          <w:sz w:val="12"/>
        </w:rPr>
        <w:t>©</w:t>
      </w:r>
      <w:r>
        <w:rPr>
          <w:rFonts w:ascii="Microsoft Sans Serif" w:hAnsi="Microsoft Sans Serif"/>
          <w:spacing w:val="-6"/>
          <w:sz w:val="12"/>
        </w:rPr>
        <w:t> </w:t>
      </w:r>
      <w:r>
        <w:rPr>
          <w:rFonts w:ascii="Microsoft Sans Serif" w:hAnsi="Microsoft Sans Serif"/>
          <w:spacing w:val="-1"/>
          <w:sz w:val="12"/>
        </w:rPr>
        <w:t>Е.А.Данілавічютє,</w:t>
      </w:r>
      <w:r>
        <w:rPr>
          <w:rFonts w:ascii="Microsoft Sans Serif" w:hAnsi="Microsoft Sans Serif"/>
          <w:spacing w:val="-5"/>
          <w:sz w:val="12"/>
        </w:rPr>
        <w:t> </w:t>
      </w:r>
      <w:r>
        <w:rPr>
          <w:rFonts w:ascii="Microsoft Sans Serif" w:hAnsi="Microsoft Sans Serif"/>
          <w:sz w:val="12"/>
        </w:rPr>
        <w:t>С.В.Литовченко,</w:t>
      </w:r>
      <w:r>
        <w:rPr>
          <w:rFonts w:ascii="Microsoft Sans Serif" w:hAnsi="Microsoft Sans Serif"/>
          <w:spacing w:val="-6"/>
          <w:sz w:val="12"/>
        </w:rPr>
        <w:t> </w:t>
      </w:r>
      <w:r>
        <w:rPr>
          <w:rFonts w:ascii="Microsoft Sans Serif" w:hAnsi="Microsoft Sans Serif"/>
          <w:sz w:val="12"/>
        </w:rPr>
        <w:t>2012</w:t>
      </w:r>
    </w:p>
    <w:p>
      <w:pPr>
        <w:spacing w:after="0"/>
        <w:jc w:val="center"/>
        <w:rPr>
          <w:rFonts w:ascii="Microsoft Sans Serif" w:hAnsi="Microsoft Sans Serif"/>
          <w:sz w:val="12"/>
        </w:rPr>
        <w:sectPr>
          <w:headerReference w:type="default" r:id="rId7"/>
          <w:footerReference w:type="default" r:id="rId8"/>
          <w:pgSz w:w="11910" w:h="16840"/>
          <w:pgMar w:header="442" w:footer="0" w:top="1620" w:bottom="0" w:left="1400" w:right="400"/>
        </w:sectPr>
      </w:pPr>
    </w:p>
    <w:p>
      <w:pPr>
        <w:pStyle w:val="BodyText"/>
        <w:spacing w:line="276" w:lineRule="auto" w:before="81"/>
        <w:ind w:left="302" w:right="442" w:firstLine="707"/>
        <w:jc w:val="both"/>
      </w:pPr>
      <w:r>
        <w:rPr/>
        <w:t>Завдяки сучасному науково-методичному забезпеченню з урахуванням</w:t>
      </w:r>
      <w:r>
        <w:rPr>
          <w:spacing w:val="1"/>
        </w:rPr>
        <w:t> </w:t>
      </w:r>
      <w:r>
        <w:rPr/>
        <w:t>уявлення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стадії,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якими</w:t>
      </w:r>
      <w:r>
        <w:rPr>
          <w:spacing w:val="1"/>
        </w:rPr>
        <w:t> </w:t>
      </w:r>
      <w:r>
        <w:rPr/>
        <w:t>відбувається</w:t>
      </w:r>
      <w:r>
        <w:rPr>
          <w:spacing w:val="1"/>
        </w:rPr>
        <w:t> </w:t>
      </w:r>
      <w:r>
        <w:rPr/>
        <w:t>перебіг</w:t>
      </w:r>
      <w:r>
        <w:rPr>
          <w:spacing w:val="1"/>
        </w:rPr>
        <w:t> </w:t>
      </w:r>
      <w:r>
        <w:rPr/>
        <w:t>цілісного</w:t>
      </w:r>
      <w:r>
        <w:rPr>
          <w:spacing w:val="70"/>
        </w:rPr>
        <w:t> </w:t>
      </w:r>
      <w:r>
        <w:rPr/>
        <w:t>процесу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психіки</w:t>
      </w:r>
      <w:r>
        <w:rPr>
          <w:spacing w:val="1"/>
        </w:rPr>
        <w:t> </w:t>
      </w:r>
      <w:r>
        <w:rPr/>
        <w:t>дитини,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першої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останньої</w:t>
      </w:r>
      <w:r>
        <w:rPr>
          <w:spacing w:val="1"/>
        </w:rPr>
        <w:t> </w:t>
      </w:r>
      <w:r>
        <w:rPr/>
        <w:t>сходинки</w:t>
      </w:r>
      <w:r>
        <w:rPr>
          <w:spacing w:val="1"/>
        </w:rPr>
        <w:t> </w:t>
      </w:r>
      <w:r>
        <w:rPr/>
        <w:t>навчально-</w:t>
      </w:r>
      <w:r>
        <w:rPr>
          <w:spacing w:val="1"/>
        </w:rPr>
        <w:t> </w:t>
      </w:r>
      <w:r>
        <w:rPr/>
        <w:t>виховна діяльність у загальноосвітньому закладі розпланована і має чітко</w:t>
      </w:r>
      <w:r>
        <w:rPr>
          <w:spacing w:val="1"/>
        </w:rPr>
        <w:t> </w:t>
      </w:r>
      <w:r>
        <w:rPr/>
        <w:t>визначену мету відповідно до концепції загальної середньої освіти в Україні:</w:t>
      </w:r>
      <w:r>
        <w:rPr>
          <w:spacing w:val="1"/>
        </w:rPr>
        <w:t> </w:t>
      </w:r>
      <w:r>
        <w:rPr/>
        <w:t>становлення</w:t>
      </w:r>
      <w:r>
        <w:rPr>
          <w:spacing w:val="1"/>
        </w:rPr>
        <w:t> </w:t>
      </w:r>
      <w:r>
        <w:rPr/>
        <w:t>відповідальної</w:t>
      </w:r>
      <w:r>
        <w:rPr>
          <w:spacing w:val="1"/>
        </w:rPr>
        <w:t> </w:t>
      </w:r>
      <w:r>
        <w:rPr/>
        <w:t>особистості,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здатна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самоосвіти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саморозвитку,</w:t>
      </w:r>
      <w:r>
        <w:rPr>
          <w:spacing w:val="1"/>
        </w:rPr>
        <w:t> </w:t>
      </w:r>
      <w:r>
        <w:rPr/>
        <w:t>вміє</w:t>
      </w:r>
      <w:r>
        <w:rPr>
          <w:spacing w:val="1"/>
        </w:rPr>
        <w:t> </w:t>
      </w:r>
      <w:r>
        <w:rPr/>
        <w:t>критично</w:t>
      </w:r>
      <w:r>
        <w:rPr>
          <w:spacing w:val="1"/>
        </w:rPr>
        <w:t> </w:t>
      </w:r>
      <w:r>
        <w:rPr/>
        <w:t>мислити,</w:t>
      </w:r>
      <w:r>
        <w:rPr>
          <w:spacing w:val="1"/>
        </w:rPr>
        <w:t> </w:t>
      </w:r>
      <w:r>
        <w:rPr/>
        <w:t>опрацьовувати</w:t>
      </w:r>
      <w:r>
        <w:rPr>
          <w:spacing w:val="1"/>
        </w:rPr>
        <w:t> </w:t>
      </w:r>
      <w:r>
        <w:rPr/>
        <w:t>різноманітну</w:t>
      </w:r>
      <w:r>
        <w:rPr>
          <w:spacing w:val="1"/>
        </w:rPr>
        <w:t> </w:t>
      </w:r>
      <w:r>
        <w:rPr/>
        <w:t>інформацію,</w:t>
      </w:r>
      <w:r>
        <w:rPr>
          <w:spacing w:val="1"/>
        </w:rPr>
        <w:t> </w:t>
      </w:r>
      <w:r>
        <w:rPr/>
        <w:t>використовувати</w:t>
      </w:r>
      <w:r>
        <w:rPr>
          <w:spacing w:val="1"/>
        </w:rPr>
        <w:t> </w:t>
      </w:r>
      <w:r>
        <w:rPr/>
        <w:t>набуті</w:t>
      </w:r>
      <w:r>
        <w:rPr>
          <w:spacing w:val="1"/>
        </w:rPr>
        <w:t> </w:t>
      </w:r>
      <w:r>
        <w:rPr/>
        <w:t>знання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уміння</w:t>
      </w:r>
      <w:r>
        <w:rPr>
          <w:spacing w:val="1"/>
        </w:rPr>
        <w:t> </w:t>
      </w:r>
      <w:r>
        <w:rPr/>
        <w:t>для</w:t>
      </w:r>
      <w:r>
        <w:rPr>
          <w:spacing w:val="71"/>
        </w:rPr>
        <w:t> </w:t>
      </w:r>
      <w:r>
        <w:rPr/>
        <w:t>творчого</w:t>
      </w:r>
      <w:r>
        <w:rPr>
          <w:spacing w:val="1"/>
        </w:rPr>
        <w:t> </w:t>
      </w:r>
      <w:r>
        <w:rPr/>
        <w:t>вирішення</w:t>
      </w:r>
      <w:r>
        <w:rPr>
          <w:spacing w:val="-1"/>
        </w:rPr>
        <w:t> </w:t>
      </w:r>
      <w:r>
        <w:rPr/>
        <w:t>проблем.</w:t>
      </w:r>
    </w:p>
    <w:p>
      <w:pPr>
        <w:pStyle w:val="BodyText"/>
        <w:spacing w:line="276" w:lineRule="auto" w:before="201"/>
        <w:ind w:left="302" w:right="441" w:firstLine="707"/>
        <w:jc w:val="both"/>
      </w:pPr>
      <w:r>
        <w:rPr/>
        <w:t>Статистичні</w:t>
      </w:r>
      <w:r>
        <w:rPr>
          <w:spacing w:val="1"/>
        </w:rPr>
        <w:t> </w:t>
      </w:r>
      <w:r>
        <w:rPr/>
        <w:t>дані</w:t>
      </w:r>
      <w:r>
        <w:rPr>
          <w:spacing w:val="1"/>
        </w:rPr>
        <w:t> </w:t>
      </w:r>
      <w:r>
        <w:rPr/>
        <w:t>Міністерства</w:t>
      </w:r>
      <w:r>
        <w:rPr>
          <w:spacing w:val="1"/>
        </w:rPr>
        <w:t> </w:t>
      </w:r>
      <w:r>
        <w:rPr/>
        <w:t>праці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соціальної</w:t>
      </w:r>
      <w:r>
        <w:rPr>
          <w:spacing w:val="1"/>
        </w:rPr>
        <w:t> </w:t>
      </w:r>
      <w:r>
        <w:rPr/>
        <w:t>політики,</w:t>
      </w:r>
      <w:r>
        <w:rPr>
          <w:spacing w:val="1"/>
        </w:rPr>
        <w:t> </w:t>
      </w:r>
      <w:r>
        <w:rPr/>
        <w:t>Державного комітету статистики України свідчать про те, що кількість людей</w:t>
      </w:r>
      <w:r>
        <w:rPr>
          <w:spacing w:val="-67"/>
        </w:rPr>
        <w:t> </w:t>
      </w:r>
      <w:r>
        <w:rPr/>
        <w:t>з </w:t>
      </w:r>
      <w:r>
        <w:rPr>
          <w:b/>
        </w:rPr>
        <w:t>особливими потребами </w:t>
      </w:r>
      <w:r>
        <w:rPr/>
        <w:t>становить 10 % від загальної кількості населення</w:t>
      </w:r>
      <w:r>
        <w:rPr>
          <w:spacing w:val="1"/>
        </w:rPr>
        <w:t> </w:t>
      </w:r>
      <w:r>
        <w:rPr/>
        <w:t>країни,</w:t>
      </w:r>
      <w:r>
        <w:rPr>
          <w:spacing w:val="1"/>
        </w:rPr>
        <w:t> </w:t>
      </w:r>
      <w:r>
        <w:rPr/>
        <w:t>6%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люди,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вади</w:t>
      </w:r>
      <w:r>
        <w:rPr>
          <w:spacing w:val="1"/>
        </w:rPr>
        <w:t> </w:t>
      </w:r>
      <w:r>
        <w:rPr/>
        <w:t>інтелектуального</w:t>
      </w:r>
      <w:r>
        <w:rPr>
          <w:spacing w:val="1"/>
        </w:rPr>
        <w:t> </w:t>
      </w:r>
      <w:r>
        <w:rPr/>
        <w:t>розвитку.</w:t>
      </w:r>
      <w:r>
        <w:rPr>
          <w:spacing w:val="1"/>
        </w:rPr>
        <w:t> </w:t>
      </w:r>
      <w:r>
        <w:rPr/>
        <w:t>Водночас</w:t>
      </w:r>
      <w:r>
        <w:rPr>
          <w:spacing w:val="1"/>
        </w:rPr>
        <w:t> </w:t>
      </w:r>
      <w:r>
        <w:rPr/>
        <w:t>виражені</w:t>
      </w:r>
      <w:r>
        <w:rPr>
          <w:spacing w:val="1"/>
        </w:rPr>
        <w:t> </w:t>
      </w:r>
      <w:r>
        <w:rPr/>
        <w:t>відхилення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звичайного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підстава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надання спеціальних</w:t>
      </w:r>
      <w:r>
        <w:rPr>
          <w:spacing w:val="1"/>
        </w:rPr>
        <w:t> </w:t>
      </w:r>
      <w:r>
        <w:rPr/>
        <w:t>послуг дитині під час її шкільного навчання, що до</w:t>
      </w:r>
      <w:r>
        <w:rPr>
          <w:spacing w:val="1"/>
        </w:rPr>
        <w:t> </w:t>
      </w:r>
      <w:r>
        <w:rPr/>
        <w:t>останнього</w:t>
      </w:r>
      <w:r>
        <w:rPr>
          <w:spacing w:val="1"/>
        </w:rPr>
        <w:t> </w:t>
      </w:r>
      <w:r>
        <w:rPr/>
        <w:t>часу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входило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компетенції</w:t>
      </w:r>
      <w:r>
        <w:rPr>
          <w:spacing w:val="1"/>
        </w:rPr>
        <w:t> </w:t>
      </w:r>
      <w:r>
        <w:rPr/>
        <w:t>загальної</w:t>
      </w:r>
      <w:r>
        <w:rPr>
          <w:spacing w:val="1"/>
        </w:rPr>
        <w:t> </w:t>
      </w:r>
      <w:r>
        <w:rPr/>
        <w:t>середньої</w:t>
      </w:r>
      <w:r>
        <w:rPr>
          <w:spacing w:val="1"/>
        </w:rPr>
        <w:t> </w:t>
      </w:r>
      <w:r>
        <w:rPr/>
        <w:t>освіти.</w:t>
      </w:r>
      <w:r>
        <w:rPr>
          <w:spacing w:val="1"/>
        </w:rPr>
        <w:t> </w:t>
      </w:r>
      <w:r>
        <w:rPr/>
        <w:t>Відхилення від стадії вікового розвитку, на якій перебуває дитина, викликані</w:t>
      </w:r>
      <w:r>
        <w:rPr>
          <w:spacing w:val="1"/>
        </w:rPr>
        <w:t> </w:t>
      </w:r>
      <w:r>
        <w:rPr/>
        <w:t>хворобою або її наслідками, називаються</w:t>
      </w:r>
      <w:r>
        <w:rPr>
          <w:spacing w:val="1"/>
        </w:rPr>
        <w:t> </w:t>
      </w:r>
      <w:r>
        <w:rPr>
          <w:b/>
        </w:rPr>
        <w:t>дизонтогенезом </w:t>
      </w:r>
      <w:r>
        <w:rPr/>
        <w:t>–</w:t>
      </w:r>
      <w:r>
        <w:rPr>
          <w:spacing w:val="1"/>
        </w:rPr>
        <w:t> </w:t>
      </w:r>
      <w:r>
        <w:rPr/>
        <w:t>на противагу</w:t>
      </w:r>
      <w:r>
        <w:rPr>
          <w:spacing w:val="1"/>
        </w:rPr>
        <w:t> </w:t>
      </w:r>
      <w:r>
        <w:rPr/>
        <w:t>онтогенезу.</w:t>
      </w:r>
    </w:p>
    <w:p>
      <w:pPr>
        <w:pStyle w:val="BodyText"/>
        <w:spacing w:line="276" w:lineRule="auto" w:before="200"/>
        <w:ind w:left="302" w:right="452" w:firstLine="707"/>
        <w:jc w:val="both"/>
      </w:pPr>
      <w:r>
        <w:rPr/>
        <w:t>Відповідно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класифікації</w:t>
      </w:r>
      <w:r>
        <w:rPr>
          <w:spacing w:val="1"/>
        </w:rPr>
        <w:t> </w:t>
      </w:r>
      <w:r>
        <w:rPr/>
        <w:t>В.В.</w:t>
      </w:r>
      <w:r>
        <w:rPr>
          <w:spacing w:val="1"/>
        </w:rPr>
        <w:t> </w:t>
      </w:r>
      <w:r>
        <w:rPr/>
        <w:t>Лебединського</w:t>
      </w:r>
      <w:r>
        <w:rPr>
          <w:spacing w:val="1"/>
        </w:rPr>
        <w:t> </w:t>
      </w:r>
      <w:r>
        <w:rPr/>
        <w:t>прийнято</w:t>
      </w:r>
      <w:r>
        <w:rPr>
          <w:spacing w:val="1"/>
        </w:rPr>
        <w:t> </w:t>
      </w:r>
      <w:r>
        <w:rPr/>
        <w:t>виокремлювати</w:t>
      </w:r>
      <w:r>
        <w:rPr>
          <w:spacing w:val="-1"/>
        </w:rPr>
        <w:t> </w:t>
      </w:r>
      <w:r>
        <w:rPr/>
        <w:t>6 варіантів</w:t>
      </w:r>
      <w:r>
        <w:rPr>
          <w:spacing w:val="-3"/>
        </w:rPr>
        <w:t> </w:t>
      </w:r>
      <w:r>
        <w:rPr/>
        <w:t>дизонтогенезу:</w:t>
      </w:r>
    </w:p>
    <w:p>
      <w:pPr>
        <w:pStyle w:val="BodyText"/>
        <w:spacing w:before="200"/>
        <w:ind w:left="1010"/>
      </w:pPr>
      <w:r>
        <w:rPr>
          <w:u w:val="single"/>
        </w:rPr>
        <w:t>викликані</w:t>
      </w:r>
      <w:r>
        <w:rPr>
          <w:spacing w:val="-4"/>
          <w:u w:val="single"/>
        </w:rPr>
        <w:t> </w:t>
      </w:r>
      <w:r>
        <w:rPr>
          <w:u w:val="single"/>
        </w:rPr>
        <w:t>відставанням</w:t>
      </w:r>
      <w:r>
        <w:rPr>
          <w:spacing w:val="-5"/>
          <w:u w:val="single"/>
        </w:rPr>
        <w:t> </w:t>
      </w:r>
      <w:r>
        <w:rPr>
          <w:u w:val="single"/>
        </w:rPr>
        <w:t>психічного</w:t>
      </w:r>
      <w:r>
        <w:rPr>
          <w:spacing w:val="-4"/>
          <w:u w:val="single"/>
        </w:rPr>
        <w:t> </w:t>
      </w:r>
      <w:r>
        <w:rPr>
          <w:u w:val="single"/>
        </w:rPr>
        <w:t>розвитку</w:t>
      </w:r>
    </w:p>
    <w:p>
      <w:pPr>
        <w:pStyle w:val="ListParagraph"/>
        <w:numPr>
          <w:ilvl w:val="0"/>
          <w:numId w:val="1"/>
        </w:numPr>
        <w:tabs>
          <w:tab w:pos="1741" w:val="left" w:leader="none"/>
          <w:tab w:pos="1742" w:val="left" w:leader="none"/>
        </w:tabs>
        <w:spacing w:line="240" w:lineRule="auto" w:before="247" w:after="0"/>
        <w:ind w:left="1742" w:right="0" w:hanging="732"/>
        <w:jc w:val="left"/>
        <w:rPr>
          <w:sz w:val="28"/>
        </w:rPr>
      </w:pPr>
      <w:r>
        <w:rPr>
          <w:sz w:val="28"/>
        </w:rPr>
        <w:t>недорозвиток</w:t>
      </w:r>
      <w:r>
        <w:rPr>
          <w:spacing w:val="-5"/>
          <w:sz w:val="28"/>
        </w:rPr>
        <w:t> </w:t>
      </w:r>
      <w:r>
        <w:rPr>
          <w:sz w:val="28"/>
        </w:rPr>
        <w:t>(зокрема,</w:t>
      </w:r>
      <w:r>
        <w:rPr>
          <w:spacing w:val="-5"/>
          <w:sz w:val="28"/>
        </w:rPr>
        <w:t> </w:t>
      </w:r>
      <w:r>
        <w:rPr>
          <w:sz w:val="28"/>
        </w:rPr>
        <w:t>олігофренія);</w:t>
      </w:r>
    </w:p>
    <w:p>
      <w:pPr>
        <w:pStyle w:val="ListParagraph"/>
        <w:numPr>
          <w:ilvl w:val="0"/>
          <w:numId w:val="1"/>
        </w:numPr>
        <w:tabs>
          <w:tab w:pos="1741" w:val="left" w:leader="none"/>
          <w:tab w:pos="1742" w:val="left" w:leader="none"/>
        </w:tabs>
        <w:spacing w:line="276" w:lineRule="auto" w:before="50" w:after="0"/>
        <w:ind w:left="1010" w:right="1870" w:firstLine="0"/>
        <w:jc w:val="left"/>
        <w:rPr>
          <w:sz w:val="28"/>
        </w:rPr>
      </w:pPr>
      <w:r>
        <w:rPr>
          <w:sz w:val="28"/>
        </w:rPr>
        <w:t>затриманий</w:t>
      </w:r>
      <w:r>
        <w:rPr>
          <w:spacing w:val="-7"/>
          <w:sz w:val="28"/>
        </w:rPr>
        <w:t> </w:t>
      </w:r>
      <w:r>
        <w:rPr>
          <w:sz w:val="28"/>
        </w:rPr>
        <w:t>розвиток</w:t>
      </w:r>
      <w:r>
        <w:rPr>
          <w:spacing w:val="-4"/>
          <w:sz w:val="28"/>
        </w:rPr>
        <w:t> </w:t>
      </w:r>
      <w:r>
        <w:rPr>
          <w:sz w:val="28"/>
        </w:rPr>
        <w:t>(затримка</w:t>
      </w:r>
      <w:r>
        <w:rPr>
          <w:spacing w:val="-6"/>
          <w:sz w:val="28"/>
        </w:rPr>
        <w:t> </w:t>
      </w:r>
      <w:r>
        <w:rPr>
          <w:sz w:val="28"/>
        </w:rPr>
        <w:t>психічного</w:t>
      </w:r>
      <w:r>
        <w:rPr>
          <w:spacing w:val="-5"/>
          <w:sz w:val="28"/>
        </w:rPr>
        <w:t> </w:t>
      </w:r>
      <w:r>
        <w:rPr>
          <w:sz w:val="28"/>
        </w:rPr>
        <w:t>розвитку);</w:t>
      </w:r>
      <w:r>
        <w:rPr>
          <w:spacing w:val="-67"/>
          <w:sz w:val="28"/>
        </w:rPr>
        <w:t> </w:t>
      </w:r>
      <w:r>
        <w:rPr>
          <w:sz w:val="28"/>
          <w:u w:val="single"/>
        </w:rPr>
        <w:t>при</w:t>
      </w:r>
      <w:r>
        <w:rPr>
          <w:spacing w:val="-2"/>
          <w:sz w:val="28"/>
          <w:u w:val="single"/>
        </w:rPr>
        <w:t> </w:t>
      </w:r>
      <w:r>
        <w:rPr>
          <w:sz w:val="28"/>
          <w:u w:val="single"/>
        </w:rPr>
        <w:t>диспропорційності</w:t>
      </w:r>
      <w:r>
        <w:rPr>
          <w:spacing w:val="-3"/>
          <w:sz w:val="28"/>
          <w:u w:val="single"/>
        </w:rPr>
        <w:t> </w:t>
      </w:r>
      <w:r>
        <w:rPr>
          <w:sz w:val="28"/>
          <w:u w:val="single"/>
        </w:rPr>
        <w:t>(асинхронії)</w:t>
      </w:r>
      <w:r>
        <w:rPr>
          <w:spacing w:val="-5"/>
          <w:sz w:val="28"/>
          <w:u w:val="single"/>
        </w:rPr>
        <w:t> </w:t>
      </w:r>
      <w:r>
        <w:rPr>
          <w:sz w:val="28"/>
          <w:u w:val="single"/>
        </w:rPr>
        <w:t>психічного</w:t>
      </w:r>
      <w:r>
        <w:rPr>
          <w:spacing w:val="-2"/>
          <w:sz w:val="28"/>
          <w:u w:val="single"/>
        </w:rPr>
        <w:t> </w:t>
      </w:r>
      <w:r>
        <w:rPr>
          <w:sz w:val="28"/>
          <w:u w:val="single"/>
        </w:rPr>
        <w:t>розвитку</w:t>
      </w:r>
    </w:p>
    <w:p>
      <w:pPr>
        <w:pStyle w:val="ListParagraph"/>
        <w:numPr>
          <w:ilvl w:val="0"/>
          <w:numId w:val="1"/>
        </w:numPr>
        <w:tabs>
          <w:tab w:pos="1370" w:val="left" w:leader="none"/>
        </w:tabs>
        <w:spacing w:line="321" w:lineRule="exact" w:before="0" w:after="0"/>
        <w:ind w:left="1370" w:right="0" w:hanging="360"/>
        <w:jc w:val="left"/>
        <w:rPr>
          <w:sz w:val="28"/>
        </w:rPr>
      </w:pPr>
      <w:r>
        <w:rPr>
          <w:sz w:val="28"/>
        </w:rPr>
        <w:t>викривлений</w:t>
      </w:r>
      <w:r>
        <w:rPr>
          <w:spacing w:val="-3"/>
          <w:sz w:val="28"/>
        </w:rPr>
        <w:t> </w:t>
      </w:r>
      <w:r>
        <w:rPr>
          <w:sz w:val="28"/>
        </w:rPr>
        <w:t>розвиток</w:t>
      </w:r>
      <w:r>
        <w:rPr>
          <w:spacing w:val="-3"/>
          <w:sz w:val="28"/>
        </w:rPr>
        <w:t> </w:t>
      </w:r>
      <w:r>
        <w:rPr>
          <w:sz w:val="28"/>
        </w:rPr>
        <w:t>(зокрема,</w:t>
      </w:r>
      <w:r>
        <w:rPr>
          <w:spacing w:val="-4"/>
          <w:sz w:val="28"/>
        </w:rPr>
        <w:t> </w:t>
      </w:r>
      <w:r>
        <w:rPr>
          <w:sz w:val="28"/>
        </w:rPr>
        <w:t>ранній</w:t>
      </w:r>
      <w:r>
        <w:rPr>
          <w:spacing w:val="-6"/>
          <w:sz w:val="28"/>
        </w:rPr>
        <w:t> </w:t>
      </w:r>
      <w:r>
        <w:rPr>
          <w:sz w:val="28"/>
        </w:rPr>
        <w:t>дитячий</w:t>
      </w:r>
      <w:r>
        <w:rPr>
          <w:spacing w:val="-3"/>
          <w:sz w:val="28"/>
        </w:rPr>
        <w:t> </w:t>
      </w:r>
      <w:r>
        <w:rPr>
          <w:sz w:val="28"/>
        </w:rPr>
        <w:t>аутизм);</w:t>
      </w:r>
    </w:p>
    <w:p>
      <w:pPr>
        <w:pStyle w:val="ListParagraph"/>
        <w:numPr>
          <w:ilvl w:val="0"/>
          <w:numId w:val="1"/>
        </w:numPr>
        <w:tabs>
          <w:tab w:pos="1370" w:val="left" w:leader="none"/>
        </w:tabs>
        <w:spacing w:line="276" w:lineRule="auto" w:before="50" w:after="0"/>
        <w:ind w:left="1010" w:right="2924" w:firstLine="0"/>
        <w:jc w:val="left"/>
        <w:rPr>
          <w:sz w:val="28"/>
        </w:rPr>
      </w:pPr>
      <w:r>
        <w:rPr>
          <w:sz w:val="28"/>
        </w:rPr>
        <w:t>дисгармонійний</w:t>
      </w:r>
      <w:r>
        <w:rPr>
          <w:spacing w:val="-8"/>
          <w:sz w:val="28"/>
        </w:rPr>
        <w:t> </w:t>
      </w:r>
      <w:r>
        <w:rPr>
          <w:sz w:val="28"/>
        </w:rPr>
        <w:t>розвиток</w:t>
      </w:r>
      <w:r>
        <w:rPr>
          <w:spacing w:val="-8"/>
          <w:sz w:val="28"/>
        </w:rPr>
        <w:t> </w:t>
      </w:r>
      <w:r>
        <w:rPr>
          <w:sz w:val="28"/>
        </w:rPr>
        <w:t>(зокрема,</w:t>
      </w:r>
      <w:r>
        <w:rPr>
          <w:spacing w:val="-9"/>
          <w:sz w:val="28"/>
        </w:rPr>
        <w:t> </w:t>
      </w:r>
      <w:r>
        <w:rPr>
          <w:sz w:val="28"/>
        </w:rPr>
        <w:t>психопатія);</w:t>
      </w:r>
      <w:r>
        <w:rPr>
          <w:spacing w:val="-67"/>
          <w:sz w:val="28"/>
        </w:rPr>
        <w:t> </w:t>
      </w:r>
      <w:r>
        <w:rPr>
          <w:sz w:val="28"/>
          <w:u w:val="single"/>
        </w:rPr>
        <w:t>викликані руйнуванням</w:t>
      </w:r>
      <w:r>
        <w:rPr>
          <w:spacing w:val="-2"/>
          <w:sz w:val="28"/>
          <w:u w:val="single"/>
        </w:rPr>
        <w:t> </w:t>
      </w:r>
      <w:r>
        <w:rPr>
          <w:sz w:val="28"/>
          <w:u w:val="single"/>
        </w:rPr>
        <w:t>окремих функцій</w:t>
      </w:r>
    </w:p>
    <w:p>
      <w:pPr>
        <w:pStyle w:val="ListParagraph"/>
        <w:numPr>
          <w:ilvl w:val="0"/>
          <w:numId w:val="1"/>
        </w:numPr>
        <w:tabs>
          <w:tab w:pos="1370" w:val="left" w:leader="none"/>
        </w:tabs>
        <w:spacing w:line="321" w:lineRule="exact" w:before="0" w:after="0"/>
        <w:ind w:left="1370" w:right="0" w:hanging="360"/>
        <w:jc w:val="left"/>
        <w:rPr>
          <w:sz w:val="28"/>
        </w:rPr>
      </w:pPr>
      <w:r>
        <w:rPr>
          <w:sz w:val="28"/>
        </w:rPr>
        <w:t>ушкоджений</w:t>
      </w:r>
      <w:r>
        <w:rPr>
          <w:spacing w:val="-4"/>
          <w:sz w:val="28"/>
        </w:rPr>
        <w:t> </w:t>
      </w:r>
      <w:r>
        <w:rPr>
          <w:sz w:val="28"/>
        </w:rPr>
        <w:t>розвиток</w:t>
      </w:r>
      <w:r>
        <w:rPr>
          <w:spacing w:val="-4"/>
          <w:sz w:val="28"/>
        </w:rPr>
        <w:t> </w:t>
      </w:r>
      <w:r>
        <w:rPr>
          <w:sz w:val="28"/>
        </w:rPr>
        <w:t>(зокрема,</w:t>
      </w:r>
      <w:r>
        <w:rPr>
          <w:spacing w:val="-5"/>
          <w:sz w:val="28"/>
        </w:rPr>
        <w:t> </w:t>
      </w:r>
      <w:r>
        <w:rPr>
          <w:sz w:val="28"/>
        </w:rPr>
        <w:t>органічна</w:t>
      </w:r>
      <w:r>
        <w:rPr>
          <w:spacing w:val="-4"/>
          <w:sz w:val="28"/>
        </w:rPr>
        <w:t> </w:t>
      </w:r>
      <w:r>
        <w:rPr>
          <w:sz w:val="28"/>
        </w:rPr>
        <w:t>деменція);</w:t>
      </w:r>
    </w:p>
    <w:p>
      <w:pPr>
        <w:pStyle w:val="ListParagraph"/>
        <w:numPr>
          <w:ilvl w:val="0"/>
          <w:numId w:val="1"/>
        </w:numPr>
        <w:tabs>
          <w:tab w:pos="1741" w:val="left" w:leader="none"/>
          <w:tab w:pos="1742" w:val="left" w:leader="none"/>
          <w:tab w:pos="3640" w:val="left" w:leader="none"/>
          <w:tab w:pos="4950" w:val="left" w:leader="none"/>
          <w:tab w:pos="6614" w:val="left" w:leader="none"/>
          <w:tab w:pos="7451" w:val="left" w:leader="none"/>
          <w:tab w:pos="8439" w:val="left" w:leader="none"/>
        </w:tabs>
        <w:spacing w:line="278" w:lineRule="auto" w:before="48" w:after="0"/>
        <w:ind w:left="1370" w:right="450" w:hanging="360"/>
        <w:jc w:val="left"/>
        <w:rPr>
          <w:sz w:val="28"/>
        </w:rPr>
      </w:pPr>
      <w:r>
        <w:rPr>
          <w:sz w:val="28"/>
        </w:rPr>
        <w:t>дефіцитарний</w:t>
        <w:tab/>
        <w:t>розвиток</w:t>
        <w:tab/>
        <w:t>(порушення</w:t>
        <w:tab/>
        <w:t>зору,</w:t>
        <w:tab/>
        <w:t>слуху,</w:t>
        <w:tab/>
        <w:t>мовлення,</w:t>
      </w:r>
      <w:r>
        <w:rPr>
          <w:spacing w:val="-67"/>
          <w:sz w:val="28"/>
        </w:rPr>
        <w:t> </w:t>
      </w:r>
      <w:r>
        <w:rPr>
          <w:sz w:val="28"/>
        </w:rPr>
        <w:t>опорно-рухової системи).</w:t>
      </w:r>
    </w:p>
    <w:p>
      <w:pPr>
        <w:pStyle w:val="BodyText"/>
        <w:spacing w:line="276" w:lineRule="auto" w:before="194"/>
        <w:ind w:left="302" w:right="445" w:firstLine="707"/>
        <w:jc w:val="both"/>
      </w:pPr>
      <w:r>
        <w:rPr/>
        <w:t>Дизонтогенетичний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онтогенетичний</w:t>
      </w:r>
      <w:r>
        <w:rPr>
          <w:spacing w:val="1"/>
        </w:rPr>
        <w:t> </w:t>
      </w:r>
      <w:r>
        <w:rPr/>
        <w:t>психічний</w:t>
      </w:r>
      <w:r>
        <w:rPr>
          <w:spacing w:val="1"/>
        </w:rPr>
        <w:t> </w:t>
      </w:r>
      <w:r>
        <w:rPr/>
        <w:t>розвиток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загальні закономірності – циклічність, нерівномірність тощо. Однак існують і</w:t>
      </w:r>
      <w:r>
        <w:rPr>
          <w:spacing w:val="-67"/>
        </w:rPr>
        <w:t> </w:t>
      </w:r>
      <w:r>
        <w:rPr/>
        <w:t>специфічні</w:t>
      </w:r>
      <w:r>
        <w:rPr>
          <w:spacing w:val="1"/>
        </w:rPr>
        <w:t> </w:t>
      </w:r>
      <w:r>
        <w:rPr/>
        <w:t>закономірності</w:t>
      </w:r>
      <w:r>
        <w:rPr>
          <w:spacing w:val="1"/>
        </w:rPr>
        <w:t> </w:t>
      </w:r>
      <w:r>
        <w:rPr/>
        <w:t>дизонтогенетичного</w:t>
      </w:r>
      <w:r>
        <w:rPr>
          <w:spacing w:val="1"/>
        </w:rPr>
        <w:t> </w:t>
      </w:r>
      <w:r>
        <w:rPr/>
        <w:t>розвитку,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залежать</w:t>
      </w:r>
      <w:r>
        <w:rPr>
          <w:spacing w:val="1"/>
        </w:rPr>
        <w:t> </w:t>
      </w:r>
      <w:r>
        <w:rPr/>
        <w:t>від</w:t>
      </w:r>
      <w:r>
        <w:rPr>
          <w:spacing w:val="-67"/>
        </w:rPr>
        <w:t> </w:t>
      </w:r>
      <w:r>
        <w:rPr/>
        <w:t>характеру,</w:t>
      </w:r>
      <w:r>
        <w:rPr>
          <w:spacing w:val="18"/>
        </w:rPr>
        <w:t> </w:t>
      </w:r>
      <w:r>
        <w:rPr/>
        <w:t>ступеня</w:t>
      </w:r>
      <w:r>
        <w:rPr>
          <w:spacing w:val="17"/>
        </w:rPr>
        <w:t> </w:t>
      </w:r>
      <w:r>
        <w:rPr/>
        <w:t>та</w:t>
      </w:r>
      <w:r>
        <w:rPr>
          <w:spacing w:val="18"/>
        </w:rPr>
        <w:t> </w:t>
      </w:r>
      <w:r>
        <w:rPr/>
        <w:t>часу</w:t>
      </w:r>
      <w:r>
        <w:rPr>
          <w:spacing w:val="15"/>
        </w:rPr>
        <w:t> </w:t>
      </w:r>
      <w:r>
        <w:rPr/>
        <w:t>виникнення</w:t>
      </w:r>
      <w:r>
        <w:rPr>
          <w:spacing w:val="17"/>
        </w:rPr>
        <w:t> </w:t>
      </w:r>
      <w:r>
        <w:rPr/>
        <w:t>порушення</w:t>
      </w:r>
      <w:r>
        <w:rPr>
          <w:spacing w:val="19"/>
        </w:rPr>
        <w:t> </w:t>
      </w:r>
      <w:r>
        <w:rPr/>
        <w:t>(наприклад,</w:t>
      </w:r>
      <w:r>
        <w:rPr>
          <w:spacing w:val="16"/>
        </w:rPr>
        <w:t> </w:t>
      </w:r>
      <w:r>
        <w:rPr/>
        <w:t>дитина</w:t>
      </w:r>
      <w:r>
        <w:rPr>
          <w:spacing w:val="16"/>
        </w:rPr>
        <w:t> </w:t>
      </w:r>
      <w:r>
        <w:rPr/>
        <w:t>може</w:t>
      </w:r>
    </w:p>
    <w:p>
      <w:pPr>
        <w:spacing w:after="0" w:line="276" w:lineRule="auto"/>
        <w:jc w:val="both"/>
        <w:sectPr>
          <w:headerReference w:type="default" r:id="rId12"/>
          <w:footerReference w:type="default" r:id="rId13"/>
          <w:pgSz w:w="11910" w:h="16840"/>
          <w:pgMar w:header="442" w:footer="507" w:top="1620" w:bottom="700" w:left="1400" w:right="400"/>
        </w:sectPr>
      </w:pPr>
    </w:p>
    <w:p>
      <w:pPr>
        <w:pStyle w:val="BodyText"/>
        <w:spacing w:line="276" w:lineRule="auto" w:before="81"/>
        <w:ind w:left="302" w:right="444"/>
        <w:jc w:val="both"/>
      </w:pPr>
      <w:r>
        <w:rPr/>
        <w:t>мати</w:t>
      </w:r>
      <w:r>
        <w:rPr>
          <w:spacing w:val="1"/>
        </w:rPr>
        <w:t> </w:t>
      </w:r>
      <w:r>
        <w:rPr/>
        <w:t>порушення</w:t>
      </w:r>
      <w:r>
        <w:rPr>
          <w:spacing w:val="1"/>
        </w:rPr>
        <w:t> </w:t>
      </w:r>
      <w:r>
        <w:rPr/>
        <w:t>зору,</w:t>
      </w:r>
      <w:r>
        <w:rPr>
          <w:spacing w:val="1"/>
        </w:rPr>
        <w:t> </w:t>
      </w:r>
      <w:r>
        <w:rPr/>
        <w:t>викликані</w:t>
      </w:r>
      <w:r>
        <w:rPr>
          <w:spacing w:val="1"/>
        </w:rPr>
        <w:t> </w:t>
      </w:r>
      <w:r>
        <w:rPr/>
        <w:t>різними</w:t>
      </w:r>
      <w:r>
        <w:rPr>
          <w:spacing w:val="1"/>
        </w:rPr>
        <w:t> </w:t>
      </w:r>
      <w:r>
        <w:rPr/>
        <w:t>причинами;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мати</w:t>
      </w:r>
      <w:r>
        <w:rPr>
          <w:spacing w:val="1"/>
        </w:rPr>
        <w:t> </w:t>
      </w:r>
      <w:r>
        <w:rPr/>
        <w:t>різний</w:t>
      </w:r>
      <w:r>
        <w:rPr>
          <w:spacing w:val="1"/>
        </w:rPr>
        <w:t> </w:t>
      </w:r>
      <w:r>
        <w:rPr/>
        <w:t>ступінь</w:t>
      </w:r>
      <w:r>
        <w:rPr>
          <w:spacing w:val="1"/>
        </w:rPr>
        <w:t> </w:t>
      </w:r>
      <w:r>
        <w:rPr/>
        <w:t>прояву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виникати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вікових</w:t>
      </w:r>
      <w:r>
        <w:rPr>
          <w:spacing w:val="1"/>
        </w:rPr>
        <w:t> </w:t>
      </w:r>
      <w:r>
        <w:rPr/>
        <w:t>стадіях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дитини).</w:t>
      </w:r>
      <w:r>
        <w:rPr>
          <w:spacing w:val="1"/>
        </w:rPr>
        <w:t> </w:t>
      </w:r>
      <w:r>
        <w:rPr/>
        <w:t>Відповідно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вчення</w:t>
      </w:r>
      <w:r>
        <w:rPr>
          <w:spacing w:val="1"/>
        </w:rPr>
        <w:t> </w:t>
      </w:r>
      <w:r>
        <w:rPr/>
        <w:t>Л.С.</w:t>
      </w:r>
      <w:r>
        <w:rPr>
          <w:spacing w:val="1"/>
        </w:rPr>
        <w:t> </w:t>
      </w:r>
      <w:r>
        <w:rPr/>
        <w:t>Виготського,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складній</w:t>
      </w:r>
      <w:r>
        <w:rPr>
          <w:spacing w:val="1"/>
        </w:rPr>
        <w:t> </w:t>
      </w:r>
      <w:r>
        <w:rPr/>
        <w:t>структурі</w:t>
      </w:r>
      <w:r>
        <w:rPr>
          <w:spacing w:val="1"/>
        </w:rPr>
        <w:t> </w:t>
      </w:r>
      <w:r>
        <w:rPr/>
        <w:t>дизонтогенетичного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розрізняють</w:t>
      </w:r>
      <w:r>
        <w:rPr>
          <w:spacing w:val="1"/>
        </w:rPr>
        <w:t> </w:t>
      </w:r>
      <w:r>
        <w:rPr>
          <w:b/>
        </w:rPr>
        <w:t>первинне</w:t>
      </w:r>
      <w:r>
        <w:rPr>
          <w:b/>
          <w:spacing w:val="71"/>
        </w:rPr>
        <w:t> </w:t>
      </w:r>
      <w:r>
        <w:rPr/>
        <w:t>порушення</w:t>
      </w:r>
      <w:r>
        <w:rPr>
          <w:spacing w:val="7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викликані ним </w:t>
      </w:r>
      <w:r>
        <w:rPr>
          <w:b/>
        </w:rPr>
        <w:t>вторинні </w:t>
      </w:r>
      <w:r>
        <w:rPr/>
        <w:t>відхилення. Наприклад, якщо дитина нечуюча від</w:t>
      </w:r>
      <w:r>
        <w:rPr>
          <w:spacing w:val="1"/>
        </w:rPr>
        <w:t> </w:t>
      </w:r>
      <w:r>
        <w:rPr/>
        <w:t>народження (первинне порушення, пов’язане з випадінням функції слухового</w:t>
      </w:r>
      <w:r>
        <w:rPr>
          <w:spacing w:val="-67"/>
        </w:rPr>
        <w:t> </w:t>
      </w:r>
      <w:r>
        <w:rPr/>
        <w:t>аналізатора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загального</w:t>
      </w:r>
      <w:r>
        <w:rPr>
          <w:spacing w:val="1"/>
        </w:rPr>
        <w:t> </w:t>
      </w:r>
      <w:r>
        <w:rPr/>
        <w:t>кола</w:t>
      </w:r>
      <w:r>
        <w:rPr>
          <w:spacing w:val="1"/>
        </w:rPr>
        <w:t> </w:t>
      </w:r>
      <w:r>
        <w:rPr/>
        <w:t>розвитку),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мовлення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розвивається</w:t>
      </w:r>
      <w:r>
        <w:rPr>
          <w:spacing w:val="1"/>
        </w:rPr>
        <w:t> </w:t>
      </w:r>
      <w:r>
        <w:rPr/>
        <w:t>природним шляхом (вторинне порушення, пов’язане з вирішальною роллю</w:t>
      </w:r>
      <w:r>
        <w:rPr>
          <w:spacing w:val="1"/>
        </w:rPr>
        <w:t> </w:t>
      </w:r>
      <w:r>
        <w:rPr/>
        <w:t>слухових еталонів звуків мовлення для розвитку мовнорухового аналізатора),</w:t>
      </w:r>
      <w:r>
        <w:rPr>
          <w:spacing w:val="-67"/>
        </w:rPr>
        <w:t> </w:t>
      </w:r>
      <w:r>
        <w:rPr/>
        <w:t>а</w:t>
      </w:r>
      <w:r>
        <w:rPr>
          <w:spacing w:val="1"/>
        </w:rPr>
        <w:t> </w:t>
      </w:r>
      <w:r>
        <w:rPr/>
        <w:t>потребує</w:t>
      </w:r>
      <w:r>
        <w:rPr>
          <w:spacing w:val="1"/>
        </w:rPr>
        <w:t> </w:t>
      </w:r>
      <w:r>
        <w:rPr>
          <w:b/>
        </w:rPr>
        <w:t>спеціально</w:t>
      </w:r>
      <w:r>
        <w:rPr>
          <w:b/>
          <w:spacing w:val="1"/>
        </w:rPr>
        <w:t> </w:t>
      </w:r>
      <w:r>
        <w:rPr>
          <w:b/>
        </w:rPr>
        <w:t>організованого</w:t>
      </w:r>
      <w:r>
        <w:rPr>
          <w:b/>
          <w:spacing w:val="1"/>
        </w:rPr>
        <w:t> </w:t>
      </w:r>
      <w:r>
        <w:rPr>
          <w:b/>
        </w:rPr>
        <w:t>навчання</w:t>
      </w:r>
      <w:r>
        <w:rPr/>
        <w:t>.</w:t>
      </w:r>
      <w:r>
        <w:rPr>
          <w:spacing w:val="1"/>
        </w:rPr>
        <w:t> </w:t>
      </w:r>
      <w:r>
        <w:rPr/>
        <w:t>Серед</w:t>
      </w:r>
      <w:r>
        <w:rPr>
          <w:spacing w:val="1"/>
        </w:rPr>
        <w:t> </w:t>
      </w:r>
      <w:r>
        <w:rPr/>
        <w:t>вторинних</w:t>
      </w:r>
      <w:r>
        <w:rPr>
          <w:spacing w:val="1"/>
        </w:rPr>
        <w:t> </w:t>
      </w:r>
      <w:r>
        <w:rPr/>
        <w:t>відхилень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особистісні</w:t>
      </w:r>
      <w:r>
        <w:rPr>
          <w:spacing w:val="1"/>
        </w:rPr>
        <w:t> </w:t>
      </w:r>
      <w:r>
        <w:rPr/>
        <w:t>(самосвідомість,</w:t>
      </w:r>
      <w:r>
        <w:rPr>
          <w:spacing w:val="1"/>
        </w:rPr>
        <w:t> </w:t>
      </w:r>
      <w:r>
        <w:rPr/>
        <w:t>мотивація</w:t>
      </w:r>
      <w:r>
        <w:rPr>
          <w:spacing w:val="1"/>
        </w:rPr>
        <w:t> </w:t>
      </w:r>
      <w:r>
        <w:rPr/>
        <w:t>тощо),</w:t>
      </w:r>
      <w:r>
        <w:rPr>
          <w:spacing w:val="1"/>
        </w:rPr>
        <w:t> </w:t>
      </w:r>
      <w:r>
        <w:rPr/>
        <w:t>здебільшого</w:t>
      </w:r>
      <w:r>
        <w:rPr>
          <w:spacing w:val="1"/>
        </w:rPr>
        <w:t> </w:t>
      </w:r>
      <w:r>
        <w:rPr/>
        <w:t>пов’язані з недостатнім ступенем спілкування, соціальною депривацією (від</w:t>
      </w:r>
      <w:r>
        <w:rPr>
          <w:spacing w:val="1"/>
        </w:rPr>
        <w:t> </w:t>
      </w:r>
      <w:r>
        <w:rPr/>
        <w:t>лат. </w:t>
      </w:r>
      <w:r>
        <w:rPr>
          <w:i/>
        </w:rPr>
        <w:t>deprivation </w:t>
      </w:r>
      <w:r>
        <w:rPr/>
        <w:t>– втрата; психічний стан, що є слідством порушення контакту</w:t>
      </w:r>
      <w:r>
        <w:rPr>
          <w:spacing w:val="-67"/>
        </w:rPr>
        <w:t> </w:t>
      </w:r>
      <w:r>
        <w:rPr/>
        <w:t>індивіда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соціумом),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нерідко</w:t>
      </w:r>
      <w:r>
        <w:rPr>
          <w:spacing w:val="1"/>
        </w:rPr>
        <w:t> </w:t>
      </w:r>
      <w:r>
        <w:rPr/>
        <w:t>супроводжує</w:t>
      </w:r>
      <w:r>
        <w:rPr>
          <w:spacing w:val="1"/>
        </w:rPr>
        <w:t> </w:t>
      </w:r>
      <w:r>
        <w:rPr/>
        <w:t>дитину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порушенням</w:t>
      </w:r>
      <w:r>
        <w:rPr>
          <w:spacing w:val="1"/>
        </w:rPr>
        <w:t> </w:t>
      </w:r>
      <w:r>
        <w:rPr/>
        <w:t>розвитку.</w:t>
      </w:r>
    </w:p>
    <w:p>
      <w:pPr>
        <w:pStyle w:val="BodyText"/>
        <w:spacing w:line="276" w:lineRule="auto" w:before="202"/>
        <w:ind w:left="302" w:right="442" w:firstLine="707"/>
        <w:jc w:val="both"/>
      </w:pPr>
      <w:r>
        <w:rPr/>
        <w:t>Відомо,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>
          <w:b/>
        </w:rPr>
        <w:t>у</w:t>
      </w:r>
      <w:r>
        <w:rPr>
          <w:b/>
          <w:spacing w:val="1"/>
        </w:rPr>
        <w:t> </w:t>
      </w:r>
      <w:r>
        <w:rPr>
          <w:b/>
        </w:rPr>
        <w:t>випадках</w:t>
      </w:r>
      <w:r>
        <w:rPr>
          <w:b/>
          <w:spacing w:val="1"/>
        </w:rPr>
        <w:t> </w:t>
      </w:r>
      <w:r>
        <w:rPr>
          <w:b/>
        </w:rPr>
        <w:t>відхилень</w:t>
      </w:r>
      <w:r>
        <w:rPr>
          <w:b/>
          <w:spacing w:val="1"/>
        </w:rPr>
        <w:t> </w:t>
      </w:r>
      <w:r>
        <w:rPr>
          <w:b/>
        </w:rPr>
        <w:t>в</w:t>
      </w:r>
      <w:r>
        <w:rPr>
          <w:b/>
          <w:spacing w:val="1"/>
        </w:rPr>
        <w:t> </w:t>
      </w:r>
      <w:r>
        <w:rPr>
          <w:b/>
        </w:rPr>
        <w:t>розвитку</w:t>
      </w:r>
      <w:r>
        <w:rPr>
          <w:b/>
          <w:spacing w:val="1"/>
        </w:rPr>
        <w:t> </w:t>
      </w:r>
      <w:r>
        <w:rPr>
          <w:b/>
        </w:rPr>
        <w:t>навчання</w:t>
      </w:r>
      <w:r>
        <w:rPr>
          <w:b/>
          <w:spacing w:val="1"/>
        </w:rPr>
        <w:t> </w:t>
      </w:r>
      <w:r>
        <w:rPr>
          <w:b/>
        </w:rPr>
        <w:t>відіграє</w:t>
      </w:r>
      <w:r>
        <w:rPr>
          <w:b/>
          <w:spacing w:val="1"/>
        </w:rPr>
        <w:t> </w:t>
      </w:r>
      <w:r>
        <w:rPr>
          <w:b/>
        </w:rPr>
        <w:t>провідну</w:t>
      </w:r>
      <w:r>
        <w:rPr>
          <w:b/>
          <w:spacing w:val="1"/>
        </w:rPr>
        <w:t> </w:t>
      </w:r>
      <w:r>
        <w:rPr>
          <w:b/>
        </w:rPr>
        <w:t>роль</w:t>
      </w:r>
      <w:r>
        <w:rPr/>
        <w:t>,</w:t>
      </w:r>
      <w:r>
        <w:rPr>
          <w:spacing w:val="1"/>
        </w:rPr>
        <w:t> </w:t>
      </w:r>
      <w:r>
        <w:rPr/>
        <w:t>яскравіше</w:t>
      </w:r>
      <w:r>
        <w:rPr>
          <w:spacing w:val="1"/>
        </w:rPr>
        <w:t> </w:t>
      </w:r>
      <w:r>
        <w:rPr/>
        <w:t>виражену,</w:t>
      </w:r>
      <w:r>
        <w:rPr>
          <w:spacing w:val="1"/>
        </w:rPr>
        <w:t> </w:t>
      </w:r>
      <w:r>
        <w:rPr/>
        <w:t>ніж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звичайному.</w:t>
      </w:r>
      <w:r>
        <w:rPr>
          <w:spacing w:val="-67"/>
        </w:rPr>
        <w:t> </w:t>
      </w:r>
      <w:r>
        <w:rPr/>
        <w:t>Відбувається</w:t>
      </w:r>
      <w:r>
        <w:rPr>
          <w:spacing w:val="1"/>
        </w:rPr>
        <w:t> </w:t>
      </w:r>
      <w:r>
        <w:rPr/>
        <w:t>коригування</w:t>
      </w:r>
      <w:r>
        <w:rPr>
          <w:spacing w:val="1"/>
        </w:rPr>
        <w:t> </w:t>
      </w:r>
      <w:r>
        <w:rPr/>
        <w:t>відхилень</w:t>
      </w:r>
      <w:r>
        <w:rPr>
          <w:spacing w:val="1"/>
        </w:rPr>
        <w:t> </w:t>
      </w:r>
      <w:r>
        <w:rPr>
          <w:b/>
        </w:rPr>
        <w:t>з</w:t>
      </w:r>
      <w:r>
        <w:rPr>
          <w:b/>
          <w:spacing w:val="1"/>
        </w:rPr>
        <w:t> </w:t>
      </w:r>
      <w:r>
        <w:rPr>
          <w:b/>
        </w:rPr>
        <w:t>опорою</w:t>
      </w:r>
      <w:r>
        <w:rPr>
          <w:b/>
          <w:spacing w:val="1"/>
        </w:rPr>
        <w:t> </w:t>
      </w:r>
      <w:r>
        <w:rPr>
          <w:b/>
        </w:rPr>
        <w:t>на</w:t>
      </w:r>
      <w:r>
        <w:rPr>
          <w:b/>
          <w:spacing w:val="1"/>
        </w:rPr>
        <w:t> </w:t>
      </w:r>
      <w:r>
        <w:rPr>
          <w:b/>
        </w:rPr>
        <w:t>збережені</w:t>
      </w:r>
      <w:r>
        <w:rPr>
          <w:b/>
          <w:spacing w:val="1"/>
        </w:rPr>
        <w:t> </w:t>
      </w:r>
      <w:r>
        <w:rPr>
          <w:b/>
        </w:rPr>
        <w:t>ланки</w:t>
      </w:r>
      <w:r>
        <w:rPr>
          <w:b/>
          <w:spacing w:val="1"/>
        </w:rPr>
        <w:t> </w:t>
      </w:r>
      <w:r>
        <w:rPr/>
        <w:t>психофізичного розвитку дитини. Особливо важливе при цьому розуміння</w:t>
      </w:r>
      <w:r>
        <w:rPr>
          <w:spacing w:val="1"/>
        </w:rPr>
        <w:t> </w:t>
      </w:r>
      <w:r>
        <w:rPr/>
        <w:t>педагогом своєрідності шляху, яким необхідно вести дитину, аби наблизити</w:t>
      </w:r>
      <w:r>
        <w:rPr>
          <w:spacing w:val="1"/>
        </w:rPr>
        <w:t> </w:t>
      </w:r>
      <w:r>
        <w:rPr/>
        <w:t>лінії дизонтогенетичного розвитку до прийнятої у суспільстві норми. За це</w:t>
      </w:r>
      <w:r>
        <w:rPr>
          <w:spacing w:val="1"/>
        </w:rPr>
        <w:t> </w:t>
      </w:r>
      <w:r>
        <w:rPr/>
        <w:t>відповідає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>
          <w:b/>
        </w:rPr>
        <w:t>спеціальної</w:t>
      </w:r>
      <w:r>
        <w:rPr>
          <w:b/>
          <w:spacing w:val="1"/>
        </w:rPr>
        <w:t> </w:t>
      </w:r>
      <w:r>
        <w:rPr>
          <w:b/>
        </w:rPr>
        <w:t>освіти</w:t>
      </w:r>
      <w:r>
        <w:rPr>
          <w:b/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нашій</w:t>
      </w:r>
      <w:r>
        <w:rPr>
          <w:spacing w:val="1"/>
        </w:rPr>
        <w:t> </w:t>
      </w:r>
      <w:r>
        <w:rPr/>
        <w:t>країні,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складною,</w:t>
      </w:r>
      <w:r>
        <w:rPr>
          <w:spacing w:val="1"/>
        </w:rPr>
        <w:t> </w:t>
      </w:r>
      <w:r>
        <w:rPr/>
        <w:t>розгалуженою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диференційованою</w:t>
      </w:r>
      <w:r>
        <w:rPr>
          <w:spacing w:val="1"/>
        </w:rPr>
        <w:t> </w:t>
      </w:r>
      <w:r>
        <w:rPr/>
        <w:t>системою</w:t>
      </w:r>
      <w:r>
        <w:rPr>
          <w:spacing w:val="1"/>
        </w:rPr>
        <w:t> </w:t>
      </w:r>
      <w:r>
        <w:rPr/>
        <w:t>спеціальних</w:t>
      </w:r>
      <w:r>
        <w:rPr>
          <w:spacing w:val="1"/>
        </w:rPr>
        <w:t> </w:t>
      </w:r>
      <w:r>
        <w:rPr/>
        <w:t>закладів,</w:t>
      </w:r>
      <w:r>
        <w:rPr>
          <w:spacing w:val="-67"/>
        </w:rPr>
        <w:t> </w:t>
      </w:r>
      <w:r>
        <w:rPr/>
        <w:t>реабілітаційних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медико-психологічних</w:t>
      </w:r>
      <w:r>
        <w:rPr>
          <w:spacing w:val="1"/>
        </w:rPr>
        <w:t> </w:t>
      </w:r>
      <w:r>
        <w:rPr/>
        <w:t>центрів,</w:t>
      </w:r>
      <w:r>
        <w:rPr>
          <w:spacing w:val="1"/>
        </w:rPr>
        <w:t> </w:t>
      </w:r>
      <w:r>
        <w:rPr/>
        <w:t>навчально-виховних</w:t>
      </w:r>
      <w:r>
        <w:rPr>
          <w:spacing w:val="1"/>
        </w:rPr>
        <w:t> </w:t>
      </w:r>
      <w:r>
        <w:rPr/>
        <w:t>комплексів, спеціальних класів при масових школах та ін. (В.В. Засенко). Для</w:t>
      </w:r>
      <w:r>
        <w:rPr>
          <w:spacing w:val="-67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дітьми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системі</w:t>
      </w:r>
      <w:r>
        <w:rPr>
          <w:spacing w:val="1"/>
        </w:rPr>
        <w:t> </w:t>
      </w:r>
      <w:r>
        <w:rPr/>
        <w:t>спеціальної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відбувається</w:t>
      </w:r>
      <w:r>
        <w:rPr>
          <w:spacing w:val="1"/>
        </w:rPr>
        <w:t> </w:t>
      </w:r>
      <w:r>
        <w:rPr/>
        <w:t>підготовка</w:t>
      </w:r>
      <w:r>
        <w:rPr>
          <w:spacing w:val="1"/>
        </w:rPr>
        <w:t> </w:t>
      </w:r>
      <w:r>
        <w:rPr/>
        <w:t>спеціалістів</w:t>
      </w:r>
      <w:r>
        <w:rPr>
          <w:spacing w:val="1"/>
        </w:rPr>
        <w:t> </w:t>
      </w:r>
      <w:r>
        <w:rPr/>
        <w:t>(олігофренопедагогів,</w:t>
      </w:r>
      <w:r>
        <w:rPr>
          <w:spacing w:val="1"/>
        </w:rPr>
        <w:t> </w:t>
      </w:r>
      <w:r>
        <w:rPr/>
        <w:t>сурдопедагогів,</w:t>
      </w:r>
      <w:r>
        <w:rPr>
          <w:spacing w:val="71"/>
        </w:rPr>
        <w:t> </w:t>
      </w:r>
      <w:r>
        <w:rPr/>
        <w:t>тифлопедагогів,</w:t>
      </w:r>
      <w:r>
        <w:rPr>
          <w:spacing w:val="1"/>
        </w:rPr>
        <w:t> </w:t>
      </w:r>
      <w:r>
        <w:rPr/>
        <w:t>логопедів, психологів тощо) у педагогічних університетах, на факультетах</w:t>
      </w:r>
      <w:r>
        <w:rPr>
          <w:spacing w:val="1"/>
        </w:rPr>
        <w:t> </w:t>
      </w:r>
      <w:r>
        <w:rPr/>
        <w:t>корекційної</w:t>
      </w:r>
      <w:r>
        <w:rPr>
          <w:spacing w:val="1"/>
        </w:rPr>
        <w:t> </w:t>
      </w:r>
      <w:r>
        <w:rPr/>
        <w:t>педагогіки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психології.</w:t>
      </w:r>
      <w:r>
        <w:rPr>
          <w:spacing w:val="1"/>
        </w:rPr>
        <w:t> </w:t>
      </w:r>
      <w:r>
        <w:rPr/>
        <w:t>Успіх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навчанні</w:t>
      </w:r>
      <w:r>
        <w:rPr>
          <w:spacing w:val="1"/>
        </w:rPr>
        <w:t> </w:t>
      </w:r>
      <w:r>
        <w:rPr/>
        <w:t>залежить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педагогічної</w:t>
      </w:r>
      <w:r>
        <w:rPr>
          <w:spacing w:val="1"/>
        </w:rPr>
        <w:t> </w:t>
      </w:r>
      <w:r>
        <w:rPr/>
        <w:t>майстерності</w:t>
      </w:r>
      <w:r>
        <w:rPr>
          <w:spacing w:val="70"/>
        </w:rPr>
        <w:t> </w:t>
      </w:r>
      <w:r>
        <w:rPr/>
        <w:t>фахівців, яка проявляється</w:t>
      </w:r>
      <w:r>
        <w:rPr>
          <w:spacing w:val="70"/>
        </w:rPr>
        <w:t> </w:t>
      </w:r>
      <w:r>
        <w:rPr/>
        <w:t>з опорою на стандарт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навчально-методичне</w:t>
      </w:r>
      <w:r>
        <w:rPr>
          <w:spacing w:val="1"/>
        </w:rPr>
        <w:t> </w:t>
      </w:r>
      <w:r>
        <w:rPr/>
        <w:t>забезпечення</w:t>
      </w:r>
      <w:r>
        <w:rPr>
          <w:spacing w:val="1"/>
        </w:rPr>
        <w:t> </w:t>
      </w:r>
      <w:r>
        <w:rPr/>
        <w:t>спеціальної</w:t>
      </w:r>
      <w:r>
        <w:rPr>
          <w:spacing w:val="1"/>
        </w:rPr>
        <w:t> </w:t>
      </w:r>
      <w:r>
        <w:rPr/>
        <w:t>освіти.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ставлення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потреб</w:t>
      </w:r>
      <w:r>
        <w:rPr>
          <w:spacing w:val="1"/>
        </w:rPr>
        <w:t> </w:t>
      </w:r>
      <w:r>
        <w:rPr/>
        <w:t>дитини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зазначеній</w:t>
      </w:r>
      <w:r>
        <w:rPr>
          <w:spacing w:val="1"/>
        </w:rPr>
        <w:t> </w:t>
      </w:r>
      <w:r>
        <w:rPr/>
        <w:t>системі</w:t>
      </w:r>
      <w:r>
        <w:rPr>
          <w:spacing w:val="1"/>
        </w:rPr>
        <w:t> </w:t>
      </w:r>
      <w:r>
        <w:rPr/>
        <w:t>відбувається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позицій</w:t>
      </w:r>
      <w:r>
        <w:rPr>
          <w:spacing w:val="1"/>
        </w:rPr>
        <w:t> </w:t>
      </w:r>
      <w:r>
        <w:rPr/>
        <w:t>розуміння</w:t>
      </w:r>
      <w:r>
        <w:rPr>
          <w:spacing w:val="1"/>
        </w:rPr>
        <w:t> </w:t>
      </w:r>
      <w:r>
        <w:rPr/>
        <w:t>специфіки</w:t>
      </w:r>
      <w:r>
        <w:rPr>
          <w:spacing w:val="1"/>
        </w:rPr>
        <w:t> </w:t>
      </w:r>
      <w:r>
        <w:rPr/>
        <w:t>дизонтогенетичного</w:t>
      </w:r>
      <w:r>
        <w:rPr>
          <w:spacing w:val="1"/>
        </w:rPr>
        <w:t> </w:t>
      </w:r>
      <w:r>
        <w:rPr/>
        <w:t>розвитку,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навчально-виховний</w:t>
      </w:r>
      <w:r>
        <w:rPr>
          <w:spacing w:val="-67"/>
        </w:rPr>
        <w:t> </w:t>
      </w:r>
      <w:r>
        <w:rPr/>
        <w:t>процес</w:t>
      </w:r>
      <w:r>
        <w:rPr>
          <w:spacing w:val="1"/>
        </w:rPr>
        <w:t> </w:t>
      </w:r>
      <w:r>
        <w:rPr/>
        <w:t>націлений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їхнє</w:t>
      </w:r>
      <w:r>
        <w:rPr>
          <w:spacing w:val="1"/>
        </w:rPr>
        <w:t> </w:t>
      </w:r>
      <w:r>
        <w:rPr/>
        <w:t>задоволення</w:t>
      </w:r>
      <w:r>
        <w:rPr>
          <w:spacing w:val="1"/>
        </w:rPr>
        <w:t> </w:t>
      </w:r>
      <w:r>
        <w:rPr/>
        <w:t>шляхом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спеціальних</w:t>
      </w:r>
      <w:r>
        <w:rPr>
          <w:spacing w:val="-67"/>
        </w:rPr>
        <w:t> </w:t>
      </w:r>
      <w:r>
        <w:rPr/>
        <w:t>педагогічних технологій, побудованих з урахуванням структури порушення.</w:t>
      </w:r>
      <w:r>
        <w:rPr>
          <w:spacing w:val="1"/>
        </w:rPr>
        <w:t> </w:t>
      </w:r>
      <w:r>
        <w:rPr/>
        <w:t>Унаочнення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процесу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відбуватися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70"/>
        </w:rPr>
        <w:t> </w:t>
      </w:r>
      <w:r>
        <w:rPr/>
        <w:t>наведеного</w:t>
      </w:r>
      <w:r>
        <w:rPr>
          <w:spacing w:val="1"/>
        </w:rPr>
        <w:t> </w:t>
      </w:r>
      <w:r>
        <w:rPr/>
        <w:t>нижче</w:t>
      </w:r>
      <w:r>
        <w:rPr>
          <w:spacing w:val="-1"/>
        </w:rPr>
        <w:t> </w:t>
      </w:r>
      <w:r>
        <w:rPr/>
        <w:t>зображення.</w:t>
      </w:r>
    </w:p>
    <w:p>
      <w:pPr>
        <w:spacing w:after="0" w:line="276" w:lineRule="auto"/>
        <w:jc w:val="both"/>
        <w:sectPr>
          <w:pgSz w:w="11910" w:h="16840"/>
          <w:pgMar w:header="442" w:footer="507" w:top="1620" w:bottom="700" w:left="1400" w:right="4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pStyle w:val="BodyText"/>
        <w:ind w:left="3644"/>
        <w:rPr>
          <w:sz w:val="20"/>
        </w:rPr>
      </w:pPr>
      <w:r>
        <w:rPr>
          <w:sz w:val="20"/>
        </w:rPr>
        <w:drawing>
          <wp:inline distT="0" distB="0" distL="0" distR="0">
            <wp:extent cx="1615536" cy="2115311"/>
            <wp:effectExtent l="0" t="0" r="0" b="0"/>
            <wp:docPr id="1" name="image2.png" descr="ANd9GcSYImKBPcG7dsi6E91inLFSN49kv5a9ELt3u7dZl0DCH5_UCyc&amp;t=1&amp;usg=__Vx_UZdv_1-oWDz17RzoU18s2z50=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536" cy="211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</w:pPr>
    </w:p>
    <w:p>
      <w:pPr>
        <w:pStyle w:val="BodyText"/>
        <w:spacing w:line="276" w:lineRule="auto" w:before="89"/>
        <w:ind w:left="302" w:right="440" w:firstLine="707"/>
        <w:jc w:val="both"/>
      </w:pPr>
      <w:r>
        <w:rPr/>
        <w:t>Завдяки</w:t>
      </w:r>
      <w:r>
        <w:rPr>
          <w:spacing w:val="1"/>
        </w:rPr>
        <w:t> </w:t>
      </w:r>
      <w:r>
        <w:rPr/>
        <w:t>врахуванню</w:t>
      </w:r>
      <w:r>
        <w:rPr>
          <w:spacing w:val="1"/>
        </w:rPr>
        <w:t> </w:t>
      </w:r>
      <w:r>
        <w:rPr/>
        <w:t>типологічних</w:t>
      </w:r>
      <w:r>
        <w:rPr>
          <w:spacing w:val="1"/>
        </w:rPr>
        <w:t> </w:t>
      </w:r>
      <w:r>
        <w:rPr/>
        <w:t>(притаманних</w:t>
      </w:r>
      <w:r>
        <w:rPr>
          <w:spacing w:val="1"/>
        </w:rPr>
        <w:t> </w:t>
      </w:r>
      <w:r>
        <w:rPr/>
        <w:t>певному</w:t>
      </w:r>
      <w:r>
        <w:rPr>
          <w:spacing w:val="1"/>
        </w:rPr>
        <w:t> </w:t>
      </w:r>
      <w:r>
        <w:rPr/>
        <w:t>типові</w:t>
      </w:r>
      <w:r>
        <w:rPr>
          <w:spacing w:val="1"/>
        </w:rPr>
        <w:t> </w:t>
      </w:r>
      <w:r>
        <w:rPr/>
        <w:t>дизонтогенеза)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індивідуальних</w:t>
      </w:r>
      <w:r>
        <w:rPr>
          <w:spacing w:val="1"/>
        </w:rPr>
        <w:t> </w:t>
      </w:r>
      <w:r>
        <w:rPr/>
        <w:t>особливостей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кожна</w:t>
      </w:r>
      <w:r>
        <w:rPr>
          <w:spacing w:val="1"/>
        </w:rPr>
        <w:t> </w:t>
      </w:r>
      <w:r>
        <w:rPr/>
        <w:t>сходинка</w:t>
      </w:r>
      <w:r>
        <w:rPr>
          <w:spacing w:val="1"/>
        </w:rPr>
        <w:t> </w:t>
      </w:r>
      <w:r>
        <w:rPr/>
        <w:t>навчально-виховної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спеціальному</w:t>
      </w:r>
      <w:r>
        <w:rPr>
          <w:spacing w:val="1"/>
        </w:rPr>
        <w:t> </w:t>
      </w:r>
      <w:r>
        <w:rPr/>
        <w:t>навчальному</w:t>
      </w:r>
      <w:r>
        <w:rPr>
          <w:spacing w:val="1"/>
        </w:rPr>
        <w:t> </w:t>
      </w:r>
      <w:r>
        <w:rPr/>
        <w:t>закладі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максимально</w:t>
      </w:r>
      <w:r>
        <w:rPr>
          <w:spacing w:val="1"/>
        </w:rPr>
        <w:t> </w:t>
      </w:r>
      <w:r>
        <w:rPr/>
        <w:t>орієнтована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задоволення</w:t>
      </w:r>
      <w:r>
        <w:rPr>
          <w:spacing w:val="1"/>
        </w:rPr>
        <w:t> </w:t>
      </w:r>
      <w:r>
        <w:rPr>
          <w:b/>
        </w:rPr>
        <w:t>особливих</w:t>
      </w:r>
      <w:r>
        <w:rPr>
          <w:b/>
          <w:spacing w:val="1"/>
        </w:rPr>
        <w:t> </w:t>
      </w:r>
      <w:r>
        <w:rPr>
          <w:b/>
        </w:rPr>
        <w:t>освітніх</w:t>
      </w:r>
      <w:r>
        <w:rPr>
          <w:b/>
          <w:spacing w:val="1"/>
        </w:rPr>
        <w:t> </w:t>
      </w:r>
      <w:r>
        <w:rPr>
          <w:b/>
        </w:rPr>
        <w:t>потреб</w:t>
      </w:r>
      <w:r>
        <w:rPr>
          <w:b/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відповідно до концепції спеціальної освіти в Україні націлена на досягнення</w:t>
      </w:r>
      <w:r>
        <w:rPr>
          <w:spacing w:val="1"/>
        </w:rPr>
        <w:t> </w:t>
      </w:r>
      <w:r>
        <w:rPr/>
        <w:t>певного</w:t>
      </w:r>
      <w:r>
        <w:rPr>
          <w:spacing w:val="1"/>
        </w:rPr>
        <w:t> </w:t>
      </w:r>
      <w:r>
        <w:rPr/>
        <w:t>рівня</w:t>
      </w:r>
      <w:r>
        <w:rPr>
          <w:spacing w:val="1"/>
        </w:rPr>
        <w:t> </w:t>
      </w:r>
      <w:r>
        <w:rPr/>
        <w:t>освіченості</w:t>
      </w:r>
      <w:r>
        <w:rPr>
          <w:spacing w:val="1"/>
        </w:rPr>
        <w:t> </w:t>
      </w:r>
      <w:r>
        <w:rPr/>
        <w:t>(за</w:t>
      </w:r>
      <w:r>
        <w:rPr>
          <w:spacing w:val="1"/>
        </w:rPr>
        <w:t> </w:t>
      </w:r>
      <w:r>
        <w:rPr/>
        <w:t>умови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потенціалу</w:t>
      </w:r>
      <w:r>
        <w:rPr>
          <w:spacing w:val="1"/>
        </w:rPr>
        <w:t> </w:t>
      </w:r>
      <w:r>
        <w:rPr/>
        <w:t>компенсаторно-корекційних</w:t>
      </w:r>
      <w:r>
        <w:rPr>
          <w:spacing w:val="1"/>
        </w:rPr>
        <w:t> </w:t>
      </w:r>
      <w:r>
        <w:rPr/>
        <w:t>можливостей),</w:t>
      </w:r>
      <w:r>
        <w:rPr>
          <w:spacing w:val="1"/>
        </w:rPr>
        <w:t> </w:t>
      </w:r>
      <w:r>
        <w:rPr/>
        <w:t>включення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соціально-</w:t>
      </w:r>
      <w:r>
        <w:rPr>
          <w:spacing w:val="1"/>
        </w:rPr>
        <w:t> </w:t>
      </w:r>
      <w:r>
        <w:rPr/>
        <w:t>вартісну активну діяльність, забезпечення тих знань, умінь та навичок, рис</w:t>
      </w:r>
      <w:r>
        <w:rPr>
          <w:spacing w:val="1"/>
        </w:rPr>
        <w:t> </w:t>
      </w:r>
      <w:r>
        <w:rPr/>
        <w:t>характеру,</w:t>
      </w:r>
      <w:r>
        <w:rPr>
          <w:spacing w:val="-2"/>
        </w:rPr>
        <w:t> </w:t>
      </w:r>
      <w:r>
        <w:rPr/>
        <w:t>які</w:t>
      </w:r>
      <w:r>
        <w:rPr>
          <w:spacing w:val="1"/>
        </w:rPr>
        <w:t> </w:t>
      </w:r>
      <w:r>
        <w:rPr/>
        <w:t>уможливлюють</w:t>
      </w:r>
      <w:r>
        <w:rPr>
          <w:spacing w:val="-2"/>
        </w:rPr>
        <w:t> </w:t>
      </w:r>
      <w:r>
        <w:rPr/>
        <w:t>її</w:t>
      </w:r>
      <w:r>
        <w:rPr>
          <w:spacing w:val="1"/>
        </w:rPr>
        <w:t> </w:t>
      </w:r>
      <w:r>
        <w:rPr/>
        <w:t>нормальне</w:t>
      </w:r>
      <w:r>
        <w:rPr>
          <w:spacing w:val="-1"/>
        </w:rPr>
        <w:t> </w:t>
      </w:r>
      <w:r>
        <w:rPr/>
        <w:t>життя в</w:t>
      </w:r>
      <w:r>
        <w:rPr>
          <w:spacing w:val="-3"/>
        </w:rPr>
        <w:t> </w:t>
      </w:r>
      <w:r>
        <w:rPr/>
        <w:t>соціумі.</w:t>
      </w:r>
    </w:p>
    <w:p>
      <w:pPr>
        <w:pStyle w:val="BodyText"/>
        <w:spacing w:line="276" w:lineRule="auto" w:before="201"/>
        <w:ind w:left="302" w:right="441" w:firstLine="707"/>
        <w:jc w:val="both"/>
      </w:pPr>
      <w:r>
        <w:rPr/>
        <w:t>Обидві</w:t>
      </w:r>
      <w:r>
        <w:rPr>
          <w:spacing w:val="1"/>
        </w:rPr>
        <w:t> </w:t>
      </w:r>
      <w:r>
        <w:rPr/>
        <w:t>складові</w:t>
      </w:r>
      <w:r>
        <w:rPr>
          <w:spacing w:val="1"/>
        </w:rPr>
        <w:t> </w:t>
      </w:r>
      <w:r>
        <w:rPr/>
        <w:t>(загальна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спеціальна)</w:t>
      </w:r>
      <w:r>
        <w:rPr>
          <w:spacing w:val="1"/>
        </w:rPr>
        <w:t> </w:t>
      </w:r>
      <w:r>
        <w:rPr/>
        <w:t>єдиної</w:t>
      </w:r>
      <w:r>
        <w:rPr>
          <w:spacing w:val="1"/>
        </w:rPr>
        <w:t> </w:t>
      </w:r>
      <w:r>
        <w:rPr/>
        <w:t>освітньої</w:t>
      </w:r>
      <w:r>
        <w:rPr>
          <w:spacing w:val="1"/>
        </w:rPr>
        <w:t> </w:t>
      </w:r>
      <w:r>
        <w:rPr/>
        <w:t>системи</w:t>
      </w:r>
      <w:r>
        <w:rPr>
          <w:spacing w:val="1"/>
        </w:rPr>
        <w:t> </w:t>
      </w:r>
      <w:r>
        <w:rPr/>
        <w:t>України, як видно, готують особистість до успішного подальшого виконання</w:t>
      </w:r>
      <w:r>
        <w:rPr>
          <w:spacing w:val="1"/>
        </w:rPr>
        <w:t> </w:t>
      </w:r>
      <w:r>
        <w:rPr/>
        <w:t>соціально значущих ролей у процесі суспільної життєдіяльності. Це, своєю</w:t>
      </w:r>
      <w:r>
        <w:rPr>
          <w:spacing w:val="1"/>
        </w:rPr>
        <w:t> </w:t>
      </w:r>
      <w:r>
        <w:rPr/>
        <w:t>чергою,</w:t>
      </w:r>
      <w:r>
        <w:rPr>
          <w:spacing w:val="1"/>
        </w:rPr>
        <w:t> </w:t>
      </w:r>
      <w:r>
        <w:rPr/>
        <w:t>викликає</w:t>
      </w:r>
      <w:r>
        <w:rPr>
          <w:spacing w:val="1"/>
        </w:rPr>
        <w:t> </w:t>
      </w:r>
      <w:r>
        <w:rPr/>
        <w:t>необхідність</w:t>
      </w:r>
      <w:r>
        <w:rPr>
          <w:spacing w:val="1"/>
        </w:rPr>
        <w:t> </w:t>
      </w:r>
      <w:r>
        <w:rPr/>
        <w:t>звернути</w:t>
      </w:r>
      <w:r>
        <w:rPr>
          <w:spacing w:val="1"/>
        </w:rPr>
        <w:t> </w:t>
      </w:r>
      <w:r>
        <w:rPr/>
        <w:t>особливу</w:t>
      </w:r>
      <w:r>
        <w:rPr>
          <w:spacing w:val="1"/>
        </w:rPr>
        <w:t> </w:t>
      </w:r>
      <w:r>
        <w:rPr/>
        <w:t>увагу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питання</w:t>
      </w:r>
      <w:r>
        <w:rPr>
          <w:spacing w:val="1"/>
        </w:rPr>
        <w:t> </w:t>
      </w:r>
      <w:r>
        <w:rPr>
          <w:b/>
        </w:rPr>
        <w:t>соціалізації </w:t>
      </w:r>
      <w:r>
        <w:rPr/>
        <w:t>(перетворення природного на «штучне» під впливом соціального</w:t>
      </w:r>
      <w:r>
        <w:rPr>
          <w:spacing w:val="-67"/>
        </w:rPr>
        <w:t> </w:t>
      </w:r>
      <w:r>
        <w:rPr/>
        <w:t>середовища). Цей процес традиційно розглядають як інтеграцію дитини «у</w:t>
      </w:r>
      <w:r>
        <w:rPr>
          <w:spacing w:val="1"/>
        </w:rPr>
        <w:t> </w:t>
      </w:r>
      <w:r>
        <w:rPr/>
        <w:t>космос</w:t>
      </w:r>
      <w:r>
        <w:rPr>
          <w:spacing w:val="1"/>
        </w:rPr>
        <w:t> </w:t>
      </w:r>
      <w:r>
        <w:rPr/>
        <w:t>соціально-культурного</w:t>
      </w:r>
      <w:r>
        <w:rPr>
          <w:spacing w:val="1"/>
        </w:rPr>
        <w:t> </w:t>
      </w:r>
      <w:r>
        <w:rPr/>
        <w:t>буття»</w:t>
      </w:r>
      <w:r>
        <w:rPr>
          <w:spacing w:val="1"/>
        </w:rPr>
        <w:t> </w:t>
      </w:r>
      <w:r>
        <w:rPr/>
        <w:t>(М.П.</w:t>
      </w:r>
      <w:r>
        <w:rPr>
          <w:spacing w:val="1"/>
        </w:rPr>
        <w:t> </w:t>
      </w:r>
      <w:r>
        <w:rPr/>
        <w:t>Лукашевіч)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набуття</w:t>
      </w:r>
      <w:r>
        <w:rPr>
          <w:spacing w:val="1"/>
        </w:rPr>
        <w:t> </w:t>
      </w:r>
      <w:r>
        <w:rPr/>
        <w:t>соціального досвіду та ціннісних орієнтацій, потрібних для виконання певної</w:t>
      </w:r>
      <w:r>
        <w:rPr>
          <w:spacing w:val="1"/>
        </w:rPr>
        <w:t> </w:t>
      </w:r>
      <w:r>
        <w:rPr/>
        <w:t>соціальної місії. </w:t>
      </w:r>
      <w:r>
        <w:rPr>
          <w:b/>
        </w:rPr>
        <w:t>Соціальні контакти </w:t>
      </w:r>
      <w:r>
        <w:rPr/>
        <w:t>дитини при цьому постають одним із</w:t>
      </w:r>
      <w:r>
        <w:rPr>
          <w:spacing w:val="1"/>
        </w:rPr>
        <w:t> </w:t>
      </w:r>
      <w:r>
        <w:rPr/>
        <w:t>найважливіших змістовних аспектів соціалізації, яка відбувається на основі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самосвідомості,</w:t>
      </w:r>
      <w:r>
        <w:rPr>
          <w:spacing w:val="1"/>
        </w:rPr>
        <w:t> </w:t>
      </w:r>
      <w:r>
        <w:rPr/>
        <w:t>рефлексії,</w:t>
      </w:r>
      <w:r>
        <w:rPr>
          <w:spacing w:val="1"/>
        </w:rPr>
        <w:t> </w:t>
      </w:r>
      <w:r>
        <w:rPr/>
        <w:t>абстрактно-логічного</w:t>
      </w:r>
      <w:r>
        <w:rPr>
          <w:spacing w:val="1"/>
        </w:rPr>
        <w:t> </w:t>
      </w:r>
      <w:r>
        <w:rPr/>
        <w:t>мислення,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особистості.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стає</w:t>
      </w:r>
      <w:r>
        <w:rPr>
          <w:spacing w:val="1"/>
        </w:rPr>
        <w:t> </w:t>
      </w:r>
      <w:r>
        <w:rPr/>
        <w:t>можливим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умови</w:t>
      </w:r>
      <w:r>
        <w:rPr>
          <w:spacing w:val="1"/>
        </w:rPr>
        <w:t> </w:t>
      </w:r>
      <w:r>
        <w:rPr/>
        <w:t>збереження</w:t>
      </w:r>
      <w:r>
        <w:rPr>
          <w:spacing w:val="-67"/>
        </w:rPr>
        <w:t> </w:t>
      </w:r>
      <w:r>
        <w:rPr/>
        <w:t>нерозривного</w:t>
      </w:r>
      <w:r>
        <w:rPr>
          <w:spacing w:val="1"/>
        </w:rPr>
        <w:t> </w:t>
      </w:r>
      <w:r>
        <w:rPr/>
        <w:t>зв’язку</w:t>
      </w:r>
      <w:r>
        <w:rPr>
          <w:spacing w:val="1"/>
        </w:rPr>
        <w:t> </w:t>
      </w:r>
      <w:r>
        <w:rPr/>
        <w:t>соціального</w:t>
      </w:r>
      <w:r>
        <w:rPr>
          <w:spacing w:val="1"/>
        </w:rPr>
        <w:t> </w:t>
      </w:r>
      <w:r>
        <w:rPr/>
        <w:t>становлення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освітою</w:t>
      </w:r>
      <w:r>
        <w:rPr>
          <w:spacing w:val="7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вихованням.</w:t>
      </w:r>
      <w:r>
        <w:rPr>
          <w:spacing w:val="1"/>
        </w:rPr>
        <w:t> </w:t>
      </w:r>
      <w:r>
        <w:rPr/>
        <w:t>Окрім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процес</w:t>
      </w:r>
      <w:r>
        <w:rPr>
          <w:spacing w:val="1"/>
        </w:rPr>
        <w:t> </w:t>
      </w:r>
      <w:r>
        <w:rPr/>
        <w:t>соціалізації</w:t>
      </w:r>
      <w:r>
        <w:rPr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поєднання</w:t>
      </w:r>
      <w:r>
        <w:rPr>
          <w:spacing w:val="1"/>
        </w:rPr>
        <w:t> </w:t>
      </w:r>
      <w:r>
        <w:rPr/>
        <w:t>двох</w:t>
      </w:r>
      <w:r>
        <w:rPr>
          <w:spacing w:val="1"/>
        </w:rPr>
        <w:t> </w:t>
      </w:r>
      <w:r>
        <w:rPr/>
        <w:t>протилежних станів людини – злиття з оточенням (соціальна адаптація) та</w:t>
      </w:r>
      <w:r>
        <w:rPr>
          <w:spacing w:val="1"/>
        </w:rPr>
        <w:t> </w:t>
      </w:r>
      <w:r>
        <w:rPr/>
        <w:t>дистанціювання</w:t>
      </w:r>
      <w:r>
        <w:rPr>
          <w:spacing w:val="8"/>
        </w:rPr>
        <w:t> </w:t>
      </w:r>
      <w:r>
        <w:rPr/>
        <w:t>від</w:t>
      </w:r>
      <w:r>
        <w:rPr>
          <w:spacing w:val="7"/>
        </w:rPr>
        <w:t> </w:t>
      </w:r>
      <w:r>
        <w:rPr/>
        <w:t>оточення</w:t>
      </w:r>
      <w:r>
        <w:rPr>
          <w:spacing w:val="8"/>
        </w:rPr>
        <w:t> </w:t>
      </w:r>
      <w:r>
        <w:rPr/>
        <w:t>(індивідуалізація</w:t>
      </w:r>
      <w:r>
        <w:rPr>
          <w:spacing w:val="8"/>
        </w:rPr>
        <w:t> </w:t>
      </w:r>
      <w:r>
        <w:rPr/>
        <w:t>та</w:t>
      </w:r>
      <w:r>
        <w:rPr>
          <w:spacing w:val="7"/>
        </w:rPr>
        <w:t> </w:t>
      </w:r>
      <w:r>
        <w:rPr/>
        <w:t>особистісне</w:t>
      </w:r>
      <w:r>
        <w:rPr>
          <w:spacing w:val="8"/>
        </w:rPr>
        <w:t> </w:t>
      </w:r>
      <w:r>
        <w:rPr/>
        <w:t>зростання).</w:t>
      </w:r>
    </w:p>
    <w:p>
      <w:pPr>
        <w:spacing w:after="0" w:line="276" w:lineRule="auto"/>
        <w:jc w:val="both"/>
        <w:sectPr>
          <w:pgSz w:w="11910" w:h="16840"/>
          <w:pgMar w:header="442" w:footer="507" w:top="1620" w:bottom="700" w:left="1400" w:right="400"/>
        </w:sectPr>
      </w:pPr>
    </w:p>
    <w:p>
      <w:pPr>
        <w:pStyle w:val="BodyText"/>
        <w:spacing w:line="276" w:lineRule="auto" w:before="81"/>
        <w:ind w:left="302" w:right="443"/>
        <w:jc w:val="both"/>
      </w:pPr>
      <w:r>
        <w:rPr/>
        <w:t>Важливо також, що одним із джерел процесу соціалізації є первинний досвід,</w:t>
      </w:r>
      <w:r>
        <w:rPr>
          <w:spacing w:val="-67"/>
        </w:rPr>
        <w:t> </w:t>
      </w:r>
      <w:r>
        <w:rPr/>
        <w:t>пов'язаний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періодом</w:t>
      </w:r>
      <w:r>
        <w:rPr>
          <w:spacing w:val="1"/>
        </w:rPr>
        <w:t> </w:t>
      </w:r>
      <w:r>
        <w:rPr/>
        <w:t>раннього</w:t>
      </w:r>
      <w:r>
        <w:rPr>
          <w:spacing w:val="1"/>
        </w:rPr>
        <w:t> </w:t>
      </w:r>
      <w:r>
        <w:rPr/>
        <w:t>дитинства,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відбувається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основних психічних функцій та елементарних форм суспільної поведінки, які</w:t>
      </w:r>
      <w:r>
        <w:rPr>
          <w:spacing w:val="-67"/>
        </w:rPr>
        <w:t> </w:t>
      </w:r>
      <w:r>
        <w:rPr/>
        <w:t>укорінюються на рівні психологічних установок, що виявляються в тих або</w:t>
      </w:r>
      <w:r>
        <w:rPr>
          <w:spacing w:val="1"/>
        </w:rPr>
        <w:t> </w:t>
      </w:r>
      <w:r>
        <w:rPr/>
        <w:t>інших</w:t>
      </w:r>
      <w:r>
        <w:rPr>
          <w:spacing w:val="1"/>
        </w:rPr>
        <w:t> </w:t>
      </w:r>
      <w:r>
        <w:rPr/>
        <w:t>стійких</w:t>
      </w:r>
      <w:r>
        <w:rPr>
          <w:spacing w:val="1"/>
        </w:rPr>
        <w:t> </w:t>
      </w:r>
      <w:r>
        <w:rPr/>
        <w:t>поведінкових</w:t>
      </w:r>
      <w:r>
        <w:rPr>
          <w:spacing w:val="1"/>
        </w:rPr>
        <w:t> </w:t>
      </w:r>
      <w:r>
        <w:rPr/>
        <w:t>шаблонах</w:t>
      </w:r>
      <w:r>
        <w:rPr>
          <w:spacing w:val="1"/>
        </w:rPr>
        <w:t> </w:t>
      </w:r>
      <w:r>
        <w:rPr/>
        <w:t>(О.В.</w:t>
      </w:r>
      <w:r>
        <w:rPr>
          <w:spacing w:val="1"/>
        </w:rPr>
        <w:t> </w:t>
      </w:r>
      <w:r>
        <w:rPr/>
        <w:t>Вознюк).</w:t>
      </w:r>
      <w:r>
        <w:rPr>
          <w:spacing w:val="1"/>
        </w:rPr>
        <w:t> </w:t>
      </w:r>
      <w:r>
        <w:rPr/>
        <w:t>Відтак,</w:t>
      </w:r>
      <w:r>
        <w:rPr>
          <w:spacing w:val="1"/>
        </w:rPr>
        <w:t> </w:t>
      </w:r>
      <w:r>
        <w:rPr/>
        <w:t>виникає</w:t>
      </w:r>
      <w:r>
        <w:rPr>
          <w:spacing w:val="1"/>
        </w:rPr>
        <w:t> </w:t>
      </w:r>
      <w:r>
        <w:rPr/>
        <w:t>закономірне питання: «Яким чином дитина (в майбутньому доросла людина),</w:t>
      </w:r>
      <w:r>
        <w:rPr>
          <w:spacing w:val="-67"/>
        </w:rPr>
        <w:t> </w:t>
      </w:r>
      <w:r>
        <w:rPr/>
        <w:t>що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особливі</w:t>
      </w:r>
      <w:r>
        <w:rPr>
          <w:spacing w:val="1"/>
        </w:rPr>
        <w:t> </w:t>
      </w:r>
      <w:r>
        <w:rPr/>
        <w:t>освітні</w:t>
      </w:r>
      <w:r>
        <w:rPr>
          <w:spacing w:val="1"/>
        </w:rPr>
        <w:t> </w:t>
      </w:r>
      <w:r>
        <w:rPr/>
        <w:t>потреби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здобуває</w:t>
      </w:r>
      <w:r>
        <w:rPr>
          <w:spacing w:val="1"/>
        </w:rPr>
        <w:t> </w:t>
      </w:r>
      <w:r>
        <w:rPr/>
        <w:t>освіту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спеціальному</w:t>
      </w:r>
      <w:r>
        <w:rPr>
          <w:spacing w:val="1"/>
        </w:rPr>
        <w:t> </w:t>
      </w:r>
      <w:r>
        <w:rPr/>
        <w:t>навчальному закладі (серед дітей з аналогічним варіантом дизонтогенезу),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готовою</w:t>
      </w:r>
      <w:r>
        <w:rPr>
          <w:spacing w:val="1"/>
        </w:rPr>
        <w:t> </w:t>
      </w:r>
      <w:r>
        <w:rPr/>
        <w:t>встановлювати</w:t>
      </w:r>
      <w:r>
        <w:rPr>
          <w:spacing w:val="1"/>
        </w:rPr>
        <w:t> </w:t>
      </w:r>
      <w:r>
        <w:rPr/>
        <w:t>повноцінний</w:t>
      </w:r>
      <w:r>
        <w:rPr>
          <w:spacing w:val="1"/>
        </w:rPr>
        <w:t> </w:t>
      </w:r>
      <w:r>
        <w:rPr/>
        <w:t>соціальний</w:t>
      </w:r>
      <w:r>
        <w:rPr>
          <w:spacing w:val="1"/>
        </w:rPr>
        <w:t> </w:t>
      </w:r>
      <w:r>
        <w:rPr/>
        <w:t>контакт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звичайними</w:t>
      </w:r>
      <w:r>
        <w:rPr>
          <w:spacing w:val="1"/>
        </w:rPr>
        <w:t> </w:t>
      </w:r>
      <w:r>
        <w:rPr/>
        <w:t>представниками</w:t>
      </w:r>
      <w:r>
        <w:rPr>
          <w:spacing w:val="1"/>
        </w:rPr>
        <w:t> </w:t>
      </w:r>
      <w:r>
        <w:rPr/>
        <w:t>суспільства?».</w:t>
      </w:r>
      <w:r>
        <w:rPr>
          <w:spacing w:val="1"/>
        </w:rPr>
        <w:t> </w:t>
      </w:r>
      <w:r>
        <w:rPr/>
        <w:t>Інше</w:t>
      </w:r>
      <w:r>
        <w:rPr>
          <w:spacing w:val="1"/>
        </w:rPr>
        <w:t> </w:t>
      </w:r>
      <w:r>
        <w:rPr/>
        <w:t>питання:</w:t>
      </w:r>
      <w:r>
        <w:rPr>
          <w:spacing w:val="1"/>
        </w:rPr>
        <w:t> </w:t>
      </w:r>
      <w:r>
        <w:rPr/>
        <w:t>«Наскільки</w:t>
      </w:r>
      <w:r>
        <w:rPr>
          <w:spacing w:val="1"/>
        </w:rPr>
        <w:t> </w:t>
      </w:r>
      <w:r>
        <w:rPr/>
        <w:t>ці</w:t>
      </w:r>
      <w:r>
        <w:rPr>
          <w:spacing w:val="1"/>
        </w:rPr>
        <w:t> </w:t>
      </w:r>
      <w:r>
        <w:rPr/>
        <w:t>представники</w:t>
      </w:r>
      <w:r>
        <w:rPr>
          <w:spacing w:val="1"/>
        </w:rPr>
        <w:t> </w:t>
      </w:r>
      <w:r>
        <w:rPr/>
        <w:t>суспільства</w:t>
      </w:r>
      <w:r>
        <w:rPr>
          <w:spacing w:val="1"/>
        </w:rPr>
        <w:t> </w:t>
      </w:r>
      <w:r>
        <w:rPr/>
        <w:t>готові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встановлення</w:t>
      </w:r>
      <w:r>
        <w:rPr>
          <w:spacing w:val="1"/>
        </w:rPr>
        <w:t> </w:t>
      </w:r>
      <w:r>
        <w:rPr/>
        <w:t>контакту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людиною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особливими</w:t>
      </w:r>
      <w:r>
        <w:rPr>
          <w:spacing w:val="-1"/>
        </w:rPr>
        <w:t> </w:t>
      </w:r>
      <w:r>
        <w:rPr/>
        <w:t>потребами?».</w:t>
      </w:r>
    </w:p>
    <w:p>
      <w:pPr>
        <w:pStyle w:val="BodyText"/>
        <w:spacing w:line="276" w:lineRule="auto" w:before="201"/>
        <w:ind w:left="302" w:right="442" w:firstLine="707"/>
        <w:jc w:val="both"/>
      </w:pPr>
      <w:r>
        <w:rPr/>
        <w:t>Незважаючи на те, що сучасне українське суспільство загалом володіє</w:t>
      </w:r>
      <w:r>
        <w:rPr>
          <w:spacing w:val="1"/>
        </w:rPr>
        <w:t> </w:t>
      </w:r>
      <w:r>
        <w:rPr/>
        <w:t>усім</w:t>
      </w:r>
      <w:r>
        <w:rPr>
          <w:spacing w:val="1"/>
        </w:rPr>
        <w:t> </w:t>
      </w:r>
      <w:r>
        <w:rPr/>
        <w:t>необхідним</w:t>
      </w:r>
      <w:r>
        <w:rPr>
          <w:spacing w:val="1"/>
        </w:rPr>
        <w:t> </w:t>
      </w:r>
      <w:r>
        <w:rPr/>
        <w:t>інструментарієм</w:t>
      </w:r>
      <w:r>
        <w:rPr>
          <w:spacing w:val="1"/>
        </w:rPr>
        <w:t> </w:t>
      </w:r>
      <w:r>
        <w:rPr/>
        <w:t>(починаючи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державної</w:t>
      </w:r>
      <w:r>
        <w:rPr>
          <w:spacing w:val="1"/>
        </w:rPr>
        <w:t> </w:t>
      </w:r>
      <w:r>
        <w:rPr/>
        <w:t>системи</w:t>
      </w:r>
      <w:r>
        <w:rPr>
          <w:spacing w:val="1"/>
        </w:rPr>
        <w:t> </w:t>
      </w:r>
      <w:r>
        <w:rPr/>
        <w:t>соціальної підтримки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створення норм етичного спілкування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різних життєвих ситуаціях), воно усе відчуває гостру потребу в поширенні</w:t>
      </w:r>
      <w:r>
        <w:rPr>
          <w:spacing w:val="1"/>
        </w:rPr>
        <w:t> </w:t>
      </w:r>
      <w:r>
        <w:rPr/>
        <w:t>спеціальних</w:t>
      </w:r>
      <w:r>
        <w:rPr>
          <w:spacing w:val="1"/>
        </w:rPr>
        <w:t> </w:t>
      </w:r>
      <w:r>
        <w:rPr/>
        <w:t>знань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етично</w:t>
      </w:r>
      <w:r>
        <w:rPr>
          <w:spacing w:val="1"/>
        </w:rPr>
        <w:t> </w:t>
      </w:r>
      <w:r>
        <w:rPr/>
        <w:t>правильної</w:t>
      </w:r>
      <w:r>
        <w:rPr>
          <w:spacing w:val="1"/>
        </w:rPr>
        <w:t> </w:t>
      </w:r>
      <w:r>
        <w:rPr/>
        <w:t>організації</w:t>
      </w:r>
      <w:r>
        <w:rPr>
          <w:spacing w:val="1"/>
        </w:rPr>
        <w:t> </w:t>
      </w:r>
      <w:r>
        <w:rPr/>
        <w:t>комунікативних</w:t>
      </w:r>
      <w:r>
        <w:rPr>
          <w:spacing w:val="1"/>
        </w:rPr>
        <w:t> </w:t>
      </w:r>
      <w:r>
        <w:rPr/>
        <w:t>ситуацій,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беруть</w:t>
      </w:r>
      <w:r>
        <w:rPr>
          <w:spacing w:val="1"/>
        </w:rPr>
        <w:t> </w:t>
      </w:r>
      <w:r>
        <w:rPr/>
        <w:t>участь</w:t>
      </w:r>
      <w:r>
        <w:rPr>
          <w:spacing w:val="1"/>
        </w:rPr>
        <w:t> </w:t>
      </w:r>
      <w:r>
        <w:rPr/>
        <w:t>особи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особливими</w:t>
      </w:r>
      <w:r>
        <w:rPr>
          <w:spacing w:val="1"/>
        </w:rPr>
        <w:t> </w:t>
      </w:r>
      <w:r>
        <w:rPr/>
        <w:t>потребами.</w:t>
      </w:r>
      <w:r>
        <w:rPr>
          <w:spacing w:val="1"/>
        </w:rPr>
        <w:t> </w:t>
      </w:r>
      <w:r>
        <w:rPr/>
        <w:t>Причина</w:t>
      </w:r>
      <w:r>
        <w:rPr>
          <w:spacing w:val="1"/>
        </w:rPr>
        <w:t> </w:t>
      </w:r>
      <w:r>
        <w:rPr/>
        <w:t>труднощів встановлення повноцінного контакту з такими особами полягає в</w:t>
      </w:r>
      <w:r>
        <w:rPr>
          <w:spacing w:val="1"/>
        </w:rPr>
        <w:t> </w:t>
      </w:r>
      <w:r>
        <w:rPr/>
        <w:t>існуванні</w:t>
      </w:r>
      <w:r>
        <w:rPr>
          <w:spacing w:val="1"/>
        </w:rPr>
        <w:t> </w:t>
      </w:r>
      <w:r>
        <w:rPr>
          <w:b/>
        </w:rPr>
        <w:t>соціальних</w:t>
      </w:r>
      <w:r>
        <w:rPr>
          <w:b/>
          <w:spacing w:val="1"/>
        </w:rPr>
        <w:t> </w:t>
      </w:r>
      <w:r>
        <w:rPr>
          <w:b/>
        </w:rPr>
        <w:t>обмежень</w:t>
      </w:r>
      <w:r>
        <w:rPr/>
        <w:t>,</w:t>
      </w:r>
      <w:r>
        <w:rPr>
          <w:spacing w:val="1"/>
        </w:rPr>
        <w:t> </w:t>
      </w:r>
      <w:r>
        <w:rPr/>
        <w:t>серед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>
          <w:b/>
        </w:rPr>
        <w:t>комунікативні</w:t>
      </w:r>
      <w:r>
        <w:rPr>
          <w:b/>
          <w:spacing w:val="1"/>
        </w:rPr>
        <w:t> </w:t>
      </w:r>
      <w:r>
        <w:rPr/>
        <w:t>(різні</w:t>
      </w:r>
      <w:r>
        <w:rPr>
          <w:spacing w:val="1"/>
        </w:rPr>
        <w:t> </w:t>
      </w:r>
      <w:r>
        <w:rPr/>
        <w:t>типи</w:t>
      </w:r>
      <w:r>
        <w:rPr>
          <w:spacing w:val="1"/>
        </w:rPr>
        <w:t> </w:t>
      </w:r>
      <w:r>
        <w:rPr/>
        <w:t>порушень,</w:t>
      </w:r>
      <w:r>
        <w:rPr>
          <w:spacing w:val="1"/>
        </w:rPr>
        <w:t> </w:t>
      </w:r>
      <w:r>
        <w:rPr/>
        <w:t>пов’язаних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причинами</w:t>
      </w:r>
      <w:r>
        <w:rPr>
          <w:spacing w:val="1"/>
        </w:rPr>
        <w:t> </w:t>
      </w:r>
      <w:r>
        <w:rPr/>
        <w:t>виникнення</w:t>
      </w:r>
      <w:r>
        <w:rPr>
          <w:spacing w:val="1"/>
        </w:rPr>
        <w:t> </w:t>
      </w:r>
      <w:r>
        <w:rPr/>
        <w:t>особливих</w:t>
      </w:r>
      <w:r>
        <w:rPr>
          <w:spacing w:val="1"/>
        </w:rPr>
        <w:t> </w:t>
      </w:r>
      <w:r>
        <w:rPr/>
        <w:t>потреб;</w:t>
      </w:r>
      <w:r>
        <w:rPr>
          <w:spacing w:val="1"/>
        </w:rPr>
        <w:t> </w:t>
      </w:r>
      <w:r>
        <w:rPr/>
        <w:t>самоусамітнення як емоційний захист) посідають одне з центральних місць.</w:t>
      </w:r>
      <w:r>
        <w:rPr>
          <w:spacing w:val="1"/>
        </w:rPr>
        <w:t> </w:t>
      </w:r>
      <w:r>
        <w:rPr/>
        <w:t>Результат</w:t>
      </w:r>
      <w:r>
        <w:rPr>
          <w:spacing w:val="1"/>
        </w:rPr>
        <w:t> </w:t>
      </w:r>
      <w:r>
        <w:rPr/>
        <w:t>недостатнього</w:t>
      </w:r>
      <w:r>
        <w:rPr>
          <w:spacing w:val="1"/>
        </w:rPr>
        <w:t> </w:t>
      </w:r>
      <w:r>
        <w:rPr/>
        <w:t>рівня</w:t>
      </w:r>
      <w:r>
        <w:rPr>
          <w:spacing w:val="1"/>
        </w:rPr>
        <w:t> </w:t>
      </w:r>
      <w:r>
        <w:rPr/>
        <w:t>обізнаності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виникнення</w:t>
      </w:r>
      <w:r>
        <w:rPr>
          <w:spacing w:val="1"/>
        </w:rPr>
        <w:t> </w:t>
      </w:r>
      <w:r>
        <w:rPr/>
        <w:t>неадекватних</w:t>
      </w:r>
      <w:r>
        <w:rPr>
          <w:spacing w:val="-67"/>
        </w:rPr>
        <w:t> </w:t>
      </w:r>
      <w:r>
        <w:rPr/>
        <w:t>реакцій</w:t>
      </w:r>
      <w:r>
        <w:rPr>
          <w:spacing w:val="1"/>
        </w:rPr>
        <w:t> </w:t>
      </w:r>
      <w:r>
        <w:rPr/>
        <w:t>оточення:</w:t>
      </w:r>
      <w:r>
        <w:rPr>
          <w:spacing w:val="1"/>
        </w:rPr>
        <w:t> </w:t>
      </w:r>
      <w:r>
        <w:rPr/>
        <w:t>відвертої</w:t>
      </w:r>
      <w:r>
        <w:rPr>
          <w:spacing w:val="1"/>
        </w:rPr>
        <w:t> </w:t>
      </w:r>
      <w:r>
        <w:rPr/>
        <w:t>допитливості,</w:t>
      </w:r>
      <w:r>
        <w:rPr>
          <w:spacing w:val="1"/>
        </w:rPr>
        <w:t> </w:t>
      </w:r>
      <w:r>
        <w:rPr/>
        <w:t>насмішок</w:t>
      </w:r>
      <w:r>
        <w:rPr>
          <w:spacing w:val="1"/>
        </w:rPr>
        <w:t> </w:t>
      </w:r>
      <w:r>
        <w:rPr/>
        <w:t>(у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низьким</w:t>
      </w:r>
      <w:r>
        <w:rPr>
          <w:spacing w:val="1"/>
        </w:rPr>
        <w:t> </w:t>
      </w:r>
      <w:r>
        <w:rPr/>
        <w:t>рівнем</w:t>
      </w:r>
      <w:r>
        <w:rPr>
          <w:spacing w:val="2"/>
        </w:rPr>
        <w:t> </w:t>
      </w:r>
      <w:r>
        <w:rPr/>
        <w:t>загальної</w:t>
      </w:r>
      <w:r>
        <w:rPr>
          <w:spacing w:val="3"/>
        </w:rPr>
        <w:t> </w:t>
      </w:r>
      <w:r>
        <w:rPr/>
        <w:t>культури),</w:t>
      </w:r>
      <w:r>
        <w:rPr>
          <w:spacing w:val="4"/>
        </w:rPr>
        <w:t> </w:t>
      </w:r>
      <w:r>
        <w:rPr/>
        <w:t>почуттів</w:t>
      </w:r>
      <w:r>
        <w:rPr>
          <w:spacing w:val="2"/>
        </w:rPr>
        <w:t> </w:t>
      </w:r>
      <w:r>
        <w:rPr/>
        <w:t>незручності,</w:t>
      </w:r>
      <w:r>
        <w:rPr>
          <w:spacing w:val="4"/>
        </w:rPr>
        <w:t> </w:t>
      </w:r>
      <w:r>
        <w:rPr/>
        <w:t>провини</w:t>
      </w:r>
      <w:r>
        <w:rPr>
          <w:spacing w:val="1"/>
        </w:rPr>
        <w:t> </w:t>
      </w:r>
      <w:r>
        <w:rPr/>
        <w:t>або</w:t>
      </w:r>
      <w:r>
        <w:rPr>
          <w:spacing w:val="5"/>
        </w:rPr>
        <w:t> </w:t>
      </w:r>
      <w:r>
        <w:rPr/>
        <w:t>страху.</w:t>
      </w:r>
      <w:r>
        <w:rPr>
          <w:spacing w:val="4"/>
        </w:rPr>
        <w:t> </w:t>
      </w:r>
      <w:r>
        <w:rPr/>
        <w:t>Звідси</w:t>
      </w:r>
    </w:p>
    <w:p>
      <w:pPr>
        <w:pStyle w:val="BodyText"/>
        <w:spacing w:line="276" w:lineRule="auto"/>
        <w:ind w:left="302" w:right="442"/>
        <w:jc w:val="both"/>
      </w:pPr>
      <w:r>
        <w:rPr/>
        <w:t>– виникнення або загострення почуття жалю до себе, очікування гіперопіки</w:t>
      </w:r>
      <w:r>
        <w:rPr>
          <w:spacing w:val="1"/>
        </w:rPr>
        <w:t> </w:t>
      </w:r>
      <w:r>
        <w:rPr/>
        <w:t>(надмірної</w:t>
      </w:r>
      <w:r>
        <w:rPr>
          <w:spacing w:val="1"/>
        </w:rPr>
        <w:t> </w:t>
      </w:r>
      <w:r>
        <w:rPr/>
        <w:t>опіки),</w:t>
      </w:r>
      <w:r>
        <w:rPr>
          <w:spacing w:val="1"/>
        </w:rPr>
        <w:t> </w:t>
      </w:r>
      <w:r>
        <w:rPr/>
        <w:t>недоброзичливість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оточення,</w:t>
      </w:r>
      <w:r>
        <w:rPr>
          <w:spacing w:val="1"/>
        </w:rPr>
        <w:t> </w:t>
      </w:r>
      <w:r>
        <w:rPr/>
        <w:t>бажання</w:t>
      </w:r>
      <w:r>
        <w:rPr>
          <w:spacing w:val="1"/>
        </w:rPr>
        <w:t> </w:t>
      </w:r>
      <w:r>
        <w:rPr/>
        <w:t>перебувати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ізоляції з боку осіб з особливими потребами. Таким чином, часто бувають</w:t>
      </w:r>
      <w:r>
        <w:rPr>
          <w:spacing w:val="1"/>
        </w:rPr>
        <w:t> </w:t>
      </w:r>
      <w:r>
        <w:rPr/>
        <w:t>присутні</w:t>
      </w:r>
      <w:r>
        <w:rPr>
          <w:spacing w:val="1"/>
        </w:rPr>
        <w:t> </w:t>
      </w:r>
      <w:r>
        <w:rPr/>
        <w:t>серйозні</w:t>
      </w:r>
      <w:r>
        <w:rPr>
          <w:spacing w:val="1"/>
        </w:rPr>
        <w:t> </w:t>
      </w:r>
      <w:r>
        <w:rPr/>
        <w:t>бар’єри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становлення</w:t>
      </w:r>
      <w:r>
        <w:rPr>
          <w:spacing w:val="1"/>
        </w:rPr>
        <w:t> </w:t>
      </w:r>
      <w:r>
        <w:rPr/>
        <w:t>повноцінного</w:t>
      </w:r>
      <w:r>
        <w:rPr>
          <w:spacing w:val="1"/>
        </w:rPr>
        <w:t> </w:t>
      </w:r>
      <w:r>
        <w:rPr/>
        <w:t>соціального</w:t>
      </w:r>
      <w:r>
        <w:rPr>
          <w:spacing w:val="1"/>
        </w:rPr>
        <w:t> </w:t>
      </w:r>
      <w:r>
        <w:rPr/>
        <w:t>контакту.</w:t>
      </w:r>
      <w:r>
        <w:rPr>
          <w:spacing w:val="1"/>
        </w:rPr>
        <w:t> </w:t>
      </w:r>
      <w:r>
        <w:rPr/>
        <w:t>Першопричина</w:t>
      </w:r>
      <w:r>
        <w:rPr>
          <w:spacing w:val="1"/>
        </w:rPr>
        <w:t> </w:t>
      </w:r>
      <w:r>
        <w:rPr/>
        <w:t>криється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самого</w:t>
      </w:r>
      <w:r>
        <w:rPr>
          <w:spacing w:val="1"/>
        </w:rPr>
        <w:t> </w:t>
      </w:r>
      <w:r>
        <w:rPr/>
        <w:t>народження</w:t>
      </w:r>
      <w:r>
        <w:rPr>
          <w:spacing w:val="1"/>
        </w:rPr>
        <w:t> </w:t>
      </w:r>
      <w:r>
        <w:rPr/>
        <w:t>звичайні</w:t>
      </w:r>
      <w:r>
        <w:rPr>
          <w:spacing w:val="1"/>
        </w:rPr>
        <w:t> </w:t>
      </w:r>
      <w:r>
        <w:rPr/>
        <w:t>діти</w:t>
      </w:r>
      <w:r>
        <w:rPr>
          <w:spacing w:val="1"/>
        </w:rPr>
        <w:t> </w:t>
      </w:r>
      <w:r>
        <w:rPr/>
        <w:t>здебільшого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можливості</w:t>
      </w:r>
      <w:r>
        <w:rPr>
          <w:spacing w:val="1"/>
        </w:rPr>
        <w:t> </w:t>
      </w:r>
      <w:r>
        <w:rPr/>
        <w:t>зростати</w:t>
      </w:r>
      <w:r>
        <w:rPr>
          <w:spacing w:val="1"/>
        </w:rPr>
        <w:t> </w:t>
      </w:r>
      <w:r>
        <w:rPr/>
        <w:t>пліч-о-пліч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однолітками з особливими потребами, а значить перебувати у середовищі</w:t>
      </w:r>
      <w:r>
        <w:rPr>
          <w:spacing w:val="1"/>
        </w:rPr>
        <w:t> </w:t>
      </w:r>
      <w:r>
        <w:rPr/>
        <w:t>повного</w:t>
      </w:r>
      <w:r>
        <w:rPr>
          <w:spacing w:val="1"/>
        </w:rPr>
        <w:t> </w:t>
      </w:r>
      <w:r>
        <w:rPr>
          <w:b/>
        </w:rPr>
        <w:t>розмаїття</w:t>
      </w:r>
      <w:r>
        <w:rPr>
          <w:b/>
          <w:spacing w:val="1"/>
        </w:rPr>
        <w:t> </w:t>
      </w:r>
      <w:r>
        <w:rPr>
          <w:b/>
        </w:rPr>
        <w:t>відмінностей</w:t>
      </w:r>
      <w:r>
        <w:rPr/>
        <w:t>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призводить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відсутності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майбутньому досвіду вирішувати реальні проблеми, пов’язані з ситуаціями</w:t>
      </w:r>
      <w:r>
        <w:rPr>
          <w:spacing w:val="1"/>
        </w:rPr>
        <w:t> </w:t>
      </w:r>
      <w:r>
        <w:rPr/>
        <w:t>необхідності</w:t>
      </w:r>
      <w:r>
        <w:rPr>
          <w:spacing w:val="1"/>
        </w:rPr>
        <w:t> </w:t>
      </w:r>
      <w:r>
        <w:rPr/>
        <w:t>прояву</w:t>
      </w:r>
      <w:r>
        <w:rPr>
          <w:spacing w:val="1"/>
        </w:rPr>
        <w:t> </w:t>
      </w:r>
      <w:r>
        <w:rPr/>
        <w:t>найцінніших</w:t>
      </w:r>
      <w:r>
        <w:rPr>
          <w:spacing w:val="1"/>
        </w:rPr>
        <w:t> </w:t>
      </w:r>
      <w:r>
        <w:rPr/>
        <w:t>людських</w:t>
      </w:r>
      <w:r>
        <w:rPr>
          <w:spacing w:val="1"/>
        </w:rPr>
        <w:t> </w:t>
      </w:r>
      <w:r>
        <w:rPr/>
        <w:t>почуттів:</w:t>
      </w:r>
      <w:r>
        <w:rPr>
          <w:spacing w:val="1"/>
        </w:rPr>
        <w:t> </w:t>
      </w:r>
      <w:r>
        <w:rPr/>
        <w:t>любові,</w:t>
      </w:r>
      <w:r>
        <w:rPr>
          <w:spacing w:val="1"/>
        </w:rPr>
        <w:t> </w:t>
      </w:r>
      <w:r>
        <w:rPr/>
        <w:t>турботи,</w:t>
      </w:r>
      <w:r>
        <w:rPr>
          <w:spacing w:val="1"/>
        </w:rPr>
        <w:t> </w:t>
      </w:r>
      <w:r>
        <w:rPr/>
        <w:t>співчуття.</w:t>
      </w:r>
      <w:r>
        <w:rPr>
          <w:spacing w:val="14"/>
        </w:rPr>
        <w:t> </w:t>
      </w:r>
      <w:r>
        <w:rPr/>
        <w:t>Обмеженість</w:t>
      </w:r>
      <w:r>
        <w:rPr>
          <w:spacing w:val="15"/>
        </w:rPr>
        <w:t> </w:t>
      </w:r>
      <w:r>
        <w:rPr/>
        <w:t>уявлень</w:t>
      </w:r>
      <w:r>
        <w:rPr>
          <w:spacing w:val="15"/>
        </w:rPr>
        <w:t> </w:t>
      </w:r>
      <w:r>
        <w:rPr/>
        <w:t>про</w:t>
      </w:r>
      <w:r>
        <w:rPr>
          <w:spacing w:val="17"/>
        </w:rPr>
        <w:t> </w:t>
      </w:r>
      <w:r>
        <w:rPr/>
        <w:t>світ,</w:t>
      </w:r>
      <w:r>
        <w:rPr>
          <w:spacing w:val="15"/>
        </w:rPr>
        <w:t> </w:t>
      </w:r>
      <w:r>
        <w:rPr/>
        <w:t>до</w:t>
      </w:r>
      <w:r>
        <w:rPr>
          <w:spacing w:val="17"/>
        </w:rPr>
        <w:t> </w:t>
      </w:r>
      <w:r>
        <w:rPr/>
        <w:t>котрого</w:t>
      </w:r>
      <w:r>
        <w:rPr>
          <w:spacing w:val="15"/>
        </w:rPr>
        <w:t> </w:t>
      </w:r>
      <w:r>
        <w:rPr/>
        <w:t>потрапляють</w:t>
      </w:r>
      <w:r>
        <w:rPr>
          <w:spacing w:val="14"/>
        </w:rPr>
        <w:t> </w:t>
      </w:r>
      <w:r>
        <w:rPr/>
        <w:t>діти</w:t>
      </w:r>
      <w:r>
        <w:rPr>
          <w:spacing w:val="14"/>
        </w:rPr>
        <w:t> </w:t>
      </w:r>
      <w:r>
        <w:rPr/>
        <w:t>після</w:t>
      </w:r>
    </w:p>
    <w:p>
      <w:pPr>
        <w:spacing w:after="0" w:line="276" w:lineRule="auto"/>
        <w:jc w:val="both"/>
        <w:sectPr>
          <w:pgSz w:w="11910" w:h="16840"/>
          <w:pgMar w:header="442" w:footer="507" w:top="1620" w:bottom="700" w:left="1400" w:right="400"/>
        </w:sectPr>
      </w:pPr>
    </w:p>
    <w:p>
      <w:pPr>
        <w:pStyle w:val="BodyText"/>
        <w:spacing w:line="276" w:lineRule="auto" w:before="81"/>
        <w:ind w:left="302" w:right="448"/>
        <w:jc w:val="both"/>
      </w:pPr>
      <w:r>
        <w:rPr/>
        <w:t>закінчення навчання, призводить, врешті, до гальмування розвитку загальної</w:t>
      </w:r>
      <w:r>
        <w:rPr>
          <w:spacing w:val="1"/>
        </w:rPr>
        <w:t> </w:t>
      </w:r>
      <w:r>
        <w:rPr/>
        <w:t>культури</w:t>
      </w:r>
      <w:r>
        <w:rPr>
          <w:spacing w:val="-1"/>
        </w:rPr>
        <w:t> </w:t>
      </w:r>
      <w:r>
        <w:rPr/>
        <w:t>суспільства.</w:t>
      </w:r>
    </w:p>
    <w:p>
      <w:pPr>
        <w:pStyle w:val="BodyText"/>
        <w:spacing w:line="276" w:lineRule="auto" w:before="1"/>
        <w:ind w:left="302" w:right="442" w:firstLine="707"/>
        <w:jc w:val="both"/>
      </w:pPr>
      <w:r>
        <w:rPr/>
        <w:t>Подібні</w:t>
      </w:r>
      <w:r>
        <w:rPr>
          <w:spacing w:val="37"/>
        </w:rPr>
        <w:t> </w:t>
      </w:r>
      <w:r>
        <w:rPr/>
        <w:t>проблеми</w:t>
      </w:r>
      <w:r>
        <w:rPr>
          <w:spacing w:val="36"/>
        </w:rPr>
        <w:t> </w:t>
      </w:r>
      <w:r>
        <w:rPr/>
        <w:t>були</w:t>
      </w:r>
      <w:r>
        <w:rPr>
          <w:spacing w:val="40"/>
        </w:rPr>
        <w:t> </w:t>
      </w:r>
      <w:r>
        <w:rPr/>
        <w:t>притаманні</w:t>
      </w:r>
      <w:r>
        <w:rPr>
          <w:spacing w:val="37"/>
        </w:rPr>
        <w:t> </w:t>
      </w:r>
      <w:r>
        <w:rPr/>
        <w:t>країнам</w:t>
      </w:r>
      <w:r>
        <w:rPr>
          <w:spacing w:val="39"/>
        </w:rPr>
        <w:t> </w:t>
      </w:r>
      <w:r>
        <w:rPr/>
        <w:t>Великобританії,</w:t>
      </w:r>
      <w:r>
        <w:rPr>
          <w:spacing w:val="41"/>
        </w:rPr>
        <w:t> </w:t>
      </w:r>
      <w:r>
        <w:rPr/>
        <w:t>Америки</w:t>
      </w:r>
      <w:r>
        <w:rPr>
          <w:spacing w:val="-68"/>
        </w:rPr>
        <w:t> </w:t>
      </w:r>
      <w:r>
        <w:rPr/>
        <w:t>та Європи. Починаючи з 60-х років ХХ століття, американські та британські</w:t>
      </w:r>
      <w:r>
        <w:rPr>
          <w:spacing w:val="1"/>
        </w:rPr>
        <w:t> </w:t>
      </w:r>
      <w:r>
        <w:rPr/>
        <w:t>соціологічні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приводу</w:t>
      </w:r>
      <w:r>
        <w:rPr>
          <w:spacing w:val="1"/>
        </w:rPr>
        <w:t> </w:t>
      </w:r>
      <w:r>
        <w:rPr/>
        <w:t>«суттєвої</w:t>
      </w:r>
      <w:r>
        <w:rPr>
          <w:spacing w:val="1"/>
        </w:rPr>
        <w:t> </w:t>
      </w:r>
      <w:r>
        <w:rPr/>
        <w:t>нерівності»</w:t>
      </w:r>
      <w:r>
        <w:rPr>
          <w:spacing w:val="1"/>
        </w:rPr>
        <w:t> </w:t>
      </w:r>
      <w:r>
        <w:rPr/>
        <w:t>звичайних</w:t>
      </w:r>
      <w:r>
        <w:rPr>
          <w:spacing w:val="1"/>
        </w:rPr>
        <w:t> </w:t>
      </w:r>
      <w:r>
        <w:rPr/>
        <w:t>громадян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громадян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обмеженими</w:t>
      </w:r>
      <w:r>
        <w:rPr>
          <w:spacing w:val="1"/>
        </w:rPr>
        <w:t> </w:t>
      </w:r>
      <w:r>
        <w:rPr/>
        <w:t>можливостями</w:t>
      </w:r>
      <w:r>
        <w:rPr>
          <w:spacing w:val="1"/>
        </w:rPr>
        <w:t> </w:t>
      </w:r>
      <w:r>
        <w:rPr/>
        <w:t>(що</w:t>
      </w:r>
      <w:r>
        <w:rPr>
          <w:spacing w:val="1"/>
        </w:rPr>
        <w:t> </w:t>
      </w:r>
      <w:r>
        <w:rPr/>
        <w:t>відбулися</w:t>
      </w:r>
      <w:r>
        <w:rPr>
          <w:spacing w:val="1"/>
        </w:rPr>
        <w:t> </w:t>
      </w:r>
      <w:r>
        <w:rPr/>
        <w:t>здебільшого за ініціативи батьків дітей, які мали особливі освітні потреби)</w:t>
      </w:r>
      <w:r>
        <w:rPr>
          <w:spacing w:val="1"/>
        </w:rPr>
        <w:t> </w:t>
      </w:r>
      <w:r>
        <w:rPr/>
        <w:t>викликали дискусії у наукових колах. В результаті було закладано основи</w:t>
      </w:r>
      <w:r>
        <w:rPr>
          <w:spacing w:val="1"/>
        </w:rPr>
        <w:t> </w:t>
      </w:r>
      <w:r>
        <w:rPr/>
        <w:t>програми </w:t>
      </w:r>
      <w:r>
        <w:rPr>
          <w:b/>
        </w:rPr>
        <w:t>«Інклюзія» </w:t>
      </w:r>
      <w:r>
        <w:rPr/>
        <w:t>(від англ. </w:t>
      </w:r>
      <w:r>
        <w:rPr>
          <w:i/>
        </w:rPr>
        <w:t>іnclusion – </w:t>
      </w:r>
      <w:r>
        <w:rPr/>
        <w:t>включення; термін уведений у</w:t>
      </w:r>
      <w:r>
        <w:rPr>
          <w:spacing w:val="1"/>
        </w:rPr>
        <w:t> </w:t>
      </w:r>
      <w:r>
        <w:rPr/>
        <w:t>науковий обіг Маделейн Уілл, США) у 1973 році. З 80-х років минулого</w:t>
      </w:r>
      <w:r>
        <w:rPr>
          <w:spacing w:val="1"/>
        </w:rPr>
        <w:t> </w:t>
      </w:r>
      <w:r>
        <w:rPr/>
        <w:t>століття розпочалося будівництво нових та перебудова старих приміщень,</w:t>
      </w:r>
      <w:r>
        <w:rPr>
          <w:spacing w:val="1"/>
        </w:rPr>
        <w:t> </w:t>
      </w:r>
      <w:r>
        <w:rPr/>
        <w:t>вирішувалися проблеми транспортування відповідно до потреб людей, які</w:t>
      </w:r>
      <w:r>
        <w:rPr>
          <w:spacing w:val="1"/>
        </w:rPr>
        <w:t> </w:t>
      </w:r>
      <w:r>
        <w:rPr/>
        <w:t>мали обмежені можливості. Паралельно відбувався складний процес зміни</w:t>
      </w:r>
      <w:r>
        <w:rPr>
          <w:spacing w:val="1"/>
        </w:rPr>
        <w:t> </w:t>
      </w:r>
      <w:r>
        <w:rPr/>
        <w:t>ставлення до таких людей з боку оточення, а також змін у свідомості самих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обмеженими</w:t>
      </w:r>
      <w:r>
        <w:rPr>
          <w:spacing w:val="1"/>
        </w:rPr>
        <w:t> </w:t>
      </w:r>
      <w:r>
        <w:rPr/>
        <w:t>можливостями.</w:t>
      </w:r>
      <w:r>
        <w:rPr>
          <w:spacing w:val="1"/>
        </w:rPr>
        <w:t> </w:t>
      </w:r>
      <w:r>
        <w:rPr/>
        <w:t>Покращення</w:t>
      </w:r>
      <w:r>
        <w:rPr>
          <w:spacing w:val="71"/>
        </w:rPr>
        <w:t> </w:t>
      </w:r>
      <w:r>
        <w:rPr/>
        <w:t>архітектурного</w:t>
      </w:r>
      <w:r>
        <w:rPr>
          <w:spacing w:val="-67"/>
        </w:rPr>
        <w:t> </w:t>
      </w:r>
      <w:r>
        <w:rPr/>
        <w:t>середовища</w:t>
      </w:r>
      <w:r>
        <w:rPr>
          <w:spacing w:val="1"/>
        </w:rPr>
        <w:t> </w:t>
      </w:r>
      <w:r>
        <w:rPr/>
        <w:t>(втілення</w:t>
      </w:r>
      <w:r>
        <w:rPr>
          <w:spacing w:val="1"/>
        </w:rPr>
        <w:t> </w:t>
      </w:r>
      <w:r>
        <w:rPr/>
        <w:t>ідеї</w:t>
      </w:r>
      <w:r>
        <w:rPr>
          <w:spacing w:val="1"/>
        </w:rPr>
        <w:t> </w:t>
      </w:r>
      <w:r>
        <w:rPr/>
        <w:t>«універсального</w:t>
      </w:r>
      <w:r>
        <w:rPr>
          <w:spacing w:val="1"/>
        </w:rPr>
        <w:t> </w:t>
      </w:r>
      <w:r>
        <w:rPr/>
        <w:t>дизайну»)</w:t>
      </w:r>
      <w:r>
        <w:rPr>
          <w:spacing w:val="1"/>
        </w:rPr>
        <w:t> </w:t>
      </w:r>
      <w:r>
        <w:rPr/>
        <w:t>відбувалося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фінансової підтримки уряду. Для роботи з громадянами було розроблено і</w:t>
      </w:r>
      <w:r>
        <w:rPr>
          <w:spacing w:val="1"/>
        </w:rPr>
        <w:t> </w:t>
      </w:r>
      <w:r>
        <w:rPr/>
        <w:t>впроваджено спеціальні програми, до створення яких підключилися фахівці з</w:t>
      </w:r>
      <w:r>
        <w:rPr>
          <w:spacing w:val="-67"/>
        </w:rPr>
        <w:t> </w:t>
      </w:r>
      <w:r>
        <w:rPr/>
        <w:t>психології,</w:t>
      </w:r>
      <w:r>
        <w:rPr>
          <w:spacing w:val="1"/>
        </w:rPr>
        <w:t> </w:t>
      </w:r>
      <w:r>
        <w:rPr/>
        <w:t>педагогіки,</w:t>
      </w:r>
      <w:r>
        <w:rPr>
          <w:spacing w:val="1"/>
        </w:rPr>
        <w:t> </w:t>
      </w:r>
      <w:r>
        <w:rPr/>
        <w:t>соціальної</w:t>
      </w:r>
      <w:r>
        <w:rPr>
          <w:spacing w:val="1"/>
        </w:rPr>
        <w:t> </w:t>
      </w:r>
      <w:r>
        <w:rPr/>
        <w:t>роботи,</w:t>
      </w:r>
      <w:r>
        <w:rPr>
          <w:spacing w:val="1"/>
        </w:rPr>
        <w:t> </w:t>
      </w:r>
      <w:r>
        <w:rPr/>
        <w:t>релігії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засобів</w:t>
      </w:r>
      <w:r>
        <w:rPr>
          <w:spacing w:val="1"/>
        </w:rPr>
        <w:t> </w:t>
      </w:r>
      <w:r>
        <w:rPr/>
        <w:t>масової</w:t>
      </w:r>
      <w:r>
        <w:rPr>
          <w:spacing w:val="1"/>
        </w:rPr>
        <w:t> </w:t>
      </w:r>
      <w:r>
        <w:rPr/>
        <w:t>інформації.</w:t>
      </w:r>
      <w:r>
        <w:rPr>
          <w:spacing w:val="1"/>
        </w:rPr>
        <w:t> </w:t>
      </w:r>
      <w:r>
        <w:rPr/>
        <w:t>Процес</w:t>
      </w:r>
      <w:r>
        <w:rPr>
          <w:spacing w:val="1"/>
        </w:rPr>
        <w:t> </w:t>
      </w:r>
      <w:r>
        <w:rPr/>
        <w:t>супроводжувався</w:t>
      </w:r>
      <w:r>
        <w:rPr>
          <w:spacing w:val="1"/>
        </w:rPr>
        <w:t> </w:t>
      </w:r>
      <w:r>
        <w:rPr/>
        <w:t>закономірними</w:t>
      </w:r>
      <w:r>
        <w:rPr>
          <w:spacing w:val="71"/>
        </w:rPr>
        <w:t> </w:t>
      </w:r>
      <w:r>
        <w:rPr/>
        <w:t>поточними</w:t>
      </w:r>
      <w:r>
        <w:rPr>
          <w:spacing w:val="1"/>
        </w:rPr>
        <w:t> </w:t>
      </w:r>
      <w:r>
        <w:rPr/>
        <w:t>труднощами,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виникли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зв’язку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підготовкою</w:t>
      </w:r>
      <w:r>
        <w:rPr>
          <w:spacing w:val="1"/>
        </w:rPr>
        <w:t> </w:t>
      </w:r>
      <w:r>
        <w:rPr/>
        <w:t>персоналу,</w:t>
      </w:r>
      <w:r>
        <w:rPr>
          <w:spacing w:val="1"/>
        </w:rPr>
        <w:t> </w:t>
      </w:r>
      <w:r>
        <w:rPr/>
        <w:t>створенням</w:t>
      </w:r>
      <w:r>
        <w:rPr>
          <w:spacing w:val="-67"/>
        </w:rPr>
        <w:t> </w:t>
      </w:r>
      <w:r>
        <w:rPr/>
        <w:t>програм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психологічних</w:t>
      </w:r>
      <w:r>
        <w:rPr>
          <w:spacing w:val="1"/>
        </w:rPr>
        <w:t> </w:t>
      </w:r>
      <w:r>
        <w:rPr/>
        <w:t>моделей.</w:t>
      </w:r>
      <w:r>
        <w:rPr>
          <w:spacing w:val="1"/>
        </w:rPr>
        <w:t> </w:t>
      </w:r>
      <w:r>
        <w:rPr/>
        <w:t>Знадобилася</w:t>
      </w:r>
      <w:r>
        <w:rPr>
          <w:spacing w:val="1"/>
        </w:rPr>
        <w:t> </w:t>
      </w:r>
      <w:r>
        <w:rPr/>
        <w:t>розробка</w:t>
      </w:r>
      <w:r>
        <w:rPr>
          <w:spacing w:val="1"/>
        </w:rPr>
        <w:t> </w:t>
      </w:r>
      <w:r>
        <w:rPr/>
        <w:t>численних</w:t>
      </w:r>
      <w:r>
        <w:rPr>
          <w:spacing w:val="1"/>
        </w:rPr>
        <w:t> </w:t>
      </w:r>
      <w:r>
        <w:rPr/>
        <w:t>методичних</w:t>
      </w:r>
      <w:r>
        <w:rPr>
          <w:spacing w:val="1"/>
        </w:rPr>
        <w:t> </w:t>
      </w:r>
      <w:r>
        <w:rPr/>
        <w:t>матеріалів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документальних</w:t>
      </w:r>
      <w:r>
        <w:rPr>
          <w:spacing w:val="1"/>
        </w:rPr>
        <w:t> </w:t>
      </w:r>
      <w:r>
        <w:rPr/>
        <w:t>фільмів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успішне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дітей з обмеженими можливостями для опанування провідних ідей філософії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практики</w:t>
      </w:r>
      <w:r>
        <w:rPr>
          <w:spacing w:val="1"/>
        </w:rPr>
        <w:t> </w:t>
      </w:r>
      <w:r>
        <w:rPr/>
        <w:t>інклюзії.</w:t>
      </w:r>
      <w:r>
        <w:rPr>
          <w:spacing w:val="1"/>
        </w:rPr>
        <w:t> </w:t>
      </w:r>
      <w:r>
        <w:rPr/>
        <w:t>Перший</w:t>
      </w:r>
      <w:r>
        <w:rPr>
          <w:spacing w:val="1"/>
        </w:rPr>
        <w:t> </w:t>
      </w:r>
      <w:r>
        <w:rPr/>
        <w:t>вагомий</w:t>
      </w:r>
      <w:r>
        <w:rPr>
          <w:spacing w:val="1"/>
        </w:rPr>
        <w:t> </w:t>
      </w:r>
      <w:r>
        <w:rPr/>
        <w:t>результат</w:t>
      </w:r>
      <w:r>
        <w:rPr>
          <w:spacing w:val="1"/>
        </w:rPr>
        <w:t> </w:t>
      </w:r>
      <w:r>
        <w:rPr/>
        <w:t>полягав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ця</w:t>
      </w:r>
      <w:r>
        <w:rPr>
          <w:spacing w:val="1"/>
        </w:rPr>
        <w:t> </w:t>
      </w:r>
      <w:r>
        <w:rPr/>
        <w:t>модель</w:t>
      </w:r>
      <w:r>
        <w:rPr>
          <w:spacing w:val="1"/>
        </w:rPr>
        <w:t> </w:t>
      </w:r>
      <w:r>
        <w:rPr/>
        <w:t>дозволила</w:t>
      </w:r>
      <w:r>
        <w:rPr>
          <w:spacing w:val="1"/>
        </w:rPr>
        <w:t> </w:t>
      </w:r>
      <w:r>
        <w:rPr/>
        <w:t>навіть</w:t>
      </w:r>
      <w:r>
        <w:rPr>
          <w:spacing w:val="1"/>
        </w:rPr>
        <w:t> </w:t>
      </w:r>
      <w:r>
        <w:rPr/>
        <w:t>дітям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синдромом</w:t>
      </w:r>
      <w:r>
        <w:rPr>
          <w:spacing w:val="1"/>
        </w:rPr>
        <w:t> </w:t>
      </w:r>
      <w:r>
        <w:rPr/>
        <w:t>Дауна</w:t>
      </w:r>
      <w:r>
        <w:rPr>
          <w:spacing w:val="1"/>
        </w:rPr>
        <w:t> </w:t>
      </w:r>
      <w:r>
        <w:rPr/>
        <w:t>навчатися</w:t>
      </w:r>
      <w:r>
        <w:rPr>
          <w:spacing w:val="1"/>
        </w:rPr>
        <w:t> </w:t>
      </w:r>
      <w:r>
        <w:rPr/>
        <w:t>разом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звичайними однолітками (Н.В. Клименюк). Вже у щорічному звіті за 1992–</w:t>
      </w:r>
      <w:r>
        <w:rPr>
          <w:spacing w:val="1"/>
        </w:rPr>
        <w:t> </w:t>
      </w:r>
      <w:r>
        <w:rPr/>
        <w:t>1993 навчальний рік про виконання положень, затверджених Актом «Про</w:t>
      </w:r>
      <w:r>
        <w:rPr>
          <w:spacing w:val="1"/>
        </w:rPr>
        <w:t> </w:t>
      </w:r>
      <w:r>
        <w:rPr/>
        <w:t>освіту осіб з порушеннями розвитку» («Individuals with Disabilities Education</w:t>
      </w:r>
      <w:r>
        <w:rPr>
          <w:spacing w:val="1"/>
        </w:rPr>
        <w:t> </w:t>
      </w:r>
      <w:r>
        <w:rPr/>
        <w:t>Act»</w:t>
      </w:r>
      <w:r>
        <w:rPr>
          <w:spacing w:val="1"/>
        </w:rPr>
        <w:t> </w:t>
      </w:r>
      <w:r>
        <w:rPr/>
        <w:t>(IDEA</w:t>
      </w:r>
      <w:r>
        <w:rPr>
          <w:sz w:val="24"/>
        </w:rPr>
        <w:t>),</w:t>
      </w:r>
      <w:r>
        <w:rPr>
          <w:spacing w:val="1"/>
          <w:sz w:val="24"/>
        </w:rPr>
        <w:t> </w:t>
      </w:r>
      <w:r>
        <w:rPr/>
        <w:t>1991р.),</w:t>
      </w:r>
      <w:r>
        <w:rPr>
          <w:spacing w:val="1"/>
        </w:rPr>
        <w:t> </w:t>
      </w:r>
      <w:r>
        <w:rPr/>
        <w:t>відділ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США</w:t>
      </w:r>
      <w:r>
        <w:rPr>
          <w:spacing w:val="1"/>
        </w:rPr>
        <w:t> </w:t>
      </w:r>
      <w:r>
        <w:rPr/>
        <w:t>повідомив,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35%</w:t>
      </w:r>
      <w:r>
        <w:rPr>
          <w:spacing w:val="1"/>
        </w:rPr>
        <w:t> </w:t>
      </w:r>
      <w:r>
        <w:rPr/>
        <w:t>школярів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порушеннями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відвідують</w:t>
      </w:r>
      <w:r>
        <w:rPr>
          <w:spacing w:val="1"/>
        </w:rPr>
        <w:t> </w:t>
      </w:r>
      <w:r>
        <w:rPr/>
        <w:t>загальноосвітні</w:t>
      </w:r>
      <w:r>
        <w:rPr>
          <w:spacing w:val="1"/>
        </w:rPr>
        <w:t> </w:t>
      </w:r>
      <w:r>
        <w:rPr/>
        <w:t>класи</w:t>
      </w:r>
      <w:r>
        <w:rPr>
          <w:spacing w:val="1"/>
        </w:rPr>
        <w:t> </w:t>
      </w:r>
      <w:r>
        <w:rPr/>
        <w:t>разом</w:t>
      </w:r>
      <w:r>
        <w:rPr>
          <w:spacing w:val="71"/>
        </w:rPr>
        <w:t> </w:t>
      </w:r>
      <w:r>
        <w:rPr/>
        <w:t>з</w:t>
      </w:r>
      <w:r>
        <w:rPr>
          <w:spacing w:val="1"/>
        </w:rPr>
        <w:t> </w:t>
      </w:r>
      <w:r>
        <w:rPr/>
        <w:t>однолітками, які мають звичайний розвиток. Зарубіжні експерти засвідчують:</w:t>
      </w:r>
      <w:r>
        <w:rPr>
          <w:spacing w:val="-67"/>
        </w:rPr>
        <w:t> </w:t>
      </w:r>
      <w:r>
        <w:rPr/>
        <w:t>нині</w:t>
      </w:r>
      <w:r>
        <w:rPr>
          <w:spacing w:val="1"/>
        </w:rPr>
        <w:t> </w:t>
      </w:r>
      <w:r>
        <w:rPr/>
        <w:t>інклюзивна</w:t>
      </w:r>
      <w:r>
        <w:rPr>
          <w:spacing w:val="1"/>
        </w:rPr>
        <w:t> </w:t>
      </w:r>
      <w:r>
        <w:rPr/>
        <w:t>освіта</w:t>
      </w:r>
      <w:r>
        <w:rPr>
          <w:spacing w:val="1"/>
        </w:rPr>
        <w:t> </w:t>
      </w:r>
      <w:r>
        <w:rPr/>
        <w:t>означає</w:t>
      </w:r>
      <w:r>
        <w:rPr>
          <w:spacing w:val="1"/>
        </w:rPr>
        <w:t> </w:t>
      </w:r>
      <w:r>
        <w:rPr/>
        <w:t>«включеність»</w:t>
      </w:r>
      <w:r>
        <w:rPr>
          <w:spacing w:val="1"/>
        </w:rPr>
        <w:t> </w:t>
      </w:r>
      <w:r>
        <w:rPr/>
        <w:t>усіх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(за</w:t>
      </w:r>
      <w:r>
        <w:rPr>
          <w:spacing w:val="70"/>
        </w:rPr>
        <w:t> </w:t>
      </w:r>
      <w:r>
        <w:rPr/>
        <w:t>винятком</w:t>
      </w:r>
      <w:r>
        <w:rPr>
          <w:spacing w:val="1"/>
        </w:rPr>
        <w:t> </w:t>
      </w:r>
      <w:r>
        <w:rPr/>
        <w:t>тяжких ступенів фізичного чи розумового недорозвинення) в освітнє життя</w:t>
      </w:r>
      <w:r>
        <w:rPr>
          <w:spacing w:val="1"/>
        </w:rPr>
        <w:t> </w:t>
      </w:r>
      <w:r>
        <w:rPr/>
        <w:t>школи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місцем</w:t>
      </w:r>
      <w:r>
        <w:rPr>
          <w:spacing w:val="1"/>
        </w:rPr>
        <w:t> </w:t>
      </w:r>
      <w:r>
        <w:rPr/>
        <w:t>проживання.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головне</w:t>
      </w:r>
      <w:r>
        <w:rPr>
          <w:spacing w:val="1"/>
        </w:rPr>
        <w:t> </w:t>
      </w:r>
      <w:r>
        <w:rPr/>
        <w:t>завдання</w:t>
      </w:r>
      <w:r>
        <w:rPr>
          <w:spacing w:val="1"/>
        </w:rPr>
        <w:t> </w:t>
      </w:r>
      <w:r>
        <w:rPr/>
        <w:t>закладу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інклюзивною</w:t>
      </w:r>
      <w:r>
        <w:rPr>
          <w:spacing w:val="1"/>
        </w:rPr>
        <w:t> </w:t>
      </w:r>
      <w:r>
        <w:rPr/>
        <w:t>формою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системи,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б</w:t>
      </w:r>
      <w:r>
        <w:rPr>
          <w:spacing w:val="1"/>
        </w:rPr>
        <w:t> </w:t>
      </w:r>
      <w:r>
        <w:rPr/>
        <w:t>задовольнила</w:t>
      </w:r>
      <w:r>
        <w:rPr>
          <w:spacing w:val="-67"/>
        </w:rPr>
        <w:t> </w:t>
      </w:r>
      <w:r>
        <w:rPr/>
        <w:t>потреби</w:t>
      </w:r>
      <w:r>
        <w:rPr>
          <w:spacing w:val="50"/>
        </w:rPr>
        <w:t> </w:t>
      </w:r>
      <w:r>
        <w:rPr/>
        <w:t>кожного,</w:t>
      </w:r>
      <w:r>
        <w:rPr>
          <w:spacing w:val="51"/>
        </w:rPr>
        <w:t> </w:t>
      </w:r>
      <w:r>
        <w:rPr/>
        <w:t>а</w:t>
      </w:r>
      <w:r>
        <w:rPr>
          <w:spacing w:val="54"/>
        </w:rPr>
        <w:t> </w:t>
      </w:r>
      <w:r>
        <w:rPr/>
        <w:t>його</w:t>
      </w:r>
      <w:r>
        <w:rPr>
          <w:spacing w:val="51"/>
        </w:rPr>
        <w:t> </w:t>
      </w:r>
      <w:r>
        <w:rPr/>
        <w:t>мета</w:t>
      </w:r>
      <w:r>
        <w:rPr>
          <w:spacing w:val="50"/>
        </w:rPr>
        <w:t> </w:t>
      </w:r>
      <w:r>
        <w:rPr/>
        <w:t>–</w:t>
      </w:r>
      <w:r>
        <w:rPr>
          <w:spacing w:val="52"/>
        </w:rPr>
        <w:t> </w:t>
      </w:r>
      <w:r>
        <w:rPr/>
        <w:t>надання</w:t>
      </w:r>
      <w:r>
        <w:rPr>
          <w:spacing w:val="52"/>
        </w:rPr>
        <w:t> </w:t>
      </w:r>
      <w:r>
        <w:rPr/>
        <w:t>можливості</w:t>
      </w:r>
      <w:r>
        <w:rPr>
          <w:spacing w:val="53"/>
        </w:rPr>
        <w:t> </w:t>
      </w:r>
      <w:r>
        <w:rPr/>
        <w:t>усім</w:t>
      </w:r>
      <w:r>
        <w:rPr>
          <w:spacing w:val="49"/>
        </w:rPr>
        <w:t> </w:t>
      </w:r>
      <w:r>
        <w:rPr/>
        <w:t>бажаючим</w:t>
      </w:r>
      <w:r>
        <w:rPr>
          <w:spacing w:val="57"/>
        </w:rPr>
        <w:t> </w:t>
      </w:r>
      <w:r>
        <w:rPr/>
        <w:t>бути</w:t>
      </w:r>
    </w:p>
    <w:p>
      <w:pPr>
        <w:spacing w:after="0" w:line="276" w:lineRule="auto"/>
        <w:jc w:val="both"/>
        <w:sectPr>
          <w:pgSz w:w="11910" w:h="16840"/>
          <w:pgMar w:header="442" w:footer="507" w:top="1620" w:bottom="700" w:left="1400" w:right="400"/>
        </w:sectPr>
      </w:pPr>
    </w:p>
    <w:p>
      <w:pPr>
        <w:pStyle w:val="BodyText"/>
        <w:spacing w:line="276" w:lineRule="auto" w:before="81"/>
        <w:ind w:left="302" w:right="443"/>
        <w:jc w:val="both"/>
      </w:pPr>
      <w:r>
        <w:rPr/>
        <w:t>найбільш</w:t>
      </w:r>
      <w:r>
        <w:rPr>
          <w:spacing w:val="33"/>
        </w:rPr>
        <w:t> </w:t>
      </w:r>
      <w:r>
        <w:rPr/>
        <w:t>повно</w:t>
      </w:r>
      <w:r>
        <w:rPr>
          <w:spacing w:val="37"/>
        </w:rPr>
        <w:t> </w:t>
      </w:r>
      <w:r>
        <w:rPr/>
        <w:t>залученими</w:t>
      </w:r>
      <w:r>
        <w:rPr>
          <w:spacing w:val="32"/>
        </w:rPr>
        <w:t> </w:t>
      </w:r>
      <w:r>
        <w:rPr/>
        <w:t>до</w:t>
      </w:r>
      <w:r>
        <w:rPr>
          <w:spacing w:val="35"/>
        </w:rPr>
        <w:t> </w:t>
      </w:r>
      <w:r>
        <w:rPr/>
        <w:t>соціального</w:t>
      </w:r>
      <w:r>
        <w:rPr>
          <w:spacing w:val="33"/>
        </w:rPr>
        <w:t> </w:t>
      </w:r>
      <w:r>
        <w:rPr/>
        <w:t>життя</w:t>
      </w:r>
      <w:r>
        <w:rPr>
          <w:spacing w:val="35"/>
        </w:rPr>
        <w:t> </w:t>
      </w:r>
      <w:r>
        <w:rPr/>
        <w:t>громади.</w:t>
      </w:r>
      <w:r>
        <w:rPr>
          <w:spacing w:val="33"/>
        </w:rPr>
        <w:t> </w:t>
      </w:r>
      <w:r>
        <w:rPr/>
        <w:t>Прикметно,</w:t>
      </w:r>
      <w:r>
        <w:rPr>
          <w:spacing w:val="34"/>
        </w:rPr>
        <w:t> </w:t>
      </w:r>
      <w:r>
        <w:rPr/>
        <w:t>що</w:t>
      </w:r>
      <w:r>
        <w:rPr>
          <w:spacing w:val="-68"/>
        </w:rPr>
        <w:t> </w:t>
      </w:r>
      <w:r>
        <w:rPr/>
        <w:t>за наших днів інклюзивна освіта посідає пріоритетні позиції в законодавстві</w:t>
      </w:r>
      <w:r>
        <w:rPr>
          <w:spacing w:val="1"/>
        </w:rPr>
        <w:t> </w:t>
      </w:r>
      <w:r>
        <w:rPr/>
        <w:t>Канади, Кіпру,</w:t>
      </w:r>
      <w:r>
        <w:rPr>
          <w:spacing w:val="1"/>
        </w:rPr>
        <w:t> </w:t>
      </w:r>
      <w:r>
        <w:rPr/>
        <w:t>Данії,</w:t>
      </w:r>
      <w:r>
        <w:rPr>
          <w:spacing w:val="1"/>
        </w:rPr>
        <w:t> </w:t>
      </w:r>
      <w:r>
        <w:rPr/>
        <w:t>Ісландії,</w:t>
      </w:r>
      <w:r>
        <w:rPr>
          <w:spacing w:val="1"/>
        </w:rPr>
        <w:t> </w:t>
      </w:r>
      <w:r>
        <w:rPr/>
        <w:t>Індії, Мальти,</w:t>
      </w:r>
      <w:r>
        <w:rPr>
          <w:spacing w:val="1"/>
        </w:rPr>
        <w:t> </w:t>
      </w:r>
      <w:r>
        <w:rPr/>
        <w:t>Нідерландів,</w:t>
      </w:r>
      <w:r>
        <w:rPr>
          <w:spacing w:val="1"/>
        </w:rPr>
        <w:t> </w:t>
      </w:r>
      <w:r>
        <w:rPr/>
        <w:t>Норвегії,</w:t>
      </w:r>
      <w:r>
        <w:rPr>
          <w:spacing w:val="1"/>
        </w:rPr>
        <w:t> </w:t>
      </w:r>
      <w:r>
        <w:rPr/>
        <w:t>ПАР,</w:t>
      </w:r>
      <w:r>
        <w:rPr>
          <w:spacing w:val="1"/>
        </w:rPr>
        <w:t> </w:t>
      </w:r>
      <w:r>
        <w:rPr/>
        <w:t>Іспанії,</w:t>
      </w:r>
      <w:r>
        <w:rPr>
          <w:spacing w:val="-2"/>
        </w:rPr>
        <w:t> </w:t>
      </w:r>
      <w:r>
        <w:rPr/>
        <w:t>Швеції,</w:t>
      </w:r>
      <w:r>
        <w:rPr>
          <w:spacing w:val="-1"/>
        </w:rPr>
        <w:t> </w:t>
      </w:r>
      <w:r>
        <w:rPr/>
        <w:t>Уганди,</w:t>
      </w:r>
      <w:r>
        <w:rPr>
          <w:spacing w:val="-1"/>
        </w:rPr>
        <w:t> </w:t>
      </w:r>
      <w:r>
        <w:rPr/>
        <w:t>США,</w:t>
      </w:r>
      <w:r>
        <w:rPr>
          <w:spacing w:val="-1"/>
        </w:rPr>
        <w:t> </w:t>
      </w:r>
      <w:r>
        <w:rPr/>
        <w:t>Великої</w:t>
      </w:r>
      <w:r>
        <w:rPr>
          <w:spacing w:val="1"/>
        </w:rPr>
        <w:t> </w:t>
      </w:r>
      <w:r>
        <w:rPr/>
        <w:t>Британії.</w:t>
      </w:r>
    </w:p>
    <w:p>
      <w:pPr>
        <w:pStyle w:val="BodyText"/>
        <w:spacing w:line="276" w:lineRule="auto"/>
        <w:ind w:left="302" w:right="442" w:firstLine="707"/>
        <w:jc w:val="both"/>
      </w:pPr>
      <w:r>
        <w:rPr/>
        <w:t>Ситуація,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склалася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Україні,</w:t>
      </w:r>
      <w:r>
        <w:rPr>
          <w:spacing w:val="1"/>
        </w:rPr>
        <w:t> </w:t>
      </w:r>
      <w:r>
        <w:rPr/>
        <w:t>свідчить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модернізація</w:t>
      </w:r>
      <w:r>
        <w:rPr>
          <w:spacing w:val="-67"/>
        </w:rPr>
        <w:t> </w:t>
      </w:r>
      <w:r>
        <w:rPr/>
        <w:t>системи освіти – закономірний етап, оскільки уже протягом досить тривалого</w:t>
      </w:r>
      <w:r>
        <w:rPr>
          <w:spacing w:val="-67"/>
        </w:rPr>
        <w:t> </w:t>
      </w:r>
      <w:r>
        <w:rPr/>
        <w:t>часу</w:t>
      </w:r>
      <w:r>
        <w:rPr>
          <w:spacing w:val="1"/>
        </w:rPr>
        <w:t> </w:t>
      </w:r>
      <w:r>
        <w:rPr/>
        <w:t>батьки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особливими</w:t>
      </w:r>
      <w:r>
        <w:rPr>
          <w:spacing w:val="1"/>
        </w:rPr>
        <w:t> </w:t>
      </w:r>
      <w:r>
        <w:rPr/>
        <w:t>потребами</w:t>
      </w:r>
      <w:r>
        <w:rPr>
          <w:spacing w:val="1"/>
        </w:rPr>
        <w:t> </w:t>
      </w:r>
      <w:r>
        <w:rPr/>
        <w:t>(за</w:t>
      </w:r>
      <w:r>
        <w:rPr>
          <w:spacing w:val="1"/>
        </w:rPr>
        <w:t> </w:t>
      </w:r>
      <w:r>
        <w:rPr/>
        <w:t>підтримки</w:t>
      </w:r>
      <w:r>
        <w:rPr>
          <w:spacing w:val="1"/>
        </w:rPr>
        <w:t> </w:t>
      </w:r>
      <w:r>
        <w:rPr/>
        <w:t>неурядових</w:t>
      </w:r>
      <w:r>
        <w:rPr>
          <w:spacing w:val="1"/>
        </w:rPr>
        <w:t> </w:t>
      </w:r>
      <w:r>
        <w:rPr/>
        <w:t>громадських організацій) намагаються використати своє право (зафіксоване у</w:t>
      </w:r>
      <w:r>
        <w:rPr>
          <w:spacing w:val="-67"/>
        </w:rPr>
        <w:t> </w:t>
      </w:r>
      <w:r>
        <w:rPr/>
        <w:t>Конвенції про права дитини, яка вступила в силу в нашій країні у 1990 році; в</w:t>
      </w:r>
      <w:r>
        <w:rPr>
          <w:spacing w:val="-67"/>
        </w:rPr>
        <w:t> </w:t>
      </w:r>
      <w:r>
        <w:rPr/>
        <w:t>Конституції України) обирати місце навчання для дитини. Незрідка батьки</w:t>
      </w:r>
      <w:r>
        <w:rPr>
          <w:spacing w:val="1"/>
        </w:rPr>
        <w:t> </w:t>
      </w:r>
      <w:r>
        <w:rPr/>
        <w:t>вибирають</w:t>
      </w:r>
      <w:r>
        <w:rPr>
          <w:spacing w:val="1"/>
        </w:rPr>
        <w:t> </w:t>
      </w:r>
      <w:r>
        <w:rPr/>
        <w:t>загальноосвітній</w:t>
      </w:r>
      <w:r>
        <w:rPr>
          <w:spacing w:val="1"/>
        </w:rPr>
        <w:t> </w:t>
      </w:r>
      <w:r>
        <w:rPr/>
        <w:t>заклад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місцем</w:t>
      </w:r>
      <w:r>
        <w:rPr>
          <w:spacing w:val="1"/>
        </w:rPr>
        <w:t> </w:t>
      </w:r>
      <w:r>
        <w:rPr/>
        <w:t>проживання</w:t>
      </w:r>
      <w:r>
        <w:rPr>
          <w:spacing w:val="1"/>
        </w:rPr>
        <w:t> </w:t>
      </w:r>
      <w:r>
        <w:rPr/>
        <w:t>дитини,</w:t>
      </w:r>
      <w:r>
        <w:rPr>
          <w:spacing w:val="70"/>
        </w:rPr>
        <w:t> </w:t>
      </w:r>
      <w:r>
        <w:rPr/>
        <w:t>попри</w:t>
      </w:r>
      <w:r>
        <w:rPr>
          <w:spacing w:val="1"/>
        </w:rPr>
        <w:t> </w:t>
      </w:r>
      <w:r>
        <w:rPr/>
        <w:t>його непристосованість до особливих потреб їхньої дитини. Унаочнити цей</w:t>
      </w:r>
      <w:r>
        <w:rPr>
          <w:spacing w:val="1"/>
        </w:rPr>
        <w:t> </w:t>
      </w:r>
      <w:r>
        <w:rPr/>
        <w:t>процес</w:t>
      </w:r>
      <w:r>
        <w:rPr>
          <w:spacing w:val="-1"/>
        </w:rPr>
        <w:t> </w:t>
      </w:r>
      <w:r>
        <w:rPr/>
        <w:t>можна</w:t>
      </w:r>
      <w:r>
        <w:rPr>
          <w:spacing w:val="-1"/>
        </w:rPr>
        <w:t> </w:t>
      </w:r>
      <w:r>
        <w:rPr/>
        <w:t>за допомогою</w:t>
      </w:r>
      <w:r>
        <w:rPr>
          <w:spacing w:val="-2"/>
        </w:rPr>
        <w:t> </w:t>
      </w:r>
      <w:r>
        <w:rPr/>
        <w:t>нижченаведеного зображення.</w:t>
      </w:r>
    </w:p>
    <w:p>
      <w:pPr>
        <w:pStyle w:val="BodyText"/>
        <w:spacing w:before="6"/>
        <w:rPr>
          <w:sz w:val="29"/>
        </w:rPr>
      </w:pPr>
      <w:r>
        <w:rPr/>
        <w:pict>
          <v:group style="position:absolute;margin-left:178.009995pt;margin-top:18.942616pt;width:317.2pt;height:237.75pt;mso-position-horizontal-relative:page;mso-position-vertical-relative:paragraph;z-index:-15728128;mso-wrap-distance-left:0;mso-wrap-distance-right:0" coordorigin="3560,379" coordsize="6344,4755">
            <v:shape style="position:absolute;left:3560;top:378;width:6344;height:4755" type="#_x0000_t75" stroked="false">
              <v:imagedata r:id="rId15" o:title=""/>
            </v:shape>
            <v:rect style="position:absolute;left:3983;top:1465;width:3230;height:76" filled="true" fillcolor="#cc0000" stroked="false">
              <v:fill type="solid"/>
            </v:rect>
            <v:line style="position:absolute" from="3983,1465" to="9504,1465" stroked="true" strokeweight=".330283pt" strokecolor="#cc0000">
              <v:stroke dashstyle="solid"/>
            </v:line>
            <v:line style="position:absolute" from="3983,4658" to="9481,4658" stroked="true" strokeweight=".213086pt" strokecolor="#cc0000">
              <v:stroke dashstyle="solid"/>
            </v:line>
            <v:shape style="position:absolute;left:5974;top:2198;width:1898;height:2033" type="#_x0000_t75" stroked="false">
              <v:imagedata r:id="rId16" o:title=""/>
            </v:shape>
            <v:shape style="position:absolute;left:6082;top:2306;width:1759;height:1896" type="#_x0000_t75" stroked="false">
              <v:imagedata r:id="rId17" o:title=""/>
            </v:shape>
            <v:shape style="position:absolute;left:6029;top:2254;width:1865;height:2002" coordorigin="6030,2254" coordsize="1865,2002" path="m7850,2298l6074,2298,6074,2306,6074,4201,6074,4211,7850,4211,7850,4202,7850,4201,7850,2307,7841,2307,7841,4201,6083,4201,6083,2306,7850,2306,7850,2298xm7877,2272l7859,2272,7859,2290,7859,4219,6065,4219,6065,2290,7859,2290,7859,2272,6047,2272,6047,2290,6047,4219,6047,4237,7877,4237,7877,4220,7877,4219,7877,2290,7877,2289,7877,2272xm7894,2254l6030,2254,6030,2262,6030,4245,6030,4255,7894,4255,7894,4246,7894,4245,7894,2263,7885,2263,7885,4245,6039,4245,6039,2262,7894,2262,7894,2254xe" filled="true" fillcolor="#3366ff" stroked="false">
              <v:path arrowok="t"/>
              <v:fill type="solid"/>
            </v:shape>
            <v:shape style="position:absolute;left:4374;top:1947;width:1514;height:2038" type="#_x0000_t75" stroked="false">
              <v:imagedata r:id="rId18" o:title=""/>
            </v:shape>
            <v:shape style="position:absolute;left:4484;top:2057;width:1373;height:1897" type="#_x0000_t75" stroked="false">
              <v:imagedata r:id="rId9" o:title=""/>
            </v:shape>
            <v:shape style="position:absolute;left:4223;top:1610;width:2080;height:2398" type="#_x0000_t75" stroked="false">
              <v:imagedata r:id="rId19" o:title=""/>
            </v:shape>
            <v:shape style="position:absolute;left:6605;top:2812;width:674;height:631" type="#_x0000_t75" stroked="false">
              <v:imagedata r:id="rId20" o:title=""/>
            </v:shape>
            <v:shape style="position:absolute;left:7991;top:2458;width:1587;height:2123" type="#_x0000_t75" stroked="false">
              <v:imagedata r:id="rId21" o:title=""/>
            </v:shape>
            <v:shape style="position:absolute;left:7980;top:2556;width:1499;height:2033" type="#_x0000_t75" stroked="false">
              <v:imagedata r:id="rId22" o:title=""/>
            </v:shape>
            <v:shape style="position:absolute;left:7941;top:2516;width:1578;height:2112" coordorigin="7941,2517" coordsize="1578,2112" path="m9488,2549l9480,2549,9480,2557,9480,4588,7981,4588,7981,2557,9480,2557,9480,2549,7973,2549,7973,2557,7973,4588,7973,4596,9488,4596,9488,4589,9488,4588,9488,2557,9488,2556,9488,2549xm9519,2517l9496,2517,9496,2541,9496,4604,7965,4604,7965,2541,9496,2541,9496,2517,7941,2517,7941,2541,7941,4604,7941,4628,9519,4628,9519,4605,9519,4604,9519,2541,9519,2541,9519,2517xe" filled="true" fillcolor="#0000ff" stroked="false">
              <v:path arrowok="t"/>
              <v:fill type="solid"/>
            </v:shape>
            <v:shape style="position:absolute;left:5910;top:3809;width:2295;height:1151" type="#_x0000_t75" stroked="false">
              <v:imagedata r:id="rId23" o:title=""/>
            </v:shape>
            <v:shape style="position:absolute;left:6847;top:2933;width:177;height:472" type="#_x0000_t202" filled="false" stroked="false">
              <v:textbox inset="0,0,0,0">
                <w:txbxContent>
                  <w:p>
                    <w:pPr>
                      <w:spacing w:line="472" w:lineRule="exact" w:before="0"/>
                      <w:ind w:left="0" w:right="0" w:firstLine="0"/>
                      <w:jc w:val="left"/>
                      <w:rPr>
                        <w:rFonts w:ascii="Verdana"/>
                        <w:b/>
                        <w:sz w:val="39"/>
                      </w:rPr>
                    </w:pPr>
                    <w:r>
                      <w:rPr>
                        <w:rFonts w:ascii="Verdana"/>
                        <w:b/>
                        <w:color w:val="F63009"/>
                        <w:w w:val="99"/>
                        <w:sz w:val="39"/>
                      </w:rPr>
                      <w:t>!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276" w:lineRule="auto" w:before="89"/>
        <w:ind w:left="302" w:right="443" w:firstLine="707"/>
        <w:jc w:val="both"/>
      </w:pPr>
      <w:r>
        <w:rPr/>
        <w:t>Прийом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особливими</w:t>
      </w:r>
      <w:r>
        <w:rPr>
          <w:spacing w:val="1"/>
        </w:rPr>
        <w:t> </w:t>
      </w:r>
      <w:r>
        <w:rPr/>
        <w:t>освітніми</w:t>
      </w:r>
      <w:r>
        <w:rPr>
          <w:spacing w:val="1"/>
        </w:rPr>
        <w:t> </w:t>
      </w:r>
      <w:r>
        <w:rPr/>
        <w:t>потребами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загальноосвітні</w:t>
      </w:r>
      <w:r>
        <w:rPr>
          <w:spacing w:val="1"/>
        </w:rPr>
        <w:t> </w:t>
      </w:r>
      <w:r>
        <w:rPr/>
        <w:t>заклади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забезпечення</w:t>
      </w:r>
      <w:r>
        <w:rPr>
          <w:spacing w:val="1"/>
        </w:rPr>
        <w:t> </w:t>
      </w:r>
      <w:r>
        <w:rPr/>
        <w:t>належної</w:t>
      </w:r>
      <w:r>
        <w:rPr>
          <w:spacing w:val="1"/>
        </w:rPr>
        <w:t> </w:t>
      </w:r>
      <w:r>
        <w:rPr/>
        <w:t>підтримки</w:t>
      </w:r>
      <w:r>
        <w:rPr>
          <w:spacing w:val="1"/>
        </w:rPr>
        <w:t> </w:t>
      </w:r>
      <w:r>
        <w:rPr/>
        <w:t>(транспортування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необхідності,</w:t>
      </w:r>
      <w:r>
        <w:rPr>
          <w:spacing w:val="1"/>
        </w:rPr>
        <w:t> </w:t>
      </w:r>
      <w:r>
        <w:rPr/>
        <w:t>архітектурних</w:t>
      </w:r>
      <w:r>
        <w:rPr>
          <w:spacing w:val="1"/>
        </w:rPr>
        <w:t> </w:t>
      </w:r>
      <w:r>
        <w:rPr/>
        <w:t>пристосувань,</w:t>
      </w:r>
      <w:r>
        <w:rPr>
          <w:spacing w:val="1"/>
        </w:rPr>
        <w:t> </w:t>
      </w:r>
      <w:r>
        <w:rPr/>
        <w:t>психолого-педагогічного</w:t>
      </w:r>
      <w:r>
        <w:rPr>
          <w:spacing w:val="1"/>
        </w:rPr>
        <w:t> </w:t>
      </w:r>
      <w:r>
        <w:rPr/>
        <w:t>супроводу</w:t>
      </w:r>
      <w:r>
        <w:rPr>
          <w:spacing w:val="1"/>
        </w:rPr>
        <w:t> </w:t>
      </w:r>
      <w:r>
        <w:rPr/>
        <w:t>відповідних</w:t>
      </w:r>
      <w:r>
        <w:rPr>
          <w:spacing w:val="1"/>
        </w:rPr>
        <w:t> </w:t>
      </w:r>
      <w:r>
        <w:rPr/>
        <w:t>фахівців,</w:t>
      </w:r>
      <w:r>
        <w:rPr>
          <w:spacing w:val="1"/>
        </w:rPr>
        <w:t> </w:t>
      </w:r>
      <w:r>
        <w:rPr/>
        <w:t>навчально-методичних</w:t>
      </w:r>
      <w:r>
        <w:rPr>
          <w:spacing w:val="1"/>
        </w:rPr>
        <w:t> </w:t>
      </w:r>
      <w:r>
        <w:rPr/>
        <w:t>матеріалів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обладнання) носить назву </w:t>
      </w:r>
      <w:r>
        <w:rPr>
          <w:b/>
        </w:rPr>
        <w:t>стихійної інклюзії</w:t>
      </w:r>
      <w:r>
        <w:rPr/>
        <w:t>. Останнім часом такий варіант</w:t>
      </w:r>
      <w:r>
        <w:rPr>
          <w:spacing w:val="1"/>
        </w:rPr>
        <w:t> </w:t>
      </w:r>
      <w:r>
        <w:rPr/>
        <w:t>інклюзії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нашій</w:t>
      </w:r>
      <w:r>
        <w:rPr>
          <w:spacing w:val="1"/>
        </w:rPr>
        <w:t> </w:t>
      </w:r>
      <w:r>
        <w:rPr/>
        <w:t>країні</w:t>
      </w:r>
      <w:r>
        <w:rPr>
          <w:spacing w:val="1"/>
        </w:rPr>
        <w:t> </w:t>
      </w:r>
      <w:r>
        <w:rPr/>
        <w:t>виявився</w:t>
      </w:r>
      <w:r>
        <w:rPr>
          <w:spacing w:val="1"/>
        </w:rPr>
        <w:t> </w:t>
      </w:r>
      <w:r>
        <w:rPr/>
        <w:t>доволі</w:t>
      </w:r>
      <w:r>
        <w:rPr>
          <w:spacing w:val="1"/>
        </w:rPr>
        <w:t> </w:t>
      </w:r>
      <w:r>
        <w:rPr/>
        <w:t>поширеним</w:t>
      </w:r>
      <w:r>
        <w:rPr>
          <w:spacing w:val="1"/>
        </w:rPr>
        <w:t> </w:t>
      </w:r>
      <w:r>
        <w:rPr/>
        <w:t>явищем,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його</w:t>
      </w:r>
      <w:r>
        <w:rPr>
          <w:spacing w:val="-67"/>
        </w:rPr>
        <w:t> </w:t>
      </w:r>
      <w:r>
        <w:rPr/>
        <w:t>життєздатність</w:t>
      </w:r>
      <w:r>
        <w:rPr>
          <w:spacing w:val="1"/>
        </w:rPr>
        <w:t> </w:t>
      </w:r>
      <w:r>
        <w:rPr/>
        <w:t>забезпечується</w:t>
      </w:r>
      <w:r>
        <w:rPr>
          <w:spacing w:val="1"/>
        </w:rPr>
        <w:t> </w:t>
      </w:r>
      <w:r>
        <w:rPr/>
        <w:t>наполегливістю</w:t>
      </w:r>
      <w:r>
        <w:rPr>
          <w:spacing w:val="1"/>
        </w:rPr>
        <w:t> </w:t>
      </w:r>
      <w:r>
        <w:rPr/>
        <w:t>батьків,</w:t>
      </w:r>
      <w:r>
        <w:rPr>
          <w:spacing w:val="1"/>
        </w:rPr>
        <w:t> </w:t>
      </w:r>
      <w:r>
        <w:rPr/>
        <w:t>доброю</w:t>
      </w:r>
      <w:r>
        <w:rPr>
          <w:spacing w:val="1"/>
        </w:rPr>
        <w:t> </w:t>
      </w:r>
      <w:r>
        <w:rPr/>
        <w:t>волею,</w:t>
      </w:r>
      <w:r>
        <w:rPr>
          <w:spacing w:val="1"/>
        </w:rPr>
        <w:t> </w:t>
      </w:r>
      <w:r>
        <w:rPr/>
        <w:t>відданістю</w:t>
      </w:r>
      <w:r>
        <w:rPr>
          <w:spacing w:val="1"/>
        </w:rPr>
        <w:t> </w:t>
      </w:r>
      <w:r>
        <w:rPr/>
        <w:t>своїй</w:t>
      </w:r>
      <w:r>
        <w:rPr>
          <w:spacing w:val="1"/>
        </w:rPr>
        <w:t> </w:t>
      </w:r>
      <w:r>
        <w:rPr/>
        <w:t>справі</w:t>
      </w:r>
      <w:r>
        <w:rPr>
          <w:spacing w:val="1"/>
        </w:rPr>
        <w:t> </w:t>
      </w:r>
      <w:r>
        <w:rPr/>
        <w:t>деяких</w:t>
      </w:r>
      <w:r>
        <w:rPr>
          <w:spacing w:val="1"/>
        </w:rPr>
        <w:t> </w:t>
      </w:r>
      <w:r>
        <w:rPr/>
        <w:t>директорів</w:t>
      </w:r>
      <w:r>
        <w:rPr>
          <w:spacing w:val="1"/>
        </w:rPr>
        <w:t> </w:t>
      </w:r>
      <w:r>
        <w:rPr/>
        <w:t>загальноосвітніх</w:t>
      </w:r>
      <w:r>
        <w:rPr>
          <w:spacing w:val="1"/>
        </w:rPr>
        <w:t> </w:t>
      </w:r>
      <w:r>
        <w:rPr/>
        <w:t>навчальних</w:t>
      </w:r>
      <w:r>
        <w:rPr>
          <w:spacing w:val="1"/>
        </w:rPr>
        <w:t> </w:t>
      </w:r>
      <w:r>
        <w:rPr/>
        <w:t>закладів</w:t>
      </w:r>
      <w:r>
        <w:rPr>
          <w:spacing w:val="22"/>
        </w:rPr>
        <w:t> </w:t>
      </w:r>
      <w:r>
        <w:rPr/>
        <w:t>та</w:t>
      </w:r>
      <w:r>
        <w:rPr>
          <w:spacing w:val="22"/>
        </w:rPr>
        <w:t> </w:t>
      </w:r>
      <w:r>
        <w:rPr/>
        <w:t>високими</w:t>
      </w:r>
      <w:r>
        <w:rPr>
          <w:spacing w:val="23"/>
        </w:rPr>
        <w:t> </w:t>
      </w:r>
      <w:r>
        <w:rPr/>
        <w:t>вимогами</w:t>
      </w:r>
      <w:r>
        <w:rPr>
          <w:spacing w:val="22"/>
        </w:rPr>
        <w:t> </w:t>
      </w:r>
      <w:r>
        <w:rPr/>
        <w:t>до</w:t>
      </w:r>
      <w:r>
        <w:rPr>
          <w:spacing w:val="28"/>
        </w:rPr>
        <w:t> </w:t>
      </w:r>
      <w:r>
        <w:rPr/>
        <w:t>професійної</w:t>
      </w:r>
      <w:r>
        <w:rPr>
          <w:spacing w:val="24"/>
        </w:rPr>
        <w:t> </w:t>
      </w:r>
      <w:r>
        <w:rPr/>
        <w:t>майстерності</w:t>
      </w:r>
      <w:r>
        <w:rPr>
          <w:spacing w:val="23"/>
        </w:rPr>
        <w:t> </w:t>
      </w:r>
      <w:r>
        <w:rPr/>
        <w:t>вчителів,</w:t>
      </w:r>
      <w:r>
        <w:rPr>
          <w:spacing w:val="24"/>
        </w:rPr>
        <w:t> </w:t>
      </w:r>
      <w:r>
        <w:rPr/>
        <w:t>котрі</w:t>
      </w:r>
    </w:p>
    <w:p>
      <w:pPr>
        <w:spacing w:after="0" w:line="276" w:lineRule="auto"/>
        <w:jc w:val="both"/>
        <w:sectPr>
          <w:pgSz w:w="11910" w:h="16840"/>
          <w:pgMar w:header="442" w:footer="507" w:top="1620" w:bottom="700" w:left="1400" w:right="400"/>
        </w:sectPr>
      </w:pPr>
    </w:p>
    <w:p>
      <w:pPr>
        <w:pStyle w:val="BodyText"/>
        <w:spacing w:line="276" w:lineRule="auto" w:before="81"/>
        <w:ind w:left="302" w:right="444"/>
        <w:jc w:val="both"/>
      </w:pPr>
      <w:r>
        <w:rPr/>
        <w:t>безперервно</w:t>
      </w:r>
      <w:r>
        <w:rPr>
          <w:spacing w:val="1"/>
        </w:rPr>
        <w:t> </w:t>
      </w:r>
      <w:r>
        <w:rPr/>
        <w:t>самовдосконалюються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наважуються</w:t>
      </w:r>
      <w:r>
        <w:rPr>
          <w:spacing w:val="1"/>
        </w:rPr>
        <w:t> </w:t>
      </w:r>
      <w:r>
        <w:rPr/>
        <w:t>брати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себе</w:t>
      </w:r>
      <w:r>
        <w:rPr>
          <w:spacing w:val="1"/>
        </w:rPr>
        <w:t> </w:t>
      </w:r>
      <w:r>
        <w:rPr/>
        <w:t>таку</w:t>
      </w:r>
      <w:r>
        <w:rPr>
          <w:spacing w:val="1"/>
        </w:rPr>
        <w:t> </w:t>
      </w:r>
      <w:r>
        <w:rPr/>
        <w:t>відповідальність.</w:t>
      </w:r>
    </w:p>
    <w:p>
      <w:pPr>
        <w:pStyle w:val="BodyText"/>
        <w:spacing w:line="276" w:lineRule="auto" w:before="1"/>
        <w:ind w:left="302" w:right="442" w:firstLine="707"/>
        <w:jc w:val="both"/>
      </w:pPr>
      <w:r>
        <w:rPr/>
        <w:t>На</w:t>
      </w:r>
      <w:r>
        <w:rPr>
          <w:spacing w:val="1"/>
        </w:rPr>
        <w:t> </w:t>
      </w:r>
      <w:r>
        <w:rPr/>
        <w:t>перший</w:t>
      </w:r>
      <w:r>
        <w:rPr>
          <w:spacing w:val="1"/>
        </w:rPr>
        <w:t> </w:t>
      </w:r>
      <w:r>
        <w:rPr/>
        <w:t>погляд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здаватися,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явище</w:t>
      </w:r>
      <w:r>
        <w:rPr>
          <w:spacing w:val="1"/>
        </w:rPr>
        <w:t> </w:t>
      </w:r>
      <w:r>
        <w:rPr/>
        <w:t>стихійної</w:t>
      </w:r>
      <w:r>
        <w:rPr>
          <w:spacing w:val="1"/>
        </w:rPr>
        <w:t> </w:t>
      </w:r>
      <w:r>
        <w:rPr/>
        <w:t>інклюзії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начебто «нав’язане» ззовні загальноосвітньому навчальному закладові. Проте</w:t>
      </w:r>
      <w:r>
        <w:rPr>
          <w:spacing w:val="-67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стану</w:t>
      </w:r>
      <w:r>
        <w:rPr>
          <w:spacing w:val="1"/>
        </w:rPr>
        <w:t> </w:t>
      </w:r>
      <w:r>
        <w:rPr/>
        <w:t>організації</w:t>
      </w:r>
      <w:r>
        <w:rPr>
          <w:spacing w:val="1"/>
        </w:rPr>
        <w:t> </w:t>
      </w:r>
      <w:r>
        <w:rPr/>
        <w:t>навчально-виховного</w:t>
      </w:r>
      <w:r>
        <w:rPr>
          <w:spacing w:val="1"/>
        </w:rPr>
        <w:t> </w:t>
      </w:r>
      <w:r>
        <w:rPr/>
        <w:t>процесу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сучасній</w:t>
      </w:r>
      <w:r>
        <w:rPr>
          <w:spacing w:val="1"/>
        </w:rPr>
        <w:t> </w:t>
      </w:r>
      <w:r>
        <w:rPr/>
        <w:t>школі</w:t>
      </w:r>
      <w:r>
        <w:rPr>
          <w:spacing w:val="1"/>
        </w:rPr>
        <w:t> </w:t>
      </w:r>
      <w:r>
        <w:rPr/>
        <w:t>свідчить:</w:t>
      </w:r>
      <w:r>
        <w:rPr>
          <w:spacing w:val="1"/>
        </w:rPr>
        <w:t> </w:t>
      </w:r>
      <w:r>
        <w:rPr>
          <w:b/>
        </w:rPr>
        <w:t>шкільна</w:t>
      </w:r>
      <w:r>
        <w:rPr>
          <w:b/>
          <w:spacing w:val="1"/>
        </w:rPr>
        <w:t> </w:t>
      </w:r>
      <w:r>
        <w:rPr>
          <w:b/>
        </w:rPr>
        <w:t>неуспішність</w:t>
      </w:r>
      <w:r>
        <w:rPr>
          <w:b/>
          <w:spacing w:val="1"/>
        </w:rPr>
        <w:t> </w:t>
      </w:r>
      <w:r>
        <w:rPr/>
        <w:t>постає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глобальна</w:t>
      </w:r>
      <w:r>
        <w:rPr>
          <w:spacing w:val="1"/>
        </w:rPr>
        <w:t> </w:t>
      </w:r>
      <w:r>
        <w:rPr/>
        <w:t>загальнодержавна</w:t>
      </w:r>
      <w:r>
        <w:rPr>
          <w:spacing w:val="1"/>
        </w:rPr>
        <w:t> </w:t>
      </w:r>
      <w:r>
        <w:rPr/>
        <w:t>проблема і має вже досить давню історію. Так, ще у середині дев'ятнадцятого</w:t>
      </w:r>
      <w:r>
        <w:rPr>
          <w:spacing w:val="-67"/>
        </w:rPr>
        <w:t> </w:t>
      </w:r>
      <w:r>
        <w:rPr/>
        <w:t>століття, підсумовуючи показники, одержані під час перевірки державних</w:t>
      </w:r>
      <w:r>
        <w:rPr>
          <w:spacing w:val="1"/>
        </w:rPr>
        <w:t> </w:t>
      </w:r>
      <w:r>
        <w:rPr/>
        <w:t>шкіл, К.Д. Ушинський відзначав, що з учнів, які одночасно вступають до</w:t>
      </w:r>
      <w:r>
        <w:rPr>
          <w:spacing w:val="1"/>
        </w:rPr>
        <w:t> </w:t>
      </w:r>
      <w:r>
        <w:rPr/>
        <w:t>середніх навчальних закладів, лише одна десята частина успішно завершує</w:t>
      </w:r>
      <w:r>
        <w:rPr>
          <w:spacing w:val="1"/>
        </w:rPr>
        <w:t> </w:t>
      </w:r>
      <w:r>
        <w:rPr/>
        <w:t>курс навчання. Дев'ять десятих із кожним роком дедалі більше відстають у</w:t>
      </w:r>
      <w:r>
        <w:rPr>
          <w:spacing w:val="1"/>
        </w:rPr>
        <w:t> </w:t>
      </w:r>
      <w:r>
        <w:rPr/>
        <w:t>навчанні, а дехто взагалі відсіюється. Згодом у статті «До питання про заходи</w:t>
      </w:r>
      <w:r>
        <w:rPr>
          <w:spacing w:val="-67"/>
        </w:rPr>
        <w:t> </w:t>
      </w:r>
      <w:r>
        <w:rPr/>
        <w:t>боротьби зі шкільною неуспішністю» (1928р.) П.П. Блонський наводить такі</w:t>
      </w:r>
      <w:r>
        <w:rPr>
          <w:spacing w:val="1"/>
        </w:rPr>
        <w:t> </w:t>
      </w:r>
      <w:r>
        <w:rPr/>
        <w:t>дані: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1926-1927</w:t>
      </w:r>
      <w:r>
        <w:rPr>
          <w:spacing w:val="1"/>
        </w:rPr>
        <w:t> </w:t>
      </w:r>
      <w:r>
        <w:rPr/>
        <w:t>навчальному</w:t>
      </w:r>
      <w:r>
        <w:rPr>
          <w:spacing w:val="1"/>
        </w:rPr>
        <w:t> </w:t>
      </w:r>
      <w:r>
        <w:rPr/>
        <w:t>році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обстежено</w:t>
      </w:r>
      <w:r>
        <w:rPr>
          <w:spacing w:val="1"/>
        </w:rPr>
        <w:t> </w:t>
      </w:r>
      <w:r>
        <w:rPr/>
        <w:t>учнів</w:t>
      </w:r>
      <w:r>
        <w:rPr>
          <w:spacing w:val="1"/>
        </w:rPr>
        <w:t> </w:t>
      </w:r>
      <w:r>
        <w:rPr/>
        <w:t>низки</w:t>
      </w:r>
      <w:r>
        <w:rPr>
          <w:spacing w:val="1"/>
        </w:rPr>
        <w:t> </w:t>
      </w:r>
      <w:r>
        <w:rPr/>
        <w:t>шкіл.</w:t>
      </w:r>
      <w:r>
        <w:rPr>
          <w:spacing w:val="1"/>
        </w:rPr>
        <w:t> </w:t>
      </w:r>
      <w:r>
        <w:rPr/>
        <w:t>З’ясувалося, що у закладах І ступеня не встигало з двох і більше предметів</w:t>
      </w:r>
      <w:r>
        <w:rPr>
          <w:spacing w:val="1"/>
        </w:rPr>
        <w:t> </w:t>
      </w:r>
      <w:r>
        <w:rPr/>
        <w:t>(найчастіше з письма й арифметики) 27% учнів від загального їх числа. Якщо</w:t>
      </w:r>
      <w:r>
        <w:rPr>
          <w:spacing w:val="-67"/>
        </w:rPr>
        <w:t> </w:t>
      </w:r>
      <w:r>
        <w:rPr/>
        <w:t>ж врахувати відстаючих з одного предмета, то у школах II ступеня в кожному</w:t>
      </w:r>
      <w:r>
        <w:rPr>
          <w:spacing w:val="-67"/>
        </w:rPr>
        <w:t> </w:t>
      </w:r>
      <w:r>
        <w:rPr/>
        <w:t>класі лише 2-3 дитини навчалися успішно. П.П. Блонський робить висновок,</w:t>
      </w:r>
      <w:r>
        <w:rPr>
          <w:spacing w:val="1"/>
        </w:rPr>
        <w:t> </w:t>
      </w:r>
      <w:r>
        <w:rPr/>
        <w:t>що шкільна неуспішність – поширене явище, а експеримент, проведений у</w:t>
      </w:r>
      <w:r>
        <w:rPr>
          <w:spacing w:val="1"/>
        </w:rPr>
        <w:t> </w:t>
      </w:r>
      <w:r>
        <w:rPr/>
        <w:t>1985–1987 роках у СШ № 5 м. Донецька, показав, що лише 10 відсотків</w:t>
      </w:r>
      <w:r>
        <w:rPr>
          <w:spacing w:val="1"/>
        </w:rPr>
        <w:t> </w:t>
      </w:r>
      <w:r>
        <w:rPr/>
        <w:t>випускників школи можуть розв'язати математичні задачі з підручників, за</w:t>
      </w:r>
      <w:r>
        <w:rPr>
          <w:spacing w:val="1"/>
        </w:rPr>
        <w:t> </w:t>
      </w:r>
      <w:r>
        <w:rPr/>
        <w:t>якими навчалися гімназисти 1897–1927 років. Наведені дані перегукуються з</w:t>
      </w:r>
      <w:r>
        <w:rPr>
          <w:spacing w:val="1"/>
        </w:rPr>
        <w:t> </w:t>
      </w:r>
      <w:r>
        <w:rPr/>
        <w:t>показниками, представленими понад сто років тому К.Д. Ушинським. Факт</w:t>
      </w:r>
      <w:r>
        <w:rPr>
          <w:spacing w:val="1"/>
        </w:rPr>
        <w:t> </w:t>
      </w:r>
      <w:r>
        <w:rPr/>
        <w:t>відсутності</w:t>
      </w:r>
      <w:r>
        <w:rPr>
          <w:spacing w:val="1"/>
        </w:rPr>
        <w:t> </w:t>
      </w:r>
      <w:r>
        <w:rPr/>
        <w:t>чітких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узагальнених</w:t>
      </w:r>
      <w:r>
        <w:rPr>
          <w:spacing w:val="1"/>
        </w:rPr>
        <w:t> </w:t>
      </w:r>
      <w:r>
        <w:rPr/>
        <w:t>статистичних</w:t>
      </w:r>
      <w:r>
        <w:rPr>
          <w:spacing w:val="1"/>
        </w:rPr>
        <w:t> </w:t>
      </w:r>
      <w:r>
        <w:rPr/>
        <w:t>даних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нашій</w:t>
      </w:r>
      <w:r>
        <w:rPr>
          <w:spacing w:val="1"/>
        </w:rPr>
        <w:t> </w:t>
      </w:r>
      <w:r>
        <w:rPr/>
        <w:t>країні</w:t>
      </w:r>
      <w:r>
        <w:rPr>
          <w:spacing w:val="1"/>
        </w:rPr>
        <w:t> </w:t>
      </w:r>
      <w:r>
        <w:rPr/>
        <w:t>за</w:t>
      </w:r>
      <w:r>
        <w:rPr>
          <w:spacing w:val="-67"/>
        </w:rPr>
        <w:t> </w:t>
      </w:r>
      <w:r>
        <w:rPr/>
        <w:t>останні 25 років, незважаючи на появу численних науково-методичних робіт,</w:t>
      </w:r>
      <w:r>
        <w:rPr>
          <w:spacing w:val="-67"/>
        </w:rPr>
        <w:t> </w:t>
      </w:r>
      <w:r>
        <w:rPr/>
        <w:t>присвячених</w:t>
      </w:r>
      <w:r>
        <w:rPr>
          <w:spacing w:val="1"/>
        </w:rPr>
        <w:t> </w:t>
      </w:r>
      <w:r>
        <w:rPr/>
        <w:t>проблемі</w:t>
      </w:r>
      <w:r>
        <w:rPr>
          <w:spacing w:val="70"/>
        </w:rPr>
        <w:t> </w:t>
      </w:r>
      <w:r>
        <w:rPr/>
        <w:t>виявлення</w:t>
      </w:r>
      <w:r>
        <w:rPr>
          <w:spacing w:val="70"/>
        </w:rPr>
        <w:t> </w:t>
      </w:r>
      <w:r>
        <w:rPr/>
        <w:t>та подолання неуспішності, свідчить про</w:t>
      </w:r>
      <w:r>
        <w:rPr>
          <w:spacing w:val="1"/>
        </w:rPr>
        <w:t> </w:t>
      </w:r>
      <w:r>
        <w:rPr/>
        <w:t>те,</w:t>
      </w:r>
      <w:r>
        <w:rPr>
          <w:spacing w:val="-4"/>
        </w:rPr>
        <w:t> </w:t>
      </w:r>
      <w:r>
        <w:rPr/>
        <w:t>що їй</w:t>
      </w:r>
      <w:r>
        <w:rPr>
          <w:spacing w:val="-1"/>
        </w:rPr>
        <w:t> </w:t>
      </w:r>
      <w:r>
        <w:rPr/>
        <w:t>не</w:t>
      </w:r>
      <w:r>
        <w:rPr>
          <w:spacing w:val="-4"/>
        </w:rPr>
        <w:t> </w:t>
      </w:r>
      <w:r>
        <w:rPr/>
        <w:t>приділяється</w:t>
      </w:r>
      <w:r>
        <w:rPr>
          <w:spacing w:val="-1"/>
        </w:rPr>
        <w:t> </w:t>
      </w:r>
      <w:r>
        <w:rPr/>
        <w:t>достатньо уваги на</w:t>
      </w:r>
      <w:r>
        <w:rPr>
          <w:spacing w:val="-1"/>
        </w:rPr>
        <w:t> </w:t>
      </w:r>
      <w:r>
        <w:rPr/>
        <w:t>загальнодержавному</w:t>
      </w:r>
      <w:r>
        <w:rPr>
          <w:spacing w:val="-5"/>
        </w:rPr>
        <w:t> </w:t>
      </w:r>
      <w:r>
        <w:rPr/>
        <w:t>рівні.</w:t>
      </w:r>
    </w:p>
    <w:p>
      <w:pPr>
        <w:pStyle w:val="BodyText"/>
        <w:spacing w:line="276" w:lineRule="auto" w:before="2"/>
        <w:ind w:left="302" w:right="443" w:firstLine="707"/>
        <w:jc w:val="both"/>
      </w:pPr>
      <w:r>
        <w:rPr/>
        <w:t>За наших днів різноманітні причини неуспішності докладно розглянуто</w:t>
      </w:r>
      <w:r>
        <w:rPr>
          <w:spacing w:val="-67"/>
        </w:rPr>
        <w:t> </w:t>
      </w:r>
      <w:r>
        <w:rPr/>
        <w:t>в психолого-педагогічній літературі й представлено у вигляді «зовнішніх»</w:t>
      </w:r>
      <w:r>
        <w:rPr>
          <w:spacing w:val="1"/>
        </w:rPr>
        <w:t> </w:t>
      </w:r>
      <w:r>
        <w:rPr/>
        <w:t>(особливості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виховання</w:t>
      </w:r>
      <w:r>
        <w:rPr>
          <w:spacing w:val="1"/>
        </w:rPr>
        <w:t> </w:t>
      </w:r>
      <w:r>
        <w:rPr/>
        <w:t>дітей),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«внутрішніх»</w:t>
      </w:r>
      <w:r>
        <w:rPr>
          <w:spacing w:val="-67"/>
        </w:rPr>
        <w:t> </w:t>
      </w:r>
      <w:r>
        <w:rPr/>
        <w:t>(особливості</w:t>
      </w:r>
      <w:r>
        <w:rPr>
          <w:spacing w:val="1"/>
        </w:rPr>
        <w:t> </w:t>
      </w:r>
      <w:r>
        <w:rPr/>
        <w:t>дитячого</w:t>
      </w:r>
      <w:r>
        <w:rPr>
          <w:spacing w:val="1"/>
        </w:rPr>
        <w:t> </w:t>
      </w:r>
      <w:r>
        <w:rPr/>
        <w:t>розвитку).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розглядають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ракурсі</w:t>
      </w:r>
      <w:r>
        <w:rPr>
          <w:spacing w:val="1"/>
        </w:rPr>
        <w:t> </w:t>
      </w:r>
      <w:r>
        <w:rPr/>
        <w:t>соціального,</w:t>
      </w:r>
      <w:r>
        <w:rPr>
          <w:spacing w:val="1"/>
        </w:rPr>
        <w:t> </w:t>
      </w:r>
      <w:r>
        <w:rPr/>
        <w:t>фізіологічного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психологічного</w:t>
      </w:r>
      <w:r>
        <w:rPr>
          <w:spacing w:val="1"/>
        </w:rPr>
        <w:t> </w:t>
      </w:r>
      <w:r>
        <w:rPr/>
        <w:t>аспектів.</w:t>
      </w:r>
      <w:r>
        <w:rPr>
          <w:spacing w:val="1"/>
        </w:rPr>
        <w:t> </w:t>
      </w:r>
      <w:r>
        <w:rPr/>
        <w:t>Прийнято</w:t>
      </w:r>
      <w:r>
        <w:rPr>
          <w:spacing w:val="1"/>
        </w:rPr>
        <w:t> </w:t>
      </w:r>
      <w:r>
        <w:rPr/>
        <w:t>вважати,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найскладніші періоди розвитку (криза семи років та адаптація до навчання у</w:t>
      </w:r>
      <w:r>
        <w:rPr>
          <w:spacing w:val="1"/>
        </w:rPr>
        <w:t> </w:t>
      </w:r>
      <w:r>
        <w:rPr/>
        <w:t>школі,</w:t>
      </w:r>
      <w:r>
        <w:rPr>
          <w:spacing w:val="1"/>
        </w:rPr>
        <w:t> </w:t>
      </w:r>
      <w:r>
        <w:rPr/>
        <w:t>криза</w:t>
      </w:r>
      <w:r>
        <w:rPr>
          <w:spacing w:val="1"/>
        </w:rPr>
        <w:t> </w:t>
      </w:r>
      <w:r>
        <w:rPr/>
        <w:t>пубертатного</w:t>
      </w:r>
      <w:r>
        <w:rPr>
          <w:spacing w:val="1"/>
        </w:rPr>
        <w:t> </w:t>
      </w:r>
      <w:r>
        <w:rPr/>
        <w:t>віку)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превалювати</w:t>
      </w:r>
      <w:r>
        <w:rPr>
          <w:spacing w:val="1"/>
        </w:rPr>
        <w:t> </w:t>
      </w:r>
      <w:r>
        <w:rPr/>
        <w:t>фізіологічні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психологічні причини, в інші періоди більш значущими виявитися соціальні</w:t>
      </w:r>
      <w:r>
        <w:rPr>
          <w:spacing w:val="1"/>
        </w:rPr>
        <w:t> </w:t>
      </w:r>
      <w:r>
        <w:rPr/>
        <w:t>причини</w:t>
      </w:r>
      <w:r>
        <w:rPr>
          <w:spacing w:val="1"/>
        </w:rPr>
        <w:t> </w:t>
      </w:r>
      <w:r>
        <w:rPr/>
        <w:t>(У.В.Ульєнкова).</w:t>
      </w:r>
      <w:r>
        <w:rPr>
          <w:spacing w:val="1"/>
        </w:rPr>
        <w:t> </w:t>
      </w:r>
      <w:r>
        <w:rPr/>
        <w:t>Відповідно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останніх</w:t>
      </w:r>
      <w:r>
        <w:rPr>
          <w:spacing w:val="1"/>
        </w:rPr>
        <w:t> </w:t>
      </w:r>
      <w:r>
        <w:rPr/>
        <w:t>даних</w:t>
      </w:r>
      <w:r>
        <w:rPr>
          <w:spacing w:val="1"/>
        </w:rPr>
        <w:t> </w:t>
      </w:r>
      <w:r>
        <w:rPr/>
        <w:t>(І.Ю.</w:t>
      </w:r>
      <w:r>
        <w:rPr>
          <w:spacing w:val="1"/>
        </w:rPr>
        <w:t> </w:t>
      </w:r>
      <w:r>
        <w:rPr/>
        <w:t>Кулагіна)</w:t>
      </w:r>
      <w:r>
        <w:rPr>
          <w:spacing w:val="1"/>
        </w:rPr>
        <w:t> </w:t>
      </w:r>
      <w:r>
        <w:rPr/>
        <w:t>вчителі</w:t>
      </w:r>
      <w:r>
        <w:rPr>
          <w:spacing w:val="28"/>
        </w:rPr>
        <w:t> </w:t>
      </w:r>
      <w:r>
        <w:rPr/>
        <w:t>найчастіше</w:t>
      </w:r>
      <w:r>
        <w:rPr>
          <w:spacing w:val="27"/>
        </w:rPr>
        <w:t> </w:t>
      </w:r>
      <w:r>
        <w:rPr/>
        <w:t>посилаються</w:t>
      </w:r>
      <w:r>
        <w:rPr>
          <w:spacing w:val="28"/>
        </w:rPr>
        <w:t> </w:t>
      </w:r>
      <w:r>
        <w:rPr/>
        <w:t>на</w:t>
      </w:r>
      <w:r>
        <w:rPr>
          <w:spacing w:val="27"/>
        </w:rPr>
        <w:t> </w:t>
      </w:r>
      <w:r>
        <w:rPr/>
        <w:t>відсутність</w:t>
      </w:r>
      <w:r>
        <w:rPr>
          <w:spacing w:val="26"/>
        </w:rPr>
        <w:t> </w:t>
      </w:r>
      <w:r>
        <w:rPr/>
        <w:t>здоров’я</w:t>
      </w:r>
      <w:r>
        <w:rPr>
          <w:spacing w:val="27"/>
        </w:rPr>
        <w:t> </w:t>
      </w:r>
      <w:r>
        <w:rPr/>
        <w:t>у</w:t>
      </w:r>
      <w:r>
        <w:rPr>
          <w:spacing w:val="26"/>
        </w:rPr>
        <w:t> </w:t>
      </w:r>
      <w:r>
        <w:rPr/>
        <w:t>дітей</w:t>
      </w:r>
    </w:p>
    <w:p>
      <w:pPr>
        <w:spacing w:after="0" w:line="276" w:lineRule="auto"/>
        <w:jc w:val="both"/>
        <w:sectPr>
          <w:pgSz w:w="11910" w:h="16840"/>
          <w:pgMar w:header="442" w:footer="507" w:top="1620" w:bottom="700" w:left="1400" w:right="400"/>
        </w:sectPr>
      </w:pPr>
    </w:p>
    <w:p>
      <w:pPr>
        <w:pStyle w:val="BodyText"/>
        <w:spacing w:line="276" w:lineRule="auto" w:before="81"/>
        <w:ind w:left="302" w:right="442"/>
        <w:jc w:val="both"/>
      </w:pPr>
      <w:r>
        <w:rPr/>
        <w:t>(фізіологічний</w:t>
      </w:r>
      <w:r>
        <w:rPr>
          <w:spacing w:val="1"/>
        </w:rPr>
        <w:t> </w:t>
      </w:r>
      <w:r>
        <w:rPr/>
        <w:t>аспект),</w:t>
      </w:r>
      <w:r>
        <w:rPr>
          <w:spacing w:val="1"/>
        </w:rPr>
        <w:t> </w:t>
      </w:r>
      <w:r>
        <w:rPr/>
        <w:t>проблеми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сім’ї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педагогічну</w:t>
      </w:r>
      <w:r>
        <w:rPr>
          <w:spacing w:val="1"/>
        </w:rPr>
        <w:t> </w:t>
      </w:r>
      <w:r>
        <w:rPr/>
        <w:t>занедбаність,</w:t>
      </w:r>
      <w:r>
        <w:rPr>
          <w:spacing w:val="1"/>
        </w:rPr>
        <w:t> </w:t>
      </w:r>
      <w:r>
        <w:rPr/>
        <w:t>складність програми (соціальний аспект), тривожність та низьку самооцінку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(психологічний</w:t>
      </w:r>
      <w:r>
        <w:rPr>
          <w:spacing w:val="1"/>
        </w:rPr>
        <w:t> </w:t>
      </w:r>
      <w:r>
        <w:rPr/>
        <w:t>аспект).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думку</w:t>
      </w:r>
      <w:r>
        <w:rPr>
          <w:spacing w:val="1"/>
        </w:rPr>
        <w:t> </w:t>
      </w:r>
      <w:r>
        <w:rPr/>
        <w:t>батьків,</w:t>
      </w:r>
      <w:r>
        <w:rPr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причини</w:t>
      </w:r>
      <w:r>
        <w:rPr>
          <w:spacing w:val="-67"/>
        </w:rPr>
        <w:t> </w:t>
      </w:r>
      <w:r>
        <w:rPr/>
        <w:t>неуспішності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нецікаве</w:t>
      </w:r>
      <w:r>
        <w:rPr>
          <w:spacing w:val="1"/>
        </w:rPr>
        <w:t> </w:t>
      </w:r>
      <w:r>
        <w:rPr/>
        <w:t>викладання</w:t>
      </w:r>
      <w:r>
        <w:rPr>
          <w:spacing w:val="1"/>
        </w:rPr>
        <w:t> </w:t>
      </w:r>
      <w:r>
        <w:rPr/>
        <w:t>навчальних</w:t>
      </w:r>
      <w:r>
        <w:rPr>
          <w:spacing w:val="1"/>
        </w:rPr>
        <w:t> </w:t>
      </w:r>
      <w:r>
        <w:rPr/>
        <w:t>предметів,</w:t>
      </w:r>
      <w:r>
        <w:rPr>
          <w:spacing w:val="1"/>
        </w:rPr>
        <w:t> </w:t>
      </w:r>
      <w:r>
        <w:rPr/>
        <w:t>відсутність</w:t>
      </w:r>
      <w:r>
        <w:rPr>
          <w:spacing w:val="1"/>
        </w:rPr>
        <w:t> </w:t>
      </w:r>
      <w:r>
        <w:rPr/>
        <w:t>індивідуального</w:t>
      </w:r>
      <w:r>
        <w:rPr>
          <w:spacing w:val="1"/>
        </w:rPr>
        <w:t> </w:t>
      </w:r>
      <w:r>
        <w:rPr/>
        <w:t>підходу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дитини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боку</w:t>
      </w:r>
      <w:r>
        <w:rPr>
          <w:spacing w:val="1"/>
        </w:rPr>
        <w:t> </w:t>
      </w:r>
      <w:r>
        <w:rPr/>
        <w:t>вчителя,</w:t>
      </w:r>
      <w:r>
        <w:rPr>
          <w:spacing w:val="1"/>
        </w:rPr>
        <w:t> </w:t>
      </w:r>
      <w:r>
        <w:rPr/>
        <w:t>надмірне</w:t>
      </w:r>
      <w:r>
        <w:rPr>
          <w:spacing w:val="1"/>
        </w:rPr>
        <w:t> </w:t>
      </w:r>
      <w:r>
        <w:rPr/>
        <w:t>навчальне</w:t>
      </w:r>
      <w:r>
        <w:rPr>
          <w:spacing w:val="1"/>
        </w:rPr>
        <w:t> </w:t>
      </w:r>
      <w:r>
        <w:rPr/>
        <w:t>навантаження</w:t>
      </w:r>
      <w:r>
        <w:rPr>
          <w:spacing w:val="1"/>
        </w:rPr>
        <w:t> </w:t>
      </w:r>
      <w:r>
        <w:rPr/>
        <w:t>(соціальний</w:t>
      </w:r>
      <w:r>
        <w:rPr>
          <w:spacing w:val="1"/>
        </w:rPr>
        <w:t> </w:t>
      </w:r>
      <w:r>
        <w:rPr/>
        <w:t>аспект),</w:t>
      </w:r>
      <w:r>
        <w:rPr>
          <w:spacing w:val="1"/>
        </w:rPr>
        <w:t> </w:t>
      </w:r>
      <w:r>
        <w:rPr/>
        <w:t>лінощі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недостатня</w:t>
      </w:r>
      <w:r>
        <w:rPr>
          <w:spacing w:val="1"/>
        </w:rPr>
        <w:t> </w:t>
      </w:r>
      <w:r>
        <w:rPr/>
        <w:t>увага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(психологічний</w:t>
      </w:r>
      <w:r>
        <w:rPr>
          <w:spacing w:val="-1"/>
        </w:rPr>
        <w:t> </w:t>
      </w:r>
      <w:r>
        <w:rPr/>
        <w:t>аспект).</w:t>
      </w:r>
    </w:p>
    <w:p>
      <w:pPr>
        <w:pStyle w:val="BodyText"/>
        <w:spacing w:line="276" w:lineRule="auto"/>
        <w:ind w:left="302" w:right="443" w:firstLine="707"/>
        <w:jc w:val="both"/>
      </w:pPr>
      <w:r>
        <w:rPr/>
        <w:t>Зрозуміло, що неможливо надати допомогу невстигаючому учневі за</w:t>
      </w:r>
      <w:r>
        <w:rPr>
          <w:spacing w:val="1"/>
        </w:rPr>
        <w:t> </w:t>
      </w:r>
      <w:r>
        <w:rPr/>
        <w:t>відсутності</w:t>
      </w:r>
      <w:r>
        <w:rPr>
          <w:spacing w:val="1"/>
        </w:rPr>
        <w:t> </w:t>
      </w:r>
      <w:r>
        <w:rPr/>
        <w:t>попередньої</w:t>
      </w:r>
      <w:r>
        <w:rPr>
          <w:spacing w:val="1"/>
        </w:rPr>
        <w:t> </w:t>
      </w:r>
      <w:r>
        <w:rPr/>
        <w:t>діагностики.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огляду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виникає</w:t>
      </w:r>
      <w:r>
        <w:rPr>
          <w:spacing w:val="1"/>
        </w:rPr>
        <w:t> </w:t>
      </w:r>
      <w:r>
        <w:rPr/>
        <w:t>потреба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>
          <w:b/>
        </w:rPr>
        <w:t>використанні досвіду спеціальної педагогіки</w:t>
      </w:r>
      <w:r>
        <w:rPr/>
        <w:t>, що полягає у диференціації</w:t>
      </w:r>
      <w:r>
        <w:rPr>
          <w:spacing w:val="1"/>
        </w:rPr>
        <w:t> </w:t>
      </w:r>
      <w:r>
        <w:rPr/>
        <w:t>первинних</w:t>
      </w:r>
      <w:r>
        <w:rPr>
          <w:spacing w:val="1"/>
        </w:rPr>
        <w:t> </w:t>
      </w:r>
      <w:r>
        <w:rPr/>
        <w:t>порушень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вторинних</w:t>
      </w:r>
      <w:r>
        <w:rPr>
          <w:spacing w:val="1"/>
        </w:rPr>
        <w:t> </w:t>
      </w:r>
      <w:r>
        <w:rPr/>
        <w:t>відхилень,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відбувається</w:t>
      </w:r>
      <w:r>
        <w:rPr>
          <w:spacing w:val="1"/>
        </w:rPr>
        <w:t> </w:t>
      </w:r>
      <w:r>
        <w:rPr/>
        <w:t>розгляд</w:t>
      </w:r>
      <w:r>
        <w:rPr>
          <w:spacing w:val="1"/>
        </w:rPr>
        <w:t> </w:t>
      </w:r>
      <w:r>
        <w:rPr/>
        <w:t>послідовності</w:t>
      </w:r>
      <w:r>
        <w:rPr>
          <w:spacing w:val="1"/>
        </w:rPr>
        <w:t> </w:t>
      </w:r>
      <w:r>
        <w:rPr/>
        <w:t>виникнення</w:t>
      </w:r>
      <w:r>
        <w:rPr>
          <w:spacing w:val="1"/>
        </w:rPr>
        <w:t> </w:t>
      </w:r>
      <w:r>
        <w:rPr/>
        <w:t>причин</w:t>
      </w:r>
      <w:r>
        <w:rPr>
          <w:spacing w:val="1"/>
        </w:rPr>
        <w:t> </w:t>
      </w:r>
      <w:r>
        <w:rPr/>
        <w:t>(Л.С.</w:t>
      </w:r>
      <w:r>
        <w:rPr>
          <w:spacing w:val="1"/>
        </w:rPr>
        <w:t> </w:t>
      </w:r>
      <w:r>
        <w:rPr/>
        <w:t>Славіна).</w:t>
      </w:r>
      <w:r>
        <w:rPr>
          <w:spacing w:val="1"/>
        </w:rPr>
        <w:t> </w:t>
      </w:r>
      <w:r>
        <w:rPr/>
        <w:t>Кваліфікація</w:t>
      </w:r>
      <w:r>
        <w:rPr>
          <w:spacing w:val="1"/>
        </w:rPr>
        <w:t> </w:t>
      </w:r>
      <w:r>
        <w:rPr/>
        <w:t>вторинних</w:t>
      </w:r>
      <w:r>
        <w:rPr>
          <w:spacing w:val="-67"/>
        </w:rPr>
        <w:t> </w:t>
      </w:r>
      <w:r>
        <w:rPr/>
        <w:t>відхилень важлива ще й тому, що вони можуть бути дуже різноманітними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різні</w:t>
      </w:r>
      <w:r>
        <w:rPr>
          <w:spacing w:val="1"/>
        </w:rPr>
        <w:t> </w:t>
      </w:r>
      <w:r>
        <w:rPr/>
        <w:t>варіанти</w:t>
      </w:r>
      <w:r>
        <w:rPr>
          <w:spacing w:val="1"/>
        </w:rPr>
        <w:t> </w:t>
      </w:r>
      <w:r>
        <w:rPr/>
        <w:t>реагування</w:t>
      </w:r>
      <w:r>
        <w:rPr>
          <w:spacing w:val="1"/>
        </w:rPr>
        <w:t> </w:t>
      </w:r>
      <w:r>
        <w:rPr/>
        <w:t>самих</w:t>
      </w:r>
      <w:r>
        <w:rPr>
          <w:spacing w:val="1"/>
        </w:rPr>
        <w:t> </w:t>
      </w:r>
      <w:r>
        <w:rPr/>
        <w:t>школярів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неуспішність</w:t>
      </w:r>
      <w:r>
        <w:rPr>
          <w:spacing w:val="1"/>
        </w:rPr>
        <w:t> </w:t>
      </w:r>
      <w:r>
        <w:rPr/>
        <w:t>відповідно до віку та індивідуальних особливостей.</w:t>
      </w:r>
      <w:r>
        <w:rPr>
          <w:spacing w:val="70"/>
        </w:rPr>
        <w:t> </w:t>
      </w:r>
      <w:r>
        <w:rPr/>
        <w:t>Саме з таких позицій</w:t>
      </w:r>
      <w:r>
        <w:rPr>
          <w:spacing w:val="1"/>
        </w:rPr>
        <w:t> </w:t>
      </w:r>
      <w:r>
        <w:rPr/>
        <w:t>І.Ю.</w:t>
      </w:r>
      <w:r>
        <w:rPr>
          <w:spacing w:val="1"/>
        </w:rPr>
        <w:t> </w:t>
      </w:r>
      <w:r>
        <w:rPr/>
        <w:t>Кулагіна</w:t>
      </w:r>
      <w:r>
        <w:rPr>
          <w:spacing w:val="1"/>
        </w:rPr>
        <w:t> </w:t>
      </w:r>
      <w:r>
        <w:rPr/>
        <w:t>запропоновала</w:t>
      </w:r>
      <w:r>
        <w:rPr>
          <w:spacing w:val="1"/>
        </w:rPr>
        <w:t> </w:t>
      </w:r>
      <w:r>
        <w:rPr/>
        <w:t>нижченаведену</w:t>
      </w:r>
      <w:r>
        <w:rPr>
          <w:spacing w:val="1"/>
        </w:rPr>
        <w:t> </w:t>
      </w:r>
      <w:r>
        <w:rPr/>
        <w:t>класифікацію</w:t>
      </w:r>
      <w:r>
        <w:rPr>
          <w:spacing w:val="1"/>
        </w:rPr>
        <w:t> </w:t>
      </w:r>
      <w:r>
        <w:rPr/>
        <w:t>домінуючих</w:t>
      </w:r>
      <w:r>
        <w:rPr>
          <w:spacing w:val="-67"/>
        </w:rPr>
        <w:t> </w:t>
      </w:r>
      <w:r>
        <w:rPr/>
        <w:t>причин</w:t>
      </w:r>
      <w:r>
        <w:rPr>
          <w:spacing w:val="-5"/>
        </w:rPr>
        <w:t> </w:t>
      </w:r>
      <w:r>
        <w:rPr/>
        <w:t>неуспішності</w:t>
      </w:r>
      <w:r>
        <w:rPr>
          <w:spacing w:val="-1"/>
        </w:rPr>
        <w:t> </w:t>
      </w:r>
      <w:r>
        <w:rPr/>
        <w:t>у</w:t>
      </w:r>
      <w:r>
        <w:rPr>
          <w:spacing w:val="-5"/>
        </w:rPr>
        <w:t> </w:t>
      </w:r>
      <w:r>
        <w:rPr/>
        <w:t>початкових</w:t>
      </w:r>
      <w:r>
        <w:rPr>
          <w:spacing w:val="-1"/>
        </w:rPr>
        <w:t> </w:t>
      </w:r>
      <w:r>
        <w:rPr/>
        <w:t>класах загальноосвітнього закладу.</w:t>
      </w:r>
    </w:p>
    <w:p>
      <w:pPr>
        <w:spacing w:before="2"/>
        <w:ind w:left="1010" w:right="0" w:firstLine="0"/>
        <w:jc w:val="left"/>
        <w:rPr>
          <w:i/>
          <w:sz w:val="28"/>
        </w:rPr>
      </w:pPr>
      <w:r>
        <w:rPr>
          <w:i/>
          <w:sz w:val="28"/>
          <w:u w:val="single"/>
        </w:rPr>
        <w:t>Недоліки</w:t>
      </w:r>
      <w:r>
        <w:rPr>
          <w:i/>
          <w:spacing w:val="-6"/>
          <w:sz w:val="28"/>
          <w:u w:val="single"/>
        </w:rPr>
        <w:t> </w:t>
      </w:r>
      <w:r>
        <w:rPr>
          <w:i/>
          <w:sz w:val="28"/>
          <w:u w:val="single"/>
        </w:rPr>
        <w:t>розвитку</w:t>
      </w:r>
      <w:r>
        <w:rPr>
          <w:i/>
          <w:spacing w:val="-5"/>
          <w:sz w:val="28"/>
          <w:u w:val="single"/>
        </w:rPr>
        <w:t> </w:t>
      </w:r>
      <w:r>
        <w:rPr>
          <w:i/>
          <w:sz w:val="28"/>
          <w:u w:val="single"/>
        </w:rPr>
        <w:t>мотиваційної</w:t>
      </w:r>
      <w:r>
        <w:rPr>
          <w:i/>
          <w:spacing w:val="-2"/>
          <w:sz w:val="28"/>
          <w:u w:val="single"/>
        </w:rPr>
        <w:t> </w:t>
      </w:r>
      <w:r>
        <w:rPr>
          <w:i/>
          <w:sz w:val="28"/>
          <w:u w:val="single"/>
        </w:rPr>
        <w:t>сфери</w:t>
      </w:r>
      <w:r>
        <w:rPr>
          <w:i/>
          <w:spacing w:val="-5"/>
          <w:sz w:val="28"/>
          <w:u w:val="single"/>
        </w:rPr>
        <w:t> </w:t>
      </w:r>
      <w:r>
        <w:rPr>
          <w:i/>
          <w:sz w:val="28"/>
          <w:u w:val="single"/>
        </w:rPr>
        <w:t>та</w:t>
      </w:r>
      <w:r>
        <w:rPr>
          <w:i/>
          <w:spacing w:val="-2"/>
          <w:sz w:val="28"/>
          <w:u w:val="single"/>
        </w:rPr>
        <w:t> </w:t>
      </w:r>
      <w:r>
        <w:rPr>
          <w:i/>
          <w:sz w:val="28"/>
          <w:u w:val="single"/>
        </w:rPr>
        <w:t>сфери</w:t>
      </w:r>
      <w:r>
        <w:rPr>
          <w:i/>
          <w:spacing w:val="-3"/>
          <w:sz w:val="28"/>
          <w:u w:val="single"/>
        </w:rPr>
        <w:t> </w:t>
      </w:r>
      <w:r>
        <w:rPr>
          <w:i/>
          <w:sz w:val="28"/>
          <w:u w:val="single"/>
        </w:rPr>
        <w:t>довільності:</w:t>
      </w:r>
    </w:p>
    <w:p>
      <w:pPr>
        <w:pStyle w:val="ListParagraph"/>
        <w:numPr>
          <w:ilvl w:val="0"/>
          <w:numId w:val="2"/>
        </w:numPr>
        <w:tabs>
          <w:tab w:pos="1370" w:val="left" w:leader="none"/>
        </w:tabs>
        <w:spacing w:line="276" w:lineRule="auto" w:before="47" w:after="0"/>
        <w:ind w:left="1370" w:right="445" w:hanging="360"/>
        <w:jc w:val="both"/>
        <w:rPr>
          <w:sz w:val="28"/>
        </w:rPr>
      </w:pPr>
      <w:r>
        <w:rPr>
          <w:sz w:val="28"/>
        </w:rPr>
        <w:t>несформованість</w:t>
      </w:r>
      <w:r>
        <w:rPr>
          <w:spacing w:val="1"/>
          <w:sz w:val="28"/>
        </w:rPr>
        <w:t> </w:t>
      </w:r>
      <w:r>
        <w:rPr>
          <w:sz w:val="28"/>
        </w:rPr>
        <w:t>широких</w:t>
      </w:r>
      <w:r>
        <w:rPr>
          <w:spacing w:val="1"/>
          <w:sz w:val="28"/>
        </w:rPr>
        <w:t> </w:t>
      </w:r>
      <w:r>
        <w:rPr>
          <w:sz w:val="28"/>
        </w:rPr>
        <w:t>соціальних</w:t>
      </w:r>
      <w:r>
        <w:rPr>
          <w:spacing w:val="1"/>
          <w:sz w:val="28"/>
        </w:rPr>
        <w:t> </w:t>
      </w:r>
      <w:r>
        <w:rPr>
          <w:sz w:val="28"/>
        </w:rPr>
        <w:t>мотивів</w:t>
      </w:r>
      <w:r>
        <w:rPr>
          <w:spacing w:val="1"/>
          <w:sz w:val="28"/>
        </w:rPr>
        <w:t> </w:t>
      </w:r>
      <w:r>
        <w:rPr>
          <w:sz w:val="28"/>
        </w:rPr>
        <w:t>навчання,</w:t>
      </w:r>
      <w:r>
        <w:rPr>
          <w:spacing w:val="1"/>
          <w:sz w:val="28"/>
        </w:rPr>
        <w:t> </w:t>
      </w:r>
      <w:r>
        <w:rPr>
          <w:sz w:val="28"/>
        </w:rPr>
        <w:t>слабкі</w:t>
      </w:r>
      <w:r>
        <w:rPr>
          <w:spacing w:val="1"/>
          <w:sz w:val="28"/>
        </w:rPr>
        <w:t> </w:t>
      </w:r>
      <w:r>
        <w:rPr>
          <w:sz w:val="28"/>
        </w:rPr>
        <w:t>пізнавальні інтереси, нерозвинута мотивація досягнення успіху, що</w:t>
      </w:r>
      <w:r>
        <w:rPr>
          <w:spacing w:val="1"/>
          <w:sz w:val="28"/>
        </w:rPr>
        <w:t> </w:t>
      </w:r>
      <w:r>
        <w:rPr>
          <w:sz w:val="28"/>
        </w:rPr>
        <w:t>проявляється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втраті</w:t>
      </w:r>
      <w:r>
        <w:rPr>
          <w:spacing w:val="1"/>
          <w:sz w:val="28"/>
        </w:rPr>
        <w:t> </w:t>
      </w:r>
      <w:r>
        <w:rPr>
          <w:sz w:val="28"/>
        </w:rPr>
        <w:t>інтересу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навчання</w:t>
      </w:r>
      <w:r>
        <w:rPr>
          <w:spacing w:val="1"/>
          <w:sz w:val="28"/>
        </w:rPr>
        <w:t> </w:t>
      </w:r>
      <w:r>
        <w:rPr>
          <w:sz w:val="28"/>
        </w:rPr>
        <w:t>або</w:t>
      </w:r>
      <w:r>
        <w:rPr>
          <w:spacing w:val="1"/>
          <w:sz w:val="28"/>
        </w:rPr>
        <w:t> </w:t>
      </w:r>
      <w:r>
        <w:rPr>
          <w:sz w:val="28"/>
        </w:rPr>
        <w:t>«однобічних»</w:t>
      </w:r>
      <w:r>
        <w:rPr>
          <w:spacing w:val="1"/>
          <w:sz w:val="28"/>
        </w:rPr>
        <w:t> </w:t>
      </w:r>
      <w:r>
        <w:rPr>
          <w:sz w:val="28"/>
        </w:rPr>
        <w:t>інтересах,</w:t>
      </w:r>
      <w:r>
        <w:rPr>
          <w:spacing w:val="1"/>
          <w:sz w:val="28"/>
        </w:rPr>
        <w:t> </w:t>
      </w:r>
      <w:r>
        <w:rPr>
          <w:sz w:val="28"/>
        </w:rPr>
        <w:t>відсутності</w:t>
      </w:r>
      <w:r>
        <w:rPr>
          <w:spacing w:val="1"/>
          <w:sz w:val="28"/>
        </w:rPr>
        <w:t> </w:t>
      </w:r>
      <w:r>
        <w:rPr>
          <w:sz w:val="28"/>
        </w:rPr>
        <w:t>задоволення</w:t>
      </w:r>
      <w:r>
        <w:rPr>
          <w:spacing w:val="1"/>
          <w:sz w:val="28"/>
        </w:rPr>
        <w:t> </w:t>
      </w:r>
      <w:r>
        <w:rPr>
          <w:sz w:val="28"/>
        </w:rPr>
        <w:t>від</w:t>
      </w:r>
      <w:r>
        <w:rPr>
          <w:spacing w:val="1"/>
          <w:sz w:val="28"/>
        </w:rPr>
        <w:t> </w:t>
      </w:r>
      <w:r>
        <w:rPr>
          <w:sz w:val="28"/>
        </w:rPr>
        <w:t>подолання</w:t>
      </w:r>
      <w:r>
        <w:rPr>
          <w:spacing w:val="1"/>
          <w:sz w:val="28"/>
        </w:rPr>
        <w:t> </w:t>
      </w:r>
      <w:r>
        <w:rPr>
          <w:sz w:val="28"/>
        </w:rPr>
        <w:t>труднощів,</w:t>
      </w:r>
      <w:r>
        <w:rPr>
          <w:spacing w:val="1"/>
          <w:sz w:val="28"/>
        </w:rPr>
        <w:t> </w:t>
      </w:r>
      <w:r>
        <w:rPr>
          <w:sz w:val="28"/>
        </w:rPr>
        <w:t>отримання</w:t>
      </w:r>
      <w:r>
        <w:rPr>
          <w:spacing w:val="-1"/>
          <w:sz w:val="28"/>
        </w:rPr>
        <w:t> </w:t>
      </w:r>
      <w:r>
        <w:rPr>
          <w:sz w:val="28"/>
        </w:rPr>
        <w:t>потрібного</w:t>
      </w:r>
      <w:r>
        <w:rPr>
          <w:spacing w:val="1"/>
          <w:sz w:val="28"/>
        </w:rPr>
        <w:t> </w:t>
      </w:r>
      <w:r>
        <w:rPr>
          <w:sz w:val="28"/>
        </w:rPr>
        <w:t>результату;</w:t>
      </w:r>
    </w:p>
    <w:p>
      <w:pPr>
        <w:pStyle w:val="ListParagraph"/>
        <w:numPr>
          <w:ilvl w:val="0"/>
          <w:numId w:val="2"/>
        </w:numPr>
        <w:tabs>
          <w:tab w:pos="1370" w:val="left" w:leader="none"/>
        </w:tabs>
        <w:spacing w:line="276" w:lineRule="auto" w:before="0" w:after="0"/>
        <w:ind w:left="1370" w:right="446" w:hanging="360"/>
        <w:jc w:val="both"/>
        <w:rPr>
          <w:sz w:val="28"/>
        </w:rPr>
      </w:pPr>
      <w:r>
        <w:rPr>
          <w:sz w:val="28"/>
        </w:rPr>
        <w:t>низький</w:t>
      </w:r>
      <w:r>
        <w:rPr>
          <w:spacing w:val="1"/>
          <w:sz w:val="28"/>
        </w:rPr>
        <w:t> </w:t>
      </w:r>
      <w:r>
        <w:rPr>
          <w:sz w:val="28"/>
        </w:rPr>
        <w:t>рівень</w:t>
      </w:r>
      <w:r>
        <w:rPr>
          <w:spacing w:val="1"/>
          <w:sz w:val="28"/>
        </w:rPr>
        <w:t> </w:t>
      </w:r>
      <w:r>
        <w:rPr>
          <w:sz w:val="28"/>
        </w:rPr>
        <w:t>довільності,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проявляється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недостатньому</w:t>
      </w:r>
      <w:r>
        <w:rPr>
          <w:spacing w:val="1"/>
          <w:sz w:val="28"/>
        </w:rPr>
        <w:t> </w:t>
      </w:r>
      <w:r>
        <w:rPr>
          <w:sz w:val="28"/>
        </w:rPr>
        <w:t>розвитку</w:t>
      </w:r>
      <w:r>
        <w:rPr>
          <w:spacing w:val="1"/>
          <w:sz w:val="28"/>
        </w:rPr>
        <w:t> </w:t>
      </w:r>
      <w:r>
        <w:rPr>
          <w:sz w:val="28"/>
        </w:rPr>
        <w:t>вольових</w:t>
      </w:r>
      <w:r>
        <w:rPr>
          <w:spacing w:val="1"/>
          <w:sz w:val="28"/>
        </w:rPr>
        <w:t> </w:t>
      </w:r>
      <w:r>
        <w:rPr>
          <w:sz w:val="28"/>
        </w:rPr>
        <w:t>якостей,</w:t>
      </w:r>
      <w:r>
        <w:rPr>
          <w:spacing w:val="1"/>
          <w:sz w:val="28"/>
        </w:rPr>
        <w:t> </w:t>
      </w:r>
      <w:r>
        <w:rPr>
          <w:sz w:val="28"/>
        </w:rPr>
        <w:t>невмінні</w:t>
      </w:r>
      <w:r>
        <w:rPr>
          <w:spacing w:val="1"/>
          <w:sz w:val="28"/>
        </w:rPr>
        <w:t> </w:t>
      </w:r>
      <w:r>
        <w:rPr>
          <w:sz w:val="28"/>
        </w:rPr>
        <w:t>працювати,</w:t>
      </w:r>
      <w:r>
        <w:rPr>
          <w:spacing w:val="1"/>
          <w:sz w:val="28"/>
        </w:rPr>
        <w:t> </w:t>
      </w:r>
      <w:r>
        <w:rPr>
          <w:sz w:val="28"/>
        </w:rPr>
        <w:t>порушеннях</w:t>
      </w:r>
      <w:r>
        <w:rPr>
          <w:spacing w:val="1"/>
          <w:sz w:val="28"/>
        </w:rPr>
        <w:t> </w:t>
      </w:r>
      <w:r>
        <w:rPr>
          <w:sz w:val="28"/>
        </w:rPr>
        <w:t>дисципліни.</w:t>
      </w:r>
    </w:p>
    <w:p>
      <w:pPr>
        <w:pStyle w:val="BodyText"/>
        <w:spacing w:line="276" w:lineRule="auto"/>
        <w:ind w:left="1010" w:right="444"/>
        <w:jc w:val="both"/>
      </w:pPr>
      <w:r>
        <w:rPr>
          <w:i/>
          <w:u w:val="single"/>
        </w:rPr>
        <w:t>Відхилення</w:t>
      </w:r>
      <w:r>
        <w:rPr>
          <w:i/>
          <w:spacing w:val="1"/>
          <w:u w:val="single"/>
        </w:rPr>
        <w:t> </w:t>
      </w:r>
      <w:r>
        <w:rPr>
          <w:i/>
          <w:u w:val="single"/>
        </w:rPr>
        <w:t>в</w:t>
      </w:r>
      <w:r>
        <w:rPr>
          <w:i/>
          <w:spacing w:val="1"/>
          <w:u w:val="single"/>
        </w:rPr>
        <w:t> </w:t>
      </w:r>
      <w:r>
        <w:rPr>
          <w:i/>
          <w:u w:val="single"/>
        </w:rPr>
        <w:t>розвитку</w:t>
      </w:r>
      <w:r>
        <w:rPr>
          <w:i/>
          <w:spacing w:val="1"/>
          <w:u w:val="single"/>
        </w:rPr>
        <w:t> </w:t>
      </w:r>
      <w:r>
        <w:rPr>
          <w:i/>
          <w:u w:val="single"/>
        </w:rPr>
        <w:t>пізнавальної</w:t>
      </w:r>
      <w:r>
        <w:rPr>
          <w:i/>
          <w:spacing w:val="1"/>
          <w:u w:val="single"/>
        </w:rPr>
        <w:t> </w:t>
      </w:r>
      <w:r>
        <w:rPr>
          <w:i/>
          <w:u w:val="single"/>
        </w:rPr>
        <w:t>сфери</w:t>
      </w:r>
      <w:r>
        <w:rPr/>
        <w:t>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проявляються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труднощах</w:t>
      </w:r>
      <w:r>
        <w:rPr>
          <w:spacing w:val="1"/>
        </w:rPr>
        <w:t> </w:t>
      </w:r>
      <w:r>
        <w:rPr/>
        <w:t>засвоєння</w:t>
      </w:r>
      <w:r>
        <w:rPr>
          <w:spacing w:val="1"/>
        </w:rPr>
        <w:t> </w:t>
      </w:r>
      <w:r>
        <w:rPr/>
        <w:t>навчального</w:t>
      </w:r>
      <w:r>
        <w:rPr>
          <w:spacing w:val="1"/>
        </w:rPr>
        <w:t> </w:t>
      </w:r>
      <w:r>
        <w:rPr/>
        <w:t>матеріалу,</w:t>
      </w:r>
      <w:r>
        <w:rPr>
          <w:spacing w:val="1"/>
        </w:rPr>
        <w:t> </w:t>
      </w:r>
      <w:r>
        <w:rPr/>
        <w:t>низька</w:t>
      </w:r>
      <w:r>
        <w:rPr>
          <w:spacing w:val="1"/>
        </w:rPr>
        <w:t> </w:t>
      </w:r>
      <w:r>
        <w:rPr/>
        <w:t>навучуваність</w:t>
      </w:r>
      <w:r>
        <w:rPr>
          <w:spacing w:val="1"/>
        </w:rPr>
        <w:t> </w:t>
      </w:r>
      <w:r>
        <w:rPr/>
        <w:t>(здібність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засвоєння</w:t>
      </w:r>
      <w:r>
        <w:rPr>
          <w:spacing w:val="1"/>
        </w:rPr>
        <w:t> </w:t>
      </w:r>
      <w:r>
        <w:rPr/>
        <w:t>знань),</w:t>
      </w:r>
      <w:r>
        <w:rPr>
          <w:spacing w:val="1"/>
        </w:rPr>
        <w:t> </w:t>
      </w:r>
      <w:r>
        <w:rPr/>
        <w:t>інтелектуальна</w:t>
      </w:r>
      <w:r>
        <w:rPr>
          <w:spacing w:val="1"/>
        </w:rPr>
        <w:t> </w:t>
      </w:r>
      <w:r>
        <w:rPr/>
        <w:t>пасивність,</w:t>
      </w:r>
      <w:r>
        <w:rPr>
          <w:spacing w:val="1"/>
        </w:rPr>
        <w:t> </w:t>
      </w:r>
      <w:r>
        <w:rPr/>
        <w:t>затримка</w:t>
      </w:r>
      <w:r>
        <w:rPr>
          <w:spacing w:val="1"/>
        </w:rPr>
        <w:t> </w:t>
      </w:r>
      <w:r>
        <w:rPr/>
        <w:t>психічного</w:t>
      </w:r>
      <w:r>
        <w:rPr>
          <w:spacing w:val="-1"/>
        </w:rPr>
        <w:t> </w:t>
      </w:r>
      <w:r>
        <w:rPr/>
        <w:t>розвитку</w:t>
      </w:r>
      <w:r>
        <w:rPr>
          <w:spacing w:val="-2"/>
        </w:rPr>
        <w:t> </w:t>
      </w:r>
      <w:r>
        <w:rPr/>
        <w:t>(яка</w:t>
      </w:r>
      <w:r>
        <w:rPr>
          <w:spacing w:val="-1"/>
        </w:rPr>
        <w:t> </w:t>
      </w:r>
      <w:r>
        <w:rPr/>
        <w:t>виявляється</w:t>
      </w:r>
      <w:r>
        <w:rPr>
          <w:spacing w:val="-1"/>
        </w:rPr>
        <w:t> </w:t>
      </w:r>
      <w:r>
        <w:rPr/>
        <w:t>вже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процесі навчання).</w:t>
      </w:r>
    </w:p>
    <w:p>
      <w:pPr>
        <w:pStyle w:val="BodyText"/>
        <w:spacing w:line="276" w:lineRule="auto"/>
        <w:ind w:left="302" w:right="442" w:firstLine="707"/>
        <w:jc w:val="both"/>
      </w:pPr>
      <w:r>
        <w:rPr>
          <w:i/>
          <w:u w:val="single"/>
        </w:rPr>
        <w:t>Несформованість</w:t>
      </w:r>
      <w:r>
        <w:rPr>
          <w:i/>
          <w:spacing w:val="1"/>
          <w:u w:val="single"/>
        </w:rPr>
        <w:t> </w:t>
      </w:r>
      <w:r>
        <w:rPr>
          <w:i/>
          <w:u w:val="single"/>
        </w:rPr>
        <w:t>способів</w:t>
      </w:r>
      <w:r>
        <w:rPr>
          <w:i/>
          <w:spacing w:val="1"/>
          <w:u w:val="single"/>
        </w:rPr>
        <w:t> </w:t>
      </w:r>
      <w:r>
        <w:rPr>
          <w:i/>
          <w:u w:val="single"/>
        </w:rPr>
        <w:t>навчальної</w:t>
      </w:r>
      <w:r>
        <w:rPr>
          <w:i/>
          <w:spacing w:val="1"/>
          <w:u w:val="single"/>
        </w:rPr>
        <w:t> </w:t>
      </w:r>
      <w:r>
        <w:rPr>
          <w:i/>
          <w:u w:val="single"/>
        </w:rPr>
        <w:t>роботи</w:t>
      </w:r>
      <w:r>
        <w:rPr/>
        <w:t>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результатом</w:t>
      </w:r>
      <w:r>
        <w:rPr>
          <w:spacing w:val="1"/>
        </w:rPr>
        <w:t> </w:t>
      </w:r>
      <w:r>
        <w:rPr/>
        <w:t>педагогічної</w:t>
      </w:r>
      <w:r>
        <w:rPr>
          <w:spacing w:val="1"/>
        </w:rPr>
        <w:t> </w:t>
      </w:r>
      <w:r>
        <w:rPr/>
        <w:t>занедбаності</w:t>
      </w:r>
      <w:r>
        <w:rPr>
          <w:spacing w:val="1"/>
        </w:rPr>
        <w:t> </w:t>
      </w:r>
      <w:r>
        <w:rPr/>
        <w:t>(проблеми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рівні</w:t>
      </w:r>
      <w:r>
        <w:rPr>
          <w:spacing w:val="1"/>
        </w:rPr>
        <w:t> </w:t>
      </w:r>
      <w:r>
        <w:rPr/>
        <w:t>сімейного</w:t>
      </w:r>
      <w:r>
        <w:rPr>
          <w:spacing w:val="1"/>
        </w:rPr>
        <w:t> </w:t>
      </w:r>
      <w:r>
        <w:rPr/>
        <w:t>виховання, недостатній рівень готовності до навчання в школі), недоліків</w:t>
      </w:r>
      <w:r>
        <w:rPr>
          <w:spacing w:val="1"/>
        </w:rPr>
        <w:t> </w:t>
      </w:r>
      <w:r>
        <w:rPr/>
        <w:t>шкільного</w:t>
      </w:r>
      <w:r>
        <w:rPr>
          <w:spacing w:val="1"/>
        </w:rPr>
        <w:t> </w:t>
      </w:r>
      <w:r>
        <w:rPr/>
        <w:t>навчання,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проявлятися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у «невмінні</w:t>
      </w:r>
      <w:r>
        <w:rPr>
          <w:spacing w:val="1"/>
        </w:rPr>
        <w:t> </w:t>
      </w:r>
      <w:r>
        <w:rPr/>
        <w:t>вчитися», використанні</w:t>
      </w:r>
      <w:r>
        <w:rPr>
          <w:spacing w:val="1"/>
        </w:rPr>
        <w:t> </w:t>
      </w:r>
      <w:r>
        <w:rPr/>
        <w:t>нераціональних</w:t>
      </w:r>
      <w:r>
        <w:rPr>
          <w:spacing w:val="1"/>
        </w:rPr>
        <w:t> </w:t>
      </w:r>
      <w:r>
        <w:rPr/>
        <w:t>способів</w:t>
      </w:r>
      <w:r>
        <w:rPr>
          <w:spacing w:val="1"/>
        </w:rPr>
        <w:t> </w:t>
      </w:r>
      <w:r>
        <w:rPr/>
        <w:t>розв’язання</w:t>
      </w:r>
      <w:r>
        <w:rPr>
          <w:spacing w:val="1"/>
        </w:rPr>
        <w:t> </w:t>
      </w:r>
      <w:r>
        <w:rPr/>
        <w:t>навчальних</w:t>
      </w:r>
      <w:r>
        <w:rPr>
          <w:spacing w:val="1"/>
        </w:rPr>
        <w:t> </w:t>
      </w:r>
      <w:r>
        <w:rPr/>
        <w:t>завдань,</w:t>
      </w:r>
      <w:r>
        <w:rPr>
          <w:spacing w:val="1"/>
        </w:rPr>
        <w:t> </w:t>
      </w:r>
      <w:r>
        <w:rPr/>
        <w:t>відсутності</w:t>
      </w:r>
      <w:r>
        <w:rPr>
          <w:spacing w:val="1"/>
        </w:rPr>
        <w:t> </w:t>
      </w:r>
      <w:r>
        <w:rPr/>
        <w:t>перенесення</w:t>
      </w:r>
      <w:r>
        <w:rPr>
          <w:spacing w:val="1"/>
        </w:rPr>
        <w:t> </w:t>
      </w:r>
      <w:r>
        <w:rPr/>
        <w:t>засвоєного</w:t>
      </w:r>
      <w:r>
        <w:rPr>
          <w:spacing w:val="1"/>
        </w:rPr>
        <w:t> </w:t>
      </w:r>
      <w:r>
        <w:rPr/>
        <w:t>способу на інший</w:t>
      </w:r>
      <w:r>
        <w:rPr>
          <w:spacing w:val="1"/>
        </w:rPr>
        <w:t> </w:t>
      </w:r>
      <w:r>
        <w:rPr/>
        <w:t>матеріал, неправильна загальна</w:t>
      </w:r>
      <w:r>
        <w:rPr>
          <w:spacing w:val="1"/>
        </w:rPr>
        <w:t> </w:t>
      </w:r>
      <w:r>
        <w:rPr/>
        <w:t>організація</w:t>
      </w:r>
      <w:r>
        <w:rPr>
          <w:spacing w:val="-4"/>
        </w:rPr>
        <w:t> </w:t>
      </w:r>
      <w:r>
        <w:rPr/>
        <w:t>роботи тощо.</w:t>
      </w:r>
    </w:p>
    <w:p>
      <w:pPr>
        <w:spacing w:after="0" w:line="276" w:lineRule="auto"/>
        <w:jc w:val="both"/>
        <w:sectPr>
          <w:pgSz w:w="11910" w:h="16840"/>
          <w:pgMar w:header="442" w:footer="507" w:top="1620" w:bottom="700" w:left="1400" w:right="400"/>
        </w:sectPr>
      </w:pPr>
    </w:p>
    <w:p>
      <w:pPr>
        <w:pStyle w:val="BodyText"/>
        <w:spacing w:line="276" w:lineRule="auto" w:before="81"/>
        <w:ind w:left="302" w:right="448" w:firstLine="707"/>
        <w:jc w:val="both"/>
      </w:pPr>
      <w:r>
        <w:rPr>
          <w:i/>
          <w:u w:val="single"/>
        </w:rPr>
        <w:t>Особливості психофізичного розвитку</w:t>
      </w:r>
      <w:r>
        <w:rPr>
          <w:i/>
        </w:rPr>
        <w:t> </w:t>
      </w:r>
      <w:r>
        <w:rPr/>
        <w:t>(окрім тих, що є визнаними як</w:t>
      </w:r>
      <w:r>
        <w:rPr>
          <w:spacing w:val="1"/>
        </w:rPr>
        <w:t> </w:t>
      </w:r>
      <w:r>
        <w:rPr/>
        <w:t>певний тип дизонтогенезу та репрезентованими вище), що проявляються у</w:t>
      </w:r>
      <w:r>
        <w:rPr>
          <w:spacing w:val="1"/>
        </w:rPr>
        <w:t> </w:t>
      </w:r>
      <w:r>
        <w:rPr/>
        <w:t>соматичній</w:t>
      </w:r>
      <w:r>
        <w:rPr>
          <w:spacing w:val="1"/>
        </w:rPr>
        <w:t> </w:t>
      </w:r>
      <w:r>
        <w:rPr/>
        <w:t>ослабленості,</w:t>
      </w:r>
      <w:r>
        <w:rPr>
          <w:spacing w:val="1"/>
        </w:rPr>
        <w:t> </w:t>
      </w:r>
      <w:r>
        <w:rPr/>
        <w:t>властивостях</w:t>
      </w:r>
      <w:r>
        <w:rPr>
          <w:spacing w:val="1"/>
        </w:rPr>
        <w:t> </w:t>
      </w:r>
      <w:r>
        <w:rPr/>
        <w:t>вищої</w:t>
      </w:r>
      <w:r>
        <w:rPr>
          <w:spacing w:val="1"/>
        </w:rPr>
        <w:t> </w:t>
      </w:r>
      <w:r>
        <w:rPr/>
        <w:t>нервової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(гіперактивність,</w:t>
      </w:r>
      <w:r>
        <w:rPr>
          <w:spacing w:val="1"/>
        </w:rPr>
        <w:t> </w:t>
      </w:r>
      <w:r>
        <w:rPr/>
        <w:t>уповільненість)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своєрідності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особистості</w:t>
      </w:r>
      <w:r>
        <w:rPr>
          <w:spacing w:val="1"/>
        </w:rPr>
        <w:t> </w:t>
      </w:r>
      <w:r>
        <w:rPr/>
        <w:t>(високий</w:t>
      </w:r>
      <w:r>
        <w:rPr>
          <w:spacing w:val="-1"/>
        </w:rPr>
        <w:t> </w:t>
      </w:r>
      <w:r>
        <w:rPr/>
        <w:t>ступінь</w:t>
      </w:r>
      <w:r>
        <w:rPr>
          <w:spacing w:val="-1"/>
        </w:rPr>
        <w:t> </w:t>
      </w:r>
      <w:r>
        <w:rPr/>
        <w:t>тривожності,</w:t>
      </w:r>
      <w:r>
        <w:rPr>
          <w:spacing w:val="-2"/>
        </w:rPr>
        <w:t> </w:t>
      </w:r>
      <w:r>
        <w:rPr/>
        <w:t>демонстративність).</w:t>
      </w:r>
    </w:p>
    <w:p>
      <w:pPr>
        <w:pStyle w:val="BodyText"/>
        <w:spacing w:line="276" w:lineRule="auto"/>
        <w:ind w:left="302" w:right="443" w:firstLine="707"/>
        <w:jc w:val="both"/>
      </w:pP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сучасні</w:t>
      </w:r>
      <w:r>
        <w:rPr>
          <w:spacing w:val="1"/>
        </w:rPr>
        <w:t> </w:t>
      </w:r>
      <w:r>
        <w:rPr/>
        <w:t>реалії</w:t>
      </w:r>
      <w:r>
        <w:rPr>
          <w:spacing w:val="1"/>
        </w:rPr>
        <w:t> </w:t>
      </w:r>
      <w:r>
        <w:rPr/>
        <w:t>дають</w:t>
      </w:r>
      <w:r>
        <w:rPr>
          <w:spacing w:val="1"/>
        </w:rPr>
        <w:t> </w:t>
      </w:r>
      <w:r>
        <w:rPr/>
        <w:t>змогу</w:t>
      </w:r>
      <w:r>
        <w:rPr>
          <w:spacing w:val="1"/>
        </w:rPr>
        <w:t> </w:t>
      </w:r>
      <w:r>
        <w:rPr/>
        <w:t>переконатися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школа більше не може будувати свій навчально-виховний процес з опорою</w:t>
      </w:r>
      <w:r>
        <w:rPr>
          <w:spacing w:val="1"/>
        </w:rPr>
        <w:t> </w:t>
      </w:r>
      <w:r>
        <w:rPr/>
        <w:t>лише на «стандартні конвеєрні програми навчання» (за влучним висловом</w:t>
      </w:r>
      <w:r>
        <w:rPr>
          <w:spacing w:val="1"/>
        </w:rPr>
        <w:t> </w:t>
      </w:r>
      <w:r>
        <w:rPr/>
        <w:t>Гордона Драйдена) та звичні методи, якими важко задовольнити пізнавальні</w:t>
      </w:r>
      <w:r>
        <w:rPr>
          <w:spacing w:val="1"/>
        </w:rPr>
        <w:t> </w:t>
      </w:r>
      <w:r>
        <w:rPr/>
        <w:t>потреби всіх, хто «законно» користується послугами загальної освіти. Так,</w:t>
      </w:r>
      <w:r>
        <w:rPr>
          <w:spacing w:val="1"/>
        </w:rPr>
        <w:t> </w:t>
      </w:r>
      <w:r>
        <w:rPr/>
        <w:t>наявність «нестандартних» учнів можна також розглядати як різновид явища</w:t>
      </w:r>
      <w:r>
        <w:rPr>
          <w:spacing w:val="1"/>
        </w:rPr>
        <w:t> </w:t>
      </w:r>
      <w:r>
        <w:rPr/>
        <w:t>стихійної інклюзії, якщо мати на увазі необхідність створення спеціальних</w:t>
      </w:r>
      <w:r>
        <w:rPr>
          <w:spacing w:val="1"/>
        </w:rPr>
        <w:t> </w:t>
      </w:r>
      <w:r>
        <w:rPr/>
        <w:t>умов</w:t>
      </w:r>
      <w:r>
        <w:rPr>
          <w:spacing w:val="95"/>
        </w:rPr>
        <w:t> </w:t>
      </w:r>
      <w:r>
        <w:rPr/>
        <w:t>для</w:t>
      </w:r>
      <w:r>
        <w:rPr>
          <w:spacing w:val="97"/>
        </w:rPr>
        <w:t> </w:t>
      </w:r>
      <w:r>
        <w:rPr/>
        <w:t>їхнього</w:t>
      </w:r>
      <w:r>
        <w:rPr>
          <w:spacing w:val="95"/>
        </w:rPr>
        <w:t> </w:t>
      </w:r>
      <w:r>
        <w:rPr/>
        <w:t>успішного</w:t>
      </w:r>
      <w:r>
        <w:rPr>
          <w:spacing w:val="95"/>
        </w:rPr>
        <w:t> </w:t>
      </w:r>
      <w:r>
        <w:rPr/>
        <w:t>навчання.</w:t>
      </w:r>
      <w:r>
        <w:rPr>
          <w:spacing w:val="96"/>
        </w:rPr>
        <w:t> </w:t>
      </w:r>
      <w:r>
        <w:rPr/>
        <w:t>Цей</w:t>
      </w:r>
      <w:r>
        <w:rPr>
          <w:spacing w:val="98"/>
        </w:rPr>
        <w:t> </w:t>
      </w:r>
      <w:r>
        <w:rPr/>
        <w:t>варіант</w:t>
      </w:r>
      <w:r>
        <w:rPr>
          <w:spacing w:val="96"/>
        </w:rPr>
        <w:t> </w:t>
      </w:r>
      <w:r>
        <w:rPr/>
        <w:t>інклюзії</w:t>
      </w:r>
      <w:r>
        <w:rPr>
          <w:spacing w:val="97"/>
        </w:rPr>
        <w:t> </w:t>
      </w:r>
      <w:r>
        <w:rPr/>
        <w:t>найчастіше</w:t>
      </w:r>
    </w:p>
    <w:p>
      <w:pPr>
        <w:pStyle w:val="BodyText"/>
        <w:spacing w:line="276" w:lineRule="auto" w:before="1"/>
        <w:ind w:left="302" w:right="444"/>
        <w:jc w:val="both"/>
      </w:pPr>
      <w:r>
        <w:rPr/>
        <w:t>«завуальованим», бо прояви «нестандартності» можуть бути або недостатньо</w:t>
      </w:r>
      <w:r>
        <w:rPr>
          <w:spacing w:val="1"/>
        </w:rPr>
        <w:t> </w:t>
      </w:r>
      <w:r>
        <w:rPr/>
        <w:t>виразними,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діти</w:t>
      </w:r>
      <w:r>
        <w:rPr>
          <w:spacing w:val="1"/>
        </w:rPr>
        <w:t> </w:t>
      </w:r>
      <w:r>
        <w:rPr/>
        <w:t>встигають</w:t>
      </w:r>
      <w:r>
        <w:rPr>
          <w:spacing w:val="1"/>
        </w:rPr>
        <w:t> </w:t>
      </w:r>
      <w:r>
        <w:rPr/>
        <w:t>змінити</w:t>
      </w:r>
      <w:r>
        <w:rPr>
          <w:spacing w:val="1"/>
        </w:rPr>
        <w:t> </w:t>
      </w:r>
      <w:r>
        <w:rPr/>
        <w:t>декілька</w:t>
      </w:r>
      <w:r>
        <w:rPr>
          <w:spacing w:val="1"/>
        </w:rPr>
        <w:t> </w:t>
      </w:r>
      <w:r>
        <w:rPr/>
        <w:t>шкіл,</w:t>
      </w:r>
      <w:r>
        <w:rPr>
          <w:spacing w:val="70"/>
        </w:rPr>
        <w:t> </w:t>
      </w:r>
      <w:r>
        <w:rPr/>
        <w:t>здобуваючи</w:t>
      </w:r>
      <w:r>
        <w:rPr>
          <w:spacing w:val="1"/>
        </w:rPr>
        <w:t> </w:t>
      </w:r>
      <w:r>
        <w:rPr/>
        <w:t>освіту. Водночас завжди існували вчителі-майстри своєї справи, які розуміли</w:t>
      </w:r>
      <w:r>
        <w:rPr>
          <w:spacing w:val="1"/>
        </w:rPr>
        <w:t> </w:t>
      </w:r>
      <w:r>
        <w:rPr/>
        <w:t>необхідність</w:t>
      </w:r>
      <w:r>
        <w:rPr>
          <w:spacing w:val="1"/>
        </w:rPr>
        <w:t> </w:t>
      </w:r>
      <w:r>
        <w:rPr/>
        <w:t>наявності</w:t>
      </w:r>
      <w:r>
        <w:rPr>
          <w:spacing w:val="1"/>
        </w:rPr>
        <w:t> </w:t>
      </w:r>
      <w:r>
        <w:rPr/>
        <w:t>власного</w:t>
      </w:r>
      <w:r>
        <w:rPr>
          <w:spacing w:val="1"/>
        </w:rPr>
        <w:t> </w:t>
      </w:r>
      <w:r>
        <w:rPr/>
        <w:t>розкладу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невстигаючих</w:t>
      </w:r>
      <w:r>
        <w:rPr>
          <w:spacing w:val="1"/>
        </w:rPr>
        <w:t> </w:t>
      </w:r>
      <w:r>
        <w:rPr/>
        <w:t>учнів.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створювали</w:t>
      </w:r>
      <w:r>
        <w:rPr>
          <w:spacing w:val="1"/>
        </w:rPr>
        <w:t> </w:t>
      </w:r>
      <w:r>
        <w:rPr/>
        <w:t>відповідні</w:t>
      </w:r>
      <w:r>
        <w:rPr>
          <w:spacing w:val="1"/>
        </w:rPr>
        <w:t> </w:t>
      </w:r>
      <w:r>
        <w:rPr/>
        <w:t>умови,</w:t>
      </w:r>
      <w:r>
        <w:rPr>
          <w:spacing w:val="1"/>
        </w:rPr>
        <w:t> </w:t>
      </w:r>
      <w:r>
        <w:rPr/>
        <w:t>керуючись</w:t>
      </w:r>
      <w:r>
        <w:rPr>
          <w:spacing w:val="1"/>
        </w:rPr>
        <w:t> </w:t>
      </w:r>
      <w:r>
        <w:rPr/>
        <w:t>здоровим</w:t>
      </w:r>
      <w:r>
        <w:rPr>
          <w:spacing w:val="1"/>
        </w:rPr>
        <w:t> </w:t>
      </w:r>
      <w:r>
        <w:rPr/>
        <w:t>глуздом,</w:t>
      </w:r>
      <w:r>
        <w:rPr>
          <w:spacing w:val="1"/>
        </w:rPr>
        <w:t> </w:t>
      </w:r>
      <w:r>
        <w:rPr/>
        <w:t>інтуїцією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цікавлячись доступним арсеналом накопичених людством знань. Підвищення</w:t>
      </w:r>
      <w:r>
        <w:rPr>
          <w:spacing w:val="-67"/>
        </w:rPr>
        <w:t> </w:t>
      </w:r>
      <w:r>
        <w:rPr/>
        <w:t>мотивації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навчання,</w:t>
      </w:r>
      <w:r>
        <w:rPr>
          <w:spacing w:val="1"/>
        </w:rPr>
        <w:t> </w:t>
      </w:r>
      <w:r>
        <w:rPr/>
        <w:t>покращення</w:t>
      </w:r>
      <w:r>
        <w:rPr>
          <w:spacing w:val="1"/>
        </w:rPr>
        <w:t> </w:t>
      </w:r>
      <w:r>
        <w:rPr/>
        <w:t>академічних</w:t>
      </w:r>
      <w:r>
        <w:rPr>
          <w:spacing w:val="1"/>
        </w:rPr>
        <w:t> </w:t>
      </w:r>
      <w:r>
        <w:rPr/>
        <w:t>результатів,</w:t>
      </w:r>
      <w:r>
        <w:rPr>
          <w:spacing w:val="1"/>
        </w:rPr>
        <w:t> </w:t>
      </w:r>
      <w:r>
        <w:rPr/>
        <w:t>набуття</w:t>
      </w:r>
      <w:r>
        <w:rPr>
          <w:spacing w:val="1"/>
        </w:rPr>
        <w:t> </w:t>
      </w:r>
      <w:r>
        <w:rPr/>
        <w:t>впевненості учнів у собі зміцнювали віру громади в можливість задоволення</w:t>
      </w:r>
      <w:r>
        <w:rPr>
          <w:spacing w:val="1"/>
        </w:rPr>
        <w:t> </w:t>
      </w:r>
      <w:r>
        <w:rPr/>
        <w:t>навіть «нестандартних» потреб у контексті загальної освіти. З цієї точки зору</w:t>
      </w:r>
      <w:r>
        <w:rPr>
          <w:spacing w:val="1"/>
        </w:rPr>
        <w:t> </w:t>
      </w:r>
      <w:r>
        <w:rPr/>
        <w:t>зазначений</w:t>
      </w:r>
      <w:r>
        <w:rPr>
          <w:spacing w:val="42"/>
        </w:rPr>
        <w:t> </w:t>
      </w:r>
      <w:r>
        <w:rPr/>
        <w:t>варіант</w:t>
      </w:r>
      <w:r>
        <w:rPr>
          <w:spacing w:val="40"/>
        </w:rPr>
        <w:t> </w:t>
      </w:r>
      <w:r>
        <w:rPr/>
        <w:t>стихійної</w:t>
      </w:r>
      <w:r>
        <w:rPr>
          <w:spacing w:val="41"/>
        </w:rPr>
        <w:t> </w:t>
      </w:r>
      <w:r>
        <w:rPr/>
        <w:t>інклюзії</w:t>
      </w:r>
      <w:r>
        <w:rPr>
          <w:spacing w:val="42"/>
        </w:rPr>
        <w:t> </w:t>
      </w:r>
      <w:r>
        <w:rPr/>
        <w:t>можна</w:t>
      </w:r>
      <w:r>
        <w:rPr>
          <w:spacing w:val="43"/>
        </w:rPr>
        <w:t> </w:t>
      </w:r>
      <w:r>
        <w:rPr/>
        <w:t>вважати</w:t>
      </w:r>
      <w:r>
        <w:rPr>
          <w:spacing w:val="43"/>
        </w:rPr>
        <w:t> </w:t>
      </w:r>
      <w:r>
        <w:rPr/>
        <w:t>явищем,</w:t>
      </w:r>
      <w:r>
        <w:rPr>
          <w:spacing w:val="42"/>
        </w:rPr>
        <w:t> </w:t>
      </w:r>
      <w:r>
        <w:rPr/>
        <w:t>що</w:t>
      </w:r>
      <w:r>
        <w:rPr>
          <w:spacing w:val="43"/>
        </w:rPr>
        <w:t> </w:t>
      </w:r>
      <w:r>
        <w:rPr/>
        <w:t>виникло</w:t>
      </w:r>
    </w:p>
    <w:p>
      <w:pPr>
        <w:pStyle w:val="BodyText"/>
        <w:spacing w:line="278" w:lineRule="auto"/>
        <w:ind w:left="302" w:right="451"/>
        <w:jc w:val="both"/>
      </w:pPr>
      <w:r>
        <w:rPr/>
        <w:t>«зсередини»,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позитивним</w:t>
      </w:r>
      <w:r>
        <w:rPr>
          <w:spacing w:val="1"/>
        </w:rPr>
        <w:t> </w:t>
      </w:r>
      <w:r>
        <w:rPr/>
        <w:t>досвідом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шляху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вдосконалення</w:t>
      </w:r>
      <w:r>
        <w:rPr>
          <w:spacing w:val="1"/>
        </w:rPr>
        <w:t> </w:t>
      </w:r>
      <w:r>
        <w:rPr/>
        <w:t>цілісної системи</w:t>
      </w:r>
      <w:r>
        <w:rPr>
          <w:spacing w:val="-3"/>
        </w:rPr>
        <w:t> </w:t>
      </w:r>
      <w:r>
        <w:rPr/>
        <w:t>освіти</w:t>
      </w:r>
      <w:r>
        <w:rPr>
          <w:spacing w:val="-3"/>
        </w:rPr>
        <w:t> </w:t>
      </w:r>
      <w:r>
        <w:rPr/>
        <w:t>нашої</w:t>
      </w:r>
      <w:r>
        <w:rPr>
          <w:spacing w:val="-2"/>
        </w:rPr>
        <w:t> </w:t>
      </w:r>
      <w:r>
        <w:rPr/>
        <w:t>держави.</w:t>
      </w:r>
    </w:p>
    <w:p>
      <w:pPr>
        <w:pStyle w:val="BodyText"/>
        <w:spacing w:line="276" w:lineRule="auto"/>
        <w:ind w:left="302" w:right="443" w:firstLine="707"/>
        <w:jc w:val="both"/>
      </w:pPr>
      <w:r>
        <w:rPr/>
        <w:t>Доречне,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наш</w:t>
      </w:r>
      <w:r>
        <w:rPr>
          <w:spacing w:val="1"/>
        </w:rPr>
        <w:t> </w:t>
      </w:r>
      <w:r>
        <w:rPr/>
        <w:t>погляд,</w:t>
      </w:r>
      <w:r>
        <w:rPr>
          <w:spacing w:val="1"/>
        </w:rPr>
        <w:t> </w:t>
      </w:r>
      <w:r>
        <w:rPr/>
        <w:t>нижченаведене</w:t>
      </w:r>
      <w:r>
        <w:rPr>
          <w:spacing w:val="1"/>
        </w:rPr>
        <w:t> </w:t>
      </w:r>
      <w:r>
        <w:rPr/>
        <w:t>зображення,</w:t>
      </w:r>
      <w:r>
        <w:rPr>
          <w:spacing w:val="1"/>
        </w:rPr>
        <w:t> </w:t>
      </w:r>
      <w:r>
        <w:rPr/>
        <w:t>яке</w:t>
      </w:r>
      <w:r>
        <w:rPr>
          <w:spacing w:val="1"/>
        </w:rPr>
        <w:t> </w:t>
      </w:r>
      <w:r>
        <w:rPr/>
        <w:t>відбиває</w:t>
      </w:r>
      <w:r>
        <w:rPr>
          <w:spacing w:val="1"/>
        </w:rPr>
        <w:t> </w:t>
      </w:r>
      <w:r>
        <w:rPr/>
        <w:t>описану тенденцію та репрезентує викривлену послідовність дій, що доволі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традиційно</w:t>
      </w:r>
      <w:r>
        <w:rPr>
          <w:spacing w:val="1"/>
        </w:rPr>
        <w:t> </w:t>
      </w:r>
      <w:r>
        <w:rPr/>
        <w:t>зберігається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свідомості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вирішення</w:t>
      </w:r>
      <w:r>
        <w:rPr>
          <w:spacing w:val="1"/>
        </w:rPr>
        <w:t> </w:t>
      </w:r>
      <w:r>
        <w:rPr/>
        <w:t>важливих</w:t>
      </w:r>
      <w:r>
        <w:rPr>
          <w:spacing w:val="1"/>
        </w:rPr>
        <w:t> </w:t>
      </w:r>
      <w:r>
        <w:rPr/>
        <w:t>питань</w:t>
      </w:r>
      <w:r>
        <w:rPr>
          <w:spacing w:val="-2"/>
        </w:rPr>
        <w:t> </w:t>
      </w:r>
      <w:r>
        <w:rPr/>
        <w:t>у</w:t>
      </w:r>
      <w:r>
        <w:rPr>
          <w:spacing w:val="-5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галузях</w:t>
      </w:r>
      <w:r>
        <w:rPr>
          <w:spacing w:val="1"/>
        </w:rPr>
        <w:t> </w:t>
      </w:r>
      <w:r>
        <w:rPr/>
        <w:t>життя</w:t>
      </w:r>
      <w:r>
        <w:rPr>
          <w:spacing w:val="-1"/>
        </w:rPr>
        <w:t> </w:t>
      </w:r>
      <w:r>
        <w:rPr/>
        <w:t>нашого</w:t>
      </w:r>
      <w:r>
        <w:rPr>
          <w:spacing w:val="1"/>
        </w:rPr>
        <w:t> </w:t>
      </w:r>
      <w:r>
        <w:rPr/>
        <w:t>суспільства.</w:t>
      </w:r>
    </w:p>
    <w:p>
      <w:pPr>
        <w:spacing w:after="0" w:line="276" w:lineRule="auto"/>
        <w:jc w:val="both"/>
        <w:sectPr>
          <w:pgSz w:w="11910" w:h="16840"/>
          <w:pgMar w:header="442" w:footer="507" w:top="1620" w:bottom="700" w:left="1400" w:right="400"/>
        </w:sectPr>
      </w:pPr>
    </w:p>
    <w:p>
      <w:pPr>
        <w:pStyle w:val="BodyText"/>
        <w:spacing w:before="6"/>
        <w:rPr>
          <w:sz w:val="7"/>
        </w:rPr>
      </w:pPr>
    </w:p>
    <w:p>
      <w:pPr>
        <w:pStyle w:val="BodyText"/>
        <w:ind w:left="2220"/>
        <w:rPr>
          <w:sz w:val="20"/>
        </w:rPr>
      </w:pPr>
      <w:r>
        <w:rPr>
          <w:sz w:val="20"/>
        </w:rPr>
        <w:pict>
          <v:group style="width:311.3pt;height:233.65pt;mso-position-horizontal-relative:char;mso-position-vertical-relative:line" coordorigin="0,0" coordsize="6226,4673">
            <v:shape style="position:absolute;left:0;top:0;width:6226;height:4673" type="#_x0000_t75" stroked="false">
              <v:imagedata r:id="rId24" o:title=""/>
            </v:shape>
            <v:rect style="position:absolute;left:415;top:1067;width:3170;height:75" filled="true" fillcolor="#cc0000" stroked="false">
              <v:fill type="solid"/>
            </v:rect>
            <v:line style="position:absolute" from="415,1068" to="5834,1068" stroked="true" strokeweight=".324514pt" strokecolor="#cc0000">
              <v:stroke dashstyle="solid"/>
            </v:line>
            <v:line style="position:absolute" from="415,4206" to="5811,4206" stroked="true" strokeweight=".207689pt" strokecolor="#cc0000">
              <v:stroke dashstyle="solid"/>
            </v:line>
            <v:shape style="position:absolute;left:416;top:1208;width:1423;height:1792" type="#_x0000_t75" stroked="false">
              <v:imagedata r:id="rId25" o:title=""/>
            </v:shape>
            <v:shape style="position:absolute;left:389;top:1183;width:1475;height:1842" coordorigin="390,1184" coordsize="1475,1842" path="m1865,1184l390,1184,390,2922,439,2942,471,2956,502,2968,533,2978,562,2988,619,3004,673,3016,699,3020,772,3026,840,3026,883,3022,903,3018,772,3018,725,3014,648,3002,621,2994,594,2988,565,2980,536,2970,505,2960,474,2948,442,2934,398,2916,399,1192,1865,1192,1865,1184xm1865,1192l1856,1192,1856,2682,1806,2682,1715,2688,1632,2700,1606,2706,1581,2710,1556,2718,1509,2730,1465,2746,1423,2762,1383,2780,1345,2800,1308,2818,1272,2838,1237,2858,1203,2880,1169,2898,1136,2918,1068,2954,1033,2970,997,2984,960,2996,921,3006,881,3012,818,3018,903,3018,923,3014,962,3004,1000,2992,1036,2978,1071,2962,1140,2926,1242,2866,1276,2846,1312,2826,1349,2808,1387,2788,1426,2770,1468,2754,1512,2738,1583,2720,1634,2708,1716,2696,1775,2692,1806,2692,1865,2690,1865,1192xm1847,1200l408,1200,407,2910,445,2926,477,2940,508,2950,538,2962,568,2970,596,2980,676,2998,726,3006,773,3010,817,3010,880,3004,939,2992,774,2992,704,2986,679,2980,654,2976,628,2970,573,2954,544,2946,514,2934,483,2924,424,2898,425,1218,1847,1218,1847,1200xm1847,1218l1830,1218,1830,2656,1806,2656,1712,2662,1627,2674,1601,2680,1550,2692,1502,2706,1456,2722,1413,2738,1372,2758,1333,2776,1295,2796,1259,2816,1224,2836,1190,2856,1123,2896,1090,2914,1023,2946,988,2960,953,2970,916,2980,838,2992,939,2992,958,2988,994,2976,1029,2962,1064,2946,1165,2892,1233,2852,1268,2832,1304,2812,1341,2792,1379,2772,1420,2754,1462,2738,1507,2722,1554,2708,1604,2696,1714,2680,1806,2674,1847,2674,1847,1218xm1821,1226l434,1226,433,2892,455,2902,487,2914,517,2926,547,2936,575,2946,603,2954,630,2962,656,2968,729,2980,774,2984,817,2984,876,2978,889,2976,796,2976,774,2974,752,2974,730,2972,682,2964,632,2952,605,2946,578,2938,549,2928,520,2918,490,2906,459,2894,442,2886,442,1236,1821,1236,1821,1226xm1821,1236l1813,1236,1813,2640,1773,2640,1741,2642,1711,2646,1681,2648,1652,2654,1597,2662,1571,2668,1545,2676,1496,2690,1450,2706,1406,2722,1365,2742,1325,2762,1287,2782,1251,2802,1216,2822,1181,2842,1148,2862,1082,2898,1016,2930,948,2954,912,2964,875,2970,836,2974,816,2974,796,2976,889,2976,914,2972,950,2962,1019,2938,1086,2906,1152,2870,1186,2850,1220,2830,1255,2808,1291,2788,1329,2768,1368,2750,1410,2730,1453,2714,1499,2698,1547,2684,1599,2672,1626,2666,1712,2654,1805,2648,1821,2648,1821,1236xe" filled="true" fillcolor="#800080" stroked="false">
              <v:path arrowok="t"/>
              <v:fill type="solid"/>
            </v:shape>
            <v:shape style="position:absolute;left:643;top:3040;width:2748;height:1180" type="#_x0000_t75" stroked="false">
              <v:imagedata r:id="rId26" o:title=""/>
            </v:shape>
            <v:shape style="position:absolute;left:710;top:3072;width:2648;height:1080" coordorigin="711,3072" coordsize="2648,1080" path="m2034,3072l1931,3074,1830,3079,1731,3087,1635,3098,1542,3111,1452,3127,1366,3146,1284,3167,1206,3191,1133,3217,1065,3245,1001,3275,943,3306,891,3340,805,3411,746,3488,715,3570,711,3612,715,3654,746,3736,805,3813,891,3885,943,3918,1001,3950,1065,3980,1133,4008,1206,4033,1284,4057,1366,4078,1452,4097,1542,4113,1635,4127,1731,4138,1830,4146,1931,4150,2034,4152,2138,4150,2239,4146,2338,4138,2434,4127,2527,4113,2616,4097,2702,4078,2784,4057,2862,4033,2935,4008,3004,3980,3067,3950,3125,3918,3177,3885,3263,3813,3323,3736,3354,3654,3358,3612,3354,3570,3323,3488,3263,3411,3177,3340,3125,3306,3067,3275,3004,3245,2935,3217,2862,3191,2784,3167,2702,3146,2616,3127,2527,3111,2434,3098,2338,3087,2239,3079,2138,3074,2034,3072xe" filled="true" fillcolor="#00af50" stroked="false">
              <v:path arrowok="t"/>
              <v:fill type="solid"/>
            </v:shape>
            <v:shape style="position:absolute;left:710;top:3072;width:2648;height:1080" coordorigin="711,3072" coordsize="2648,1080" path="m711,3612l726,3529,772,3449,845,3375,943,3306,1001,3275,1065,3245,1133,3217,1206,3191,1284,3167,1366,3146,1452,3127,1542,3111,1635,3098,1731,3087,1830,3079,1931,3074,2034,3072,2138,3074,2239,3079,2338,3087,2434,3098,2527,3111,2616,3127,2702,3146,2784,3167,2862,3191,2935,3217,3004,3245,3067,3275,3125,3306,3177,3340,3263,3411,3323,3488,3354,3570,3358,3612,3354,3654,3342,3696,3297,3775,3224,3850,3125,3918,3067,3950,3004,3980,2935,4008,2862,4033,2784,4057,2702,4078,2616,4097,2527,4113,2434,4127,2338,4138,2239,4146,2138,4150,2034,4152,1931,4150,1830,4146,1731,4138,1635,4127,1542,4113,1452,4097,1366,4078,1284,4057,1206,4033,1133,4008,1065,3980,1001,3950,943,3918,891,3885,805,3813,746,3736,715,3654,711,3612xe" filled="false" stroked="true" strokeweight=".865278pt" strokecolor="#77828d">
              <v:path arrowok="t"/>
              <v:stroke dashstyle="solid"/>
            </v:shape>
            <v:shape style="position:absolute;left:659;top:3069;width:478;height:827" type="#_x0000_t75" stroked="false">
              <v:imagedata r:id="rId27" o:title=""/>
            </v:shape>
            <v:shape style="position:absolute;left:2652;top:1910;width:2748;height:1180" type="#_x0000_t75" stroked="false">
              <v:imagedata r:id="rId28" o:title=""/>
            </v:shape>
            <v:shape style="position:absolute;left:2720;top:1944;width:2648;height:1080" coordorigin="2721,1944" coordsize="2648,1080" path="m4044,1944l3941,1946,3840,1950,3741,1958,3645,1969,3552,1983,3462,1999,3376,2018,3294,2039,3217,2063,3143,2088,3075,2116,3012,2146,2954,2178,2901,2211,2815,2283,2756,2360,2725,2442,2721,2484,2725,2526,2756,2607,2815,2684,2901,2756,2954,2790,3012,2821,3075,2851,3143,2879,3217,2905,3294,2928,3376,2950,3462,2969,3552,2985,3645,2998,3741,3009,3840,3017,3941,3022,4044,3023,4148,3022,4249,3017,4348,3009,4444,2998,4537,2985,4627,2969,4713,2950,4795,2928,4873,2905,4946,2879,5014,2851,5078,2821,5135,2790,5188,2756,5274,2684,5333,2607,5364,2526,5368,2484,5364,2442,5333,2360,5274,2283,5188,2211,5135,2178,5078,2146,5014,2116,4946,2088,4873,2063,4795,2039,4713,2018,4627,1999,4537,1983,4444,1969,4348,1958,4249,1950,4148,1946,4044,1944xe" filled="true" fillcolor="#00af50" stroked="false">
              <v:path arrowok="t"/>
              <v:fill type="solid"/>
            </v:shape>
            <v:shape style="position:absolute;left:2720;top:1944;width:2648;height:1080" coordorigin="2721,1944" coordsize="2648,1080" path="m2721,2484l2736,2400,2782,2321,2855,2246,2954,2178,3012,2146,3075,2116,3143,2088,3217,2063,3294,2039,3376,2018,3462,1999,3552,1983,3645,1969,3741,1958,3840,1950,3941,1946,4044,1944,4148,1946,4249,1950,4348,1958,4444,1969,4537,1983,4627,1999,4713,2018,4795,2039,4873,2063,4946,2088,5014,2116,5078,2146,5135,2178,5188,2211,5274,2283,5333,2360,5364,2442,5368,2484,5364,2526,5353,2567,5307,2647,5234,2721,5135,2790,5078,2821,5014,2851,4946,2879,4873,2905,4795,2928,4713,2950,4627,2969,4537,2985,4444,2998,4348,3009,4249,3017,4148,3022,4044,3023,3941,3022,3840,3017,3741,3009,3645,2998,3552,2985,3462,2969,3376,2950,3294,2928,3217,2905,3143,2879,3075,2851,3012,2821,2954,2790,2901,2756,2815,2684,2756,2607,2725,2526,2721,2484xe" filled="false" stroked="true" strokeweight=".865278pt" strokecolor="#77828d">
              <v:path arrowok="t"/>
              <v:stroke dashstyle="solid"/>
            </v:shape>
            <v:shape style="position:absolute;left:2768;top:2006;width:478;height:798" type="#_x0000_t75" stroked="false">
              <v:imagedata r:id="rId29" o:title=""/>
            </v:shape>
            <v:shape style="position:absolute;left:1909;top:864;width:3902;height:1371" type="#_x0000_t75" stroked="false">
              <v:imagedata r:id="rId30" o:title=""/>
            </v:shape>
            <v:shape style="position:absolute;left:5267;top:3119;width:582;height:943" type="#_x0000_t75" stroked="false">
              <v:imagedata r:id="rId31" o:title=""/>
            </v:shape>
            <v:shape style="position:absolute;left:5220;top:3072;width:571;height:933" type="#_x0000_t75" stroked="false">
              <v:imagedata r:id="rId32" o:title=""/>
            </v:shape>
            <v:shape style="position:absolute;left:3443;top:3170;width:570;height:447" coordorigin="3444,3171" coordsize="570,447" path="m4013,3171l3807,3172,3844,3221,3444,3519,3517,3618,3917,3320,3953,3369,4013,3171xe" filled="true" fillcolor="#a2b1c1" stroked="false">
              <v:path arrowok="t"/>
              <v:fill type="solid"/>
            </v:shape>
            <v:shape style="position:absolute;left:3416;top:3151;width:623;height:494" coordorigin="3417,3151" coordsize="623,494" path="m4040,3151l3768,3153,3816,3217,3417,3515,3513,3645,3557,3612,3518,3612,3449,3520,3849,3222,3815,3176,4033,3175,4040,3151xm3918,3314l3518,3612,3557,3612,3913,3347,3942,3347,3918,3314xm3998,3183l3830,3183,3860,3224,3460,3522,3520,3601,3534,3591,3521,3591,3471,3523,3871,3225,3845,3191,3995,3191,3998,3183xm3921,3292l3521,3591,3534,3591,3919,3303,3929,3303,3921,3292xm3942,3347l3913,3347,3961,3411,3976,3360,3952,3360,3942,3347xm4033,3175l4008,3175,3952,3360,3976,3360,4033,3175xm3929,3303l3919,3303,3949,3343,3954,3326,3946,3326,3929,3303xm3995,3191l3987,3191,3946,3326,3954,3326,3995,3191xe" filled="true" fillcolor="#000000" stroked="false">
              <v:path arrowok="t"/>
              <v:fill type="solid"/>
            </v:shape>
            <v:shape style="position:absolute;left:3416;top:3161;width:1013;height:773" coordorigin="3417,3161" coordsize="1013,773" path="m4370,3161l3633,3711,3604,3671,3417,3933,3721,3829,3692,3790,4429,3240,4370,3161xe" filled="true" fillcolor="#ff0000" stroked="false">
              <v:path arrowok="t"/>
              <v:fill type="solid"/>
            </v:shape>
            <v:shape style="position:absolute;left:3365;top:3133;width:1091;height:838" coordorigin="3366,3134" coordsize="1091,838" path="m3603,3638l3366,3971,3499,3926,3427,3926,3604,3678,3633,3678,3603,3638xm4399,3166l4370,3166,4424,3239,3687,3789,3715,3827,3427,3926,3499,3926,3753,3839,3719,3794,4456,3244,4399,3166xm3604,3691l3447,3910,3492,3895,3468,3895,3604,3704,3614,3704,3604,3691xm4376,3188l4366,3188,4402,3236,3665,3786,3690,3819,3468,3895,3492,3895,3703,3823,3676,3787,4413,3238,4376,3188xm3614,3704l3604,3704,3629,3738,3644,3727,3631,3727,3614,3704xm4368,3177l3631,3727,3644,3727,4366,3188,4376,3188,4368,3177xm3633,3678l3604,3678,3633,3716,3676,3683,3637,3683,3633,3678xm4374,3134l3637,3683,3676,3683,4370,3166,4399,3166,4374,3134xe" filled="true" fillcolor="#000000" stroked="false">
              <v:path arrowok="t"/>
              <v:fill type="solid"/>
            </v:shape>
            <v:shape style="position:absolute;left:1151;top:3465;width:952;height:546" type="#_x0000_t75" stroked="false">
              <v:imagedata r:id="rId33" o:title=""/>
            </v:shape>
            <v:shape style="position:absolute;left:2083;top:3268;width:1027;height:694" type="#_x0000_t75" stroked="false">
              <v:imagedata r:id="rId34" o:title=""/>
            </v:shape>
            <v:shape style="position:absolute;left:2942;top:2355;width:652;height:474" type="#_x0000_t75" stroked="false">
              <v:imagedata r:id="rId35" o:title=""/>
            </v:shape>
            <v:line style="position:absolute" from="3015,2827" to="3603,2435" stroked="true" strokeweight="2.59551pt" strokecolor="#000000">
              <v:stroke dashstyle="solid"/>
            </v:line>
            <v:shape style="position:absolute;left:3544;top:2351;width:503;height:113" type="#_x0000_t75" stroked="false">
              <v:imagedata r:id="rId36" o:title=""/>
            </v:shape>
            <v:line style="position:absolute" from="3577,2459" to="4120,2459" stroked="true" strokeweight="5.027785pt" strokecolor="#000000">
              <v:stroke dashstyle="solid"/>
            </v:line>
            <v:shape style="position:absolute;left:4030;top:2255;width:465;height:204" type="#_x0000_t75" stroked="false">
              <v:imagedata r:id="rId37" o:title=""/>
            </v:shape>
            <v:line style="position:absolute" from="4094,2484" to="4536,2337" stroked="true" strokeweight="2.595918pt" strokecolor="#000000">
              <v:stroke dashstyle="solid"/>
            </v:line>
            <v:shape style="position:absolute;left:4474;top:2205;width:806;height:258" type="#_x0000_t75" stroked="false">
              <v:imagedata r:id="rId38" o:title=""/>
            </v:shape>
            <v:line style="position:absolute" from="4535,2287" to="5319,2484" stroked="true" strokeweight="2.595997pt" strokecolor="#000000">
              <v:stroke dashstyle="solid"/>
            </v:line>
            <v:shape style="position:absolute;left:0;top:0;width:6226;height:467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16" w:lineRule="auto" w:before="133"/>
                      <w:ind w:left="608" w:right="4556" w:firstLine="78"/>
                      <w:jc w:val="left"/>
                      <w:rPr>
                        <w:rFonts w:ascii="Comic Sans MS" w:hAnsi="Comic Sans MS"/>
                        <w:b/>
                        <w:sz w:val="15"/>
                      </w:rPr>
                    </w:pPr>
                    <w:r>
                      <w:rPr>
                        <w:rFonts w:ascii="Comic Sans MS" w:hAnsi="Comic Sans MS"/>
                        <w:b/>
                        <w:color w:val="F63009"/>
                        <w:w w:val="105"/>
                        <w:sz w:val="15"/>
                      </w:rPr>
                      <w:t>Інклюзія </w:t>
                    </w:r>
                    <w:r>
                      <w:rPr>
                        <w:rFonts w:ascii="Comic Sans MS" w:hAnsi="Comic Sans MS"/>
                        <w:b/>
                        <w:color w:val="660066"/>
                        <w:w w:val="105"/>
                        <w:sz w:val="15"/>
                      </w:rPr>
                      <w:t>–</w:t>
                    </w:r>
                    <w:r>
                      <w:rPr>
                        <w:rFonts w:ascii="Comic Sans MS" w:hAnsi="Comic Sans MS"/>
                        <w:b/>
                        <w:color w:val="660066"/>
                        <w:spacing w:val="1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Comic Sans MS" w:hAnsi="Comic Sans MS"/>
                        <w:b/>
                        <w:color w:val="660066"/>
                        <w:w w:val="105"/>
                        <w:sz w:val="15"/>
                      </w:rPr>
                      <w:t>закономірний</w:t>
                    </w:r>
                  </w:p>
                  <w:p>
                    <w:pPr>
                      <w:spacing w:line="174" w:lineRule="exact" w:before="0"/>
                      <w:ind w:left="952" w:right="0" w:firstLine="0"/>
                      <w:jc w:val="left"/>
                      <w:rPr>
                        <w:rFonts w:ascii="Comic Sans MS" w:hAnsi="Comic Sans MS"/>
                        <w:b/>
                        <w:sz w:val="15"/>
                      </w:rPr>
                    </w:pPr>
                    <w:r>
                      <w:rPr>
                        <w:rFonts w:ascii="Comic Sans MS" w:hAnsi="Comic Sans MS"/>
                        <w:b/>
                        <w:color w:val="660066"/>
                        <w:w w:val="105"/>
                        <w:sz w:val="15"/>
                      </w:rPr>
                      <w:t>етап</w:t>
                    </w:r>
                  </w:p>
                  <w:p>
                    <w:pPr>
                      <w:spacing w:line="213" w:lineRule="auto" w:before="3"/>
                      <w:ind w:left="807" w:right="4518" w:hanging="233"/>
                      <w:jc w:val="left"/>
                      <w:rPr>
                        <w:rFonts w:ascii="Comic Sans MS" w:hAnsi="Comic Sans MS"/>
                        <w:b/>
                        <w:sz w:val="15"/>
                      </w:rPr>
                    </w:pPr>
                    <w:r>
                      <w:rPr>
                        <w:rFonts w:ascii="Comic Sans MS" w:hAnsi="Comic Sans MS"/>
                        <w:b/>
                        <w:color w:val="660066"/>
                        <w:spacing w:val="-1"/>
                        <w:sz w:val="16"/>
                      </w:rPr>
                      <w:t>трансформації</w:t>
                    </w:r>
                    <w:r>
                      <w:rPr>
                        <w:rFonts w:ascii="Comic Sans MS" w:hAnsi="Comic Sans MS"/>
                        <w:b/>
                        <w:color w:val="660066"/>
                        <w:spacing w:val="-67"/>
                        <w:sz w:val="16"/>
                      </w:rPr>
                      <w:t> </w:t>
                    </w:r>
                    <w:r>
                      <w:rPr>
                        <w:rFonts w:ascii="Comic Sans MS" w:hAnsi="Comic Sans MS"/>
                        <w:b/>
                        <w:color w:val="660066"/>
                        <w:sz w:val="15"/>
                      </w:rPr>
                      <w:t>сучасної</w:t>
                    </w:r>
                    <w:r>
                      <w:rPr>
                        <w:rFonts w:ascii="Comic Sans MS" w:hAnsi="Comic Sans MS"/>
                        <w:b/>
                        <w:color w:val="660066"/>
                        <w:spacing w:val="1"/>
                        <w:sz w:val="15"/>
                      </w:rPr>
                      <w:t> </w:t>
                    </w:r>
                    <w:r>
                      <w:rPr>
                        <w:rFonts w:ascii="Comic Sans MS" w:hAnsi="Comic Sans MS"/>
                        <w:b/>
                        <w:color w:val="660066"/>
                        <w:sz w:val="15"/>
                      </w:rPr>
                      <w:t>системи</w:t>
                    </w:r>
                  </w:p>
                  <w:p>
                    <w:pPr>
                      <w:spacing w:line="191" w:lineRule="exact" w:before="0"/>
                      <w:ind w:left="923" w:right="0" w:firstLine="0"/>
                      <w:jc w:val="left"/>
                      <w:rPr>
                        <w:rFonts w:ascii="Comic Sans MS" w:hAnsi="Comic Sans MS"/>
                        <w:b/>
                        <w:sz w:val="15"/>
                      </w:rPr>
                    </w:pPr>
                    <w:r>
                      <w:rPr>
                        <w:rFonts w:ascii="Comic Sans MS" w:hAnsi="Comic Sans MS"/>
                        <w:b/>
                        <w:color w:val="660066"/>
                        <w:w w:val="105"/>
                        <w:sz w:val="15"/>
                      </w:rPr>
                      <w:t>освіти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276" w:lineRule="auto" w:before="89"/>
        <w:ind w:left="302" w:right="443" w:firstLine="707"/>
        <w:jc w:val="both"/>
      </w:pPr>
      <w:r>
        <w:rPr/>
        <w:t>Відомо, що в багатьох країнах світу фахівці спочатку вивчають, яким</w:t>
      </w:r>
      <w:r>
        <w:rPr>
          <w:spacing w:val="1"/>
        </w:rPr>
        <w:t> </w:t>
      </w:r>
      <w:r>
        <w:rPr/>
        <w:t>чином громадянам зручно долати певну відстань від одного пункту до іншого</w:t>
      </w:r>
      <w:r>
        <w:rPr>
          <w:spacing w:val="-67"/>
        </w:rPr>
        <w:t> </w:t>
      </w:r>
      <w:r>
        <w:rPr/>
        <w:t>(протоптувати</w:t>
      </w:r>
      <w:r>
        <w:rPr>
          <w:spacing w:val="1"/>
        </w:rPr>
        <w:t> </w:t>
      </w:r>
      <w:r>
        <w:rPr/>
        <w:t>стежку),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потім</w:t>
      </w:r>
      <w:r>
        <w:rPr>
          <w:spacing w:val="1"/>
        </w:rPr>
        <w:t> </w:t>
      </w:r>
      <w:r>
        <w:rPr/>
        <w:t>відповідно</w:t>
      </w:r>
      <w:r>
        <w:rPr>
          <w:spacing w:val="1"/>
        </w:rPr>
        <w:t> </w:t>
      </w:r>
      <w:r>
        <w:rPr/>
        <w:t>облаштовують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шлях</w:t>
      </w:r>
      <w:r>
        <w:rPr>
          <w:spacing w:val="1"/>
        </w:rPr>
        <w:t> </w:t>
      </w:r>
      <w:r>
        <w:rPr/>
        <w:t>(наприклад, асфальтують). У нашій країні ще й досі спочатку відбувається</w:t>
      </w:r>
      <w:r>
        <w:rPr>
          <w:spacing w:val="1"/>
        </w:rPr>
        <w:t> </w:t>
      </w:r>
      <w:r>
        <w:rPr/>
        <w:t>архітектурне</w:t>
      </w:r>
      <w:r>
        <w:rPr>
          <w:spacing w:val="1"/>
        </w:rPr>
        <w:t> </w:t>
      </w:r>
      <w:r>
        <w:rPr/>
        <w:t>планування,</w:t>
      </w:r>
      <w:r>
        <w:rPr>
          <w:spacing w:val="1"/>
        </w:rPr>
        <w:t> </w:t>
      </w:r>
      <w:r>
        <w:rPr/>
        <w:t>будівництво,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потім</w:t>
      </w:r>
      <w:r>
        <w:rPr>
          <w:spacing w:val="1"/>
        </w:rPr>
        <w:t> </w:t>
      </w:r>
      <w:r>
        <w:rPr/>
        <w:t>триває</w:t>
      </w:r>
      <w:r>
        <w:rPr>
          <w:spacing w:val="1"/>
        </w:rPr>
        <w:t> </w:t>
      </w:r>
      <w:r>
        <w:rPr/>
        <w:t>постійна</w:t>
      </w:r>
      <w:r>
        <w:rPr>
          <w:spacing w:val="1"/>
        </w:rPr>
        <w:t> </w:t>
      </w:r>
      <w:r>
        <w:rPr/>
        <w:t>боротьба</w:t>
      </w:r>
      <w:r>
        <w:rPr>
          <w:spacing w:val="1"/>
        </w:rPr>
        <w:t> </w:t>
      </w:r>
      <w:r>
        <w:rPr/>
        <w:t>(перекопування) зі стежками протоптаними громадянами у зручних для них</w:t>
      </w:r>
      <w:r>
        <w:rPr>
          <w:spacing w:val="1"/>
        </w:rPr>
        <w:t> </w:t>
      </w:r>
      <w:r>
        <w:rPr/>
        <w:t>місцях.</w:t>
      </w:r>
    </w:p>
    <w:p>
      <w:pPr>
        <w:pStyle w:val="BodyText"/>
        <w:spacing w:line="276" w:lineRule="auto" w:before="1"/>
        <w:ind w:left="302" w:right="445" w:firstLine="707"/>
        <w:jc w:val="both"/>
      </w:pPr>
      <w:r>
        <w:rPr/>
        <w:t>Користуючись</w:t>
      </w:r>
      <w:r>
        <w:rPr>
          <w:spacing w:val="1"/>
        </w:rPr>
        <w:t> </w:t>
      </w:r>
      <w:r>
        <w:rPr/>
        <w:t>такою</w:t>
      </w:r>
      <w:r>
        <w:rPr>
          <w:spacing w:val="1"/>
        </w:rPr>
        <w:t> </w:t>
      </w:r>
      <w:r>
        <w:rPr/>
        <w:t>аналогією,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відзначити,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Україні</w:t>
      </w:r>
      <w:r>
        <w:rPr>
          <w:spacing w:val="1"/>
        </w:rPr>
        <w:t> </w:t>
      </w:r>
      <w:r>
        <w:rPr/>
        <w:t>настав час перегляду позицій стосовно створення умов і технологій навчання,</w:t>
      </w:r>
      <w:r>
        <w:rPr>
          <w:spacing w:val="-67"/>
        </w:rPr>
        <w:t> </w:t>
      </w:r>
      <w:r>
        <w:rPr/>
        <w:t>за яких усі учні мали б однаковий доступ до освіти, однакові можливості</w:t>
      </w:r>
      <w:r>
        <w:rPr>
          <w:spacing w:val="1"/>
        </w:rPr>
        <w:t> </w:t>
      </w:r>
      <w:r>
        <w:rPr/>
        <w:t>отримати</w:t>
      </w:r>
      <w:r>
        <w:rPr>
          <w:spacing w:val="1"/>
        </w:rPr>
        <w:t> </w:t>
      </w:r>
      <w:r>
        <w:rPr/>
        <w:t>знання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досвід</w:t>
      </w:r>
      <w:r>
        <w:rPr>
          <w:spacing w:val="1"/>
        </w:rPr>
        <w:t> </w:t>
      </w:r>
      <w:r>
        <w:rPr/>
        <w:t>відповідно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тих</w:t>
      </w:r>
      <w:r>
        <w:rPr>
          <w:spacing w:val="1"/>
        </w:rPr>
        <w:t> </w:t>
      </w:r>
      <w:r>
        <w:rPr/>
        <w:t>світоглядних</w:t>
      </w:r>
      <w:r>
        <w:rPr>
          <w:spacing w:val="1"/>
        </w:rPr>
        <w:t> </w:t>
      </w:r>
      <w:r>
        <w:rPr/>
        <w:t>реалій,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об’єктивно</w:t>
      </w:r>
      <w:r>
        <w:rPr>
          <w:spacing w:val="1"/>
        </w:rPr>
        <w:t> </w:t>
      </w:r>
      <w:r>
        <w:rPr/>
        <w:t>склалися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суспільстві.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орієнтація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потреби</w:t>
      </w:r>
      <w:r>
        <w:rPr>
          <w:spacing w:val="1"/>
        </w:rPr>
        <w:t> </w:t>
      </w:r>
      <w:r>
        <w:rPr/>
        <w:t>кожної</w:t>
      </w:r>
      <w:r>
        <w:rPr>
          <w:spacing w:val="1"/>
        </w:rPr>
        <w:t> </w:t>
      </w:r>
      <w:r>
        <w:rPr/>
        <w:t>конкретної</w:t>
      </w:r>
      <w:r>
        <w:rPr>
          <w:spacing w:val="1"/>
        </w:rPr>
        <w:t> </w:t>
      </w:r>
      <w:r>
        <w:rPr/>
        <w:t>особистості</w:t>
      </w:r>
      <w:r>
        <w:rPr>
          <w:spacing w:val="1"/>
        </w:rPr>
        <w:t> </w:t>
      </w:r>
      <w:r>
        <w:rPr/>
        <w:t>(що</w:t>
      </w:r>
      <w:r>
        <w:rPr>
          <w:spacing w:val="1"/>
        </w:rPr>
        <w:t> </w:t>
      </w:r>
      <w:r>
        <w:rPr/>
        <w:t>виступають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якості</w:t>
      </w:r>
      <w:r>
        <w:rPr>
          <w:spacing w:val="1"/>
        </w:rPr>
        <w:t> </w:t>
      </w:r>
      <w:r>
        <w:rPr/>
        <w:t>«протоптаних</w:t>
      </w:r>
      <w:r>
        <w:rPr>
          <w:spacing w:val="1"/>
        </w:rPr>
        <w:t> </w:t>
      </w:r>
      <w:r>
        <w:rPr/>
        <w:t>стежок»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нашому</w:t>
      </w:r>
      <w:r>
        <w:rPr>
          <w:spacing w:val="1"/>
        </w:rPr>
        <w:t> </w:t>
      </w:r>
      <w:r>
        <w:rPr/>
        <w:t>прикладі)</w:t>
      </w:r>
      <w:r>
        <w:rPr>
          <w:spacing w:val="1"/>
        </w:rPr>
        <w:t> </w:t>
      </w:r>
      <w:r>
        <w:rPr/>
        <w:t>могла</w:t>
      </w:r>
      <w:r>
        <w:rPr>
          <w:spacing w:val="1"/>
        </w:rPr>
        <w:t> </w:t>
      </w:r>
      <w:r>
        <w:rPr/>
        <w:t>б</w:t>
      </w:r>
      <w:r>
        <w:rPr>
          <w:spacing w:val="1"/>
        </w:rPr>
        <w:t> </w:t>
      </w:r>
      <w:r>
        <w:rPr/>
        <w:t>слугувати</w:t>
      </w:r>
      <w:r>
        <w:rPr>
          <w:spacing w:val="1"/>
        </w:rPr>
        <w:t> </w:t>
      </w:r>
      <w:r>
        <w:rPr/>
        <w:t>надійною</w:t>
      </w:r>
      <w:r>
        <w:rPr>
          <w:spacing w:val="1"/>
        </w:rPr>
        <w:t> </w:t>
      </w:r>
      <w:r>
        <w:rPr/>
        <w:t>основою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адекватних</w:t>
      </w:r>
      <w:r>
        <w:rPr>
          <w:spacing w:val="1"/>
        </w:rPr>
        <w:t> </w:t>
      </w:r>
      <w:r>
        <w:rPr/>
        <w:t>багатоваріантних</w:t>
      </w:r>
      <w:r>
        <w:rPr>
          <w:spacing w:val="1"/>
        </w:rPr>
        <w:t> </w:t>
      </w:r>
      <w:r>
        <w:rPr/>
        <w:t>навчальних</w:t>
      </w:r>
      <w:r>
        <w:rPr>
          <w:spacing w:val="1"/>
        </w:rPr>
        <w:t> </w:t>
      </w:r>
      <w:r>
        <w:rPr/>
        <w:t>стратегій</w:t>
      </w:r>
      <w:r>
        <w:rPr>
          <w:spacing w:val="1"/>
        </w:rPr>
        <w:t> </w:t>
      </w:r>
      <w:r>
        <w:rPr/>
        <w:t>(«асфальтованих</w:t>
      </w:r>
      <w:r>
        <w:rPr>
          <w:spacing w:val="1"/>
        </w:rPr>
        <w:t> </w:t>
      </w:r>
      <w:r>
        <w:rPr/>
        <w:t>доріг»,</w:t>
      </w:r>
      <w:r>
        <w:rPr>
          <w:spacing w:val="1"/>
        </w:rPr>
        <w:t> </w:t>
      </w:r>
      <w:r>
        <w:rPr/>
        <w:t>націлених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зручне</w:t>
      </w:r>
      <w:r>
        <w:rPr>
          <w:spacing w:val="1"/>
        </w:rPr>
        <w:t> </w:t>
      </w:r>
      <w:r>
        <w:rPr/>
        <w:t>досягнення</w:t>
      </w:r>
      <w:r>
        <w:rPr>
          <w:spacing w:val="1"/>
        </w:rPr>
        <w:t> </w:t>
      </w:r>
      <w:r>
        <w:rPr/>
        <w:t>пункту</w:t>
      </w:r>
      <w:r>
        <w:rPr>
          <w:spacing w:val="1"/>
        </w:rPr>
        <w:t> </w:t>
      </w:r>
      <w:r>
        <w:rPr/>
        <w:t>призначення).</w:t>
      </w:r>
    </w:p>
    <w:p>
      <w:pPr>
        <w:pStyle w:val="BodyText"/>
        <w:spacing w:line="276" w:lineRule="auto" w:before="1"/>
        <w:ind w:left="302" w:right="439" w:firstLine="707"/>
        <w:jc w:val="both"/>
      </w:pPr>
      <w:r>
        <w:rPr/>
        <w:t>Формування нового погляду на освіту й на місце людини в соціумі –</w:t>
      </w:r>
      <w:r>
        <w:rPr>
          <w:spacing w:val="1"/>
        </w:rPr>
        <w:t> </w:t>
      </w:r>
      <w:r>
        <w:rPr/>
        <w:t>головні</w:t>
      </w:r>
      <w:r>
        <w:rPr>
          <w:spacing w:val="1"/>
        </w:rPr>
        <w:t> </w:t>
      </w:r>
      <w:r>
        <w:rPr/>
        <w:t>світові</w:t>
      </w:r>
      <w:r>
        <w:rPr>
          <w:spacing w:val="1"/>
        </w:rPr>
        <w:t> </w:t>
      </w:r>
      <w:r>
        <w:rPr/>
        <w:t>ознаки</w:t>
      </w:r>
      <w:r>
        <w:rPr>
          <w:spacing w:val="1"/>
        </w:rPr>
        <w:t> </w:t>
      </w:r>
      <w:r>
        <w:rPr/>
        <w:t>інноваційного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будь-якого</w:t>
      </w:r>
      <w:r>
        <w:rPr>
          <w:spacing w:val="1"/>
        </w:rPr>
        <w:t> </w:t>
      </w:r>
      <w:r>
        <w:rPr/>
        <w:t>суспільства.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наших днів освіта набуває характеристик загальності, доступності, рівності у</w:t>
      </w:r>
      <w:r>
        <w:rPr>
          <w:spacing w:val="1"/>
        </w:rPr>
        <w:t> </w:t>
      </w:r>
      <w:r>
        <w:rPr/>
        <w:t>країнах</w:t>
      </w:r>
      <w:r>
        <w:rPr>
          <w:spacing w:val="1"/>
        </w:rPr>
        <w:t> </w:t>
      </w:r>
      <w:r>
        <w:rPr/>
        <w:t>з високим ступенем розвитку. Так, міжнародний</w:t>
      </w:r>
      <w:r>
        <w:rPr>
          <w:spacing w:val="1"/>
        </w:rPr>
        <w:t> </w:t>
      </w:r>
      <w:r>
        <w:rPr/>
        <w:t>рух</w:t>
      </w:r>
      <w:r>
        <w:rPr>
          <w:spacing w:val="1"/>
        </w:rPr>
        <w:t> </w:t>
      </w:r>
      <w:r>
        <w:rPr/>
        <w:t>«Освіта</w:t>
      </w:r>
      <w:r>
        <w:rPr>
          <w:spacing w:val="70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всіх» (Education For All (EFA), ініційований ЮНЕСКО, пріоритетне значення</w:t>
      </w:r>
      <w:r>
        <w:rPr>
          <w:spacing w:val="1"/>
        </w:rPr>
        <w:t> </w:t>
      </w:r>
      <w:r>
        <w:rPr/>
        <w:t>відводить</w:t>
      </w:r>
      <w:r>
        <w:rPr>
          <w:spacing w:val="1"/>
        </w:rPr>
        <w:t> </w:t>
      </w:r>
      <w:r>
        <w:rPr/>
        <w:t>забезпеченню</w:t>
      </w:r>
      <w:r>
        <w:rPr>
          <w:spacing w:val="1"/>
        </w:rPr>
        <w:t> </w:t>
      </w:r>
      <w:r>
        <w:rPr/>
        <w:t>кожного</w:t>
      </w:r>
      <w:r>
        <w:rPr>
          <w:spacing w:val="1"/>
        </w:rPr>
        <w:t> </w:t>
      </w:r>
      <w:r>
        <w:rPr/>
        <w:t>правом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задоволення</w:t>
      </w:r>
      <w:r>
        <w:rPr>
          <w:spacing w:val="1"/>
        </w:rPr>
        <w:t> </w:t>
      </w:r>
      <w:r>
        <w:rPr/>
        <w:t>освітніх</w:t>
      </w:r>
      <w:r>
        <w:rPr>
          <w:spacing w:val="1"/>
        </w:rPr>
        <w:t> </w:t>
      </w:r>
      <w:r>
        <w:rPr/>
        <w:t>потреб,</w:t>
      </w:r>
      <w:r>
        <w:rPr>
          <w:spacing w:val="1"/>
        </w:rPr>
        <w:t> </w:t>
      </w:r>
      <w:r>
        <w:rPr/>
        <w:t>отримання</w:t>
      </w:r>
      <w:r>
        <w:rPr>
          <w:spacing w:val="69"/>
        </w:rPr>
        <w:t> </w:t>
      </w:r>
      <w:r>
        <w:rPr/>
        <w:t>якісної</w:t>
      </w:r>
      <w:r>
        <w:rPr>
          <w:spacing w:val="67"/>
        </w:rPr>
        <w:t> </w:t>
      </w:r>
      <w:r>
        <w:rPr/>
        <w:t>базової</w:t>
      </w:r>
      <w:r>
        <w:rPr>
          <w:spacing w:val="69"/>
        </w:rPr>
        <w:t> </w:t>
      </w:r>
      <w:r>
        <w:rPr/>
        <w:t>освіти.</w:t>
      </w:r>
      <w:r>
        <w:rPr>
          <w:spacing w:val="3"/>
        </w:rPr>
        <w:t> </w:t>
      </w:r>
      <w:r>
        <w:rPr/>
        <w:t>Детальне</w:t>
      </w:r>
      <w:r>
        <w:rPr>
          <w:spacing w:val="69"/>
        </w:rPr>
        <w:t> </w:t>
      </w:r>
      <w:r>
        <w:rPr/>
        <w:t>знайомство</w:t>
      </w:r>
      <w:r>
        <w:rPr>
          <w:spacing w:val="69"/>
        </w:rPr>
        <w:t> </w:t>
      </w:r>
      <w:r>
        <w:rPr/>
        <w:t>із</w:t>
      </w:r>
      <w:r>
        <w:rPr>
          <w:spacing w:val="68"/>
        </w:rPr>
        <w:t> </w:t>
      </w:r>
      <w:r>
        <w:rPr/>
        <w:t>зарубіжним</w:t>
      </w:r>
    </w:p>
    <w:p>
      <w:pPr>
        <w:spacing w:after="0" w:line="276" w:lineRule="auto"/>
        <w:jc w:val="both"/>
        <w:sectPr>
          <w:pgSz w:w="11910" w:h="16840"/>
          <w:pgMar w:header="442" w:footer="507" w:top="1620" w:bottom="700" w:left="1400" w:right="400"/>
        </w:sectPr>
      </w:pPr>
    </w:p>
    <w:p>
      <w:pPr>
        <w:pStyle w:val="BodyText"/>
        <w:spacing w:line="276" w:lineRule="auto" w:before="81"/>
        <w:ind w:left="302" w:right="439"/>
        <w:jc w:val="both"/>
      </w:pPr>
      <w:r>
        <w:rPr/>
        <w:t>досвідом</w:t>
      </w:r>
      <w:r>
        <w:rPr>
          <w:spacing w:val="1"/>
        </w:rPr>
        <w:t> </w:t>
      </w:r>
      <w:r>
        <w:rPr/>
        <w:t>впровадження</w:t>
      </w:r>
      <w:r>
        <w:rPr>
          <w:spacing w:val="1"/>
        </w:rPr>
        <w:t> </w:t>
      </w:r>
      <w:r>
        <w:rPr/>
        <w:t>інклюзивної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шкільну</w:t>
      </w:r>
      <w:r>
        <w:rPr>
          <w:spacing w:val="1"/>
        </w:rPr>
        <w:t> </w:t>
      </w:r>
      <w:r>
        <w:rPr/>
        <w:t>практику</w:t>
      </w:r>
      <w:r>
        <w:rPr>
          <w:spacing w:val="1"/>
        </w:rPr>
        <w:t> </w:t>
      </w:r>
      <w:r>
        <w:rPr/>
        <w:t>суттєво</w:t>
      </w:r>
      <w:r>
        <w:rPr>
          <w:spacing w:val="1"/>
        </w:rPr>
        <w:t> </w:t>
      </w:r>
      <w:r>
        <w:rPr/>
        <w:t>оптимізує модернізацію вітчизняної освітньої системи відповідно до потреб</w:t>
      </w:r>
      <w:r>
        <w:rPr>
          <w:spacing w:val="1"/>
        </w:rPr>
        <w:t> </w:t>
      </w:r>
      <w:r>
        <w:rPr/>
        <w:t>сьогодення та реалізації Конвенції ООН щодо прав інвалідів. Базис освітньої</w:t>
      </w:r>
      <w:r>
        <w:rPr>
          <w:spacing w:val="1"/>
        </w:rPr>
        <w:t> </w:t>
      </w:r>
      <w:r>
        <w:rPr/>
        <w:t>інклюзії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глибоке</w:t>
      </w:r>
      <w:r>
        <w:rPr>
          <w:spacing w:val="1"/>
        </w:rPr>
        <w:t> </w:t>
      </w:r>
      <w:r>
        <w:rPr/>
        <w:t>концептуальне</w:t>
      </w:r>
      <w:r>
        <w:rPr>
          <w:spacing w:val="1"/>
        </w:rPr>
        <w:t> </w:t>
      </w:r>
      <w:r>
        <w:rPr/>
        <w:t>коріння,</w:t>
      </w:r>
      <w:r>
        <w:rPr>
          <w:spacing w:val="1"/>
        </w:rPr>
        <w:t> </w:t>
      </w:r>
      <w:r>
        <w:rPr/>
        <w:t>яке</w:t>
      </w:r>
      <w:r>
        <w:rPr>
          <w:spacing w:val="1"/>
        </w:rPr>
        <w:t> </w:t>
      </w:r>
      <w:r>
        <w:rPr/>
        <w:t>відображене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теоріях</w:t>
      </w:r>
      <w:r>
        <w:rPr>
          <w:spacing w:val="1"/>
        </w:rPr>
        <w:t> </w:t>
      </w:r>
      <w:r>
        <w:rPr/>
        <w:t>соціальної справедливості, прав людини, соціальних систем щодо розвитку</w:t>
      </w:r>
      <w:r>
        <w:rPr>
          <w:spacing w:val="1"/>
        </w:rPr>
        <w:t> </w:t>
      </w:r>
      <w:r>
        <w:rPr/>
        <w:t>особистості,</w:t>
      </w:r>
      <w:r>
        <w:rPr>
          <w:spacing w:val="1"/>
        </w:rPr>
        <w:t> </w:t>
      </w:r>
      <w:r>
        <w:rPr/>
        <w:t>соціального</w:t>
      </w:r>
      <w:r>
        <w:rPr>
          <w:spacing w:val="1"/>
        </w:rPr>
        <w:t> </w:t>
      </w:r>
      <w:r>
        <w:rPr/>
        <w:t>конструктивізму,</w:t>
      </w:r>
      <w:r>
        <w:rPr>
          <w:spacing w:val="1"/>
        </w:rPr>
        <w:t> </w:t>
      </w:r>
      <w:r>
        <w:rPr/>
        <w:t>структуралізму;</w:t>
      </w:r>
      <w:r>
        <w:rPr>
          <w:spacing w:val="1"/>
        </w:rPr>
        <w:t> </w:t>
      </w:r>
      <w:r>
        <w:rPr/>
        <w:t>ідеях</w:t>
      </w:r>
      <w:r>
        <w:rPr>
          <w:spacing w:val="1"/>
        </w:rPr>
        <w:t> </w:t>
      </w:r>
      <w:r>
        <w:rPr/>
        <w:t>інформаційного суспільства й соціальної критики. Відповідно до зазначених</w:t>
      </w:r>
      <w:r>
        <w:rPr>
          <w:spacing w:val="1"/>
        </w:rPr>
        <w:t> </w:t>
      </w:r>
      <w:r>
        <w:rPr/>
        <w:t>теорій та ідей освіта розглядається як суспільне благо, що потребує надання</w:t>
      </w:r>
      <w:r>
        <w:rPr>
          <w:spacing w:val="1"/>
        </w:rPr>
        <w:t> </w:t>
      </w:r>
      <w:r>
        <w:rPr/>
        <w:t>всім</w:t>
      </w:r>
      <w:r>
        <w:rPr>
          <w:spacing w:val="1"/>
        </w:rPr>
        <w:t> </w:t>
      </w:r>
      <w:r>
        <w:rPr/>
        <w:t>рівних</w:t>
      </w:r>
      <w:r>
        <w:rPr>
          <w:spacing w:val="1"/>
        </w:rPr>
        <w:t> </w:t>
      </w:r>
      <w:r>
        <w:rPr/>
        <w:t>можливостей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доступі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цієї</w:t>
      </w:r>
      <w:r>
        <w:rPr>
          <w:spacing w:val="1"/>
        </w:rPr>
        <w:t> </w:t>
      </w:r>
      <w:r>
        <w:rPr/>
        <w:t>соціальної</w:t>
      </w:r>
      <w:r>
        <w:rPr>
          <w:spacing w:val="1"/>
        </w:rPr>
        <w:t> </w:t>
      </w:r>
      <w:r>
        <w:rPr/>
        <w:t>цінності.</w:t>
      </w:r>
      <w:r>
        <w:rPr>
          <w:spacing w:val="1"/>
        </w:rPr>
        <w:t> </w:t>
      </w:r>
      <w:r>
        <w:rPr/>
        <w:t>Шлях</w:t>
      </w:r>
      <w:r>
        <w:rPr>
          <w:spacing w:val="1"/>
        </w:rPr>
        <w:t> </w:t>
      </w:r>
      <w:r>
        <w:rPr/>
        <w:t>подолання</w:t>
      </w:r>
      <w:r>
        <w:rPr>
          <w:spacing w:val="1"/>
        </w:rPr>
        <w:t> </w:t>
      </w:r>
      <w:r>
        <w:rPr/>
        <w:t>соціальної</w:t>
      </w:r>
      <w:r>
        <w:rPr>
          <w:spacing w:val="1"/>
        </w:rPr>
        <w:t> </w:t>
      </w:r>
      <w:r>
        <w:rPr/>
        <w:t>нерівності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такому</w:t>
      </w:r>
      <w:r>
        <w:rPr>
          <w:spacing w:val="1"/>
        </w:rPr>
        <w:t> </w:t>
      </w:r>
      <w:r>
        <w:rPr/>
        <w:t>контексті</w:t>
      </w:r>
      <w:r>
        <w:rPr>
          <w:spacing w:val="1"/>
        </w:rPr>
        <w:t> </w:t>
      </w:r>
      <w:r>
        <w:rPr/>
        <w:t>полягає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створенні</w:t>
      </w:r>
      <w:r>
        <w:rPr>
          <w:spacing w:val="1"/>
        </w:rPr>
        <w:t> </w:t>
      </w:r>
      <w:r>
        <w:rPr/>
        <w:t>можливостей для отримання вагомого місця у суспільстві засобами освіти.</w:t>
      </w:r>
      <w:r>
        <w:rPr>
          <w:spacing w:val="1"/>
        </w:rPr>
        <w:t> </w:t>
      </w:r>
      <w:r>
        <w:rPr/>
        <w:t>Цікаво,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обмеженість</w:t>
      </w:r>
      <w:r>
        <w:rPr>
          <w:spacing w:val="1"/>
        </w:rPr>
        <w:t> </w:t>
      </w:r>
      <w:r>
        <w:rPr/>
        <w:t>доступу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характеризує</w:t>
      </w:r>
      <w:r>
        <w:rPr>
          <w:spacing w:val="1"/>
        </w:rPr>
        <w:t> </w:t>
      </w:r>
      <w:r>
        <w:rPr/>
        <w:t>суспільство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складною стратифікаційною структурою (диференціацією на соціальні класи</w:t>
      </w:r>
      <w:r>
        <w:rPr>
          <w:spacing w:val="1"/>
        </w:rPr>
        <w:t> </w:t>
      </w:r>
      <w:r>
        <w:rPr/>
        <w:t>та верстви населення за ознакою нерівності), яке розглядається в контексті</w:t>
      </w:r>
      <w:r>
        <w:rPr>
          <w:spacing w:val="1"/>
        </w:rPr>
        <w:t> </w:t>
      </w:r>
      <w:r>
        <w:rPr/>
        <w:t>ідей</w:t>
      </w:r>
      <w:r>
        <w:rPr>
          <w:spacing w:val="1"/>
        </w:rPr>
        <w:t> </w:t>
      </w:r>
      <w:r>
        <w:rPr/>
        <w:t>соціальної</w:t>
      </w:r>
      <w:r>
        <w:rPr>
          <w:spacing w:val="1"/>
        </w:rPr>
        <w:t> </w:t>
      </w:r>
      <w:r>
        <w:rPr/>
        <w:t>депривації.</w:t>
      </w:r>
      <w:r>
        <w:rPr>
          <w:spacing w:val="1"/>
        </w:rPr>
        <w:t> </w:t>
      </w:r>
      <w:r>
        <w:rPr/>
        <w:t>Високий</w:t>
      </w:r>
      <w:r>
        <w:rPr>
          <w:spacing w:val="1"/>
        </w:rPr>
        <w:t> </w:t>
      </w:r>
      <w:r>
        <w:rPr/>
        <w:t>рівень</w:t>
      </w:r>
      <w:r>
        <w:rPr>
          <w:spacing w:val="1"/>
        </w:rPr>
        <w:t> </w:t>
      </w:r>
      <w:r>
        <w:rPr/>
        <w:t>академічної</w:t>
      </w:r>
      <w:r>
        <w:rPr>
          <w:spacing w:val="1"/>
        </w:rPr>
        <w:t> </w:t>
      </w:r>
      <w:r>
        <w:rPr/>
        <w:t>підготовки,</w:t>
      </w:r>
      <w:r>
        <w:rPr>
          <w:spacing w:val="-67"/>
        </w:rPr>
        <w:t> </w:t>
      </w:r>
      <w:r>
        <w:rPr/>
        <w:t>соціальний досвід і компетентність, здатність до соціальної адаптації, що є</w:t>
      </w:r>
      <w:r>
        <w:rPr>
          <w:spacing w:val="1"/>
        </w:rPr>
        <w:t> </w:t>
      </w:r>
      <w:r>
        <w:rPr/>
        <w:t>складовими</w:t>
      </w:r>
      <w:r>
        <w:rPr>
          <w:spacing w:val="1"/>
        </w:rPr>
        <w:t> </w:t>
      </w:r>
      <w:r>
        <w:rPr/>
        <w:t>функціональної</w:t>
      </w:r>
      <w:r>
        <w:rPr>
          <w:spacing w:val="1"/>
        </w:rPr>
        <w:t> </w:t>
      </w:r>
      <w:r>
        <w:rPr/>
        <w:t>грамотності</w:t>
      </w:r>
      <w:r>
        <w:rPr>
          <w:spacing w:val="1"/>
        </w:rPr>
        <w:t> </w:t>
      </w:r>
      <w:r>
        <w:rPr/>
        <w:t>населення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даними</w:t>
      </w:r>
      <w:r>
        <w:rPr>
          <w:spacing w:val="1"/>
        </w:rPr>
        <w:t> </w:t>
      </w:r>
      <w:r>
        <w:rPr/>
        <w:t>ЮНЕСКО,</w:t>
      </w:r>
      <w:r>
        <w:rPr>
          <w:spacing w:val="1"/>
        </w:rPr>
        <w:t> </w:t>
      </w:r>
      <w:r>
        <w:rPr/>
        <w:t>свідчать про високу якість людських ресурсів у контексті такого суспільства,</w:t>
      </w:r>
      <w:r>
        <w:rPr>
          <w:spacing w:val="1"/>
        </w:rPr>
        <w:t> </w:t>
      </w:r>
      <w:r>
        <w:rPr/>
        <w:t>націленого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подальше</w:t>
      </w:r>
      <w:r>
        <w:rPr>
          <w:spacing w:val="1"/>
        </w:rPr>
        <w:t> </w:t>
      </w:r>
      <w:r>
        <w:rPr/>
        <w:t>вдосконалення.</w:t>
      </w:r>
      <w:r>
        <w:rPr>
          <w:spacing w:val="1"/>
        </w:rPr>
        <w:t> </w:t>
      </w:r>
      <w:r>
        <w:rPr/>
        <w:t>Нині</w:t>
      </w:r>
      <w:r>
        <w:rPr>
          <w:spacing w:val="1"/>
        </w:rPr>
        <w:t> </w:t>
      </w:r>
      <w:r>
        <w:rPr/>
        <w:t>гнучка</w:t>
      </w:r>
      <w:r>
        <w:rPr>
          <w:spacing w:val="1"/>
        </w:rPr>
        <w:t> </w:t>
      </w:r>
      <w:r>
        <w:rPr/>
        <w:t>індивідуалізована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особливими</w:t>
      </w:r>
      <w:r>
        <w:rPr>
          <w:spacing w:val="1"/>
        </w:rPr>
        <w:t> </w:t>
      </w:r>
      <w:r>
        <w:rPr/>
        <w:t>освітніми</w:t>
      </w:r>
      <w:r>
        <w:rPr>
          <w:spacing w:val="1"/>
        </w:rPr>
        <w:t> </w:t>
      </w:r>
      <w:r>
        <w:rPr/>
        <w:t>потребами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умовах</w:t>
      </w:r>
      <w:r>
        <w:rPr>
          <w:spacing w:val="-67"/>
        </w:rPr>
        <w:t> </w:t>
      </w:r>
      <w:r>
        <w:rPr/>
        <w:t>загальноосвітнього закладу за місцем проживання якраз і розглядається як</w:t>
      </w:r>
      <w:r>
        <w:rPr>
          <w:spacing w:val="1"/>
        </w:rPr>
        <w:t> </w:t>
      </w:r>
      <w:r>
        <w:rPr/>
        <w:t>можливий</w:t>
      </w:r>
      <w:r>
        <w:rPr>
          <w:spacing w:val="1"/>
        </w:rPr>
        <w:t> </w:t>
      </w:r>
      <w:r>
        <w:rPr/>
        <w:t>засіб</w:t>
      </w:r>
      <w:r>
        <w:rPr>
          <w:spacing w:val="1"/>
        </w:rPr>
        <w:t> </w:t>
      </w:r>
      <w:r>
        <w:rPr/>
        <w:t>подолання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академічних</w:t>
      </w:r>
      <w:r>
        <w:rPr>
          <w:spacing w:val="1"/>
        </w:rPr>
        <w:t> </w:t>
      </w:r>
      <w:r>
        <w:rPr/>
        <w:t>проблем</w:t>
      </w:r>
      <w:r>
        <w:rPr>
          <w:spacing w:val="1"/>
        </w:rPr>
        <w:t> </w:t>
      </w:r>
      <w:r>
        <w:rPr/>
        <w:t>зазначеної</w:t>
      </w:r>
      <w:r>
        <w:rPr>
          <w:spacing w:val="1"/>
        </w:rPr>
        <w:t> </w:t>
      </w:r>
      <w:r>
        <w:rPr/>
        <w:t>категорії</w:t>
      </w:r>
      <w:r>
        <w:rPr>
          <w:spacing w:val="1"/>
        </w:rPr>
        <w:t> </w:t>
      </w:r>
      <w:r>
        <w:rPr/>
        <w:t>осіб.</w:t>
      </w:r>
      <w:r>
        <w:rPr>
          <w:spacing w:val="1"/>
        </w:rPr>
        <w:t> </w:t>
      </w:r>
      <w:r>
        <w:rPr/>
        <w:t>Розглянемо</w:t>
      </w:r>
      <w:r>
        <w:rPr>
          <w:spacing w:val="1"/>
        </w:rPr>
        <w:t> </w:t>
      </w:r>
      <w:r>
        <w:rPr/>
        <w:t>зображення,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дає</w:t>
      </w:r>
      <w:r>
        <w:rPr>
          <w:spacing w:val="1"/>
        </w:rPr>
        <w:t> </w:t>
      </w:r>
      <w:r>
        <w:rPr/>
        <w:t>змогу</w:t>
      </w:r>
      <w:r>
        <w:rPr>
          <w:spacing w:val="1"/>
        </w:rPr>
        <w:t> </w:t>
      </w:r>
      <w:r>
        <w:rPr/>
        <w:t>унаочнити</w:t>
      </w:r>
      <w:r>
        <w:rPr>
          <w:spacing w:val="1"/>
        </w:rPr>
        <w:t> </w:t>
      </w:r>
      <w:r>
        <w:rPr/>
        <w:t>сутність</w:t>
      </w:r>
      <w:r>
        <w:rPr>
          <w:spacing w:val="1"/>
        </w:rPr>
        <w:t> </w:t>
      </w:r>
      <w:r>
        <w:rPr/>
        <w:t>інклюзії.</w:t>
      </w:r>
    </w:p>
    <w:p>
      <w:pPr>
        <w:spacing w:after="0" w:line="276" w:lineRule="auto"/>
        <w:jc w:val="both"/>
        <w:sectPr>
          <w:pgSz w:w="11910" w:h="16840"/>
          <w:pgMar w:header="442" w:footer="507" w:top="1620" w:bottom="700" w:left="1400" w:right="400"/>
        </w:sectPr>
      </w:pPr>
    </w:p>
    <w:p>
      <w:pPr>
        <w:pStyle w:val="BodyText"/>
        <w:spacing w:before="8"/>
        <w:rPr>
          <w:sz w:val="7"/>
        </w:rPr>
      </w:pPr>
    </w:p>
    <w:p>
      <w:pPr>
        <w:pStyle w:val="BodyText"/>
        <w:ind w:left="2153"/>
        <w:rPr>
          <w:sz w:val="20"/>
        </w:rPr>
      </w:pPr>
      <w:r>
        <w:rPr>
          <w:sz w:val="20"/>
        </w:rPr>
        <w:pict>
          <v:group style="width:318.150pt;height:238.45pt;mso-position-horizontal-relative:char;mso-position-vertical-relative:line" coordorigin="0,0" coordsize="6363,4769">
            <v:shape style="position:absolute;left:0;top:0;width:6363;height:4769" type="#_x0000_t75" stroked="false">
              <v:imagedata r:id="rId39" o:title=""/>
            </v:shape>
            <v:rect style="position:absolute;left:424;top:1089;width:3240;height:77" filled="true" fillcolor="#cc0000" stroked="false">
              <v:fill type="solid"/>
            </v:rect>
            <v:line style="position:absolute" from="424,1089" to="5961,1089" stroked="true" strokeweight=".331114pt" strokecolor="#cc0000">
              <v:stroke dashstyle="solid"/>
            </v:line>
            <v:line style="position:absolute" from="424,4291" to="5938,4291" stroked="true" strokeweight=".211913pt" strokecolor="#cc0000">
              <v:stroke dashstyle="solid"/>
            </v:line>
            <v:shape style="position:absolute;left:425;top:1232;width:1454;height:1829" type="#_x0000_t75" stroked="false">
              <v:imagedata r:id="rId40" o:title=""/>
            </v:shape>
            <v:shape style="position:absolute;left:398;top:1207;width:1508;height:1880" coordorigin="398,1207" coordsize="1508,1880" path="m1905,1207l399,1207,398,2979,448,3001,481,3015,513,3027,545,3037,604,3057,633,3063,661,3071,688,3075,714,3081,789,3087,859,3087,902,3083,923,3079,789,3079,741,3075,689,3067,635,3055,577,3039,547,3029,516,3019,484,3007,452,2993,407,2975,408,1215,1905,1215,1905,1207xm1905,1215l1896,1215,1896,2737,1846,2737,1814,2739,1783,2739,1753,2743,1723,2745,1695,2751,1641,2759,1590,2771,1542,2785,1497,2801,1454,2819,1413,2837,1374,2855,1336,2875,1300,2897,1264,2917,1160,2977,1091,3013,1055,3029,1019,3043,981,3055,942,3065,901,3073,836,3079,923,3079,944,3075,983,3065,1022,3051,1059,3037,1095,3021,1165,2985,1269,2925,1304,2903,1341,2883,1378,2863,1417,2845,1458,2827,1500,2809,1545,2795,1593,2781,1643,2769,1669,2763,1753,2751,1846,2745,1905,2745,1905,1215xm1888,1225l417,1225,416,2969,455,2985,488,2999,519,3011,550,3021,580,3031,637,3047,691,3059,742,3067,766,3069,790,3069,813,3071,835,3071,899,3065,940,3057,955,3053,790,3053,744,3049,694,3041,641,3029,614,3023,585,3013,556,3005,525,2993,494,2981,462,2969,434,2957,434,1243,1888,1243,1888,1225xm1888,1243l1870,1243,1870,2709,1845,2711,1812,2711,1781,2713,1750,2717,1720,2719,1691,2723,1663,2729,1636,2733,1609,2739,1584,2747,1534,2761,1488,2777,1444,2793,1402,2813,1362,2833,1324,2853,1287,2873,1251,2893,1216,2915,1182,2935,1148,2953,1114,2973,1045,3005,1010,3019,974,3031,936,3041,897,3047,835,3053,955,3053,979,3047,1016,3035,1052,3021,1087,3005,1156,2969,1225,2929,1295,2889,1332,2869,1370,2849,1410,2829,1451,2811,1494,2793,1540,2777,1588,2763,1639,2751,1666,2745,1752,2733,1846,2727,1888,2727,1888,1243xm1861,1251l443,1251,442,2951,465,2961,497,2973,528,2985,559,2997,616,3013,643,3021,696,3033,721,3037,791,3043,855,3043,896,3039,915,3035,791,3035,746,3031,672,3019,646,3013,618,3005,590,2997,561,2987,531,2977,501,2965,469,2953,451,2945,452,1259,1861,1259,1861,1251xm1861,1259l1852,1259,1852,2693,1811,2693,1779,2695,1660,2711,1632,2717,1579,2729,1529,2743,1482,2759,1437,2777,1394,2797,1354,2817,1315,2837,1278,2857,1242,2879,1207,2899,1139,2939,1106,2957,1038,2989,1004,3003,932,3023,894,3029,834,3035,915,3035,934,3031,971,3021,1007,3011,1042,2997,1110,2965,1143,2945,1177,2927,1212,2907,1247,2887,1282,2865,1320,2845,1358,2825,1398,2805,1440,2785,1485,2769,1532,2751,1581,2737,1634,2725,1661,2719,1749,2707,1845,2701,1861,2701,1861,1259xe" filled="true" fillcolor="#800080" stroked="false">
              <v:path arrowok="t"/>
              <v:fill type="solid"/>
            </v:shape>
            <v:shape style="position:absolute;left:2621;top:1674;width:2944;height:1895" type="#_x0000_t75" stroked="false">
              <v:imagedata r:id="rId41" o:title=""/>
            </v:shape>
            <v:shape style="position:absolute;left:2730;top:1783;width:2806;height:1755" type="#_x0000_t75" stroked="false">
              <v:imagedata r:id="rId42" o:title=""/>
            </v:shape>
            <v:shape style="position:absolute;left:2677;top:1730;width:2912;height:1862" coordorigin="2677,1731" coordsize="2912,1862" path="m5545,1775l2722,1775,2722,1783,2722,3538,2722,3548,5545,3548,5545,3539,5545,3538,5545,1784,5536,1784,5536,3538,2730,3538,2730,1783,5545,1783,5545,1775xm5571,1749l5554,1749,5554,1767,5554,3556,2713,3556,2713,1767,5554,1767,5554,1749,2695,1749,2695,1767,2695,3556,2695,3574,5571,3574,5571,3556,5571,3556,5571,1767,5571,1766,5571,1749xm5589,1731l2677,1731,2677,1739,2677,3582,2677,3592,5589,3592,5589,3583,5589,3582,5589,1740,5580,1740,5580,3582,2686,3582,2686,1739,5589,1739,5589,1731xe" filled="true" fillcolor="#808080" stroked="false">
              <v:path arrowok="t"/>
              <v:fill type="solid"/>
            </v:shape>
            <v:shape style="position:absolute;left:1726;top:3407;width:2134;height:585" type="#_x0000_t75" stroked="false">
              <v:imagedata r:id="rId43" o:title=""/>
            </v:shape>
            <v:line style="position:absolute" from="1729,3735" to="3783,3685" stroked="true" strokeweight="1.986686pt" strokecolor="#ff0000">
              <v:stroke dashstyle="solid"/>
            </v:line>
            <v:shape style="position:absolute;left:4629;top:1327;width:1432;height:330" type="#_x0000_t75" stroked="false">
              <v:imagedata r:id="rId44" o:title=""/>
            </v:shape>
            <v:shape style="position:absolute;left:2040;top:1292;width:1833;height:390" type="#_x0000_t75" stroked="false">
              <v:imagedata r:id="rId45" o:title=""/>
            </v:shape>
            <v:shape style="position:absolute;left:2022;top:1278;width:1917;height:381" type="#_x0000_t75" stroked="false">
              <v:imagedata r:id="rId46" o:title=""/>
            </v:shape>
            <v:shape style="position:absolute;left:4082;top:1332;width:401;height:251" coordorigin="4082,1332" coordsize="401,251" path="m4383,1332l4383,1395,4082,1395,4082,1520,4383,1520,4383,1583,4483,1458,4383,1332xe" filled="true" fillcolor="#cc0000" stroked="false">
              <v:path arrowok="t"/>
              <v:fill type="solid"/>
            </v:shape>
            <v:shape style="position:absolute;left:4082;top:1332;width:401;height:251" coordorigin="4082,1332" coordsize="401,251" path="m4082,1395l4383,1395,4383,1332,4483,1458,4383,1583,4383,1520,4082,1520,4082,1395xe" filled="false" stroked="true" strokeweight=".331182pt" strokecolor="#000000">
              <v:path arrowok="t"/>
              <v:stroke dashstyle="solid"/>
            </v:shape>
            <v:shape style="position:absolute;left:3882;top:3635;width:401;height:251" coordorigin="3882,3636" coordsize="401,251" path="m4183,3636l4183,3698,3882,3698,3882,3824,4183,3824,4183,3886,4283,3761,4183,3636xe" filled="true" fillcolor="#cc0000" stroked="false">
              <v:path arrowok="t"/>
              <v:fill type="solid"/>
            </v:shape>
            <v:shape style="position:absolute;left:3882;top:3635;width:401;height:251" coordorigin="3882,3636" coordsize="401,251" path="m3882,3698l4183,3698,4183,3636,4283,3761,4183,3886,4183,3824,3882,3824,3882,3698xe" filled="false" stroked="true" strokeweight=".331183pt" strokecolor="#000000">
              <v:path arrowok="t"/>
              <v:stroke dashstyle="solid"/>
            </v:shape>
            <v:shape style="position:absolute;left:4579;top:3631;width:1435;height:332" type="#_x0000_t75" stroked="false">
              <v:imagedata r:id="rId47" o:title=""/>
            </v:shape>
            <v:shape style="position:absolute;left:0;top:0;width:6363;height:476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06" w:lineRule="auto" w:before="161"/>
                      <w:ind w:left="621" w:right="4664" w:firstLine="80"/>
                      <w:jc w:val="left"/>
                      <w:rPr>
                        <w:rFonts w:ascii="Comic Sans MS" w:hAnsi="Comic Sans MS"/>
                        <w:b/>
                        <w:sz w:val="16"/>
                      </w:rPr>
                    </w:pPr>
                    <w:r>
                      <w:rPr>
                        <w:rFonts w:ascii="Comic Sans MS" w:hAnsi="Comic Sans MS"/>
                        <w:b/>
                        <w:color w:val="F63009"/>
                        <w:sz w:val="16"/>
                      </w:rPr>
                      <w:t>Інклюзія </w:t>
                    </w:r>
                    <w:r>
                      <w:rPr>
                        <w:rFonts w:ascii="Comic Sans MS" w:hAnsi="Comic Sans MS"/>
                        <w:b/>
                        <w:color w:val="660066"/>
                        <w:sz w:val="16"/>
                      </w:rPr>
                      <w:t>–</w:t>
                    </w:r>
                    <w:r>
                      <w:rPr>
                        <w:rFonts w:ascii="Comic Sans MS" w:hAnsi="Comic Sans MS"/>
                        <w:b/>
                        <w:color w:val="660066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omic Sans MS" w:hAnsi="Comic Sans MS"/>
                        <w:b/>
                        <w:color w:val="660066"/>
                        <w:sz w:val="16"/>
                      </w:rPr>
                      <w:t>закономірний</w:t>
                    </w:r>
                  </w:p>
                  <w:p>
                    <w:pPr>
                      <w:spacing w:line="181" w:lineRule="exact" w:before="0"/>
                      <w:ind w:left="973" w:right="0" w:firstLine="0"/>
                      <w:jc w:val="left"/>
                      <w:rPr>
                        <w:rFonts w:ascii="Comic Sans MS" w:hAnsi="Comic Sans MS"/>
                        <w:b/>
                        <w:sz w:val="16"/>
                      </w:rPr>
                    </w:pPr>
                    <w:r>
                      <w:rPr>
                        <w:rFonts w:ascii="Comic Sans MS" w:hAnsi="Comic Sans MS"/>
                        <w:b/>
                        <w:color w:val="660066"/>
                        <w:sz w:val="16"/>
                      </w:rPr>
                      <w:t>етап</w:t>
                    </w:r>
                  </w:p>
                  <w:p>
                    <w:pPr>
                      <w:spacing w:line="206" w:lineRule="auto" w:before="9"/>
                      <w:ind w:left="824" w:right="4630" w:hanging="238"/>
                      <w:jc w:val="left"/>
                      <w:rPr>
                        <w:rFonts w:ascii="Comic Sans MS" w:hAnsi="Comic Sans MS"/>
                        <w:b/>
                        <w:sz w:val="16"/>
                      </w:rPr>
                    </w:pPr>
                    <w:r>
                      <w:rPr>
                        <w:rFonts w:ascii="Comic Sans MS" w:hAnsi="Comic Sans MS"/>
                        <w:b/>
                        <w:color w:val="660066"/>
                        <w:sz w:val="16"/>
                      </w:rPr>
                      <w:t>трансформації</w:t>
                    </w:r>
                    <w:r>
                      <w:rPr>
                        <w:rFonts w:ascii="Comic Sans MS" w:hAnsi="Comic Sans MS"/>
                        <w:b/>
                        <w:color w:val="660066"/>
                        <w:spacing w:val="-67"/>
                        <w:sz w:val="16"/>
                      </w:rPr>
                      <w:t> </w:t>
                    </w:r>
                    <w:r>
                      <w:rPr>
                        <w:rFonts w:ascii="Comic Sans MS" w:hAnsi="Comic Sans MS"/>
                        <w:b/>
                        <w:color w:val="660066"/>
                        <w:sz w:val="16"/>
                      </w:rPr>
                      <w:t>сучасної</w:t>
                    </w:r>
                    <w:r>
                      <w:rPr>
                        <w:rFonts w:ascii="Comic Sans MS" w:hAnsi="Comic Sans MS"/>
                        <w:b/>
                        <w:color w:val="660066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omic Sans MS" w:hAnsi="Comic Sans MS"/>
                        <w:b/>
                        <w:color w:val="660066"/>
                        <w:sz w:val="16"/>
                      </w:rPr>
                      <w:t>системи</w:t>
                    </w:r>
                  </w:p>
                  <w:p>
                    <w:pPr>
                      <w:spacing w:line="196" w:lineRule="exact" w:before="0"/>
                      <w:ind w:left="943" w:right="0" w:firstLine="0"/>
                      <w:jc w:val="left"/>
                      <w:rPr>
                        <w:rFonts w:ascii="Comic Sans MS" w:hAnsi="Comic Sans MS"/>
                        <w:b/>
                        <w:sz w:val="16"/>
                      </w:rPr>
                    </w:pPr>
                    <w:r>
                      <w:rPr>
                        <w:rFonts w:ascii="Comic Sans MS" w:hAnsi="Comic Sans MS"/>
                        <w:b/>
                        <w:color w:val="660066"/>
                        <w:sz w:val="16"/>
                      </w:rPr>
                      <w:t>освіти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276" w:lineRule="auto" w:before="89"/>
        <w:ind w:left="302" w:right="442" w:firstLine="707"/>
        <w:jc w:val="both"/>
      </w:pPr>
      <w:r>
        <w:rPr/>
        <w:t>Такий</w:t>
      </w:r>
      <w:r>
        <w:rPr>
          <w:spacing w:val="1"/>
        </w:rPr>
        <w:t> </w:t>
      </w:r>
      <w:r>
        <w:rPr/>
        <w:t>варіант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готовність</w:t>
      </w:r>
      <w:r>
        <w:rPr>
          <w:spacing w:val="1"/>
        </w:rPr>
        <w:t> </w:t>
      </w:r>
      <w:r>
        <w:rPr/>
        <w:t>усіх</w:t>
      </w:r>
      <w:r>
        <w:rPr>
          <w:spacing w:val="1"/>
        </w:rPr>
        <w:t> </w:t>
      </w:r>
      <w:r>
        <w:rPr/>
        <w:t>дотичних</w:t>
      </w:r>
      <w:r>
        <w:rPr>
          <w:spacing w:val="1"/>
        </w:rPr>
        <w:t> </w:t>
      </w:r>
      <w:r>
        <w:rPr/>
        <w:t>осіб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подорожі</w:t>
      </w:r>
      <w:r>
        <w:rPr>
          <w:spacing w:val="1"/>
        </w:rPr>
        <w:t> </w:t>
      </w:r>
      <w:r>
        <w:rPr/>
        <w:t>шляхом,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завжди</w:t>
      </w:r>
      <w:r>
        <w:rPr>
          <w:spacing w:val="1"/>
        </w:rPr>
        <w:t> </w:t>
      </w:r>
      <w:r>
        <w:rPr/>
        <w:t>складається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сходинок,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однакову форму, розмір та відстань одна від одної, а головне – відповідають</w:t>
      </w:r>
      <w:r>
        <w:rPr>
          <w:spacing w:val="1"/>
        </w:rPr>
        <w:t> </w:t>
      </w:r>
      <w:r>
        <w:rPr/>
        <w:t>траєкторії певного стандарту. Тенденції та рекомендації, що формуються на</w:t>
      </w:r>
      <w:r>
        <w:rPr>
          <w:spacing w:val="1"/>
        </w:rPr>
        <w:t> </w:t>
      </w:r>
      <w:r>
        <w:rPr/>
        <w:t>основі врахування індивідуальних потреб дитини й накопиченого людством</w:t>
      </w:r>
      <w:r>
        <w:rPr>
          <w:spacing w:val="1"/>
        </w:rPr>
        <w:t> </w:t>
      </w:r>
      <w:r>
        <w:rPr/>
        <w:t>досвіду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галузі</w:t>
      </w:r>
      <w:r>
        <w:rPr>
          <w:spacing w:val="1"/>
        </w:rPr>
        <w:t> </w:t>
      </w:r>
      <w:r>
        <w:rPr/>
        <w:t>освіти,</w:t>
      </w:r>
      <w:r>
        <w:rPr>
          <w:spacing w:val="1"/>
        </w:rPr>
        <w:t> </w:t>
      </w:r>
      <w:r>
        <w:rPr/>
        <w:t>вже</w:t>
      </w:r>
      <w:r>
        <w:rPr>
          <w:spacing w:val="1"/>
        </w:rPr>
        <w:t> </w:t>
      </w:r>
      <w:r>
        <w:rPr/>
        <w:t>дають</w:t>
      </w:r>
      <w:r>
        <w:rPr>
          <w:spacing w:val="1"/>
        </w:rPr>
        <w:t> </w:t>
      </w:r>
      <w:r>
        <w:rPr/>
        <w:t>змогу</w:t>
      </w:r>
      <w:r>
        <w:rPr>
          <w:spacing w:val="1"/>
        </w:rPr>
        <w:t> </w:t>
      </w:r>
      <w:r>
        <w:rPr/>
        <w:t>віддати</w:t>
      </w:r>
      <w:r>
        <w:rPr>
          <w:spacing w:val="1"/>
        </w:rPr>
        <w:t> </w:t>
      </w:r>
      <w:r>
        <w:rPr/>
        <w:t>«пальму</w:t>
      </w:r>
      <w:r>
        <w:rPr>
          <w:spacing w:val="1"/>
        </w:rPr>
        <w:t> </w:t>
      </w:r>
      <w:r>
        <w:rPr/>
        <w:t>первісності»</w:t>
      </w:r>
      <w:r>
        <w:rPr>
          <w:spacing w:val="1"/>
        </w:rPr>
        <w:t> </w:t>
      </w:r>
      <w:r>
        <w:rPr/>
        <w:t>соціальним</w:t>
      </w:r>
      <w:r>
        <w:rPr>
          <w:spacing w:val="1"/>
        </w:rPr>
        <w:t> </w:t>
      </w:r>
      <w:r>
        <w:rPr/>
        <w:t>технологіям</w:t>
      </w:r>
      <w:r>
        <w:rPr>
          <w:spacing w:val="1"/>
        </w:rPr>
        <w:t> </w:t>
      </w:r>
      <w:r>
        <w:rPr/>
        <w:t>(соціальній</w:t>
      </w:r>
      <w:r>
        <w:rPr>
          <w:spacing w:val="1"/>
        </w:rPr>
        <w:t> </w:t>
      </w:r>
      <w:r>
        <w:rPr/>
        <w:t>моделі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відміну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медичної,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базується на визнанні необхідності врахування «об’єкту жалю»). Зазначений</w:t>
      </w:r>
      <w:r>
        <w:rPr>
          <w:spacing w:val="1"/>
        </w:rPr>
        <w:t> </w:t>
      </w:r>
      <w:r>
        <w:rPr/>
        <w:t>варіант освіти націлений на розбудову інклюзивного суспільства, в якому</w:t>
      </w:r>
      <w:r>
        <w:rPr>
          <w:spacing w:val="1"/>
        </w:rPr>
        <w:t> </w:t>
      </w:r>
      <w:r>
        <w:rPr/>
        <w:t>особливості поважають і цінують, а це дає змогу кожному брати участь у</w:t>
      </w:r>
      <w:r>
        <w:rPr>
          <w:spacing w:val="1"/>
        </w:rPr>
        <w:t> </w:t>
      </w:r>
      <w:r>
        <w:rPr/>
        <w:t>житті суспільства й робити свій внесок у його розвиток (сходи на зображенні</w:t>
      </w:r>
      <w:r>
        <w:rPr>
          <w:spacing w:val="1"/>
        </w:rPr>
        <w:t> </w:t>
      </w:r>
      <w:r>
        <w:rPr/>
        <w:t>ведуть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суспільства).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контексті</w:t>
      </w:r>
      <w:r>
        <w:rPr>
          <w:spacing w:val="1"/>
        </w:rPr>
        <w:t> </w:t>
      </w:r>
      <w:r>
        <w:rPr/>
        <w:t>Саламанської</w:t>
      </w:r>
      <w:r>
        <w:rPr>
          <w:spacing w:val="1"/>
        </w:rPr>
        <w:t> </w:t>
      </w:r>
      <w:r>
        <w:rPr/>
        <w:t>декларації</w:t>
      </w:r>
      <w:r>
        <w:rPr>
          <w:spacing w:val="1"/>
        </w:rPr>
        <w:t> </w:t>
      </w:r>
      <w:r>
        <w:rPr/>
        <w:t>вперше</w:t>
      </w:r>
      <w:r>
        <w:rPr>
          <w:spacing w:val="1"/>
        </w:rPr>
        <w:t> </w:t>
      </w:r>
      <w:r>
        <w:rPr/>
        <w:t>інклюзивну освіту визначено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реформаційні</w:t>
      </w:r>
      <w:r>
        <w:rPr>
          <w:spacing w:val="1"/>
        </w:rPr>
        <w:t> </w:t>
      </w:r>
      <w:r>
        <w:rPr/>
        <w:t>освітні</w:t>
      </w:r>
      <w:r>
        <w:rPr>
          <w:spacing w:val="1"/>
        </w:rPr>
        <w:t> </w:t>
      </w:r>
      <w:r>
        <w:rPr/>
        <w:t>зміни на підтримку</w:t>
      </w:r>
      <w:r>
        <w:rPr>
          <w:spacing w:val="1"/>
        </w:rPr>
        <w:t> </w:t>
      </w:r>
      <w:r>
        <w:rPr/>
        <w:t>особливостей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відмінностей</w:t>
      </w:r>
      <w:r>
        <w:rPr>
          <w:spacing w:val="1"/>
        </w:rPr>
        <w:t> </w:t>
      </w:r>
      <w:r>
        <w:rPr/>
        <w:t>кожного.</w:t>
      </w:r>
      <w:r>
        <w:rPr>
          <w:spacing w:val="1"/>
        </w:rPr>
        <w:t> </w:t>
      </w:r>
      <w:r>
        <w:rPr/>
        <w:t>Зараз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вважати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механізмів</w:t>
      </w:r>
      <w:r>
        <w:rPr>
          <w:spacing w:val="-3"/>
        </w:rPr>
        <w:t> </w:t>
      </w:r>
      <w:r>
        <w:rPr/>
        <w:t>прискорення</w:t>
      </w:r>
      <w:r>
        <w:rPr>
          <w:spacing w:val="-1"/>
        </w:rPr>
        <w:t> </w:t>
      </w:r>
      <w:r>
        <w:rPr/>
        <w:t>інноваційного</w:t>
      </w:r>
      <w:r>
        <w:rPr>
          <w:spacing w:val="-4"/>
        </w:rPr>
        <w:t> </w:t>
      </w:r>
      <w:r>
        <w:rPr/>
        <w:t>розвитку</w:t>
      </w:r>
      <w:r>
        <w:rPr>
          <w:spacing w:val="-4"/>
        </w:rPr>
        <w:t> </w:t>
      </w:r>
      <w:r>
        <w:rPr/>
        <w:t>освіти</w:t>
      </w:r>
      <w:r>
        <w:rPr>
          <w:spacing w:val="6"/>
        </w:rPr>
        <w:t> </w:t>
      </w:r>
      <w:r>
        <w:rPr/>
        <w:t>загалом.</w:t>
      </w:r>
    </w:p>
    <w:p>
      <w:pPr>
        <w:pStyle w:val="BodyText"/>
        <w:spacing w:line="276" w:lineRule="auto"/>
        <w:ind w:left="302" w:right="448" w:firstLine="707"/>
        <w:jc w:val="both"/>
      </w:pPr>
      <w:r>
        <w:rPr/>
        <w:t>Повертаючись до ідеї альтернативи та можливості здійснення вибору,</w:t>
      </w:r>
      <w:r>
        <w:rPr>
          <w:spacing w:val="1"/>
        </w:rPr>
        <w:t> </w:t>
      </w:r>
      <w:r>
        <w:rPr/>
        <w:t>відзначимо, що нині громадяни нашого суспільства вже мають можливість</w:t>
      </w:r>
      <w:r>
        <w:rPr>
          <w:spacing w:val="1"/>
        </w:rPr>
        <w:t> </w:t>
      </w:r>
      <w:r>
        <w:rPr/>
        <w:t>віддавати перевагу одному із </w:t>
      </w:r>
      <w:r>
        <w:rPr>
          <w:b/>
        </w:rPr>
        <w:t>трьох </w:t>
      </w:r>
      <w:r>
        <w:rPr/>
        <w:t>варіантів у контексті єдиної освітньої</w:t>
      </w:r>
      <w:r>
        <w:rPr>
          <w:spacing w:val="1"/>
        </w:rPr>
        <w:t> </w:t>
      </w:r>
      <w:r>
        <w:rPr/>
        <w:t>системи,</w:t>
      </w:r>
      <w:r>
        <w:rPr>
          <w:spacing w:val="-3"/>
        </w:rPr>
        <w:t> </w:t>
      </w:r>
      <w:r>
        <w:rPr/>
        <w:t>структура</w:t>
      </w:r>
      <w:r>
        <w:rPr>
          <w:spacing w:val="-2"/>
        </w:rPr>
        <w:t> </w:t>
      </w:r>
      <w:r>
        <w:rPr/>
        <w:t>якої репрезентована</w:t>
      </w:r>
      <w:r>
        <w:rPr>
          <w:spacing w:val="-4"/>
        </w:rPr>
        <w:t> </w:t>
      </w:r>
      <w:r>
        <w:rPr/>
        <w:t>на</w:t>
      </w:r>
      <w:r>
        <w:rPr>
          <w:spacing w:val="-1"/>
        </w:rPr>
        <w:t> </w:t>
      </w:r>
      <w:r>
        <w:rPr/>
        <w:t>нижченаведеному</w:t>
      </w:r>
      <w:r>
        <w:rPr>
          <w:spacing w:val="-3"/>
        </w:rPr>
        <w:t> </w:t>
      </w:r>
      <w:r>
        <w:rPr/>
        <w:t>зображенні.</w:t>
      </w:r>
    </w:p>
    <w:p>
      <w:pPr>
        <w:spacing w:after="0" w:line="276" w:lineRule="auto"/>
        <w:jc w:val="both"/>
        <w:sectPr>
          <w:pgSz w:w="11910" w:h="16840"/>
          <w:pgMar w:header="442" w:footer="507" w:top="1620" w:bottom="700" w:left="1400" w:right="400"/>
        </w:sectPr>
      </w:pPr>
    </w:p>
    <w:p>
      <w:pPr>
        <w:pStyle w:val="BodyText"/>
        <w:spacing w:before="8"/>
        <w:rPr>
          <w:sz w:val="7"/>
        </w:rPr>
      </w:pPr>
    </w:p>
    <w:p>
      <w:pPr>
        <w:pStyle w:val="BodyText"/>
        <w:ind w:left="2823"/>
        <w:rPr>
          <w:sz w:val="20"/>
        </w:rPr>
      </w:pPr>
      <w:r>
        <w:rPr>
          <w:sz w:val="20"/>
        </w:rPr>
        <w:pict>
          <v:group style="width:251.15pt;height:188.55pt;mso-position-horizontal-relative:char;mso-position-vertical-relative:line" coordorigin="0,0" coordsize="5023,3771">
            <v:shape style="position:absolute;left:0;top:0;width:5023;height:3771" type="#_x0000_t75" stroked="false">
              <v:imagedata r:id="rId48" o:title=""/>
            </v:shape>
            <v:rect style="position:absolute;left:334;top:861;width:2558;height:61" filled="true" fillcolor="#cc0000" stroked="false">
              <v:fill type="solid"/>
            </v:rect>
            <v:line style="position:absolute" from="335,861" to="4706,861" stroked="true" strokeweight=".261813pt" strokecolor="#cc0000">
              <v:stroke dashstyle="solid"/>
            </v:line>
            <v:line style="position:absolute" from="335,3393" to="4688,3393" stroked="true" strokeweight=".16756pt" strokecolor="#cc0000">
              <v:stroke dashstyle="solid"/>
            </v:line>
            <v:shape style="position:absolute;left:375;top:1053;width:1029;height:1330" type="#_x0000_t75" stroked="false">
              <v:imagedata r:id="rId49" o:title=""/>
            </v:shape>
            <v:shape style="position:absolute;left:354;top:1033;width:1071;height:1370" coordorigin="355,1034" coordsize="1071,1370" path="m1425,1034l355,1034,355,2326,391,2342,414,2352,437,2360,481,2376,522,2388,580,2400,616,2404,682,2404,713,2400,723,2398,633,2398,562,2390,543,2386,524,2380,504,2376,483,2368,462,2362,440,2354,417,2346,362,2322,362,1040,1425,1040,1425,1034xm1425,1040l1418,1040,1418,2148,1381,2148,1358,2150,1336,2150,1315,2154,1274,2158,1236,2166,1200,2174,1167,2184,1135,2196,1104,2208,1075,2222,1048,2236,1021,2250,995,2264,970,2280,921,2308,897,2324,872,2336,848,2350,822,2362,796,2372,769,2380,742,2388,712,2394,650,2398,723,2398,771,2388,799,2378,825,2368,851,2356,876,2342,900,2330,925,2314,999,2270,1025,2256,1051,2242,1078,2228,1107,2214,1137,2202,1169,2190,1202,2180,1238,2172,1276,2166,1295,2162,1358,2156,1425,2156,1425,1040xm1411,1048l369,1048,368,2316,420,2338,442,2348,464,2356,485,2362,525,2374,582,2386,617,2390,634,2390,650,2392,681,2390,740,2382,754,2378,650,2378,634,2376,618,2376,584,2372,529,2360,489,2348,468,2342,447,2334,425,2326,402,2316,382,2308,383,1062,1411,1062,1411,1048xm1411,1062l1397,1062,1397,2128,1357,2128,1292,2134,1271,2138,1232,2144,1195,2154,1160,2164,1127,2176,1096,2188,1066,2202,1038,2216,1011,2232,985,2246,959,2262,935,2276,863,2318,814,2342,789,2352,763,2360,737,2368,680,2376,650,2378,754,2378,767,2374,794,2366,820,2354,845,2344,967,2274,992,2258,1018,2244,1045,2230,1072,2214,1102,2202,1132,2188,1164,2178,1199,2168,1235,2158,1273,2152,1293,2148,1358,2142,1411,2142,1411,1062xm1390,1068l390,1068,389,2304,405,2310,427,2320,449,2328,471,2336,491,2342,531,2354,567,2362,635,2370,680,2370,708,2366,717,2364,650,2364,635,2362,619,2362,586,2358,569,2354,551,2352,532,2346,513,2342,493,2336,473,2328,452,2322,430,2312,407,2304,396,2298,397,1076,1390,1076,1390,1068xm1390,1076l1383,1076,1383,2114,1356,2114,1290,2120,1269,2124,1229,2132,1191,2140,1156,2150,1122,2162,1090,2176,1060,2190,1032,2204,1004,2220,978,2234,952,2250,928,2264,856,2306,808,2330,784,2340,760,2348,707,2360,650,2364,717,2364,762,2354,787,2346,811,2336,859,2312,931,2270,956,2256,981,2240,1008,2226,1035,2210,1063,2196,1093,2182,1125,2170,1158,2158,1193,2148,1230,2138,1270,2130,1380,2120,1390,2120,1390,1076xe" filled="true" fillcolor="#993300" stroked="false">
              <v:path arrowok="t"/>
              <v:fill type="solid"/>
            </v:shape>
            <v:shape style="position:absolute;left:2032;top:1008;width:1826;height:758" type="#_x0000_t75" stroked="false">
              <v:imagedata r:id="rId50" o:title=""/>
            </v:shape>
            <v:shape style="position:absolute;left:2076;top:1053;width:1820;height:753" type="#_x0000_t75" stroked="false">
              <v:imagedata r:id="rId51" o:title=""/>
            </v:shape>
            <v:shape style="position:absolute;left:1436;top:1997;width:901;height:1297" type="#_x0000_t75" stroked="false">
              <v:imagedata r:id="rId52" o:title=""/>
            </v:shape>
            <v:shape style="position:absolute;left:1522;top:2083;width:791;height:1188" type="#_x0000_t75" stroked="false">
              <v:imagedata r:id="rId9" o:title=""/>
            </v:shape>
            <v:shape style="position:absolute;left:1480;top:2041;width:875;height:1273" coordorigin="1481,2041" coordsize="875,1273" path="m2320,2075l1516,2075,1516,2083,1516,3272,1516,3278,2320,3278,2320,3272,1523,3272,1523,2083,2314,2083,2314,3271,2320,3271,2320,2083,2320,2083,2320,2075xm2341,2055l1495,2055,1495,2069,1495,3286,1495,3300,2341,3300,2341,3286,1509,3286,1509,2069,2327,2069,2327,3285,2341,3285,2341,2069,2341,2069,2341,2055xm2355,2041l1481,2041,1481,2047,1481,3306,1481,3314,2355,3314,2355,3306,2355,3306,2355,2048,2348,2048,2348,3306,1488,3306,1488,2047,2355,2047,2355,2041xe" filled="true" fillcolor="#993300" stroked="false">
              <v:path arrowok="t"/>
              <v:fill type="solid"/>
            </v:shape>
            <v:shape style="position:absolute;left:2504;top:1997;width:861;height:1297" type="#_x0000_t75" stroked="false">
              <v:imagedata r:id="rId53" o:title=""/>
            </v:shape>
            <v:shape style="position:absolute;left:2590;top:2083;width:752;height:1188" type="#_x0000_t75" stroked="false">
              <v:imagedata r:id="rId42" o:title=""/>
            </v:shape>
            <v:shape style="position:absolute;left:2549;top:2041;width:836;height:1273" coordorigin="2549,2041" coordsize="836,1273" path="m3350,2075l2584,2075,2584,2083,2584,3272,2584,3278,3350,3278,3350,3272,2591,3272,2591,2083,3343,2083,3343,3271,3350,3271,3350,2083,3350,2083,3350,2075xm3370,2055l2563,2055,2563,2069,2563,3286,2563,3300,3370,3300,3370,3286,2577,3286,2577,2069,3356,2069,3356,3285,3370,3285,3370,2069,3370,2069,3370,2055xm3384,2041l2549,2041,2549,2047,2549,3306,2549,3314,3384,3314,3384,3306,3384,3306,3384,2048,3377,2048,3377,3306,2556,3306,2556,2047,3384,2047,3384,2041xe" filled="true" fillcolor="#808080" stroked="false">
              <v:path arrowok="t"/>
              <v:fill type="solid"/>
            </v:shape>
            <v:shape style="position:absolute;left:2073;top:1568;width:281;height:399" type="#_x0000_t75" stroked="false">
              <v:imagedata r:id="rId54" o:title=""/>
            </v:shape>
            <v:shape style="position:absolute;left:2353;top:1568;width:1227;height:400" coordorigin="2354,1568" coordsize="1227,400" path="m3580,1608l3533,1610,3542,1625,2967,1949,2391,1588,2393,1584,2400,1573,2354,1568,2378,1608,2387,1594,2961,1953,2945,1962,2948,1968,2967,1957,2984,1967,2988,1962,2974,1953,3545,1631,3553,1646,3570,1622,3580,1608xe" filled="true" fillcolor="#cc0000" stroked="false">
              <v:path arrowok="t"/>
              <v:fill type="solid"/>
            </v:shape>
            <v:shape style="position:absolute;left:3579;top:1607;width:320;height:399" type="#_x0000_t75" stroked="false">
              <v:imagedata r:id="rId55" o:title=""/>
            </v:shape>
            <v:shape style="position:absolute;left:929;top:3032;width:668;height:336" coordorigin="930,3033" coordsize="668,336" path="m1597,3033l1356,3033,1347,3037,1347,3049,1356,3054,1421,3054,1430,3058,1430,3070,1421,3075,1106,3075,1096,3070,1096,3058,1106,3054,1170,3054,1180,3049,1180,3037,1170,3033,930,3033,1013,3179,930,3326,1096,3326,1096,3363,1106,3368,1421,3368,1430,3363,1430,3326,1597,3326,1513,3179,1597,3033xe" filled="true" fillcolor="#ff0000" stroked="false">
              <v:path arrowok="t"/>
              <v:fill type="solid"/>
            </v:shape>
            <v:shape style="position:absolute;left:1096;top:3048;width:334;height:26" coordorigin="1096,3049" coordsize="334,26" path="m1180,3049l1170,3054,1106,3054,1096,3058,1096,3070,1106,3075,1180,3075,1180,3049xm1347,3049l1347,3075,1421,3075,1430,3070,1430,3058,1421,3054,1356,3054,1347,3049xe" filled="true" fillcolor="#cd0000" stroked="false">
              <v:path arrowok="t"/>
              <v:fill type="solid"/>
            </v:shape>
            <v:shape style="position:absolute;left:929;top:3032;width:668;height:336" coordorigin="930,3033" coordsize="668,336" path="m930,3033l1159,3033,1159,3033,1170,3033,1180,3037,1180,3043,1180,3049,1170,3054,1159,3054,1159,3054,1159,3054,1159,3054,1159,3054,1117,3054,1117,3054,1106,3054,1096,3058,1096,3064,1096,3070,1106,3075,1117,3075,1117,3075,1409,3075,1409,3075,1421,3075,1430,3070,1430,3064,1430,3058,1421,3054,1409,3054,1409,3054,1409,3054,1409,3054,1367,3054,1367,3054,1356,3054,1347,3049,1347,3043,1347,3037,1356,3033,1367,3033,1367,3033,1367,3033,1367,3033,1367,3033,1597,3033,1513,3179,1597,3326,1430,3326,1430,3357,1430,3357,1430,3363,1421,3368,1409,3368,1409,3368,1409,3368,1409,3368,1409,3368,1117,3368,1117,3368,1106,3368,1096,3363,1096,3357,1096,3357,1096,3357,1096,3357,1096,3326,930,3326,1013,3179,930,3033xm1180,3043l1180,3075m1347,3075l1347,3043m1096,3326l1096,3064m1430,3064l1430,3326e" filled="false" stroked="true" strokeweight=".261714pt" strokecolor="#000000">
              <v:path arrowok="t"/>
              <v:stroke dashstyle="solid"/>
            </v:shape>
            <v:shape style="position:absolute;left:2630;top:3191;width:668;height:336" coordorigin="2630,3192" coordsize="668,336" path="m3297,3192l3056,3192,3047,3196,3047,3208,3056,3212,3121,3212,3130,3217,3130,3229,3121,3233,2806,3233,2797,3229,2797,3217,2806,3212,2871,3212,2880,3208,2880,3196,2871,3192,2630,3192,2714,3338,2630,3485,2797,3485,2797,3522,2806,3527,3121,3527,3130,3522,3130,3485,3297,3485,3214,3338,3297,3192xe" filled="true" fillcolor="#ff0000" stroked="false">
              <v:path arrowok="t"/>
              <v:fill type="solid"/>
            </v:shape>
            <v:shape style="position:absolute;left:2796;top:3207;width:334;height:26" coordorigin="2797,3208" coordsize="334,26" path="m2880,3208l2871,3212,2806,3212,2797,3217,2797,3229,2806,3233,2880,3233,2880,3208xm3047,3208l3047,3233,3121,3233,3130,3229,3130,3217,3121,3212,3056,3212,3047,3208xe" filled="true" fillcolor="#cd0000" stroked="false">
              <v:path arrowok="t"/>
              <v:fill type="solid"/>
            </v:shape>
            <v:shape style="position:absolute;left:2630;top:3191;width:668;height:336" coordorigin="2630,3192" coordsize="668,336" path="m2630,3192l2859,3192,2859,3192,2871,3192,2880,3196,2880,3202,2880,3208,2871,3212,2859,3212,2859,3212,2859,3212,2859,3212,2859,3212,2818,3212,2818,3212,2806,3212,2797,3217,2797,3223,2797,3229,2806,3233,2818,3233,2818,3233,3110,3233,3110,3233,3121,3233,3130,3229,3130,3223,3130,3217,3121,3212,3110,3212,3110,3212,3110,3212,3110,3212,3068,3212,3068,3212,3056,3212,3047,3208,3047,3202,3047,3196,3056,3192,3068,3192,3068,3192,3068,3192,3068,3192,3068,3192,3297,3192,3214,3338,3297,3485,3130,3485,3130,3516,3130,3516,3130,3522,3121,3527,3110,3527,3110,3527,3110,3527,3110,3527,3110,3527,2818,3527,2818,3527,2806,3527,2797,3522,2797,3516,2797,3516,2797,3516,2797,3516,2797,3485,2630,3485,2714,3338,2630,3192xm2880,3202l2880,3233m3047,3233l3047,3202m2797,3485l2797,3223m3130,3223l3130,3485e" filled="false" stroked="true" strokeweight=".261714pt" strokecolor="#000000">
              <v:path arrowok="t"/>
              <v:stroke dashstyle="solid"/>
            </v:shape>
            <v:shape style="position:absolute;left:3666;top:2007;width:861;height:1267" type="#_x0000_t75" stroked="false">
              <v:imagedata r:id="rId56" o:title=""/>
            </v:shape>
            <v:shape style="position:absolute;left:3658;top:2083;width:792;height:1198" type="#_x0000_t75" stroked="false">
              <v:imagedata r:id="rId22" o:title=""/>
            </v:shape>
            <v:shape style="position:absolute;left:3626;top:2051;width:855;height:1261" coordorigin="3627,2052" coordsize="855,1261" path="m4456,2078l4450,2078,4450,2084,4450,3280,3658,3280,3658,2084,4450,2084,4450,2078,3652,2078,3652,2084,3652,3280,3652,3286,4456,3286,4456,3281,4456,3280,4456,2084,4456,2083,4456,2078xm4481,2052l3627,2052,3627,2070,3627,3292,3627,3312,4481,3312,4481,3293,4481,3292,4481,2071,4463,2071,4463,3292,3646,3292,3646,2070,4481,2070,4481,2052xe" filled="true" fillcolor="#0000ff" stroked="false">
              <v:path arrowok="t"/>
              <v:fill type="solid"/>
            </v:shape>
            <v:shape style="position:absolute;left:4211;top:3032;width:668;height:336" coordorigin="4212,3033" coordsize="668,336" path="m4879,3033l4638,3033,4629,3037,4629,3049,4638,3054,4703,3054,4712,3058,4712,3070,4703,3075,4388,3075,4379,3070,4379,3058,4388,3054,4453,3054,4462,3049,4462,3037,4453,3033,4212,3033,4295,3179,4212,3326,4379,3326,4379,3363,4388,3368,4703,3368,4712,3363,4712,3326,4879,3326,4796,3179,4879,3033xe" filled="true" fillcolor="#ff0000" stroked="false">
              <v:path arrowok="t"/>
              <v:fill type="solid"/>
            </v:shape>
            <v:shape style="position:absolute;left:4378;top:3048;width:334;height:26" coordorigin="4379,3049" coordsize="334,26" path="m4462,3049l4453,3054,4388,3054,4379,3058,4379,3070,4388,3075,4462,3075,4462,3049xm4629,3049l4629,3075,4703,3075,4712,3070,4712,3058,4703,3054,4638,3054,4629,3049xe" filled="true" fillcolor="#cd0000" stroked="false">
              <v:path arrowok="t"/>
              <v:fill type="solid"/>
            </v:shape>
            <v:shape style="position:absolute;left:4211;top:3032;width:668;height:336" coordorigin="4212,3033" coordsize="668,336" path="m4212,3033l4441,3033,4441,3033,4453,3033,4462,3037,4462,3043,4462,3049,4453,3054,4441,3054,4441,3054,4441,3054,4441,3054,4441,3054,4400,3054,4400,3054,4388,3054,4379,3058,4379,3064,4379,3070,4388,3075,4400,3075,4400,3075,4691,3075,4691,3075,4703,3075,4712,3070,4712,3064,4712,3058,4703,3054,4691,3054,4691,3054,4691,3054,4691,3054,4650,3054,4650,3054,4638,3054,4629,3049,4629,3043,4629,3037,4638,3033,4650,3033,4650,3033,4650,3033,4650,3033,4650,3033,4879,3033,4796,3179,4879,3326,4712,3326,4712,3357,4712,3357,4712,3363,4703,3368,4691,3368,4691,3368,4691,3368,4691,3368,4691,3368,4400,3368,4400,3368,4388,3368,4379,3363,4379,3357,4379,3357,4379,3357,4379,3357,4379,3326,4212,3326,4295,3179,4212,3033xm4462,3043l4462,3075m4629,3075l4629,3043m4379,3326l4379,3064m4712,3064l4712,3326e" filled="false" stroked="true" strokeweight=".261714pt" strokecolor="#000000">
              <v:path arrowok="t"/>
              <v:stroke dashstyle="solid"/>
            </v:shape>
            <v:shape style="position:absolute;left:417;top:1092;width:923;height:1040" type="#_x0000_t202" filled="false" stroked="false">
              <v:textbox inset="0,0,0,0">
                <w:txbxContent>
                  <w:p>
                    <w:pPr>
                      <w:spacing w:line="216" w:lineRule="auto" w:before="26"/>
                      <w:ind w:left="56" w:right="77" w:firstLine="1"/>
                      <w:jc w:val="center"/>
                      <w:rPr>
                        <w:rFonts w:ascii="Comic Sans MS" w:hAnsi="Comic Sans MS"/>
                        <w:b/>
                        <w:sz w:val="16"/>
                      </w:rPr>
                    </w:pPr>
                    <w:r>
                      <w:rPr>
                        <w:rFonts w:ascii="Comic Sans MS" w:hAnsi="Comic Sans MS"/>
                        <w:b/>
                        <w:color w:val="CC0000"/>
                        <w:w w:val="105"/>
                        <w:sz w:val="16"/>
                      </w:rPr>
                      <w:t>Місце</w:t>
                    </w:r>
                    <w:r>
                      <w:rPr>
                        <w:rFonts w:ascii="Comic Sans MS" w:hAnsi="Comic Sans MS"/>
                        <w:b/>
                        <w:color w:val="CC0000"/>
                        <w:spacing w:val="1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Comic Sans MS" w:hAnsi="Comic Sans MS"/>
                        <w:b/>
                        <w:color w:val="993300"/>
                        <w:w w:val="105"/>
                        <w:sz w:val="16"/>
                      </w:rPr>
                      <w:t>інклюзії</w:t>
                    </w:r>
                    <w:r>
                      <w:rPr>
                        <w:rFonts w:ascii="Comic Sans MS" w:hAnsi="Comic Sans MS"/>
                        <w:b/>
                        <w:color w:val="993300"/>
                        <w:spacing w:val="1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Comic Sans MS" w:hAnsi="Comic Sans MS"/>
                        <w:b/>
                        <w:color w:val="993300"/>
                        <w:spacing w:val="-1"/>
                        <w:w w:val="105"/>
                        <w:sz w:val="16"/>
                      </w:rPr>
                      <w:t>у</w:t>
                    </w:r>
                    <w:r>
                      <w:rPr>
                        <w:rFonts w:ascii="Comic Sans MS" w:hAnsi="Comic Sans MS"/>
                        <w:b/>
                        <w:color w:val="993300"/>
                        <w:spacing w:val="-12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Comic Sans MS" w:hAnsi="Comic Sans MS"/>
                        <w:b/>
                        <w:color w:val="993300"/>
                        <w:spacing w:val="-1"/>
                        <w:w w:val="105"/>
                        <w:sz w:val="16"/>
                      </w:rPr>
                      <w:t>системі</w:t>
                    </w:r>
                  </w:p>
                  <w:p>
                    <w:pPr>
                      <w:spacing w:line="196" w:lineRule="exact" w:before="0"/>
                      <w:ind w:left="0" w:right="18" w:firstLine="0"/>
                      <w:jc w:val="center"/>
                      <w:rPr>
                        <w:rFonts w:ascii="Comic Sans MS" w:hAnsi="Comic Sans MS"/>
                        <w:b/>
                        <w:sz w:val="16"/>
                      </w:rPr>
                    </w:pPr>
                    <w:r>
                      <w:rPr>
                        <w:rFonts w:ascii="Comic Sans MS" w:hAnsi="Comic Sans MS"/>
                        <w:b/>
                        <w:color w:val="993300"/>
                        <w:w w:val="105"/>
                        <w:sz w:val="16"/>
                      </w:rPr>
                      <w:t>української</w:t>
                    </w:r>
                  </w:p>
                  <w:p>
                    <w:pPr>
                      <w:spacing w:line="212" w:lineRule="exact" w:before="0"/>
                      <w:ind w:left="0" w:right="20" w:firstLine="0"/>
                      <w:jc w:val="center"/>
                      <w:rPr>
                        <w:rFonts w:ascii="Comic Sans MS" w:hAnsi="Comic Sans MS"/>
                        <w:b/>
                        <w:sz w:val="16"/>
                      </w:rPr>
                    </w:pPr>
                    <w:r>
                      <w:rPr>
                        <w:rFonts w:ascii="Comic Sans MS" w:hAnsi="Comic Sans MS"/>
                        <w:b/>
                        <w:color w:val="993300"/>
                        <w:w w:val="105"/>
                        <w:sz w:val="16"/>
                      </w:rPr>
                      <w:t>освіти</w:t>
                    </w:r>
                  </w:p>
                </w:txbxContent>
              </v:textbox>
              <w10:wrap type="none"/>
            </v:shape>
            <v:shape style="position:absolute;left:1164;top:3144;width:220;height:155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12"/>
                      </w:rPr>
                    </w:pPr>
                    <w:r>
                      <w:rPr>
                        <w:rFonts w:ascii="Verdana" w:hAnsi="Verdana"/>
                        <w:b/>
                        <w:w w:val="105"/>
                        <w:sz w:val="12"/>
                      </w:rPr>
                      <w:t>ЗО</w:t>
                    </w:r>
                  </w:p>
                </w:txbxContent>
              </v:textbox>
              <w10:wrap type="none"/>
            </v:shape>
            <v:shape style="position:absolute;left:4448;top:3144;width:224;height:155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12"/>
                      </w:rPr>
                    </w:pPr>
                    <w:r>
                      <w:rPr>
                        <w:rFonts w:ascii="Verdana" w:hAnsi="Verdana"/>
                        <w:b/>
                        <w:w w:val="105"/>
                        <w:sz w:val="12"/>
                      </w:rPr>
                      <w:t>СО</w:t>
                    </w:r>
                  </w:p>
                </w:txbxContent>
              </v:textbox>
              <w10:wrap type="none"/>
            </v:shape>
            <v:shape style="position:absolute;left:2875;top:3303;width:200;height:155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12"/>
                      </w:rPr>
                    </w:pPr>
                    <w:r>
                      <w:rPr>
                        <w:rFonts w:ascii="Verdana" w:hAnsi="Verdana"/>
                        <w:b/>
                        <w:w w:val="105"/>
                        <w:sz w:val="12"/>
                      </w:rPr>
                      <w:t>ІО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6"/>
        </w:rPr>
      </w:pPr>
    </w:p>
    <w:p>
      <w:pPr>
        <w:pStyle w:val="BodyText"/>
        <w:spacing w:line="276" w:lineRule="auto" w:before="89"/>
        <w:ind w:left="302" w:right="441" w:firstLine="707"/>
        <w:jc w:val="both"/>
      </w:pPr>
      <w:r>
        <w:rPr/>
        <w:t>Інклюзія поступово офіційно посідає паритетне місце у системі освіти,</w:t>
      </w:r>
      <w:r>
        <w:rPr>
          <w:spacing w:val="1"/>
        </w:rPr>
        <w:t> </w:t>
      </w:r>
      <w:r>
        <w:rPr/>
        <w:t>спираючись на вищезгадане концептуальне підґрунтя, розробку</w:t>
      </w:r>
      <w:r>
        <w:rPr>
          <w:spacing w:val="1"/>
        </w:rPr>
        <w:t> </w:t>
      </w:r>
      <w:r>
        <w:rPr/>
        <w:t>державної</w:t>
      </w:r>
      <w:r>
        <w:rPr>
          <w:spacing w:val="1"/>
        </w:rPr>
        <w:t> </w:t>
      </w:r>
      <w:r>
        <w:rPr/>
        <w:t>інклюзивної</w:t>
      </w:r>
      <w:r>
        <w:rPr>
          <w:spacing w:val="1"/>
        </w:rPr>
        <w:t> </w:t>
      </w:r>
      <w:r>
        <w:rPr/>
        <w:t>політики,</w:t>
      </w:r>
      <w:r>
        <w:rPr>
          <w:spacing w:val="1"/>
        </w:rPr>
        <w:t> </w:t>
      </w:r>
      <w:r>
        <w:rPr/>
        <w:t>системи</w:t>
      </w:r>
      <w:r>
        <w:rPr>
          <w:spacing w:val="1"/>
        </w:rPr>
        <w:t> </w:t>
      </w:r>
      <w:r>
        <w:rPr/>
        <w:t>управління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підтримки</w:t>
      </w:r>
      <w:r>
        <w:rPr>
          <w:spacing w:val="1"/>
        </w:rPr>
        <w:t> </w:t>
      </w:r>
      <w:r>
        <w:rPr/>
        <w:t>національних</w:t>
      </w:r>
      <w:r>
        <w:rPr>
          <w:spacing w:val="1"/>
        </w:rPr>
        <w:t> </w:t>
      </w:r>
      <w:r>
        <w:rPr/>
        <w:t>стратегій освітньої інклюзії, популяризацію ідей інклюзивної освіти. Так, у</w:t>
      </w:r>
      <w:r>
        <w:rPr>
          <w:spacing w:val="1"/>
        </w:rPr>
        <w:t> </w:t>
      </w:r>
      <w:r>
        <w:rPr/>
        <w:t>2001 році Міністерством освіти (за ініціативи Всеукраїнського фонду «Крок</w:t>
      </w:r>
      <w:r>
        <w:rPr>
          <w:spacing w:val="1"/>
        </w:rPr>
        <w:t> </w:t>
      </w:r>
      <w:r>
        <w:rPr/>
        <w:t>за кроком») було започатковано всеукраїнський експеримент, що мав на меті</w:t>
      </w:r>
      <w:r>
        <w:rPr>
          <w:spacing w:val="1"/>
        </w:rPr>
        <w:t> </w:t>
      </w:r>
      <w:r>
        <w:rPr/>
        <w:t>соціальну адаптацію й інтеграцію дітей у суспільство через упровадження</w:t>
      </w:r>
      <w:r>
        <w:rPr>
          <w:spacing w:val="1"/>
        </w:rPr>
        <w:t> </w:t>
      </w:r>
      <w:r>
        <w:rPr/>
        <w:t>інклюзивного</w:t>
      </w:r>
      <w:r>
        <w:rPr>
          <w:spacing w:val="1"/>
        </w:rPr>
        <w:t> </w:t>
      </w:r>
      <w:r>
        <w:rPr/>
        <w:t>навчання.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2008</w:t>
      </w:r>
      <w:r>
        <w:rPr>
          <w:spacing w:val="1"/>
        </w:rPr>
        <w:t> </w:t>
      </w:r>
      <w:r>
        <w:rPr/>
        <w:t>року</w:t>
      </w:r>
      <w:r>
        <w:rPr>
          <w:spacing w:val="1"/>
        </w:rPr>
        <w:t> </w:t>
      </w:r>
      <w:r>
        <w:rPr/>
        <w:t>розпочато</w:t>
      </w:r>
      <w:r>
        <w:rPr>
          <w:spacing w:val="1"/>
        </w:rPr>
        <w:t> </w:t>
      </w:r>
      <w:r>
        <w:rPr/>
        <w:t>діяльність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контексті</w:t>
      </w:r>
      <w:r>
        <w:rPr>
          <w:spacing w:val="1"/>
        </w:rPr>
        <w:t> </w:t>
      </w:r>
      <w:r>
        <w:rPr/>
        <w:t>канадсько-українського проекту «Інклюзивна освіта для дітей з особливими</w:t>
      </w:r>
      <w:r>
        <w:rPr>
          <w:spacing w:val="1"/>
        </w:rPr>
        <w:t> </w:t>
      </w:r>
      <w:r>
        <w:rPr/>
        <w:t>освітніми</w:t>
      </w:r>
      <w:r>
        <w:rPr>
          <w:spacing w:val="1"/>
        </w:rPr>
        <w:t> </w:t>
      </w:r>
      <w:r>
        <w:rPr/>
        <w:t>потребами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Україні»</w:t>
      </w:r>
      <w:r>
        <w:rPr>
          <w:spacing w:val="1"/>
        </w:rPr>
        <w:t> </w:t>
      </w:r>
      <w:r>
        <w:rPr/>
        <w:t>(2008–2013</w:t>
      </w:r>
      <w:r>
        <w:rPr>
          <w:spacing w:val="1"/>
        </w:rPr>
        <w:t> </w:t>
      </w:r>
      <w:r>
        <w:rPr/>
        <w:t>рр.),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націлена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зміну</w:t>
      </w:r>
      <w:r>
        <w:rPr>
          <w:spacing w:val="1"/>
        </w:rPr>
        <w:t> </w:t>
      </w:r>
      <w:r>
        <w:rPr/>
        <w:t>ставлення</w:t>
      </w:r>
      <w:r>
        <w:rPr>
          <w:spacing w:val="1"/>
        </w:rPr>
        <w:t> </w:t>
      </w:r>
      <w:r>
        <w:rPr/>
        <w:t>уряду,</w:t>
      </w:r>
      <w:r>
        <w:rPr>
          <w:spacing w:val="1"/>
        </w:rPr>
        <w:t> </w:t>
      </w:r>
      <w:r>
        <w:rPr/>
        <w:t>закладів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неурядових</w:t>
      </w:r>
      <w:r>
        <w:rPr>
          <w:spacing w:val="1"/>
        </w:rPr>
        <w:t> </w:t>
      </w:r>
      <w:r>
        <w:rPr/>
        <w:t>організацій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особливими</w:t>
      </w:r>
      <w:r>
        <w:rPr>
          <w:spacing w:val="1"/>
        </w:rPr>
        <w:t> </w:t>
      </w:r>
      <w:r>
        <w:rPr/>
        <w:t>освітніми</w:t>
      </w:r>
      <w:r>
        <w:rPr>
          <w:spacing w:val="1"/>
        </w:rPr>
        <w:t> </w:t>
      </w:r>
      <w:r>
        <w:rPr/>
        <w:t>потребами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прикладі</w:t>
      </w:r>
      <w:r>
        <w:rPr>
          <w:spacing w:val="1"/>
        </w:rPr>
        <w:t> </w:t>
      </w:r>
      <w:r>
        <w:rPr/>
        <w:t>двох</w:t>
      </w:r>
      <w:r>
        <w:rPr>
          <w:spacing w:val="1"/>
        </w:rPr>
        <w:t> </w:t>
      </w:r>
      <w:r>
        <w:rPr/>
        <w:t>пілотних</w:t>
      </w:r>
      <w:r>
        <w:rPr>
          <w:spacing w:val="1"/>
        </w:rPr>
        <w:t> </w:t>
      </w:r>
      <w:r>
        <w:rPr/>
        <w:t>регіонів:</w:t>
      </w:r>
      <w:r>
        <w:rPr>
          <w:spacing w:val="-67"/>
        </w:rPr>
        <w:t> </w:t>
      </w:r>
      <w:r>
        <w:rPr/>
        <w:t>Львівської області та АР Крим (м. Сімферополь). Аналіз результатів такої</w:t>
      </w:r>
      <w:r>
        <w:rPr>
          <w:spacing w:val="1"/>
        </w:rPr>
        <w:t> </w:t>
      </w:r>
      <w:r>
        <w:rPr/>
        <w:t>діяльності та сформульовані на його основі пропозиції</w:t>
      </w:r>
      <w:r>
        <w:rPr>
          <w:spacing w:val="1"/>
        </w:rPr>
        <w:t> </w:t>
      </w:r>
      <w:r>
        <w:rPr/>
        <w:t>щодо своєрідності</w:t>
      </w:r>
      <w:r>
        <w:rPr>
          <w:spacing w:val="1"/>
        </w:rPr>
        <w:t> </w:t>
      </w:r>
      <w:r>
        <w:rPr/>
        <w:t>перебігу</w:t>
      </w:r>
      <w:r>
        <w:rPr>
          <w:spacing w:val="1"/>
        </w:rPr>
        <w:t> </w:t>
      </w:r>
      <w:r>
        <w:rPr/>
        <w:t>впровадження</w:t>
      </w:r>
      <w:r>
        <w:rPr>
          <w:spacing w:val="1"/>
        </w:rPr>
        <w:t> </w:t>
      </w:r>
      <w:r>
        <w:rPr/>
        <w:t>інклюзії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Україні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неабияке</w:t>
      </w:r>
      <w:r>
        <w:rPr>
          <w:spacing w:val="1"/>
        </w:rPr>
        <w:t> </w:t>
      </w:r>
      <w:r>
        <w:rPr/>
        <w:t>значення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основних</w:t>
      </w:r>
      <w:r>
        <w:rPr>
          <w:spacing w:val="1"/>
        </w:rPr>
        <w:t> </w:t>
      </w:r>
      <w:r>
        <w:rPr/>
        <w:t>загальнодержавних</w:t>
      </w:r>
      <w:r>
        <w:rPr>
          <w:spacing w:val="1"/>
        </w:rPr>
        <w:t> </w:t>
      </w:r>
      <w:r>
        <w:rPr/>
        <w:t>документів,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учасники</w:t>
      </w:r>
      <w:r>
        <w:rPr>
          <w:spacing w:val="70"/>
        </w:rPr>
        <w:t> </w:t>
      </w:r>
      <w:r>
        <w:rPr/>
        <w:t>проекту</w:t>
      </w:r>
      <w:r>
        <w:rPr>
          <w:spacing w:val="1"/>
        </w:rPr>
        <w:t> </w:t>
      </w:r>
      <w:r>
        <w:rPr/>
        <w:t>взяли безпосередню участь у розробці необхідних матеріалів для урядових</w:t>
      </w:r>
      <w:r>
        <w:rPr>
          <w:spacing w:val="1"/>
        </w:rPr>
        <w:t> </w:t>
      </w:r>
      <w:r>
        <w:rPr/>
        <w:t>інституцій. У 2010 році до Закону України «Про загальну середню освіту»</w:t>
      </w:r>
      <w:r>
        <w:rPr>
          <w:spacing w:val="1"/>
        </w:rPr>
        <w:t> </w:t>
      </w:r>
      <w:r>
        <w:rPr/>
        <w:t>внесено</w:t>
      </w:r>
      <w:r>
        <w:rPr>
          <w:spacing w:val="1"/>
        </w:rPr>
        <w:t> </w:t>
      </w:r>
      <w:r>
        <w:rPr/>
        <w:t>зміни,</w:t>
      </w:r>
      <w:r>
        <w:rPr>
          <w:spacing w:val="1"/>
        </w:rPr>
        <w:t> </w:t>
      </w:r>
      <w:r>
        <w:rPr/>
        <w:t>відповідно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загальноосвітні</w:t>
      </w:r>
      <w:r>
        <w:rPr>
          <w:spacing w:val="1"/>
        </w:rPr>
        <w:t> </w:t>
      </w:r>
      <w:r>
        <w:rPr/>
        <w:t>навчальні</w:t>
      </w:r>
      <w:r>
        <w:rPr>
          <w:spacing w:val="1"/>
        </w:rPr>
        <w:t> </w:t>
      </w:r>
      <w:r>
        <w:rPr/>
        <w:t>заклади</w:t>
      </w:r>
      <w:r>
        <w:rPr>
          <w:spacing w:val="1"/>
        </w:rPr>
        <w:t> </w:t>
      </w:r>
      <w:r>
        <w:rPr/>
        <w:t>отримали</w:t>
      </w:r>
      <w:r>
        <w:rPr>
          <w:spacing w:val="1"/>
        </w:rPr>
        <w:t> </w:t>
      </w:r>
      <w:r>
        <w:rPr/>
        <w:t>дозвіл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спеціальних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інклюзивних</w:t>
      </w:r>
      <w:r>
        <w:rPr>
          <w:spacing w:val="1"/>
        </w:rPr>
        <w:t> </w:t>
      </w:r>
      <w:r>
        <w:rPr/>
        <w:t>класів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навчання</w:t>
      </w:r>
      <w:r>
        <w:rPr>
          <w:spacing w:val="57"/>
        </w:rPr>
        <w:t> </w:t>
      </w:r>
      <w:r>
        <w:rPr/>
        <w:t>дітей</w:t>
      </w:r>
      <w:r>
        <w:rPr>
          <w:spacing w:val="57"/>
        </w:rPr>
        <w:t> </w:t>
      </w:r>
      <w:r>
        <w:rPr/>
        <w:t>з</w:t>
      </w:r>
      <w:r>
        <w:rPr>
          <w:spacing w:val="56"/>
        </w:rPr>
        <w:t> </w:t>
      </w:r>
      <w:r>
        <w:rPr/>
        <w:t>особливими</w:t>
      </w:r>
      <w:r>
        <w:rPr>
          <w:spacing w:val="55"/>
        </w:rPr>
        <w:t> </w:t>
      </w:r>
      <w:r>
        <w:rPr/>
        <w:t>потребами,</w:t>
      </w:r>
      <w:r>
        <w:rPr>
          <w:spacing w:val="56"/>
        </w:rPr>
        <w:t> </w:t>
      </w:r>
      <w:r>
        <w:rPr/>
        <w:t>що</w:t>
      </w:r>
      <w:r>
        <w:rPr>
          <w:spacing w:val="55"/>
        </w:rPr>
        <w:t> </w:t>
      </w:r>
      <w:r>
        <w:rPr/>
        <w:t>означало</w:t>
      </w:r>
      <w:r>
        <w:rPr>
          <w:spacing w:val="58"/>
        </w:rPr>
        <w:t> </w:t>
      </w:r>
      <w:r>
        <w:rPr/>
        <w:t>перехід</w:t>
      </w:r>
      <w:r>
        <w:rPr>
          <w:spacing w:val="55"/>
        </w:rPr>
        <w:t> </w:t>
      </w:r>
      <w:r>
        <w:rPr/>
        <w:t>інклюзії</w:t>
      </w:r>
      <w:r>
        <w:rPr>
          <w:spacing w:val="55"/>
        </w:rPr>
        <w:t> </w:t>
      </w:r>
      <w:r>
        <w:rPr/>
        <w:t>на</w:t>
      </w:r>
    </w:p>
    <w:p>
      <w:pPr>
        <w:pStyle w:val="BodyText"/>
        <w:spacing w:line="276" w:lineRule="auto" w:before="1"/>
        <w:ind w:left="302" w:right="441"/>
        <w:jc w:val="both"/>
      </w:pPr>
      <w:r>
        <w:rPr/>
        <w:t>«державні</w:t>
      </w:r>
      <w:r>
        <w:rPr>
          <w:spacing w:val="1"/>
        </w:rPr>
        <w:t> </w:t>
      </w:r>
      <w:r>
        <w:rPr/>
        <w:t>рейки».</w:t>
      </w:r>
      <w:r>
        <w:rPr>
          <w:spacing w:val="1"/>
        </w:rPr>
        <w:t> </w:t>
      </w:r>
      <w:r>
        <w:rPr/>
        <w:t>Затим</w:t>
      </w:r>
      <w:r>
        <w:rPr>
          <w:spacing w:val="1"/>
        </w:rPr>
        <w:t> </w:t>
      </w:r>
      <w:r>
        <w:rPr/>
        <w:t>здійснено</w:t>
      </w:r>
      <w:r>
        <w:rPr>
          <w:spacing w:val="1"/>
        </w:rPr>
        <w:t> </w:t>
      </w:r>
      <w:r>
        <w:rPr/>
        <w:t>наступні</w:t>
      </w:r>
      <w:r>
        <w:rPr>
          <w:spacing w:val="1"/>
        </w:rPr>
        <w:t> </w:t>
      </w:r>
      <w:r>
        <w:rPr/>
        <w:t>кроки:</w:t>
      </w:r>
      <w:r>
        <w:rPr>
          <w:spacing w:val="1"/>
        </w:rPr>
        <w:t> </w:t>
      </w:r>
      <w:r>
        <w:rPr/>
        <w:t>МОНмолодьспорту</w:t>
      </w:r>
      <w:r>
        <w:rPr>
          <w:spacing w:val="1"/>
        </w:rPr>
        <w:t> </w:t>
      </w:r>
      <w:r>
        <w:rPr/>
        <w:t>затвердило</w:t>
      </w:r>
      <w:r>
        <w:rPr>
          <w:spacing w:val="5"/>
        </w:rPr>
        <w:t> </w:t>
      </w:r>
      <w:r>
        <w:rPr/>
        <w:t>«Концепцію</w:t>
      </w:r>
      <w:r>
        <w:rPr>
          <w:spacing w:val="4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інклюзивної</w:t>
      </w:r>
      <w:r>
        <w:rPr>
          <w:spacing w:val="4"/>
        </w:rPr>
        <w:t> </w:t>
      </w:r>
      <w:r>
        <w:rPr/>
        <w:t>освіти»,</w:t>
      </w:r>
      <w:r>
        <w:rPr>
          <w:spacing w:val="3"/>
        </w:rPr>
        <w:t> </w:t>
      </w:r>
      <w:r>
        <w:rPr/>
        <w:t>а</w:t>
      </w:r>
      <w:r>
        <w:rPr>
          <w:spacing w:val="5"/>
        </w:rPr>
        <w:t> </w:t>
      </w:r>
      <w:r>
        <w:rPr/>
        <w:t>в</w:t>
      </w:r>
      <w:r>
        <w:rPr>
          <w:spacing w:val="4"/>
        </w:rPr>
        <w:t> </w:t>
      </w:r>
      <w:r>
        <w:rPr/>
        <w:t>серпні</w:t>
      </w:r>
      <w:r>
        <w:rPr>
          <w:spacing w:val="6"/>
        </w:rPr>
        <w:t> </w:t>
      </w:r>
      <w:r>
        <w:rPr/>
        <w:t>2011</w:t>
      </w:r>
      <w:r>
        <w:rPr>
          <w:spacing w:val="10"/>
        </w:rPr>
        <w:t> </w:t>
      </w:r>
      <w:r>
        <w:rPr/>
        <w:t>року</w:t>
      </w:r>
      <w:r>
        <w:rPr>
          <w:spacing w:val="3"/>
        </w:rPr>
        <w:t> </w:t>
      </w:r>
      <w:r>
        <w:rPr/>
        <w:t>–</w:t>
      </w:r>
    </w:p>
    <w:p>
      <w:pPr>
        <w:pStyle w:val="BodyText"/>
        <w:spacing w:line="276" w:lineRule="auto"/>
        <w:ind w:left="302" w:right="446"/>
        <w:jc w:val="both"/>
      </w:pPr>
      <w:r>
        <w:rPr/>
        <w:t>«Порядок організації інклюзивного навчання в загальноосвітніх навчальних</w:t>
      </w:r>
      <w:r>
        <w:rPr>
          <w:spacing w:val="1"/>
        </w:rPr>
        <w:t> </w:t>
      </w:r>
      <w:r>
        <w:rPr/>
        <w:t>закладах».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останніми</w:t>
      </w:r>
      <w:r>
        <w:rPr>
          <w:spacing w:val="1"/>
        </w:rPr>
        <w:t> </w:t>
      </w:r>
      <w:r>
        <w:rPr/>
        <w:t>даними,</w:t>
      </w:r>
      <w:r>
        <w:rPr>
          <w:spacing w:val="1"/>
        </w:rPr>
        <w:t> </w:t>
      </w:r>
      <w:r>
        <w:rPr/>
        <w:t>інклюзивна</w:t>
      </w:r>
      <w:r>
        <w:rPr>
          <w:spacing w:val="1"/>
        </w:rPr>
        <w:t> </w:t>
      </w:r>
      <w:r>
        <w:rPr/>
        <w:t>освіта</w:t>
      </w:r>
      <w:r>
        <w:rPr>
          <w:spacing w:val="1"/>
        </w:rPr>
        <w:t> </w:t>
      </w:r>
      <w:r>
        <w:rPr/>
        <w:t>впроваджена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22</w:t>
      </w:r>
      <w:r>
        <w:rPr>
          <w:spacing w:val="1"/>
        </w:rPr>
        <w:t> </w:t>
      </w:r>
      <w:r>
        <w:rPr/>
        <w:t>пілотних школах,</w:t>
      </w:r>
      <w:r>
        <w:rPr>
          <w:spacing w:val="-2"/>
        </w:rPr>
        <w:t> </w:t>
      </w:r>
      <w:r>
        <w:rPr/>
        <w:t>нею</w:t>
      </w:r>
      <w:r>
        <w:rPr>
          <w:spacing w:val="-2"/>
        </w:rPr>
        <w:t> </w:t>
      </w:r>
      <w:r>
        <w:rPr/>
        <w:t>охоплено</w:t>
      </w:r>
      <w:r>
        <w:rPr>
          <w:spacing w:val="-4"/>
        </w:rPr>
        <w:t> </w:t>
      </w:r>
      <w:r>
        <w:rPr/>
        <w:t>130 тисяч</w:t>
      </w:r>
      <w:r>
        <w:rPr>
          <w:spacing w:val="-1"/>
        </w:rPr>
        <w:t> </w:t>
      </w:r>
      <w:r>
        <w:rPr/>
        <w:t>дітей</w:t>
      </w:r>
      <w:r>
        <w:rPr>
          <w:spacing w:val="-1"/>
        </w:rPr>
        <w:t> </w:t>
      </w:r>
      <w:r>
        <w:rPr/>
        <w:t>з</w:t>
      </w:r>
      <w:r>
        <w:rPr>
          <w:spacing w:val="-5"/>
        </w:rPr>
        <w:t> </w:t>
      </w:r>
      <w:r>
        <w:rPr/>
        <w:t>особливими</w:t>
      </w:r>
      <w:r>
        <w:rPr>
          <w:spacing w:val="-1"/>
        </w:rPr>
        <w:t> </w:t>
      </w:r>
      <w:r>
        <w:rPr/>
        <w:t>потребами.</w:t>
      </w:r>
    </w:p>
    <w:p>
      <w:pPr>
        <w:spacing w:after="0" w:line="276" w:lineRule="auto"/>
        <w:jc w:val="both"/>
        <w:sectPr>
          <w:pgSz w:w="11910" w:h="16840"/>
          <w:pgMar w:header="442" w:footer="507" w:top="1620" w:bottom="700" w:left="1400" w:right="400"/>
        </w:sectPr>
      </w:pPr>
    </w:p>
    <w:p>
      <w:pPr>
        <w:pStyle w:val="Heading2"/>
        <w:spacing w:line="276" w:lineRule="auto" w:before="88"/>
        <w:ind w:left="503" w:right="493" w:firstLine="1048"/>
      </w:pPr>
      <w:r>
        <w:rPr/>
        <w:t>І.2. Гуманістична педагогічна взаємодія та сучасні системи</w:t>
      </w:r>
      <w:r>
        <w:rPr>
          <w:spacing w:val="1"/>
        </w:rPr>
        <w:t> </w:t>
      </w:r>
      <w:r>
        <w:rPr/>
        <w:t>навчання</w:t>
      </w:r>
      <w:r>
        <w:rPr>
          <w:spacing w:val="-5"/>
        </w:rPr>
        <w:t> </w:t>
      </w:r>
      <w:r>
        <w:rPr/>
        <w:t>як</w:t>
      </w:r>
      <w:r>
        <w:rPr>
          <w:spacing w:val="-5"/>
        </w:rPr>
        <w:t> </w:t>
      </w:r>
      <w:r>
        <w:rPr/>
        <w:t>основа</w:t>
      </w:r>
      <w:r>
        <w:rPr>
          <w:spacing w:val="-4"/>
        </w:rPr>
        <w:t> </w:t>
      </w:r>
      <w:r>
        <w:rPr/>
        <w:t>стратегій</w:t>
      </w:r>
      <w:r>
        <w:rPr>
          <w:spacing w:val="-3"/>
        </w:rPr>
        <w:t> </w:t>
      </w:r>
      <w:r>
        <w:rPr/>
        <w:t>викладання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інклюзивному</w:t>
      </w:r>
      <w:r>
        <w:rPr>
          <w:spacing w:val="-6"/>
        </w:rPr>
        <w:t> </w:t>
      </w:r>
      <w:r>
        <w:rPr/>
        <w:t>навчальному</w:t>
      </w:r>
    </w:p>
    <w:p>
      <w:pPr>
        <w:spacing w:before="1"/>
        <w:ind w:left="4534" w:right="0" w:firstLine="0"/>
        <w:jc w:val="left"/>
        <w:rPr>
          <w:b/>
          <w:i/>
          <w:sz w:val="28"/>
        </w:rPr>
      </w:pPr>
      <w:r>
        <w:rPr>
          <w:b/>
          <w:i/>
          <w:sz w:val="28"/>
        </w:rPr>
        <w:t>закладі</w:t>
      </w:r>
    </w:p>
    <w:p>
      <w:pPr>
        <w:pStyle w:val="BodyText"/>
        <w:spacing w:before="8"/>
        <w:rPr>
          <w:b/>
          <w:i/>
          <w:sz w:val="35"/>
        </w:rPr>
      </w:pPr>
    </w:p>
    <w:p>
      <w:pPr>
        <w:pStyle w:val="BodyText"/>
        <w:spacing w:line="276" w:lineRule="auto" w:after="9"/>
        <w:ind w:left="302" w:right="442" w:firstLine="707"/>
        <w:jc w:val="both"/>
      </w:pPr>
      <w:r>
        <w:rPr/>
        <w:t>Формування</w:t>
      </w:r>
      <w:r>
        <w:rPr>
          <w:spacing w:val="1"/>
        </w:rPr>
        <w:t> </w:t>
      </w:r>
      <w:r>
        <w:rPr/>
        <w:t>державної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інклюзивної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подолання як соціальних, так і організаційних перешкод. Це стає можливим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умови</w:t>
      </w:r>
      <w:r>
        <w:rPr>
          <w:spacing w:val="1"/>
        </w:rPr>
        <w:t> </w:t>
      </w:r>
      <w:r>
        <w:rPr/>
        <w:t>вдосконалення</w:t>
      </w:r>
      <w:r>
        <w:rPr>
          <w:spacing w:val="1"/>
        </w:rPr>
        <w:t> </w:t>
      </w:r>
      <w:r>
        <w:rPr/>
        <w:t>системи</w:t>
      </w:r>
      <w:r>
        <w:rPr>
          <w:spacing w:val="1"/>
        </w:rPr>
        <w:t> </w:t>
      </w:r>
      <w:r>
        <w:rPr/>
        <w:t>професійної</w:t>
      </w:r>
      <w:r>
        <w:rPr>
          <w:spacing w:val="1"/>
        </w:rPr>
        <w:t> </w:t>
      </w:r>
      <w:r>
        <w:rPr/>
        <w:t>підготовки</w:t>
      </w:r>
      <w:r>
        <w:rPr>
          <w:spacing w:val="71"/>
        </w:rPr>
        <w:t> </w:t>
      </w:r>
      <w:r>
        <w:rPr/>
        <w:t>вчителя,</w:t>
      </w:r>
      <w:r>
        <w:rPr>
          <w:spacing w:val="1"/>
        </w:rPr>
        <w:t> </w:t>
      </w:r>
      <w:r>
        <w:rPr/>
        <w:t>підвищення рівня</w:t>
      </w:r>
      <w:r>
        <w:rPr>
          <w:spacing w:val="1"/>
        </w:rPr>
        <w:t> </w:t>
      </w:r>
      <w:r>
        <w:rPr/>
        <w:t>спеціальної</w:t>
      </w:r>
      <w:r>
        <w:rPr>
          <w:spacing w:val="1"/>
        </w:rPr>
        <w:t> </w:t>
      </w:r>
      <w:r>
        <w:rPr/>
        <w:t>педагогічної освіти батьків і</w:t>
      </w:r>
      <w:r>
        <w:rPr>
          <w:spacing w:val="1"/>
        </w:rPr>
        <w:t> </w:t>
      </w:r>
      <w:r>
        <w:rPr/>
        <w:t>громадськості,</w:t>
      </w:r>
      <w:r>
        <w:rPr>
          <w:spacing w:val="1"/>
        </w:rPr>
        <w:t> </w:t>
      </w:r>
      <w:r>
        <w:rPr/>
        <w:t>адаптації</w:t>
      </w:r>
      <w:r>
        <w:rPr>
          <w:spacing w:val="1"/>
        </w:rPr>
        <w:t> </w:t>
      </w:r>
      <w:r>
        <w:rPr/>
        <w:t>шкільних</w:t>
      </w:r>
      <w:r>
        <w:rPr>
          <w:spacing w:val="1"/>
        </w:rPr>
        <w:t> </w:t>
      </w:r>
      <w:r>
        <w:rPr/>
        <w:t>приміщень</w:t>
      </w:r>
      <w:r>
        <w:rPr>
          <w:spacing w:val="1"/>
        </w:rPr>
        <w:t> </w:t>
      </w:r>
      <w:r>
        <w:rPr/>
        <w:t>відповідно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потреб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особливими</w:t>
      </w:r>
      <w:r>
        <w:rPr>
          <w:spacing w:val="1"/>
        </w:rPr>
        <w:t> </w:t>
      </w:r>
      <w:r>
        <w:rPr/>
        <w:t>освітніми потребами, а також науково-методичного забезпечення навчально-</w:t>
      </w:r>
      <w:r>
        <w:rPr>
          <w:spacing w:val="1"/>
        </w:rPr>
        <w:t> </w:t>
      </w:r>
      <w:r>
        <w:rPr/>
        <w:t>виховного</w:t>
      </w:r>
      <w:r>
        <w:rPr>
          <w:spacing w:val="1"/>
        </w:rPr>
        <w:t> </w:t>
      </w:r>
      <w:r>
        <w:rPr/>
        <w:t>процесу.</w:t>
      </w:r>
      <w:r>
        <w:rPr>
          <w:spacing w:val="1"/>
        </w:rPr>
        <w:t> </w:t>
      </w:r>
      <w:r>
        <w:rPr/>
        <w:t>Усі</w:t>
      </w:r>
      <w:r>
        <w:rPr>
          <w:spacing w:val="1"/>
        </w:rPr>
        <w:t> </w:t>
      </w:r>
      <w:r>
        <w:rPr/>
        <w:t>зазначені</w:t>
      </w:r>
      <w:r>
        <w:rPr>
          <w:spacing w:val="1"/>
        </w:rPr>
        <w:t> </w:t>
      </w:r>
      <w:r>
        <w:rPr/>
        <w:t>складові</w:t>
      </w:r>
      <w:r>
        <w:rPr>
          <w:spacing w:val="1"/>
        </w:rPr>
        <w:t> </w:t>
      </w:r>
      <w:r>
        <w:rPr/>
        <w:t>«збігаються»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класі,</w:t>
      </w:r>
      <w:r>
        <w:rPr>
          <w:spacing w:val="1"/>
        </w:rPr>
        <w:t> </w:t>
      </w:r>
      <w:r>
        <w:rPr/>
        <w:t>куди</w:t>
      </w:r>
      <w:r>
        <w:rPr>
          <w:spacing w:val="1"/>
        </w:rPr>
        <w:t> </w:t>
      </w:r>
      <w:r>
        <w:rPr/>
        <w:t>потрапляє така дитина. Тут успіх, в першу чергу, залежить від стилю або</w:t>
      </w:r>
      <w:r>
        <w:rPr>
          <w:spacing w:val="1"/>
        </w:rPr>
        <w:t> </w:t>
      </w:r>
      <w:r>
        <w:rPr/>
        <w:t>методу</w:t>
      </w:r>
      <w:r>
        <w:rPr>
          <w:spacing w:val="1"/>
        </w:rPr>
        <w:t> </w:t>
      </w:r>
      <w:r>
        <w:rPr/>
        <w:t>репрезентації</w:t>
      </w:r>
      <w:r>
        <w:rPr>
          <w:spacing w:val="1"/>
        </w:rPr>
        <w:t> </w:t>
      </w:r>
      <w:r>
        <w:rPr/>
        <w:t>нової</w:t>
      </w:r>
      <w:r>
        <w:rPr>
          <w:spacing w:val="1"/>
        </w:rPr>
        <w:t> </w:t>
      </w:r>
      <w:r>
        <w:rPr/>
        <w:t>інформації,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стає</w:t>
      </w:r>
      <w:r>
        <w:rPr>
          <w:spacing w:val="1"/>
        </w:rPr>
        <w:t> </w:t>
      </w:r>
      <w:r>
        <w:rPr/>
        <w:t>основою</w:t>
      </w:r>
      <w:r>
        <w:rPr>
          <w:spacing w:val="1"/>
        </w:rPr>
        <w:t> </w:t>
      </w:r>
      <w:r>
        <w:rPr/>
        <w:t>адекватних</w:t>
      </w:r>
      <w:r>
        <w:rPr>
          <w:spacing w:val="1"/>
        </w:rPr>
        <w:t> </w:t>
      </w:r>
      <w:r>
        <w:rPr>
          <w:b/>
        </w:rPr>
        <w:t>стратегій </w:t>
      </w:r>
      <w:r>
        <w:rPr/>
        <w:t>навчання. На перший план виступає усвідомлення того факту, що</w:t>
      </w:r>
      <w:r>
        <w:rPr>
          <w:spacing w:val="1"/>
        </w:rPr>
        <w:t> </w:t>
      </w:r>
      <w:r>
        <w:rPr/>
        <w:t>кожна</w:t>
      </w:r>
      <w:r>
        <w:rPr>
          <w:spacing w:val="1"/>
        </w:rPr>
        <w:t> </w:t>
      </w:r>
      <w:r>
        <w:rPr/>
        <w:t>дитина,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навчається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класі,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свої</w:t>
      </w:r>
      <w:r>
        <w:rPr>
          <w:spacing w:val="1"/>
        </w:rPr>
        <w:t> </w:t>
      </w:r>
      <w:r>
        <w:rPr/>
        <w:t>інтереси,</w:t>
      </w:r>
      <w:r>
        <w:rPr>
          <w:spacing w:val="1"/>
        </w:rPr>
        <w:t> </w:t>
      </w:r>
      <w:r>
        <w:rPr/>
        <w:t>здібності,</w:t>
      </w:r>
      <w:r>
        <w:rPr>
          <w:spacing w:val="1"/>
        </w:rPr>
        <w:t> </w:t>
      </w:r>
      <w:r>
        <w:rPr/>
        <w:t>надає</w:t>
      </w:r>
      <w:r>
        <w:rPr>
          <w:spacing w:val="-67"/>
        </w:rPr>
        <w:t> </w:t>
      </w:r>
      <w:r>
        <w:rPr/>
        <w:t>перевагу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іншому</w:t>
      </w:r>
      <w:r>
        <w:rPr>
          <w:spacing w:val="1"/>
        </w:rPr>
        <w:t> </w:t>
      </w:r>
      <w:r>
        <w:rPr/>
        <w:t>способу</w:t>
      </w:r>
      <w:r>
        <w:rPr>
          <w:spacing w:val="1"/>
        </w:rPr>
        <w:t> </w:t>
      </w:r>
      <w:r>
        <w:rPr/>
        <w:t>засвоєння</w:t>
      </w:r>
      <w:r>
        <w:rPr>
          <w:spacing w:val="1"/>
        </w:rPr>
        <w:t> </w:t>
      </w:r>
      <w:r>
        <w:rPr/>
        <w:t>інформації</w:t>
      </w:r>
      <w:r>
        <w:rPr>
          <w:spacing w:val="1"/>
        </w:rPr>
        <w:t> </w:t>
      </w:r>
      <w:r>
        <w:rPr/>
        <w:t>відповідно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власного стилю пізнавальної діяльності. Ось чому сучасні освітні тенденції</w:t>
      </w:r>
      <w:r>
        <w:rPr>
          <w:spacing w:val="1"/>
        </w:rPr>
        <w:t> </w:t>
      </w:r>
      <w:r>
        <w:rPr/>
        <w:t>дедалі</w:t>
      </w:r>
      <w:r>
        <w:rPr>
          <w:spacing w:val="1"/>
        </w:rPr>
        <w:t> </w:t>
      </w:r>
      <w:r>
        <w:rPr/>
        <w:t>більше</w:t>
      </w:r>
      <w:r>
        <w:rPr>
          <w:spacing w:val="1"/>
        </w:rPr>
        <w:t> </w:t>
      </w:r>
      <w:r>
        <w:rPr/>
        <w:t>відходять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традиційного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нашої</w:t>
      </w:r>
      <w:r>
        <w:rPr>
          <w:spacing w:val="1"/>
        </w:rPr>
        <w:t> </w:t>
      </w:r>
      <w:r>
        <w:rPr/>
        <w:t>країни</w:t>
      </w:r>
      <w:r>
        <w:rPr>
          <w:spacing w:val="1"/>
        </w:rPr>
        <w:t> </w:t>
      </w:r>
      <w:r>
        <w:rPr/>
        <w:t>(офіційно</w:t>
      </w:r>
      <w:r>
        <w:rPr>
          <w:spacing w:val="1"/>
        </w:rPr>
        <w:t> </w:t>
      </w:r>
      <w:r>
        <w:rPr/>
        <w:t>визнаного до 90-х років ХХ століття) так званого «авторитарного» способу</w:t>
      </w:r>
      <w:r>
        <w:rPr>
          <w:spacing w:val="1"/>
        </w:rPr>
        <w:t> </w:t>
      </w:r>
      <w:r>
        <w:rPr/>
        <w:t>організації</w:t>
      </w:r>
      <w:r>
        <w:rPr>
          <w:spacing w:val="1"/>
        </w:rPr>
        <w:t> </w:t>
      </w:r>
      <w:r>
        <w:rPr/>
        <w:t>навчально-виховного</w:t>
      </w:r>
      <w:r>
        <w:rPr>
          <w:spacing w:val="1"/>
        </w:rPr>
        <w:t> </w:t>
      </w:r>
      <w:r>
        <w:rPr/>
        <w:t>процесу,</w:t>
      </w:r>
      <w:r>
        <w:rPr>
          <w:spacing w:val="1"/>
        </w:rPr>
        <w:t> </w:t>
      </w:r>
      <w:r>
        <w:rPr/>
        <w:t>суть</w:t>
      </w:r>
      <w:r>
        <w:rPr>
          <w:spacing w:val="1"/>
        </w:rPr>
        <w:t> </w:t>
      </w:r>
      <w:r>
        <w:rPr/>
        <w:t>якого</w:t>
      </w:r>
      <w:r>
        <w:rPr>
          <w:spacing w:val="1"/>
        </w:rPr>
        <w:t> </w:t>
      </w:r>
      <w:r>
        <w:rPr/>
        <w:t>представлена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нижченаведеному</w:t>
      </w:r>
      <w:r>
        <w:rPr>
          <w:spacing w:val="-5"/>
        </w:rPr>
        <w:t> </w:t>
      </w:r>
      <w:r>
        <w:rPr/>
        <w:t>зображенні.</w:t>
      </w:r>
    </w:p>
    <w:p>
      <w:pPr>
        <w:pStyle w:val="BodyText"/>
        <w:ind w:left="1695"/>
        <w:rPr>
          <w:sz w:val="20"/>
        </w:rPr>
      </w:pPr>
      <w:r>
        <w:rPr>
          <w:sz w:val="20"/>
        </w:rPr>
        <w:pict>
          <v:group style="width:363.85pt;height:273.5pt;mso-position-horizontal-relative:char;mso-position-vertical-relative:line" coordorigin="0,0" coordsize="7277,5470">
            <v:shape style="position:absolute;left:0;top:0;width:7277;height:5470" type="#_x0000_t75" stroked="false">
              <v:imagedata r:id="rId57" o:title=""/>
            </v:shape>
            <v:shape style="position:absolute;left:409;top:834;width:6867;height:16" type="#_x0000_t75" stroked="false">
              <v:imagedata r:id="rId58" o:title=""/>
            </v:shape>
            <v:shape style="position:absolute;left:82;top:758;width:2081;height:521" type="#_x0000_t75" stroked="false">
              <v:imagedata r:id="rId59" o:title=""/>
            </v:shape>
            <v:shape style="position:absolute;left:2648;top:938;width:2144;height:2149" type="#_x0000_t75" stroked="false">
              <v:imagedata r:id="rId60" o:title=""/>
            </v:shape>
            <v:shape style="position:absolute;left:1290;top:3004;width:2144;height:2149" type="#_x0000_t75" stroked="false">
              <v:imagedata r:id="rId61" o:title=""/>
            </v:shape>
            <v:shape style="position:absolute;left:2619;top:3062;width:2144;height:2149" type="#_x0000_t75" stroked="false">
              <v:imagedata r:id="rId62" o:title=""/>
            </v:shape>
            <v:shape style="position:absolute;left:3909;top:3062;width:2144;height:2149" type="#_x0000_t75" stroked="false">
              <v:imagedata r:id="rId63" o:title=""/>
            </v:shape>
            <v:shape style="position:absolute;left:315;top:501;width:1640;height:414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Franklin Gothic Medium" w:hAnsi="Franklin Gothic Medium"/>
                        <w:sz w:val="36"/>
                      </w:rPr>
                    </w:pPr>
                    <w:r>
                      <w:rPr>
                        <w:rFonts w:ascii="Franklin Gothic Medium" w:hAnsi="Franklin Gothic Medium"/>
                        <w:color w:val="B03E9A"/>
                        <w:sz w:val="36"/>
                      </w:rPr>
                      <w:t>ТРАДИЦІЯ</w:t>
                    </w:r>
                  </w:p>
                </w:txbxContent>
              </v:textbox>
              <w10:wrap type="none"/>
            </v:shape>
            <v:shape style="position:absolute;left:3295;top:2318;width:896;height:438" type="#_x0000_t202" filled="false" stroked="false">
              <v:textbox inset="0,0,0,0">
                <w:txbxContent>
                  <w:p>
                    <w:pPr>
                      <w:spacing w:line="217" w:lineRule="exact" w:before="0"/>
                      <w:ind w:left="101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0"/>
                      </w:rPr>
                      <w:t>Процес</w:t>
                    </w:r>
                  </w:p>
                  <w:p>
                    <w:pPr>
                      <w:spacing w:line="220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pacing w:val="-7"/>
                        <w:sz w:val="20"/>
                      </w:rPr>
                      <w:t>навчання</w:t>
                    </w:r>
                  </w:p>
                </w:txbxContent>
              </v:textbox>
              <w10:wrap type="none"/>
            </v:shape>
            <v:shape style="position:absolute;left:3290;top:3463;width:868;height:272" type="#_x0000_t202" filled="false" stroked="false">
              <v:textbox inset="0,0,0,0">
                <w:txbxContent>
                  <w:p>
                    <w:pPr>
                      <w:spacing w:line="27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pacing w:val="-18"/>
                        <w:sz w:val="24"/>
                      </w:rPr>
                      <w:t>Учитель</w:t>
                    </w:r>
                  </w:p>
                </w:txbxContent>
              </v:textbox>
              <w10:wrap type="none"/>
            </v:shape>
            <v:shape style="position:absolute;left:1893;top:4279;width:978;height:655" type="#_x0000_t202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23" w:firstLine="0"/>
                      <w:jc w:val="center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Єдиний</w:t>
                    </w:r>
                  </w:p>
                  <w:p>
                    <w:pPr>
                      <w:spacing w:line="196" w:lineRule="exact" w:before="0"/>
                      <w:ind w:left="0" w:right="18" w:firstLine="0"/>
                      <w:jc w:val="center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pacing w:val="-13"/>
                        <w:sz w:val="18"/>
                      </w:rPr>
                      <w:t>навчальний</w:t>
                    </w:r>
                  </w:p>
                  <w:p>
                    <w:pPr>
                      <w:spacing w:before="55"/>
                      <w:ind w:left="0" w:right="24" w:firstLine="0"/>
                      <w:jc w:val="center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план</w:t>
                    </w:r>
                  </w:p>
                </w:txbxContent>
              </v:textbox>
              <w10:wrap type="none"/>
            </v:shape>
            <v:shape style="position:absolute;left:4768;top:4526;width:471;height:273" type="#_x0000_t202" filled="false" stroked="false">
              <v:textbox inset="0,0,0,0">
                <w:txbxContent>
                  <w:p>
                    <w:pPr>
                      <w:spacing w:line="27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pacing w:val="-9"/>
                        <w:sz w:val="24"/>
                      </w:rPr>
                      <w:t>Учні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442" w:footer="507" w:top="1620" w:bottom="700" w:left="1400" w:right="400"/>
        </w:sectPr>
      </w:pPr>
    </w:p>
    <w:p>
      <w:pPr>
        <w:pStyle w:val="BodyText"/>
        <w:spacing w:line="276" w:lineRule="auto" w:before="81"/>
        <w:ind w:left="302" w:right="442" w:firstLine="707"/>
        <w:jc w:val="both"/>
      </w:pPr>
      <w:r>
        <w:rPr/>
        <w:t>Нагадаємо, що центральна позиція учителя у традиційному навчально-</w:t>
      </w:r>
      <w:r>
        <w:rPr>
          <w:spacing w:val="1"/>
        </w:rPr>
        <w:t> </w:t>
      </w:r>
      <w:r>
        <w:rPr/>
        <w:t>виховному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завжди</w:t>
      </w:r>
      <w:r>
        <w:rPr>
          <w:spacing w:val="1"/>
        </w:rPr>
        <w:t> </w:t>
      </w:r>
      <w:r>
        <w:rPr/>
        <w:t>була</w:t>
      </w:r>
      <w:r>
        <w:rPr>
          <w:spacing w:val="1"/>
        </w:rPr>
        <w:t> </w:t>
      </w:r>
      <w:r>
        <w:rPr/>
        <w:t>обґрунтованою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ключовою</w:t>
      </w:r>
      <w:r>
        <w:rPr>
          <w:spacing w:val="1"/>
        </w:rPr>
        <w:t> </w:t>
      </w:r>
      <w:r>
        <w:rPr/>
        <w:t>роллю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передачі</w:t>
      </w:r>
      <w:r>
        <w:rPr>
          <w:spacing w:val="1"/>
        </w:rPr>
        <w:t> </w:t>
      </w:r>
      <w:r>
        <w:rPr/>
        <w:t>дітям</w:t>
      </w:r>
      <w:r>
        <w:rPr>
          <w:spacing w:val="1"/>
        </w:rPr>
        <w:t> </w:t>
      </w:r>
      <w:r>
        <w:rPr/>
        <w:t>знання,</w:t>
      </w:r>
      <w:r>
        <w:rPr>
          <w:spacing w:val="1"/>
        </w:rPr>
        <w:t> </w:t>
      </w:r>
      <w:r>
        <w:rPr/>
        <w:t>формуванні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умінь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навичок,</w:t>
      </w:r>
      <w:r>
        <w:rPr>
          <w:spacing w:val="1"/>
        </w:rPr>
        <w:t> </w:t>
      </w:r>
      <w:r>
        <w:rPr/>
        <w:t>а</w:t>
      </w:r>
      <w:r>
        <w:rPr>
          <w:spacing w:val="70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вихованні,</w:t>
      </w:r>
      <w:r>
        <w:rPr>
          <w:spacing w:val="1"/>
        </w:rPr>
        <w:t> </w:t>
      </w:r>
      <w:r>
        <w:rPr/>
        <w:t>яке</w:t>
      </w:r>
      <w:r>
        <w:rPr>
          <w:spacing w:val="1"/>
        </w:rPr>
        <w:t> </w:t>
      </w:r>
      <w:r>
        <w:rPr/>
        <w:t>впливає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становлення</w:t>
      </w:r>
      <w:r>
        <w:rPr>
          <w:spacing w:val="1"/>
        </w:rPr>
        <w:t> </w:t>
      </w:r>
      <w:r>
        <w:rPr/>
        <w:t>мотивації,</w:t>
      </w:r>
      <w:r>
        <w:rPr>
          <w:spacing w:val="1"/>
        </w:rPr>
        <w:t> </w:t>
      </w:r>
      <w:r>
        <w:rPr/>
        <w:t>рис</w:t>
      </w:r>
      <w:r>
        <w:rPr>
          <w:spacing w:val="1"/>
        </w:rPr>
        <w:t> </w:t>
      </w:r>
      <w:r>
        <w:rPr/>
        <w:t>характеру,</w:t>
      </w:r>
      <w:r>
        <w:rPr>
          <w:spacing w:val="1"/>
        </w:rPr>
        <w:t> </w:t>
      </w:r>
      <w:r>
        <w:rPr/>
        <w:t>самосвідомості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сприяє</w:t>
      </w:r>
      <w:r>
        <w:rPr>
          <w:spacing w:val="1"/>
        </w:rPr>
        <w:t> </w:t>
      </w:r>
      <w:r>
        <w:rPr/>
        <w:t>запуску</w:t>
      </w:r>
      <w:r>
        <w:rPr>
          <w:spacing w:val="1"/>
        </w:rPr>
        <w:t> </w:t>
      </w:r>
      <w:r>
        <w:rPr/>
        <w:t>механізму</w:t>
      </w:r>
      <w:r>
        <w:rPr>
          <w:spacing w:val="1"/>
        </w:rPr>
        <w:t> </w:t>
      </w:r>
      <w:r>
        <w:rPr/>
        <w:t>самовдосконалення.</w:t>
      </w:r>
      <w:r>
        <w:rPr>
          <w:spacing w:val="1"/>
        </w:rPr>
        <w:t> </w:t>
      </w:r>
      <w:r>
        <w:rPr/>
        <w:t>Чому</w:t>
      </w:r>
      <w:r>
        <w:rPr>
          <w:spacing w:val="1"/>
        </w:rPr>
        <w:t> </w:t>
      </w:r>
      <w:r>
        <w:rPr/>
        <w:t>ж</w:t>
      </w:r>
      <w:r>
        <w:rPr>
          <w:spacing w:val="1"/>
        </w:rPr>
        <w:t> </w:t>
      </w:r>
      <w:r>
        <w:rPr/>
        <w:t>сьогодні</w:t>
      </w:r>
      <w:r>
        <w:rPr>
          <w:spacing w:val="1"/>
        </w:rPr>
        <w:t> </w:t>
      </w:r>
      <w:r>
        <w:rPr/>
        <w:t>педагогіку,</w:t>
      </w:r>
      <w:r>
        <w:rPr>
          <w:spacing w:val="1"/>
        </w:rPr>
        <w:t> </w:t>
      </w:r>
      <w:r>
        <w:rPr/>
        <w:t>побудовану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опорою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зазначені</w:t>
      </w:r>
      <w:r>
        <w:rPr>
          <w:spacing w:val="1"/>
        </w:rPr>
        <w:t> </w:t>
      </w:r>
      <w:r>
        <w:rPr/>
        <w:t>високоморальні</w:t>
      </w:r>
      <w:r>
        <w:rPr>
          <w:spacing w:val="1"/>
        </w:rPr>
        <w:t> </w:t>
      </w:r>
      <w:r>
        <w:rPr/>
        <w:t>наміри,</w:t>
      </w:r>
      <w:r>
        <w:rPr>
          <w:spacing w:val="1"/>
        </w:rPr>
        <w:t> </w:t>
      </w:r>
      <w:r>
        <w:rPr/>
        <w:t>нерідко</w:t>
      </w:r>
      <w:r>
        <w:rPr>
          <w:spacing w:val="1"/>
        </w:rPr>
        <w:t> </w:t>
      </w:r>
      <w:r>
        <w:rPr/>
        <w:t>називають</w:t>
      </w:r>
      <w:r>
        <w:rPr>
          <w:spacing w:val="1"/>
        </w:rPr>
        <w:t> </w:t>
      </w:r>
      <w:r>
        <w:rPr/>
        <w:t>моносуб’єктною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навіть</w:t>
      </w:r>
      <w:r>
        <w:rPr>
          <w:spacing w:val="1"/>
        </w:rPr>
        <w:t> </w:t>
      </w:r>
      <w:r>
        <w:rPr/>
        <w:t>«бездітною»?</w:t>
      </w:r>
      <w:r>
        <w:rPr>
          <w:spacing w:val="1"/>
        </w:rPr>
        <w:t> </w:t>
      </w:r>
      <w:r>
        <w:rPr/>
        <w:t>Відповідь</w:t>
      </w:r>
      <w:r>
        <w:rPr>
          <w:spacing w:val="1"/>
        </w:rPr>
        <w:t> </w:t>
      </w:r>
      <w:r>
        <w:rPr/>
        <w:t>полягає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вчитель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суб’єктом</w:t>
      </w:r>
      <w:r>
        <w:rPr>
          <w:spacing w:val="1"/>
        </w:rPr>
        <w:t> </w:t>
      </w:r>
      <w:r>
        <w:rPr/>
        <w:t>навчально-виховної</w:t>
      </w:r>
      <w:r>
        <w:rPr>
          <w:spacing w:val="1"/>
        </w:rPr>
        <w:t> </w:t>
      </w:r>
      <w:r>
        <w:rPr/>
        <w:t>діяльності, а учень – об’єктом його впливу: в результаті встановлюються</w:t>
      </w:r>
      <w:r>
        <w:rPr>
          <w:spacing w:val="1"/>
        </w:rPr>
        <w:t> </w:t>
      </w:r>
      <w:r>
        <w:rPr/>
        <w:t>суб’єкт-об’єктні</w:t>
      </w:r>
      <w:r>
        <w:rPr>
          <w:spacing w:val="1"/>
        </w:rPr>
        <w:t> </w:t>
      </w:r>
      <w:r>
        <w:rPr/>
        <w:t>стосунки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школі.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єдиних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всіх</w:t>
      </w:r>
      <w:r>
        <w:rPr>
          <w:spacing w:val="1"/>
        </w:rPr>
        <w:t> </w:t>
      </w:r>
      <w:r>
        <w:rPr/>
        <w:t>учнів</w:t>
      </w:r>
      <w:r>
        <w:rPr>
          <w:spacing w:val="1"/>
        </w:rPr>
        <w:t> </w:t>
      </w:r>
      <w:r>
        <w:rPr/>
        <w:t>навчальних програм, спілкування учителя водночас з усіма учнями класу,</w:t>
      </w:r>
      <w:r>
        <w:rPr>
          <w:spacing w:val="1"/>
        </w:rPr>
        <w:t> </w:t>
      </w:r>
      <w:r>
        <w:rPr/>
        <w:t>дотримання єдиних вимог до оцінювання знань та поведінки, здебільшого</w:t>
      </w:r>
      <w:r>
        <w:rPr>
          <w:spacing w:val="1"/>
        </w:rPr>
        <w:t> </w:t>
      </w:r>
      <w:r>
        <w:rPr/>
        <w:t>доволі</w:t>
      </w:r>
      <w:r>
        <w:rPr>
          <w:spacing w:val="1"/>
        </w:rPr>
        <w:t> </w:t>
      </w:r>
      <w:r>
        <w:rPr/>
        <w:t>жорсткі</w:t>
      </w:r>
      <w:r>
        <w:rPr>
          <w:spacing w:val="1"/>
        </w:rPr>
        <w:t> </w:t>
      </w:r>
      <w:r>
        <w:rPr/>
        <w:t>вимоги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дисципліни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поодинокі</w:t>
      </w:r>
      <w:r>
        <w:rPr>
          <w:spacing w:val="1"/>
        </w:rPr>
        <w:t> </w:t>
      </w:r>
      <w:r>
        <w:rPr/>
        <w:t>випадки</w:t>
      </w:r>
      <w:r>
        <w:rPr>
          <w:spacing w:val="1"/>
        </w:rPr>
        <w:t> </w:t>
      </w:r>
      <w:r>
        <w:rPr/>
        <w:t>повного</w:t>
      </w:r>
      <w:r>
        <w:rPr>
          <w:spacing w:val="1"/>
        </w:rPr>
        <w:t> </w:t>
      </w:r>
      <w:r>
        <w:rPr/>
        <w:t>розуміння</w:t>
      </w:r>
      <w:r>
        <w:rPr>
          <w:spacing w:val="1"/>
        </w:rPr>
        <w:t> </w:t>
      </w:r>
      <w:r>
        <w:rPr/>
        <w:t>суті</w:t>
      </w:r>
      <w:r>
        <w:rPr>
          <w:spacing w:val="1"/>
        </w:rPr>
        <w:t> </w:t>
      </w:r>
      <w:r>
        <w:rPr/>
        <w:t>індивідуального підходу,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це наслідки</w:t>
      </w:r>
      <w:r>
        <w:rPr>
          <w:spacing w:val="1"/>
        </w:rPr>
        <w:t> </w:t>
      </w:r>
      <w:r>
        <w:rPr/>
        <w:t>культивування</w:t>
      </w:r>
      <w:r>
        <w:rPr>
          <w:spacing w:val="1"/>
        </w:rPr>
        <w:t> </w:t>
      </w:r>
      <w:r>
        <w:rPr/>
        <w:t>вищезазначеного</w:t>
      </w:r>
      <w:r>
        <w:rPr>
          <w:spacing w:val="1"/>
        </w:rPr>
        <w:t> </w:t>
      </w:r>
      <w:r>
        <w:rPr/>
        <w:t>алгоритму</w:t>
      </w:r>
      <w:r>
        <w:rPr>
          <w:spacing w:val="1"/>
        </w:rPr>
        <w:t> </w:t>
      </w:r>
      <w:r>
        <w:rPr/>
        <w:t>стосунків.</w:t>
      </w:r>
      <w:r>
        <w:rPr>
          <w:spacing w:val="1"/>
        </w:rPr>
        <w:t> </w:t>
      </w:r>
      <w:r>
        <w:rPr/>
        <w:t>Підкреслимо,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позиція</w:t>
      </w:r>
      <w:r>
        <w:rPr>
          <w:spacing w:val="1"/>
        </w:rPr>
        <w:t> </w:t>
      </w:r>
      <w:r>
        <w:rPr/>
        <w:t>учня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об’єкта</w:t>
      </w:r>
      <w:r>
        <w:rPr>
          <w:spacing w:val="1"/>
        </w:rPr>
        <w:t> </w:t>
      </w:r>
      <w:r>
        <w:rPr/>
        <w:t>педагогічних</w:t>
      </w:r>
      <w:r>
        <w:rPr>
          <w:spacing w:val="1"/>
        </w:rPr>
        <w:t> </w:t>
      </w:r>
      <w:r>
        <w:rPr/>
        <w:t>впливів</w:t>
      </w:r>
      <w:r>
        <w:rPr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особливий</w:t>
      </w:r>
      <w:r>
        <w:rPr>
          <w:spacing w:val="1"/>
        </w:rPr>
        <w:t> </w:t>
      </w:r>
      <w:r>
        <w:rPr/>
        <w:t>характер</w:t>
      </w:r>
      <w:r>
        <w:rPr>
          <w:spacing w:val="1"/>
        </w:rPr>
        <w:t> </w:t>
      </w:r>
      <w:r>
        <w:rPr/>
        <w:t>взаємодії</w:t>
      </w:r>
      <w:r>
        <w:rPr>
          <w:spacing w:val="1"/>
        </w:rPr>
        <w:t> </w:t>
      </w:r>
      <w:r>
        <w:rPr/>
        <w:t>учителя й учня. До центру уваги потрапляють рольові відносини (вчитель –</w:t>
      </w:r>
      <w:r>
        <w:rPr>
          <w:spacing w:val="1"/>
        </w:rPr>
        <w:t> </w:t>
      </w:r>
      <w:r>
        <w:rPr/>
        <w:t>керівник, учень – підлеглий), відбувається забезпечення певного рівня влади,</w:t>
      </w:r>
      <w:r>
        <w:rPr>
          <w:spacing w:val="1"/>
        </w:rPr>
        <w:t> </w:t>
      </w:r>
      <w:r>
        <w:rPr/>
        <w:t>а це призводить до використання стратегій імперативу (обов’язковості) та</w:t>
      </w:r>
      <w:r>
        <w:rPr>
          <w:spacing w:val="1"/>
        </w:rPr>
        <w:t> </w:t>
      </w:r>
      <w:r>
        <w:rPr/>
        <w:t>маніпуляції (пригнічення волі). У таких умовах учитель завдяки своїй позиції</w:t>
      </w:r>
      <w:r>
        <w:rPr>
          <w:spacing w:val="-67"/>
        </w:rPr>
        <w:t> </w:t>
      </w:r>
      <w:r>
        <w:rPr/>
        <w:t>відносно легко досягає слухняності; його воля сприймається учнями як така,</w:t>
      </w:r>
      <w:r>
        <w:rPr>
          <w:spacing w:val="1"/>
        </w:rPr>
        <w:t> </w:t>
      </w:r>
      <w:r>
        <w:rPr/>
        <w:t>що вимагає негайного та беззаперечного підкорення. Це не може сприяти</w:t>
      </w:r>
      <w:r>
        <w:rPr>
          <w:spacing w:val="1"/>
        </w:rPr>
        <w:t> </w:t>
      </w:r>
      <w:r>
        <w:rPr/>
        <w:t>виникненню</w:t>
      </w:r>
      <w:r>
        <w:rPr>
          <w:spacing w:val="1"/>
        </w:rPr>
        <w:t> </w:t>
      </w:r>
      <w:r>
        <w:rPr/>
        <w:t>творчої</w:t>
      </w:r>
      <w:r>
        <w:rPr>
          <w:spacing w:val="1"/>
        </w:rPr>
        <w:t> </w:t>
      </w:r>
      <w:r>
        <w:rPr/>
        <w:t>атмосфери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класі,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середніх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старших</w:t>
      </w:r>
      <w:r>
        <w:rPr>
          <w:spacing w:val="1"/>
        </w:rPr>
        <w:t> </w:t>
      </w:r>
      <w:r>
        <w:rPr/>
        <w:t>класах</w:t>
      </w:r>
      <w:r>
        <w:rPr>
          <w:spacing w:val="1"/>
        </w:rPr>
        <w:t> </w:t>
      </w:r>
      <w:r>
        <w:rPr/>
        <w:t>авторитет влади дедалі менше спрацьовує, бо підлітки починають оцінювати</w:t>
      </w:r>
      <w:r>
        <w:rPr>
          <w:spacing w:val="1"/>
        </w:rPr>
        <w:t> </w:t>
      </w:r>
      <w:r>
        <w:rPr/>
        <w:t>професійні й людські якості</w:t>
      </w:r>
      <w:r>
        <w:rPr>
          <w:spacing w:val="1"/>
        </w:rPr>
        <w:t> </w:t>
      </w:r>
      <w:r>
        <w:rPr/>
        <w:t>вчителя.</w:t>
      </w:r>
    </w:p>
    <w:p>
      <w:pPr>
        <w:pStyle w:val="BodyText"/>
        <w:spacing w:line="276" w:lineRule="auto" w:before="1"/>
        <w:ind w:left="302" w:right="443" w:firstLine="707"/>
        <w:jc w:val="both"/>
      </w:pPr>
      <w:r>
        <w:rPr/>
        <w:t>У</w:t>
      </w:r>
      <w:r>
        <w:rPr>
          <w:spacing w:val="1"/>
        </w:rPr>
        <w:t> </w:t>
      </w:r>
      <w:r>
        <w:rPr/>
        <w:t>контексті</w:t>
      </w:r>
      <w:r>
        <w:rPr>
          <w:spacing w:val="1"/>
        </w:rPr>
        <w:t> </w:t>
      </w:r>
      <w:r>
        <w:rPr/>
        <w:t>сучасних</w:t>
      </w:r>
      <w:r>
        <w:rPr>
          <w:spacing w:val="1"/>
        </w:rPr>
        <w:t> </w:t>
      </w:r>
      <w:r>
        <w:rPr/>
        <w:t>уявлень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організацію</w:t>
      </w:r>
      <w:r>
        <w:rPr>
          <w:spacing w:val="1"/>
        </w:rPr>
        <w:t> </w:t>
      </w:r>
      <w:r>
        <w:rPr/>
        <w:t>навчально-виховного</w:t>
      </w:r>
      <w:r>
        <w:rPr>
          <w:spacing w:val="-67"/>
        </w:rPr>
        <w:t> </w:t>
      </w:r>
      <w:r>
        <w:rPr/>
        <w:t>процесу</w:t>
      </w:r>
      <w:r>
        <w:rPr>
          <w:spacing w:val="1"/>
        </w:rPr>
        <w:t> </w:t>
      </w:r>
      <w:r>
        <w:rPr>
          <w:b/>
        </w:rPr>
        <w:t>особистісна,</w:t>
      </w:r>
      <w:r>
        <w:rPr>
          <w:b/>
          <w:spacing w:val="1"/>
        </w:rPr>
        <w:t> </w:t>
      </w:r>
      <w:r>
        <w:rPr>
          <w:b/>
        </w:rPr>
        <w:t>або</w:t>
      </w:r>
      <w:r>
        <w:rPr>
          <w:b/>
          <w:spacing w:val="1"/>
        </w:rPr>
        <w:t> </w:t>
      </w:r>
      <w:r>
        <w:rPr>
          <w:b/>
        </w:rPr>
        <w:t>гуманістична,</w:t>
      </w:r>
      <w:r>
        <w:rPr>
          <w:b/>
          <w:spacing w:val="1"/>
        </w:rPr>
        <w:t> </w:t>
      </w:r>
      <w:r>
        <w:rPr>
          <w:b/>
        </w:rPr>
        <w:t>педагогічна</w:t>
      </w:r>
      <w:r>
        <w:rPr>
          <w:b/>
          <w:spacing w:val="1"/>
        </w:rPr>
        <w:t> </w:t>
      </w:r>
      <w:r>
        <w:rPr>
          <w:b/>
        </w:rPr>
        <w:t>взаємодія</w:t>
      </w:r>
      <w:r>
        <w:rPr>
          <w:b/>
          <w:spacing w:val="70"/>
        </w:rPr>
        <w:t> </w:t>
      </w:r>
      <w:r>
        <w:rPr/>
        <w:t>посідає</w:t>
      </w:r>
      <w:r>
        <w:rPr>
          <w:spacing w:val="1"/>
        </w:rPr>
        <w:t> </w:t>
      </w:r>
      <w:r>
        <w:rPr/>
        <w:t>одне з центральних місць. Учень стає суб’єктом, на зміну суб’єкт-об’єктних</w:t>
      </w:r>
      <w:r>
        <w:rPr>
          <w:spacing w:val="1"/>
        </w:rPr>
        <w:t> </w:t>
      </w:r>
      <w:r>
        <w:rPr/>
        <w:t>стосунків приходять суб’єкт-суб’єктні, що передбачає взаємодію дорослого й</w:t>
      </w:r>
      <w:r>
        <w:rPr>
          <w:spacing w:val="-67"/>
        </w:rPr>
        <w:t> </w:t>
      </w:r>
      <w:r>
        <w:rPr/>
        <w:t>дитини. Замість підходу «з цінностями суспільства – до дитини» все більше</w:t>
      </w:r>
      <w:r>
        <w:rPr>
          <w:spacing w:val="1"/>
        </w:rPr>
        <w:t> </w:t>
      </w:r>
      <w:r>
        <w:rPr/>
        <w:t>популярним стає підхід «з дитиною – до цінностей суспільства» (О.Б. Орлов).</w:t>
      </w:r>
      <w:r>
        <w:rPr>
          <w:spacing w:val="-67"/>
        </w:rPr>
        <w:t> </w:t>
      </w:r>
      <w:r>
        <w:rPr/>
        <w:t>Головним</w:t>
      </w:r>
      <w:r>
        <w:rPr>
          <w:spacing w:val="1"/>
        </w:rPr>
        <w:t> </w:t>
      </w:r>
      <w:r>
        <w:rPr/>
        <w:t>стає</w:t>
      </w:r>
      <w:r>
        <w:rPr>
          <w:spacing w:val="1"/>
        </w:rPr>
        <w:t> </w:t>
      </w:r>
      <w:r>
        <w:rPr/>
        <w:t>завдання розвитку,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природно</w:t>
      </w:r>
      <w:r>
        <w:rPr>
          <w:spacing w:val="1"/>
        </w:rPr>
        <w:t> </w:t>
      </w:r>
      <w:r>
        <w:rPr/>
        <w:t>закладених</w:t>
      </w:r>
      <w:r>
        <w:rPr>
          <w:spacing w:val="1"/>
        </w:rPr>
        <w:t> </w:t>
      </w:r>
      <w:r>
        <w:rPr/>
        <w:t>якостей. Учитель, орієнтуючись на можливості й потреби дітей, організує</w:t>
      </w:r>
      <w:r>
        <w:rPr>
          <w:spacing w:val="1"/>
        </w:rPr>
        <w:t> </w:t>
      </w:r>
      <w:r>
        <w:rPr/>
        <w:t>насправді </w:t>
      </w:r>
      <w:r>
        <w:rPr>
          <w:b/>
        </w:rPr>
        <w:t>колективну </w:t>
      </w:r>
      <w:r>
        <w:rPr/>
        <w:t>навчальну діяльність, частково поділяє з ними свої</w:t>
      </w:r>
      <w:r>
        <w:rPr>
          <w:spacing w:val="1"/>
        </w:rPr>
        <w:t> </w:t>
      </w:r>
      <w:r>
        <w:rPr/>
        <w:t>функції,</w:t>
      </w:r>
      <w:r>
        <w:rPr>
          <w:spacing w:val="1"/>
        </w:rPr>
        <w:t> </w:t>
      </w:r>
      <w:r>
        <w:rPr/>
        <w:t>заохочує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самокерування</w:t>
      </w:r>
      <w:r>
        <w:rPr>
          <w:spacing w:val="1"/>
        </w:rPr>
        <w:t> </w:t>
      </w:r>
      <w:r>
        <w:rPr/>
        <w:t>і,</w:t>
      </w:r>
      <w:r>
        <w:rPr>
          <w:spacing w:val="1"/>
        </w:rPr>
        <w:t> </w:t>
      </w:r>
      <w:r>
        <w:rPr/>
        <w:t>відтак,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виступає</w:t>
      </w:r>
      <w:r>
        <w:rPr>
          <w:spacing w:val="1"/>
        </w:rPr>
        <w:t> </w:t>
      </w:r>
      <w:r>
        <w:rPr/>
        <w:t>центром</w:t>
      </w:r>
      <w:r>
        <w:rPr>
          <w:spacing w:val="1"/>
        </w:rPr>
        <w:t> </w:t>
      </w:r>
      <w:r>
        <w:rPr/>
        <w:t>педагогічного</w:t>
      </w:r>
      <w:r>
        <w:rPr>
          <w:spacing w:val="-1"/>
        </w:rPr>
        <w:t> </w:t>
      </w:r>
      <w:r>
        <w:rPr/>
        <w:t>процесу,</w:t>
      </w:r>
      <w:r>
        <w:rPr>
          <w:spacing w:val="-3"/>
        </w:rPr>
        <w:t> </w:t>
      </w:r>
      <w:r>
        <w:rPr/>
        <w:t>представленому</w:t>
      </w:r>
      <w:r>
        <w:rPr>
          <w:spacing w:val="-6"/>
        </w:rPr>
        <w:t> </w:t>
      </w:r>
      <w:r>
        <w:rPr/>
        <w:t>на</w:t>
      </w:r>
      <w:r>
        <w:rPr>
          <w:spacing w:val="-2"/>
        </w:rPr>
        <w:t> </w:t>
      </w:r>
      <w:r>
        <w:rPr/>
        <w:t>нижченаведеному</w:t>
      </w:r>
      <w:r>
        <w:rPr>
          <w:spacing w:val="-2"/>
        </w:rPr>
        <w:t> </w:t>
      </w:r>
      <w:r>
        <w:rPr/>
        <w:t>зображенні.</w:t>
      </w:r>
    </w:p>
    <w:p>
      <w:pPr>
        <w:spacing w:after="0" w:line="276" w:lineRule="auto"/>
        <w:jc w:val="both"/>
        <w:sectPr>
          <w:pgSz w:w="11910" w:h="16840"/>
          <w:pgMar w:header="442" w:footer="507" w:top="1620" w:bottom="700" w:left="1400" w:right="400"/>
        </w:sectPr>
      </w:pPr>
    </w:p>
    <w:p>
      <w:pPr>
        <w:pStyle w:val="BodyText"/>
        <w:spacing w:before="6"/>
        <w:rPr>
          <w:sz w:val="7"/>
        </w:rPr>
      </w:pPr>
    </w:p>
    <w:p>
      <w:pPr>
        <w:pStyle w:val="BodyText"/>
        <w:ind w:left="2117"/>
        <w:rPr>
          <w:sz w:val="20"/>
        </w:rPr>
      </w:pPr>
      <w:r>
        <w:rPr>
          <w:sz w:val="20"/>
        </w:rPr>
        <w:pict>
          <v:group style="width:321.75pt;height:241.7pt;mso-position-horizontal-relative:char;mso-position-vertical-relative:line" coordorigin="0,0" coordsize="6435,4834">
            <v:shape style="position:absolute;left:0;top:0;width:6435;height:4834" type="#_x0000_t75" stroked="false">
              <v:imagedata r:id="rId57" o:title=""/>
            </v:shape>
            <v:shape style="position:absolute;left:361;top:737;width:6073;height:14" type="#_x0000_t75" stroked="false">
              <v:imagedata r:id="rId64" o:title=""/>
            </v:shape>
            <v:shape style="position:absolute;left:72;top:670;width:2008;height:460" type="#_x0000_t75" stroked="false">
              <v:imagedata r:id="rId65" o:title=""/>
            </v:shape>
            <v:shape style="position:absolute;left:2342;top:829;width:1896;height:1900" type="#_x0000_t75" stroked="false">
              <v:imagedata r:id="rId60" o:title=""/>
            </v:shape>
            <v:shape style="position:absolute;left:1140;top:2655;width:1896;height:1900" type="#_x0000_t75" stroked="false">
              <v:imagedata r:id="rId61" o:title=""/>
            </v:shape>
            <v:shape style="position:absolute;left:2290;top:2707;width:1896;height:1900" type="#_x0000_t75" stroked="false">
              <v:imagedata r:id="rId66" o:title=""/>
            </v:shape>
            <v:shape style="position:absolute;left:3457;top:2707;width:1896;height:1900" type="#_x0000_t75" stroked="false">
              <v:imagedata r:id="rId63" o:title=""/>
            </v:shape>
            <v:shape style="position:absolute;left:278;top:442;width:1620;height:366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Franklin Gothic Medium" w:hAnsi="Franklin Gothic Medium"/>
                        <w:sz w:val="32"/>
                      </w:rPr>
                    </w:pPr>
                    <w:r>
                      <w:rPr>
                        <w:rFonts w:ascii="Franklin Gothic Medium" w:hAnsi="Franklin Gothic Medium"/>
                        <w:color w:val="B03E9A"/>
                        <w:sz w:val="32"/>
                      </w:rPr>
                      <w:t>ІННОВАЦІЯ</w:t>
                    </w:r>
                  </w:p>
                </w:txbxContent>
              </v:textbox>
              <w10:wrap type="none"/>
            </v:shape>
            <v:shape style="position:absolute;left:2965;top:2180;width:694;height:383" type="#_x0000_t202" filled="false" stroked="false">
              <v:textbox inset="0,0,0,0">
                <w:txbxContent>
                  <w:p>
                    <w:pPr>
                      <w:spacing w:line="189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pacing w:val="-10"/>
                        <w:sz w:val="18"/>
                      </w:rPr>
                      <w:t>Потреби</w:t>
                    </w:r>
                  </w:p>
                  <w:p>
                    <w:pPr>
                      <w:spacing w:line="194" w:lineRule="exact" w:before="0"/>
                      <w:ind w:left="55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18"/>
                      </w:rPr>
                      <w:t>дитини</w:t>
                    </w:r>
                  </w:p>
                </w:txbxContent>
              </v:textbox>
              <w10:wrap type="none"/>
            </v:shape>
            <v:shape style="position:absolute;left:2904;top:3061;width:702;height:241" type="#_x0000_t202" filled="false" stroked="false">
              <v:textbox inset="0,0,0,0">
                <w:txbxContent>
                  <w:p>
                    <w:pPr>
                      <w:spacing w:line="239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pacing w:val="-10"/>
                        <w:sz w:val="21"/>
                      </w:rPr>
                      <w:t>Дитина</w:t>
                    </w:r>
                  </w:p>
                </w:txbxContent>
              </v:textbox>
              <w10:wrap type="none"/>
            </v:shape>
            <v:shape style="position:absolute;left:1672;top:3693;width:867;height:758" type="#_x0000_t202" filled="false" stroked="false">
              <v:textbox inset="0,0,0,0">
                <w:txbxContent>
                  <w:p>
                    <w:pPr>
                      <w:spacing w:line="220" w:lineRule="auto" w:before="6"/>
                      <w:ind w:left="34" w:right="56" w:hanging="5"/>
                      <w:jc w:val="center"/>
                      <w:rPr>
                        <w:rFonts w:ascii="Arial" w:hAnsi="Arial"/>
                        <w:b/>
                        <w:sz w:val="15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5"/>
                      </w:rPr>
                      <w:t>Особлива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9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7"/>
                        <w:sz w:val="15"/>
                      </w:rPr>
                      <w:t>організація</w:t>
                    </w:r>
                  </w:p>
                  <w:p>
                    <w:pPr>
                      <w:spacing w:before="46"/>
                      <w:ind w:left="0" w:right="18" w:firstLine="0"/>
                      <w:jc w:val="center"/>
                      <w:rPr>
                        <w:rFonts w:ascii="Arial" w:hAnsi="Arial"/>
                        <w:b/>
                        <w:sz w:val="15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pacing w:val="-11"/>
                        <w:sz w:val="15"/>
                      </w:rPr>
                      <w:t>навчального</w:t>
                    </w:r>
                  </w:p>
                  <w:p>
                    <w:pPr>
                      <w:spacing w:before="42"/>
                      <w:ind w:left="0" w:right="9" w:firstLine="0"/>
                      <w:jc w:val="center"/>
                      <w:rPr>
                        <w:rFonts w:ascii="Arial" w:hAnsi="Arial"/>
                        <w:b/>
                        <w:sz w:val="15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5"/>
                      </w:rPr>
                      <w:t>процесу</w:t>
                    </w:r>
                  </w:p>
                </w:txbxContent>
              </v:textbox>
              <w10:wrap type="none"/>
            </v:shape>
            <v:shape style="position:absolute;left:4053;top:4001;width:770;height:241" type="#_x0000_t202" filled="false" stroked="false">
              <v:textbox inset="0,0,0,0">
                <w:txbxContent>
                  <w:p>
                    <w:pPr>
                      <w:spacing w:line="239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pacing w:val="-14"/>
                        <w:sz w:val="21"/>
                      </w:rPr>
                      <w:t>Учитель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76" w:lineRule="auto" w:before="89"/>
        <w:ind w:left="302" w:right="444" w:firstLine="707"/>
        <w:jc w:val="both"/>
      </w:pPr>
      <w:r>
        <w:rPr/>
        <w:t>За</w:t>
      </w:r>
      <w:r>
        <w:rPr>
          <w:spacing w:val="1"/>
        </w:rPr>
        <w:t> </w:t>
      </w:r>
      <w:r>
        <w:rPr/>
        <w:t>умови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підходу</w:t>
      </w:r>
      <w:r>
        <w:rPr>
          <w:spacing w:val="1"/>
        </w:rPr>
        <w:t> </w:t>
      </w:r>
      <w:r>
        <w:rPr/>
        <w:t>вчитель</w:t>
      </w:r>
      <w:r>
        <w:rPr>
          <w:spacing w:val="1"/>
        </w:rPr>
        <w:t> </w:t>
      </w:r>
      <w:r>
        <w:rPr/>
        <w:t>спрямовує</w:t>
      </w:r>
      <w:r>
        <w:rPr>
          <w:spacing w:val="1"/>
        </w:rPr>
        <w:t> </w:t>
      </w:r>
      <w:r>
        <w:rPr/>
        <w:t>навчальний</w:t>
      </w:r>
      <w:r>
        <w:rPr>
          <w:spacing w:val="1"/>
        </w:rPr>
        <w:t> </w:t>
      </w:r>
      <w:r>
        <w:rPr/>
        <w:t>процес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включається до системи дитячих стосунків, регулює їх в інтересах розвитку</w:t>
      </w:r>
      <w:r>
        <w:rPr>
          <w:spacing w:val="1"/>
        </w:rPr>
        <w:t> </w:t>
      </w:r>
      <w:r>
        <w:rPr/>
        <w:t>кожної дитини та групи (І. Ю. Кулагіна). Це добре впливає на особистісний</w:t>
      </w:r>
      <w:r>
        <w:rPr>
          <w:spacing w:val="1"/>
        </w:rPr>
        <w:t> </w:t>
      </w:r>
      <w:r>
        <w:rPr/>
        <w:t>розвиток і дозволяє уникнути маніпулювання дитиною з боку вчителя. Бо</w:t>
      </w:r>
      <w:r>
        <w:rPr>
          <w:spacing w:val="1"/>
        </w:rPr>
        <w:t> </w:t>
      </w:r>
      <w:r>
        <w:rPr/>
        <w:t>основу</w:t>
      </w:r>
      <w:r>
        <w:rPr>
          <w:spacing w:val="1"/>
        </w:rPr>
        <w:t> </w:t>
      </w:r>
      <w:r>
        <w:rPr/>
        <w:t>повноцінної</w:t>
      </w:r>
      <w:r>
        <w:rPr>
          <w:spacing w:val="1"/>
        </w:rPr>
        <w:t> </w:t>
      </w:r>
      <w:r>
        <w:rPr/>
        <w:t>педагогічної</w:t>
      </w:r>
      <w:r>
        <w:rPr>
          <w:spacing w:val="1"/>
        </w:rPr>
        <w:t> </w:t>
      </w:r>
      <w:r>
        <w:rPr/>
        <w:t>взаємодії</w:t>
      </w:r>
      <w:r>
        <w:rPr>
          <w:spacing w:val="1"/>
        </w:rPr>
        <w:t> </w:t>
      </w:r>
      <w:r>
        <w:rPr/>
        <w:t>складають</w:t>
      </w:r>
      <w:r>
        <w:rPr>
          <w:spacing w:val="1"/>
        </w:rPr>
        <w:t> </w:t>
      </w:r>
      <w:r>
        <w:rPr/>
        <w:t>чотири</w:t>
      </w:r>
      <w:r>
        <w:rPr>
          <w:spacing w:val="1"/>
        </w:rPr>
        <w:t> </w:t>
      </w:r>
      <w:r>
        <w:rPr/>
        <w:t>принципи,</w:t>
      </w:r>
      <w:r>
        <w:rPr>
          <w:spacing w:val="1"/>
        </w:rPr>
        <w:t> </w:t>
      </w:r>
      <w:r>
        <w:rPr/>
        <w:t>виділених</w:t>
      </w:r>
      <w:r>
        <w:rPr>
          <w:spacing w:val="1"/>
        </w:rPr>
        <w:t> </w:t>
      </w:r>
      <w:r>
        <w:rPr/>
        <w:t>О.Б.</w:t>
      </w:r>
      <w:r>
        <w:rPr>
          <w:spacing w:val="1"/>
        </w:rPr>
        <w:t> </w:t>
      </w:r>
      <w:r>
        <w:rPr/>
        <w:t>Орловим.</w:t>
      </w:r>
      <w:r>
        <w:rPr>
          <w:spacing w:val="1"/>
        </w:rPr>
        <w:t> </w:t>
      </w:r>
      <w:r>
        <w:rPr/>
        <w:t>Перший</w:t>
      </w:r>
      <w:r>
        <w:rPr>
          <w:spacing w:val="1"/>
        </w:rPr>
        <w:t> </w:t>
      </w:r>
      <w:r>
        <w:rPr/>
        <w:t>полягає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>
          <w:b/>
        </w:rPr>
        <w:t>діалогізації</w:t>
      </w:r>
      <w:r>
        <w:rPr>
          <w:b/>
          <w:spacing w:val="1"/>
        </w:rPr>
        <w:t> </w:t>
      </w:r>
      <w:r>
        <w:rPr/>
        <w:t>взаємодії,</w:t>
      </w:r>
      <w:r>
        <w:rPr>
          <w:spacing w:val="70"/>
        </w:rPr>
        <w:t> </w:t>
      </w:r>
      <w:r>
        <w:rPr/>
        <w:t>що</w:t>
      </w:r>
      <w:r>
        <w:rPr>
          <w:spacing w:val="1"/>
        </w:rPr>
        <w:t> </w:t>
      </w:r>
      <w:r>
        <w:rPr/>
        <w:t>означає</w:t>
      </w:r>
      <w:r>
        <w:rPr>
          <w:spacing w:val="1"/>
        </w:rPr>
        <w:t> </w:t>
      </w:r>
      <w:r>
        <w:rPr/>
        <w:t>відмову вчителя</w:t>
      </w:r>
      <w:r>
        <w:rPr>
          <w:spacing w:val="1"/>
        </w:rPr>
        <w:t> </w:t>
      </w:r>
      <w:r>
        <w:rPr/>
        <w:t>від своєї</w:t>
      </w:r>
      <w:r>
        <w:rPr>
          <w:spacing w:val="1"/>
        </w:rPr>
        <w:t> </w:t>
      </w:r>
      <w:r>
        <w:rPr/>
        <w:t>«суперпозиції»</w:t>
      </w:r>
      <w:r>
        <w:rPr>
          <w:spacing w:val="1"/>
        </w:rPr>
        <w:t> </w:t>
      </w:r>
      <w:r>
        <w:rPr/>
        <w:t>та прийняття ним</w:t>
      </w:r>
      <w:r>
        <w:rPr>
          <w:spacing w:val="1"/>
        </w:rPr>
        <w:t> </w:t>
      </w:r>
      <w:r>
        <w:rPr/>
        <w:t>умов</w:t>
      </w:r>
      <w:r>
        <w:rPr>
          <w:spacing w:val="1"/>
        </w:rPr>
        <w:t> </w:t>
      </w:r>
      <w:r>
        <w:rPr/>
        <w:t>співробітництва,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отже,</w:t>
      </w:r>
      <w:r>
        <w:rPr>
          <w:spacing w:val="1"/>
        </w:rPr>
        <w:t> </w:t>
      </w:r>
      <w:r>
        <w:rPr/>
        <w:t>створює</w:t>
      </w:r>
      <w:r>
        <w:rPr>
          <w:spacing w:val="1"/>
        </w:rPr>
        <w:t> </w:t>
      </w:r>
      <w:r>
        <w:rPr/>
        <w:t>підґрунтя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взаєморозуміння.</w:t>
      </w:r>
      <w:r>
        <w:rPr>
          <w:spacing w:val="1"/>
        </w:rPr>
        <w:t> </w:t>
      </w:r>
      <w:r>
        <w:rPr/>
        <w:t>Другий</w:t>
      </w:r>
      <w:r>
        <w:rPr>
          <w:spacing w:val="1"/>
        </w:rPr>
        <w:t> </w:t>
      </w:r>
      <w:r>
        <w:rPr/>
        <w:t>принцип полягає у </w:t>
      </w:r>
      <w:r>
        <w:rPr>
          <w:b/>
        </w:rPr>
        <w:t>проблематизації </w:t>
      </w:r>
      <w:r>
        <w:rPr/>
        <w:t>педагогічної взаємодії, що спричинює</w:t>
      </w:r>
      <w:r>
        <w:rPr>
          <w:spacing w:val="1"/>
        </w:rPr>
        <w:t> </w:t>
      </w:r>
      <w:r>
        <w:rPr/>
        <w:t>зміни</w:t>
      </w:r>
      <w:r>
        <w:rPr>
          <w:spacing w:val="1"/>
        </w:rPr>
        <w:t> </w:t>
      </w:r>
      <w:r>
        <w:rPr/>
        <w:t>функцій</w:t>
      </w:r>
      <w:r>
        <w:rPr>
          <w:spacing w:val="1"/>
        </w:rPr>
        <w:t> </w:t>
      </w:r>
      <w:r>
        <w:rPr/>
        <w:t>учителя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учня.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принцип</w:t>
      </w:r>
      <w:r>
        <w:rPr>
          <w:spacing w:val="1"/>
        </w:rPr>
        <w:t> </w:t>
      </w:r>
      <w:r>
        <w:rPr/>
        <w:t>налаштовує</w:t>
      </w:r>
      <w:r>
        <w:rPr>
          <w:spacing w:val="1"/>
        </w:rPr>
        <w:t> </w:t>
      </w:r>
      <w:r>
        <w:rPr/>
        <w:t>вчителя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викладання й цілеспрямоване формування необхідних якостей у дитини, а</w:t>
      </w:r>
      <w:r>
        <w:rPr>
          <w:spacing w:val="1"/>
        </w:rPr>
        <w:t> </w:t>
      </w:r>
      <w:r>
        <w:rPr/>
        <w:t>стимулює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дослідницьку</w:t>
      </w:r>
      <w:r>
        <w:rPr>
          <w:spacing w:val="1"/>
        </w:rPr>
        <w:t> </w:t>
      </w:r>
      <w:r>
        <w:rPr/>
        <w:t>активність,</w:t>
      </w:r>
      <w:r>
        <w:rPr>
          <w:spacing w:val="1"/>
        </w:rPr>
        <w:t> </w:t>
      </w:r>
      <w:r>
        <w:rPr/>
        <w:t>особистісне</w:t>
      </w:r>
      <w:r>
        <w:rPr>
          <w:spacing w:val="1"/>
        </w:rPr>
        <w:t> </w:t>
      </w:r>
      <w:r>
        <w:rPr/>
        <w:t>зростання</w:t>
      </w:r>
      <w:r>
        <w:rPr>
          <w:spacing w:val="1"/>
        </w:rPr>
        <w:t> </w:t>
      </w:r>
      <w:r>
        <w:rPr/>
        <w:t>шляхом</w:t>
      </w:r>
      <w:r>
        <w:rPr>
          <w:spacing w:val="1"/>
        </w:rPr>
        <w:t> </w:t>
      </w:r>
      <w:r>
        <w:rPr/>
        <w:t>актуалізації знань, створення умов для здійснення високоморальних вчинків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самостійної</w:t>
      </w:r>
      <w:r>
        <w:rPr>
          <w:spacing w:val="1"/>
        </w:rPr>
        <w:t> </w:t>
      </w:r>
      <w:r>
        <w:rPr/>
        <w:t>постановки</w:t>
      </w:r>
      <w:r>
        <w:rPr>
          <w:spacing w:val="1"/>
        </w:rPr>
        <w:t> </w:t>
      </w:r>
      <w:r>
        <w:rPr/>
        <w:t>проблем.</w:t>
      </w:r>
      <w:r>
        <w:rPr>
          <w:spacing w:val="1"/>
        </w:rPr>
        <w:t> </w:t>
      </w:r>
      <w:r>
        <w:rPr/>
        <w:t>Третій</w:t>
      </w:r>
      <w:r>
        <w:rPr>
          <w:spacing w:val="1"/>
        </w:rPr>
        <w:t> </w:t>
      </w:r>
      <w:r>
        <w:rPr/>
        <w:t>принцип</w:t>
      </w:r>
      <w:r>
        <w:rPr>
          <w:spacing w:val="1"/>
        </w:rPr>
        <w:t> </w:t>
      </w:r>
      <w:r>
        <w:rPr/>
        <w:t>полягає</w:t>
      </w:r>
      <w:r>
        <w:rPr>
          <w:spacing w:val="71"/>
        </w:rPr>
        <w:t> </w:t>
      </w:r>
      <w:r>
        <w:rPr/>
        <w:t>у</w:t>
      </w:r>
      <w:r>
        <w:rPr>
          <w:spacing w:val="1"/>
        </w:rPr>
        <w:t> </w:t>
      </w:r>
      <w:r>
        <w:rPr>
          <w:b/>
        </w:rPr>
        <w:t>персоніфікації </w:t>
      </w:r>
      <w:r>
        <w:rPr/>
        <w:t>педагогічної взаємодії, що вимагає адекватного вираження</w:t>
      </w:r>
      <w:r>
        <w:rPr>
          <w:spacing w:val="1"/>
        </w:rPr>
        <w:t> </w:t>
      </w:r>
      <w:r>
        <w:rPr/>
        <w:t>почуттів та переживань, здійснення вчинків, які не відповідають згаданим</w:t>
      </w:r>
      <w:r>
        <w:rPr>
          <w:spacing w:val="1"/>
        </w:rPr>
        <w:t> </w:t>
      </w:r>
      <w:r>
        <w:rPr/>
        <w:t>вище</w:t>
      </w:r>
      <w:r>
        <w:rPr>
          <w:spacing w:val="55"/>
        </w:rPr>
        <w:t> </w:t>
      </w:r>
      <w:r>
        <w:rPr/>
        <w:t>рольовим</w:t>
      </w:r>
      <w:r>
        <w:rPr>
          <w:spacing w:val="55"/>
        </w:rPr>
        <w:t> </w:t>
      </w:r>
      <w:r>
        <w:rPr/>
        <w:t>нормативам,</w:t>
      </w:r>
      <w:r>
        <w:rPr>
          <w:spacing w:val="54"/>
        </w:rPr>
        <w:t> </w:t>
      </w:r>
      <w:r>
        <w:rPr/>
        <w:t>а</w:t>
      </w:r>
      <w:r>
        <w:rPr>
          <w:spacing w:val="56"/>
        </w:rPr>
        <w:t> </w:t>
      </w:r>
      <w:r>
        <w:rPr/>
        <w:t>значить</w:t>
      </w:r>
      <w:r>
        <w:rPr>
          <w:spacing w:val="55"/>
        </w:rPr>
        <w:t> </w:t>
      </w:r>
      <w:r>
        <w:rPr/>
        <w:t>–</w:t>
      </w:r>
      <w:r>
        <w:rPr>
          <w:spacing w:val="55"/>
        </w:rPr>
        <w:t> </w:t>
      </w:r>
      <w:r>
        <w:rPr/>
        <w:t>передбачає</w:t>
      </w:r>
      <w:r>
        <w:rPr>
          <w:spacing w:val="55"/>
        </w:rPr>
        <w:t> </w:t>
      </w:r>
      <w:r>
        <w:rPr/>
        <w:t>відмову</w:t>
      </w:r>
      <w:r>
        <w:rPr>
          <w:spacing w:val="51"/>
        </w:rPr>
        <w:t> </w:t>
      </w:r>
      <w:r>
        <w:rPr/>
        <w:t>від</w:t>
      </w:r>
      <w:r>
        <w:rPr>
          <w:spacing w:val="56"/>
        </w:rPr>
        <w:t> </w:t>
      </w:r>
      <w:r>
        <w:rPr/>
        <w:t>рольових</w:t>
      </w:r>
    </w:p>
    <w:p>
      <w:pPr>
        <w:pStyle w:val="BodyText"/>
        <w:spacing w:line="276" w:lineRule="auto"/>
        <w:ind w:left="302" w:right="444"/>
        <w:jc w:val="both"/>
      </w:pPr>
      <w:r>
        <w:rPr/>
        <w:t>«масок».</w:t>
      </w:r>
      <w:r>
        <w:rPr>
          <w:spacing w:val="1"/>
        </w:rPr>
        <w:t> </w:t>
      </w:r>
      <w:r>
        <w:rPr/>
        <w:t>Четвертий</w:t>
      </w:r>
      <w:r>
        <w:rPr>
          <w:spacing w:val="1"/>
        </w:rPr>
        <w:t> </w:t>
      </w:r>
      <w:r>
        <w:rPr/>
        <w:t>принцип</w:t>
      </w:r>
      <w:r>
        <w:rPr>
          <w:spacing w:val="1"/>
        </w:rPr>
        <w:t> </w:t>
      </w:r>
      <w:r>
        <w:rPr/>
        <w:t>полягає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>
          <w:b/>
        </w:rPr>
        <w:t>індивідуалізації</w:t>
      </w:r>
      <w:r>
        <w:rPr>
          <w:b/>
          <w:spacing w:val="1"/>
        </w:rPr>
        <w:t> </w:t>
      </w:r>
      <w:r>
        <w:rPr/>
        <w:t>педагогічної</w:t>
      </w:r>
      <w:r>
        <w:rPr>
          <w:spacing w:val="1"/>
        </w:rPr>
        <w:t> </w:t>
      </w:r>
      <w:r>
        <w:rPr/>
        <w:t>взаємодії,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спонукає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з’ясування</w:t>
      </w:r>
      <w:r>
        <w:rPr>
          <w:spacing w:val="1"/>
        </w:rPr>
        <w:t> </w:t>
      </w:r>
      <w:r>
        <w:rPr/>
        <w:t>здібностей</w:t>
      </w:r>
      <w:r>
        <w:rPr>
          <w:spacing w:val="1"/>
        </w:rPr>
        <w:t> </w:t>
      </w:r>
      <w:r>
        <w:rPr/>
        <w:t>кожного</w:t>
      </w:r>
      <w:r>
        <w:rPr>
          <w:spacing w:val="1"/>
        </w:rPr>
        <w:t> </w:t>
      </w:r>
      <w:r>
        <w:rPr/>
        <w:t>учня, побудову</w:t>
      </w:r>
      <w:r>
        <w:rPr>
          <w:spacing w:val="1"/>
        </w:rPr>
        <w:t> </w:t>
      </w:r>
      <w:r>
        <w:rPr/>
        <w:t>змісту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методів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виховання,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відповідають</w:t>
      </w:r>
      <w:r>
        <w:rPr>
          <w:spacing w:val="1"/>
        </w:rPr>
        <w:t> </w:t>
      </w:r>
      <w:r>
        <w:rPr/>
        <w:t>віковим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індивідуальним</w:t>
      </w:r>
      <w:r>
        <w:rPr>
          <w:spacing w:val="-4"/>
        </w:rPr>
        <w:t> </w:t>
      </w:r>
      <w:r>
        <w:rPr/>
        <w:t>особливостям</w:t>
      </w:r>
      <w:r>
        <w:rPr>
          <w:spacing w:val="-3"/>
        </w:rPr>
        <w:t> </w:t>
      </w:r>
      <w:r>
        <w:rPr/>
        <w:t>дітей.</w:t>
      </w:r>
    </w:p>
    <w:p>
      <w:pPr>
        <w:pStyle w:val="BodyText"/>
        <w:spacing w:line="278" w:lineRule="auto"/>
        <w:ind w:left="302" w:right="443" w:firstLine="707"/>
        <w:jc w:val="both"/>
      </w:pP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гуманістичній</w:t>
      </w:r>
      <w:r>
        <w:rPr>
          <w:spacing w:val="1"/>
        </w:rPr>
        <w:t> </w:t>
      </w:r>
      <w:r>
        <w:rPr/>
        <w:t>педагогічній</w:t>
      </w:r>
      <w:r>
        <w:rPr>
          <w:spacing w:val="1"/>
        </w:rPr>
        <w:t> </w:t>
      </w:r>
      <w:r>
        <w:rPr/>
        <w:t>взаємодії</w:t>
      </w:r>
      <w:r>
        <w:rPr>
          <w:spacing w:val="1"/>
        </w:rPr>
        <w:t> </w:t>
      </w:r>
      <w:r>
        <w:rPr/>
        <w:t>притаманні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властивості,</w:t>
      </w:r>
      <w:r>
        <w:rPr>
          <w:spacing w:val="62"/>
        </w:rPr>
        <w:t> </w:t>
      </w:r>
      <w:r>
        <w:rPr/>
        <w:t>як</w:t>
      </w:r>
      <w:r>
        <w:rPr>
          <w:spacing w:val="60"/>
        </w:rPr>
        <w:t> </w:t>
      </w:r>
      <w:r>
        <w:rPr/>
        <w:t>діалогічність,</w:t>
      </w:r>
      <w:r>
        <w:rPr>
          <w:spacing w:val="62"/>
        </w:rPr>
        <w:t> </w:t>
      </w:r>
      <w:r>
        <w:rPr/>
        <w:t>спрямованість</w:t>
      </w:r>
      <w:r>
        <w:rPr>
          <w:spacing w:val="59"/>
        </w:rPr>
        <w:t> </w:t>
      </w:r>
      <w:r>
        <w:rPr/>
        <w:t>на</w:t>
      </w:r>
      <w:r>
        <w:rPr>
          <w:spacing w:val="60"/>
        </w:rPr>
        <w:t> </w:t>
      </w:r>
      <w:r>
        <w:rPr/>
        <w:t>особистість,</w:t>
      </w:r>
      <w:r>
        <w:rPr>
          <w:spacing w:val="62"/>
        </w:rPr>
        <w:t> </w:t>
      </w:r>
      <w:r>
        <w:rPr/>
        <w:t>а</w:t>
      </w:r>
      <w:r>
        <w:rPr>
          <w:spacing w:val="64"/>
        </w:rPr>
        <w:t> </w:t>
      </w:r>
      <w:r>
        <w:rPr/>
        <w:t>отже,</w:t>
      </w:r>
      <w:r>
        <w:rPr>
          <w:spacing w:val="60"/>
        </w:rPr>
        <w:t> </w:t>
      </w:r>
      <w:r>
        <w:rPr/>
        <w:t>–</w:t>
      </w:r>
    </w:p>
    <w:p>
      <w:pPr>
        <w:spacing w:after="0" w:line="278" w:lineRule="auto"/>
        <w:jc w:val="both"/>
        <w:sectPr>
          <w:pgSz w:w="11910" w:h="16840"/>
          <w:pgMar w:header="442" w:footer="507" w:top="1620" w:bottom="700" w:left="1400" w:right="400"/>
        </w:sectPr>
      </w:pPr>
    </w:p>
    <w:p>
      <w:pPr>
        <w:pStyle w:val="BodyText"/>
        <w:spacing w:line="276" w:lineRule="auto" w:before="81"/>
        <w:ind w:left="302" w:right="442"/>
        <w:jc w:val="both"/>
      </w:pPr>
      <w:r>
        <w:rPr/>
        <w:t>творчість, що робить її унікальною. Її підґрунтя – </w:t>
      </w:r>
      <w:r>
        <w:rPr>
          <w:b/>
        </w:rPr>
        <w:t>парадигма гуманізму</w:t>
      </w:r>
      <w:r>
        <w:rPr/>
        <w:t>,</w:t>
      </w:r>
      <w:r>
        <w:rPr>
          <w:spacing w:val="1"/>
        </w:rPr>
        <w:t> </w:t>
      </w:r>
      <w:r>
        <w:rPr/>
        <w:t>заснована на ідеалі безмежних творчих можливостей індивідуальності та її</w:t>
      </w:r>
      <w:r>
        <w:rPr>
          <w:spacing w:val="1"/>
        </w:rPr>
        <w:t> </w:t>
      </w:r>
      <w:r>
        <w:rPr/>
        <w:t>свободи. Історія свідчить, що ця парадигма дає хмогу людям жити відповідно</w:t>
      </w:r>
      <w:r>
        <w:rPr>
          <w:spacing w:val="-67"/>
        </w:rPr>
        <w:t> </w:t>
      </w:r>
      <w:r>
        <w:rPr/>
        <w:t>до</w:t>
      </w:r>
      <w:r>
        <w:rPr>
          <w:spacing w:val="1"/>
        </w:rPr>
        <w:t> </w:t>
      </w:r>
      <w:r>
        <w:rPr/>
        <w:t>смисложиттєвих</w:t>
      </w:r>
      <w:r>
        <w:rPr>
          <w:spacing w:val="1"/>
        </w:rPr>
        <w:t> </w:t>
      </w:r>
      <w:r>
        <w:rPr/>
        <w:t>цінностей.</w:t>
      </w:r>
      <w:r>
        <w:rPr>
          <w:spacing w:val="1"/>
        </w:rPr>
        <w:t> </w:t>
      </w:r>
      <w:r>
        <w:rPr/>
        <w:t>Вона</w:t>
      </w:r>
      <w:r>
        <w:rPr>
          <w:spacing w:val="1"/>
        </w:rPr>
        <w:t> </w:t>
      </w:r>
      <w:r>
        <w:rPr/>
        <w:t>допомагає</w:t>
      </w:r>
      <w:r>
        <w:rPr>
          <w:spacing w:val="1"/>
        </w:rPr>
        <w:t> </w:t>
      </w:r>
      <w:r>
        <w:rPr/>
        <w:t>усвідомити</w:t>
      </w:r>
      <w:r>
        <w:rPr>
          <w:spacing w:val="1"/>
        </w:rPr>
        <w:t> </w:t>
      </w:r>
      <w:r>
        <w:rPr/>
        <w:t>сенс</w:t>
      </w:r>
      <w:r>
        <w:rPr>
          <w:spacing w:val="1"/>
        </w:rPr>
        <w:t> </w:t>
      </w:r>
      <w:r>
        <w:rPr/>
        <w:t>власного</w:t>
      </w:r>
      <w:r>
        <w:rPr>
          <w:spacing w:val="1"/>
        </w:rPr>
        <w:t> </w:t>
      </w:r>
      <w:r>
        <w:rPr/>
        <w:t>існування, породжує внутрішнє почуття, яке змушує співвідносити вчинки з</w:t>
      </w:r>
      <w:r>
        <w:rPr>
          <w:spacing w:val="1"/>
        </w:rPr>
        <w:t> </w:t>
      </w:r>
      <w:r>
        <w:rPr/>
        <w:t>обов’язком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людством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веде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альтруїзму.</w:t>
      </w:r>
      <w:r>
        <w:rPr>
          <w:spacing w:val="1"/>
        </w:rPr>
        <w:t> </w:t>
      </w:r>
      <w:r>
        <w:rPr/>
        <w:t>Зрозуміло,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взаємодія,</w:t>
      </w:r>
      <w:r>
        <w:rPr>
          <w:spacing w:val="42"/>
        </w:rPr>
        <w:t> </w:t>
      </w:r>
      <w:r>
        <w:rPr/>
        <w:t>яка</w:t>
      </w:r>
      <w:r>
        <w:rPr>
          <w:spacing w:val="43"/>
        </w:rPr>
        <w:t> </w:t>
      </w:r>
      <w:r>
        <w:rPr/>
        <w:t>спирається</w:t>
      </w:r>
      <w:r>
        <w:rPr>
          <w:spacing w:val="43"/>
        </w:rPr>
        <w:t> </w:t>
      </w:r>
      <w:r>
        <w:rPr/>
        <w:t>на</w:t>
      </w:r>
      <w:r>
        <w:rPr>
          <w:spacing w:val="41"/>
        </w:rPr>
        <w:t> </w:t>
      </w:r>
      <w:r>
        <w:rPr/>
        <w:t>найкращі</w:t>
      </w:r>
      <w:r>
        <w:rPr>
          <w:spacing w:val="41"/>
        </w:rPr>
        <w:t> </w:t>
      </w:r>
      <w:r>
        <w:rPr/>
        <w:t>гуманістичні</w:t>
      </w:r>
      <w:r>
        <w:rPr>
          <w:spacing w:val="43"/>
        </w:rPr>
        <w:t> </w:t>
      </w:r>
      <w:r>
        <w:rPr/>
        <w:t>ідеї,</w:t>
      </w:r>
      <w:r>
        <w:rPr>
          <w:spacing w:val="43"/>
        </w:rPr>
        <w:t> </w:t>
      </w:r>
      <w:r>
        <w:rPr/>
        <w:t>–</w:t>
      </w:r>
      <w:r>
        <w:rPr>
          <w:spacing w:val="44"/>
        </w:rPr>
        <w:t> </w:t>
      </w:r>
      <w:r>
        <w:rPr/>
        <w:t>ідеальна</w:t>
      </w:r>
      <w:r>
        <w:rPr>
          <w:spacing w:val="43"/>
        </w:rPr>
        <w:t> </w:t>
      </w:r>
      <w:r>
        <w:rPr/>
        <w:t>основа</w:t>
      </w:r>
      <w:r>
        <w:rPr>
          <w:spacing w:val="-68"/>
        </w:rPr>
        <w:t> </w:t>
      </w:r>
      <w:r>
        <w:rPr/>
        <w:t>для</w:t>
      </w:r>
      <w:r>
        <w:rPr>
          <w:spacing w:val="-2"/>
        </w:rPr>
        <w:t> </w:t>
      </w:r>
      <w:r>
        <w:rPr/>
        <w:t>успішної організації</w:t>
      </w:r>
      <w:r>
        <w:rPr>
          <w:spacing w:val="1"/>
        </w:rPr>
        <w:t> </w:t>
      </w:r>
      <w:r>
        <w:rPr>
          <w:b/>
        </w:rPr>
        <w:t>інклюзивного</w:t>
      </w:r>
      <w:r>
        <w:rPr>
          <w:b/>
          <w:spacing w:val="-2"/>
        </w:rPr>
        <w:t> </w:t>
      </w:r>
      <w:r>
        <w:rPr/>
        <w:t>навчання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конкретному</w:t>
      </w:r>
      <w:r>
        <w:rPr>
          <w:spacing w:val="-5"/>
        </w:rPr>
        <w:t> </w:t>
      </w:r>
      <w:r>
        <w:rPr/>
        <w:t>класі.</w:t>
      </w:r>
    </w:p>
    <w:p>
      <w:pPr>
        <w:spacing w:line="276" w:lineRule="auto" w:before="0"/>
        <w:ind w:left="302" w:right="442" w:firstLine="707"/>
        <w:jc w:val="both"/>
        <w:rPr>
          <w:sz w:val="28"/>
        </w:rPr>
      </w:pPr>
      <w:r>
        <w:rPr>
          <w:sz w:val="28"/>
        </w:rPr>
        <w:t>Визначення</w:t>
      </w:r>
      <w:r>
        <w:rPr>
          <w:spacing w:val="1"/>
          <w:sz w:val="28"/>
        </w:rPr>
        <w:t> </w:t>
      </w:r>
      <w:r>
        <w:rPr>
          <w:sz w:val="28"/>
        </w:rPr>
        <w:t>оптимального</w:t>
      </w:r>
      <w:r>
        <w:rPr>
          <w:spacing w:val="1"/>
          <w:sz w:val="28"/>
        </w:rPr>
        <w:t> </w:t>
      </w:r>
      <w:r>
        <w:rPr>
          <w:sz w:val="28"/>
        </w:rPr>
        <w:t>філософського</w:t>
      </w:r>
      <w:r>
        <w:rPr>
          <w:spacing w:val="1"/>
          <w:sz w:val="28"/>
        </w:rPr>
        <w:t> </w:t>
      </w:r>
      <w:r>
        <w:rPr>
          <w:sz w:val="28"/>
        </w:rPr>
        <w:t>базису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відповідного</w:t>
      </w:r>
      <w:r>
        <w:rPr>
          <w:spacing w:val="1"/>
          <w:sz w:val="28"/>
        </w:rPr>
        <w:t> </w:t>
      </w:r>
      <w:r>
        <w:rPr>
          <w:sz w:val="28"/>
        </w:rPr>
        <w:t>психолого-педагогічного інструментарію (набуття знань, умінь і навичок у</w:t>
      </w:r>
      <w:r>
        <w:rPr>
          <w:spacing w:val="1"/>
          <w:sz w:val="28"/>
        </w:rPr>
        <w:t> </w:t>
      </w:r>
      <w:r>
        <w:rPr>
          <w:sz w:val="28"/>
        </w:rPr>
        <w:t>процесі</w:t>
      </w:r>
      <w:r>
        <w:rPr>
          <w:spacing w:val="1"/>
          <w:sz w:val="28"/>
        </w:rPr>
        <w:t> </w:t>
      </w:r>
      <w:r>
        <w:rPr>
          <w:sz w:val="28"/>
        </w:rPr>
        <w:t>спеціально</w:t>
      </w:r>
      <w:r>
        <w:rPr>
          <w:spacing w:val="1"/>
          <w:sz w:val="28"/>
        </w:rPr>
        <w:t> </w:t>
      </w:r>
      <w:r>
        <w:rPr>
          <w:sz w:val="28"/>
        </w:rPr>
        <w:t>організованої</w:t>
      </w:r>
      <w:r>
        <w:rPr>
          <w:spacing w:val="1"/>
          <w:sz w:val="28"/>
        </w:rPr>
        <w:t> </w:t>
      </w:r>
      <w:r>
        <w:rPr>
          <w:sz w:val="28"/>
        </w:rPr>
        <w:t>підготовки</w:t>
      </w:r>
      <w:r>
        <w:rPr>
          <w:spacing w:val="1"/>
          <w:sz w:val="28"/>
        </w:rPr>
        <w:t> </w:t>
      </w:r>
      <w:r>
        <w:rPr>
          <w:sz w:val="28"/>
        </w:rPr>
        <w:t>педагогічних</w:t>
      </w:r>
      <w:r>
        <w:rPr>
          <w:spacing w:val="1"/>
          <w:sz w:val="28"/>
        </w:rPr>
        <w:t> </w:t>
      </w:r>
      <w:r>
        <w:rPr>
          <w:sz w:val="28"/>
        </w:rPr>
        <w:t>кадрів)</w:t>
      </w:r>
      <w:r>
        <w:rPr>
          <w:spacing w:val="-67"/>
          <w:sz w:val="28"/>
        </w:rPr>
        <w:t> </w:t>
      </w:r>
      <w:r>
        <w:rPr>
          <w:sz w:val="28"/>
        </w:rPr>
        <w:t>впровадження</w:t>
      </w:r>
      <w:r>
        <w:rPr>
          <w:spacing w:val="1"/>
          <w:sz w:val="28"/>
        </w:rPr>
        <w:t> </w:t>
      </w:r>
      <w:r>
        <w:rPr>
          <w:sz w:val="28"/>
        </w:rPr>
        <w:t>інклюзії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навчально-виховне</w:t>
      </w:r>
      <w:r>
        <w:rPr>
          <w:spacing w:val="1"/>
          <w:sz w:val="28"/>
        </w:rPr>
        <w:t> </w:t>
      </w:r>
      <w:r>
        <w:rPr>
          <w:sz w:val="28"/>
        </w:rPr>
        <w:t>середовище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надзвичайно</w:t>
      </w:r>
      <w:r>
        <w:rPr>
          <w:spacing w:val="1"/>
          <w:sz w:val="28"/>
        </w:rPr>
        <w:t> </w:t>
      </w:r>
      <w:r>
        <w:rPr>
          <w:sz w:val="28"/>
        </w:rPr>
        <w:t>важливим організаційним моментом, однак</w:t>
      </w:r>
      <w:r>
        <w:rPr>
          <w:spacing w:val="70"/>
          <w:sz w:val="28"/>
        </w:rPr>
        <w:t> </w:t>
      </w:r>
      <w:r>
        <w:rPr>
          <w:sz w:val="28"/>
        </w:rPr>
        <w:t>лише першим кроком на шляху</w:t>
      </w:r>
      <w:r>
        <w:rPr>
          <w:spacing w:val="1"/>
          <w:sz w:val="28"/>
        </w:rPr>
        <w:t> </w:t>
      </w:r>
      <w:r>
        <w:rPr>
          <w:sz w:val="28"/>
        </w:rPr>
        <w:t>до інноваційної перебудови освітнього процесу закладу. Другий крок полягає</w:t>
      </w:r>
      <w:r>
        <w:rPr>
          <w:spacing w:val="-67"/>
          <w:sz w:val="28"/>
        </w:rPr>
        <w:t> </w:t>
      </w:r>
      <w:r>
        <w:rPr>
          <w:sz w:val="28"/>
        </w:rPr>
        <w:t>у пошукові раціональних способів викладання в інклюзивному класі й дає</w:t>
      </w:r>
      <w:r>
        <w:rPr>
          <w:spacing w:val="1"/>
          <w:sz w:val="28"/>
        </w:rPr>
        <w:t> </w:t>
      </w:r>
      <w:r>
        <w:rPr>
          <w:sz w:val="28"/>
        </w:rPr>
        <w:t>змогу</w:t>
      </w:r>
      <w:r>
        <w:rPr>
          <w:spacing w:val="1"/>
          <w:sz w:val="28"/>
        </w:rPr>
        <w:t> </w:t>
      </w:r>
      <w:r>
        <w:rPr>
          <w:sz w:val="28"/>
        </w:rPr>
        <w:t>відповісти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запитання:</w:t>
      </w:r>
      <w:r>
        <w:rPr>
          <w:spacing w:val="1"/>
          <w:sz w:val="28"/>
        </w:rPr>
        <w:t> </w:t>
      </w:r>
      <w:r>
        <w:rPr>
          <w:b/>
          <w:i/>
          <w:sz w:val="28"/>
        </w:rPr>
        <w:t>«Як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задовольнити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пізнавальні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потреби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кожної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дитини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та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досягти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максимально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можливого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позитивного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результату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опануванні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навчального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матеріалу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умовах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розмаїття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здібностей,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інтересів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та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індивідуальних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психофізичних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особливостей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розвитку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учнів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одного класу?»</w:t>
      </w:r>
      <w:r>
        <w:rPr>
          <w:sz w:val="28"/>
        </w:rPr>
        <w:t>.</w:t>
      </w:r>
    </w:p>
    <w:p>
      <w:pPr>
        <w:pStyle w:val="BodyText"/>
        <w:spacing w:line="276" w:lineRule="auto" w:before="2"/>
        <w:ind w:left="302" w:right="443" w:firstLine="707"/>
        <w:jc w:val="both"/>
      </w:pPr>
      <w:r>
        <w:rPr/>
        <w:t>У</w:t>
      </w:r>
      <w:r>
        <w:rPr>
          <w:spacing w:val="1"/>
        </w:rPr>
        <w:t> </w:t>
      </w:r>
      <w:r>
        <w:rPr/>
        <w:t>даному</w:t>
      </w:r>
      <w:r>
        <w:rPr>
          <w:spacing w:val="1"/>
        </w:rPr>
        <w:t> </w:t>
      </w:r>
      <w:r>
        <w:rPr/>
        <w:t>контексті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перший</w:t>
      </w:r>
      <w:r>
        <w:rPr>
          <w:spacing w:val="1"/>
        </w:rPr>
        <w:t> </w:t>
      </w:r>
      <w:r>
        <w:rPr/>
        <w:t>план</w:t>
      </w:r>
      <w:r>
        <w:rPr>
          <w:spacing w:val="1"/>
        </w:rPr>
        <w:t> </w:t>
      </w:r>
      <w:r>
        <w:rPr/>
        <w:t>виступає</w:t>
      </w:r>
      <w:r>
        <w:rPr>
          <w:spacing w:val="1"/>
        </w:rPr>
        <w:t> </w:t>
      </w:r>
      <w:r>
        <w:rPr/>
        <w:t>ще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ключовий</w:t>
      </w:r>
      <w:r>
        <w:rPr>
          <w:spacing w:val="1"/>
        </w:rPr>
        <w:t> </w:t>
      </w:r>
      <w:r>
        <w:rPr/>
        <w:t>принцип</w:t>
      </w:r>
      <w:r>
        <w:rPr>
          <w:spacing w:val="1"/>
        </w:rPr>
        <w:t> </w:t>
      </w:r>
      <w:r>
        <w:rPr/>
        <w:t>гуманістичної педагогічної</w:t>
      </w:r>
      <w:r>
        <w:rPr>
          <w:spacing w:val="1"/>
        </w:rPr>
        <w:t> </w:t>
      </w:r>
      <w:r>
        <w:rPr/>
        <w:t>взаємодії, авангардна</w:t>
      </w:r>
      <w:r>
        <w:rPr>
          <w:spacing w:val="1"/>
        </w:rPr>
        <w:t> </w:t>
      </w:r>
      <w:r>
        <w:rPr/>
        <w:t>роль якого</w:t>
      </w:r>
      <w:r>
        <w:rPr>
          <w:spacing w:val="1"/>
        </w:rPr>
        <w:t> </w:t>
      </w:r>
      <w:r>
        <w:rPr/>
        <w:t>вже</w:t>
      </w:r>
      <w:r>
        <w:rPr>
          <w:spacing w:val="1"/>
        </w:rPr>
        <w:t> </w:t>
      </w:r>
      <w:r>
        <w:rPr/>
        <w:t>визнана на рівні</w:t>
      </w:r>
      <w:r>
        <w:rPr>
          <w:spacing w:val="1"/>
        </w:rPr>
        <w:t> </w:t>
      </w:r>
      <w:r>
        <w:rPr/>
        <w:t>світової практики</w:t>
      </w:r>
      <w:r>
        <w:rPr>
          <w:spacing w:val="1"/>
        </w:rPr>
        <w:t> </w:t>
      </w:r>
      <w:r>
        <w:rPr/>
        <w:t>впровадження інклюзії. Це</w:t>
      </w:r>
      <w:r>
        <w:rPr>
          <w:spacing w:val="1"/>
        </w:rPr>
        <w:t> </w:t>
      </w:r>
      <w:r>
        <w:rPr/>
        <w:t>– принцип</w:t>
      </w:r>
      <w:r>
        <w:rPr>
          <w:spacing w:val="1"/>
        </w:rPr>
        <w:t> </w:t>
      </w:r>
      <w:r>
        <w:rPr>
          <w:b/>
        </w:rPr>
        <w:t>диференціації</w:t>
      </w:r>
      <w:r>
        <w:rPr>
          <w:b/>
          <w:spacing w:val="1"/>
        </w:rPr>
        <w:t> </w:t>
      </w:r>
      <w:r>
        <w:rPr/>
        <w:t>(від</w:t>
      </w:r>
      <w:r>
        <w:rPr>
          <w:spacing w:val="1"/>
        </w:rPr>
        <w:t> </w:t>
      </w:r>
      <w:r>
        <w:rPr/>
        <w:t>лат.</w:t>
      </w:r>
      <w:r>
        <w:rPr>
          <w:spacing w:val="1"/>
        </w:rPr>
        <w:t> </w:t>
      </w:r>
      <w:r>
        <w:rPr>
          <w:i/>
        </w:rPr>
        <w:t>differentia</w:t>
      </w:r>
      <w:r>
        <w:rPr>
          <w:i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розподіл</w:t>
      </w:r>
      <w:r>
        <w:rPr>
          <w:spacing w:val="1"/>
        </w:rPr>
        <w:t> </w:t>
      </w:r>
      <w:r>
        <w:rPr/>
        <w:t>цілого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частини,</w:t>
      </w:r>
      <w:r>
        <w:rPr>
          <w:spacing w:val="1"/>
        </w:rPr>
        <w:t> </w:t>
      </w:r>
      <w:r>
        <w:rPr/>
        <w:t>форми</w:t>
      </w:r>
      <w:r>
        <w:rPr>
          <w:spacing w:val="1"/>
        </w:rPr>
        <w:t> </w:t>
      </w:r>
      <w:r>
        <w:rPr/>
        <w:t>ступені), суть якого полягає у врахуванні індивідуальних особливостей учнів</w:t>
      </w:r>
      <w:r>
        <w:rPr>
          <w:spacing w:val="1"/>
        </w:rPr>
        <w:t> </w:t>
      </w:r>
      <w:r>
        <w:rPr/>
        <w:t>у тій або іншій формі під час їх групування з метою роздільного навчання у</w:t>
      </w:r>
      <w:r>
        <w:rPr>
          <w:spacing w:val="1"/>
        </w:rPr>
        <w:t> </w:t>
      </w:r>
      <w:r>
        <w:rPr/>
        <w:t>контексті</w:t>
      </w:r>
      <w:r>
        <w:rPr>
          <w:spacing w:val="1"/>
        </w:rPr>
        <w:t> </w:t>
      </w:r>
      <w:r>
        <w:rPr/>
        <w:t>уроку</w:t>
      </w:r>
      <w:r>
        <w:rPr>
          <w:spacing w:val="1"/>
        </w:rPr>
        <w:t> </w:t>
      </w:r>
      <w:r>
        <w:rPr/>
        <w:t>(І.</w:t>
      </w:r>
      <w:r>
        <w:rPr>
          <w:spacing w:val="1"/>
        </w:rPr>
        <w:t> </w:t>
      </w:r>
      <w:r>
        <w:rPr/>
        <w:t>Унт).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принципу</w:t>
      </w:r>
      <w:r>
        <w:rPr>
          <w:spacing w:val="1"/>
        </w:rPr>
        <w:t> </w:t>
      </w:r>
      <w:r>
        <w:rPr/>
        <w:t>відбувається</w:t>
      </w:r>
      <w:r>
        <w:rPr>
          <w:spacing w:val="1"/>
        </w:rPr>
        <w:t> </w:t>
      </w:r>
      <w:r>
        <w:rPr/>
        <w:t>диференційоване навчання, що максимально наближує навчально-виховний</w:t>
      </w:r>
      <w:r>
        <w:rPr>
          <w:spacing w:val="1"/>
        </w:rPr>
        <w:t> </w:t>
      </w:r>
      <w:r>
        <w:rPr/>
        <w:t>процес до пізнавальних потреб учнів та їхніх індивідуальних особливостей. В</w:t>
      </w:r>
      <w:r>
        <w:rPr>
          <w:spacing w:val="-67"/>
        </w:rPr>
        <w:t> </w:t>
      </w:r>
      <w:r>
        <w:rPr/>
        <w:t>умовах диференціації педагог видозмінює процес навчання таким чином, що</w:t>
      </w:r>
      <w:r>
        <w:rPr>
          <w:spacing w:val="1"/>
        </w:rPr>
        <w:t> </w:t>
      </w:r>
      <w:r>
        <w:rPr/>
        <w:t>будь-який</w:t>
      </w:r>
      <w:r>
        <w:rPr>
          <w:spacing w:val="1"/>
        </w:rPr>
        <w:t> </w:t>
      </w:r>
      <w:r>
        <w:rPr/>
        <w:t>учень</w:t>
      </w:r>
      <w:r>
        <w:rPr>
          <w:spacing w:val="1"/>
        </w:rPr>
        <w:t> </w:t>
      </w:r>
      <w:r>
        <w:rPr/>
        <w:t>отримує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якнайкраще</w:t>
      </w:r>
      <w:r>
        <w:rPr>
          <w:spacing w:val="1"/>
        </w:rPr>
        <w:t> </w:t>
      </w:r>
      <w:r>
        <w:rPr/>
        <w:t>вдосконалити</w:t>
      </w:r>
      <w:r>
        <w:rPr>
          <w:spacing w:val="1"/>
        </w:rPr>
        <w:t> </w:t>
      </w:r>
      <w:r>
        <w:rPr/>
        <w:t>свої</w:t>
      </w:r>
      <w:r>
        <w:rPr>
          <w:spacing w:val="1"/>
        </w:rPr>
        <w:t> </w:t>
      </w:r>
      <w:r>
        <w:rPr/>
        <w:t>здібності,</w:t>
      </w:r>
      <w:r>
        <w:rPr>
          <w:spacing w:val="1"/>
        </w:rPr>
        <w:t> </w:t>
      </w:r>
      <w:r>
        <w:rPr/>
        <w:t>працюючи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групі,</w:t>
      </w:r>
      <w:r>
        <w:rPr>
          <w:spacing w:val="1"/>
        </w:rPr>
        <w:t> </w:t>
      </w:r>
      <w:r>
        <w:rPr/>
        <w:t>створеній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урахуванням</w:t>
      </w:r>
      <w:r>
        <w:rPr>
          <w:spacing w:val="1"/>
        </w:rPr>
        <w:t> </w:t>
      </w:r>
      <w:r>
        <w:rPr/>
        <w:t>подібності</w:t>
      </w:r>
      <w:r>
        <w:rPr>
          <w:spacing w:val="-67"/>
        </w:rPr>
        <w:t> </w:t>
      </w:r>
      <w:r>
        <w:rPr/>
        <w:t>індивідуально-типологічних характеристик розвитку (здібностей, інтересів,</w:t>
      </w:r>
      <w:r>
        <w:rPr>
          <w:spacing w:val="1"/>
        </w:rPr>
        <w:t> </w:t>
      </w:r>
      <w:r>
        <w:rPr/>
        <w:t>ступеня</w:t>
      </w:r>
      <w:r>
        <w:rPr>
          <w:spacing w:val="1"/>
        </w:rPr>
        <w:t> </w:t>
      </w:r>
      <w:r>
        <w:rPr/>
        <w:t>сформованості</w:t>
      </w:r>
      <w:r>
        <w:rPr>
          <w:spacing w:val="1"/>
        </w:rPr>
        <w:t> </w:t>
      </w:r>
      <w:r>
        <w:rPr/>
        <w:t>інтелектуальних</w:t>
      </w:r>
      <w:r>
        <w:rPr>
          <w:spacing w:val="1"/>
        </w:rPr>
        <w:t> </w:t>
      </w:r>
      <w:r>
        <w:rPr/>
        <w:t>операцій,</w:t>
      </w:r>
      <w:r>
        <w:rPr>
          <w:spacing w:val="1"/>
        </w:rPr>
        <w:t> </w:t>
      </w:r>
      <w:r>
        <w:rPr/>
        <w:t>швидкості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перебігу,</w:t>
      </w:r>
      <w:r>
        <w:rPr>
          <w:spacing w:val="1"/>
        </w:rPr>
        <w:t> </w:t>
      </w:r>
      <w:r>
        <w:rPr/>
        <w:t>домінування</w:t>
      </w:r>
      <w:r>
        <w:rPr>
          <w:spacing w:val="1"/>
        </w:rPr>
        <w:t> </w:t>
      </w:r>
      <w:r>
        <w:rPr/>
        <w:t>певних</w:t>
      </w:r>
      <w:r>
        <w:rPr>
          <w:spacing w:val="1"/>
        </w:rPr>
        <w:t> </w:t>
      </w:r>
      <w:r>
        <w:rPr/>
        <w:t>способів</w:t>
      </w:r>
      <w:r>
        <w:rPr>
          <w:spacing w:val="1"/>
        </w:rPr>
        <w:t> </w:t>
      </w:r>
      <w:r>
        <w:rPr/>
        <w:t>сприймання,</w:t>
      </w:r>
      <w:r>
        <w:rPr>
          <w:spacing w:val="1"/>
        </w:rPr>
        <w:t> </w:t>
      </w:r>
      <w:r>
        <w:rPr/>
        <w:t>обробки</w:t>
      </w:r>
      <w:r>
        <w:rPr>
          <w:spacing w:val="1"/>
        </w:rPr>
        <w:t> </w:t>
      </w:r>
      <w:r>
        <w:rPr/>
        <w:t>та</w:t>
      </w:r>
      <w:r>
        <w:rPr>
          <w:spacing w:val="71"/>
        </w:rPr>
        <w:t> </w:t>
      </w:r>
      <w:r>
        <w:rPr/>
        <w:t>відтворення</w:t>
      </w:r>
      <w:r>
        <w:rPr>
          <w:spacing w:val="1"/>
        </w:rPr>
        <w:t> </w:t>
      </w:r>
      <w:r>
        <w:rPr/>
        <w:t>інформації тощо),</w:t>
      </w:r>
      <w:r>
        <w:rPr>
          <w:spacing w:val="-2"/>
        </w:rPr>
        <w:t> </w:t>
      </w:r>
      <w:r>
        <w:rPr/>
        <w:t>притаманних</w:t>
      </w:r>
      <w:r>
        <w:rPr>
          <w:spacing w:val="-4"/>
        </w:rPr>
        <w:t> </w:t>
      </w:r>
      <w:r>
        <w:rPr/>
        <w:t>декільком однокласникам.</w:t>
      </w:r>
    </w:p>
    <w:p>
      <w:pPr>
        <w:spacing w:after="0" w:line="276" w:lineRule="auto"/>
        <w:jc w:val="both"/>
        <w:sectPr>
          <w:pgSz w:w="11910" w:h="16840"/>
          <w:pgMar w:header="442" w:footer="507" w:top="1620" w:bottom="700" w:left="1400" w:right="400"/>
        </w:sectPr>
      </w:pPr>
    </w:p>
    <w:p>
      <w:pPr>
        <w:pStyle w:val="BodyText"/>
        <w:spacing w:line="276" w:lineRule="auto" w:before="81"/>
        <w:ind w:left="302" w:right="440" w:firstLine="707"/>
        <w:jc w:val="both"/>
      </w:pPr>
      <w:r>
        <w:rPr/>
        <w:t>Диференціацію можна вважати одним із засобів реалізації особистісно-</w:t>
      </w:r>
      <w:r>
        <w:rPr>
          <w:spacing w:val="1"/>
        </w:rPr>
        <w:t> </w:t>
      </w:r>
      <w:r>
        <w:rPr/>
        <w:t>орієнтованого навчання, яке передбачає побудову індивідуальних освітніх</w:t>
      </w:r>
      <w:r>
        <w:rPr>
          <w:spacing w:val="1"/>
        </w:rPr>
        <w:t> </w:t>
      </w:r>
      <w:r>
        <w:rPr/>
        <w:t>траєкторій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урахуванням</w:t>
      </w:r>
      <w:r>
        <w:rPr>
          <w:spacing w:val="1"/>
        </w:rPr>
        <w:t> </w:t>
      </w:r>
      <w:r>
        <w:rPr/>
        <w:t>суб’єктивного</w:t>
      </w:r>
      <w:r>
        <w:rPr>
          <w:spacing w:val="1"/>
        </w:rPr>
        <w:t> </w:t>
      </w:r>
      <w:r>
        <w:rPr/>
        <w:t>досвіду</w:t>
      </w:r>
      <w:r>
        <w:rPr>
          <w:spacing w:val="1"/>
        </w:rPr>
        <w:t> </w:t>
      </w:r>
      <w:r>
        <w:rPr/>
        <w:t>дитини,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уподобань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цінностей,</w:t>
      </w:r>
      <w:r>
        <w:rPr>
          <w:spacing w:val="1"/>
        </w:rPr>
        <w:t> </w:t>
      </w:r>
      <w:r>
        <w:rPr/>
        <w:t>актуалізацію</w:t>
      </w:r>
      <w:r>
        <w:rPr>
          <w:spacing w:val="1"/>
        </w:rPr>
        <w:t> </w:t>
      </w:r>
      <w:r>
        <w:rPr/>
        <w:t>особистісних</w:t>
      </w:r>
      <w:r>
        <w:rPr>
          <w:spacing w:val="1"/>
        </w:rPr>
        <w:t> </w:t>
      </w:r>
      <w:r>
        <w:rPr/>
        <w:t>функцій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розв’язання</w:t>
      </w:r>
      <w:r>
        <w:rPr>
          <w:spacing w:val="1"/>
        </w:rPr>
        <w:t> </w:t>
      </w:r>
      <w:r>
        <w:rPr/>
        <w:t>навчальних</w:t>
      </w:r>
      <w:r>
        <w:rPr>
          <w:spacing w:val="1"/>
        </w:rPr>
        <w:t> </w:t>
      </w:r>
      <w:r>
        <w:rPr/>
        <w:t>завдань.</w:t>
      </w:r>
      <w:r>
        <w:rPr>
          <w:spacing w:val="1"/>
        </w:rPr>
        <w:t> </w:t>
      </w:r>
      <w:r>
        <w:rPr/>
        <w:t>Самовизначення,</w:t>
      </w:r>
      <w:r>
        <w:rPr>
          <w:spacing w:val="1"/>
        </w:rPr>
        <w:t> </w:t>
      </w:r>
      <w:r>
        <w:rPr/>
        <w:t>саморозкриття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самореалізація</w:t>
      </w:r>
      <w:r>
        <w:rPr>
          <w:spacing w:val="1"/>
        </w:rPr>
        <w:t> </w:t>
      </w:r>
      <w:r>
        <w:rPr/>
        <w:t>особистості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такому</w:t>
      </w:r>
      <w:r>
        <w:rPr>
          <w:spacing w:val="1"/>
        </w:rPr>
        <w:t> </w:t>
      </w:r>
      <w:r>
        <w:rPr/>
        <w:t>контексті</w:t>
      </w:r>
      <w:r>
        <w:rPr>
          <w:spacing w:val="1"/>
        </w:rPr>
        <w:t> </w:t>
      </w:r>
      <w:r>
        <w:rPr/>
        <w:t>опиняється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центрі</w:t>
      </w:r>
      <w:r>
        <w:rPr>
          <w:spacing w:val="1"/>
        </w:rPr>
        <w:t> </w:t>
      </w:r>
      <w:r>
        <w:rPr/>
        <w:t>навчально-виховного</w:t>
      </w:r>
      <w:r>
        <w:rPr>
          <w:spacing w:val="-67"/>
        </w:rPr>
        <w:t> </w:t>
      </w:r>
      <w:r>
        <w:rPr/>
        <w:t>процесу. Зауважимо, що у світлі сучасних освітніх тенденцій індивідуальне</w:t>
      </w:r>
      <w:r>
        <w:rPr>
          <w:spacing w:val="1"/>
        </w:rPr>
        <w:t> </w:t>
      </w:r>
      <w:r>
        <w:rPr/>
        <w:t>навчання розглядається як варіант диференційованого (вчитель або асистент</w:t>
      </w:r>
      <w:r>
        <w:rPr>
          <w:spacing w:val="1"/>
        </w:rPr>
        <w:t> </w:t>
      </w:r>
      <w:r>
        <w:rPr/>
        <w:t>учителя може взаємодіяти протягом певного часу лише з одним учнем або</w:t>
      </w:r>
      <w:r>
        <w:rPr>
          <w:spacing w:val="1"/>
        </w:rPr>
        <w:t> </w:t>
      </w:r>
      <w:r>
        <w:rPr/>
        <w:t>учень може взаємодіяти із засобами навчання: комп’ютером, підручником,</w:t>
      </w:r>
      <w:r>
        <w:rPr>
          <w:spacing w:val="1"/>
        </w:rPr>
        <w:t> </w:t>
      </w:r>
      <w:r>
        <w:rPr/>
        <w:t>будь-яким</w:t>
      </w:r>
      <w:r>
        <w:rPr>
          <w:spacing w:val="1"/>
        </w:rPr>
        <w:t> </w:t>
      </w:r>
      <w:r>
        <w:rPr/>
        <w:t>іншим</w:t>
      </w:r>
      <w:r>
        <w:rPr>
          <w:spacing w:val="1"/>
        </w:rPr>
        <w:t> </w:t>
      </w:r>
      <w:r>
        <w:rPr/>
        <w:t>дидактичним</w:t>
      </w:r>
      <w:r>
        <w:rPr>
          <w:spacing w:val="1"/>
        </w:rPr>
        <w:t> </w:t>
      </w:r>
      <w:r>
        <w:rPr/>
        <w:t>джерелом</w:t>
      </w:r>
      <w:r>
        <w:rPr>
          <w:spacing w:val="1"/>
        </w:rPr>
        <w:t> </w:t>
      </w:r>
      <w:r>
        <w:rPr/>
        <w:t>тощо).</w:t>
      </w:r>
      <w:r>
        <w:rPr>
          <w:spacing w:val="1"/>
        </w:rPr>
        <w:t> </w:t>
      </w:r>
      <w:r>
        <w:rPr/>
        <w:t>Головна</w:t>
      </w:r>
      <w:r>
        <w:rPr>
          <w:spacing w:val="1"/>
        </w:rPr>
        <w:t> </w:t>
      </w:r>
      <w:r>
        <w:rPr/>
        <w:t>перевага</w:t>
      </w:r>
      <w:r>
        <w:rPr>
          <w:spacing w:val="1"/>
        </w:rPr>
        <w:t> </w:t>
      </w:r>
      <w:r>
        <w:rPr/>
        <w:t>індивідуального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полягає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воно</w:t>
      </w:r>
      <w:r>
        <w:rPr>
          <w:spacing w:val="1"/>
        </w:rPr>
        <w:t> </w:t>
      </w:r>
      <w:r>
        <w:rPr/>
        <w:t>допомагає</w:t>
      </w:r>
      <w:r>
        <w:rPr>
          <w:spacing w:val="1"/>
        </w:rPr>
        <w:t> </w:t>
      </w:r>
      <w:r>
        <w:rPr/>
        <w:t>повністю</w:t>
      </w:r>
      <w:r>
        <w:rPr>
          <w:spacing w:val="1"/>
        </w:rPr>
        <w:t> </w:t>
      </w:r>
      <w:r>
        <w:rPr/>
        <w:t>адаптувати</w:t>
      </w:r>
      <w:r>
        <w:rPr>
          <w:spacing w:val="1"/>
        </w:rPr>
        <w:t> </w:t>
      </w:r>
      <w:r>
        <w:rPr/>
        <w:t>зміст,</w:t>
      </w:r>
      <w:r>
        <w:rPr>
          <w:spacing w:val="1"/>
        </w:rPr>
        <w:t> </w:t>
      </w:r>
      <w:r>
        <w:rPr/>
        <w:t>методи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темпи</w:t>
      </w:r>
      <w:r>
        <w:rPr>
          <w:spacing w:val="1"/>
        </w:rPr>
        <w:t> </w:t>
      </w:r>
      <w:r>
        <w:rPr/>
        <w:t>навчальної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дитини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особливостей,</w:t>
      </w:r>
      <w:r>
        <w:rPr>
          <w:spacing w:val="11"/>
        </w:rPr>
        <w:t> </w:t>
      </w:r>
      <w:r>
        <w:rPr/>
        <w:t>а</w:t>
      </w:r>
      <w:r>
        <w:rPr>
          <w:spacing w:val="12"/>
        </w:rPr>
        <w:t> </w:t>
      </w:r>
      <w:r>
        <w:rPr/>
        <w:t>також</w:t>
      </w:r>
      <w:r>
        <w:rPr>
          <w:spacing w:val="12"/>
        </w:rPr>
        <w:t> </w:t>
      </w:r>
      <w:r>
        <w:rPr/>
        <w:t>слідкувати</w:t>
      </w:r>
      <w:r>
        <w:rPr>
          <w:spacing w:val="12"/>
        </w:rPr>
        <w:t> </w:t>
      </w:r>
      <w:r>
        <w:rPr/>
        <w:t>за</w:t>
      </w:r>
      <w:r>
        <w:rPr>
          <w:spacing w:val="12"/>
        </w:rPr>
        <w:t> </w:t>
      </w:r>
      <w:r>
        <w:rPr/>
        <w:t>її</w:t>
      </w:r>
      <w:r>
        <w:rPr>
          <w:spacing w:val="13"/>
        </w:rPr>
        <w:t> </w:t>
      </w:r>
      <w:r>
        <w:rPr/>
        <w:t>поступовим</w:t>
      </w:r>
      <w:r>
        <w:rPr>
          <w:spacing w:val="9"/>
        </w:rPr>
        <w:t> </w:t>
      </w:r>
      <w:r>
        <w:rPr/>
        <w:t>просуванням</w:t>
      </w:r>
      <w:r>
        <w:rPr>
          <w:spacing w:val="12"/>
        </w:rPr>
        <w:t> </w:t>
      </w:r>
      <w:r>
        <w:rPr/>
        <w:t>від</w:t>
      </w:r>
    </w:p>
    <w:p>
      <w:pPr>
        <w:pStyle w:val="BodyText"/>
        <w:spacing w:line="276" w:lineRule="auto" w:before="1"/>
        <w:ind w:left="302" w:right="447"/>
        <w:jc w:val="both"/>
      </w:pPr>
      <w:r>
        <w:rPr/>
        <w:t>«незнання»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«знання»,</w:t>
      </w:r>
      <w:r>
        <w:rPr>
          <w:spacing w:val="1"/>
        </w:rPr>
        <w:t> </w:t>
      </w:r>
      <w:r>
        <w:rPr/>
        <w:t>своєчасно</w:t>
      </w:r>
      <w:r>
        <w:rPr>
          <w:spacing w:val="1"/>
        </w:rPr>
        <w:t> </w:t>
      </w:r>
      <w:r>
        <w:rPr/>
        <w:t>вносячи</w:t>
      </w:r>
      <w:r>
        <w:rPr>
          <w:spacing w:val="1"/>
        </w:rPr>
        <w:t> </w:t>
      </w:r>
      <w:r>
        <w:rPr/>
        <w:t>необхідні</w:t>
      </w:r>
      <w:r>
        <w:rPr>
          <w:spacing w:val="1"/>
        </w:rPr>
        <w:t> </w:t>
      </w:r>
      <w:r>
        <w:rPr/>
        <w:t>корективи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навчально-виховний</w:t>
      </w:r>
      <w:r>
        <w:rPr>
          <w:spacing w:val="-1"/>
        </w:rPr>
        <w:t> </w:t>
      </w:r>
      <w:r>
        <w:rPr/>
        <w:t>процес.</w:t>
      </w:r>
    </w:p>
    <w:p>
      <w:pPr>
        <w:pStyle w:val="BodyText"/>
        <w:spacing w:line="276" w:lineRule="auto"/>
        <w:ind w:left="302" w:right="444" w:firstLine="707"/>
        <w:jc w:val="both"/>
      </w:pPr>
      <w:r>
        <w:rPr/>
        <w:t>Організація</w:t>
      </w:r>
      <w:r>
        <w:rPr>
          <w:spacing w:val="1"/>
        </w:rPr>
        <w:t> </w:t>
      </w:r>
      <w:r>
        <w:rPr/>
        <w:t>учителем</w:t>
      </w:r>
      <w:r>
        <w:rPr>
          <w:spacing w:val="1"/>
        </w:rPr>
        <w:t> </w:t>
      </w:r>
      <w:r>
        <w:rPr/>
        <w:t>диференціації</w:t>
      </w:r>
      <w:r>
        <w:rPr>
          <w:spacing w:val="1"/>
        </w:rPr>
        <w:t> </w:t>
      </w:r>
      <w:r>
        <w:rPr/>
        <w:t>всередині</w:t>
      </w:r>
      <w:r>
        <w:rPr>
          <w:spacing w:val="1"/>
        </w:rPr>
        <w:t> </w:t>
      </w:r>
      <w:r>
        <w:rPr/>
        <w:t>класу</w:t>
      </w:r>
      <w:r>
        <w:rPr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декілька</w:t>
      </w:r>
      <w:r>
        <w:rPr>
          <w:spacing w:val="1"/>
        </w:rPr>
        <w:t> </w:t>
      </w:r>
      <w:r>
        <w:rPr/>
        <w:t>етапів: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критеріїв, 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створюються</w:t>
      </w:r>
      <w:r>
        <w:rPr>
          <w:spacing w:val="1"/>
        </w:rPr>
        <w:t> </w:t>
      </w:r>
      <w:r>
        <w:rPr/>
        <w:t>групи</w:t>
      </w:r>
      <w:r>
        <w:rPr>
          <w:spacing w:val="1"/>
        </w:rPr>
        <w:t> </w:t>
      </w:r>
      <w:r>
        <w:rPr/>
        <w:t>учнів для диференційованої роботи; діагностування за даними критеріями;</w:t>
      </w:r>
      <w:r>
        <w:rPr>
          <w:spacing w:val="1"/>
        </w:rPr>
        <w:t> </w:t>
      </w:r>
      <w:r>
        <w:rPr/>
        <w:t>розподіл дітей за групами відповідно до результатів діагностування; вибір</w:t>
      </w:r>
      <w:r>
        <w:rPr>
          <w:spacing w:val="1"/>
        </w:rPr>
        <w:t> </w:t>
      </w:r>
      <w:r>
        <w:rPr/>
        <w:t>засобів диференціації, розробка різнорівневих завдань для створених груп</w:t>
      </w:r>
      <w:r>
        <w:rPr>
          <w:spacing w:val="1"/>
        </w:rPr>
        <w:t> </w:t>
      </w:r>
      <w:r>
        <w:rPr/>
        <w:t>учнів;</w:t>
      </w:r>
      <w:r>
        <w:rPr>
          <w:spacing w:val="1"/>
        </w:rPr>
        <w:t> </w:t>
      </w:r>
      <w:r>
        <w:rPr/>
        <w:t>реалізація</w:t>
      </w:r>
      <w:r>
        <w:rPr>
          <w:spacing w:val="1"/>
        </w:rPr>
        <w:t> </w:t>
      </w:r>
      <w:r>
        <w:rPr/>
        <w:t>диференціації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етапах</w:t>
      </w:r>
      <w:r>
        <w:rPr>
          <w:spacing w:val="1"/>
        </w:rPr>
        <w:t> </w:t>
      </w:r>
      <w:r>
        <w:rPr/>
        <w:t>уроку;</w:t>
      </w:r>
      <w:r>
        <w:rPr>
          <w:spacing w:val="1"/>
        </w:rPr>
        <w:t> </w:t>
      </w:r>
      <w:r>
        <w:rPr/>
        <w:t>моніторинг</w:t>
      </w:r>
      <w:r>
        <w:rPr>
          <w:spacing w:val="1"/>
        </w:rPr>
        <w:t> </w:t>
      </w:r>
      <w:r>
        <w:rPr/>
        <w:t>знань</w:t>
      </w:r>
      <w:r>
        <w:rPr>
          <w:spacing w:val="-67"/>
        </w:rPr>
        <w:t> </w:t>
      </w:r>
      <w:r>
        <w:rPr/>
        <w:t>учнів</w:t>
      </w:r>
      <w:r>
        <w:rPr>
          <w:spacing w:val="1"/>
        </w:rPr>
        <w:t> </w:t>
      </w:r>
      <w:r>
        <w:rPr/>
        <w:t>всередині</w:t>
      </w:r>
      <w:r>
        <w:rPr>
          <w:spacing w:val="1"/>
        </w:rPr>
        <w:t> </w:t>
      </w:r>
      <w:r>
        <w:rPr/>
        <w:t>груп,</w:t>
      </w:r>
      <w:r>
        <w:rPr>
          <w:spacing w:val="1"/>
        </w:rPr>
        <w:t> </w:t>
      </w:r>
      <w:r>
        <w:rPr/>
        <w:t>відповідно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результатів</w:t>
      </w:r>
      <w:r>
        <w:rPr>
          <w:spacing w:val="1"/>
        </w:rPr>
        <w:t> </w:t>
      </w:r>
      <w:r>
        <w:rPr/>
        <w:t>якого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змінюватися</w:t>
      </w:r>
      <w:r>
        <w:rPr>
          <w:spacing w:val="1"/>
        </w:rPr>
        <w:t> </w:t>
      </w:r>
      <w:r>
        <w:rPr/>
        <w:t>склад</w:t>
      </w:r>
      <w:r>
        <w:rPr>
          <w:spacing w:val="1"/>
        </w:rPr>
        <w:t> </w:t>
      </w:r>
      <w:r>
        <w:rPr/>
        <w:t>груп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характер</w:t>
      </w:r>
      <w:r>
        <w:rPr>
          <w:spacing w:val="1"/>
        </w:rPr>
        <w:t> </w:t>
      </w:r>
      <w:r>
        <w:rPr/>
        <w:t>диференційованих</w:t>
      </w:r>
      <w:r>
        <w:rPr>
          <w:spacing w:val="1"/>
        </w:rPr>
        <w:t> </w:t>
      </w:r>
      <w:r>
        <w:rPr/>
        <w:t>завдань.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елементи</w:t>
      </w:r>
      <w:r>
        <w:rPr>
          <w:spacing w:val="1"/>
        </w:rPr>
        <w:t> </w:t>
      </w:r>
      <w:r>
        <w:rPr/>
        <w:t>дидактичної системи (цілі, зміст, методи, форми, результати) можуть бути</w:t>
      </w:r>
      <w:r>
        <w:rPr>
          <w:spacing w:val="1"/>
        </w:rPr>
        <w:t> </w:t>
      </w:r>
      <w:r>
        <w:rPr/>
        <w:t>різними</w:t>
      </w:r>
      <w:r>
        <w:rPr>
          <w:spacing w:val="-1"/>
        </w:rPr>
        <w:t> </w:t>
      </w:r>
      <w:r>
        <w:rPr/>
        <w:t>у</w:t>
      </w:r>
      <w:r>
        <w:rPr>
          <w:spacing w:val="-5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групах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-3"/>
        </w:rPr>
        <w:t> </w:t>
      </w:r>
      <w:r>
        <w:rPr/>
        <w:t>навчання.</w:t>
      </w:r>
    </w:p>
    <w:p>
      <w:pPr>
        <w:spacing w:line="276" w:lineRule="auto" w:before="0"/>
        <w:ind w:left="302" w:right="444" w:firstLine="707"/>
        <w:jc w:val="both"/>
        <w:rPr>
          <w:sz w:val="28"/>
        </w:rPr>
      </w:pPr>
      <w:r>
        <w:rPr>
          <w:sz w:val="28"/>
        </w:rPr>
        <w:t>Усе вищезазначене дає змогу уявити, носієм якого арсеналу знань має</w:t>
      </w:r>
      <w:r>
        <w:rPr>
          <w:spacing w:val="1"/>
          <w:sz w:val="28"/>
        </w:rPr>
        <w:t> </w:t>
      </w:r>
      <w:r>
        <w:rPr>
          <w:sz w:val="28"/>
        </w:rPr>
        <w:t>виступати</w:t>
      </w:r>
      <w:r>
        <w:rPr>
          <w:spacing w:val="1"/>
          <w:sz w:val="28"/>
        </w:rPr>
        <w:t> </w:t>
      </w:r>
      <w:r>
        <w:rPr>
          <w:sz w:val="28"/>
        </w:rPr>
        <w:t>вчитель,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також</w:t>
      </w:r>
      <w:r>
        <w:rPr>
          <w:spacing w:val="1"/>
          <w:sz w:val="28"/>
        </w:rPr>
        <w:t> </w:t>
      </w:r>
      <w:r>
        <w:rPr>
          <w:sz w:val="28"/>
        </w:rPr>
        <w:t>сформулювати</w:t>
      </w:r>
      <w:r>
        <w:rPr>
          <w:spacing w:val="1"/>
          <w:sz w:val="28"/>
        </w:rPr>
        <w:t> </w:t>
      </w:r>
      <w:r>
        <w:rPr>
          <w:sz w:val="28"/>
        </w:rPr>
        <w:t>наступне</w:t>
      </w:r>
      <w:r>
        <w:rPr>
          <w:spacing w:val="1"/>
          <w:sz w:val="28"/>
        </w:rPr>
        <w:t> </w:t>
      </w:r>
      <w:r>
        <w:rPr>
          <w:sz w:val="28"/>
        </w:rPr>
        <w:t>питання,</w:t>
      </w:r>
      <w:r>
        <w:rPr>
          <w:spacing w:val="7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закономірно постає перед всіма, хто готується розпочати свою педагогічну</w:t>
      </w:r>
      <w:r>
        <w:rPr>
          <w:spacing w:val="1"/>
          <w:sz w:val="28"/>
        </w:rPr>
        <w:t> </w:t>
      </w:r>
      <w:r>
        <w:rPr>
          <w:sz w:val="28"/>
        </w:rPr>
        <w:t>практику:</w:t>
      </w:r>
      <w:r>
        <w:rPr>
          <w:spacing w:val="1"/>
          <w:sz w:val="28"/>
        </w:rPr>
        <w:t> </w:t>
      </w:r>
      <w:r>
        <w:rPr>
          <w:b/>
          <w:i/>
          <w:sz w:val="28"/>
        </w:rPr>
        <w:t>«Які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стратегії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викладання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–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найрезультативніші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у роботі з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дітьми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інклюзивного класу?»</w:t>
      </w:r>
      <w:r>
        <w:rPr>
          <w:sz w:val="28"/>
        </w:rPr>
        <w:t>.</w:t>
      </w:r>
    </w:p>
    <w:p>
      <w:pPr>
        <w:spacing w:line="276" w:lineRule="auto" w:before="1"/>
        <w:ind w:left="302" w:right="444" w:firstLine="707"/>
        <w:jc w:val="both"/>
        <w:rPr>
          <w:sz w:val="28"/>
        </w:rPr>
      </w:pPr>
      <w:r>
        <w:rPr>
          <w:sz w:val="28"/>
        </w:rPr>
        <w:t>Прості</w:t>
      </w:r>
      <w:r>
        <w:rPr>
          <w:spacing w:val="1"/>
          <w:sz w:val="28"/>
        </w:rPr>
        <w:t> </w:t>
      </w:r>
      <w:r>
        <w:rPr>
          <w:sz w:val="28"/>
        </w:rPr>
        <w:t>й</w:t>
      </w:r>
      <w:r>
        <w:rPr>
          <w:spacing w:val="1"/>
          <w:sz w:val="28"/>
        </w:rPr>
        <w:t> </w:t>
      </w:r>
      <w:r>
        <w:rPr>
          <w:sz w:val="28"/>
        </w:rPr>
        <w:t>влучні</w:t>
      </w:r>
      <w:r>
        <w:rPr>
          <w:spacing w:val="1"/>
          <w:sz w:val="28"/>
        </w:rPr>
        <w:t> </w:t>
      </w:r>
      <w:r>
        <w:rPr>
          <w:sz w:val="28"/>
        </w:rPr>
        <w:t>слова</w:t>
      </w:r>
      <w:r>
        <w:rPr>
          <w:spacing w:val="1"/>
          <w:sz w:val="28"/>
        </w:rPr>
        <w:t> </w:t>
      </w:r>
      <w:r>
        <w:rPr>
          <w:sz w:val="28"/>
        </w:rPr>
        <w:t>Стіва</w:t>
      </w:r>
      <w:r>
        <w:rPr>
          <w:spacing w:val="1"/>
          <w:sz w:val="28"/>
        </w:rPr>
        <w:t> </w:t>
      </w:r>
      <w:r>
        <w:rPr>
          <w:sz w:val="28"/>
        </w:rPr>
        <w:t>Джобза</w:t>
      </w:r>
      <w:r>
        <w:rPr>
          <w:spacing w:val="1"/>
          <w:sz w:val="28"/>
        </w:rPr>
        <w:t> </w:t>
      </w:r>
      <w:r>
        <w:rPr>
          <w:sz w:val="28"/>
        </w:rPr>
        <w:t>(американського</w:t>
      </w:r>
      <w:r>
        <w:rPr>
          <w:spacing w:val="1"/>
          <w:sz w:val="28"/>
        </w:rPr>
        <w:t> </w:t>
      </w:r>
      <w:r>
        <w:rPr>
          <w:sz w:val="28"/>
        </w:rPr>
        <w:t>підприємця,</w:t>
      </w:r>
      <w:r>
        <w:rPr>
          <w:spacing w:val="1"/>
          <w:sz w:val="28"/>
        </w:rPr>
        <w:t> </w:t>
      </w:r>
      <w:r>
        <w:rPr>
          <w:sz w:val="28"/>
        </w:rPr>
        <w:t>винахідника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засновника</w:t>
      </w:r>
      <w:r>
        <w:rPr>
          <w:spacing w:val="1"/>
          <w:sz w:val="28"/>
        </w:rPr>
        <w:t> </w:t>
      </w:r>
      <w:r>
        <w:rPr>
          <w:sz w:val="28"/>
        </w:rPr>
        <w:t>корпорації</w:t>
      </w:r>
      <w:r>
        <w:rPr>
          <w:spacing w:val="1"/>
          <w:sz w:val="28"/>
        </w:rPr>
        <w:t> </w:t>
      </w:r>
      <w:r>
        <w:rPr>
          <w:i/>
          <w:sz w:val="28"/>
        </w:rPr>
        <w:t>«Apple»</w:t>
      </w:r>
      <w:r>
        <w:rPr>
          <w:sz w:val="28"/>
        </w:rPr>
        <w:t>),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1"/>
          <w:sz w:val="28"/>
        </w:rPr>
        <w:t> </w:t>
      </w:r>
      <w:r>
        <w:rPr>
          <w:sz w:val="28"/>
        </w:rPr>
        <w:t>прозвучали</w:t>
      </w:r>
      <w:r>
        <w:rPr>
          <w:spacing w:val="1"/>
          <w:sz w:val="28"/>
        </w:rPr>
        <w:t> </w:t>
      </w:r>
      <w:r>
        <w:rPr>
          <w:sz w:val="28"/>
        </w:rPr>
        <w:t>під</w:t>
      </w:r>
      <w:r>
        <w:rPr>
          <w:spacing w:val="70"/>
          <w:sz w:val="28"/>
        </w:rPr>
        <w:t> </w:t>
      </w:r>
      <w:r>
        <w:rPr>
          <w:sz w:val="28"/>
        </w:rPr>
        <w:t>час</w:t>
      </w:r>
      <w:r>
        <w:rPr>
          <w:spacing w:val="1"/>
          <w:sz w:val="28"/>
        </w:rPr>
        <w:t> </w:t>
      </w:r>
      <w:r>
        <w:rPr>
          <w:sz w:val="28"/>
        </w:rPr>
        <w:t>одного з інтерв’ю для преси у 2001 році, такі: </w:t>
      </w:r>
      <w:r>
        <w:rPr>
          <w:i/>
          <w:sz w:val="28"/>
        </w:rPr>
        <w:t>«Коли учень створює щось, він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навчається. Вчитель перебуває в епіцентрі цієї події. Хто думає інакше, 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того ніколи не було гарного вчителя. Я готовий продати усі свої технології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</w:t>
      </w:r>
      <w:r>
        <w:rPr>
          <w:i/>
          <w:spacing w:val="48"/>
          <w:sz w:val="28"/>
        </w:rPr>
        <w:t> </w:t>
      </w:r>
      <w:r>
        <w:rPr>
          <w:i/>
          <w:sz w:val="28"/>
        </w:rPr>
        <w:t>зустріч</w:t>
      </w:r>
      <w:r>
        <w:rPr>
          <w:i/>
          <w:spacing w:val="48"/>
          <w:sz w:val="28"/>
        </w:rPr>
        <w:t> </w:t>
      </w:r>
      <w:r>
        <w:rPr>
          <w:i/>
          <w:sz w:val="28"/>
        </w:rPr>
        <w:t>із</w:t>
      </w:r>
      <w:r>
        <w:rPr>
          <w:i/>
          <w:spacing w:val="47"/>
          <w:sz w:val="28"/>
        </w:rPr>
        <w:t> </w:t>
      </w:r>
      <w:r>
        <w:rPr>
          <w:i/>
          <w:sz w:val="28"/>
        </w:rPr>
        <w:t>Сократом»</w:t>
      </w:r>
      <w:r>
        <w:rPr>
          <w:i/>
          <w:spacing w:val="48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«The</w:t>
      </w:r>
      <w:r>
        <w:rPr>
          <w:i/>
          <w:spacing w:val="50"/>
          <w:sz w:val="28"/>
        </w:rPr>
        <w:t> </w:t>
      </w:r>
      <w:r>
        <w:rPr>
          <w:i/>
          <w:sz w:val="28"/>
        </w:rPr>
        <w:t>Newsweek»</w:t>
      </w:r>
      <w:r>
        <w:rPr>
          <w:i/>
          <w:spacing w:val="48"/>
          <w:sz w:val="28"/>
        </w:rPr>
        <w:t> </w:t>
      </w:r>
      <w:r>
        <w:rPr>
          <w:sz w:val="28"/>
        </w:rPr>
        <w:t>від</w:t>
      </w:r>
      <w:r>
        <w:rPr>
          <w:spacing w:val="48"/>
          <w:sz w:val="28"/>
        </w:rPr>
        <w:t> </w:t>
      </w:r>
      <w:r>
        <w:rPr>
          <w:sz w:val="28"/>
        </w:rPr>
        <w:t>28.10.2001р.).</w:t>
      </w:r>
      <w:r>
        <w:rPr>
          <w:spacing w:val="46"/>
          <w:sz w:val="28"/>
        </w:rPr>
        <w:t> </w:t>
      </w:r>
      <w:r>
        <w:rPr>
          <w:sz w:val="28"/>
        </w:rPr>
        <w:t>Нині</w:t>
      </w:r>
    </w:p>
    <w:p>
      <w:pPr>
        <w:spacing w:after="0" w:line="276" w:lineRule="auto"/>
        <w:jc w:val="both"/>
        <w:rPr>
          <w:sz w:val="28"/>
        </w:rPr>
        <w:sectPr>
          <w:pgSz w:w="11910" w:h="16840"/>
          <w:pgMar w:header="442" w:footer="507" w:top="1620" w:bottom="700" w:left="1400" w:right="400"/>
        </w:sectPr>
      </w:pPr>
    </w:p>
    <w:p>
      <w:pPr>
        <w:pStyle w:val="BodyText"/>
        <w:spacing w:line="276" w:lineRule="auto" w:before="81"/>
        <w:ind w:left="302" w:right="443"/>
        <w:jc w:val="both"/>
      </w:pPr>
      <w:r>
        <w:rPr/>
        <w:t>широковідомий</w:t>
      </w:r>
      <w:r>
        <w:rPr>
          <w:spacing w:val="1"/>
        </w:rPr>
        <w:t> </w:t>
      </w:r>
      <w:r>
        <w:rPr/>
        <w:t>факт</w:t>
      </w:r>
      <w:r>
        <w:rPr>
          <w:spacing w:val="1"/>
        </w:rPr>
        <w:t> </w:t>
      </w:r>
      <w:r>
        <w:rPr/>
        <w:t>можливості</w:t>
      </w:r>
      <w:r>
        <w:rPr>
          <w:spacing w:val="1"/>
        </w:rPr>
        <w:t> </w:t>
      </w:r>
      <w:r>
        <w:rPr/>
        <w:t>досягнення</w:t>
      </w:r>
      <w:r>
        <w:rPr>
          <w:spacing w:val="1"/>
        </w:rPr>
        <w:t> </w:t>
      </w:r>
      <w:r>
        <w:rPr/>
        <w:t>найкращих</w:t>
      </w:r>
      <w:r>
        <w:rPr>
          <w:spacing w:val="1"/>
        </w:rPr>
        <w:t> </w:t>
      </w:r>
      <w:r>
        <w:rPr/>
        <w:t>результатів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отримання</w:t>
      </w:r>
      <w:r>
        <w:rPr>
          <w:spacing w:val="1"/>
        </w:rPr>
        <w:t> </w:t>
      </w:r>
      <w:r>
        <w:rPr/>
        <w:t>знань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здійснення</w:t>
      </w:r>
      <w:r>
        <w:rPr>
          <w:spacing w:val="1"/>
        </w:rPr>
        <w:t> </w:t>
      </w:r>
      <w:r>
        <w:rPr/>
        <w:t>самостійного</w:t>
      </w:r>
      <w:r>
        <w:rPr>
          <w:spacing w:val="1"/>
        </w:rPr>
        <w:t> </w:t>
      </w:r>
      <w:r>
        <w:rPr/>
        <w:t>пошуку,</w:t>
      </w:r>
      <w:r>
        <w:rPr>
          <w:spacing w:val="1"/>
        </w:rPr>
        <w:t> </w:t>
      </w:r>
      <w:r>
        <w:rPr/>
        <w:t>вдало</w:t>
      </w:r>
      <w:r>
        <w:rPr>
          <w:spacing w:val="-67"/>
        </w:rPr>
        <w:t> </w:t>
      </w:r>
      <w:r>
        <w:rPr/>
        <w:t>скерованого</w:t>
      </w:r>
      <w:r>
        <w:rPr>
          <w:spacing w:val="1"/>
        </w:rPr>
        <w:t> </w:t>
      </w:r>
      <w:r>
        <w:rPr/>
        <w:t>педагогом</w:t>
      </w:r>
      <w:r>
        <w:rPr>
          <w:spacing w:val="1"/>
        </w:rPr>
        <w:t> </w:t>
      </w:r>
      <w:r>
        <w:rPr/>
        <w:t>(використання</w:t>
      </w:r>
      <w:r>
        <w:rPr>
          <w:spacing w:val="1"/>
        </w:rPr>
        <w:t> </w:t>
      </w:r>
      <w:r>
        <w:rPr/>
        <w:t>діяльнісного</w:t>
      </w:r>
      <w:r>
        <w:rPr>
          <w:spacing w:val="1"/>
        </w:rPr>
        <w:t> </w:t>
      </w:r>
      <w:r>
        <w:rPr/>
        <w:t>підходу,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якого</w:t>
      </w:r>
      <w:r>
        <w:rPr>
          <w:spacing w:val="1"/>
        </w:rPr>
        <w:t> </w:t>
      </w:r>
      <w:r>
        <w:rPr/>
        <w:t>учні</w:t>
      </w:r>
      <w:r>
        <w:rPr>
          <w:spacing w:val="-67"/>
        </w:rPr>
        <w:t> </w:t>
      </w:r>
      <w:r>
        <w:rPr/>
        <w:t>відчувають</w:t>
      </w:r>
      <w:r>
        <w:rPr>
          <w:spacing w:val="1"/>
        </w:rPr>
        <w:t> </w:t>
      </w:r>
      <w:r>
        <w:rPr/>
        <w:t>себе</w:t>
      </w:r>
      <w:r>
        <w:rPr>
          <w:spacing w:val="1"/>
        </w:rPr>
        <w:t> </w:t>
      </w:r>
      <w:r>
        <w:rPr/>
        <w:t>співучасниками</w:t>
      </w:r>
      <w:r>
        <w:rPr>
          <w:spacing w:val="1"/>
        </w:rPr>
        <w:t> </w:t>
      </w:r>
      <w:r>
        <w:rPr/>
        <w:t>навчального</w:t>
      </w:r>
      <w:r>
        <w:rPr>
          <w:spacing w:val="1"/>
        </w:rPr>
        <w:t> </w:t>
      </w:r>
      <w:r>
        <w:rPr/>
        <w:t>процесу,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ідеї</w:t>
      </w:r>
      <w:r>
        <w:rPr>
          <w:spacing w:val="1"/>
        </w:rPr>
        <w:t> </w:t>
      </w:r>
      <w:r>
        <w:rPr/>
        <w:t>вчителя</w:t>
      </w:r>
      <w:r>
        <w:rPr>
          <w:spacing w:val="1"/>
        </w:rPr>
        <w:t> </w:t>
      </w:r>
      <w:r>
        <w:rPr/>
        <w:t>повністю</w:t>
      </w:r>
      <w:r>
        <w:rPr>
          <w:spacing w:val="34"/>
        </w:rPr>
        <w:t> </w:t>
      </w:r>
      <w:r>
        <w:rPr/>
        <w:t>оволодівають</w:t>
      </w:r>
      <w:r>
        <w:rPr>
          <w:spacing w:val="35"/>
        </w:rPr>
        <w:t> </w:t>
      </w:r>
      <w:r>
        <w:rPr/>
        <w:t>ними).</w:t>
      </w:r>
      <w:r>
        <w:rPr>
          <w:spacing w:val="36"/>
        </w:rPr>
        <w:t> </w:t>
      </w:r>
      <w:r>
        <w:rPr/>
        <w:t>Такі</w:t>
      </w:r>
      <w:r>
        <w:rPr>
          <w:spacing w:val="38"/>
        </w:rPr>
        <w:t> </w:t>
      </w:r>
      <w:r>
        <w:rPr/>
        <w:t>знання</w:t>
      </w:r>
      <w:r>
        <w:rPr>
          <w:spacing w:val="38"/>
        </w:rPr>
        <w:t> </w:t>
      </w:r>
      <w:r>
        <w:rPr/>
        <w:t>від</w:t>
      </w:r>
      <w:r>
        <w:rPr>
          <w:spacing w:val="38"/>
        </w:rPr>
        <w:t> </w:t>
      </w:r>
      <w:r>
        <w:rPr/>
        <w:t>самого</w:t>
      </w:r>
      <w:r>
        <w:rPr>
          <w:spacing w:val="37"/>
        </w:rPr>
        <w:t> </w:t>
      </w:r>
      <w:r>
        <w:rPr/>
        <w:t>початку</w:t>
      </w:r>
      <w:r>
        <w:rPr>
          <w:spacing w:val="33"/>
        </w:rPr>
        <w:t> </w:t>
      </w:r>
      <w:r>
        <w:rPr/>
        <w:t>є</w:t>
      </w:r>
      <w:r>
        <w:rPr>
          <w:spacing w:val="36"/>
        </w:rPr>
        <w:t> </w:t>
      </w:r>
      <w:r>
        <w:rPr/>
        <w:t>бажаними,</w:t>
      </w:r>
      <w:r>
        <w:rPr>
          <w:spacing w:val="-68"/>
        </w:rPr>
        <w:t> </w:t>
      </w:r>
      <w:r>
        <w:rPr/>
        <w:t>бо</w:t>
      </w:r>
      <w:r>
        <w:rPr>
          <w:spacing w:val="1"/>
        </w:rPr>
        <w:t> </w:t>
      </w:r>
      <w:r>
        <w:rPr/>
        <w:t>поступове</w:t>
      </w:r>
      <w:r>
        <w:rPr>
          <w:spacing w:val="1"/>
        </w:rPr>
        <w:t> </w:t>
      </w:r>
      <w:r>
        <w:rPr/>
        <w:t>просування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шляху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досягнення</w:t>
      </w:r>
      <w:r>
        <w:rPr>
          <w:spacing w:val="1"/>
        </w:rPr>
        <w:t> </w:t>
      </w:r>
      <w:r>
        <w:rPr/>
        <w:t>певної</w:t>
      </w:r>
      <w:r>
        <w:rPr>
          <w:spacing w:val="1"/>
        </w:rPr>
        <w:t> </w:t>
      </w:r>
      <w:r>
        <w:rPr/>
        <w:t>мети</w:t>
      </w:r>
      <w:r>
        <w:rPr>
          <w:spacing w:val="70"/>
        </w:rPr>
        <w:t> </w:t>
      </w:r>
      <w:r>
        <w:rPr/>
        <w:t>змушує</w:t>
      </w:r>
      <w:r>
        <w:rPr>
          <w:spacing w:val="1"/>
        </w:rPr>
        <w:t> </w:t>
      </w:r>
      <w:r>
        <w:rPr/>
        <w:t>дитину самостійно</w:t>
      </w:r>
      <w:r>
        <w:rPr>
          <w:spacing w:val="1"/>
        </w:rPr>
        <w:t> </w:t>
      </w:r>
      <w:r>
        <w:rPr/>
        <w:t>знаходити</w:t>
      </w:r>
      <w:r>
        <w:rPr>
          <w:spacing w:val="1"/>
        </w:rPr>
        <w:t> </w:t>
      </w:r>
      <w:r>
        <w:rPr/>
        <w:t>раціональні</w:t>
      </w:r>
      <w:r>
        <w:rPr>
          <w:spacing w:val="1"/>
        </w:rPr>
        <w:t> </w:t>
      </w:r>
      <w:r>
        <w:rPr/>
        <w:t>засоби</w:t>
      </w:r>
      <w:r>
        <w:rPr>
          <w:spacing w:val="1"/>
        </w:rPr>
        <w:t> </w:t>
      </w:r>
      <w:r>
        <w:rPr/>
        <w:t>долання</w:t>
      </w:r>
      <w:r>
        <w:rPr>
          <w:spacing w:val="1"/>
        </w:rPr>
        <w:t> </w:t>
      </w:r>
      <w:r>
        <w:rPr/>
        <w:t>перешкод,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робить діяльність особистісно-цінною. Набутий у процесі такої діяльності</w:t>
      </w:r>
      <w:r>
        <w:rPr>
          <w:spacing w:val="1"/>
        </w:rPr>
        <w:t> </w:t>
      </w:r>
      <w:r>
        <w:rPr/>
        <w:t>досвід створює ілюзію задоволення пізнавальних потреб і запускає механізм</w:t>
      </w:r>
      <w:r>
        <w:rPr>
          <w:spacing w:val="1"/>
        </w:rPr>
        <w:t> </w:t>
      </w:r>
      <w:r>
        <w:rPr/>
        <w:t>формування почуття компетентності, яке щоразу дає змогу просуватися далі</w:t>
      </w:r>
      <w:r>
        <w:rPr>
          <w:spacing w:val="1"/>
        </w:rPr>
        <w:t> </w:t>
      </w:r>
      <w:r>
        <w:rPr/>
        <w:t>сходами творчого мислення. Завдання педагога полягає у пошуку актуальних</w:t>
      </w:r>
      <w:r>
        <w:rPr>
          <w:spacing w:val="-67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дитини</w:t>
      </w:r>
      <w:r>
        <w:rPr>
          <w:spacing w:val="1"/>
        </w:rPr>
        <w:t> </w:t>
      </w:r>
      <w:r>
        <w:rPr/>
        <w:t>ситуацій,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би</w:t>
      </w:r>
      <w:r>
        <w:rPr>
          <w:spacing w:val="1"/>
        </w:rPr>
        <w:t> </w:t>
      </w:r>
      <w:r>
        <w:rPr/>
        <w:t>вона</w:t>
      </w:r>
      <w:r>
        <w:rPr>
          <w:spacing w:val="1"/>
        </w:rPr>
        <w:t> </w:t>
      </w:r>
      <w:r>
        <w:rPr/>
        <w:t>могла</w:t>
      </w:r>
      <w:r>
        <w:rPr>
          <w:spacing w:val="1"/>
        </w:rPr>
        <w:t> </w:t>
      </w:r>
      <w:r>
        <w:rPr/>
        <w:t>діяти</w:t>
      </w:r>
      <w:r>
        <w:rPr>
          <w:spacing w:val="1"/>
        </w:rPr>
        <w:t> </w:t>
      </w:r>
      <w:r>
        <w:rPr/>
        <w:t>відповідно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своїх</w:t>
      </w:r>
      <w:r>
        <w:rPr>
          <w:spacing w:val="1"/>
        </w:rPr>
        <w:t> </w:t>
      </w:r>
      <w:r>
        <w:rPr/>
        <w:t>можливостей і, спираючись на делікатну (здебільшого непомітну, а в разі</w:t>
      </w:r>
      <w:r>
        <w:rPr>
          <w:spacing w:val="1"/>
        </w:rPr>
        <w:t> </w:t>
      </w:r>
      <w:r>
        <w:rPr/>
        <w:t>потреби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виразно-доброзичливу)</w:t>
      </w:r>
      <w:r>
        <w:rPr>
          <w:spacing w:val="1"/>
        </w:rPr>
        <w:t> </w:t>
      </w:r>
      <w:r>
        <w:rPr/>
        <w:t>підтримку</w:t>
      </w:r>
      <w:r>
        <w:rPr>
          <w:spacing w:val="1"/>
        </w:rPr>
        <w:t> </w:t>
      </w:r>
      <w:r>
        <w:rPr/>
        <w:t>педагога,</w:t>
      </w:r>
      <w:r>
        <w:rPr>
          <w:spacing w:val="1"/>
        </w:rPr>
        <w:t> </w:t>
      </w:r>
      <w:r>
        <w:rPr/>
        <w:t>досягати</w:t>
      </w:r>
      <w:r>
        <w:rPr>
          <w:spacing w:val="1"/>
        </w:rPr>
        <w:t> </w:t>
      </w:r>
      <w:r>
        <w:rPr/>
        <w:t>відчутних</w:t>
      </w:r>
      <w:r>
        <w:rPr>
          <w:spacing w:val="-67"/>
        </w:rPr>
        <w:t> </w:t>
      </w:r>
      <w:r>
        <w:rPr/>
        <w:t>позитивних результатів. Такий хід міркувань приводить до висновку про те,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будь-яка</w:t>
      </w:r>
      <w:r>
        <w:rPr>
          <w:spacing w:val="1"/>
        </w:rPr>
        <w:t> </w:t>
      </w:r>
      <w:r>
        <w:rPr/>
        <w:t>стратегія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спиратися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педагогічну</w:t>
      </w:r>
      <w:r>
        <w:rPr>
          <w:spacing w:val="1"/>
        </w:rPr>
        <w:t> </w:t>
      </w:r>
      <w:r>
        <w:rPr/>
        <w:t>систему,</w:t>
      </w:r>
      <w:r>
        <w:rPr>
          <w:spacing w:val="1"/>
        </w:rPr>
        <w:t> </w:t>
      </w:r>
      <w:r>
        <w:rPr/>
        <w:t>здатну</w:t>
      </w:r>
      <w:r>
        <w:rPr>
          <w:spacing w:val="-67"/>
        </w:rPr>
        <w:t> </w:t>
      </w:r>
      <w:r>
        <w:rPr/>
        <w:t>забезпечити</w:t>
      </w:r>
      <w:r>
        <w:rPr>
          <w:spacing w:val="1"/>
        </w:rPr>
        <w:t> </w:t>
      </w:r>
      <w:r>
        <w:rPr/>
        <w:t>збереження</w:t>
      </w:r>
      <w:r>
        <w:rPr>
          <w:spacing w:val="1"/>
        </w:rPr>
        <w:t> </w:t>
      </w:r>
      <w:r>
        <w:rPr/>
        <w:t>балансу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тим,</w:t>
      </w:r>
      <w:r>
        <w:rPr>
          <w:spacing w:val="1"/>
        </w:rPr>
        <w:t> </w:t>
      </w:r>
      <w:r>
        <w:rPr>
          <w:b/>
        </w:rPr>
        <w:t>що</w:t>
      </w:r>
      <w:r>
        <w:rPr>
          <w:b/>
          <w:spacing w:val="1"/>
        </w:rPr>
        <w:t> </w:t>
      </w:r>
      <w:r>
        <w:rPr>
          <w:b/>
        </w:rPr>
        <w:t>потрібно</w:t>
      </w:r>
      <w:r>
        <w:rPr>
          <w:b/>
          <w:spacing w:val="1"/>
        </w:rPr>
        <w:t> </w:t>
      </w:r>
      <w:r>
        <w:rPr>
          <w:b/>
        </w:rPr>
        <w:t>дитині</w:t>
      </w:r>
      <w:r>
        <w:rPr>
          <w:b/>
          <w:spacing w:val="1"/>
        </w:rPr>
        <w:t> </w:t>
      </w:r>
      <w:r>
        <w:rPr>
          <w:b/>
        </w:rPr>
        <w:t>для</w:t>
      </w:r>
      <w:r>
        <w:rPr>
          <w:b/>
          <w:spacing w:val="1"/>
        </w:rPr>
        <w:t> </w:t>
      </w:r>
      <w:r>
        <w:rPr>
          <w:b/>
        </w:rPr>
        <w:t>успішного розв’язання навчальних завдань </w:t>
      </w:r>
      <w:r>
        <w:rPr/>
        <w:t>і тим, </w:t>
      </w:r>
      <w:r>
        <w:rPr>
          <w:b/>
        </w:rPr>
        <w:t>що педагог може їй</w:t>
      </w:r>
      <w:r>
        <w:rPr>
          <w:b/>
          <w:spacing w:val="1"/>
        </w:rPr>
        <w:t> </w:t>
      </w:r>
      <w:r>
        <w:rPr>
          <w:b/>
        </w:rPr>
        <w:t>запропонувати</w:t>
      </w:r>
      <w:r>
        <w:rPr>
          <w:b/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достатньо</w:t>
      </w:r>
      <w:r>
        <w:rPr>
          <w:spacing w:val="-4"/>
        </w:rPr>
        <w:t> </w:t>
      </w:r>
      <w:r>
        <w:rPr/>
        <w:t>обмежених умовах</w:t>
      </w:r>
      <w:r>
        <w:rPr>
          <w:spacing w:val="-2"/>
        </w:rPr>
        <w:t> </w:t>
      </w:r>
      <w:r>
        <w:rPr/>
        <w:t>класного</w:t>
      </w:r>
      <w:r>
        <w:rPr>
          <w:spacing w:val="-3"/>
        </w:rPr>
        <w:t> </w:t>
      </w:r>
      <w:r>
        <w:rPr/>
        <w:t>простору.</w:t>
      </w:r>
    </w:p>
    <w:p>
      <w:pPr>
        <w:pStyle w:val="BodyText"/>
        <w:spacing w:line="276" w:lineRule="auto"/>
        <w:ind w:left="302" w:right="443" w:firstLine="707"/>
        <w:jc w:val="both"/>
      </w:pPr>
      <w:r>
        <w:rPr/>
        <w:t>Л.С. Виготському належить ідея про те, що </w:t>
      </w:r>
      <w:r>
        <w:rPr>
          <w:b/>
        </w:rPr>
        <w:t>навчання має «вести» за</w:t>
      </w:r>
      <w:r>
        <w:rPr>
          <w:b/>
          <w:spacing w:val="1"/>
        </w:rPr>
        <w:t> </w:t>
      </w:r>
      <w:r>
        <w:rPr>
          <w:b/>
        </w:rPr>
        <w:t>собою</w:t>
      </w:r>
      <w:r>
        <w:rPr>
          <w:b/>
          <w:spacing w:val="1"/>
        </w:rPr>
        <w:t> </w:t>
      </w:r>
      <w:r>
        <w:rPr>
          <w:b/>
        </w:rPr>
        <w:t>розвиток</w:t>
      </w:r>
      <w:r>
        <w:rPr>
          <w:b/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мати</w:t>
      </w:r>
      <w:r>
        <w:rPr>
          <w:spacing w:val="1"/>
        </w:rPr>
        <w:t> </w:t>
      </w:r>
      <w:r>
        <w:rPr/>
        <w:t>розвивальний</w:t>
      </w:r>
      <w:r>
        <w:rPr>
          <w:spacing w:val="1"/>
        </w:rPr>
        <w:t> </w:t>
      </w:r>
      <w:r>
        <w:rPr/>
        <w:t>ефект.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можливо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умови</w:t>
      </w:r>
      <w:r>
        <w:rPr>
          <w:spacing w:val="1"/>
        </w:rPr>
        <w:t> </w:t>
      </w:r>
      <w:r>
        <w:rPr/>
        <w:t>врахування закономірностей розумового розвитку, вікових та індивідуальних</w:t>
      </w:r>
      <w:r>
        <w:rPr>
          <w:spacing w:val="-67"/>
        </w:rPr>
        <w:t> </w:t>
      </w:r>
      <w:r>
        <w:rPr/>
        <w:t>особливостей школярів, про що було мовлено вище. Такий підхід – основа</w:t>
      </w:r>
      <w:r>
        <w:rPr>
          <w:spacing w:val="1"/>
        </w:rPr>
        <w:t> </w:t>
      </w:r>
      <w:r>
        <w:rPr/>
        <w:t>найцікавіших, відомих як у нашій країні, так і за кордоном систем навчання;</w:t>
      </w:r>
      <w:r>
        <w:rPr>
          <w:spacing w:val="1"/>
        </w:rPr>
        <w:t> </w:t>
      </w:r>
      <w:r>
        <w:rPr/>
        <w:t>кожна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знаходить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відповідь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поставлене</w:t>
      </w:r>
      <w:r>
        <w:rPr>
          <w:spacing w:val="1"/>
        </w:rPr>
        <w:t> </w:t>
      </w:r>
      <w:r>
        <w:rPr/>
        <w:t>вище</w:t>
      </w:r>
      <w:r>
        <w:rPr>
          <w:spacing w:val="1"/>
        </w:rPr>
        <w:t> </w:t>
      </w:r>
      <w:r>
        <w:rPr/>
        <w:t>запитання.</w:t>
      </w:r>
      <w:r>
        <w:rPr>
          <w:spacing w:val="1"/>
        </w:rPr>
        <w:t> </w:t>
      </w:r>
      <w:r>
        <w:rPr/>
        <w:t>Звернемося</w:t>
      </w:r>
      <w:r>
        <w:rPr>
          <w:spacing w:val="-4"/>
        </w:rPr>
        <w:t> </w:t>
      </w:r>
      <w:r>
        <w:rPr/>
        <w:t>до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короткого</w:t>
      </w:r>
      <w:r>
        <w:rPr>
          <w:spacing w:val="-3"/>
        </w:rPr>
        <w:t> </w:t>
      </w:r>
      <w:r>
        <w:rPr/>
        <w:t>огляду.</w:t>
      </w:r>
    </w:p>
    <w:p>
      <w:pPr>
        <w:pStyle w:val="BodyText"/>
        <w:spacing w:line="276" w:lineRule="auto" w:before="1"/>
        <w:ind w:left="302" w:right="441" w:firstLine="707"/>
        <w:jc w:val="both"/>
      </w:pPr>
      <w:r>
        <w:rPr/>
        <w:t>Теорія, створена П.Я. Гальперіним, називається планомірно-поетапним</w:t>
      </w:r>
      <w:r>
        <w:rPr>
          <w:spacing w:val="1"/>
        </w:rPr>
        <w:t> </w:t>
      </w:r>
      <w:r>
        <w:rPr/>
        <w:t>формуванням</w:t>
      </w:r>
      <w:r>
        <w:rPr>
          <w:spacing w:val="1"/>
        </w:rPr>
        <w:t> </w:t>
      </w:r>
      <w:r>
        <w:rPr/>
        <w:t>розумових</w:t>
      </w:r>
      <w:r>
        <w:rPr>
          <w:spacing w:val="1"/>
        </w:rPr>
        <w:t> </w:t>
      </w:r>
      <w:r>
        <w:rPr/>
        <w:t>дій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понять,</w:t>
      </w:r>
      <w:r>
        <w:rPr>
          <w:spacing w:val="1"/>
        </w:rPr>
        <w:t> </w:t>
      </w:r>
      <w:r>
        <w:rPr/>
        <w:t>хоча</w:t>
      </w:r>
      <w:r>
        <w:rPr>
          <w:spacing w:val="1"/>
        </w:rPr>
        <w:t> </w:t>
      </w:r>
      <w:r>
        <w:rPr/>
        <w:t>насправді</w:t>
      </w:r>
      <w:r>
        <w:rPr>
          <w:spacing w:val="1"/>
        </w:rPr>
        <w:t> </w:t>
      </w:r>
      <w:r>
        <w:rPr/>
        <w:t>охоплює</w:t>
      </w:r>
      <w:r>
        <w:rPr>
          <w:spacing w:val="1"/>
        </w:rPr>
        <w:t> </w:t>
      </w:r>
      <w:r>
        <w:rPr/>
        <w:t>значно</w:t>
      </w:r>
      <w:r>
        <w:rPr>
          <w:spacing w:val="1"/>
        </w:rPr>
        <w:t> </w:t>
      </w:r>
      <w:r>
        <w:rPr/>
        <w:t>ширше</w:t>
      </w:r>
      <w:r>
        <w:rPr>
          <w:spacing w:val="1"/>
        </w:rPr>
        <w:t> </w:t>
      </w:r>
      <w:r>
        <w:rPr/>
        <w:t>коло</w:t>
      </w:r>
      <w:r>
        <w:rPr>
          <w:spacing w:val="1"/>
        </w:rPr>
        <w:t> </w:t>
      </w:r>
      <w:r>
        <w:rPr/>
        <w:t>явищ.</w:t>
      </w:r>
      <w:r>
        <w:rPr>
          <w:spacing w:val="1"/>
        </w:rPr>
        <w:t> </w:t>
      </w:r>
      <w:r>
        <w:rPr/>
        <w:t>Базуючись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цій</w:t>
      </w:r>
      <w:r>
        <w:rPr>
          <w:spacing w:val="1"/>
        </w:rPr>
        <w:t> </w:t>
      </w:r>
      <w:r>
        <w:rPr/>
        <w:t>теорії,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формувати</w:t>
      </w:r>
      <w:r>
        <w:rPr>
          <w:spacing w:val="1"/>
        </w:rPr>
        <w:t> </w:t>
      </w:r>
      <w:r>
        <w:rPr/>
        <w:t>в</w:t>
      </w:r>
      <w:r>
        <w:rPr>
          <w:spacing w:val="70"/>
        </w:rPr>
        <w:t> </w:t>
      </w:r>
      <w:r>
        <w:rPr/>
        <w:t>учня</w:t>
      </w:r>
      <w:r>
        <w:rPr>
          <w:spacing w:val="1"/>
        </w:rPr>
        <w:t> </w:t>
      </w:r>
      <w:r>
        <w:rPr/>
        <w:t>розумові дії, поняття, сенсорні образи, психічні процеси (наприклад, увагу,</w:t>
      </w:r>
      <w:r>
        <w:rPr>
          <w:spacing w:val="1"/>
        </w:rPr>
        <w:t> </w:t>
      </w:r>
      <w:r>
        <w:rPr/>
        <w:t>пам'ять). Окрім того, розроблена поетапність, що слугує підставою для назви</w:t>
      </w:r>
      <w:r>
        <w:rPr>
          <w:spacing w:val="1"/>
        </w:rPr>
        <w:t> </w:t>
      </w:r>
      <w:r>
        <w:rPr/>
        <w:t>теорії,</w:t>
      </w:r>
      <w:r>
        <w:rPr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тільки</w:t>
      </w:r>
      <w:r>
        <w:rPr>
          <w:spacing w:val="-1"/>
        </w:rPr>
        <w:t> </w:t>
      </w:r>
      <w:r>
        <w:rPr/>
        <w:t>частина</w:t>
      </w:r>
      <w:r>
        <w:rPr>
          <w:spacing w:val="-2"/>
        </w:rPr>
        <w:t> </w:t>
      </w:r>
      <w:r>
        <w:rPr/>
        <w:t>загальної</w:t>
      </w:r>
      <w:r>
        <w:rPr>
          <w:spacing w:val="-1"/>
        </w:rPr>
        <w:t> </w:t>
      </w:r>
      <w:r>
        <w:rPr/>
        <w:t>системи</w:t>
      </w:r>
      <w:r>
        <w:rPr>
          <w:spacing w:val="-1"/>
        </w:rPr>
        <w:t> </w:t>
      </w:r>
      <w:r>
        <w:rPr/>
        <w:t>умов</w:t>
      </w:r>
      <w:r>
        <w:rPr>
          <w:spacing w:val="-3"/>
        </w:rPr>
        <w:t> </w:t>
      </w:r>
      <w:r>
        <w:rPr/>
        <w:t>формування</w:t>
      </w:r>
      <w:r>
        <w:rPr>
          <w:spacing w:val="-1"/>
        </w:rPr>
        <w:t> </w:t>
      </w:r>
      <w:r>
        <w:rPr/>
        <w:t>розумової</w:t>
      </w:r>
      <w:r>
        <w:rPr>
          <w:spacing w:val="-3"/>
        </w:rPr>
        <w:t> </w:t>
      </w:r>
      <w:r>
        <w:rPr/>
        <w:t>дії.</w:t>
      </w:r>
    </w:p>
    <w:p>
      <w:pPr>
        <w:pStyle w:val="BodyText"/>
        <w:spacing w:line="276" w:lineRule="auto" w:before="1"/>
        <w:ind w:left="302" w:right="443" w:firstLine="707"/>
        <w:jc w:val="both"/>
      </w:pPr>
      <w:r>
        <w:rPr/>
        <w:t>Д.Б.</w:t>
      </w:r>
      <w:r>
        <w:rPr>
          <w:spacing w:val="1"/>
        </w:rPr>
        <w:t> </w:t>
      </w:r>
      <w:r>
        <w:rPr/>
        <w:t>Ельконін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В.В.</w:t>
      </w:r>
      <w:r>
        <w:rPr>
          <w:spacing w:val="1"/>
        </w:rPr>
        <w:t> </w:t>
      </w:r>
      <w:r>
        <w:rPr/>
        <w:t>Давидов,</w:t>
      </w:r>
      <w:r>
        <w:rPr>
          <w:spacing w:val="1"/>
        </w:rPr>
        <w:t> </w:t>
      </w:r>
      <w:r>
        <w:rPr/>
        <w:t>створюючи</w:t>
      </w:r>
      <w:r>
        <w:rPr>
          <w:spacing w:val="1"/>
        </w:rPr>
        <w:t> </w:t>
      </w:r>
      <w:r>
        <w:rPr/>
        <w:t>свою</w:t>
      </w:r>
      <w:r>
        <w:rPr>
          <w:spacing w:val="71"/>
        </w:rPr>
        <w:t> </w:t>
      </w:r>
      <w:r>
        <w:rPr/>
        <w:t>систему</w:t>
      </w:r>
      <w:r>
        <w:rPr>
          <w:spacing w:val="1"/>
        </w:rPr>
        <w:t> </w:t>
      </w:r>
      <w:r>
        <w:rPr/>
        <w:t>розвивального</w:t>
      </w:r>
      <w:r>
        <w:rPr>
          <w:spacing w:val="57"/>
        </w:rPr>
        <w:t> </w:t>
      </w:r>
      <w:r>
        <w:rPr/>
        <w:t>навчання,</w:t>
      </w:r>
      <w:r>
        <w:rPr>
          <w:spacing w:val="58"/>
        </w:rPr>
        <w:t> </w:t>
      </w:r>
      <w:r>
        <w:rPr/>
        <w:t>спиралися</w:t>
      </w:r>
      <w:r>
        <w:rPr>
          <w:spacing w:val="57"/>
        </w:rPr>
        <w:t> </w:t>
      </w:r>
      <w:r>
        <w:rPr/>
        <w:t>на</w:t>
      </w:r>
      <w:r>
        <w:rPr>
          <w:spacing w:val="57"/>
        </w:rPr>
        <w:t> </w:t>
      </w:r>
      <w:r>
        <w:rPr/>
        <w:t>положення</w:t>
      </w:r>
      <w:r>
        <w:rPr>
          <w:spacing w:val="59"/>
        </w:rPr>
        <w:t> </w:t>
      </w:r>
      <w:r>
        <w:rPr/>
        <w:t>теорії</w:t>
      </w:r>
      <w:r>
        <w:rPr>
          <w:spacing w:val="57"/>
        </w:rPr>
        <w:t> </w:t>
      </w:r>
      <w:r>
        <w:rPr/>
        <w:t>Л.С.</w:t>
      </w:r>
      <w:r>
        <w:rPr>
          <w:spacing w:val="59"/>
        </w:rPr>
        <w:t> </w:t>
      </w:r>
      <w:r>
        <w:rPr/>
        <w:t>Виготського</w:t>
      </w:r>
      <w:r>
        <w:rPr>
          <w:spacing w:val="-68"/>
        </w:rPr>
        <w:t> </w:t>
      </w:r>
      <w:r>
        <w:rPr/>
        <w:t>про те, що навчання здійснює свою провідну роль у розумовому розвитку, в</w:t>
      </w:r>
      <w:r>
        <w:rPr>
          <w:spacing w:val="1"/>
        </w:rPr>
        <w:t> </w:t>
      </w:r>
      <w:r>
        <w:rPr/>
        <w:t>першу чергу, через зміст знань, що засвоюються. Головна мета в контексті</w:t>
      </w:r>
      <w:r>
        <w:rPr>
          <w:spacing w:val="1"/>
        </w:rPr>
        <w:t> </w:t>
      </w:r>
      <w:r>
        <w:rPr/>
        <w:t>цієї</w:t>
      </w:r>
      <w:r>
        <w:rPr>
          <w:spacing w:val="2"/>
        </w:rPr>
        <w:t> </w:t>
      </w:r>
      <w:r>
        <w:rPr/>
        <w:t>теорії</w:t>
      </w:r>
      <w:r>
        <w:rPr>
          <w:spacing w:val="69"/>
        </w:rPr>
        <w:t> </w:t>
      </w:r>
      <w:r>
        <w:rPr/>
        <w:t>–</w:t>
      </w:r>
      <w:r>
        <w:rPr>
          <w:spacing w:val="68"/>
        </w:rPr>
        <w:t> </w:t>
      </w:r>
      <w:r>
        <w:rPr/>
        <w:t>формувати</w:t>
      </w:r>
      <w:r>
        <w:rPr>
          <w:spacing w:val="1"/>
        </w:rPr>
        <w:t> </w:t>
      </w:r>
      <w:r>
        <w:rPr/>
        <w:t>у</w:t>
      </w:r>
      <w:r>
        <w:rPr>
          <w:spacing w:val="66"/>
        </w:rPr>
        <w:t> </w:t>
      </w:r>
      <w:r>
        <w:rPr/>
        <w:t>школярів</w:t>
      </w:r>
      <w:r>
        <w:rPr>
          <w:spacing w:val="68"/>
        </w:rPr>
        <w:t> </w:t>
      </w:r>
      <w:r>
        <w:rPr/>
        <w:t>теоретичне</w:t>
      </w:r>
      <w:r>
        <w:rPr>
          <w:spacing w:val="69"/>
        </w:rPr>
        <w:t> </w:t>
      </w:r>
      <w:r>
        <w:rPr/>
        <w:t>мислення,</w:t>
      </w:r>
      <w:r>
        <w:rPr>
          <w:spacing w:val="67"/>
        </w:rPr>
        <w:t> </w:t>
      </w:r>
      <w:r>
        <w:rPr/>
        <w:t>яке</w:t>
      </w:r>
      <w:r>
        <w:rPr>
          <w:spacing w:val="69"/>
        </w:rPr>
        <w:t> </w:t>
      </w:r>
      <w:r>
        <w:rPr/>
        <w:t>відображає</w:t>
      </w:r>
    </w:p>
    <w:p>
      <w:pPr>
        <w:spacing w:after="0" w:line="276" w:lineRule="auto"/>
        <w:jc w:val="both"/>
        <w:sectPr>
          <w:pgSz w:w="11910" w:h="16840"/>
          <w:pgMar w:header="442" w:footer="507" w:top="1620" w:bottom="700" w:left="1400" w:right="400"/>
        </w:sectPr>
      </w:pPr>
    </w:p>
    <w:p>
      <w:pPr>
        <w:pStyle w:val="BodyText"/>
        <w:spacing w:line="276" w:lineRule="auto" w:before="81"/>
        <w:ind w:left="302" w:right="442"/>
        <w:jc w:val="both"/>
      </w:pPr>
      <w:r>
        <w:rPr/>
        <w:t>внутрішні зв’язки об’єктів та закони їхнього руху. Вчителі, які працюють за</w:t>
      </w:r>
      <w:r>
        <w:rPr>
          <w:spacing w:val="1"/>
        </w:rPr>
        <w:t> </w:t>
      </w:r>
      <w:r>
        <w:rPr/>
        <w:t>програмами</w:t>
      </w:r>
      <w:r>
        <w:rPr>
          <w:spacing w:val="1"/>
        </w:rPr>
        <w:t> </w:t>
      </w:r>
      <w:r>
        <w:rPr/>
        <w:t>розвивального</w:t>
      </w:r>
      <w:r>
        <w:rPr>
          <w:spacing w:val="1"/>
        </w:rPr>
        <w:t> </w:t>
      </w:r>
      <w:r>
        <w:rPr/>
        <w:t>навчання, використовують</w:t>
      </w:r>
      <w:r>
        <w:rPr>
          <w:spacing w:val="1"/>
        </w:rPr>
        <w:t> </w:t>
      </w:r>
      <w:r>
        <w:rPr/>
        <w:t>різні</w:t>
      </w:r>
      <w:r>
        <w:rPr>
          <w:spacing w:val="1"/>
        </w:rPr>
        <w:t> </w:t>
      </w:r>
      <w:r>
        <w:rPr/>
        <w:t>методи.</w:t>
      </w:r>
      <w:r>
        <w:rPr>
          <w:spacing w:val="1"/>
        </w:rPr>
        <w:t> </w:t>
      </w:r>
      <w:r>
        <w:rPr/>
        <w:t>Серед</w:t>
      </w:r>
      <w:r>
        <w:rPr>
          <w:spacing w:val="1"/>
        </w:rPr>
        <w:t> </w:t>
      </w:r>
      <w:r>
        <w:rPr/>
        <w:t>них – два основні: опанування навичок самостійного відкриття властивостей,</w:t>
      </w:r>
      <w:r>
        <w:rPr>
          <w:spacing w:val="1"/>
        </w:rPr>
        <w:t> </w:t>
      </w:r>
      <w:r>
        <w:rPr/>
        <w:t>що вивчаються, а також активної взаємодії учнів у процесі засвоєння знань.</w:t>
      </w:r>
      <w:r>
        <w:rPr>
          <w:spacing w:val="1"/>
        </w:rPr>
        <w:t> </w:t>
      </w:r>
      <w:r>
        <w:rPr/>
        <w:t>Досвід організації навчання з опорою на цю теорію</w:t>
      </w:r>
      <w:r>
        <w:rPr>
          <w:spacing w:val="1"/>
        </w:rPr>
        <w:t> </w:t>
      </w:r>
      <w:r>
        <w:rPr/>
        <w:t>свідчить: пізнавальна</w:t>
      </w:r>
      <w:r>
        <w:rPr>
          <w:spacing w:val="1"/>
        </w:rPr>
        <w:t> </w:t>
      </w:r>
      <w:r>
        <w:rPr/>
        <w:t>сфера</w:t>
      </w:r>
      <w:r>
        <w:rPr>
          <w:spacing w:val="1"/>
        </w:rPr>
        <w:t> </w:t>
      </w:r>
      <w:r>
        <w:rPr/>
        <w:t>дитини</w:t>
      </w:r>
      <w:r>
        <w:rPr>
          <w:spacing w:val="1"/>
        </w:rPr>
        <w:t> </w:t>
      </w:r>
      <w:r>
        <w:rPr/>
        <w:t>здатна</w:t>
      </w:r>
      <w:r>
        <w:rPr>
          <w:spacing w:val="1"/>
        </w:rPr>
        <w:t> </w:t>
      </w:r>
      <w:r>
        <w:rPr/>
        <w:t>ефективно</w:t>
      </w:r>
      <w:r>
        <w:rPr>
          <w:spacing w:val="1"/>
        </w:rPr>
        <w:t> </w:t>
      </w:r>
      <w:r>
        <w:rPr/>
        <w:t>перебудуватися</w:t>
      </w:r>
      <w:r>
        <w:rPr>
          <w:spacing w:val="1"/>
        </w:rPr>
        <w:t> </w:t>
      </w:r>
      <w:r>
        <w:rPr/>
        <w:t>завдяки</w:t>
      </w:r>
      <w:r>
        <w:rPr>
          <w:spacing w:val="1"/>
        </w:rPr>
        <w:t> </w:t>
      </w:r>
      <w:r>
        <w:rPr/>
        <w:t>формуванню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навчальній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теоретичної</w:t>
      </w:r>
      <w:r>
        <w:rPr>
          <w:spacing w:val="1"/>
        </w:rPr>
        <w:t> </w:t>
      </w:r>
      <w:r>
        <w:rPr/>
        <w:t>рефлексії,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планування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молодших школярів.</w:t>
      </w:r>
    </w:p>
    <w:p>
      <w:pPr>
        <w:pStyle w:val="BodyText"/>
        <w:spacing w:line="276" w:lineRule="auto"/>
        <w:ind w:left="302" w:right="442" w:firstLine="707"/>
        <w:jc w:val="both"/>
      </w:pPr>
      <w:r>
        <w:rPr/>
        <w:t>Дидактична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Л.В.</w:t>
      </w:r>
      <w:r>
        <w:rPr>
          <w:spacing w:val="1"/>
        </w:rPr>
        <w:t> </w:t>
      </w:r>
      <w:r>
        <w:rPr/>
        <w:t>Занкова</w:t>
      </w:r>
      <w:r>
        <w:rPr>
          <w:spacing w:val="1"/>
        </w:rPr>
        <w:t> </w:t>
      </w:r>
      <w:r>
        <w:rPr/>
        <w:t>опирається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ідею</w:t>
      </w:r>
      <w:r>
        <w:rPr>
          <w:spacing w:val="1"/>
        </w:rPr>
        <w:t> </w:t>
      </w:r>
      <w:r>
        <w:rPr/>
        <w:t>максимальної</w:t>
      </w:r>
      <w:r>
        <w:rPr>
          <w:spacing w:val="-67"/>
        </w:rPr>
        <w:t> </w:t>
      </w:r>
      <w:r>
        <w:rPr/>
        <w:t>ефективності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загального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школярів,</w:t>
      </w:r>
      <w:r>
        <w:rPr>
          <w:spacing w:val="1"/>
        </w:rPr>
        <w:t> </w:t>
      </w:r>
      <w:r>
        <w:rPr/>
        <w:t>забезпечує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тільки</w:t>
      </w:r>
      <w:r>
        <w:rPr>
          <w:spacing w:val="1"/>
        </w:rPr>
        <w:t> </w:t>
      </w:r>
      <w:r>
        <w:rPr/>
        <w:t>інтелектуальний</w:t>
      </w:r>
      <w:r>
        <w:rPr>
          <w:spacing w:val="1"/>
        </w:rPr>
        <w:t> </w:t>
      </w:r>
      <w:r>
        <w:rPr/>
        <w:t>розвиток</w:t>
      </w:r>
      <w:r>
        <w:rPr>
          <w:spacing w:val="1"/>
        </w:rPr>
        <w:t> </w:t>
      </w:r>
      <w:r>
        <w:rPr/>
        <w:t>дитини,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особистісне</w:t>
      </w:r>
      <w:r>
        <w:rPr>
          <w:spacing w:val="71"/>
        </w:rPr>
        <w:t> </w:t>
      </w:r>
      <w:r>
        <w:rPr/>
        <w:t>зростання</w:t>
      </w:r>
      <w:r>
        <w:rPr>
          <w:spacing w:val="-67"/>
        </w:rPr>
        <w:t> </w:t>
      </w:r>
      <w:r>
        <w:rPr/>
        <w:t>загалом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розвиток</w:t>
      </w:r>
      <w:r>
        <w:rPr>
          <w:spacing w:val="1"/>
        </w:rPr>
        <w:t> </w:t>
      </w:r>
      <w:r>
        <w:rPr/>
        <w:t>мотиваційної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емоційно-вольової</w:t>
      </w:r>
      <w:r>
        <w:rPr>
          <w:spacing w:val="1"/>
        </w:rPr>
        <w:t> </w:t>
      </w:r>
      <w:r>
        <w:rPr/>
        <w:t>сфер,</w:t>
      </w:r>
      <w:r>
        <w:rPr>
          <w:spacing w:val="1"/>
        </w:rPr>
        <w:t> </w:t>
      </w:r>
      <w:r>
        <w:rPr/>
        <w:t>моральне</w:t>
      </w:r>
      <w:r>
        <w:rPr>
          <w:spacing w:val="1"/>
        </w:rPr>
        <w:t> </w:t>
      </w:r>
      <w:r>
        <w:rPr/>
        <w:t>становлення. На відміну від стандартного критерію високої результативності</w:t>
      </w:r>
      <w:r>
        <w:rPr>
          <w:spacing w:val="1"/>
        </w:rPr>
        <w:t> </w:t>
      </w:r>
      <w:r>
        <w:rPr/>
        <w:t>навчання,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полягає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обсягові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якості</w:t>
      </w:r>
      <w:r>
        <w:rPr>
          <w:spacing w:val="1"/>
        </w:rPr>
        <w:t> </w:t>
      </w:r>
      <w:r>
        <w:rPr/>
        <w:t>знань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умінь</w:t>
      </w:r>
      <w:r>
        <w:rPr>
          <w:spacing w:val="1"/>
        </w:rPr>
        <w:t> </w:t>
      </w:r>
      <w:r>
        <w:rPr/>
        <w:t>учнів</w:t>
      </w:r>
      <w:r>
        <w:rPr>
          <w:spacing w:val="1"/>
        </w:rPr>
        <w:t> </w:t>
      </w:r>
      <w:r>
        <w:rPr/>
        <w:t>(що</w:t>
      </w:r>
      <w:r>
        <w:rPr>
          <w:spacing w:val="1"/>
        </w:rPr>
        <w:t> </w:t>
      </w:r>
      <w:r>
        <w:rPr/>
        <w:t>відбивається через рівень успішності), ця система наголошує на тому, що</w:t>
      </w:r>
      <w:r>
        <w:rPr>
          <w:spacing w:val="1"/>
        </w:rPr>
        <w:t> </w:t>
      </w:r>
      <w:r>
        <w:rPr/>
        <w:t>ефективність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оцінюватися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іншими</w:t>
      </w:r>
      <w:r>
        <w:rPr>
          <w:spacing w:val="1"/>
        </w:rPr>
        <w:t> </w:t>
      </w:r>
      <w:r>
        <w:rPr/>
        <w:t>показниками.</w:t>
      </w:r>
      <w:r>
        <w:rPr>
          <w:spacing w:val="1"/>
        </w:rPr>
        <w:t> </w:t>
      </w:r>
      <w:r>
        <w:rPr/>
        <w:t>Наприклад,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часом,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діти</w:t>
      </w:r>
      <w:r>
        <w:rPr>
          <w:spacing w:val="1"/>
        </w:rPr>
        <w:t> </w:t>
      </w:r>
      <w:r>
        <w:rPr/>
        <w:t>витрачають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навчального</w:t>
      </w:r>
      <w:r>
        <w:rPr>
          <w:spacing w:val="1"/>
        </w:rPr>
        <w:t> </w:t>
      </w:r>
      <w:r>
        <w:rPr/>
        <w:t>матеріалу. Тоді, в разі однакових досягнень, ефективнішим варто вважати</w:t>
      </w:r>
      <w:r>
        <w:rPr>
          <w:spacing w:val="1"/>
        </w:rPr>
        <w:t> </w:t>
      </w:r>
      <w:r>
        <w:rPr/>
        <w:t>метод,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якого</w:t>
      </w:r>
      <w:r>
        <w:rPr>
          <w:spacing w:val="1"/>
        </w:rPr>
        <w:t> </w:t>
      </w:r>
      <w:r>
        <w:rPr/>
        <w:t>відповідні</w:t>
      </w:r>
      <w:r>
        <w:rPr>
          <w:spacing w:val="1"/>
        </w:rPr>
        <w:t> </w:t>
      </w:r>
      <w:r>
        <w:rPr/>
        <w:t>знання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уміння</w:t>
      </w:r>
      <w:r>
        <w:rPr>
          <w:spacing w:val="1"/>
        </w:rPr>
        <w:t> </w:t>
      </w:r>
      <w:r>
        <w:rPr/>
        <w:t>засвоюються</w:t>
      </w:r>
      <w:r>
        <w:rPr>
          <w:spacing w:val="1"/>
        </w:rPr>
        <w:t> </w:t>
      </w:r>
      <w:r>
        <w:rPr/>
        <w:t>швидше.</w:t>
      </w:r>
      <w:r>
        <w:rPr>
          <w:spacing w:val="1"/>
        </w:rPr>
        <w:t> </w:t>
      </w:r>
      <w:r>
        <w:rPr/>
        <w:t>Найважливіший показник ефективності навчання, на думку автора системи, –</w:t>
      </w:r>
      <w:r>
        <w:rPr>
          <w:spacing w:val="-67"/>
        </w:rPr>
        <w:t> </w:t>
      </w:r>
      <w:r>
        <w:rPr/>
        <w:t>можливість психічного розвитку дітей як наслідок навчання. Надзвичайно</w:t>
      </w:r>
      <w:r>
        <w:rPr>
          <w:spacing w:val="1"/>
        </w:rPr>
        <w:t> </w:t>
      </w:r>
      <w:r>
        <w:rPr/>
        <w:t>велике значення у контексті розглядуваної системи відведено особистісним</w:t>
      </w:r>
      <w:r>
        <w:rPr>
          <w:spacing w:val="1"/>
        </w:rPr>
        <w:t> </w:t>
      </w:r>
      <w:r>
        <w:rPr/>
        <w:t>якостям</w:t>
      </w:r>
      <w:r>
        <w:rPr>
          <w:spacing w:val="1"/>
        </w:rPr>
        <w:t> </w:t>
      </w:r>
      <w:r>
        <w:rPr/>
        <w:t>учителя.</w:t>
      </w:r>
      <w:r>
        <w:rPr>
          <w:spacing w:val="1"/>
        </w:rPr>
        <w:t> </w:t>
      </w:r>
      <w:r>
        <w:rPr/>
        <w:t>Серед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захопленість</w:t>
      </w:r>
      <w:r>
        <w:rPr>
          <w:spacing w:val="1"/>
        </w:rPr>
        <w:t> </w:t>
      </w:r>
      <w:r>
        <w:rPr/>
        <w:t>предметом</w:t>
      </w:r>
      <w:r>
        <w:rPr>
          <w:spacing w:val="1"/>
        </w:rPr>
        <w:t> </w:t>
      </w:r>
      <w:r>
        <w:rPr/>
        <w:t>розмови,</w:t>
      </w:r>
      <w:r>
        <w:rPr>
          <w:spacing w:val="1"/>
        </w:rPr>
        <w:t> </w:t>
      </w:r>
      <w:r>
        <w:rPr/>
        <w:t>яка</w:t>
      </w:r>
      <w:r>
        <w:rPr>
          <w:spacing w:val="-67"/>
        </w:rPr>
        <w:t> </w:t>
      </w:r>
      <w:r>
        <w:rPr/>
        <w:t>проявляється через створення «атмосфери творчого говоріння» і посідає одне</w:t>
      </w:r>
      <w:r>
        <w:rPr>
          <w:spacing w:val="-67"/>
        </w:rPr>
        <w:t> </w:t>
      </w:r>
      <w:r>
        <w:rPr/>
        <w:t>із</w:t>
      </w:r>
      <w:r>
        <w:rPr>
          <w:spacing w:val="-2"/>
        </w:rPr>
        <w:t> </w:t>
      </w:r>
      <w:r>
        <w:rPr/>
        <w:t>чільних</w:t>
      </w:r>
      <w:r>
        <w:rPr>
          <w:spacing w:val="1"/>
        </w:rPr>
        <w:t> </w:t>
      </w:r>
      <w:r>
        <w:rPr/>
        <w:t>місць.</w:t>
      </w:r>
    </w:p>
    <w:p>
      <w:pPr>
        <w:pStyle w:val="BodyText"/>
        <w:spacing w:line="276" w:lineRule="auto" w:before="1"/>
        <w:ind w:left="302" w:right="445" w:firstLine="707"/>
        <w:jc w:val="both"/>
      </w:pPr>
      <w:r>
        <w:rPr/>
        <w:t>Проблемне навчання (Ю.К. Бабанський, І.Я. Лернер, М.І. Махмутов, В.</w:t>
      </w:r>
      <w:r>
        <w:rPr>
          <w:spacing w:val="1"/>
        </w:rPr>
        <w:t> </w:t>
      </w:r>
      <w:r>
        <w:rPr/>
        <w:t>Оконь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ін.)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такий</w:t>
      </w:r>
      <w:r>
        <w:rPr>
          <w:spacing w:val="1"/>
        </w:rPr>
        <w:t> </w:t>
      </w:r>
      <w:r>
        <w:rPr/>
        <w:t>тип</w:t>
      </w:r>
      <w:r>
        <w:rPr>
          <w:spacing w:val="1"/>
        </w:rPr>
        <w:t> </w:t>
      </w:r>
      <w:r>
        <w:rPr/>
        <w:t>розвивального</w:t>
      </w:r>
      <w:r>
        <w:rPr>
          <w:spacing w:val="1"/>
        </w:rPr>
        <w:t> </w:t>
      </w:r>
      <w:r>
        <w:rPr/>
        <w:t>навчання,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контексті</w:t>
      </w:r>
      <w:r>
        <w:rPr>
          <w:spacing w:val="1"/>
        </w:rPr>
        <w:t> </w:t>
      </w:r>
      <w:r>
        <w:rPr/>
        <w:t>якого</w:t>
      </w:r>
      <w:r>
        <w:rPr>
          <w:spacing w:val="1"/>
        </w:rPr>
        <w:t> </w:t>
      </w:r>
      <w:r>
        <w:rPr/>
        <w:t>засвоєння</w:t>
      </w:r>
      <w:r>
        <w:rPr>
          <w:spacing w:val="1"/>
        </w:rPr>
        <w:t> </w:t>
      </w:r>
      <w:r>
        <w:rPr/>
        <w:t>наукових</w:t>
      </w:r>
      <w:r>
        <w:rPr>
          <w:spacing w:val="1"/>
        </w:rPr>
        <w:t> </w:t>
      </w:r>
      <w:r>
        <w:rPr/>
        <w:t>знань</w:t>
      </w:r>
      <w:r>
        <w:rPr>
          <w:spacing w:val="1"/>
        </w:rPr>
        <w:t> </w:t>
      </w:r>
      <w:r>
        <w:rPr/>
        <w:t>узгоджується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самостійною</w:t>
      </w:r>
      <w:r>
        <w:rPr>
          <w:spacing w:val="1"/>
        </w:rPr>
        <w:t> </w:t>
      </w:r>
      <w:r>
        <w:rPr/>
        <w:t>пошуковою</w:t>
      </w:r>
      <w:r>
        <w:rPr>
          <w:spacing w:val="1"/>
        </w:rPr>
        <w:t> </w:t>
      </w:r>
      <w:r>
        <w:rPr/>
        <w:t>діяльністю</w:t>
      </w:r>
      <w:r>
        <w:rPr>
          <w:spacing w:val="1"/>
        </w:rPr>
        <w:t> </w:t>
      </w:r>
      <w:r>
        <w:rPr/>
        <w:t>учня,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методів</w:t>
      </w:r>
      <w:r>
        <w:rPr>
          <w:spacing w:val="1"/>
        </w:rPr>
        <w:t> </w:t>
      </w:r>
      <w:r>
        <w:rPr/>
        <w:t>будується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принципу</w:t>
      </w:r>
      <w:r>
        <w:rPr>
          <w:spacing w:val="1"/>
        </w:rPr>
        <w:t> </w:t>
      </w:r>
      <w:r>
        <w:rPr/>
        <w:t>проблемності.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здійснюються</w:t>
      </w:r>
      <w:r>
        <w:rPr>
          <w:spacing w:val="1"/>
        </w:rPr>
        <w:t> </w:t>
      </w:r>
      <w:r>
        <w:rPr/>
        <w:t>спроби</w:t>
      </w:r>
      <w:r>
        <w:rPr>
          <w:spacing w:val="1"/>
        </w:rPr>
        <w:t> </w:t>
      </w:r>
      <w:r>
        <w:rPr/>
        <w:t>вирішення важливого соціального завдання – розвиток творчої особистості.</w:t>
      </w:r>
      <w:r>
        <w:rPr>
          <w:spacing w:val="1"/>
        </w:rPr>
        <w:t> </w:t>
      </w:r>
      <w:r>
        <w:rPr/>
        <w:t>Головна</w:t>
      </w:r>
      <w:r>
        <w:rPr>
          <w:spacing w:val="1"/>
        </w:rPr>
        <w:t> </w:t>
      </w:r>
      <w:r>
        <w:rPr/>
        <w:t>мета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особливого</w:t>
      </w:r>
      <w:r>
        <w:rPr>
          <w:spacing w:val="1"/>
        </w:rPr>
        <w:t> </w:t>
      </w:r>
      <w:r>
        <w:rPr/>
        <w:t>стилю</w:t>
      </w:r>
      <w:r>
        <w:rPr>
          <w:spacing w:val="1"/>
        </w:rPr>
        <w:t> </w:t>
      </w:r>
      <w:r>
        <w:rPr/>
        <w:t>розумової</w:t>
      </w:r>
      <w:r>
        <w:rPr>
          <w:spacing w:val="1"/>
        </w:rPr>
        <w:t> </w:t>
      </w:r>
      <w:r>
        <w:rPr/>
        <w:t>діяльності,</w:t>
      </w:r>
      <w:r>
        <w:rPr>
          <w:spacing w:val="1"/>
        </w:rPr>
        <w:t> </w:t>
      </w:r>
      <w:r>
        <w:rPr/>
        <w:t>дослідницької</w:t>
      </w:r>
      <w:r>
        <w:rPr>
          <w:spacing w:val="1"/>
        </w:rPr>
        <w:t> </w:t>
      </w:r>
      <w:r>
        <w:rPr/>
        <w:t>активності,</w:t>
      </w:r>
      <w:r>
        <w:rPr>
          <w:spacing w:val="1"/>
        </w:rPr>
        <w:t> </w:t>
      </w:r>
      <w:r>
        <w:rPr/>
        <w:t>самостійності,</w:t>
      </w:r>
      <w:r>
        <w:rPr>
          <w:spacing w:val="1"/>
        </w:rPr>
        <w:t> </w:t>
      </w:r>
      <w:r>
        <w:rPr/>
        <w:t>інтересу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процесу</w:t>
      </w:r>
      <w:r>
        <w:rPr>
          <w:spacing w:val="1"/>
        </w:rPr>
        <w:t> </w:t>
      </w:r>
      <w:r>
        <w:rPr/>
        <w:t>пізнання.</w:t>
      </w:r>
      <w:r>
        <w:rPr>
          <w:spacing w:val="1"/>
        </w:rPr>
        <w:t> </w:t>
      </w:r>
      <w:r>
        <w:rPr/>
        <w:t>Розглядуваний</w:t>
      </w:r>
      <w:r>
        <w:rPr>
          <w:spacing w:val="1"/>
        </w:rPr>
        <w:t> </w:t>
      </w:r>
      <w:r>
        <w:rPr/>
        <w:t>тип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перебудовує</w:t>
      </w:r>
      <w:r>
        <w:rPr>
          <w:spacing w:val="1"/>
        </w:rPr>
        <w:t> </w:t>
      </w:r>
      <w:r>
        <w:rPr/>
        <w:t>процес</w:t>
      </w:r>
      <w:r>
        <w:rPr>
          <w:spacing w:val="1"/>
        </w:rPr>
        <w:t> </w:t>
      </w:r>
      <w:r>
        <w:rPr/>
        <w:t>засвоєння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з</w:t>
      </w:r>
      <w:r>
        <w:rPr>
          <w:spacing w:val="-67"/>
        </w:rPr>
        <w:t> </w:t>
      </w:r>
      <w:r>
        <w:rPr/>
        <w:t>інтелектуального перетворюється на особистісний за допомогою навмисного</w:t>
      </w:r>
      <w:r>
        <w:rPr>
          <w:spacing w:val="1"/>
        </w:rPr>
        <w:t> </w:t>
      </w:r>
      <w:r>
        <w:rPr/>
        <w:t>створення учителем проблемних ситуацій – певних психологічних станів, що</w:t>
      </w:r>
      <w:r>
        <w:rPr>
          <w:spacing w:val="1"/>
        </w:rPr>
        <w:t> </w:t>
      </w:r>
      <w:r>
        <w:rPr/>
        <w:t>виникають</w:t>
      </w:r>
      <w:r>
        <w:rPr>
          <w:spacing w:val="2"/>
        </w:rPr>
        <w:t> </w:t>
      </w:r>
      <w:r>
        <w:rPr/>
        <w:t>у</w:t>
      </w:r>
      <w:r>
        <w:rPr>
          <w:spacing w:val="1"/>
        </w:rPr>
        <w:t> </w:t>
      </w:r>
      <w:r>
        <w:rPr/>
        <w:t>процесі</w:t>
      </w:r>
      <w:r>
        <w:rPr>
          <w:spacing w:val="4"/>
        </w:rPr>
        <w:t> </w:t>
      </w:r>
      <w:r>
        <w:rPr/>
        <w:t>виконання</w:t>
      </w:r>
      <w:r>
        <w:rPr>
          <w:spacing w:val="4"/>
        </w:rPr>
        <w:t> </w:t>
      </w:r>
      <w:r>
        <w:rPr/>
        <w:t>завдань,</w:t>
      </w:r>
      <w:r>
        <w:rPr>
          <w:spacing w:val="2"/>
        </w:rPr>
        <w:t> </w:t>
      </w:r>
      <w:r>
        <w:rPr/>
        <w:t>які</w:t>
      </w:r>
      <w:r>
        <w:rPr>
          <w:spacing w:val="6"/>
        </w:rPr>
        <w:t> </w:t>
      </w:r>
      <w:r>
        <w:rPr/>
        <w:t>вимагають</w:t>
      </w:r>
      <w:r>
        <w:rPr>
          <w:spacing w:val="2"/>
        </w:rPr>
        <w:t> </w:t>
      </w:r>
      <w:r>
        <w:rPr/>
        <w:t>відкриття</w:t>
      </w:r>
      <w:r>
        <w:rPr>
          <w:spacing w:val="4"/>
        </w:rPr>
        <w:t> </w:t>
      </w:r>
      <w:r>
        <w:rPr/>
        <w:t>(засвоєння)</w:t>
      </w:r>
    </w:p>
    <w:p>
      <w:pPr>
        <w:spacing w:after="0" w:line="276" w:lineRule="auto"/>
        <w:jc w:val="both"/>
        <w:sectPr>
          <w:pgSz w:w="11910" w:h="16840"/>
          <w:pgMar w:header="442" w:footer="507" w:top="1620" w:bottom="700" w:left="1400" w:right="400"/>
        </w:sectPr>
      </w:pPr>
    </w:p>
    <w:p>
      <w:pPr>
        <w:pStyle w:val="BodyText"/>
        <w:spacing w:line="276" w:lineRule="auto" w:before="81"/>
        <w:ind w:left="302" w:right="449"/>
        <w:jc w:val="both"/>
      </w:pPr>
      <w:r>
        <w:rPr/>
        <w:t>нових</w:t>
      </w:r>
      <w:r>
        <w:rPr>
          <w:spacing w:val="1"/>
        </w:rPr>
        <w:t> </w:t>
      </w:r>
      <w:r>
        <w:rPr/>
        <w:t>знань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предмет,</w:t>
      </w:r>
      <w:r>
        <w:rPr>
          <w:spacing w:val="1"/>
        </w:rPr>
        <w:t> </w:t>
      </w:r>
      <w:r>
        <w:rPr/>
        <w:t>способи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умови</w:t>
      </w:r>
      <w:r>
        <w:rPr>
          <w:spacing w:val="1"/>
        </w:rPr>
        <w:t> </w:t>
      </w:r>
      <w:r>
        <w:rPr/>
        <w:t>виконання</w:t>
      </w:r>
      <w:r>
        <w:rPr>
          <w:spacing w:val="1"/>
        </w:rPr>
        <w:t> </w:t>
      </w:r>
      <w:r>
        <w:rPr/>
        <w:t>завдань</w:t>
      </w:r>
      <w:r>
        <w:rPr>
          <w:spacing w:val="1"/>
        </w:rPr>
        <w:t> </w:t>
      </w:r>
      <w:r>
        <w:rPr/>
        <w:t>(О.М.</w:t>
      </w:r>
      <w:r>
        <w:rPr>
          <w:spacing w:val="1"/>
        </w:rPr>
        <w:t> </w:t>
      </w:r>
      <w:r>
        <w:rPr/>
        <w:t>Матюшкін). Використання елементів проблемного навчання у педагогічній</w:t>
      </w:r>
      <w:r>
        <w:rPr>
          <w:spacing w:val="1"/>
        </w:rPr>
        <w:t> </w:t>
      </w:r>
      <w:r>
        <w:rPr/>
        <w:t>практиці</w:t>
      </w:r>
      <w:r>
        <w:rPr>
          <w:spacing w:val="1"/>
        </w:rPr>
        <w:t> </w:t>
      </w:r>
      <w:r>
        <w:rPr/>
        <w:t>вимагає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учителя</w:t>
      </w:r>
      <w:r>
        <w:rPr>
          <w:spacing w:val="1"/>
        </w:rPr>
        <w:t> </w:t>
      </w:r>
      <w:r>
        <w:rPr/>
        <w:t>володіння</w:t>
      </w:r>
      <w:r>
        <w:rPr>
          <w:spacing w:val="1"/>
        </w:rPr>
        <w:t> </w:t>
      </w:r>
      <w:r>
        <w:rPr/>
        <w:t>технікою</w:t>
      </w:r>
      <w:r>
        <w:rPr>
          <w:spacing w:val="1"/>
        </w:rPr>
        <w:t> </w:t>
      </w:r>
      <w:r>
        <w:rPr/>
        <w:t>складання</w:t>
      </w:r>
      <w:r>
        <w:rPr>
          <w:spacing w:val="1"/>
        </w:rPr>
        <w:t> </w:t>
      </w:r>
      <w:r>
        <w:rPr/>
        <w:t>проблемних</w:t>
      </w:r>
      <w:r>
        <w:rPr>
          <w:spacing w:val="1"/>
        </w:rPr>
        <w:t> </w:t>
      </w:r>
      <w:r>
        <w:rPr/>
        <w:t>завдань</w:t>
      </w:r>
      <w:r>
        <w:rPr>
          <w:spacing w:val="-3"/>
        </w:rPr>
        <w:t> </w:t>
      </w:r>
      <w:r>
        <w:rPr/>
        <w:t>та</w:t>
      </w:r>
      <w:r>
        <w:rPr>
          <w:spacing w:val="-1"/>
        </w:rPr>
        <w:t> </w:t>
      </w:r>
      <w:r>
        <w:rPr/>
        <w:t>мистецтвом складання</w:t>
      </w:r>
      <w:r>
        <w:rPr>
          <w:spacing w:val="-4"/>
        </w:rPr>
        <w:t> </w:t>
      </w:r>
      <w:r>
        <w:rPr/>
        <w:t>проблемного</w:t>
      </w:r>
      <w:r>
        <w:rPr>
          <w:spacing w:val="-2"/>
        </w:rPr>
        <w:t> </w:t>
      </w:r>
      <w:r>
        <w:rPr/>
        <w:t>оповідання.</w:t>
      </w:r>
    </w:p>
    <w:p>
      <w:pPr>
        <w:pStyle w:val="BodyText"/>
        <w:spacing w:line="276" w:lineRule="auto"/>
        <w:ind w:left="302" w:right="442" w:firstLine="707"/>
        <w:jc w:val="both"/>
      </w:pPr>
      <w:r>
        <w:rPr/>
        <w:t>Програмоване навчання (Н.Ф. Тализіна, Б. Скіннер) – це навчання 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матеріалу,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реалізується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програмоване</w:t>
      </w:r>
      <w:r>
        <w:rPr>
          <w:spacing w:val="1"/>
        </w:rPr>
        <w:t> </w:t>
      </w:r>
      <w:r>
        <w:rPr/>
        <w:t>джерело</w:t>
      </w:r>
      <w:r>
        <w:rPr>
          <w:spacing w:val="1"/>
        </w:rPr>
        <w:t> </w:t>
      </w:r>
      <w:r>
        <w:rPr/>
        <w:t>(підручник, складений</w:t>
      </w:r>
      <w:r>
        <w:rPr>
          <w:spacing w:val="1"/>
        </w:rPr>
        <w:t> </w:t>
      </w:r>
      <w:r>
        <w:rPr/>
        <w:t>за певними</w:t>
      </w:r>
      <w:r>
        <w:rPr>
          <w:spacing w:val="1"/>
        </w:rPr>
        <w:t> </w:t>
      </w:r>
      <w:r>
        <w:rPr/>
        <w:t>вимогами, або комп’ютерна програма).</w:t>
      </w:r>
      <w:r>
        <w:rPr>
          <w:spacing w:val="1"/>
        </w:rPr>
        <w:t> </w:t>
      </w:r>
      <w:r>
        <w:rPr/>
        <w:t>Воно</w:t>
      </w:r>
      <w:r>
        <w:rPr>
          <w:spacing w:val="1"/>
        </w:rPr>
        <w:t> </w:t>
      </w:r>
      <w:r>
        <w:rPr/>
        <w:t>націлене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оптимізацію</w:t>
      </w:r>
      <w:r>
        <w:rPr>
          <w:spacing w:val="1"/>
        </w:rPr>
        <w:t> </w:t>
      </w:r>
      <w:r>
        <w:rPr/>
        <w:t>управління</w:t>
      </w:r>
      <w:r>
        <w:rPr>
          <w:spacing w:val="1"/>
        </w:rPr>
        <w:t> </w:t>
      </w:r>
      <w:r>
        <w:rPr/>
        <w:t>процесом</w:t>
      </w:r>
      <w:r>
        <w:rPr>
          <w:spacing w:val="1"/>
        </w:rPr>
        <w:t> </w:t>
      </w:r>
      <w:r>
        <w:rPr/>
        <w:t>засвоєння</w:t>
      </w:r>
      <w:r>
        <w:rPr>
          <w:spacing w:val="70"/>
        </w:rPr>
        <w:t> </w:t>
      </w:r>
      <w:r>
        <w:rPr/>
        <w:t>знань</w:t>
      </w:r>
      <w:r>
        <w:rPr>
          <w:spacing w:val="70"/>
        </w:rPr>
        <w:t> </w:t>
      </w:r>
      <w:r>
        <w:rPr/>
        <w:t>та</w:t>
      </w:r>
      <w:r>
        <w:rPr>
          <w:spacing w:val="1"/>
        </w:rPr>
        <w:t> </w:t>
      </w:r>
      <w:r>
        <w:rPr/>
        <w:t>умінь. Навчальна програма при цьому складається з кроків, що мають певну</w:t>
      </w:r>
      <w:r>
        <w:rPr>
          <w:spacing w:val="1"/>
        </w:rPr>
        <w:t> </w:t>
      </w:r>
      <w:r>
        <w:rPr/>
        <w:t>послідовність.</w:t>
      </w:r>
      <w:r>
        <w:rPr>
          <w:spacing w:val="1"/>
        </w:rPr>
        <w:t> </w:t>
      </w:r>
      <w:r>
        <w:rPr/>
        <w:t>Кожен</w:t>
      </w:r>
      <w:r>
        <w:rPr>
          <w:spacing w:val="1"/>
        </w:rPr>
        <w:t> </w:t>
      </w:r>
      <w:r>
        <w:rPr/>
        <w:t>крок</w:t>
      </w:r>
      <w:r>
        <w:rPr>
          <w:spacing w:val="1"/>
        </w:rPr>
        <w:t> </w:t>
      </w:r>
      <w:r>
        <w:rPr/>
        <w:t>забезпечує</w:t>
      </w:r>
      <w:r>
        <w:rPr>
          <w:spacing w:val="1"/>
        </w:rPr>
        <w:t> </w:t>
      </w:r>
      <w:r>
        <w:rPr/>
        <w:t>етап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оволодінні</w:t>
      </w:r>
      <w:r>
        <w:rPr>
          <w:spacing w:val="1"/>
        </w:rPr>
        <w:t> </w:t>
      </w:r>
      <w:r>
        <w:rPr/>
        <w:t>учнем</w:t>
      </w:r>
      <w:r>
        <w:rPr>
          <w:spacing w:val="1"/>
        </w:rPr>
        <w:t> </w:t>
      </w:r>
      <w:r>
        <w:rPr/>
        <w:t>деякою</w:t>
      </w:r>
      <w:r>
        <w:rPr>
          <w:spacing w:val="1"/>
        </w:rPr>
        <w:t> </w:t>
      </w:r>
      <w:r>
        <w:rPr/>
        <w:t>одиницею знань або дій. Структура кроків програми віддзеркалює логіку дій</w:t>
      </w:r>
      <w:r>
        <w:rPr>
          <w:spacing w:val="1"/>
        </w:rPr>
        <w:t> </w:t>
      </w:r>
      <w:r>
        <w:rPr/>
        <w:t>учителя,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працює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дитиною.</w:t>
      </w:r>
      <w:r>
        <w:rPr>
          <w:spacing w:val="1"/>
        </w:rPr>
        <w:t> </w:t>
      </w:r>
      <w:r>
        <w:rPr/>
        <w:t>Головна</w:t>
      </w:r>
      <w:r>
        <w:rPr>
          <w:spacing w:val="1"/>
        </w:rPr>
        <w:t> </w:t>
      </w:r>
      <w:r>
        <w:rPr/>
        <w:t>перевага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типу</w:t>
      </w:r>
      <w:r>
        <w:rPr>
          <w:spacing w:val="1"/>
        </w:rPr>
        <w:t> </w:t>
      </w:r>
      <w:r>
        <w:rPr/>
        <w:t>навчання</w:t>
      </w:r>
      <w:r>
        <w:rPr>
          <w:spacing w:val="-67"/>
        </w:rPr>
        <w:t> </w:t>
      </w:r>
      <w:r>
        <w:rPr/>
        <w:t>полягає у тому, що він створює можливості для здійснення індивідуального</w:t>
      </w:r>
      <w:r>
        <w:rPr>
          <w:spacing w:val="1"/>
        </w:rPr>
        <w:t> </w:t>
      </w:r>
      <w:r>
        <w:rPr/>
        <w:t>підходу до учнів, яким необхідний уповільнений темп засвоєння нових знань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повернення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раніше</w:t>
      </w:r>
      <w:r>
        <w:rPr>
          <w:spacing w:val="1"/>
        </w:rPr>
        <w:t> </w:t>
      </w:r>
      <w:r>
        <w:rPr/>
        <w:t>пройденого</w:t>
      </w:r>
      <w:r>
        <w:rPr>
          <w:spacing w:val="1"/>
        </w:rPr>
        <w:t> </w:t>
      </w:r>
      <w:r>
        <w:rPr/>
        <w:t>матеріалу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умовах</w:t>
      </w:r>
      <w:r>
        <w:rPr>
          <w:spacing w:val="1"/>
        </w:rPr>
        <w:t> </w:t>
      </w:r>
      <w:r>
        <w:rPr/>
        <w:t>класу</w:t>
      </w:r>
      <w:r>
        <w:rPr>
          <w:spacing w:val="1"/>
        </w:rPr>
        <w:t> </w:t>
      </w:r>
      <w:r>
        <w:rPr/>
        <w:t>загальноосвітнього</w:t>
      </w:r>
      <w:r>
        <w:rPr>
          <w:spacing w:val="-4"/>
        </w:rPr>
        <w:t> </w:t>
      </w:r>
      <w:r>
        <w:rPr/>
        <w:t>закладу.</w:t>
      </w:r>
    </w:p>
    <w:p>
      <w:pPr>
        <w:pStyle w:val="BodyText"/>
        <w:spacing w:line="276" w:lineRule="auto"/>
        <w:ind w:left="302" w:right="442" w:firstLine="707"/>
        <w:jc w:val="both"/>
      </w:pPr>
      <w:r>
        <w:rPr/>
        <w:t>Основна позиція особистісно-орієнтованого навчання – спрямованість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індивідуальність</w:t>
      </w:r>
      <w:r>
        <w:rPr>
          <w:spacing w:val="1"/>
        </w:rPr>
        <w:t> </w:t>
      </w:r>
      <w:r>
        <w:rPr/>
        <w:t>учня,</w:t>
      </w:r>
      <w:r>
        <w:rPr>
          <w:spacing w:val="1"/>
        </w:rPr>
        <w:t> </w:t>
      </w:r>
      <w:r>
        <w:rPr/>
        <w:t>розвиток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особистості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навчання.</w:t>
      </w:r>
      <w:r>
        <w:rPr>
          <w:spacing w:val="1"/>
        </w:rPr>
        <w:t> </w:t>
      </w:r>
      <w:r>
        <w:rPr/>
        <w:t>Витоки цієї навчальної системи – у поглядах гуманістичної психології, яка</w:t>
      </w:r>
      <w:r>
        <w:rPr>
          <w:spacing w:val="1"/>
        </w:rPr>
        <w:t> </w:t>
      </w:r>
      <w:r>
        <w:rPr/>
        <w:t>зосереджена на дитиноцентризмі (К. Роджерс, О.Б. Орлов). Її сенс полягає у</w:t>
      </w:r>
      <w:r>
        <w:rPr>
          <w:spacing w:val="1"/>
        </w:rPr>
        <w:t> </w:t>
      </w:r>
      <w:r>
        <w:rPr/>
        <w:t>вивченні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дитини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індивідуальності,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методологія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технологія</w:t>
      </w:r>
      <w:r>
        <w:rPr>
          <w:spacing w:val="1"/>
        </w:rPr>
        <w:t> </w:t>
      </w:r>
      <w:r>
        <w:rPr/>
        <w:t>особистісно-орієнтованого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спрямовані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розкриття</w:t>
      </w:r>
      <w:r>
        <w:rPr>
          <w:spacing w:val="1"/>
        </w:rPr>
        <w:t> </w:t>
      </w:r>
      <w:r>
        <w:rPr/>
        <w:t>особистісного</w:t>
      </w:r>
      <w:r>
        <w:rPr>
          <w:spacing w:val="1"/>
        </w:rPr>
        <w:t> </w:t>
      </w:r>
      <w:r>
        <w:rPr/>
        <w:t>«профілю»,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проявляється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пізнавальній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поведінці;</w:t>
      </w:r>
      <w:r>
        <w:rPr>
          <w:spacing w:val="1"/>
        </w:rPr>
        <w:t> </w:t>
      </w:r>
      <w:r>
        <w:rPr/>
        <w:t>визначенні</w:t>
      </w:r>
      <w:r>
        <w:rPr>
          <w:spacing w:val="1"/>
        </w:rPr>
        <w:t> </w:t>
      </w:r>
      <w:r>
        <w:rPr/>
        <w:t>траєкторії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шкільні</w:t>
      </w:r>
      <w:r>
        <w:rPr>
          <w:spacing w:val="1"/>
        </w:rPr>
        <w:t> </w:t>
      </w:r>
      <w:r>
        <w:rPr/>
        <w:t>роки;</w:t>
      </w:r>
      <w:r>
        <w:rPr>
          <w:spacing w:val="1"/>
        </w:rPr>
        <w:t> </w:t>
      </w:r>
      <w:r>
        <w:rPr/>
        <w:t>створенні</w:t>
      </w:r>
      <w:r>
        <w:rPr>
          <w:spacing w:val="1"/>
        </w:rPr>
        <w:t> </w:t>
      </w:r>
      <w:r>
        <w:rPr/>
        <w:t>найсприятливіших умов для прояву індивідуальних особливостей. Важливе</w:t>
      </w:r>
      <w:r>
        <w:rPr>
          <w:spacing w:val="1"/>
        </w:rPr>
        <w:t> </w:t>
      </w:r>
      <w:r>
        <w:rPr/>
        <w:t>визнання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наукову</w:t>
      </w:r>
      <w:r>
        <w:rPr>
          <w:spacing w:val="1"/>
        </w:rPr>
        <w:t> </w:t>
      </w:r>
      <w:r>
        <w:rPr/>
        <w:t>інформацію,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міститься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навчальному</w:t>
      </w:r>
      <w:r>
        <w:rPr>
          <w:spacing w:val="1"/>
        </w:rPr>
        <w:t> </w:t>
      </w:r>
      <w:r>
        <w:rPr/>
        <w:t>матеріалі, дитина «пропускає» крізь суб’єктивний досвід та перетворює її у</w:t>
      </w:r>
      <w:r>
        <w:rPr>
          <w:spacing w:val="1"/>
        </w:rPr>
        <w:t> </w:t>
      </w:r>
      <w:r>
        <w:rPr/>
        <w:t>своє</w:t>
      </w:r>
      <w:r>
        <w:rPr>
          <w:spacing w:val="1"/>
        </w:rPr>
        <w:t> </w:t>
      </w:r>
      <w:r>
        <w:rPr/>
        <w:t>індивідуальне</w:t>
      </w:r>
      <w:r>
        <w:rPr>
          <w:spacing w:val="1"/>
        </w:rPr>
        <w:t> </w:t>
      </w:r>
      <w:r>
        <w:rPr/>
        <w:t>знання.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зв’язку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цим</w:t>
      </w:r>
      <w:r>
        <w:rPr>
          <w:spacing w:val="1"/>
        </w:rPr>
        <w:t> </w:t>
      </w:r>
      <w:r>
        <w:rPr/>
        <w:t>завдання</w:t>
      </w:r>
      <w:r>
        <w:rPr>
          <w:spacing w:val="1"/>
        </w:rPr>
        <w:t> </w:t>
      </w:r>
      <w:r>
        <w:rPr/>
        <w:t>школи</w:t>
      </w:r>
      <w:r>
        <w:rPr>
          <w:spacing w:val="1"/>
        </w:rPr>
        <w:t> </w:t>
      </w:r>
      <w:r>
        <w:rPr/>
        <w:t>полягає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виявленні,</w:t>
      </w:r>
      <w:r>
        <w:rPr>
          <w:spacing w:val="1"/>
        </w:rPr>
        <w:t> </w:t>
      </w:r>
      <w:r>
        <w:rPr/>
        <w:t>максимальному</w:t>
      </w:r>
      <w:r>
        <w:rPr>
          <w:spacing w:val="1"/>
        </w:rPr>
        <w:t> </w:t>
      </w:r>
      <w:r>
        <w:rPr/>
        <w:t>використанні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збагаченні</w:t>
      </w:r>
      <w:r>
        <w:rPr>
          <w:spacing w:val="1"/>
        </w:rPr>
        <w:t> </w:t>
      </w:r>
      <w:r>
        <w:rPr/>
        <w:t>існуючого</w:t>
      </w:r>
      <w:r>
        <w:rPr>
          <w:spacing w:val="1"/>
        </w:rPr>
        <w:t> </w:t>
      </w:r>
      <w:r>
        <w:rPr/>
        <w:t>досвіду</w:t>
      </w:r>
      <w:r>
        <w:rPr>
          <w:spacing w:val="1"/>
        </w:rPr>
        <w:t> </w:t>
      </w:r>
      <w:r>
        <w:rPr/>
        <w:t>дитини.</w:t>
      </w:r>
      <w:r>
        <w:rPr>
          <w:spacing w:val="6"/>
        </w:rPr>
        <w:t> </w:t>
      </w:r>
      <w:r>
        <w:rPr/>
        <w:t>Розглядувана</w:t>
      </w:r>
      <w:r>
        <w:rPr>
          <w:spacing w:val="7"/>
        </w:rPr>
        <w:t> </w:t>
      </w:r>
      <w:r>
        <w:rPr/>
        <w:t>система</w:t>
      </w:r>
      <w:r>
        <w:rPr>
          <w:spacing w:val="7"/>
        </w:rPr>
        <w:t> </w:t>
      </w:r>
      <w:r>
        <w:rPr/>
        <w:t>навчання</w:t>
      </w:r>
      <w:r>
        <w:rPr>
          <w:spacing w:val="7"/>
        </w:rPr>
        <w:t> </w:t>
      </w:r>
      <w:r>
        <w:rPr/>
        <w:t>будується</w:t>
      </w:r>
      <w:r>
        <w:rPr>
          <w:spacing w:val="8"/>
        </w:rPr>
        <w:t> </w:t>
      </w:r>
      <w:r>
        <w:rPr/>
        <w:t>на</w:t>
      </w:r>
      <w:r>
        <w:rPr>
          <w:spacing w:val="8"/>
        </w:rPr>
        <w:t> </w:t>
      </w:r>
      <w:r>
        <w:rPr/>
        <w:t>принципі</w:t>
      </w:r>
      <w:r>
        <w:rPr>
          <w:spacing w:val="8"/>
        </w:rPr>
        <w:t> </w:t>
      </w:r>
      <w:r>
        <w:rPr/>
        <w:t>варіативності</w:t>
      </w:r>
    </w:p>
    <w:p>
      <w:pPr>
        <w:pStyle w:val="BodyText"/>
        <w:spacing w:line="276" w:lineRule="auto" w:before="1"/>
        <w:ind w:left="302" w:right="450"/>
        <w:jc w:val="both"/>
      </w:pPr>
      <w:r>
        <w:rPr/>
        <w:t>–</w:t>
      </w:r>
      <w:r>
        <w:rPr>
          <w:spacing w:val="1"/>
        </w:rPr>
        <w:t> </w:t>
      </w:r>
      <w:r>
        <w:rPr/>
        <w:t>визнанні</w:t>
      </w:r>
      <w:r>
        <w:rPr>
          <w:spacing w:val="1"/>
        </w:rPr>
        <w:t> </w:t>
      </w:r>
      <w:r>
        <w:rPr/>
        <w:t>різноманітності змісту і</w:t>
      </w:r>
      <w:r>
        <w:rPr>
          <w:spacing w:val="70"/>
        </w:rPr>
        <w:t> </w:t>
      </w:r>
      <w:r>
        <w:rPr/>
        <w:t>форм навчального процесу, вибір яких</w:t>
      </w:r>
      <w:r>
        <w:rPr>
          <w:spacing w:val="1"/>
        </w:rPr>
        <w:t> </w:t>
      </w:r>
      <w:r>
        <w:rPr/>
        <w:t>має бути здійснений учителем з урахуванням мети розвитку кожної дитини,</w:t>
      </w:r>
      <w:r>
        <w:rPr>
          <w:spacing w:val="1"/>
        </w:rPr>
        <w:t> </w:t>
      </w:r>
      <w:r>
        <w:rPr/>
        <w:t>необхідного</w:t>
      </w:r>
      <w:r>
        <w:rPr>
          <w:spacing w:val="1"/>
        </w:rPr>
        <w:t> </w:t>
      </w:r>
      <w:r>
        <w:rPr/>
        <w:t>ступеня</w:t>
      </w:r>
      <w:r>
        <w:rPr>
          <w:spacing w:val="1"/>
        </w:rPr>
        <w:t> </w:t>
      </w:r>
      <w:r>
        <w:rPr/>
        <w:t>педагогічної</w:t>
      </w:r>
      <w:r>
        <w:rPr>
          <w:spacing w:val="1"/>
        </w:rPr>
        <w:t> </w:t>
      </w:r>
      <w:r>
        <w:rPr/>
        <w:t>підтримки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пізнавальної</w:t>
      </w:r>
      <w:r>
        <w:rPr>
          <w:spacing w:val="1"/>
        </w:rPr>
        <w:t> </w:t>
      </w:r>
      <w:r>
        <w:rPr/>
        <w:t>діяльності.</w:t>
      </w:r>
    </w:p>
    <w:p>
      <w:pPr>
        <w:pStyle w:val="BodyText"/>
        <w:spacing w:line="276" w:lineRule="auto" w:before="2"/>
        <w:ind w:left="302" w:right="444" w:firstLine="707"/>
        <w:jc w:val="both"/>
      </w:pPr>
      <w:r>
        <w:rPr/>
        <w:t>Вальдорфська</w:t>
      </w:r>
      <w:r>
        <w:rPr>
          <w:spacing w:val="1"/>
        </w:rPr>
        <w:t> </w:t>
      </w:r>
      <w:r>
        <w:rPr/>
        <w:t>педагогічна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(Р.</w:t>
      </w:r>
      <w:r>
        <w:rPr>
          <w:spacing w:val="1"/>
        </w:rPr>
        <w:t> </w:t>
      </w:r>
      <w:r>
        <w:rPr/>
        <w:t>Штайнер)</w:t>
      </w:r>
      <w:r>
        <w:rPr>
          <w:spacing w:val="1"/>
        </w:rPr>
        <w:t> </w:t>
      </w:r>
      <w:r>
        <w:rPr/>
        <w:t>враховує</w:t>
      </w:r>
      <w:r>
        <w:rPr>
          <w:spacing w:val="1"/>
        </w:rPr>
        <w:t> </w:t>
      </w:r>
      <w:r>
        <w:rPr/>
        <w:t>вплив</w:t>
      </w:r>
      <w:r>
        <w:rPr>
          <w:spacing w:val="1"/>
        </w:rPr>
        <w:t> </w:t>
      </w:r>
      <w:r>
        <w:rPr/>
        <w:t>педагогічного</w:t>
      </w:r>
      <w:r>
        <w:rPr>
          <w:spacing w:val="1"/>
        </w:rPr>
        <w:t> </w:t>
      </w:r>
      <w:r>
        <w:rPr/>
        <w:t>процесу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психосоматичне</w:t>
      </w:r>
      <w:r>
        <w:rPr>
          <w:spacing w:val="1"/>
        </w:rPr>
        <w:t> </w:t>
      </w:r>
      <w:r>
        <w:rPr/>
        <w:t>здоров’я</w:t>
      </w:r>
      <w:r>
        <w:rPr>
          <w:spacing w:val="1"/>
        </w:rPr>
        <w:t> </w:t>
      </w:r>
      <w:r>
        <w:rPr/>
        <w:t>дитини.</w:t>
      </w:r>
      <w:r>
        <w:rPr>
          <w:spacing w:val="1"/>
        </w:rPr>
        <w:t> </w:t>
      </w:r>
      <w:r>
        <w:rPr/>
        <w:t>Відбувається</w:t>
      </w:r>
      <w:r>
        <w:rPr>
          <w:spacing w:val="1"/>
        </w:rPr>
        <w:t> </w:t>
      </w:r>
      <w:r>
        <w:rPr/>
        <w:t>використання</w:t>
      </w:r>
      <w:r>
        <w:rPr>
          <w:spacing w:val="17"/>
        </w:rPr>
        <w:t> </w:t>
      </w:r>
      <w:r>
        <w:rPr/>
        <w:t>ритмічної</w:t>
      </w:r>
      <w:r>
        <w:rPr>
          <w:spacing w:val="18"/>
        </w:rPr>
        <w:t> </w:t>
      </w:r>
      <w:r>
        <w:rPr/>
        <w:t>організації</w:t>
      </w:r>
      <w:r>
        <w:rPr>
          <w:spacing w:val="16"/>
        </w:rPr>
        <w:t> </w:t>
      </w:r>
      <w:r>
        <w:rPr/>
        <w:t>уроку,</w:t>
      </w:r>
      <w:r>
        <w:rPr>
          <w:spacing w:val="24"/>
        </w:rPr>
        <w:t> </w:t>
      </w:r>
      <w:r>
        <w:rPr/>
        <w:t>всього</w:t>
      </w:r>
      <w:r>
        <w:rPr>
          <w:spacing w:val="18"/>
        </w:rPr>
        <w:t> </w:t>
      </w:r>
      <w:r>
        <w:rPr/>
        <w:t>навчального</w:t>
      </w:r>
      <w:r>
        <w:rPr>
          <w:spacing w:val="15"/>
        </w:rPr>
        <w:t> </w:t>
      </w:r>
      <w:r>
        <w:rPr/>
        <w:t>дня,</w:t>
      </w:r>
      <w:r>
        <w:rPr>
          <w:spacing w:val="17"/>
        </w:rPr>
        <w:t> </w:t>
      </w:r>
      <w:r>
        <w:rPr/>
        <w:t>з</w:t>
      </w:r>
    </w:p>
    <w:p>
      <w:pPr>
        <w:spacing w:after="0" w:line="276" w:lineRule="auto"/>
        <w:jc w:val="both"/>
        <w:sectPr>
          <w:pgSz w:w="11910" w:h="16840"/>
          <w:pgMar w:header="442" w:footer="507" w:top="1620" w:bottom="700" w:left="1400" w:right="400"/>
        </w:sectPr>
      </w:pPr>
    </w:p>
    <w:p>
      <w:pPr>
        <w:pStyle w:val="BodyText"/>
        <w:spacing w:line="276" w:lineRule="auto" w:before="81"/>
        <w:ind w:left="302" w:right="442"/>
        <w:jc w:val="both"/>
      </w:pPr>
      <w:r>
        <w:rPr/>
        <w:t>переходами від розумової до рухової активності, від свідомої концентрації</w:t>
      </w:r>
      <w:r>
        <w:rPr>
          <w:spacing w:val="1"/>
        </w:rPr>
        <w:t> </w:t>
      </w:r>
      <w:r>
        <w:rPr/>
        <w:t>зусиль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спонтанності, підтримка</w:t>
      </w:r>
      <w:r>
        <w:rPr>
          <w:spacing w:val="1"/>
        </w:rPr>
        <w:t> </w:t>
      </w:r>
      <w:r>
        <w:rPr/>
        <w:t>здорового ритму зміни сну та</w:t>
      </w:r>
      <w:r>
        <w:rPr>
          <w:spacing w:val="1"/>
        </w:rPr>
        <w:t> </w:t>
      </w:r>
      <w:r>
        <w:rPr/>
        <w:t>періоду</w:t>
      </w:r>
      <w:r>
        <w:rPr>
          <w:spacing w:val="1"/>
        </w:rPr>
        <w:t> </w:t>
      </w:r>
      <w:r>
        <w:rPr/>
        <w:t>бадьорості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навчання.</w:t>
      </w:r>
      <w:r>
        <w:rPr>
          <w:spacing w:val="1"/>
        </w:rPr>
        <w:t> </w:t>
      </w:r>
      <w:r>
        <w:rPr/>
        <w:t>Створюються</w:t>
      </w:r>
      <w:r>
        <w:rPr>
          <w:spacing w:val="1"/>
        </w:rPr>
        <w:t> </w:t>
      </w:r>
      <w:r>
        <w:rPr/>
        <w:t>умови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здорового</w:t>
      </w:r>
      <w:r>
        <w:rPr>
          <w:spacing w:val="1"/>
        </w:rPr>
        <w:t> </w:t>
      </w:r>
      <w:r>
        <w:rPr/>
        <w:t>функціонування</w:t>
      </w:r>
      <w:r>
        <w:rPr>
          <w:spacing w:val="1"/>
        </w:rPr>
        <w:t> </w:t>
      </w:r>
      <w:r>
        <w:rPr/>
        <w:t>травлення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інших</w:t>
      </w:r>
      <w:r>
        <w:rPr>
          <w:spacing w:val="1"/>
        </w:rPr>
        <w:t> </w:t>
      </w:r>
      <w:r>
        <w:rPr/>
        <w:t>фізіологічних</w:t>
      </w:r>
      <w:r>
        <w:rPr>
          <w:spacing w:val="1"/>
        </w:rPr>
        <w:t> </w:t>
      </w:r>
      <w:r>
        <w:rPr/>
        <w:t>систем.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вальдорфській педагогіці гігієнічному аспекту шкільного навчання приділено</w:t>
      </w:r>
      <w:r>
        <w:rPr>
          <w:spacing w:val="-67"/>
        </w:rPr>
        <w:t> </w:t>
      </w:r>
      <w:r>
        <w:rPr/>
        <w:t>особливу</w:t>
      </w:r>
      <w:r>
        <w:rPr>
          <w:spacing w:val="1"/>
        </w:rPr>
        <w:t> </w:t>
      </w:r>
      <w:r>
        <w:rPr/>
        <w:t>увагу.</w:t>
      </w:r>
      <w:r>
        <w:rPr>
          <w:spacing w:val="1"/>
        </w:rPr>
        <w:t> </w:t>
      </w:r>
      <w:r>
        <w:rPr/>
        <w:t>Навчально-виховний</w:t>
      </w:r>
      <w:r>
        <w:rPr>
          <w:spacing w:val="1"/>
        </w:rPr>
        <w:t> </w:t>
      </w:r>
      <w:r>
        <w:rPr/>
        <w:t>процес</w:t>
      </w:r>
      <w:r>
        <w:rPr>
          <w:spacing w:val="1"/>
        </w:rPr>
        <w:t> </w:t>
      </w:r>
      <w:r>
        <w:rPr/>
        <w:t>будується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опорою на</w:t>
      </w:r>
      <w:r>
        <w:rPr>
          <w:spacing w:val="1"/>
        </w:rPr>
        <w:t> </w:t>
      </w:r>
      <w:r>
        <w:rPr/>
        <w:t>чіткі</w:t>
      </w:r>
      <w:r>
        <w:rPr>
          <w:spacing w:val="1"/>
        </w:rPr>
        <w:t> </w:t>
      </w:r>
      <w:r>
        <w:rPr/>
        <w:t>уявлення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вікові</w:t>
      </w:r>
      <w:r>
        <w:rPr>
          <w:spacing w:val="1"/>
        </w:rPr>
        <w:t> </w:t>
      </w:r>
      <w:r>
        <w:rPr/>
        <w:t>особливості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дітей,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концентрацію</w:t>
      </w:r>
      <w:r>
        <w:rPr>
          <w:spacing w:val="1"/>
        </w:rPr>
        <w:t> </w:t>
      </w:r>
      <w:r>
        <w:rPr/>
        <w:t>навчального матеріалу: розклад занять побудовано так, що кожен основний</w:t>
      </w:r>
      <w:r>
        <w:rPr>
          <w:spacing w:val="1"/>
        </w:rPr>
        <w:t> </w:t>
      </w:r>
      <w:r>
        <w:rPr/>
        <w:t>навчальний</w:t>
      </w:r>
      <w:r>
        <w:rPr>
          <w:spacing w:val="1"/>
        </w:rPr>
        <w:t> </w:t>
      </w:r>
      <w:r>
        <w:rPr/>
        <w:t>предмет</w:t>
      </w:r>
      <w:r>
        <w:rPr>
          <w:spacing w:val="1"/>
        </w:rPr>
        <w:t> </w:t>
      </w:r>
      <w:r>
        <w:rPr/>
        <w:t>(математика,</w:t>
      </w:r>
      <w:r>
        <w:rPr>
          <w:spacing w:val="1"/>
        </w:rPr>
        <w:t> </w:t>
      </w:r>
      <w:r>
        <w:rPr/>
        <w:t>рідна</w:t>
      </w:r>
      <w:r>
        <w:rPr>
          <w:spacing w:val="1"/>
        </w:rPr>
        <w:t> </w:t>
      </w:r>
      <w:r>
        <w:rPr/>
        <w:t>мова,</w:t>
      </w:r>
      <w:r>
        <w:rPr>
          <w:spacing w:val="1"/>
        </w:rPr>
        <w:t> </w:t>
      </w:r>
      <w:r>
        <w:rPr/>
        <w:t>історія</w:t>
      </w:r>
      <w:r>
        <w:rPr>
          <w:spacing w:val="1"/>
        </w:rPr>
        <w:t> </w:t>
      </w:r>
      <w:r>
        <w:rPr/>
        <w:t>тощо)</w:t>
      </w:r>
      <w:r>
        <w:rPr>
          <w:spacing w:val="1"/>
        </w:rPr>
        <w:t> </w:t>
      </w:r>
      <w:r>
        <w:rPr/>
        <w:t>вивчається</w:t>
      </w:r>
      <w:r>
        <w:rPr>
          <w:spacing w:val="1"/>
        </w:rPr>
        <w:t> </w:t>
      </w:r>
      <w:r>
        <w:rPr/>
        <w:t>кожного</w:t>
      </w:r>
      <w:r>
        <w:rPr>
          <w:spacing w:val="1"/>
        </w:rPr>
        <w:t> </w:t>
      </w:r>
      <w:r>
        <w:rPr/>
        <w:t>дня</w:t>
      </w:r>
      <w:r>
        <w:rPr>
          <w:spacing w:val="1"/>
        </w:rPr>
        <w:t> </w:t>
      </w:r>
      <w:r>
        <w:rPr/>
        <w:t>протягом</w:t>
      </w:r>
      <w:r>
        <w:rPr>
          <w:spacing w:val="1"/>
        </w:rPr>
        <w:t> </w:t>
      </w:r>
      <w:r>
        <w:rPr/>
        <w:t>5–6</w:t>
      </w:r>
      <w:r>
        <w:rPr>
          <w:spacing w:val="1"/>
        </w:rPr>
        <w:t> </w:t>
      </w:r>
      <w:r>
        <w:rPr/>
        <w:t>тижнів</w:t>
      </w:r>
      <w:r>
        <w:rPr>
          <w:spacing w:val="1"/>
        </w:rPr>
        <w:t> </w:t>
      </w:r>
      <w:r>
        <w:rPr/>
        <w:t>перших</w:t>
      </w:r>
      <w:r>
        <w:rPr>
          <w:spacing w:val="1"/>
        </w:rPr>
        <w:t> </w:t>
      </w:r>
      <w:r>
        <w:rPr/>
        <w:t>дві</w:t>
      </w:r>
      <w:r>
        <w:rPr>
          <w:spacing w:val="1"/>
        </w:rPr>
        <w:t> </w:t>
      </w:r>
      <w:r>
        <w:rPr/>
        <w:t>години,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потім</w:t>
      </w:r>
      <w:r>
        <w:rPr>
          <w:spacing w:val="70"/>
        </w:rPr>
        <w:t> </w:t>
      </w:r>
      <w:r>
        <w:rPr/>
        <w:t>клас</w:t>
      </w:r>
      <w:r>
        <w:rPr>
          <w:spacing w:val="1"/>
        </w:rPr>
        <w:t> </w:t>
      </w:r>
      <w:r>
        <w:rPr/>
        <w:t>переходить до вивчення іншого предмета (прихильники системи вважають,</w:t>
      </w:r>
      <w:r>
        <w:rPr>
          <w:spacing w:val="1"/>
        </w:rPr>
        <w:t> </w:t>
      </w:r>
      <w:r>
        <w:rPr/>
        <w:t>що це призводить до економії часу та більш ефективному засвоєнню знань);</w:t>
      </w:r>
      <w:r>
        <w:rPr>
          <w:spacing w:val="1"/>
        </w:rPr>
        <w:t> </w:t>
      </w:r>
      <w:r>
        <w:rPr/>
        <w:t>наступні дві години відведено на вивчення двох</w:t>
      </w:r>
      <w:r>
        <w:rPr>
          <w:spacing w:val="1"/>
        </w:rPr>
        <w:t> </w:t>
      </w:r>
      <w:r>
        <w:rPr/>
        <w:t>іноземних мов; після 12</w:t>
      </w:r>
      <w:r>
        <w:rPr>
          <w:spacing w:val="1"/>
        </w:rPr>
        <w:t> </w:t>
      </w:r>
      <w:r>
        <w:rPr/>
        <w:t>годин</w:t>
      </w:r>
      <w:r>
        <w:rPr>
          <w:spacing w:val="1"/>
        </w:rPr>
        <w:t> </w:t>
      </w:r>
      <w:r>
        <w:rPr/>
        <w:t>діти</w:t>
      </w:r>
      <w:r>
        <w:rPr>
          <w:spacing w:val="1"/>
        </w:rPr>
        <w:t> </w:t>
      </w:r>
      <w:r>
        <w:rPr/>
        <w:t>співають,</w:t>
      </w:r>
      <w:r>
        <w:rPr>
          <w:spacing w:val="1"/>
        </w:rPr>
        <w:t> </w:t>
      </w:r>
      <w:r>
        <w:rPr/>
        <w:t>займаються</w:t>
      </w:r>
      <w:r>
        <w:rPr>
          <w:spacing w:val="1"/>
        </w:rPr>
        <w:t> </w:t>
      </w:r>
      <w:r>
        <w:rPr/>
        <w:t>музикою,</w:t>
      </w:r>
      <w:r>
        <w:rPr>
          <w:spacing w:val="1"/>
        </w:rPr>
        <w:t> </w:t>
      </w:r>
      <w:r>
        <w:rPr/>
        <w:t>евритмією</w:t>
      </w:r>
      <w:r>
        <w:rPr>
          <w:spacing w:val="1"/>
        </w:rPr>
        <w:t> </w:t>
      </w:r>
      <w:r>
        <w:rPr/>
        <w:t>(«одушевленою</w:t>
      </w:r>
      <w:r>
        <w:rPr>
          <w:spacing w:val="1"/>
        </w:rPr>
        <w:t> </w:t>
      </w:r>
      <w:r>
        <w:rPr/>
        <w:t>гімнастикою», створеною Р. Штайнером). Індивідуальний підхід до дитини у</w:t>
      </w:r>
      <w:r>
        <w:rPr>
          <w:spacing w:val="1"/>
        </w:rPr>
        <w:t> </w:t>
      </w:r>
      <w:r>
        <w:rPr/>
        <w:t>вальдорфській</w:t>
      </w:r>
      <w:r>
        <w:rPr>
          <w:spacing w:val="1"/>
        </w:rPr>
        <w:t> </w:t>
      </w:r>
      <w:r>
        <w:rPr/>
        <w:t>школі</w:t>
      </w:r>
      <w:r>
        <w:rPr>
          <w:spacing w:val="1"/>
        </w:rPr>
        <w:t> </w:t>
      </w:r>
      <w:r>
        <w:rPr/>
        <w:t>дає</w:t>
      </w:r>
      <w:r>
        <w:rPr>
          <w:spacing w:val="1"/>
        </w:rPr>
        <w:t> </w:t>
      </w:r>
      <w:r>
        <w:rPr/>
        <w:t>змогу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тільки</w:t>
      </w:r>
      <w:r>
        <w:rPr>
          <w:spacing w:val="1"/>
        </w:rPr>
        <w:t> </w:t>
      </w:r>
      <w:r>
        <w:rPr/>
        <w:t>реагувати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певні</w:t>
      </w:r>
      <w:r>
        <w:rPr>
          <w:spacing w:val="1"/>
        </w:rPr>
        <w:t> </w:t>
      </w:r>
      <w:r>
        <w:rPr/>
        <w:t>явища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змінювати за необхідності хід навчально-виховного процесу протягом року,</w:t>
      </w:r>
      <w:r>
        <w:rPr>
          <w:spacing w:val="1"/>
        </w:rPr>
        <w:t> </w:t>
      </w:r>
      <w:r>
        <w:rPr/>
        <w:t>але й завершувати шкільний рік докладною характеристикою, яку отримує</w:t>
      </w:r>
      <w:r>
        <w:rPr>
          <w:spacing w:val="1"/>
        </w:rPr>
        <w:t> </w:t>
      </w:r>
      <w:r>
        <w:rPr/>
        <w:t>кожна дитина, аби коригувати самооцінку й ставити перед собою нові цілі.</w:t>
      </w:r>
      <w:r>
        <w:rPr>
          <w:spacing w:val="1"/>
        </w:rPr>
        <w:t> </w:t>
      </w:r>
      <w:r>
        <w:rPr/>
        <w:t>Відсутність бальної системи оцінок у цій педагогічній системі компенсується</w:t>
      </w:r>
      <w:r>
        <w:rPr>
          <w:spacing w:val="-67"/>
        </w:rPr>
        <w:t> </w:t>
      </w:r>
      <w:r>
        <w:rPr/>
        <w:t>стислим тлумаченням з боку вчителя переваг та недоліків виконаної учнем</w:t>
      </w:r>
      <w:r>
        <w:rPr>
          <w:spacing w:val="1"/>
        </w:rPr>
        <w:t> </w:t>
      </w:r>
      <w:r>
        <w:rPr/>
        <w:t>роботи. Наприкінці року створюється розгорнута характеристика навчальної</w:t>
      </w:r>
      <w:r>
        <w:rPr>
          <w:spacing w:val="1"/>
        </w:rPr>
        <w:t> </w:t>
      </w:r>
      <w:r>
        <w:rPr/>
        <w:t>роботи,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процесу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результатів;</w:t>
      </w:r>
      <w:r>
        <w:rPr>
          <w:spacing w:val="1"/>
        </w:rPr>
        <w:t> </w:t>
      </w:r>
      <w:r>
        <w:rPr/>
        <w:t>ця</w:t>
      </w:r>
      <w:r>
        <w:rPr>
          <w:spacing w:val="1"/>
        </w:rPr>
        <w:t> </w:t>
      </w:r>
      <w:r>
        <w:rPr/>
        <w:t>характеристика</w:t>
      </w:r>
      <w:r>
        <w:rPr>
          <w:spacing w:val="1"/>
        </w:rPr>
        <w:t> </w:t>
      </w:r>
      <w:r>
        <w:rPr/>
        <w:t>має</w:t>
      </w:r>
      <w:r>
        <w:rPr>
          <w:spacing w:val="71"/>
        </w:rPr>
        <w:t> </w:t>
      </w:r>
      <w:r>
        <w:rPr/>
        <w:t>вигляд</w:t>
      </w:r>
      <w:r>
        <w:rPr>
          <w:spacing w:val="-67"/>
        </w:rPr>
        <w:t> </w:t>
      </w:r>
      <w:r>
        <w:rPr/>
        <w:t>педагогічного свідоцтва, що позбавляє учня, який має низькі базові знання,</w:t>
      </w:r>
      <w:r>
        <w:rPr>
          <w:spacing w:val="1"/>
        </w:rPr>
        <w:t> </w:t>
      </w:r>
      <w:r>
        <w:rPr/>
        <w:t>від впливу негативних психологічних факторів. Усе вищевикладене вимагає</w:t>
      </w:r>
      <w:r>
        <w:rPr>
          <w:spacing w:val="1"/>
        </w:rPr>
        <w:t> </w:t>
      </w:r>
      <w:r>
        <w:rPr/>
        <w:t>високої компетентності з боку вчителя, тому відбувається жорсткий відбір</w:t>
      </w:r>
      <w:r>
        <w:rPr>
          <w:spacing w:val="1"/>
        </w:rPr>
        <w:t> </w:t>
      </w:r>
      <w:r>
        <w:rPr/>
        <w:t>учителів для роботи у такій школі. Найдосвідченіші з них отримують право</w:t>
      </w:r>
      <w:r>
        <w:rPr>
          <w:spacing w:val="1"/>
        </w:rPr>
        <w:t> </w:t>
      </w:r>
      <w:r>
        <w:rPr/>
        <w:t>вести уроки у тимчасово створюваних «допоміжних класах», де надається</w:t>
      </w:r>
      <w:r>
        <w:rPr>
          <w:spacing w:val="1"/>
        </w:rPr>
        <w:t> </w:t>
      </w:r>
      <w:r>
        <w:rPr/>
        <w:t>допомога</w:t>
      </w:r>
      <w:r>
        <w:rPr>
          <w:spacing w:val="61"/>
        </w:rPr>
        <w:t> </w:t>
      </w:r>
      <w:r>
        <w:rPr/>
        <w:t>дітям,</w:t>
      </w:r>
      <w:r>
        <w:rPr>
          <w:spacing w:val="61"/>
        </w:rPr>
        <w:t> </w:t>
      </w:r>
      <w:r>
        <w:rPr/>
        <w:t>які</w:t>
      </w:r>
      <w:r>
        <w:rPr>
          <w:spacing w:val="62"/>
        </w:rPr>
        <w:t> </w:t>
      </w:r>
      <w:r>
        <w:rPr/>
        <w:t>відчувають</w:t>
      </w:r>
      <w:r>
        <w:rPr>
          <w:spacing w:val="60"/>
        </w:rPr>
        <w:t> </w:t>
      </w:r>
      <w:r>
        <w:rPr/>
        <w:t>суттєві</w:t>
      </w:r>
      <w:r>
        <w:rPr>
          <w:spacing w:val="62"/>
        </w:rPr>
        <w:t> </w:t>
      </w:r>
      <w:r>
        <w:rPr/>
        <w:t>труднощі</w:t>
      </w:r>
      <w:r>
        <w:rPr>
          <w:spacing w:val="62"/>
        </w:rPr>
        <w:t> </w:t>
      </w:r>
      <w:r>
        <w:rPr/>
        <w:t>у</w:t>
      </w:r>
      <w:r>
        <w:rPr>
          <w:spacing w:val="60"/>
        </w:rPr>
        <w:t> </w:t>
      </w:r>
      <w:r>
        <w:rPr/>
        <w:t>навчанні,</w:t>
      </w:r>
      <w:r>
        <w:rPr>
          <w:spacing w:val="61"/>
        </w:rPr>
        <w:t> </w:t>
      </w:r>
      <w:r>
        <w:rPr/>
        <w:t>а</w:t>
      </w:r>
      <w:r>
        <w:rPr>
          <w:spacing w:val="2"/>
        </w:rPr>
        <w:t> </w:t>
      </w:r>
      <w:r>
        <w:rPr/>
        <w:t>після</w:t>
      </w:r>
    </w:p>
    <w:p>
      <w:pPr>
        <w:pStyle w:val="BodyText"/>
        <w:spacing w:before="1"/>
        <w:ind w:left="302"/>
        <w:jc w:val="both"/>
      </w:pPr>
      <w:r>
        <w:rPr/>
        <w:t>«вирівнювання»</w:t>
      </w:r>
      <w:r>
        <w:rPr>
          <w:spacing w:val="-5"/>
        </w:rPr>
        <w:t> </w:t>
      </w:r>
      <w:r>
        <w:rPr/>
        <w:t>повертаються</w:t>
      </w:r>
      <w:r>
        <w:rPr>
          <w:spacing w:val="-6"/>
        </w:rPr>
        <w:t> </w:t>
      </w:r>
      <w:r>
        <w:rPr/>
        <w:t>до</w:t>
      </w:r>
      <w:r>
        <w:rPr>
          <w:spacing w:val="-2"/>
        </w:rPr>
        <w:t> </w:t>
      </w:r>
      <w:r>
        <w:rPr/>
        <w:t>свого</w:t>
      </w:r>
      <w:r>
        <w:rPr>
          <w:spacing w:val="-6"/>
        </w:rPr>
        <w:t> </w:t>
      </w:r>
      <w:r>
        <w:rPr/>
        <w:t>класу.</w:t>
      </w:r>
    </w:p>
    <w:p>
      <w:pPr>
        <w:pStyle w:val="BodyText"/>
        <w:spacing w:line="276" w:lineRule="auto" w:before="48"/>
        <w:ind w:left="302" w:right="447" w:firstLine="707"/>
        <w:jc w:val="both"/>
      </w:pPr>
      <w:r>
        <w:rPr/>
        <w:t>Педагогічна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М.</w:t>
      </w:r>
      <w:r>
        <w:rPr>
          <w:spacing w:val="1"/>
        </w:rPr>
        <w:t> </w:t>
      </w:r>
      <w:r>
        <w:rPr/>
        <w:t>Монтессорі,</w:t>
      </w:r>
      <w:r>
        <w:rPr>
          <w:spacing w:val="1"/>
        </w:rPr>
        <w:t> </w:t>
      </w:r>
      <w:r>
        <w:rPr/>
        <w:t>розроблена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виховання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років,</w:t>
      </w:r>
      <w:r>
        <w:rPr>
          <w:spacing w:val="1"/>
        </w:rPr>
        <w:t> </w:t>
      </w:r>
      <w:r>
        <w:rPr/>
        <w:t>була</w:t>
      </w:r>
      <w:r>
        <w:rPr>
          <w:spacing w:val="1"/>
        </w:rPr>
        <w:t> </w:t>
      </w:r>
      <w:r>
        <w:rPr/>
        <w:t>розвинута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послідовниками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використовується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роботі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молодшими</w:t>
      </w:r>
      <w:r>
        <w:rPr>
          <w:spacing w:val="1"/>
        </w:rPr>
        <w:t> </w:t>
      </w:r>
      <w:r>
        <w:rPr/>
        <w:t>школярами.</w:t>
      </w:r>
      <w:r>
        <w:rPr>
          <w:spacing w:val="1"/>
        </w:rPr>
        <w:t> </w:t>
      </w:r>
      <w:r>
        <w:rPr/>
        <w:t>Головна</w:t>
      </w:r>
      <w:r>
        <w:rPr>
          <w:spacing w:val="1"/>
        </w:rPr>
        <w:t> </w:t>
      </w:r>
      <w:r>
        <w:rPr/>
        <w:t>ідея</w:t>
      </w:r>
      <w:r>
        <w:rPr>
          <w:spacing w:val="-67"/>
        </w:rPr>
        <w:t> </w:t>
      </w:r>
      <w:r>
        <w:rPr/>
        <w:t>системи полягає у тому, що дитина відрізняється від дорослої людини, має</w:t>
      </w:r>
      <w:r>
        <w:rPr>
          <w:spacing w:val="1"/>
        </w:rPr>
        <w:t> </w:t>
      </w:r>
      <w:r>
        <w:rPr/>
        <w:t>енергію та потребу в розвитку, а також створює свою особистість, активно</w:t>
      </w:r>
      <w:r>
        <w:rPr>
          <w:spacing w:val="1"/>
        </w:rPr>
        <w:t> </w:t>
      </w:r>
      <w:r>
        <w:rPr/>
        <w:t>взаємодіючи із середовищем – людьми й предметами зовнішнього світу. Це</w:t>
      </w:r>
      <w:r>
        <w:rPr>
          <w:spacing w:val="1"/>
        </w:rPr>
        <w:t> </w:t>
      </w:r>
      <w:r>
        <w:rPr/>
        <w:t>означає,</w:t>
      </w:r>
      <w:r>
        <w:rPr>
          <w:spacing w:val="50"/>
        </w:rPr>
        <w:t> </w:t>
      </w:r>
      <w:r>
        <w:rPr/>
        <w:t>що</w:t>
      </w:r>
      <w:r>
        <w:rPr>
          <w:spacing w:val="50"/>
        </w:rPr>
        <w:t> </w:t>
      </w:r>
      <w:r>
        <w:rPr/>
        <w:t>необхідно</w:t>
      </w:r>
      <w:r>
        <w:rPr>
          <w:spacing w:val="53"/>
        </w:rPr>
        <w:t> </w:t>
      </w:r>
      <w:r>
        <w:rPr/>
        <w:t>враховувати</w:t>
      </w:r>
      <w:r>
        <w:rPr>
          <w:spacing w:val="51"/>
        </w:rPr>
        <w:t> </w:t>
      </w:r>
      <w:r>
        <w:rPr/>
        <w:t>та</w:t>
      </w:r>
      <w:r>
        <w:rPr>
          <w:spacing w:val="52"/>
        </w:rPr>
        <w:t> </w:t>
      </w:r>
      <w:r>
        <w:rPr/>
        <w:t>задовольняти</w:t>
      </w:r>
      <w:r>
        <w:rPr>
          <w:spacing w:val="52"/>
        </w:rPr>
        <w:t> </w:t>
      </w:r>
      <w:r>
        <w:rPr/>
        <w:t>цю</w:t>
      </w:r>
      <w:r>
        <w:rPr>
          <w:spacing w:val="48"/>
        </w:rPr>
        <w:t> </w:t>
      </w:r>
      <w:r>
        <w:rPr/>
        <w:t>потребу</w:t>
      </w:r>
      <w:r>
        <w:rPr>
          <w:spacing w:val="48"/>
        </w:rPr>
        <w:t> </w:t>
      </w:r>
      <w:r>
        <w:rPr/>
        <w:t>в</w:t>
      </w:r>
      <w:r>
        <w:rPr>
          <w:spacing w:val="52"/>
        </w:rPr>
        <w:t> </w:t>
      </w:r>
      <w:r>
        <w:rPr/>
        <w:t>процесі</w:t>
      </w:r>
    </w:p>
    <w:p>
      <w:pPr>
        <w:spacing w:after="0" w:line="276" w:lineRule="auto"/>
        <w:jc w:val="both"/>
        <w:sectPr>
          <w:pgSz w:w="11910" w:h="16840"/>
          <w:pgMar w:header="442" w:footer="507" w:top="1620" w:bottom="700" w:left="1400" w:right="400"/>
        </w:sectPr>
      </w:pPr>
    </w:p>
    <w:p>
      <w:pPr>
        <w:pStyle w:val="BodyText"/>
        <w:spacing w:line="276" w:lineRule="auto" w:before="81"/>
        <w:ind w:left="302" w:right="444"/>
        <w:jc w:val="both"/>
      </w:pPr>
      <w:r>
        <w:rPr/>
        <w:t>виховання, створюючи навколо дитини багате зовнішнє середовище (у тому</w:t>
      </w:r>
      <w:r>
        <w:rPr>
          <w:spacing w:val="1"/>
        </w:rPr>
        <w:t> </w:t>
      </w:r>
      <w:r>
        <w:rPr/>
        <w:t>числі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дидактичних</w:t>
      </w:r>
      <w:r>
        <w:rPr>
          <w:spacing w:val="1"/>
        </w:rPr>
        <w:t> </w:t>
      </w:r>
      <w:r>
        <w:rPr/>
        <w:t>матеріалів,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автором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розроблено спеціальні вимоги відповідно до потреб), усуваючи перешкоди на</w:t>
      </w:r>
      <w:r>
        <w:rPr>
          <w:spacing w:val="-67"/>
        </w:rPr>
        <w:t> </w:t>
      </w:r>
      <w:r>
        <w:rPr/>
        <w:t>шляху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розвитку,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повагою</w:t>
      </w:r>
      <w:r>
        <w:rPr>
          <w:spacing w:val="1"/>
        </w:rPr>
        <w:t> </w:t>
      </w:r>
      <w:r>
        <w:rPr/>
        <w:t>ставлячись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незалежності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самостійності. У зв’язку з цим до педагога висуваються певні вимоги: він</w:t>
      </w:r>
      <w:r>
        <w:rPr>
          <w:spacing w:val="1"/>
        </w:rPr>
        <w:t> </w:t>
      </w:r>
      <w:r>
        <w:rPr/>
        <w:t>повинен</w:t>
      </w:r>
      <w:r>
        <w:rPr>
          <w:spacing w:val="1"/>
        </w:rPr>
        <w:t> </w:t>
      </w:r>
      <w:r>
        <w:rPr/>
        <w:t>уміти спостерігати за конкретною дитиною</w:t>
      </w:r>
      <w:r>
        <w:rPr>
          <w:spacing w:val="1"/>
        </w:rPr>
        <w:t> </w:t>
      </w:r>
      <w:r>
        <w:rPr/>
        <w:t>і виявляти конкретні</w:t>
      </w:r>
      <w:r>
        <w:rPr>
          <w:spacing w:val="1"/>
        </w:rPr>
        <w:t> </w:t>
      </w:r>
      <w:r>
        <w:rPr/>
        <w:t>особливості її розвитку, організувати середовище, у якому розвиток дитини</w:t>
      </w:r>
      <w:r>
        <w:rPr>
          <w:spacing w:val="1"/>
        </w:rPr>
        <w:t> </w:t>
      </w:r>
      <w:r>
        <w:rPr/>
        <w:t>виявиться</w:t>
      </w:r>
      <w:r>
        <w:rPr>
          <w:spacing w:val="1"/>
        </w:rPr>
        <w:t> </w:t>
      </w:r>
      <w:r>
        <w:rPr/>
        <w:t>оптимальним,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допомогти</w:t>
      </w:r>
      <w:r>
        <w:rPr>
          <w:spacing w:val="1"/>
        </w:rPr>
        <w:t> </w:t>
      </w:r>
      <w:r>
        <w:rPr/>
        <w:t>їй</w:t>
      </w:r>
      <w:r>
        <w:rPr>
          <w:spacing w:val="1"/>
        </w:rPr>
        <w:t> </w:t>
      </w:r>
      <w:r>
        <w:rPr/>
        <w:t>освоїти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середовище</w:t>
      </w:r>
      <w:r>
        <w:rPr>
          <w:spacing w:val="1"/>
        </w:rPr>
        <w:t> </w:t>
      </w:r>
      <w:r>
        <w:rPr/>
        <w:t>(гасло</w:t>
      </w:r>
      <w:r>
        <w:rPr>
          <w:spacing w:val="1"/>
        </w:rPr>
        <w:t> </w:t>
      </w:r>
      <w:r>
        <w:rPr/>
        <w:t>Монтессорі-класів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«допоможи</w:t>
      </w:r>
      <w:r>
        <w:rPr>
          <w:spacing w:val="1"/>
        </w:rPr>
        <w:t> </w:t>
      </w:r>
      <w:r>
        <w:rPr/>
        <w:t>мені</w:t>
      </w:r>
      <w:r>
        <w:rPr>
          <w:spacing w:val="1"/>
        </w:rPr>
        <w:t> </w:t>
      </w:r>
      <w:r>
        <w:rPr/>
        <w:t>зробити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самому»).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учителя</w:t>
      </w:r>
      <w:r>
        <w:rPr>
          <w:spacing w:val="-67"/>
        </w:rPr>
        <w:t> </w:t>
      </w:r>
      <w:r>
        <w:rPr/>
        <w:t>полягає у служінні дитині, вірі в її можливості та пробудженні їх до життя з</w:t>
      </w:r>
      <w:r>
        <w:rPr>
          <w:spacing w:val="1"/>
        </w:rPr>
        <w:t> </w:t>
      </w:r>
      <w:r>
        <w:rPr/>
        <w:t>опорою</w:t>
      </w:r>
      <w:r>
        <w:rPr>
          <w:spacing w:val="-2"/>
        </w:rPr>
        <w:t> </w:t>
      </w:r>
      <w:r>
        <w:rPr/>
        <w:t>на сенситивні</w:t>
      </w:r>
      <w:r>
        <w:rPr>
          <w:spacing w:val="-2"/>
        </w:rPr>
        <w:t> </w:t>
      </w:r>
      <w:r>
        <w:rPr/>
        <w:t>періоди</w:t>
      </w:r>
      <w:r>
        <w:rPr>
          <w:spacing w:val="-1"/>
        </w:rPr>
        <w:t> </w:t>
      </w:r>
      <w:r>
        <w:rPr/>
        <w:t>її</w:t>
      </w:r>
      <w:r>
        <w:rPr>
          <w:spacing w:val="1"/>
        </w:rPr>
        <w:t> </w:t>
      </w:r>
      <w:r>
        <w:rPr/>
        <w:t>розвитку.</w:t>
      </w:r>
    </w:p>
    <w:p>
      <w:pPr>
        <w:pStyle w:val="BodyText"/>
        <w:spacing w:line="276" w:lineRule="auto"/>
        <w:ind w:left="302" w:right="442" w:firstLine="707"/>
        <w:jc w:val="both"/>
      </w:pPr>
      <w:r>
        <w:rPr/>
        <w:t>Нині у психології достатньо накопичених даних про роль соціальної</w:t>
      </w:r>
      <w:r>
        <w:rPr>
          <w:spacing w:val="1"/>
        </w:rPr>
        <w:t> </w:t>
      </w:r>
      <w:r>
        <w:rPr/>
        <w:t>взаємодії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контексті</w:t>
      </w:r>
      <w:r>
        <w:rPr>
          <w:spacing w:val="1"/>
        </w:rPr>
        <w:t> </w:t>
      </w:r>
      <w:r>
        <w:rPr/>
        <w:t>навчання,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дозволяє</w:t>
      </w:r>
      <w:r>
        <w:rPr>
          <w:spacing w:val="1"/>
        </w:rPr>
        <w:t> </w:t>
      </w:r>
      <w:r>
        <w:rPr/>
        <w:t>припустити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народження</w:t>
      </w:r>
      <w:r>
        <w:rPr>
          <w:spacing w:val="1"/>
        </w:rPr>
        <w:t> </w:t>
      </w:r>
      <w:r>
        <w:rPr/>
        <w:t>нової</w:t>
      </w:r>
      <w:r>
        <w:rPr>
          <w:spacing w:val="1"/>
        </w:rPr>
        <w:t> </w:t>
      </w:r>
      <w:r>
        <w:rPr/>
        <w:t>педагогіки,</w:t>
      </w:r>
      <w:r>
        <w:rPr>
          <w:spacing w:val="1"/>
        </w:rPr>
        <w:t> </w:t>
      </w:r>
      <w:r>
        <w:rPr/>
        <w:t>головним</w:t>
      </w:r>
      <w:r>
        <w:rPr>
          <w:spacing w:val="1"/>
        </w:rPr>
        <w:t> </w:t>
      </w:r>
      <w:r>
        <w:rPr/>
        <w:t>принципом</w:t>
      </w:r>
      <w:r>
        <w:rPr>
          <w:spacing w:val="1"/>
        </w:rPr>
        <w:t> </w:t>
      </w:r>
      <w:r>
        <w:rPr/>
        <w:t>якої</w:t>
      </w:r>
      <w:r>
        <w:rPr>
          <w:spacing w:val="1"/>
        </w:rPr>
        <w:t> </w:t>
      </w:r>
      <w:r>
        <w:rPr/>
        <w:t>виступає</w:t>
      </w:r>
      <w:r>
        <w:rPr>
          <w:spacing w:val="1"/>
        </w:rPr>
        <w:t> </w:t>
      </w:r>
      <w:r>
        <w:rPr/>
        <w:t>співробітництво дітей та дорослих; воно сприяє створенню умов творчості й</w:t>
      </w:r>
      <w:r>
        <w:rPr>
          <w:spacing w:val="1"/>
        </w:rPr>
        <w:t> </w:t>
      </w:r>
      <w:r>
        <w:rPr/>
        <w:t>унеможливлює</w:t>
      </w:r>
      <w:r>
        <w:rPr>
          <w:spacing w:val="1"/>
        </w:rPr>
        <w:t> </w:t>
      </w:r>
      <w:r>
        <w:rPr/>
        <w:t>прояв</w:t>
      </w:r>
      <w:r>
        <w:rPr>
          <w:spacing w:val="1"/>
        </w:rPr>
        <w:t> </w:t>
      </w:r>
      <w:r>
        <w:rPr/>
        <w:t>авторитарного</w:t>
      </w:r>
      <w:r>
        <w:rPr>
          <w:spacing w:val="1"/>
        </w:rPr>
        <w:t> </w:t>
      </w:r>
      <w:r>
        <w:rPr/>
        <w:t>стилю</w:t>
      </w:r>
      <w:r>
        <w:rPr>
          <w:spacing w:val="1"/>
        </w:rPr>
        <w:t> </w:t>
      </w:r>
      <w:r>
        <w:rPr/>
        <w:t>управління</w:t>
      </w:r>
      <w:r>
        <w:rPr>
          <w:spacing w:val="1"/>
        </w:rPr>
        <w:t> </w:t>
      </w:r>
      <w:r>
        <w:rPr/>
        <w:t>дитячою</w:t>
      </w:r>
      <w:r>
        <w:rPr>
          <w:spacing w:val="70"/>
        </w:rPr>
        <w:t> </w:t>
      </w:r>
      <w:r>
        <w:rPr/>
        <w:t>думкою</w:t>
      </w:r>
      <w:r>
        <w:rPr>
          <w:spacing w:val="1"/>
        </w:rPr>
        <w:t> </w:t>
      </w:r>
      <w:r>
        <w:rPr/>
        <w:t>(В.В.</w:t>
      </w:r>
      <w:r>
        <w:rPr>
          <w:spacing w:val="1"/>
        </w:rPr>
        <w:t> </w:t>
      </w:r>
      <w:r>
        <w:rPr/>
        <w:t>Рубцов).</w:t>
      </w:r>
      <w:r>
        <w:rPr>
          <w:spacing w:val="1"/>
        </w:rPr>
        <w:t> </w:t>
      </w:r>
      <w:r>
        <w:rPr/>
        <w:t>Організація</w:t>
      </w:r>
      <w:r>
        <w:rPr>
          <w:spacing w:val="1"/>
        </w:rPr>
        <w:t> </w:t>
      </w:r>
      <w:r>
        <w:rPr/>
        <w:t>спільної</w:t>
      </w:r>
      <w:r>
        <w:rPr>
          <w:spacing w:val="1"/>
        </w:rPr>
        <w:t> </w:t>
      </w:r>
      <w:r>
        <w:rPr/>
        <w:t>навчальної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співробітництво педагога та дітей, так і співробітництво дітей між собою.</w:t>
      </w:r>
      <w:r>
        <w:rPr>
          <w:spacing w:val="1"/>
        </w:rPr>
        <w:t> </w:t>
      </w:r>
      <w:r>
        <w:rPr/>
        <w:t>Підвищення</w:t>
      </w:r>
      <w:r>
        <w:rPr>
          <w:spacing w:val="1"/>
        </w:rPr>
        <w:t> </w:t>
      </w:r>
      <w:r>
        <w:rPr/>
        <w:t>успішності</w:t>
      </w:r>
      <w:r>
        <w:rPr>
          <w:spacing w:val="1"/>
        </w:rPr>
        <w:t> </w:t>
      </w:r>
      <w:r>
        <w:rPr/>
        <w:t>розв’язання</w:t>
      </w:r>
      <w:r>
        <w:rPr>
          <w:spacing w:val="1"/>
        </w:rPr>
        <w:t> </w:t>
      </w:r>
      <w:r>
        <w:rPr/>
        <w:t>проблем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досягнення</w:t>
      </w:r>
      <w:r>
        <w:rPr>
          <w:spacing w:val="1"/>
        </w:rPr>
        <w:t> </w:t>
      </w:r>
      <w:r>
        <w:rPr/>
        <w:t>максимально</w:t>
      </w:r>
      <w:r>
        <w:rPr>
          <w:spacing w:val="1"/>
        </w:rPr>
        <w:t> </w:t>
      </w:r>
      <w:r>
        <w:rPr/>
        <w:t>можливого ефекту в інтелектуальному та особистісному розвитку дитини –</w:t>
      </w:r>
      <w:r>
        <w:rPr>
          <w:spacing w:val="1"/>
        </w:rPr>
        <w:t> </w:t>
      </w:r>
      <w:r>
        <w:rPr/>
        <w:t>головна мета спільної навчальної діяльності. Існують різні моделі співпраці,</w:t>
      </w:r>
      <w:r>
        <w:rPr>
          <w:spacing w:val="1"/>
        </w:rPr>
        <w:t> </w:t>
      </w:r>
      <w:r>
        <w:rPr/>
        <w:t>кожна з яких побудована на одному з трьох основних принципів організації:</w:t>
      </w:r>
      <w:r>
        <w:rPr>
          <w:spacing w:val="1"/>
        </w:rPr>
        <w:t> </w:t>
      </w:r>
      <w:r>
        <w:rPr/>
        <w:t>принципі</w:t>
      </w:r>
      <w:r>
        <w:rPr>
          <w:spacing w:val="1"/>
        </w:rPr>
        <w:t> </w:t>
      </w:r>
      <w:r>
        <w:rPr/>
        <w:t>індивідуальних</w:t>
      </w:r>
      <w:r>
        <w:rPr>
          <w:spacing w:val="1"/>
        </w:rPr>
        <w:t> </w:t>
      </w:r>
      <w:r>
        <w:rPr/>
        <w:t>внесків</w:t>
      </w:r>
      <w:r>
        <w:rPr>
          <w:spacing w:val="1"/>
        </w:rPr>
        <w:t> </w:t>
      </w:r>
      <w:r>
        <w:rPr/>
        <w:t>(передбачає</w:t>
      </w:r>
      <w:r>
        <w:rPr>
          <w:spacing w:val="1"/>
        </w:rPr>
        <w:t> </w:t>
      </w:r>
      <w:r>
        <w:rPr/>
        <w:t>акцент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індивідуальних</w:t>
      </w:r>
      <w:r>
        <w:rPr>
          <w:spacing w:val="1"/>
        </w:rPr>
        <w:t> </w:t>
      </w:r>
      <w:r>
        <w:rPr/>
        <w:t>особливостях учнів, залучених до групової роботи); позиційному принципі</w:t>
      </w:r>
      <w:r>
        <w:rPr>
          <w:spacing w:val="1"/>
        </w:rPr>
        <w:t> </w:t>
      </w:r>
      <w:r>
        <w:rPr/>
        <w:t>(передбачає зіткнення різних точок зору на одну проблему з їх подальшим</w:t>
      </w:r>
      <w:r>
        <w:rPr>
          <w:spacing w:val="1"/>
        </w:rPr>
        <w:t> </w:t>
      </w:r>
      <w:r>
        <w:rPr/>
        <w:t>зіставленням, що дає змогу краще розуміти проблему й сприяє розвиткові</w:t>
      </w:r>
      <w:r>
        <w:rPr>
          <w:spacing w:val="1"/>
        </w:rPr>
        <w:t> </w:t>
      </w:r>
      <w:r>
        <w:rPr/>
        <w:t>дітей); змістовно-діяльнісному принципі (передбачає певну діяльність, яка</w:t>
      </w:r>
      <w:r>
        <w:rPr>
          <w:spacing w:val="1"/>
        </w:rPr>
        <w:t> </w:t>
      </w:r>
      <w:r>
        <w:rPr/>
        <w:t>розглядається як детермінанта ефективності групової взаємодії). Практика</w:t>
      </w:r>
      <w:r>
        <w:rPr>
          <w:spacing w:val="1"/>
        </w:rPr>
        <w:t> </w:t>
      </w:r>
      <w:r>
        <w:rPr/>
        <w:t>організації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навчального</w:t>
      </w:r>
      <w:r>
        <w:rPr>
          <w:spacing w:val="1"/>
        </w:rPr>
        <w:t> </w:t>
      </w:r>
      <w:r>
        <w:rPr/>
        <w:t>співробітництва</w:t>
      </w:r>
      <w:r>
        <w:rPr>
          <w:spacing w:val="1"/>
        </w:rPr>
        <w:t> </w:t>
      </w:r>
      <w:r>
        <w:rPr/>
        <w:t>продемонструвала</w:t>
      </w:r>
      <w:r>
        <w:rPr>
          <w:spacing w:val="1"/>
        </w:rPr>
        <w:t> </w:t>
      </w:r>
      <w:r>
        <w:rPr/>
        <w:t>надзвичайний</w:t>
      </w:r>
      <w:r>
        <w:rPr>
          <w:spacing w:val="1"/>
        </w:rPr>
        <w:t> </w:t>
      </w:r>
      <w:r>
        <w:rPr/>
        <w:t>розвивальний</w:t>
      </w:r>
      <w:r>
        <w:rPr>
          <w:spacing w:val="1"/>
        </w:rPr>
        <w:t> </w:t>
      </w:r>
      <w:r>
        <w:rPr/>
        <w:t>ефект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реальну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здійснення</w:t>
      </w:r>
      <w:r>
        <w:rPr>
          <w:spacing w:val="1"/>
        </w:rPr>
        <w:t> </w:t>
      </w:r>
      <w:r>
        <w:rPr/>
        <w:t>диференційованого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індивідуального</w:t>
      </w:r>
      <w:r>
        <w:rPr>
          <w:spacing w:val="1"/>
        </w:rPr>
        <w:t> </w:t>
      </w:r>
      <w:r>
        <w:rPr/>
        <w:t>підходів,</w:t>
      </w:r>
      <w:r>
        <w:rPr>
          <w:spacing w:val="1"/>
        </w:rPr>
        <w:t> </w:t>
      </w:r>
      <w:r>
        <w:rPr/>
        <w:t>однак</w:t>
      </w:r>
      <w:r>
        <w:rPr>
          <w:spacing w:val="1"/>
        </w:rPr>
        <w:t> </w:t>
      </w:r>
      <w:r>
        <w:rPr/>
        <w:t>досі</w:t>
      </w:r>
      <w:r>
        <w:rPr>
          <w:spacing w:val="1"/>
        </w:rPr>
        <w:t> </w:t>
      </w:r>
      <w:r>
        <w:rPr/>
        <w:t>ще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набула</w:t>
      </w:r>
      <w:r>
        <w:rPr>
          <w:spacing w:val="1"/>
        </w:rPr>
        <w:t> </w:t>
      </w:r>
      <w:r>
        <w:rPr/>
        <w:t>широкого поширення у</w:t>
      </w:r>
      <w:r>
        <w:rPr>
          <w:spacing w:val="-4"/>
        </w:rPr>
        <w:t> </w:t>
      </w:r>
      <w:r>
        <w:rPr/>
        <w:t>нашій країні.</w:t>
      </w:r>
    </w:p>
    <w:p>
      <w:pPr>
        <w:pStyle w:val="BodyText"/>
        <w:spacing w:line="276" w:lineRule="auto" w:before="2"/>
        <w:ind w:left="302" w:right="445" w:firstLine="707"/>
        <w:jc w:val="both"/>
      </w:pPr>
      <w:r>
        <w:rPr/>
        <w:t>Спеціальні</w:t>
      </w:r>
      <w:r>
        <w:rPr>
          <w:spacing w:val="1"/>
        </w:rPr>
        <w:t> </w:t>
      </w:r>
      <w:r>
        <w:rPr/>
        <w:t>педагогічні</w:t>
      </w:r>
      <w:r>
        <w:rPr>
          <w:spacing w:val="1"/>
        </w:rPr>
        <w:t> </w:t>
      </w:r>
      <w:r>
        <w:rPr/>
        <w:t>системи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Україні</w:t>
      </w:r>
      <w:r>
        <w:rPr>
          <w:spacing w:val="1"/>
        </w:rPr>
        <w:t> </w:t>
      </w:r>
      <w:r>
        <w:rPr/>
        <w:t>забезпечують</w:t>
      </w:r>
      <w:r>
        <w:rPr>
          <w:spacing w:val="1"/>
        </w:rPr>
        <w:t> </w:t>
      </w:r>
      <w:r>
        <w:rPr/>
        <w:t>організацію</w:t>
      </w:r>
      <w:r>
        <w:rPr>
          <w:spacing w:val="1"/>
        </w:rPr>
        <w:t> </w:t>
      </w:r>
      <w:r>
        <w:rPr/>
        <w:t>навчально-виховного</w:t>
      </w:r>
      <w:r>
        <w:rPr>
          <w:spacing w:val="1"/>
        </w:rPr>
        <w:t> </w:t>
      </w:r>
      <w:r>
        <w:rPr/>
        <w:t>процесу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особливими</w:t>
      </w:r>
      <w:r>
        <w:rPr>
          <w:spacing w:val="1"/>
        </w:rPr>
        <w:t> </w:t>
      </w:r>
      <w:r>
        <w:rPr/>
        <w:t>потребами,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належать</w:t>
      </w:r>
      <w:r>
        <w:rPr>
          <w:spacing w:val="1"/>
        </w:rPr>
        <w:t> </w:t>
      </w:r>
      <w:r>
        <w:rPr/>
        <w:t>діти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порушеннями</w:t>
      </w:r>
      <w:r>
        <w:rPr>
          <w:spacing w:val="1"/>
        </w:rPr>
        <w:t> </w:t>
      </w:r>
      <w:r>
        <w:rPr/>
        <w:t>слуху</w:t>
      </w:r>
      <w:r>
        <w:rPr>
          <w:spacing w:val="1"/>
        </w:rPr>
        <w:t> </w:t>
      </w:r>
      <w:r>
        <w:rPr/>
        <w:t>(сурдопедагогіка),</w:t>
      </w:r>
      <w:r>
        <w:rPr>
          <w:spacing w:val="1"/>
        </w:rPr>
        <w:t> </w:t>
      </w:r>
      <w:r>
        <w:rPr/>
        <w:t>зору</w:t>
      </w:r>
      <w:r>
        <w:rPr>
          <w:spacing w:val="-67"/>
        </w:rPr>
        <w:t> </w:t>
      </w:r>
      <w:r>
        <w:rPr/>
        <w:t>(тифлопедагогіка), інтелекту (олігофренопедагогіка),</w:t>
      </w:r>
      <w:r>
        <w:rPr>
          <w:spacing w:val="1"/>
        </w:rPr>
        <w:t> </w:t>
      </w:r>
      <w:r>
        <w:rPr/>
        <w:t>мовлення</w:t>
      </w:r>
      <w:r>
        <w:rPr>
          <w:spacing w:val="1"/>
        </w:rPr>
        <w:t> </w:t>
      </w:r>
      <w:r>
        <w:rPr/>
        <w:t>(логопедія),</w:t>
      </w:r>
      <w:r>
        <w:rPr>
          <w:spacing w:val="1"/>
        </w:rPr>
        <w:t> </w:t>
      </w:r>
      <w:r>
        <w:rPr/>
        <w:t>опорно-рухового</w:t>
      </w:r>
      <w:r>
        <w:rPr>
          <w:spacing w:val="44"/>
        </w:rPr>
        <w:t> </w:t>
      </w:r>
      <w:r>
        <w:rPr/>
        <w:t>апарату,</w:t>
      </w:r>
      <w:r>
        <w:rPr>
          <w:spacing w:val="42"/>
        </w:rPr>
        <w:t> </w:t>
      </w:r>
      <w:r>
        <w:rPr/>
        <w:t>затримкою</w:t>
      </w:r>
      <w:r>
        <w:rPr>
          <w:spacing w:val="42"/>
        </w:rPr>
        <w:t> </w:t>
      </w:r>
      <w:r>
        <w:rPr/>
        <w:t>психічного</w:t>
      </w:r>
      <w:r>
        <w:rPr>
          <w:spacing w:val="41"/>
        </w:rPr>
        <w:t> </w:t>
      </w:r>
      <w:r>
        <w:rPr/>
        <w:t>розвитку,</w:t>
      </w:r>
      <w:r>
        <w:rPr>
          <w:spacing w:val="44"/>
        </w:rPr>
        <w:t> </w:t>
      </w:r>
      <w:r>
        <w:rPr/>
        <w:t>раннім</w:t>
      </w:r>
      <w:r>
        <w:rPr>
          <w:spacing w:val="44"/>
        </w:rPr>
        <w:t> </w:t>
      </w:r>
      <w:r>
        <w:rPr/>
        <w:t>дитячим</w:t>
      </w:r>
    </w:p>
    <w:p>
      <w:pPr>
        <w:spacing w:after="0" w:line="276" w:lineRule="auto"/>
        <w:jc w:val="both"/>
        <w:sectPr>
          <w:pgSz w:w="11910" w:h="16840"/>
          <w:pgMar w:header="442" w:footer="507" w:top="1620" w:bottom="700" w:left="1400" w:right="400"/>
        </w:sectPr>
      </w:pPr>
    </w:p>
    <w:p>
      <w:pPr>
        <w:pStyle w:val="BodyText"/>
        <w:spacing w:line="276" w:lineRule="auto" w:before="81"/>
        <w:ind w:left="302" w:right="443"/>
        <w:jc w:val="both"/>
      </w:pPr>
      <w:r>
        <w:rPr/>
        <w:t>аутизмом,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комплексними</w:t>
      </w:r>
      <w:r>
        <w:rPr>
          <w:spacing w:val="1"/>
        </w:rPr>
        <w:t> </w:t>
      </w:r>
      <w:r>
        <w:rPr/>
        <w:t>порушеннями,</w:t>
      </w:r>
      <w:r>
        <w:rPr>
          <w:spacing w:val="1"/>
        </w:rPr>
        <w:t> </w:t>
      </w:r>
      <w:r>
        <w:rPr/>
        <w:t>реактивними</w:t>
      </w:r>
      <w:r>
        <w:rPr>
          <w:spacing w:val="1"/>
        </w:rPr>
        <w:t> </w:t>
      </w:r>
      <w:r>
        <w:rPr/>
        <w:t>станами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конфліктними</w:t>
      </w:r>
      <w:r>
        <w:rPr>
          <w:spacing w:val="1"/>
        </w:rPr>
        <w:t> </w:t>
      </w:r>
      <w:r>
        <w:rPr/>
        <w:t>переживаннями,</w:t>
      </w:r>
      <w:r>
        <w:rPr>
          <w:spacing w:val="1"/>
        </w:rPr>
        <w:t> </w:t>
      </w:r>
      <w:r>
        <w:rPr/>
        <w:t>психопатичними</w:t>
      </w:r>
      <w:r>
        <w:rPr>
          <w:spacing w:val="1"/>
        </w:rPr>
        <w:t> </w:t>
      </w:r>
      <w:r>
        <w:rPr/>
        <w:t>формами</w:t>
      </w:r>
      <w:r>
        <w:rPr>
          <w:spacing w:val="1"/>
        </w:rPr>
        <w:t> </w:t>
      </w:r>
      <w:r>
        <w:rPr/>
        <w:t>поведінки.</w:t>
      </w:r>
      <w:r>
        <w:rPr>
          <w:spacing w:val="1"/>
        </w:rPr>
        <w:t> </w:t>
      </w:r>
      <w:r>
        <w:rPr/>
        <w:t>Відправна точка для розробки зазначених систем – вчення про структуру</w:t>
      </w:r>
      <w:r>
        <w:rPr>
          <w:spacing w:val="1"/>
        </w:rPr>
        <w:t> </w:t>
      </w:r>
      <w:r>
        <w:rPr/>
        <w:t>дефекту:</w:t>
      </w:r>
      <w:r>
        <w:rPr>
          <w:spacing w:val="1"/>
        </w:rPr>
        <w:t> </w:t>
      </w:r>
      <w:r>
        <w:rPr/>
        <w:t>первинні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вторинні</w:t>
      </w:r>
      <w:r>
        <w:rPr>
          <w:spacing w:val="1"/>
        </w:rPr>
        <w:t> </w:t>
      </w:r>
      <w:r>
        <w:rPr/>
        <w:t>порушення,</w:t>
      </w:r>
      <w:r>
        <w:rPr>
          <w:spacing w:val="1"/>
        </w:rPr>
        <w:t> </w:t>
      </w:r>
      <w:r>
        <w:rPr/>
        <w:t>можливості</w:t>
      </w:r>
      <w:r>
        <w:rPr>
          <w:spacing w:val="1"/>
        </w:rPr>
        <w:t> </w:t>
      </w:r>
      <w:r>
        <w:rPr/>
        <w:t>залучення</w:t>
      </w:r>
      <w:r>
        <w:rPr>
          <w:spacing w:val="1"/>
        </w:rPr>
        <w:t> </w:t>
      </w:r>
      <w:r>
        <w:rPr/>
        <w:t>компенсаторних</w:t>
      </w:r>
      <w:r>
        <w:rPr>
          <w:spacing w:val="1"/>
        </w:rPr>
        <w:t> </w:t>
      </w:r>
      <w:r>
        <w:rPr/>
        <w:t>резервів</w:t>
      </w:r>
      <w:r>
        <w:rPr>
          <w:spacing w:val="1"/>
        </w:rPr>
        <w:t> </w:t>
      </w:r>
      <w:r>
        <w:rPr/>
        <w:t>організму</w:t>
      </w:r>
      <w:r>
        <w:rPr>
          <w:spacing w:val="1"/>
        </w:rPr>
        <w:t> </w:t>
      </w:r>
      <w:r>
        <w:rPr/>
        <w:t>дитини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опорних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організації</w:t>
      </w:r>
      <w:r>
        <w:rPr>
          <w:spacing w:val="1"/>
        </w:rPr>
        <w:t> </w:t>
      </w:r>
      <w:r>
        <w:rPr/>
        <w:t>навчально-виховного</w:t>
      </w:r>
      <w:r>
        <w:rPr>
          <w:spacing w:val="1"/>
        </w:rPr>
        <w:t> </w:t>
      </w:r>
      <w:r>
        <w:rPr/>
        <w:t>процесу,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детально</w:t>
      </w:r>
      <w:r>
        <w:rPr>
          <w:spacing w:val="1"/>
        </w:rPr>
        <w:t> </w:t>
      </w:r>
      <w:r>
        <w:rPr/>
        <w:t>розглянуто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першому</w:t>
      </w:r>
      <w:r>
        <w:rPr>
          <w:spacing w:val="1"/>
        </w:rPr>
        <w:t> </w:t>
      </w:r>
      <w:r>
        <w:rPr/>
        <w:t>параграфі цього посібника. Тут лише наголосимо на тому, що основу цих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становить</w:t>
      </w:r>
      <w:r>
        <w:rPr>
          <w:spacing w:val="1"/>
        </w:rPr>
        <w:t> </w:t>
      </w:r>
      <w:r>
        <w:rPr/>
        <w:t>глибоке</w:t>
      </w:r>
      <w:r>
        <w:rPr>
          <w:spacing w:val="1"/>
        </w:rPr>
        <w:t> </w:t>
      </w:r>
      <w:r>
        <w:rPr/>
        <w:t>розуміння</w:t>
      </w:r>
      <w:r>
        <w:rPr>
          <w:spacing w:val="1"/>
        </w:rPr>
        <w:t> </w:t>
      </w:r>
      <w:r>
        <w:rPr/>
        <w:t>загальних</w:t>
      </w:r>
      <w:r>
        <w:rPr>
          <w:spacing w:val="1"/>
        </w:rPr>
        <w:t> </w:t>
      </w:r>
      <w:r>
        <w:rPr/>
        <w:t>закономірностей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дитини відповідно до онтогенетичної послідовності становлення компонентів</w:t>
      </w:r>
      <w:r>
        <w:rPr>
          <w:spacing w:val="-67"/>
        </w:rPr>
        <w:t> </w:t>
      </w:r>
      <w:r>
        <w:rPr/>
        <w:t>психічної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фізичної</w:t>
      </w:r>
      <w:r>
        <w:rPr>
          <w:spacing w:val="1"/>
        </w:rPr>
        <w:t> </w:t>
      </w:r>
      <w:r>
        <w:rPr/>
        <w:t>сфер,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врахування</w:t>
      </w:r>
      <w:r>
        <w:rPr>
          <w:spacing w:val="1"/>
        </w:rPr>
        <w:t> </w:t>
      </w:r>
      <w:r>
        <w:rPr/>
        <w:t>особливих</w:t>
      </w:r>
      <w:r>
        <w:rPr>
          <w:spacing w:val="1"/>
        </w:rPr>
        <w:t> </w:t>
      </w:r>
      <w:r>
        <w:rPr/>
        <w:t>потреб,</w:t>
      </w:r>
      <w:r>
        <w:rPr>
          <w:spacing w:val="1"/>
        </w:rPr>
        <w:t> </w:t>
      </w:r>
      <w:r>
        <w:rPr/>
        <w:t>продиктованих</w:t>
      </w:r>
      <w:r>
        <w:rPr>
          <w:spacing w:val="1"/>
        </w:rPr>
        <w:t> </w:t>
      </w:r>
      <w:r>
        <w:rPr/>
        <w:t>певним</w:t>
      </w:r>
      <w:r>
        <w:rPr>
          <w:spacing w:val="1"/>
        </w:rPr>
        <w:t> </w:t>
      </w:r>
      <w:r>
        <w:rPr/>
        <w:t>типом</w:t>
      </w:r>
      <w:r>
        <w:rPr>
          <w:spacing w:val="1"/>
        </w:rPr>
        <w:t> </w:t>
      </w:r>
      <w:r>
        <w:rPr/>
        <w:t>дизонтогенезу.</w:t>
      </w:r>
      <w:r>
        <w:rPr>
          <w:spacing w:val="1"/>
        </w:rPr>
        <w:t> </w:t>
      </w:r>
      <w:r>
        <w:rPr/>
        <w:t>Зазначимо,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спеціальна</w:t>
      </w:r>
      <w:r>
        <w:rPr>
          <w:spacing w:val="1"/>
        </w:rPr>
        <w:t> </w:t>
      </w:r>
      <w:r>
        <w:rPr/>
        <w:t>педагогіка містить елементи усіх вищеописаних систем, а її досвід також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стає</w:t>
      </w:r>
      <w:r>
        <w:rPr>
          <w:spacing w:val="1"/>
        </w:rPr>
        <w:t> </w:t>
      </w:r>
      <w:r>
        <w:rPr/>
        <w:t>основою</w:t>
      </w:r>
      <w:r>
        <w:rPr>
          <w:spacing w:val="1"/>
        </w:rPr>
        <w:t> </w:t>
      </w:r>
      <w:r>
        <w:rPr/>
        <w:t>певних</w:t>
      </w:r>
      <w:r>
        <w:rPr>
          <w:spacing w:val="1"/>
        </w:rPr>
        <w:t> </w:t>
      </w:r>
      <w:r>
        <w:rPr/>
        <w:t>інновацій,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знаходять</w:t>
      </w:r>
      <w:r>
        <w:rPr>
          <w:spacing w:val="1"/>
        </w:rPr>
        <w:t> </w:t>
      </w:r>
      <w:r>
        <w:rPr/>
        <w:t>своє</w:t>
      </w:r>
      <w:r>
        <w:rPr>
          <w:spacing w:val="1"/>
        </w:rPr>
        <w:t> </w:t>
      </w:r>
      <w:r>
        <w:rPr/>
        <w:t>місце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загальноосвітньому просторі. Окрім того, експерименти у галузі спеціальної</w:t>
      </w:r>
      <w:r>
        <w:rPr>
          <w:spacing w:val="1"/>
        </w:rPr>
        <w:t> </w:t>
      </w:r>
      <w:r>
        <w:rPr/>
        <w:t>педагогіки свідчать про те, що певні технології, які почали користуватися</w:t>
      </w:r>
      <w:r>
        <w:rPr>
          <w:spacing w:val="1"/>
        </w:rPr>
        <w:t> </w:t>
      </w:r>
      <w:r>
        <w:rPr/>
        <w:t>негативною</w:t>
      </w:r>
      <w:r>
        <w:rPr>
          <w:spacing w:val="1"/>
        </w:rPr>
        <w:t> </w:t>
      </w:r>
      <w:r>
        <w:rPr/>
        <w:t>репутацією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сучасних</w:t>
      </w:r>
      <w:r>
        <w:rPr>
          <w:spacing w:val="1"/>
        </w:rPr>
        <w:t> </w:t>
      </w:r>
      <w:r>
        <w:rPr/>
        <w:t>школах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сьогодні,</w:t>
      </w:r>
      <w:r>
        <w:rPr>
          <w:spacing w:val="1"/>
        </w:rPr>
        <w:t> </w:t>
      </w:r>
      <w:r>
        <w:rPr/>
        <w:t>вже</w:t>
      </w:r>
      <w:r>
        <w:rPr>
          <w:spacing w:val="1"/>
        </w:rPr>
        <w:t> </w:t>
      </w:r>
      <w:r>
        <w:rPr/>
        <w:t>давно</w:t>
      </w:r>
      <w:r>
        <w:rPr>
          <w:spacing w:val="1"/>
        </w:rPr>
        <w:t> </w:t>
      </w:r>
      <w:r>
        <w:rPr/>
        <w:t>отримали</w:t>
      </w:r>
      <w:r>
        <w:rPr>
          <w:spacing w:val="1"/>
        </w:rPr>
        <w:t> </w:t>
      </w:r>
      <w:r>
        <w:rPr/>
        <w:t>аналогічну</w:t>
      </w:r>
      <w:r>
        <w:rPr>
          <w:spacing w:val="1"/>
        </w:rPr>
        <w:t> </w:t>
      </w:r>
      <w:r>
        <w:rPr/>
        <w:t>оцінку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спеціальних</w:t>
      </w:r>
      <w:r>
        <w:rPr>
          <w:spacing w:val="1"/>
        </w:rPr>
        <w:t> </w:t>
      </w:r>
      <w:r>
        <w:rPr/>
        <w:t>навчальних</w:t>
      </w:r>
      <w:r>
        <w:rPr>
          <w:spacing w:val="1"/>
        </w:rPr>
        <w:t> </w:t>
      </w:r>
      <w:r>
        <w:rPr/>
        <w:t>закладах.</w:t>
      </w:r>
      <w:r>
        <w:rPr>
          <w:spacing w:val="71"/>
        </w:rPr>
        <w:t> </w:t>
      </w:r>
      <w:r>
        <w:rPr/>
        <w:t>Так,</w:t>
      </w:r>
      <w:r>
        <w:rPr>
          <w:spacing w:val="1"/>
        </w:rPr>
        <w:t> </w:t>
      </w:r>
      <w:r>
        <w:rPr/>
        <w:t>тотальне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пояснювально-ілюстративного</w:t>
      </w:r>
      <w:r>
        <w:rPr>
          <w:spacing w:val="1"/>
        </w:rPr>
        <w:t> </w:t>
      </w:r>
      <w:r>
        <w:rPr/>
        <w:t>методу</w:t>
      </w:r>
      <w:r>
        <w:rPr>
          <w:spacing w:val="1"/>
        </w:rPr>
        <w:t> </w:t>
      </w:r>
      <w:r>
        <w:rPr/>
        <w:t>(передача</w:t>
      </w:r>
      <w:r>
        <w:rPr>
          <w:spacing w:val="1"/>
        </w:rPr>
        <w:t> </w:t>
      </w:r>
      <w:r>
        <w:rPr/>
        <w:t>інформації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педагога</w:t>
      </w:r>
      <w:r>
        <w:rPr>
          <w:spacing w:val="1"/>
        </w:rPr>
        <w:t> </w:t>
      </w:r>
      <w:r>
        <w:rPr/>
        <w:t>учневі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збереженні</w:t>
      </w:r>
      <w:r>
        <w:rPr>
          <w:spacing w:val="1"/>
        </w:rPr>
        <w:t> </w:t>
      </w:r>
      <w:r>
        <w:rPr/>
        <w:t>пасивної</w:t>
      </w:r>
      <w:r>
        <w:rPr>
          <w:spacing w:val="1"/>
        </w:rPr>
        <w:t> </w:t>
      </w:r>
      <w:r>
        <w:rPr/>
        <w:t>позиції</w:t>
      </w:r>
      <w:r>
        <w:rPr>
          <w:spacing w:val="1"/>
        </w:rPr>
        <w:t> </w:t>
      </w:r>
      <w:r>
        <w:rPr/>
        <w:t>об’єкта</w:t>
      </w:r>
      <w:r>
        <w:rPr>
          <w:spacing w:val="1"/>
        </w:rPr>
        <w:t> </w:t>
      </w:r>
      <w:r>
        <w:rPr/>
        <w:t>впливу</w:t>
      </w:r>
      <w:r>
        <w:rPr>
          <w:spacing w:val="1"/>
        </w:rPr>
        <w:t> </w:t>
      </w:r>
      <w:r>
        <w:rPr/>
        <w:t>останнім)</w:t>
      </w:r>
      <w:r>
        <w:rPr>
          <w:spacing w:val="1"/>
        </w:rPr>
        <w:t> </w:t>
      </w:r>
      <w:r>
        <w:rPr/>
        <w:t>визнано</w:t>
      </w:r>
      <w:r>
        <w:rPr>
          <w:spacing w:val="1"/>
        </w:rPr>
        <w:t> </w:t>
      </w:r>
      <w:r>
        <w:rPr/>
        <w:t>неефективним,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обумовлено</w:t>
      </w:r>
      <w:r>
        <w:rPr>
          <w:spacing w:val="1"/>
        </w:rPr>
        <w:t> </w:t>
      </w:r>
      <w:r>
        <w:rPr/>
        <w:t>специфікою</w:t>
      </w:r>
      <w:r>
        <w:rPr>
          <w:spacing w:val="1"/>
        </w:rPr>
        <w:t> </w:t>
      </w:r>
      <w:r>
        <w:rPr/>
        <w:t>організації навчання дітей з</w:t>
      </w:r>
      <w:r>
        <w:rPr>
          <w:spacing w:val="-1"/>
        </w:rPr>
        <w:t> </w:t>
      </w:r>
      <w:r>
        <w:rPr/>
        <w:t>особливими</w:t>
      </w:r>
      <w:r>
        <w:rPr>
          <w:spacing w:val="-1"/>
        </w:rPr>
        <w:t> </w:t>
      </w:r>
      <w:r>
        <w:rPr/>
        <w:t>потребами.</w:t>
      </w:r>
    </w:p>
    <w:p>
      <w:pPr>
        <w:pStyle w:val="BodyText"/>
        <w:spacing w:line="276" w:lineRule="auto" w:before="1"/>
        <w:ind w:left="302" w:right="440" w:firstLine="707"/>
        <w:jc w:val="both"/>
      </w:pPr>
      <w:r>
        <w:rPr/>
        <w:t>Повертаючись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питання</w:t>
      </w:r>
      <w:r>
        <w:rPr>
          <w:spacing w:val="1"/>
        </w:rPr>
        <w:t> </w:t>
      </w:r>
      <w:r>
        <w:rPr/>
        <w:t>необхідності</w:t>
      </w:r>
      <w:r>
        <w:rPr>
          <w:spacing w:val="1"/>
        </w:rPr>
        <w:t> </w:t>
      </w:r>
      <w:r>
        <w:rPr/>
        <w:t>організації</w:t>
      </w:r>
      <w:r>
        <w:rPr>
          <w:spacing w:val="1"/>
        </w:rPr>
        <w:t> </w:t>
      </w:r>
      <w:r>
        <w:rPr/>
        <w:t>навчально-</w:t>
      </w:r>
      <w:r>
        <w:rPr>
          <w:spacing w:val="1"/>
        </w:rPr>
        <w:t> </w:t>
      </w:r>
      <w:r>
        <w:rPr/>
        <w:t>виховного</w:t>
      </w:r>
      <w:r>
        <w:rPr>
          <w:spacing w:val="1"/>
        </w:rPr>
        <w:t> </w:t>
      </w:r>
      <w:r>
        <w:rPr/>
        <w:t>процесу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інклюзивному</w:t>
      </w:r>
      <w:r>
        <w:rPr>
          <w:spacing w:val="1"/>
        </w:rPr>
        <w:t> </w:t>
      </w:r>
      <w:r>
        <w:rPr/>
        <w:t>класі,</w:t>
      </w:r>
      <w:r>
        <w:rPr>
          <w:spacing w:val="1"/>
        </w:rPr>
        <w:t> </w:t>
      </w:r>
      <w:r>
        <w:rPr/>
        <w:t>зазначимо,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стислий</w:t>
      </w:r>
      <w:r>
        <w:rPr>
          <w:spacing w:val="1"/>
        </w:rPr>
        <w:t> </w:t>
      </w:r>
      <w:r>
        <w:rPr/>
        <w:t>огляд</w:t>
      </w:r>
      <w:r>
        <w:rPr>
          <w:spacing w:val="1"/>
        </w:rPr>
        <w:t> </w:t>
      </w:r>
      <w:r>
        <w:rPr/>
        <w:t>педагогічних</w:t>
      </w:r>
      <w:r>
        <w:rPr>
          <w:spacing w:val="1"/>
        </w:rPr>
        <w:t> </w:t>
      </w:r>
      <w:r>
        <w:rPr/>
        <w:t>систем,</w:t>
      </w:r>
      <w:r>
        <w:rPr>
          <w:spacing w:val="1"/>
        </w:rPr>
        <w:t> </w:t>
      </w:r>
      <w:r>
        <w:rPr/>
        <w:t>побудованих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найкращих</w:t>
      </w:r>
      <w:r>
        <w:rPr>
          <w:spacing w:val="1"/>
        </w:rPr>
        <w:t> </w:t>
      </w:r>
      <w:r>
        <w:rPr/>
        <w:t>зразках</w:t>
      </w:r>
      <w:r>
        <w:rPr>
          <w:spacing w:val="1"/>
        </w:rPr>
        <w:t> </w:t>
      </w:r>
      <w:r>
        <w:rPr/>
        <w:t>гуманістичної</w:t>
      </w:r>
      <w:r>
        <w:rPr>
          <w:spacing w:val="1"/>
        </w:rPr>
        <w:t> </w:t>
      </w:r>
      <w:r>
        <w:rPr/>
        <w:t>педагогічної взаємодії, дає змогу дійти висновку про наявність та можливість</w:t>
      </w:r>
      <w:r>
        <w:rPr>
          <w:spacing w:val="-67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адекватних</w:t>
      </w:r>
      <w:r>
        <w:rPr>
          <w:spacing w:val="1"/>
        </w:rPr>
        <w:t> </w:t>
      </w:r>
      <w:r>
        <w:rPr/>
        <w:t>ситуації</w:t>
      </w:r>
      <w:r>
        <w:rPr>
          <w:spacing w:val="1"/>
        </w:rPr>
        <w:t> </w:t>
      </w:r>
      <w:r>
        <w:rPr/>
        <w:t>розмаїття</w:t>
      </w:r>
      <w:r>
        <w:rPr>
          <w:spacing w:val="1"/>
        </w:rPr>
        <w:t> </w:t>
      </w:r>
      <w:r>
        <w:rPr/>
        <w:t>відмінностей</w:t>
      </w:r>
      <w:r>
        <w:rPr>
          <w:spacing w:val="71"/>
        </w:rPr>
        <w:t> </w:t>
      </w:r>
      <w:r>
        <w:rPr/>
        <w:t>стратегій.</w:t>
      </w:r>
      <w:r>
        <w:rPr>
          <w:spacing w:val="1"/>
        </w:rPr>
        <w:t> </w:t>
      </w:r>
      <w:r>
        <w:rPr/>
        <w:t>Водночас залишається відкритим питання про те, </w:t>
      </w:r>
      <w:r>
        <w:rPr>
          <w:i/>
        </w:rPr>
        <w:t>хто</w:t>
      </w:r>
      <w:r>
        <w:rPr/>
        <w:t>, </w:t>
      </w:r>
      <w:r>
        <w:rPr>
          <w:i/>
        </w:rPr>
        <w:t>за яких умов </w:t>
      </w:r>
      <w:r>
        <w:rPr/>
        <w:t>і </w:t>
      </w:r>
      <w:r>
        <w:rPr>
          <w:i/>
        </w:rPr>
        <w:t>як </w:t>
      </w:r>
      <w:r>
        <w:rPr/>
        <w:t>може</w:t>
      </w:r>
      <w:r>
        <w:rPr>
          <w:spacing w:val="1"/>
        </w:rPr>
        <w:t> </w:t>
      </w:r>
      <w:r>
        <w:rPr/>
        <w:t>забезпечити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реалізацію</w:t>
      </w:r>
      <w:r>
        <w:rPr>
          <w:spacing w:val="1"/>
        </w:rPr>
        <w:t> </w:t>
      </w:r>
      <w:r>
        <w:rPr/>
        <w:t>у практиці</w:t>
      </w:r>
      <w:r>
        <w:rPr>
          <w:spacing w:val="1"/>
        </w:rPr>
        <w:t> </w:t>
      </w:r>
      <w:r>
        <w:rPr/>
        <w:t>навчання.</w:t>
      </w:r>
      <w:r>
        <w:rPr>
          <w:spacing w:val="1"/>
        </w:rPr>
        <w:t> </w:t>
      </w:r>
      <w:r>
        <w:rPr/>
        <w:t>Адже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останнього</w:t>
      </w:r>
      <w:r>
        <w:rPr>
          <w:spacing w:val="1"/>
        </w:rPr>
        <w:t> </w:t>
      </w:r>
      <w:r>
        <w:rPr/>
        <w:t>часу</w:t>
      </w:r>
      <w:r>
        <w:rPr>
          <w:spacing w:val="-67"/>
        </w:rPr>
        <w:t> </w:t>
      </w:r>
      <w:r>
        <w:rPr/>
        <w:t>носіями</w:t>
      </w:r>
      <w:r>
        <w:rPr>
          <w:spacing w:val="1"/>
        </w:rPr>
        <w:t> </w:t>
      </w:r>
      <w:r>
        <w:rPr/>
        <w:t>знань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галузі</w:t>
      </w:r>
      <w:r>
        <w:rPr>
          <w:spacing w:val="1"/>
        </w:rPr>
        <w:t> </w:t>
      </w:r>
      <w:r>
        <w:rPr/>
        <w:t>спеціальної</w:t>
      </w:r>
      <w:r>
        <w:rPr>
          <w:spacing w:val="1"/>
        </w:rPr>
        <w:t> </w:t>
      </w:r>
      <w:r>
        <w:rPr/>
        <w:t>педагогіки</w:t>
      </w:r>
      <w:r>
        <w:rPr>
          <w:spacing w:val="1"/>
        </w:rPr>
        <w:t> </w:t>
      </w:r>
      <w:r>
        <w:rPr/>
        <w:t>залишалися</w:t>
      </w:r>
      <w:r>
        <w:rPr>
          <w:spacing w:val="1"/>
        </w:rPr>
        <w:t> </w:t>
      </w:r>
      <w:r>
        <w:rPr/>
        <w:t>фахівці,</w:t>
      </w:r>
      <w:r>
        <w:rPr>
          <w:spacing w:val="1"/>
        </w:rPr>
        <w:t> </w:t>
      </w:r>
      <w:r>
        <w:rPr/>
        <w:t>котрі</w:t>
      </w:r>
      <w:r>
        <w:rPr>
          <w:spacing w:val="1"/>
        </w:rPr>
        <w:t> </w:t>
      </w:r>
      <w:r>
        <w:rPr/>
        <w:t>працювали у закладах для дітей з однорідним типом дизонтогенезу. 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відсутність</w:t>
      </w:r>
      <w:r>
        <w:rPr>
          <w:spacing w:val="1"/>
        </w:rPr>
        <w:t> </w:t>
      </w:r>
      <w:r>
        <w:rPr/>
        <w:t>надзвичайно</w:t>
      </w:r>
      <w:r>
        <w:rPr>
          <w:spacing w:val="1"/>
        </w:rPr>
        <w:t> </w:t>
      </w:r>
      <w:r>
        <w:rPr/>
        <w:t>важливих</w:t>
      </w:r>
      <w:r>
        <w:rPr>
          <w:spacing w:val="1"/>
        </w:rPr>
        <w:t> </w:t>
      </w:r>
      <w:r>
        <w:rPr/>
        <w:t>знань,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допомагають</w:t>
      </w:r>
      <w:r>
        <w:rPr>
          <w:spacing w:val="1"/>
        </w:rPr>
        <w:t> </w:t>
      </w:r>
      <w:r>
        <w:rPr/>
        <w:t>організувати</w:t>
      </w:r>
      <w:r>
        <w:rPr>
          <w:spacing w:val="1"/>
        </w:rPr>
        <w:t> </w:t>
      </w:r>
      <w:r>
        <w:rPr/>
        <w:t>процес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особливими</w:t>
      </w:r>
      <w:r>
        <w:rPr>
          <w:spacing w:val="1"/>
        </w:rPr>
        <w:t> </w:t>
      </w:r>
      <w:r>
        <w:rPr/>
        <w:t>потребами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умовах</w:t>
      </w:r>
      <w:r>
        <w:rPr>
          <w:spacing w:val="1"/>
        </w:rPr>
        <w:t> </w:t>
      </w:r>
      <w:r>
        <w:rPr/>
        <w:t>загальноосвітнього</w:t>
      </w:r>
      <w:r>
        <w:rPr>
          <w:spacing w:val="1"/>
        </w:rPr>
        <w:t> </w:t>
      </w:r>
      <w:r>
        <w:rPr/>
        <w:t>закладу,</w:t>
      </w:r>
      <w:r>
        <w:rPr>
          <w:spacing w:val="1"/>
        </w:rPr>
        <w:t> </w:t>
      </w:r>
      <w:r>
        <w:rPr/>
        <w:t>стає</w:t>
      </w:r>
      <w:r>
        <w:rPr>
          <w:spacing w:val="1"/>
        </w:rPr>
        <w:t> </w:t>
      </w:r>
      <w:r>
        <w:rPr/>
        <w:t>серйозною</w:t>
      </w:r>
      <w:r>
        <w:rPr>
          <w:spacing w:val="1"/>
        </w:rPr>
        <w:t> </w:t>
      </w:r>
      <w:r>
        <w:rPr/>
        <w:t>перешкодою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шляху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впровадження</w:t>
      </w:r>
      <w:r>
        <w:rPr>
          <w:spacing w:val="1"/>
        </w:rPr>
        <w:t> </w:t>
      </w:r>
      <w:r>
        <w:rPr/>
        <w:t>інклюзії.</w:t>
      </w:r>
      <w:r>
        <w:rPr>
          <w:spacing w:val="1"/>
        </w:rPr>
        <w:t> </w:t>
      </w:r>
      <w:r>
        <w:rPr/>
        <w:t>Окрім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перебуваючи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навчальному</w:t>
      </w:r>
      <w:r>
        <w:rPr>
          <w:spacing w:val="1"/>
        </w:rPr>
        <w:t> </w:t>
      </w:r>
      <w:r>
        <w:rPr/>
        <w:t>закладі</w:t>
      </w:r>
      <w:r>
        <w:rPr>
          <w:spacing w:val="1"/>
        </w:rPr>
        <w:t> </w:t>
      </w:r>
      <w:r>
        <w:rPr/>
        <w:t>протягом дня, дитина опиняється під впливом окремих фахівців, педагогічні</w:t>
      </w:r>
      <w:r>
        <w:rPr>
          <w:spacing w:val="1"/>
        </w:rPr>
        <w:t> </w:t>
      </w:r>
      <w:r>
        <w:rPr/>
        <w:t>дії яких мають бути єдиними; ввечері ж батьки приймають естафету, також</w:t>
      </w:r>
      <w:r>
        <w:rPr>
          <w:spacing w:val="1"/>
        </w:rPr>
        <w:t> </w:t>
      </w:r>
      <w:r>
        <w:rPr/>
        <w:t>дотримуючись</w:t>
      </w:r>
      <w:r>
        <w:rPr>
          <w:spacing w:val="30"/>
        </w:rPr>
        <w:t> </w:t>
      </w:r>
      <w:r>
        <w:rPr/>
        <w:t>певних</w:t>
      </w:r>
      <w:r>
        <w:rPr>
          <w:spacing w:val="33"/>
        </w:rPr>
        <w:t> </w:t>
      </w:r>
      <w:r>
        <w:rPr/>
        <w:t>вимог.</w:t>
      </w:r>
      <w:r>
        <w:rPr>
          <w:spacing w:val="31"/>
        </w:rPr>
        <w:t> </w:t>
      </w:r>
      <w:r>
        <w:rPr/>
        <w:t>Якщо</w:t>
      </w:r>
      <w:r>
        <w:rPr>
          <w:spacing w:val="33"/>
        </w:rPr>
        <w:t> </w:t>
      </w:r>
      <w:r>
        <w:rPr/>
        <w:t>педагогічна</w:t>
      </w:r>
      <w:r>
        <w:rPr>
          <w:spacing w:val="32"/>
        </w:rPr>
        <w:t> </w:t>
      </w:r>
      <w:r>
        <w:rPr/>
        <w:t>взаємодія</w:t>
      </w:r>
      <w:r>
        <w:rPr>
          <w:spacing w:val="30"/>
        </w:rPr>
        <w:t> </w:t>
      </w:r>
      <w:r>
        <w:rPr/>
        <w:t>дитини</w:t>
      </w:r>
      <w:r>
        <w:rPr>
          <w:spacing w:val="41"/>
        </w:rPr>
        <w:t> </w:t>
      </w:r>
      <w:r>
        <w:rPr/>
        <w:t>та</w:t>
      </w:r>
      <w:r>
        <w:rPr>
          <w:spacing w:val="32"/>
        </w:rPr>
        <w:t> </w:t>
      </w:r>
      <w:r>
        <w:rPr/>
        <w:t>різних</w:t>
      </w:r>
    </w:p>
    <w:p>
      <w:pPr>
        <w:spacing w:after="0" w:line="276" w:lineRule="auto"/>
        <w:jc w:val="both"/>
        <w:sectPr>
          <w:pgSz w:w="11910" w:h="16840"/>
          <w:pgMar w:header="442" w:footer="507" w:top="1620" w:bottom="700" w:left="1400" w:right="400"/>
        </w:sectPr>
      </w:pPr>
    </w:p>
    <w:p>
      <w:pPr>
        <w:pStyle w:val="BodyText"/>
        <w:spacing w:line="276" w:lineRule="auto" w:before="81"/>
        <w:ind w:left="302" w:right="448"/>
        <w:jc w:val="both"/>
      </w:pPr>
      <w:r>
        <w:rPr/>
        <w:t>дорослих відбуватиметься хаотично, жодна з передових стратегій не зможе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достатньо</w:t>
      </w:r>
      <w:r>
        <w:rPr>
          <w:spacing w:val="1"/>
        </w:rPr>
        <w:t> </w:t>
      </w:r>
      <w:r>
        <w:rPr/>
        <w:t>ефективною.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наштовхує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думку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необхідність</w:t>
      </w:r>
      <w:r>
        <w:rPr>
          <w:spacing w:val="1"/>
        </w:rPr>
        <w:t> </w:t>
      </w:r>
      <w:r>
        <w:rPr/>
        <w:t>розгляду</w:t>
      </w:r>
      <w:r>
        <w:rPr>
          <w:spacing w:val="1"/>
        </w:rPr>
        <w:t> </w:t>
      </w:r>
      <w:r>
        <w:rPr/>
        <w:t>питання</w:t>
      </w:r>
      <w:r>
        <w:rPr>
          <w:spacing w:val="1"/>
        </w:rPr>
        <w:t> </w:t>
      </w:r>
      <w:r>
        <w:rPr/>
        <w:t>організації</w:t>
      </w:r>
      <w:r>
        <w:rPr>
          <w:spacing w:val="1"/>
        </w:rPr>
        <w:t> </w:t>
      </w:r>
      <w:r>
        <w:rPr/>
        <w:t>взаємодії</w:t>
      </w:r>
      <w:r>
        <w:rPr>
          <w:spacing w:val="1"/>
        </w:rPr>
        <w:t> </w:t>
      </w:r>
      <w:r>
        <w:rPr/>
        <w:t>всіх</w:t>
      </w:r>
      <w:r>
        <w:rPr>
          <w:spacing w:val="1"/>
        </w:rPr>
        <w:t> </w:t>
      </w:r>
      <w:r>
        <w:rPr/>
        <w:t>учасників,</w:t>
      </w:r>
      <w:r>
        <w:rPr>
          <w:spacing w:val="1"/>
        </w:rPr>
        <w:t> </w:t>
      </w:r>
      <w:r>
        <w:rPr/>
        <w:t>дотичних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навчально-виховного процесу</w:t>
      </w:r>
      <w:r>
        <w:rPr>
          <w:spacing w:val="-4"/>
        </w:rPr>
        <w:t> </w:t>
      </w:r>
      <w:r>
        <w:rPr/>
        <w:t>конкретної</w:t>
      </w:r>
      <w:r>
        <w:rPr>
          <w:spacing w:val="-2"/>
        </w:rPr>
        <w:t> </w:t>
      </w:r>
      <w:r>
        <w:rPr/>
        <w:t>дитини.</w:t>
      </w:r>
    </w:p>
    <w:p>
      <w:pPr>
        <w:pStyle w:val="BodyText"/>
        <w:spacing w:before="8"/>
        <w:rPr>
          <w:sz w:val="32"/>
        </w:rPr>
      </w:pPr>
    </w:p>
    <w:p>
      <w:pPr>
        <w:pStyle w:val="Heading2"/>
        <w:spacing w:line="278" w:lineRule="auto"/>
        <w:ind w:left="1953" w:right="622" w:hanging="756"/>
      </w:pPr>
      <w:r>
        <w:rPr/>
        <w:t>І.3. Професійне співробітництво – невід’ємна складова стратегій</w:t>
      </w:r>
      <w:r>
        <w:rPr>
          <w:spacing w:val="-67"/>
        </w:rPr>
        <w:t> </w:t>
      </w:r>
      <w:r>
        <w:rPr/>
        <w:t>викладання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інклюзивному</w:t>
      </w:r>
      <w:r>
        <w:rPr>
          <w:spacing w:val="-1"/>
        </w:rPr>
        <w:t> </w:t>
      </w:r>
      <w:r>
        <w:rPr/>
        <w:t>навчальному</w:t>
      </w:r>
      <w:r>
        <w:rPr>
          <w:spacing w:val="-1"/>
        </w:rPr>
        <w:t> </w:t>
      </w:r>
      <w:r>
        <w:rPr/>
        <w:t>закладі</w:t>
      </w:r>
    </w:p>
    <w:p>
      <w:pPr>
        <w:pStyle w:val="BodyText"/>
        <w:spacing w:before="1"/>
        <w:rPr>
          <w:b/>
          <w:i/>
          <w:sz w:val="31"/>
        </w:rPr>
      </w:pPr>
    </w:p>
    <w:p>
      <w:pPr>
        <w:pStyle w:val="BodyText"/>
        <w:spacing w:line="276" w:lineRule="auto" w:before="1"/>
        <w:ind w:left="302" w:right="439" w:firstLine="707"/>
        <w:jc w:val="both"/>
      </w:pPr>
      <w:r>
        <w:rPr/>
        <w:t>Попри</w:t>
      </w:r>
      <w:r>
        <w:rPr>
          <w:spacing w:val="-15"/>
        </w:rPr>
        <w:t> </w:t>
      </w:r>
      <w:r>
        <w:rPr/>
        <w:t>те,</w:t>
      </w:r>
      <w:r>
        <w:rPr>
          <w:spacing w:val="-17"/>
        </w:rPr>
        <w:t> </w:t>
      </w:r>
      <w:r>
        <w:rPr/>
        <w:t>що</w:t>
      </w:r>
      <w:r>
        <w:rPr>
          <w:spacing w:val="-15"/>
        </w:rPr>
        <w:t> </w:t>
      </w:r>
      <w:r>
        <w:rPr/>
        <w:t>інклюзія</w:t>
      </w:r>
      <w:r>
        <w:rPr>
          <w:spacing w:val="-16"/>
        </w:rPr>
        <w:t> </w:t>
      </w:r>
      <w:r>
        <w:rPr/>
        <w:t>–</w:t>
      </w:r>
      <w:r>
        <w:rPr>
          <w:spacing w:val="-16"/>
        </w:rPr>
        <w:t> </w:t>
      </w:r>
      <w:r>
        <w:rPr/>
        <w:t>одна</w:t>
      </w:r>
      <w:r>
        <w:rPr>
          <w:spacing w:val="-14"/>
        </w:rPr>
        <w:t> </w:t>
      </w:r>
      <w:r>
        <w:rPr/>
        <w:t>з</w:t>
      </w:r>
      <w:r>
        <w:rPr>
          <w:spacing w:val="-16"/>
        </w:rPr>
        <w:t> </w:t>
      </w:r>
      <w:r>
        <w:rPr/>
        <w:t>найбільш</w:t>
      </w:r>
      <w:r>
        <w:rPr>
          <w:spacing w:val="-16"/>
        </w:rPr>
        <w:t> </w:t>
      </w:r>
      <w:r>
        <w:rPr/>
        <w:t>гуманістичних</w:t>
      </w:r>
      <w:r>
        <w:rPr>
          <w:spacing w:val="-15"/>
        </w:rPr>
        <w:t> </w:t>
      </w:r>
      <w:r>
        <w:rPr/>
        <w:t>ідей</w:t>
      </w:r>
      <w:r>
        <w:rPr>
          <w:spacing w:val="-15"/>
        </w:rPr>
        <w:t> </w:t>
      </w:r>
      <w:r>
        <w:rPr/>
        <w:t>сьогодення,</w:t>
      </w:r>
      <w:r>
        <w:rPr>
          <w:spacing w:val="-68"/>
        </w:rPr>
        <w:t> </w:t>
      </w:r>
      <w:r>
        <w:rPr>
          <w:spacing w:val="-1"/>
        </w:rPr>
        <w:t>вона</w:t>
      </w:r>
      <w:r>
        <w:rPr>
          <w:spacing w:val="-15"/>
        </w:rPr>
        <w:t> </w:t>
      </w:r>
      <w:r>
        <w:rPr/>
        <w:t>водночас</w:t>
      </w:r>
      <w:r>
        <w:rPr>
          <w:spacing w:val="-14"/>
        </w:rPr>
        <w:t> </w:t>
      </w:r>
      <w:r>
        <w:rPr/>
        <w:t>є</w:t>
      </w:r>
      <w:r>
        <w:rPr>
          <w:spacing w:val="-16"/>
        </w:rPr>
        <w:t> </w:t>
      </w:r>
      <w:r>
        <w:rPr/>
        <w:t>найскладнішою</w:t>
      </w:r>
      <w:r>
        <w:rPr>
          <w:spacing w:val="-17"/>
        </w:rPr>
        <w:t> </w:t>
      </w:r>
      <w:r>
        <w:rPr/>
        <w:t>для</w:t>
      </w:r>
      <w:r>
        <w:rPr>
          <w:spacing w:val="-14"/>
        </w:rPr>
        <w:t> </w:t>
      </w:r>
      <w:r>
        <w:rPr/>
        <w:t>вирішення</w:t>
      </w:r>
      <w:r>
        <w:rPr>
          <w:spacing w:val="-14"/>
        </w:rPr>
        <w:t> </w:t>
      </w:r>
      <w:r>
        <w:rPr/>
        <w:t>проблемою,</w:t>
      </w:r>
      <w:r>
        <w:rPr>
          <w:spacing w:val="-17"/>
        </w:rPr>
        <w:t> </w:t>
      </w:r>
      <w:r>
        <w:rPr/>
        <w:t>з</w:t>
      </w:r>
      <w:r>
        <w:rPr>
          <w:spacing w:val="-15"/>
        </w:rPr>
        <w:t> </w:t>
      </w:r>
      <w:r>
        <w:rPr/>
        <w:t>якою</w:t>
      </w:r>
      <w:r>
        <w:rPr>
          <w:spacing w:val="-15"/>
        </w:rPr>
        <w:t> </w:t>
      </w:r>
      <w:r>
        <w:rPr/>
        <w:t>стикаються</w:t>
      </w:r>
      <w:r>
        <w:rPr>
          <w:spacing w:val="-67"/>
        </w:rPr>
        <w:t> </w:t>
      </w:r>
      <w:r>
        <w:rPr/>
        <w:t>системи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усьому</w:t>
      </w:r>
      <w:r>
        <w:rPr>
          <w:spacing w:val="1"/>
        </w:rPr>
        <w:t> </w:t>
      </w:r>
      <w:r>
        <w:rPr/>
        <w:t>світі,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залучення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особливими потребами до загальноосвітніх шкіл, а це, своєю чергою, вимагає</w:t>
      </w:r>
      <w:r>
        <w:rPr>
          <w:spacing w:val="-67"/>
        </w:rPr>
        <w:t> </w:t>
      </w:r>
      <w:r>
        <w:rPr/>
        <w:t>від</w:t>
      </w:r>
      <w:r>
        <w:rPr>
          <w:spacing w:val="1"/>
        </w:rPr>
        <w:t> </w:t>
      </w:r>
      <w:r>
        <w:rPr/>
        <w:t>усіх</w:t>
      </w:r>
      <w:r>
        <w:rPr>
          <w:spacing w:val="1"/>
        </w:rPr>
        <w:t> </w:t>
      </w:r>
      <w:r>
        <w:rPr/>
        <w:t>учасників</w:t>
      </w:r>
      <w:r>
        <w:rPr>
          <w:spacing w:val="1"/>
        </w:rPr>
        <w:t> </w:t>
      </w:r>
      <w:r>
        <w:rPr/>
        <w:t>навчально-виховного</w:t>
      </w:r>
      <w:r>
        <w:rPr>
          <w:spacing w:val="1"/>
        </w:rPr>
        <w:t> </w:t>
      </w:r>
      <w:r>
        <w:rPr/>
        <w:t>процесу</w:t>
      </w:r>
      <w:r>
        <w:rPr>
          <w:spacing w:val="1"/>
        </w:rPr>
        <w:t> </w:t>
      </w:r>
      <w:r>
        <w:rPr/>
        <w:t>суттєвого</w:t>
      </w:r>
      <w:r>
        <w:rPr>
          <w:spacing w:val="1"/>
        </w:rPr>
        <w:t> </w:t>
      </w:r>
      <w:r>
        <w:rPr/>
        <w:t>перегляду</w:t>
      </w:r>
      <w:r>
        <w:rPr>
          <w:spacing w:val="1"/>
        </w:rPr>
        <w:t> </w:t>
      </w:r>
      <w:r>
        <w:rPr/>
        <w:t>традиційних поглядів щодо мети, функцій, організації роботи закладу нового</w:t>
      </w:r>
      <w:r>
        <w:rPr>
          <w:spacing w:val="1"/>
        </w:rPr>
        <w:t> </w:t>
      </w:r>
      <w:r>
        <w:rPr/>
        <w:t>типу. Питання про те, як школи можуть забезпечити включення </w:t>
      </w:r>
      <w:r>
        <w:rPr>
          <w:i/>
        </w:rPr>
        <w:t>всіх </w:t>
      </w:r>
      <w:r>
        <w:rPr/>
        <w:t>дітей,</w:t>
      </w:r>
      <w:r>
        <w:rPr>
          <w:spacing w:val="1"/>
        </w:rPr>
        <w:t> </w:t>
      </w:r>
      <w:r>
        <w:rPr/>
        <w:t>надати їм можливість брати повноправну участь у житті школи й досягати</w:t>
      </w:r>
      <w:r>
        <w:rPr>
          <w:spacing w:val="1"/>
        </w:rPr>
        <w:t> </w:t>
      </w:r>
      <w:r>
        <w:rPr>
          <w:spacing w:val="-3"/>
        </w:rPr>
        <w:t>позитивних</w:t>
      </w:r>
      <w:r>
        <w:rPr>
          <w:spacing w:val="-13"/>
        </w:rPr>
        <w:t> </w:t>
      </w:r>
      <w:r>
        <w:rPr>
          <w:spacing w:val="-3"/>
        </w:rPr>
        <w:t>результатів,</w:t>
      </w:r>
      <w:r>
        <w:rPr>
          <w:spacing w:val="-15"/>
        </w:rPr>
        <w:t> </w:t>
      </w:r>
      <w:r>
        <w:rPr>
          <w:spacing w:val="-2"/>
        </w:rPr>
        <w:t>турбує</w:t>
      </w:r>
      <w:r>
        <w:rPr>
          <w:spacing w:val="-11"/>
        </w:rPr>
        <w:t> </w:t>
      </w:r>
      <w:r>
        <w:rPr>
          <w:spacing w:val="-2"/>
        </w:rPr>
        <w:t>всіх,</w:t>
      </w:r>
      <w:r>
        <w:rPr>
          <w:spacing w:val="-15"/>
        </w:rPr>
        <w:t> </w:t>
      </w:r>
      <w:r>
        <w:rPr>
          <w:spacing w:val="-2"/>
        </w:rPr>
        <w:t>хто</w:t>
      </w:r>
      <w:r>
        <w:rPr>
          <w:spacing w:val="-12"/>
        </w:rPr>
        <w:t> </w:t>
      </w:r>
      <w:r>
        <w:rPr>
          <w:spacing w:val="-2"/>
        </w:rPr>
        <w:t>переймається</w:t>
      </w:r>
      <w:r>
        <w:rPr>
          <w:spacing w:val="-14"/>
        </w:rPr>
        <w:t> </w:t>
      </w:r>
      <w:r>
        <w:rPr>
          <w:spacing w:val="-2"/>
        </w:rPr>
        <w:t>питаннями</w:t>
      </w:r>
      <w:r>
        <w:rPr>
          <w:spacing w:val="-11"/>
        </w:rPr>
        <w:t> </w:t>
      </w:r>
      <w:r>
        <w:rPr>
          <w:spacing w:val="-2"/>
        </w:rPr>
        <w:t>гарантування</w:t>
      </w:r>
      <w:r>
        <w:rPr>
          <w:spacing w:val="-67"/>
        </w:rPr>
        <w:t> </w:t>
      </w:r>
      <w:r>
        <w:rPr/>
        <w:t>справедливості в сучасному й майбутньому суспільстві (Т.Booth, М.Ainscow,</w:t>
      </w:r>
      <w:r>
        <w:rPr>
          <w:spacing w:val="1"/>
        </w:rPr>
        <w:t> </w:t>
      </w:r>
      <w:r>
        <w:rPr/>
        <w:t>K.Black-Hawkins,</w:t>
      </w:r>
      <w:r>
        <w:rPr>
          <w:spacing w:val="-7"/>
        </w:rPr>
        <w:t> </w:t>
      </w:r>
      <w:r>
        <w:rPr/>
        <w:t>M.Vaughan</w:t>
      </w:r>
      <w:r>
        <w:rPr>
          <w:spacing w:val="-4"/>
        </w:rPr>
        <w:t> </w:t>
      </w:r>
      <w:r>
        <w:rPr/>
        <w:t>&amp;</w:t>
      </w:r>
      <w:r>
        <w:rPr>
          <w:spacing w:val="-6"/>
        </w:rPr>
        <w:t> </w:t>
      </w:r>
      <w:r>
        <w:rPr/>
        <w:t>L.Shaw).</w:t>
      </w:r>
      <w:r>
        <w:rPr>
          <w:spacing w:val="-14"/>
        </w:rPr>
        <w:t> </w:t>
      </w:r>
      <w:r>
        <w:rPr/>
        <w:t>Попри</w:t>
      </w:r>
      <w:r>
        <w:rPr>
          <w:spacing w:val="-13"/>
        </w:rPr>
        <w:t> </w:t>
      </w:r>
      <w:r>
        <w:rPr/>
        <w:t>існування</w:t>
      </w:r>
      <w:r>
        <w:rPr>
          <w:spacing w:val="-11"/>
        </w:rPr>
        <w:t> </w:t>
      </w:r>
      <w:r>
        <w:rPr/>
        <w:t>видатних</w:t>
      </w:r>
      <w:r>
        <w:rPr>
          <w:spacing w:val="-13"/>
        </w:rPr>
        <w:t> </w:t>
      </w:r>
      <w:r>
        <w:rPr/>
        <w:t>прикладів</w:t>
      </w:r>
      <w:r>
        <w:rPr>
          <w:spacing w:val="-67"/>
        </w:rPr>
        <w:t> </w:t>
      </w:r>
      <w:r>
        <w:rPr/>
        <w:t>інклюзивних</w:t>
      </w:r>
      <w:r>
        <w:rPr>
          <w:spacing w:val="-13"/>
        </w:rPr>
        <w:t> </w:t>
      </w:r>
      <w:r>
        <w:rPr/>
        <w:t>шкіл</w:t>
      </w:r>
      <w:r>
        <w:rPr>
          <w:spacing w:val="-11"/>
        </w:rPr>
        <w:t> </w:t>
      </w:r>
      <w:r>
        <w:rPr/>
        <w:t>у</w:t>
      </w:r>
      <w:r>
        <w:rPr>
          <w:spacing w:val="-14"/>
        </w:rPr>
        <w:t> </w:t>
      </w:r>
      <w:r>
        <w:rPr/>
        <w:t>багатьох</w:t>
      </w:r>
      <w:r>
        <w:rPr>
          <w:spacing w:val="-13"/>
        </w:rPr>
        <w:t> </w:t>
      </w:r>
      <w:r>
        <w:rPr/>
        <w:t>країнах,</w:t>
      </w:r>
      <w:r>
        <w:rPr>
          <w:spacing w:val="-12"/>
        </w:rPr>
        <w:t> </w:t>
      </w:r>
      <w:r>
        <w:rPr/>
        <w:t>усе</w:t>
      </w:r>
      <w:r>
        <w:rPr>
          <w:spacing w:val="-12"/>
        </w:rPr>
        <w:t> </w:t>
      </w:r>
      <w:r>
        <w:rPr/>
        <w:t>ще</w:t>
      </w:r>
      <w:r>
        <w:rPr>
          <w:spacing w:val="-14"/>
        </w:rPr>
        <w:t> </w:t>
      </w:r>
      <w:r>
        <w:rPr/>
        <w:t>немає</w:t>
      </w:r>
      <w:r>
        <w:rPr>
          <w:spacing w:val="-14"/>
        </w:rPr>
        <w:t> </w:t>
      </w:r>
      <w:r>
        <w:rPr/>
        <w:t>повного</w:t>
      </w:r>
      <w:r>
        <w:rPr>
          <w:spacing w:val="-12"/>
        </w:rPr>
        <w:t> </w:t>
      </w:r>
      <w:r>
        <w:rPr/>
        <w:t>розуміння</w:t>
      </w:r>
      <w:r>
        <w:rPr>
          <w:spacing w:val="-12"/>
        </w:rPr>
        <w:t> </w:t>
      </w:r>
      <w:r>
        <w:rPr/>
        <w:t>того,</w:t>
      </w:r>
      <w:r>
        <w:rPr>
          <w:spacing w:val="-13"/>
        </w:rPr>
        <w:t> </w:t>
      </w:r>
      <w:r>
        <w:rPr/>
        <w:t>як</w:t>
      </w:r>
      <w:r>
        <w:rPr>
          <w:spacing w:val="-67"/>
        </w:rPr>
        <w:t> </w:t>
      </w:r>
      <w:r>
        <w:rPr/>
        <w:t>можна</w:t>
      </w:r>
      <w:r>
        <w:rPr>
          <w:spacing w:val="-8"/>
        </w:rPr>
        <w:t> </w:t>
      </w:r>
      <w:r>
        <w:rPr/>
        <w:t>зробити</w:t>
      </w:r>
      <w:r>
        <w:rPr>
          <w:spacing w:val="-7"/>
        </w:rPr>
        <w:t> </w:t>
      </w:r>
      <w:r>
        <w:rPr/>
        <w:t>всі</w:t>
      </w:r>
      <w:r>
        <w:rPr>
          <w:spacing w:val="-6"/>
        </w:rPr>
        <w:t> </w:t>
      </w:r>
      <w:r>
        <w:rPr/>
        <w:t>школи</w:t>
      </w:r>
      <w:r>
        <w:rPr>
          <w:spacing w:val="-8"/>
        </w:rPr>
        <w:t> </w:t>
      </w:r>
      <w:r>
        <w:rPr/>
        <w:t>більш</w:t>
      </w:r>
      <w:r>
        <w:rPr>
          <w:spacing w:val="-8"/>
        </w:rPr>
        <w:t> </w:t>
      </w:r>
      <w:r>
        <w:rPr/>
        <w:t>інклюзивними.</w:t>
      </w:r>
    </w:p>
    <w:p>
      <w:pPr>
        <w:pStyle w:val="BodyText"/>
        <w:spacing w:line="276" w:lineRule="auto" w:before="200"/>
        <w:ind w:left="302" w:right="442" w:firstLine="707"/>
        <w:jc w:val="both"/>
      </w:pPr>
      <w:r>
        <w:rPr/>
        <w:t>Пошуки</w:t>
      </w:r>
      <w:r>
        <w:rPr>
          <w:spacing w:val="1"/>
        </w:rPr>
        <w:t> </w:t>
      </w:r>
      <w:r>
        <w:rPr/>
        <w:t>відповіді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вищезазначене</w:t>
      </w:r>
      <w:r>
        <w:rPr>
          <w:spacing w:val="1"/>
        </w:rPr>
        <w:t> </w:t>
      </w:r>
      <w:r>
        <w:rPr/>
        <w:t>питання</w:t>
      </w:r>
      <w:r>
        <w:rPr>
          <w:spacing w:val="1"/>
        </w:rPr>
        <w:t> </w:t>
      </w:r>
      <w:r>
        <w:rPr/>
        <w:t>привели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наукових</w:t>
      </w:r>
      <w:r>
        <w:rPr>
          <w:spacing w:val="1"/>
        </w:rPr>
        <w:t> </w:t>
      </w:r>
      <w:r>
        <w:rPr/>
        <w:t>досліджень за кордоном. Відтак з’явився висновок про те, що вдосконалення</w:t>
      </w:r>
      <w:r>
        <w:rPr>
          <w:spacing w:val="1"/>
        </w:rPr>
        <w:t> </w:t>
      </w:r>
      <w:r>
        <w:rPr/>
        <w:t>умов навчання (яке є ключем до позитивних результатів у перетворенні шкіл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інклюзивні</w:t>
      </w:r>
      <w:r>
        <w:rPr>
          <w:spacing w:val="1"/>
        </w:rPr>
        <w:t> </w:t>
      </w:r>
      <w:r>
        <w:rPr/>
        <w:t>заклади)</w:t>
      </w:r>
      <w:r>
        <w:rPr>
          <w:spacing w:val="1"/>
        </w:rPr>
        <w:t> </w:t>
      </w:r>
      <w:r>
        <w:rPr/>
        <w:t>відбувається</w:t>
      </w:r>
      <w:r>
        <w:rPr>
          <w:spacing w:val="1"/>
        </w:rPr>
        <w:t> </w:t>
      </w:r>
      <w:r>
        <w:rPr/>
        <w:t>тоді,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педагоги</w:t>
      </w:r>
      <w:r>
        <w:rPr>
          <w:spacing w:val="1"/>
        </w:rPr>
        <w:t> </w:t>
      </w:r>
      <w:r>
        <w:rPr/>
        <w:t>піддають</w:t>
      </w:r>
      <w:r>
        <w:rPr>
          <w:spacing w:val="1"/>
        </w:rPr>
        <w:t> </w:t>
      </w:r>
      <w:r>
        <w:rPr/>
        <w:t>сумніву</w:t>
      </w:r>
      <w:r>
        <w:rPr>
          <w:spacing w:val="-67"/>
        </w:rPr>
        <w:t> </w:t>
      </w:r>
      <w:r>
        <w:rPr/>
        <w:t>малоефективні</w:t>
      </w:r>
      <w:r>
        <w:rPr>
          <w:spacing w:val="1"/>
        </w:rPr>
        <w:t> </w:t>
      </w:r>
      <w:r>
        <w:rPr/>
        <w:t>методи</w:t>
      </w:r>
      <w:r>
        <w:rPr>
          <w:spacing w:val="1"/>
        </w:rPr>
        <w:t> </w:t>
      </w:r>
      <w:r>
        <w:rPr/>
        <w:t>викладання,</w:t>
      </w:r>
      <w:r>
        <w:rPr>
          <w:spacing w:val="1"/>
        </w:rPr>
        <w:t> </w:t>
      </w:r>
      <w:r>
        <w:rPr/>
        <w:t>вивчають</w:t>
      </w:r>
      <w:r>
        <w:rPr>
          <w:spacing w:val="1"/>
        </w:rPr>
        <w:t> </w:t>
      </w:r>
      <w:r>
        <w:rPr/>
        <w:t>нові</w:t>
      </w:r>
      <w:r>
        <w:rPr>
          <w:spacing w:val="1"/>
        </w:rPr>
        <w:t> </w:t>
      </w:r>
      <w:r>
        <w:rPr/>
        <w:t>концепції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знаходять</w:t>
      </w:r>
      <w:r>
        <w:rPr>
          <w:spacing w:val="1"/>
        </w:rPr>
        <w:t> </w:t>
      </w:r>
      <w:r>
        <w:rPr/>
        <w:t>продуктивні</w:t>
      </w:r>
      <w:r>
        <w:rPr>
          <w:spacing w:val="1"/>
        </w:rPr>
        <w:t> </w:t>
      </w:r>
      <w:r>
        <w:rPr/>
        <w:t>шляхи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визнання</w:t>
      </w:r>
      <w:r>
        <w:rPr>
          <w:spacing w:val="1"/>
        </w:rPr>
        <w:t> </w:t>
      </w:r>
      <w:r>
        <w:rPr/>
        <w:t>наявних</w:t>
      </w:r>
      <w:r>
        <w:rPr>
          <w:spacing w:val="1"/>
        </w:rPr>
        <w:t> </w:t>
      </w:r>
      <w:r>
        <w:rPr/>
        <w:t>відмінностей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вирішення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цьому конфліктів, що виникають, а також надають активну підтримку один</w:t>
      </w:r>
      <w:r>
        <w:rPr>
          <w:spacing w:val="1"/>
        </w:rPr>
        <w:t> </w:t>
      </w:r>
      <w:r>
        <w:rPr/>
        <w:t>одному в процесі професійного росту (Акінштейн, 2002; Гросман, Уайнбург,</w:t>
      </w:r>
      <w:r>
        <w:rPr>
          <w:spacing w:val="1"/>
        </w:rPr>
        <w:t> </w:t>
      </w:r>
      <w:r>
        <w:rPr/>
        <w:t>Де Вулуорт, 2001; Гутіерес, 1996; Кінг та Ньюман, 1999; Литтл, 1990, 1999;</w:t>
      </w:r>
      <w:r>
        <w:rPr>
          <w:spacing w:val="1"/>
        </w:rPr>
        <w:t> </w:t>
      </w:r>
      <w:r>
        <w:rPr/>
        <w:t>Луіс та Крузе, 1995; МакЛафлін та Толберт, 2001; Стоукс, 2001; Толберт,</w:t>
      </w:r>
      <w:r>
        <w:rPr>
          <w:spacing w:val="1"/>
        </w:rPr>
        <w:t> </w:t>
      </w:r>
      <w:r>
        <w:rPr/>
        <w:t>1995; Уестгаймер, 1998; Віціерз, Слігерс та Імантс, 1999) (Achinstein, 2002;</w:t>
      </w:r>
      <w:r>
        <w:rPr>
          <w:spacing w:val="1"/>
        </w:rPr>
        <w:t> </w:t>
      </w:r>
      <w:r>
        <w:rPr/>
        <w:t>Grossman,</w:t>
      </w:r>
      <w:r>
        <w:rPr>
          <w:spacing w:val="1"/>
        </w:rPr>
        <w:t> </w:t>
      </w:r>
      <w:r>
        <w:rPr/>
        <w:t>Wineburg,</w:t>
      </w:r>
      <w:r>
        <w:rPr>
          <w:spacing w:val="1"/>
        </w:rPr>
        <w:t> </w:t>
      </w:r>
      <w:r>
        <w:rPr/>
        <w:t>Woolworth,</w:t>
      </w:r>
      <w:r>
        <w:rPr>
          <w:spacing w:val="1"/>
        </w:rPr>
        <w:t> </w:t>
      </w:r>
      <w:r>
        <w:rPr/>
        <w:t>2001;</w:t>
      </w:r>
      <w:r>
        <w:rPr>
          <w:spacing w:val="1"/>
        </w:rPr>
        <w:t> </w:t>
      </w:r>
      <w:r>
        <w:rPr/>
        <w:t>Gutierrez,</w:t>
      </w:r>
      <w:r>
        <w:rPr>
          <w:spacing w:val="1"/>
        </w:rPr>
        <w:t> </w:t>
      </w:r>
      <w:r>
        <w:rPr/>
        <w:t>1996;</w:t>
      </w:r>
      <w:r>
        <w:rPr>
          <w:spacing w:val="1"/>
        </w:rPr>
        <w:t> </w:t>
      </w:r>
      <w:r>
        <w:rPr/>
        <w:t>King</w:t>
      </w:r>
      <w:r>
        <w:rPr>
          <w:spacing w:val="1"/>
        </w:rPr>
        <w:t> </w:t>
      </w:r>
      <w:r>
        <w:rPr/>
        <w:t>&amp;</w:t>
      </w:r>
      <w:r>
        <w:rPr>
          <w:spacing w:val="70"/>
        </w:rPr>
        <w:t> </w:t>
      </w:r>
      <w:r>
        <w:rPr/>
        <w:t>Newmann,</w:t>
      </w:r>
      <w:r>
        <w:rPr>
          <w:spacing w:val="1"/>
        </w:rPr>
        <w:t> </w:t>
      </w:r>
      <w:r>
        <w:rPr/>
        <w:t>1999; Little, 1990, 1999; Louis &amp; Kruse, 1995; McLaughlin &amp; Talbert, 2001;</w:t>
      </w:r>
      <w:r>
        <w:rPr>
          <w:spacing w:val="1"/>
        </w:rPr>
        <w:t> </w:t>
      </w:r>
      <w:r>
        <w:rPr/>
        <w:t>Stokes, 2001; Talbert, 1995; Westheimer, 1998; Witziers, Sleegers, &amp; Imants,</w:t>
      </w:r>
      <w:r>
        <w:rPr>
          <w:spacing w:val="1"/>
        </w:rPr>
        <w:t> </w:t>
      </w:r>
      <w:r>
        <w:rPr/>
        <w:t>1999).</w:t>
      </w:r>
      <w:r>
        <w:rPr>
          <w:spacing w:val="1"/>
        </w:rPr>
        <w:t> </w:t>
      </w:r>
      <w:r>
        <w:rPr/>
        <w:t>Сукупність</w:t>
      </w:r>
      <w:r>
        <w:rPr>
          <w:spacing w:val="1"/>
        </w:rPr>
        <w:t> </w:t>
      </w:r>
      <w:r>
        <w:rPr/>
        <w:t>здійснених</w:t>
      </w:r>
      <w:r>
        <w:rPr>
          <w:spacing w:val="1"/>
        </w:rPr>
        <w:t> </w:t>
      </w:r>
      <w:r>
        <w:rPr/>
        <w:t>кроків</w:t>
      </w:r>
      <w:r>
        <w:rPr>
          <w:spacing w:val="1"/>
        </w:rPr>
        <w:t> </w:t>
      </w:r>
      <w:r>
        <w:rPr/>
        <w:t>характеризує</w:t>
      </w:r>
      <w:r>
        <w:rPr>
          <w:spacing w:val="1"/>
        </w:rPr>
        <w:t> </w:t>
      </w:r>
      <w:r>
        <w:rPr/>
        <w:t>значний</w:t>
      </w:r>
      <w:r>
        <w:rPr>
          <w:spacing w:val="1"/>
        </w:rPr>
        <w:t> </w:t>
      </w:r>
      <w:r>
        <w:rPr/>
        <w:t>прогрес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формуванні</w:t>
      </w:r>
      <w:r>
        <w:rPr>
          <w:spacing w:val="45"/>
        </w:rPr>
        <w:t> </w:t>
      </w:r>
      <w:r>
        <w:rPr/>
        <w:t>концептуального</w:t>
      </w:r>
      <w:r>
        <w:rPr>
          <w:spacing w:val="45"/>
        </w:rPr>
        <w:t> </w:t>
      </w:r>
      <w:r>
        <w:rPr/>
        <w:t>уявлення</w:t>
      </w:r>
      <w:r>
        <w:rPr>
          <w:spacing w:val="46"/>
        </w:rPr>
        <w:t> </w:t>
      </w:r>
      <w:r>
        <w:rPr/>
        <w:t>про</w:t>
      </w:r>
      <w:r>
        <w:rPr>
          <w:spacing w:val="47"/>
        </w:rPr>
        <w:t> </w:t>
      </w:r>
      <w:r>
        <w:rPr/>
        <w:t>колегіальну</w:t>
      </w:r>
      <w:r>
        <w:rPr>
          <w:spacing w:val="42"/>
        </w:rPr>
        <w:t> </w:t>
      </w:r>
      <w:r>
        <w:rPr/>
        <w:t>взаємодію</w:t>
      </w:r>
      <w:r>
        <w:rPr>
          <w:spacing w:val="42"/>
        </w:rPr>
        <w:t> </w:t>
      </w:r>
      <w:r>
        <w:rPr/>
        <w:t>та</w:t>
      </w:r>
      <w:r>
        <w:rPr>
          <w:spacing w:val="43"/>
        </w:rPr>
        <w:t> </w:t>
      </w:r>
      <w:r>
        <w:rPr/>
        <w:t>її</w:t>
      </w:r>
    </w:p>
    <w:p>
      <w:pPr>
        <w:spacing w:after="0" w:line="276" w:lineRule="auto"/>
        <w:jc w:val="both"/>
        <w:sectPr>
          <w:pgSz w:w="11910" w:h="16840"/>
          <w:pgMar w:header="442" w:footer="507" w:top="1620" w:bottom="700" w:left="1400" w:right="400"/>
        </w:sectPr>
      </w:pPr>
    </w:p>
    <w:p>
      <w:pPr>
        <w:pStyle w:val="BodyText"/>
        <w:spacing w:line="276" w:lineRule="auto" w:before="81"/>
        <w:ind w:left="302" w:right="448"/>
        <w:jc w:val="both"/>
      </w:pPr>
      <w:r>
        <w:rPr/>
        <w:t>вимірювання,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визначенні</w:t>
      </w:r>
      <w:r>
        <w:rPr>
          <w:spacing w:val="1"/>
        </w:rPr>
        <w:t> </w:t>
      </w:r>
      <w:r>
        <w:rPr/>
        <w:t>характерних</w:t>
      </w:r>
      <w:r>
        <w:rPr>
          <w:spacing w:val="1"/>
        </w:rPr>
        <w:t> </w:t>
      </w:r>
      <w:r>
        <w:rPr/>
        <w:t>рис</w:t>
      </w:r>
      <w:r>
        <w:rPr>
          <w:spacing w:val="1"/>
        </w:rPr>
        <w:t> </w:t>
      </w:r>
      <w:r>
        <w:rPr/>
        <w:t>професійного</w:t>
      </w:r>
      <w:r>
        <w:rPr>
          <w:spacing w:val="1"/>
        </w:rPr>
        <w:t> </w:t>
      </w:r>
      <w:r>
        <w:rPr/>
        <w:t>співробітництва.</w:t>
      </w:r>
    </w:p>
    <w:p>
      <w:pPr>
        <w:pStyle w:val="BodyText"/>
        <w:spacing w:line="276" w:lineRule="auto" w:before="200"/>
        <w:ind w:left="302" w:right="445" w:firstLine="707"/>
        <w:jc w:val="both"/>
      </w:pPr>
      <w:r>
        <w:rPr/>
        <w:t>Сутність </w:t>
      </w:r>
      <w:r>
        <w:rPr>
          <w:b/>
        </w:rPr>
        <w:t>професійного співробітництва </w:t>
      </w:r>
      <w:r>
        <w:rPr/>
        <w:t>полягає у такій взаємодії, яка</w:t>
      </w:r>
      <w:r>
        <w:rPr>
          <w:spacing w:val="1"/>
        </w:rPr>
        <w:t> </w:t>
      </w:r>
      <w:r>
        <w:rPr/>
        <w:t>передбачає «соціально залежну самостійність» ( Ш.О. Амонашвілі), сприяє</w:t>
      </w:r>
      <w:r>
        <w:rPr>
          <w:spacing w:val="1"/>
        </w:rPr>
        <w:t> </w:t>
      </w:r>
      <w:r>
        <w:rPr/>
        <w:t>досягненню</w:t>
      </w:r>
      <w:r>
        <w:rPr>
          <w:spacing w:val="1"/>
        </w:rPr>
        <w:t> </w:t>
      </w:r>
      <w:r>
        <w:rPr/>
        <w:t>індивідуальних</w:t>
      </w:r>
      <w:r>
        <w:rPr>
          <w:spacing w:val="1"/>
        </w:rPr>
        <w:t> </w:t>
      </w:r>
      <w:r>
        <w:rPr/>
        <w:t>цілей</w:t>
      </w:r>
      <w:r>
        <w:rPr>
          <w:spacing w:val="1"/>
        </w:rPr>
        <w:t> </w:t>
      </w:r>
      <w:r>
        <w:rPr/>
        <w:t>кожного</w:t>
      </w:r>
      <w:r>
        <w:rPr>
          <w:spacing w:val="1"/>
        </w:rPr>
        <w:t> </w:t>
      </w:r>
      <w:r>
        <w:rPr/>
        <w:t>учасника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загальних</w:t>
      </w:r>
      <w:r>
        <w:rPr>
          <w:spacing w:val="1"/>
        </w:rPr>
        <w:t> </w:t>
      </w:r>
      <w:r>
        <w:rPr/>
        <w:t>цілей</w:t>
      </w:r>
      <w:r>
        <w:rPr>
          <w:spacing w:val="1"/>
        </w:rPr>
        <w:t> </w:t>
      </w:r>
      <w:r>
        <w:rPr/>
        <w:t>спільної</w:t>
      </w:r>
      <w:r>
        <w:rPr>
          <w:spacing w:val="1"/>
        </w:rPr>
        <w:t> </w:t>
      </w:r>
      <w:r>
        <w:rPr/>
        <w:t>діяльності,</w:t>
      </w:r>
      <w:r>
        <w:rPr>
          <w:spacing w:val="1"/>
        </w:rPr>
        <w:t> </w:t>
      </w:r>
      <w:r>
        <w:rPr/>
        <w:t>базуючись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певних</w:t>
      </w:r>
      <w:r>
        <w:rPr>
          <w:spacing w:val="1"/>
        </w:rPr>
        <w:t> </w:t>
      </w:r>
      <w:r>
        <w:rPr/>
        <w:t>нормах</w:t>
      </w:r>
      <w:r>
        <w:rPr>
          <w:spacing w:val="1"/>
        </w:rPr>
        <w:t> </w:t>
      </w:r>
      <w:r>
        <w:rPr/>
        <w:t>професійної</w:t>
      </w:r>
      <w:r>
        <w:rPr>
          <w:spacing w:val="1"/>
        </w:rPr>
        <w:t> </w:t>
      </w:r>
      <w:r>
        <w:rPr/>
        <w:t>моралі.</w:t>
      </w:r>
      <w:r>
        <w:rPr>
          <w:spacing w:val="-67"/>
        </w:rPr>
        <w:t> </w:t>
      </w:r>
      <w:r>
        <w:rPr/>
        <w:t>Професійне співробітництво дає змогу досягти нового, якісно вищого рівня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завдяки</w:t>
      </w:r>
      <w:r>
        <w:rPr>
          <w:spacing w:val="1"/>
        </w:rPr>
        <w:t> </w:t>
      </w:r>
      <w:r>
        <w:rPr/>
        <w:t>реалізації</w:t>
      </w:r>
      <w:r>
        <w:rPr>
          <w:spacing w:val="1"/>
        </w:rPr>
        <w:t> </w:t>
      </w:r>
      <w:r>
        <w:rPr/>
        <w:t>творчих</w:t>
      </w:r>
      <w:r>
        <w:rPr>
          <w:spacing w:val="1"/>
        </w:rPr>
        <w:t> </w:t>
      </w:r>
      <w:r>
        <w:rPr/>
        <w:t>здібностей</w:t>
      </w:r>
      <w:r>
        <w:rPr>
          <w:spacing w:val="1"/>
        </w:rPr>
        <w:t> </w:t>
      </w:r>
      <w:r>
        <w:rPr/>
        <w:t>співробітників,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задоволення</w:t>
      </w:r>
      <w:r>
        <w:rPr>
          <w:spacing w:val="1"/>
        </w:rPr>
        <w:t> </w:t>
      </w:r>
      <w:r>
        <w:rPr/>
        <w:t>їхньої</w:t>
      </w:r>
      <w:r>
        <w:rPr>
          <w:spacing w:val="1"/>
        </w:rPr>
        <w:t> </w:t>
      </w:r>
      <w:r>
        <w:rPr/>
        <w:t>потреби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обміні</w:t>
      </w:r>
      <w:r>
        <w:rPr>
          <w:spacing w:val="1"/>
        </w:rPr>
        <w:t> </w:t>
      </w:r>
      <w:r>
        <w:rPr/>
        <w:t>досвідом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ідеями.</w:t>
      </w:r>
      <w:r>
        <w:rPr>
          <w:spacing w:val="1"/>
        </w:rPr>
        <w:t> </w:t>
      </w:r>
      <w:r>
        <w:rPr/>
        <w:t>Зауважимо,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сучасний</w:t>
      </w:r>
      <w:r>
        <w:rPr>
          <w:spacing w:val="23"/>
        </w:rPr>
        <w:t> </w:t>
      </w:r>
      <w:r>
        <w:rPr/>
        <w:t>термін</w:t>
      </w:r>
      <w:r>
        <w:rPr>
          <w:spacing w:val="21"/>
        </w:rPr>
        <w:t> </w:t>
      </w:r>
      <w:r>
        <w:rPr/>
        <w:t>«співробітництво»</w:t>
      </w:r>
      <w:r>
        <w:rPr>
          <w:spacing w:val="26"/>
        </w:rPr>
        <w:t> </w:t>
      </w:r>
      <w:r>
        <w:rPr/>
        <w:t>–</w:t>
      </w:r>
      <w:r>
        <w:rPr>
          <w:spacing w:val="24"/>
        </w:rPr>
        <w:t> </w:t>
      </w:r>
      <w:r>
        <w:rPr/>
        <w:t>синонім</w:t>
      </w:r>
      <w:r>
        <w:rPr>
          <w:spacing w:val="24"/>
        </w:rPr>
        <w:t> </w:t>
      </w:r>
      <w:r>
        <w:rPr/>
        <w:t>класичного</w:t>
      </w:r>
      <w:r>
        <w:rPr>
          <w:spacing w:val="24"/>
        </w:rPr>
        <w:t> </w:t>
      </w:r>
      <w:r>
        <w:rPr/>
        <w:t>терміна</w:t>
      </w:r>
    </w:p>
    <w:p>
      <w:pPr>
        <w:pStyle w:val="BodyText"/>
        <w:ind w:left="302"/>
        <w:jc w:val="both"/>
      </w:pPr>
      <w:r>
        <w:rPr/>
        <w:t>«співпраця»</w:t>
      </w:r>
      <w:r>
        <w:rPr>
          <w:spacing w:val="-6"/>
        </w:rPr>
        <w:t> </w:t>
      </w:r>
      <w:r>
        <w:rPr/>
        <w:t>і</w:t>
      </w:r>
      <w:r>
        <w:rPr>
          <w:spacing w:val="-2"/>
        </w:rPr>
        <w:t> </w:t>
      </w:r>
      <w:r>
        <w:rPr/>
        <w:t>вживається</w:t>
      </w:r>
      <w:r>
        <w:rPr>
          <w:spacing w:val="-3"/>
        </w:rPr>
        <w:t> </w:t>
      </w:r>
      <w:r>
        <w:rPr/>
        <w:t>паралельно</w:t>
      </w:r>
      <w:r>
        <w:rPr>
          <w:spacing w:val="-2"/>
        </w:rPr>
        <w:t> </w:t>
      </w:r>
      <w:r>
        <w:rPr/>
        <w:t>з</w:t>
      </w:r>
      <w:r>
        <w:rPr>
          <w:spacing w:val="-4"/>
        </w:rPr>
        <w:t> </w:t>
      </w:r>
      <w:r>
        <w:rPr/>
        <w:t>ним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теренах</w:t>
      </w:r>
      <w:r>
        <w:rPr>
          <w:spacing w:val="-2"/>
        </w:rPr>
        <w:t> </w:t>
      </w:r>
      <w:r>
        <w:rPr/>
        <w:t>Україні.</w:t>
      </w:r>
    </w:p>
    <w:p>
      <w:pPr>
        <w:pStyle w:val="BodyText"/>
        <w:spacing w:line="276" w:lineRule="auto" w:before="249"/>
        <w:ind w:left="302" w:right="443" w:firstLine="707"/>
        <w:jc w:val="both"/>
      </w:pPr>
      <w:r>
        <w:rPr/>
        <w:t>Орієнтація</w:t>
      </w:r>
      <w:r>
        <w:rPr>
          <w:spacing w:val="1"/>
        </w:rPr>
        <w:t> </w:t>
      </w:r>
      <w:r>
        <w:rPr/>
        <w:t>України на європейську інтеграцію, впровадження нових</w:t>
      </w:r>
      <w:r>
        <w:rPr>
          <w:spacing w:val="1"/>
        </w:rPr>
        <w:t> </w:t>
      </w:r>
      <w:r>
        <w:rPr/>
        <w:t>педагогічних</w:t>
      </w:r>
      <w:r>
        <w:rPr>
          <w:spacing w:val="1"/>
        </w:rPr>
        <w:t> </w:t>
      </w:r>
      <w:r>
        <w:rPr/>
        <w:t>технологій</w:t>
      </w:r>
      <w:r>
        <w:rPr>
          <w:spacing w:val="1"/>
        </w:rPr>
        <w:t> </w:t>
      </w:r>
      <w:r>
        <w:rPr/>
        <w:t>постійно</w:t>
      </w:r>
      <w:r>
        <w:rPr>
          <w:spacing w:val="1"/>
        </w:rPr>
        <w:t> </w:t>
      </w:r>
      <w:r>
        <w:rPr/>
        <w:t>збагачують</w:t>
      </w:r>
      <w:r>
        <w:rPr>
          <w:spacing w:val="1"/>
        </w:rPr>
        <w:t> </w:t>
      </w:r>
      <w:r>
        <w:rPr/>
        <w:t>науку</w:t>
      </w:r>
      <w:r>
        <w:rPr>
          <w:spacing w:val="1"/>
        </w:rPr>
        <w:t> </w:t>
      </w:r>
      <w:r>
        <w:rPr/>
        <w:t>новими</w:t>
      </w:r>
      <w:r>
        <w:rPr>
          <w:spacing w:val="1"/>
        </w:rPr>
        <w:t> </w:t>
      </w:r>
      <w:r>
        <w:rPr/>
        <w:t>термінами,</w:t>
      </w:r>
      <w:r>
        <w:rPr>
          <w:spacing w:val="1"/>
        </w:rPr>
        <w:t> </w:t>
      </w:r>
      <w:r>
        <w:rPr/>
        <w:t>посилюючи</w:t>
      </w:r>
      <w:r>
        <w:rPr>
          <w:spacing w:val="1"/>
        </w:rPr>
        <w:t> </w:t>
      </w:r>
      <w:r>
        <w:rPr/>
        <w:t>потребу</w:t>
      </w:r>
      <w:r>
        <w:rPr>
          <w:spacing w:val="1"/>
        </w:rPr>
        <w:t> </w:t>
      </w:r>
      <w:r>
        <w:rPr/>
        <w:t>подолати</w:t>
      </w:r>
      <w:r>
        <w:rPr>
          <w:spacing w:val="1"/>
        </w:rPr>
        <w:t> </w:t>
      </w:r>
      <w:r>
        <w:rPr/>
        <w:t>наявні</w:t>
      </w:r>
      <w:r>
        <w:rPr>
          <w:spacing w:val="1"/>
        </w:rPr>
        <w:t> </w:t>
      </w:r>
      <w:r>
        <w:rPr/>
        <w:t>відмінності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вітчизняними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зарубіжними</w:t>
      </w:r>
      <w:r>
        <w:rPr>
          <w:spacing w:val="1"/>
        </w:rPr>
        <w:t> </w:t>
      </w:r>
      <w:r>
        <w:rPr/>
        <w:t>поняттєвими</w:t>
      </w:r>
      <w:r>
        <w:rPr>
          <w:spacing w:val="1"/>
        </w:rPr>
        <w:t> </w:t>
      </w:r>
      <w:r>
        <w:rPr/>
        <w:t>системами.</w:t>
      </w:r>
      <w:r>
        <w:rPr>
          <w:spacing w:val="1"/>
        </w:rPr>
        <w:t> </w:t>
      </w:r>
      <w:r>
        <w:rPr/>
        <w:t>Ось</w:t>
      </w:r>
      <w:r>
        <w:rPr>
          <w:spacing w:val="1"/>
        </w:rPr>
        <w:t> </w:t>
      </w:r>
      <w:r>
        <w:rPr/>
        <w:t>чому</w:t>
      </w:r>
      <w:r>
        <w:rPr>
          <w:spacing w:val="1"/>
        </w:rPr>
        <w:t> </w:t>
      </w:r>
      <w:r>
        <w:rPr/>
        <w:t>дедалі</w:t>
      </w:r>
      <w:r>
        <w:rPr>
          <w:spacing w:val="1"/>
        </w:rPr>
        <w:t> </w:t>
      </w:r>
      <w:r>
        <w:rPr/>
        <w:t>частіше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педагогічних колах обговорюються питання професійного співробітництва,</w:t>
      </w:r>
      <w:r>
        <w:rPr>
          <w:spacing w:val="1"/>
        </w:rPr>
        <w:t> </w:t>
      </w:r>
      <w:r>
        <w:rPr/>
        <w:t>яке у нашій країні зазвичай носить назву </w:t>
      </w:r>
      <w:r>
        <w:rPr>
          <w:b/>
        </w:rPr>
        <w:t>педагогічної взаємодії</w:t>
      </w:r>
      <w:r>
        <w:rPr/>
        <w:t>, і визнано</w:t>
      </w:r>
      <w:r>
        <w:rPr>
          <w:spacing w:val="1"/>
        </w:rPr>
        <w:t> </w:t>
      </w:r>
      <w:r>
        <w:rPr/>
        <w:t>невід’ємною</w:t>
      </w:r>
      <w:r>
        <w:rPr>
          <w:spacing w:val="-3"/>
        </w:rPr>
        <w:t> </w:t>
      </w:r>
      <w:r>
        <w:rPr/>
        <w:t>складовою</w:t>
      </w:r>
      <w:r>
        <w:rPr>
          <w:spacing w:val="-3"/>
        </w:rPr>
        <w:t> </w:t>
      </w:r>
      <w:r>
        <w:rPr/>
        <w:t>професійної</w:t>
      </w:r>
      <w:r>
        <w:rPr>
          <w:spacing w:val="-1"/>
        </w:rPr>
        <w:t> </w:t>
      </w:r>
      <w:r>
        <w:rPr/>
        <w:t>підготовки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багатьох</w:t>
      </w:r>
      <w:r>
        <w:rPr>
          <w:spacing w:val="-1"/>
        </w:rPr>
        <w:t> </w:t>
      </w:r>
      <w:r>
        <w:rPr/>
        <w:t>країнах</w:t>
      </w:r>
      <w:r>
        <w:rPr>
          <w:spacing w:val="-1"/>
        </w:rPr>
        <w:t> </w:t>
      </w:r>
      <w:r>
        <w:rPr/>
        <w:t>світу.</w:t>
      </w:r>
    </w:p>
    <w:p>
      <w:pPr>
        <w:pStyle w:val="BodyText"/>
        <w:spacing w:line="276" w:lineRule="auto" w:before="200"/>
        <w:ind w:left="302" w:right="442" w:firstLine="705"/>
        <w:jc w:val="both"/>
      </w:pPr>
      <w:r>
        <w:rPr/>
        <w:t>На</w:t>
      </w:r>
      <w:r>
        <w:rPr>
          <w:spacing w:val="1"/>
        </w:rPr>
        <w:t> </w:t>
      </w:r>
      <w:r>
        <w:rPr/>
        <w:t>необхідність</w:t>
      </w:r>
      <w:r>
        <w:rPr>
          <w:spacing w:val="1"/>
        </w:rPr>
        <w:t> </w:t>
      </w:r>
      <w:r>
        <w:rPr/>
        <w:t>розв’язання</w:t>
      </w:r>
      <w:r>
        <w:rPr>
          <w:spacing w:val="1"/>
        </w:rPr>
        <w:t> </w:t>
      </w:r>
      <w:r>
        <w:rPr/>
        <w:t>різноманітних</w:t>
      </w:r>
      <w:r>
        <w:rPr>
          <w:spacing w:val="1"/>
        </w:rPr>
        <w:t> </w:t>
      </w:r>
      <w:r>
        <w:rPr/>
        <w:t>проблем,</w:t>
      </w:r>
      <w:r>
        <w:rPr>
          <w:spacing w:val="1"/>
        </w:rPr>
        <w:t> </w:t>
      </w:r>
      <w:r>
        <w:rPr/>
        <w:t>пов’язаних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розвитком ідеї педагогічної взаємодії, вказують сучасні українські вчені –</w:t>
      </w:r>
      <w:r>
        <w:rPr>
          <w:spacing w:val="1"/>
        </w:rPr>
        <w:t> </w:t>
      </w:r>
      <w:r>
        <w:rPr/>
        <w:t>педагоги О.В. Глузман, О.М. Друганова, С.Т.Золотухіна, М.Б. Євтух, В.С.</w:t>
      </w:r>
      <w:r>
        <w:rPr>
          <w:spacing w:val="1"/>
        </w:rPr>
        <w:t> </w:t>
      </w:r>
      <w:r>
        <w:rPr/>
        <w:t>Курило, О.М. Микитюк, С.О. Микитюк, В.К. Майбородова, Н.С. Побірченко,</w:t>
      </w:r>
      <w:r>
        <w:rPr>
          <w:spacing w:val="1"/>
        </w:rPr>
        <w:t> </w:t>
      </w:r>
      <w:r>
        <w:rPr/>
        <w:t>Н.В.</w:t>
      </w:r>
      <w:r>
        <w:rPr>
          <w:spacing w:val="1"/>
        </w:rPr>
        <w:t> </w:t>
      </w:r>
      <w:r>
        <w:rPr/>
        <w:t>Пузиркова,</w:t>
      </w:r>
      <w:r>
        <w:rPr>
          <w:spacing w:val="1"/>
        </w:rPr>
        <w:t> </w:t>
      </w:r>
      <w:r>
        <w:rPr/>
        <w:t>О.А.</w:t>
      </w:r>
      <w:r>
        <w:rPr>
          <w:spacing w:val="1"/>
        </w:rPr>
        <w:t> </w:t>
      </w:r>
      <w:r>
        <w:rPr/>
        <w:t>Рацул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ін.</w:t>
      </w:r>
      <w:r>
        <w:rPr>
          <w:spacing w:val="1"/>
        </w:rPr>
        <w:t> </w:t>
      </w:r>
      <w:r>
        <w:rPr/>
        <w:t>Інші</w:t>
      </w:r>
      <w:r>
        <w:rPr>
          <w:spacing w:val="1"/>
        </w:rPr>
        <w:t> </w:t>
      </w:r>
      <w:r>
        <w:rPr/>
        <w:t>дослідники</w:t>
      </w:r>
      <w:r>
        <w:rPr>
          <w:spacing w:val="1"/>
        </w:rPr>
        <w:t> </w:t>
      </w:r>
      <w:r>
        <w:rPr/>
        <w:t>(Н.В.Єлізарова,</w:t>
      </w:r>
      <w:r>
        <w:rPr>
          <w:spacing w:val="1"/>
        </w:rPr>
        <w:t> </w:t>
      </w:r>
      <w:r>
        <w:rPr/>
        <w:t>М.І.</w:t>
      </w:r>
      <w:r>
        <w:rPr>
          <w:spacing w:val="1"/>
        </w:rPr>
        <w:t> </w:t>
      </w:r>
      <w:r>
        <w:rPr/>
        <w:t>Фрумін,</w:t>
      </w:r>
      <w:r>
        <w:rPr>
          <w:spacing w:val="1"/>
        </w:rPr>
        <w:t> </w:t>
      </w:r>
      <w:r>
        <w:rPr/>
        <w:t>Г.А.</w:t>
      </w:r>
      <w:r>
        <w:rPr>
          <w:spacing w:val="1"/>
        </w:rPr>
        <w:t> </w:t>
      </w:r>
      <w:r>
        <w:rPr/>
        <w:t>Цукерман,</w:t>
      </w:r>
      <w:r>
        <w:rPr>
          <w:spacing w:val="1"/>
        </w:rPr>
        <w:t> </w:t>
      </w:r>
      <w:r>
        <w:rPr/>
        <w:t>Е.В.</w:t>
      </w:r>
      <w:r>
        <w:rPr>
          <w:spacing w:val="1"/>
        </w:rPr>
        <w:t> </w:t>
      </w:r>
      <w:r>
        <w:rPr/>
        <w:t>Чудінова)</w:t>
      </w:r>
      <w:r>
        <w:rPr>
          <w:spacing w:val="1"/>
        </w:rPr>
        <w:t> </w:t>
      </w:r>
      <w:r>
        <w:rPr/>
        <w:t>звертаються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особливостей</w:t>
      </w:r>
      <w:r>
        <w:rPr>
          <w:spacing w:val="1"/>
        </w:rPr>
        <w:t> </w:t>
      </w:r>
      <w:r>
        <w:rPr/>
        <w:t>навчальної взаємодії. Роботи закордонних авторів (Р. Селман, О. Стауфорд,</w:t>
      </w:r>
      <w:r>
        <w:rPr>
          <w:spacing w:val="1"/>
        </w:rPr>
        <w:t> </w:t>
      </w:r>
      <w:r>
        <w:rPr/>
        <w:t>М. Фландерс, М. Хаузен) розглядають взаємодію, або інтеракцію, у навчанні,</w:t>
      </w:r>
      <w:r>
        <w:rPr>
          <w:spacing w:val="-67"/>
        </w:rPr>
        <w:t> </w:t>
      </w:r>
      <w:r>
        <w:rPr/>
        <w:t>виходячи з положень гуманістичної та когнітивної психології. Навчанню в</w:t>
      </w:r>
      <w:r>
        <w:rPr>
          <w:spacing w:val="1"/>
        </w:rPr>
        <w:t> </w:t>
      </w:r>
      <w:r>
        <w:rPr/>
        <w:t>малих</w:t>
      </w:r>
      <w:r>
        <w:rPr>
          <w:spacing w:val="1"/>
        </w:rPr>
        <w:t> </w:t>
      </w:r>
      <w:r>
        <w:rPr/>
        <w:t>групах</w:t>
      </w:r>
      <w:r>
        <w:rPr>
          <w:spacing w:val="1"/>
        </w:rPr>
        <w:t> </w:t>
      </w:r>
      <w:r>
        <w:rPr/>
        <w:t>співробітництва</w:t>
      </w:r>
      <w:r>
        <w:rPr>
          <w:spacing w:val="1"/>
        </w:rPr>
        <w:t> </w:t>
      </w:r>
      <w:r>
        <w:rPr/>
        <w:t>(«cooperative</w:t>
      </w:r>
      <w:r>
        <w:rPr>
          <w:spacing w:val="1"/>
        </w:rPr>
        <w:t> </w:t>
      </w:r>
      <w:r>
        <w:rPr/>
        <w:t>learning”)</w:t>
      </w:r>
      <w:r>
        <w:rPr>
          <w:spacing w:val="1"/>
        </w:rPr>
        <w:t> </w:t>
      </w:r>
      <w:r>
        <w:rPr/>
        <w:t>присвячені</w:t>
      </w:r>
      <w:r>
        <w:rPr>
          <w:spacing w:val="1"/>
        </w:rPr>
        <w:t> </w:t>
      </w:r>
      <w:r>
        <w:rPr/>
        <w:t>праці</w:t>
      </w:r>
      <w:r>
        <w:rPr>
          <w:spacing w:val="1"/>
        </w:rPr>
        <w:t> </w:t>
      </w:r>
      <w:r>
        <w:rPr/>
        <w:t>Р.</w:t>
      </w:r>
      <w:r>
        <w:rPr>
          <w:spacing w:val="-67"/>
        </w:rPr>
        <w:t> </w:t>
      </w:r>
      <w:r>
        <w:rPr/>
        <w:t>Славіна («Student team learning\ навчання у команді»), Девіда Джонсона й</w:t>
      </w:r>
      <w:r>
        <w:rPr>
          <w:spacing w:val="1"/>
        </w:rPr>
        <w:t> </w:t>
      </w:r>
      <w:r>
        <w:rPr/>
        <w:t>Роджерса Джонсона («Learning Together\Навчаємося разом»), Шломо Шаран</w:t>
      </w:r>
      <w:r>
        <w:rPr>
          <w:spacing w:val="1"/>
        </w:rPr>
        <w:t> </w:t>
      </w:r>
      <w:r>
        <w:rPr/>
        <w:t>(«Дослідницька діяльність в групах»), а також Ел. Аронсон («Jigsaw/Ажурна</w:t>
      </w:r>
      <w:r>
        <w:rPr>
          <w:spacing w:val="1"/>
        </w:rPr>
        <w:t> </w:t>
      </w:r>
      <w:r>
        <w:rPr/>
        <w:t>пилка»), Спенсер Каган й ін. Емоційно-комунікативну сторону навчальної</w:t>
      </w:r>
      <w:r>
        <w:rPr>
          <w:spacing w:val="1"/>
        </w:rPr>
        <w:t> </w:t>
      </w:r>
      <w:r>
        <w:rPr/>
        <w:t>взаємодії аналізують у своїх працях Е.И. Бєленкіна, Л.В. Жарова, В.В. Котов,</w:t>
      </w:r>
      <w:r>
        <w:rPr>
          <w:spacing w:val="1"/>
        </w:rPr>
        <w:t> </w:t>
      </w:r>
      <w:r>
        <w:rPr/>
        <w:t>М.М.</w:t>
      </w:r>
      <w:r>
        <w:rPr>
          <w:spacing w:val="-2"/>
        </w:rPr>
        <w:t> </w:t>
      </w:r>
      <w:r>
        <w:rPr/>
        <w:t>Рибакова,</w:t>
      </w:r>
      <w:r>
        <w:rPr>
          <w:spacing w:val="-1"/>
        </w:rPr>
        <w:t> </w:t>
      </w:r>
      <w:r>
        <w:rPr/>
        <w:t>М.В.</w:t>
      </w:r>
      <w:r>
        <w:rPr>
          <w:spacing w:val="-2"/>
        </w:rPr>
        <w:t> </w:t>
      </w:r>
      <w:r>
        <w:rPr/>
        <w:t>Сєдова,</w:t>
      </w:r>
      <w:r>
        <w:rPr>
          <w:spacing w:val="-1"/>
        </w:rPr>
        <w:t> </w:t>
      </w:r>
      <w:r>
        <w:rPr/>
        <w:t>Р.Х. Шакуров</w:t>
      </w:r>
      <w:r>
        <w:rPr>
          <w:spacing w:val="-2"/>
        </w:rPr>
        <w:t> </w:t>
      </w:r>
      <w:r>
        <w:rPr/>
        <w:t>та</w:t>
      </w:r>
      <w:r>
        <w:rPr>
          <w:spacing w:val="-1"/>
        </w:rPr>
        <w:t> </w:t>
      </w:r>
      <w:r>
        <w:rPr/>
        <w:t>ін.</w:t>
      </w:r>
    </w:p>
    <w:p>
      <w:pPr>
        <w:pStyle w:val="BodyText"/>
        <w:spacing w:line="276" w:lineRule="auto" w:before="2"/>
        <w:ind w:left="302" w:right="450" w:firstLine="705"/>
        <w:jc w:val="both"/>
      </w:pPr>
      <w:r>
        <w:rPr/>
        <w:t>Сучасні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свідчать,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школа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обходитися</w:t>
      </w:r>
      <w:r>
        <w:rPr>
          <w:spacing w:val="70"/>
        </w:rPr>
        <w:t> </w:t>
      </w:r>
      <w:r>
        <w:rPr/>
        <w:t>без</w:t>
      </w:r>
      <w:r>
        <w:rPr>
          <w:spacing w:val="1"/>
        </w:rPr>
        <w:t> </w:t>
      </w:r>
      <w:r>
        <w:rPr/>
        <w:t>такого</w:t>
      </w:r>
      <w:r>
        <w:rPr>
          <w:spacing w:val="6"/>
        </w:rPr>
        <w:t> </w:t>
      </w:r>
      <w:r>
        <w:rPr/>
        <w:t>виду</w:t>
      </w:r>
      <w:r>
        <w:rPr>
          <w:spacing w:val="1"/>
        </w:rPr>
        <w:t> </w:t>
      </w:r>
      <w:r>
        <w:rPr/>
        <w:t>діяльності,</w:t>
      </w:r>
      <w:r>
        <w:rPr>
          <w:spacing w:val="4"/>
        </w:rPr>
        <w:t> </w:t>
      </w:r>
      <w:r>
        <w:rPr/>
        <w:t>як</w:t>
      </w:r>
      <w:r>
        <w:rPr>
          <w:spacing w:val="5"/>
        </w:rPr>
        <w:t> </w:t>
      </w:r>
      <w:r>
        <w:rPr/>
        <w:t>професійне</w:t>
      </w:r>
      <w:r>
        <w:rPr>
          <w:spacing w:val="5"/>
        </w:rPr>
        <w:t> </w:t>
      </w:r>
      <w:r>
        <w:rPr/>
        <w:t>педагогічне</w:t>
      </w:r>
      <w:r>
        <w:rPr>
          <w:spacing w:val="5"/>
        </w:rPr>
        <w:t> </w:t>
      </w:r>
      <w:r>
        <w:rPr/>
        <w:t>співробітництво.</w:t>
      </w:r>
      <w:r>
        <w:rPr>
          <w:spacing w:val="4"/>
        </w:rPr>
        <w:t> </w:t>
      </w:r>
      <w:r>
        <w:rPr/>
        <w:t>Воно</w:t>
      </w:r>
    </w:p>
    <w:p>
      <w:pPr>
        <w:spacing w:after="0" w:line="276" w:lineRule="auto"/>
        <w:jc w:val="both"/>
        <w:sectPr>
          <w:pgSz w:w="11910" w:h="16840"/>
          <w:pgMar w:header="442" w:footer="507" w:top="1620" w:bottom="700" w:left="1400" w:right="400"/>
        </w:sectPr>
      </w:pPr>
    </w:p>
    <w:p>
      <w:pPr>
        <w:pStyle w:val="BodyText"/>
        <w:spacing w:line="276" w:lineRule="auto" w:before="81"/>
        <w:ind w:left="302" w:right="443"/>
        <w:jc w:val="both"/>
      </w:pPr>
      <w:r>
        <w:rPr/>
        <w:t>передбачає взаємодію педагога з колегами, учнями, батьками</w:t>
      </w:r>
      <w:r>
        <w:rPr>
          <w:spacing w:val="70"/>
        </w:rPr>
        <w:t> </w:t>
      </w:r>
      <w:r>
        <w:rPr/>
        <w:t>й спрямоване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встановлення</w:t>
      </w:r>
      <w:r>
        <w:rPr>
          <w:spacing w:val="1"/>
        </w:rPr>
        <w:t> </w:t>
      </w:r>
      <w:r>
        <w:rPr/>
        <w:t>сприятливого</w:t>
      </w:r>
      <w:r>
        <w:rPr>
          <w:spacing w:val="1"/>
        </w:rPr>
        <w:t> </w:t>
      </w:r>
      <w:r>
        <w:rPr/>
        <w:t>психологічного</w:t>
      </w:r>
      <w:r>
        <w:rPr>
          <w:spacing w:val="1"/>
        </w:rPr>
        <w:t> </w:t>
      </w:r>
      <w:r>
        <w:rPr/>
        <w:t>клімату,</w:t>
      </w:r>
      <w:r>
        <w:rPr>
          <w:spacing w:val="1"/>
        </w:rPr>
        <w:t> </w:t>
      </w:r>
      <w:r>
        <w:rPr/>
        <w:t>психологічну</w:t>
      </w:r>
      <w:r>
        <w:rPr>
          <w:spacing w:val="1"/>
        </w:rPr>
        <w:t> </w:t>
      </w:r>
      <w:r>
        <w:rPr/>
        <w:t>оптимізацію діяльності, стосунків; забезпечує швидке та більш раціональне</w:t>
      </w:r>
      <w:r>
        <w:rPr>
          <w:spacing w:val="1"/>
        </w:rPr>
        <w:t> </w:t>
      </w:r>
      <w:r>
        <w:rPr/>
        <w:t>вирішення усіх навчально-виховних питань, сприяє формуванню ціннісних</w:t>
      </w:r>
      <w:r>
        <w:rPr>
          <w:spacing w:val="1"/>
        </w:rPr>
        <w:t> </w:t>
      </w:r>
      <w:r>
        <w:rPr/>
        <w:t>орієнтацій під час обміну думками. Таким чином, професійне педагогічне</w:t>
      </w:r>
      <w:r>
        <w:rPr>
          <w:spacing w:val="1"/>
        </w:rPr>
        <w:t> </w:t>
      </w:r>
      <w:r>
        <w:rPr/>
        <w:t>співробітництво поступово посідає центральне </w:t>
      </w:r>
      <w:r>
        <w:rPr>
          <w:b/>
        </w:rPr>
        <w:t>місце </w:t>
      </w:r>
      <w:r>
        <w:rPr/>
        <w:t>у структурі організації</w:t>
      </w:r>
      <w:r>
        <w:rPr>
          <w:spacing w:val="1"/>
        </w:rPr>
        <w:t> </w:t>
      </w:r>
      <w:r>
        <w:rPr/>
        <w:t>професійної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працівників</w:t>
      </w:r>
      <w:r>
        <w:rPr>
          <w:spacing w:val="1"/>
        </w:rPr>
        <w:t> </w:t>
      </w:r>
      <w:r>
        <w:rPr/>
        <w:t>школи,</w:t>
      </w:r>
      <w:r>
        <w:rPr>
          <w:spacing w:val="1"/>
        </w:rPr>
        <w:t> </w:t>
      </w:r>
      <w:r>
        <w:rPr/>
        <w:t>відіграє</w:t>
      </w:r>
      <w:r>
        <w:rPr>
          <w:spacing w:val="1"/>
        </w:rPr>
        <w:t> </w:t>
      </w:r>
      <w:r>
        <w:rPr/>
        <w:t>важливу</w:t>
      </w:r>
      <w:r>
        <w:rPr>
          <w:spacing w:val="1"/>
        </w:rPr>
        <w:t> </w:t>
      </w:r>
      <w:r>
        <w:rPr>
          <w:b/>
        </w:rPr>
        <w:t>роль</w:t>
      </w:r>
      <w:r>
        <w:rPr>
          <w:b/>
          <w:spacing w:val="71"/>
        </w:rPr>
        <w:t> </w:t>
      </w:r>
      <w:r>
        <w:rPr/>
        <w:t>у</w:t>
      </w:r>
      <w:r>
        <w:rPr>
          <w:spacing w:val="1"/>
        </w:rPr>
        <w:t> </w:t>
      </w:r>
      <w:r>
        <w:rPr/>
        <w:t>цілісному</w:t>
      </w:r>
      <w:r>
        <w:rPr>
          <w:spacing w:val="1"/>
        </w:rPr>
        <w:t> </w:t>
      </w:r>
      <w:r>
        <w:rPr/>
        <w:t>педагогічному</w:t>
      </w:r>
      <w:r>
        <w:rPr>
          <w:spacing w:val="1"/>
        </w:rPr>
        <w:t> </w:t>
      </w:r>
      <w:r>
        <w:rPr/>
        <w:t>процесі,</w:t>
      </w:r>
      <w:r>
        <w:rPr>
          <w:spacing w:val="1"/>
        </w:rPr>
        <w:t> </w:t>
      </w:r>
      <w:r>
        <w:rPr/>
        <w:t>спрямованому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становлення</w:t>
      </w:r>
      <w:r>
        <w:rPr>
          <w:spacing w:val="1"/>
        </w:rPr>
        <w:t> </w:t>
      </w:r>
      <w:r>
        <w:rPr/>
        <w:t>самокерованої</w:t>
      </w:r>
      <w:r>
        <w:rPr>
          <w:spacing w:val="-3"/>
        </w:rPr>
        <w:t> </w:t>
      </w:r>
      <w:r>
        <w:rPr/>
        <w:t>особистості.</w:t>
      </w:r>
    </w:p>
    <w:p>
      <w:pPr>
        <w:pStyle w:val="BodyText"/>
        <w:spacing w:line="276" w:lineRule="auto" w:before="2"/>
        <w:ind w:left="302" w:right="443" w:firstLine="707"/>
        <w:jc w:val="both"/>
      </w:pPr>
      <w:r>
        <w:rPr/>
        <w:t>Дослідження американських учених Хоббса і Вестлінга, що відбулися у</w:t>
      </w:r>
      <w:r>
        <w:rPr>
          <w:spacing w:val="-67"/>
        </w:rPr>
        <w:t> </w:t>
      </w:r>
      <w:r>
        <w:rPr/>
        <w:t>у 1998 році, дали змогу дійти висновку про те, що успішність організації</w:t>
      </w:r>
      <w:r>
        <w:rPr>
          <w:spacing w:val="1"/>
        </w:rPr>
        <w:t> </w:t>
      </w:r>
      <w:r>
        <w:rPr/>
        <w:t>спільної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інклюзивному</w:t>
      </w:r>
      <w:r>
        <w:rPr>
          <w:spacing w:val="1"/>
        </w:rPr>
        <w:t> </w:t>
      </w:r>
      <w:r>
        <w:rPr/>
        <w:t>закладі</w:t>
      </w:r>
      <w:r>
        <w:rPr>
          <w:spacing w:val="1"/>
        </w:rPr>
        <w:t> </w:t>
      </w:r>
      <w:r>
        <w:rPr/>
        <w:t>пояснюється</w:t>
      </w:r>
      <w:r>
        <w:rPr>
          <w:spacing w:val="71"/>
        </w:rPr>
        <w:t> </w:t>
      </w:r>
      <w:r>
        <w:rPr/>
        <w:t>кількома</w:t>
      </w:r>
      <w:r>
        <w:rPr>
          <w:spacing w:val="1"/>
        </w:rPr>
        <w:t> </w:t>
      </w:r>
      <w:r>
        <w:rPr/>
        <w:t>чинниками. Найважливіші – </w:t>
      </w:r>
      <w:r>
        <w:rPr>
          <w:b/>
        </w:rPr>
        <w:t>ступінь сформованості ставлення </w:t>
      </w:r>
      <w:r>
        <w:rPr/>
        <w:t>працівників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співробітництва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>
          <w:b/>
        </w:rPr>
        <w:t>наявність</w:t>
      </w:r>
      <w:r>
        <w:rPr>
          <w:b/>
          <w:spacing w:val="1"/>
        </w:rPr>
        <w:t> </w:t>
      </w:r>
      <w:r>
        <w:rPr>
          <w:b/>
        </w:rPr>
        <w:t>вихідних</w:t>
      </w:r>
      <w:r>
        <w:rPr>
          <w:b/>
          <w:spacing w:val="1"/>
        </w:rPr>
        <w:t> </w:t>
      </w:r>
      <w:r>
        <w:rPr>
          <w:b/>
        </w:rPr>
        <w:t>можливостей</w:t>
      </w:r>
      <w:r>
        <w:rPr>
          <w:b/>
          <w:spacing w:val="1"/>
        </w:rPr>
        <w:t> </w:t>
      </w:r>
      <w:r>
        <w:rPr/>
        <w:t>брати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ньому</w:t>
      </w:r>
      <w:r>
        <w:rPr>
          <w:spacing w:val="1"/>
        </w:rPr>
        <w:t> </w:t>
      </w:r>
      <w:r>
        <w:rPr/>
        <w:t>участь. Формування цих чинників має відбуватися у контексті</w:t>
      </w:r>
      <w:r>
        <w:rPr>
          <w:spacing w:val="1"/>
        </w:rPr>
        <w:t> </w:t>
      </w:r>
      <w:r>
        <w:rPr/>
        <w:t>початкової</w:t>
      </w:r>
      <w:r>
        <w:rPr>
          <w:spacing w:val="1"/>
        </w:rPr>
        <w:t> </w:t>
      </w:r>
      <w:r>
        <w:rPr>
          <w:b/>
        </w:rPr>
        <w:t>професійної</w:t>
      </w:r>
      <w:r>
        <w:rPr>
          <w:b/>
          <w:spacing w:val="1"/>
        </w:rPr>
        <w:t> </w:t>
      </w:r>
      <w:r>
        <w:rPr>
          <w:b/>
        </w:rPr>
        <w:t>підготовки</w:t>
      </w:r>
      <w:r>
        <w:rPr/>
        <w:t>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ефективність</w:t>
      </w:r>
      <w:r>
        <w:rPr>
          <w:spacing w:val="1"/>
        </w:rPr>
        <w:t> </w:t>
      </w:r>
      <w:r>
        <w:rPr/>
        <w:t>їхнього</w:t>
      </w:r>
      <w:r>
        <w:rPr>
          <w:spacing w:val="1"/>
        </w:rPr>
        <w:t> </w:t>
      </w:r>
      <w:r>
        <w:rPr/>
        <w:t>впливу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становлення</w:t>
      </w:r>
      <w:r>
        <w:rPr>
          <w:spacing w:val="1"/>
        </w:rPr>
        <w:t> </w:t>
      </w:r>
      <w:r>
        <w:rPr/>
        <w:t>інклюзії</w:t>
      </w:r>
      <w:r>
        <w:rPr>
          <w:spacing w:val="1"/>
        </w:rPr>
        <w:t> </w:t>
      </w:r>
      <w:r>
        <w:rPr/>
        <w:t>залежить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подальшої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>
          <w:b/>
        </w:rPr>
        <w:t>підвищення</w:t>
      </w:r>
      <w:r>
        <w:rPr>
          <w:b/>
          <w:spacing w:val="1"/>
        </w:rPr>
        <w:t> </w:t>
      </w:r>
      <w:r>
        <w:rPr>
          <w:b/>
        </w:rPr>
        <w:t>кваліфікації</w:t>
      </w:r>
      <w:r>
        <w:rPr>
          <w:b/>
          <w:spacing w:val="1"/>
        </w:rPr>
        <w:t> </w:t>
      </w:r>
      <w:r>
        <w:rPr>
          <w:b/>
        </w:rPr>
        <w:t>та</w:t>
      </w:r>
      <w:r>
        <w:rPr>
          <w:b/>
          <w:spacing w:val="1"/>
        </w:rPr>
        <w:t> </w:t>
      </w:r>
      <w:r>
        <w:rPr>
          <w:b/>
        </w:rPr>
        <w:t>самовдосконалення </w:t>
      </w:r>
      <w:r>
        <w:rPr/>
        <w:t>при належній підтримці з боку керівництва закладу. Це</w:t>
      </w:r>
      <w:r>
        <w:rPr>
          <w:spacing w:val="1"/>
        </w:rPr>
        <w:t> </w:t>
      </w:r>
      <w:r>
        <w:rPr/>
        <w:t>актуалізує роль психологічних аспектів ефективності підготовки кадрів для</w:t>
      </w:r>
      <w:r>
        <w:rPr>
          <w:spacing w:val="1"/>
        </w:rPr>
        <w:t> </w:t>
      </w:r>
      <w:r>
        <w:rPr/>
        <w:t>роботи в інклюзивному закладі. Тому особливої уваги необхідно надавати</w:t>
      </w:r>
      <w:r>
        <w:rPr>
          <w:spacing w:val="1"/>
        </w:rPr>
        <w:t> </w:t>
      </w:r>
      <w:r>
        <w:rPr/>
        <w:t>міжособистісним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груповим</w:t>
      </w:r>
      <w:r>
        <w:rPr>
          <w:spacing w:val="1"/>
        </w:rPr>
        <w:t> </w:t>
      </w:r>
      <w:r>
        <w:rPr/>
        <w:t>проблемам;</w:t>
      </w:r>
      <w:r>
        <w:rPr>
          <w:spacing w:val="1"/>
        </w:rPr>
        <w:t> </w:t>
      </w:r>
      <w:r>
        <w:rPr/>
        <w:t>навчанню</w:t>
      </w:r>
      <w:r>
        <w:rPr>
          <w:spacing w:val="1"/>
        </w:rPr>
        <w:t> </w:t>
      </w:r>
      <w:r>
        <w:rPr/>
        <w:t>способів</w:t>
      </w:r>
      <w:r>
        <w:rPr>
          <w:spacing w:val="1"/>
        </w:rPr>
        <w:t> </w:t>
      </w:r>
      <w:r>
        <w:rPr/>
        <w:t>виконання</w:t>
      </w:r>
      <w:r>
        <w:rPr>
          <w:spacing w:val="1"/>
        </w:rPr>
        <w:t> </w:t>
      </w:r>
      <w:r>
        <w:rPr/>
        <w:t>пов'язаних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інноваціями</w:t>
      </w:r>
      <w:r>
        <w:rPr>
          <w:spacing w:val="1"/>
        </w:rPr>
        <w:t> </w:t>
      </w:r>
      <w:r>
        <w:rPr/>
        <w:t>завдань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процедур;</w:t>
      </w:r>
      <w:r>
        <w:rPr>
          <w:spacing w:val="1"/>
        </w:rPr>
        <w:t> </w:t>
      </w:r>
      <w:r>
        <w:rPr/>
        <w:t>коригуванню</w:t>
      </w:r>
      <w:r>
        <w:rPr>
          <w:spacing w:val="1"/>
        </w:rPr>
        <w:t> </w:t>
      </w:r>
      <w:r>
        <w:rPr/>
        <w:t>установок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поведінкових стереотипів співробітників; вивченню впливу змін в організації</w:t>
      </w:r>
      <w:r>
        <w:rPr>
          <w:spacing w:val="-67"/>
        </w:rPr>
        <w:t> </w:t>
      </w:r>
      <w:r>
        <w:rPr/>
        <w:t>на</w:t>
      </w:r>
      <w:r>
        <w:rPr>
          <w:spacing w:val="1"/>
        </w:rPr>
        <w:t> </w:t>
      </w:r>
      <w:r>
        <w:rPr/>
        <w:t>норми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цінності</w:t>
      </w:r>
      <w:r>
        <w:rPr>
          <w:spacing w:val="1"/>
        </w:rPr>
        <w:t> </w:t>
      </w:r>
      <w:r>
        <w:rPr/>
        <w:t>персоналу,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зумовлює</w:t>
      </w:r>
      <w:r>
        <w:rPr>
          <w:spacing w:val="1"/>
        </w:rPr>
        <w:t> </w:t>
      </w:r>
      <w:r>
        <w:rPr/>
        <w:t>модифікацію</w:t>
      </w:r>
      <w:r>
        <w:rPr>
          <w:spacing w:val="1"/>
        </w:rPr>
        <w:t> </w:t>
      </w:r>
      <w:r>
        <w:rPr/>
        <w:t>установок</w:t>
      </w:r>
      <w:r>
        <w:rPr>
          <w:spacing w:val="1"/>
        </w:rPr>
        <w:t> </w:t>
      </w:r>
      <w:r>
        <w:rPr/>
        <w:t>поведінки,</w:t>
      </w:r>
      <w:r>
        <w:rPr>
          <w:spacing w:val="1"/>
        </w:rPr>
        <w:t> </w:t>
      </w:r>
      <w:r>
        <w:rPr/>
        <w:t>стимулює</w:t>
      </w:r>
      <w:r>
        <w:rPr>
          <w:spacing w:val="1"/>
        </w:rPr>
        <w:t> </w:t>
      </w:r>
      <w:r>
        <w:rPr/>
        <w:t>підвищення</w:t>
      </w:r>
      <w:r>
        <w:rPr>
          <w:spacing w:val="1"/>
        </w:rPr>
        <w:t> </w:t>
      </w:r>
      <w:r>
        <w:rPr/>
        <w:t>продуктивності</w:t>
      </w:r>
      <w:r>
        <w:rPr>
          <w:spacing w:val="1"/>
        </w:rPr>
        <w:t> </w:t>
      </w:r>
      <w:r>
        <w:rPr/>
        <w:t>праці,</w:t>
      </w:r>
      <w:r>
        <w:rPr>
          <w:spacing w:val="1"/>
        </w:rPr>
        <w:t> </w:t>
      </w:r>
      <w:r>
        <w:rPr/>
        <w:t>якості</w:t>
      </w:r>
      <w:r>
        <w:rPr>
          <w:spacing w:val="1"/>
        </w:rPr>
        <w:t> </w:t>
      </w:r>
      <w:r>
        <w:rPr/>
        <w:t>виконання</w:t>
      </w:r>
      <w:r>
        <w:rPr>
          <w:spacing w:val="1"/>
        </w:rPr>
        <w:t> </w:t>
      </w:r>
      <w:r>
        <w:rPr/>
        <w:t>завдань.</w:t>
      </w:r>
    </w:p>
    <w:p>
      <w:pPr>
        <w:pStyle w:val="BodyText"/>
        <w:spacing w:line="276" w:lineRule="auto" w:before="201"/>
        <w:ind w:left="302" w:right="442" w:firstLine="707"/>
        <w:jc w:val="both"/>
      </w:pPr>
      <w:r>
        <w:rPr/>
        <w:t>Зарубіжні</w:t>
      </w:r>
      <w:r>
        <w:rPr>
          <w:spacing w:val="1"/>
        </w:rPr>
        <w:t> </w:t>
      </w:r>
      <w:r>
        <w:rPr/>
        <w:t>експерти</w:t>
      </w:r>
      <w:r>
        <w:rPr>
          <w:spacing w:val="1"/>
        </w:rPr>
        <w:t> </w:t>
      </w:r>
      <w:r>
        <w:rPr/>
        <w:t>організації</w:t>
      </w:r>
      <w:r>
        <w:rPr>
          <w:spacing w:val="1"/>
        </w:rPr>
        <w:t> </w:t>
      </w:r>
      <w:r>
        <w:rPr/>
        <w:t>навчально-виховного</w:t>
      </w:r>
      <w:r>
        <w:rPr>
          <w:spacing w:val="1"/>
        </w:rPr>
        <w:t> </w:t>
      </w:r>
      <w:r>
        <w:rPr/>
        <w:t>процесу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інклюзивному</w:t>
      </w:r>
      <w:r>
        <w:rPr>
          <w:spacing w:val="1"/>
        </w:rPr>
        <w:t> </w:t>
      </w:r>
      <w:r>
        <w:rPr/>
        <w:t>закладі</w:t>
      </w:r>
      <w:r>
        <w:rPr>
          <w:spacing w:val="1"/>
        </w:rPr>
        <w:t> </w:t>
      </w:r>
      <w:r>
        <w:rPr/>
        <w:t>підкреслюють</w:t>
      </w:r>
      <w:r>
        <w:rPr>
          <w:spacing w:val="1"/>
        </w:rPr>
        <w:t> </w:t>
      </w:r>
      <w:r>
        <w:rPr/>
        <w:t>цінність</w:t>
      </w:r>
      <w:r>
        <w:rPr>
          <w:spacing w:val="1"/>
        </w:rPr>
        <w:t> </w:t>
      </w:r>
      <w:r>
        <w:rPr/>
        <w:t>розмаїття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вважають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ключовим ресурсом для розвитку демократичних аспектів співробітництва,</w:t>
      </w:r>
      <w:r>
        <w:rPr>
          <w:spacing w:val="1"/>
        </w:rPr>
        <w:t> </w:t>
      </w:r>
      <w:r>
        <w:rPr/>
        <w:t>які</w:t>
      </w:r>
      <w:r>
        <w:rPr>
          <w:spacing w:val="49"/>
        </w:rPr>
        <w:t> </w:t>
      </w:r>
      <w:r>
        <w:rPr/>
        <w:t>сприяють</w:t>
      </w:r>
      <w:r>
        <w:rPr>
          <w:spacing w:val="46"/>
        </w:rPr>
        <w:t> </w:t>
      </w:r>
      <w:r>
        <w:rPr/>
        <w:t>інтеграції</w:t>
      </w:r>
      <w:r>
        <w:rPr>
          <w:spacing w:val="49"/>
        </w:rPr>
        <w:t> </w:t>
      </w:r>
      <w:r>
        <w:rPr/>
        <w:t>різних</w:t>
      </w:r>
      <w:r>
        <w:rPr>
          <w:spacing w:val="46"/>
        </w:rPr>
        <w:t> </w:t>
      </w:r>
      <w:r>
        <w:rPr/>
        <w:t>поглядів</w:t>
      </w:r>
      <w:r>
        <w:rPr>
          <w:spacing w:val="47"/>
        </w:rPr>
        <w:t> </w:t>
      </w:r>
      <w:r>
        <w:rPr/>
        <w:t>на</w:t>
      </w:r>
      <w:r>
        <w:rPr>
          <w:spacing w:val="48"/>
        </w:rPr>
        <w:t> </w:t>
      </w:r>
      <w:r>
        <w:rPr/>
        <w:t>прийняття</w:t>
      </w:r>
      <w:r>
        <w:rPr>
          <w:spacing w:val="45"/>
        </w:rPr>
        <w:t> </w:t>
      </w:r>
      <w:r>
        <w:rPr/>
        <w:t>інноваційних</w:t>
      </w:r>
      <w:r>
        <w:rPr>
          <w:spacing w:val="49"/>
        </w:rPr>
        <w:t> </w:t>
      </w:r>
      <w:r>
        <w:rPr/>
        <w:t>рішень</w:t>
      </w:r>
      <w:r>
        <w:rPr>
          <w:spacing w:val="-68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виникнення</w:t>
      </w:r>
      <w:r>
        <w:rPr>
          <w:spacing w:val="1"/>
        </w:rPr>
        <w:t> </w:t>
      </w:r>
      <w:r>
        <w:rPr/>
        <w:t>неординарних</w:t>
      </w:r>
      <w:r>
        <w:rPr>
          <w:spacing w:val="1"/>
        </w:rPr>
        <w:t> </w:t>
      </w:r>
      <w:r>
        <w:rPr/>
        <w:t>ситуацій.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наголошують:</w:t>
      </w:r>
      <w:r>
        <w:rPr>
          <w:spacing w:val="1"/>
        </w:rPr>
        <w:t> </w:t>
      </w:r>
      <w:r>
        <w:rPr/>
        <w:t>співробітництво стає можливим у середовищі, де педагоги та представники</w:t>
      </w:r>
      <w:r>
        <w:rPr>
          <w:spacing w:val="1"/>
        </w:rPr>
        <w:t> </w:t>
      </w:r>
      <w:r>
        <w:rPr/>
        <w:t>ширшої шкільної спільноти (лідери, учні, батьки, підприємці, посадовці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інші фахівці) разом обмірковують і обговорюють питання, що виникають,</w:t>
      </w:r>
      <w:r>
        <w:rPr>
          <w:spacing w:val="1"/>
        </w:rPr>
        <w:t> </w:t>
      </w:r>
      <w:r>
        <w:rPr/>
        <w:t>використовуючи весь потенціал колективного знання та розробляючи нові</w:t>
      </w:r>
      <w:r>
        <w:rPr>
          <w:spacing w:val="1"/>
        </w:rPr>
        <w:t> </w:t>
      </w:r>
      <w:r>
        <w:rPr/>
        <w:t>технології навчання для свого закладу. При цьому думка кожного учасника</w:t>
      </w:r>
      <w:r>
        <w:rPr>
          <w:spacing w:val="1"/>
        </w:rPr>
        <w:t> </w:t>
      </w:r>
      <w:r>
        <w:rPr/>
        <w:t>цієї</w:t>
      </w:r>
      <w:r>
        <w:rPr>
          <w:spacing w:val="2"/>
        </w:rPr>
        <w:t> </w:t>
      </w:r>
      <w:r>
        <w:rPr/>
        <w:t>спільноти</w:t>
      </w:r>
      <w:r>
        <w:rPr>
          <w:spacing w:val="1"/>
        </w:rPr>
        <w:t> </w:t>
      </w:r>
      <w:r>
        <w:rPr/>
        <w:t>та</w:t>
      </w:r>
      <w:r>
        <w:rPr>
          <w:spacing w:val="67"/>
        </w:rPr>
        <w:t> </w:t>
      </w:r>
      <w:r>
        <w:rPr/>
        <w:t>його</w:t>
      </w:r>
      <w:r>
        <w:rPr>
          <w:spacing w:val="69"/>
        </w:rPr>
        <w:t> </w:t>
      </w:r>
      <w:r>
        <w:rPr/>
        <w:t>погляди</w:t>
      </w:r>
      <w:r>
        <w:rPr>
          <w:spacing w:val="67"/>
        </w:rPr>
        <w:t> </w:t>
      </w:r>
      <w:r>
        <w:rPr/>
        <w:t>надзвичайно</w:t>
      </w:r>
      <w:r>
        <w:rPr>
          <w:spacing w:val="69"/>
        </w:rPr>
        <w:t> </w:t>
      </w:r>
      <w:r>
        <w:rPr/>
        <w:t>цінні</w:t>
      </w:r>
      <w:r>
        <w:rPr>
          <w:spacing w:val="68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єдиного</w:t>
      </w:r>
    </w:p>
    <w:p>
      <w:pPr>
        <w:spacing w:after="0" w:line="276" w:lineRule="auto"/>
        <w:jc w:val="both"/>
        <w:sectPr>
          <w:pgSz w:w="11910" w:h="16840"/>
          <w:pgMar w:header="442" w:footer="507" w:top="1620" w:bottom="700" w:left="1400" w:right="400"/>
        </w:sectPr>
      </w:pPr>
    </w:p>
    <w:p>
      <w:pPr>
        <w:pStyle w:val="BodyText"/>
        <w:spacing w:line="276" w:lineRule="auto" w:before="81"/>
        <w:ind w:left="302" w:right="448"/>
        <w:jc w:val="both"/>
      </w:pPr>
      <w:r>
        <w:rPr/>
        <w:t>бачення проблеми, а також шляхів її розв’язання (Т.Лорман, Дж.Деппелер,</w:t>
      </w:r>
      <w:r>
        <w:rPr>
          <w:spacing w:val="1"/>
        </w:rPr>
        <w:t> </w:t>
      </w:r>
      <w:r>
        <w:rPr/>
        <w:t>Д.Харві). Стає очевидним: успішний перебіг такої діяльності можливий за</w:t>
      </w:r>
      <w:r>
        <w:rPr>
          <w:spacing w:val="1"/>
        </w:rPr>
        <w:t> </w:t>
      </w:r>
      <w:r>
        <w:rPr/>
        <w:t>умови</w:t>
      </w:r>
      <w:r>
        <w:rPr>
          <w:spacing w:val="1"/>
        </w:rPr>
        <w:t> </w:t>
      </w:r>
      <w:r>
        <w:rPr/>
        <w:t>детального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змісту</w:t>
      </w:r>
      <w:r>
        <w:rPr>
          <w:spacing w:val="1"/>
        </w:rPr>
        <w:t> </w:t>
      </w:r>
      <w:r>
        <w:rPr/>
        <w:t>існуючих</w:t>
      </w:r>
      <w:r>
        <w:rPr>
          <w:spacing w:val="1"/>
        </w:rPr>
        <w:t> </w:t>
      </w:r>
      <w:r>
        <w:rPr/>
        <w:t>вітчизняних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зарубіжних</w:t>
      </w:r>
      <w:r>
        <w:rPr>
          <w:spacing w:val="1"/>
        </w:rPr>
        <w:t> </w:t>
      </w:r>
      <w:r>
        <w:rPr/>
        <w:t>психолого-педагогічних</w:t>
      </w:r>
      <w:r>
        <w:rPr>
          <w:spacing w:val="1"/>
        </w:rPr>
        <w:t> </w:t>
      </w:r>
      <w:r>
        <w:rPr/>
        <w:t>надбань,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сприяти</w:t>
      </w:r>
      <w:r>
        <w:rPr>
          <w:spacing w:val="1"/>
        </w:rPr>
        <w:t> </w:t>
      </w:r>
      <w:r>
        <w:rPr/>
        <w:t>впровадженню</w:t>
      </w:r>
      <w:r>
        <w:rPr>
          <w:spacing w:val="-67"/>
        </w:rPr>
        <w:t> </w:t>
      </w:r>
      <w:r>
        <w:rPr/>
        <w:t>професійного співробітництва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інклюзивному</w:t>
      </w:r>
      <w:r>
        <w:rPr>
          <w:spacing w:val="-5"/>
        </w:rPr>
        <w:t> </w:t>
      </w:r>
      <w:r>
        <w:rPr/>
        <w:t>закладі.</w:t>
      </w:r>
    </w:p>
    <w:p>
      <w:pPr>
        <w:pStyle w:val="BodyText"/>
        <w:spacing w:line="276" w:lineRule="auto" w:before="201"/>
        <w:ind w:left="302" w:right="442" w:firstLine="539"/>
        <w:jc w:val="both"/>
      </w:pPr>
      <w:r>
        <w:rPr/>
        <w:t>Зміст підготовки кадрів для роботи в навчальних закладах будь-якого</w:t>
      </w:r>
      <w:r>
        <w:rPr>
          <w:spacing w:val="1"/>
        </w:rPr>
        <w:t> </w:t>
      </w:r>
      <w:r>
        <w:rPr/>
        <w:t>типу передбачає оволодіння психолого-педагогічними якостями та вміннями,</w:t>
      </w:r>
      <w:r>
        <w:rPr>
          <w:spacing w:val="-67"/>
        </w:rPr>
        <w:t> </w:t>
      </w:r>
      <w:r>
        <w:rPr/>
        <w:t>що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підгрунтям</w:t>
      </w:r>
      <w:r>
        <w:rPr>
          <w:spacing w:val="1"/>
        </w:rPr>
        <w:t> </w:t>
      </w:r>
      <w:r>
        <w:rPr/>
        <w:t>опанування</w:t>
      </w:r>
      <w:r>
        <w:rPr>
          <w:spacing w:val="1"/>
        </w:rPr>
        <w:t> </w:t>
      </w:r>
      <w:r>
        <w:rPr/>
        <w:t>майстерності</w:t>
      </w:r>
      <w:r>
        <w:rPr>
          <w:spacing w:val="1"/>
        </w:rPr>
        <w:t> </w:t>
      </w:r>
      <w:r>
        <w:rPr/>
        <w:t>педагогічного</w:t>
      </w:r>
      <w:r>
        <w:rPr>
          <w:spacing w:val="1"/>
        </w:rPr>
        <w:t> </w:t>
      </w:r>
      <w:r>
        <w:rPr/>
        <w:t>спілкування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важливою</w:t>
      </w:r>
      <w:r>
        <w:rPr>
          <w:spacing w:val="1"/>
        </w:rPr>
        <w:t> </w:t>
      </w:r>
      <w:r>
        <w:rPr/>
        <w:t>передумовою</w:t>
      </w:r>
      <w:r>
        <w:rPr>
          <w:spacing w:val="1"/>
        </w:rPr>
        <w:t> </w:t>
      </w:r>
      <w:r>
        <w:rPr/>
        <w:t>ефективності</w:t>
      </w:r>
      <w:r>
        <w:rPr>
          <w:spacing w:val="1"/>
        </w:rPr>
        <w:t> </w:t>
      </w:r>
      <w:r>
        <w:rPr/>
        <w:t>спілкування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учнями,</w:t>
      </w:r>
      <w:r>
        <w:rPr>
          <w:spacing w:val="1"/>
        </w:rPr>
        <w:t> </w:t>
      </w:r>
      <w:r>
        <w:rPr/>
        <w:t>колегами,</w:t>
      </w:r>
      <w:r>
        <w:rPr>
          <w:spacing w:val="1"/>
        </w:rPr>
        <w:t> </w:t>
      </w:r>
      <w:r>
        <w:rPr/>
        <w:t>батьками</w:t>
      </w:r>
      <w:r>
        <w:rPr>
          <w:spacing w:val="27"/>
        </w:rPr>
        <w:t> </w:t>
      </w:r>
      <w:r>
        <w:rPr/>
        <w:t>тощо</w:t>
      </w:r>
      <w:r>
        <w:rPr>
          <w:spacing w:val="27"/>
        </w:rPr>
        <w:t> </w:t>
      </w:r>
      <w:r>
        <w:rPr/>
        <w:t>(А.І.</w:t>
      </w:r>
      <w:r>
        <w:rPr>
          <w:spacing w:val="26"/>
        </w:rPr>
        <w:t> </w:t>
      </w:r>
      <w:r>
        <w:rPr/>
        <w:t>Кузьминський,</w:t>
      </w:r>
      <w:r>
        <w:rPr>
          <w:spacing w:val="23"/>
        </w:rPr>
        <w:t> </w:t>
      </w:r>
      <w:r>
        <w:rPr/>
        <w:t>В.Л.</w:t>
      </w:r>
      <w:r>
        <w:rPr>
          <w:spacing w:val="26"/>
        </w:rPr>
        <w:t> </w:t>
      </w:r>
      <w:r>
        <w:rPr/>
        <w:t>Омеляненко).</w:t>
      </w:r>
      <w:r>
        <w:rPr>
          <w:spacing w:val="26"/>
        </w:rPr>
        <w:t> </w:t>
      </w:r>
      <w:r>
        <w:rPr/>
        <w:t>Навчальний</w:t>
      </w:r>
      <w:r>
        <w:rPr>
          <w:spacing w:val="27"/>
        </w:rPr>
        <w:t> </w:t>
      </w:r>
      <w:r>
        <w:rPr/>
        <w:t>курс</w:t>
      </w:r>
    </w:p>
    <w:p>
      <w:pPr>
        <w:pStyle w:val="BodyText"/>
        <w:spacing w:line="276" w:lineRule="auto"/>
        <w:ind w:left="302" w:right="442"/>
        <w:jc w:val="both"/>
      </w:pPr>
      <w:r>
        <w:rPr/>
        <w:t>«Професійне співробітництво в інклюзивному навчальному закладі» (А.А.</w:t>
      </w:r>
      <w:r>
        <w:rPr>
          <w:spacing w:val="1"/>
        </w:rPr>
        <w:t> </w:t>
      </w:r>
      <w:r>
        <w:rPr/>
        <w:t>Колупаєва,</w:t>
      </w:r>
      <w:r>
        <w:rPr>
          <w:spacing w:val="1"/>
        </w:rPr>
        <w:t> </w:t>
      </w:r>
      <w:r>
        <w:rPr/>
        <w:t>Е.А.</w:t>
      </w:r>
      <w:r>
        <w:rPr>
          <w:spacing w:val="1"/>
        </w:rPr>
        <w:t> </w:t>
      </w:r>
      <w:r>
        <w:rPr/>
        <w:t>Данілавічютє,</w:t>
      </w:r>
      <w:r>
        <w:rPr>
          <w:spacing w:val="1"/>
        </w:rPr>
        <w:t> </w:t>
      </w:r>
      <w:r>
        <w:rPr/>
        <w:t>С.В.</w:t>
      </w:r>
      <w:r>
        <w:rPr>
          <w:spacing w:val="1"/>
        </w:rPr>
        <w:t> </w:t>
      </w:r>
      <w:r>
        <w:rPr/>
        <w:t>Литовченко)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вишів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ІППО,</w:t>
      </w:r>
      <w:r>
        <w:rPr>
          <w:spacing w:val="1"/>
        </w:rPr>
        <w:t> </w:t>
      </w:r>
      <w:r>
        <w:rPr/>
        <w:t>розроблений у контексті канадсько-українського проекту «Інклюзивна освіта</w:t>
      </w:r>
      <w:r>
        <w:rPr>
          <w:spacing w:val="1"/>
        </w:rPr>
        <w:t> </w:t>
      </w:r>
      <w:r>
        <w:rPr/>
        <w:t>для дітей з особливими потребами в Україні», дає змогу глибше зануритися у</w:t>
      </w:r>
      <w:r>
        <w:rPr>
          <w:spacing w:val="-67"/>
        </w:rPr>
        <w:t> </w:t>
      </w:r>
      <w:r>
        <w:rPr/>
        <w:t>питання</w:t>
      </w:r>
      <w:r>
        <w:rPr>
          <w:spacing w:val="1"/>
        </w:rPr>
        <w:t> </w:t>
      </w:r>
      <w:r>
        <w:rPr/>
        <w:t>якісно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рівня</w:t>
      </w:r>
      <w:r>
        <w:rPr>
          <w:spacing w:val="1"/>
        </w:rPr>
        <w:t> </w:t>
      </w:r>
      <w:r>
        <w:rPr/>
        <w:t>побудови</w:t>
      </w:r>
      <w:r>
        <w:rPr>
          <w:spacing w:val="1"/>
        </w:rPr>
        <w:t> </w:t>
      </w:r>
      <w:r>
        <w:rPr/>
        <w:t>виробничих</w:t>
      </w:r>
      <w:r>
        <w:rPr>
          <w:spacing w:val="1"/>
        </w:rPr>
        <w:t> </w:t>
      </w:r>
      <w:r>
        <w:rPr/>
        <w:t>взаємовідносин,</w:t>
      </w:r>
      <w:r>
        <w:rPr>
          <w:spacing w:val="1"/>
        </w:rPr>
        <w:t> </w:t>
      </w:r>
      <w:r>
        <w:rPr/>
        <w:t>надзвичайно важливих для інклюзивного середовища. У процесі ж викладу</w:t>
      </w:r>
      <w:r>
        <w:rPr>
          <w:spacing w:val="1"/>
        </w:rPr>
        <w:t> </w:t>
      </w:r>
      <w:r>
        <w:rPr/>
        <w:t>матеріалу цього посібника лише побіжно зупинимося на ключових моментах</w:t>
      </w:r>
      <w:r>
        <w:rPr>
          <w:spacing w:val="1"/>
        </w:rPr>
        <w:t> </w:t>
      </w:r>
      <w:r>
        <w:rPr/>
        <w:t>професійного співробітництва як суттєвої складової стратегій викладання в</w:t>
      </w:r>
      <w:r>
        <w:rPr>
          <w:spacing w:val="1"/>
        </w:rPr>
        <w:t> </w:t>
      </w:r>
      <w:r>
        <w:rPr/>
        <w:t>інклюзивному</w:t>
      </w:r>
      <w:r>
        <w:rPr>
          <w:spacing w:val="1"/>
        </w:rPr>
        <w:t> </w:t>
      </w:r>
      <w:r>
        <w:rPr/>
        <w:t>класі:</w:t>
      </w:r>
      <w:r>
        <w:rPr>
          <w:spacing w:val="1"/>
        </w:rPr>
        <w:t> </w:t>
      </w:r>
      <w:r>
        <w:rPr/>
        <w:t>індикаторах,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дають</w:t>
      </w:r>
      <w:r>
        <w:rPr>
          <w:spacing w:val="1"/>
        </w:rPr>
        <w:t> </w:t>
      </w:r>
      <w:r>
        <w:rPr/>
        <w:t>змогу</w:t>
      </w:r>
      <w:r>
        <w:rPr>
          <w:spacing w:val="1"/>
        </w:rPr>
        <w:t> </w:t>
      </w:r>
      <w:r>
        <w:rPr/>
        <w:t>дійти</w:t>
      </w:r>
      <w:r>
        <w:rPr>
          <w:spacing w:val="1"/>
        </w:rPr>
        <w:t> </w:t>
      </w:r>
      <w:r>
        <w:rPr/>
        <w:t>висновку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належний ступінь організації професійного співробітництва у навчальному</w:t>
      </w:r>
      <w:r>
        <w:rPr>
          <w:spacing w:val="1"/>
        </w:rPr>
        <w:t> </w:t>
      </w:r>
      <w:r>
        <w:rPr/>
        <w:t>закладі (виникненні потреби у професійному співробітництві; усвідомленні</w:t>
      </w:r>
      <w:r>
        <w:rPr>
          <w:spacing w:val="1"/>
        </w:rPr>
        <w:t> </w:t>
      </w:r>
      <w:r>
        <w:rPr/>
        <w:t>поняття</w:t>
      </w:r>
      <w:r>
        <w:rPr>
          <w:spacing w:val="1"/>
        </w:rPr>
        <w:t> </w:t>
      </w:r>
      <w:r>
        <w:rPr/>
        <w:t>«командний</w:t>
      </w:r>
      <w:r>
        <w:rPr>
          <w:spacing w:val="1"/>
        </w:rPr>
        <w:t> </w:t>
      </w:r>
      <w:r>
        <w:rPr/>
        <w:t>підхід»; переході від</w:t>
      </w:r>
      <w:r>
        <w:rPr>
          <w:spacing w:val="1"/>
        </w:rPr>
        <w:t> </w:t>
      </w:r>
      <w:r>
        <w:rPr/>
        <w:t>професійної</w:t>
      </w:r>
      <w:r>
        <w:rPr>
          <w:spacing w:val="1"/>
        </w:rPr>
        <w:t> </w:t>
      </w:r>
      <w:r>
        <w:rPr/>
        <w:t>зрілості до</w:t>
      </w:r>
      <w:r>
        <w:rPr>
          <w:spacing w:val="1"/>
        </w:rPr>
        <w:t> </w:t>
      </w:r>
      <w:r>
        <w:rPr/>
        <w:t>обміну</w:t>
      </w:r>
      <w:r>
        <w:rPr>
          <w:spacing w:val="1"/>
        </w:rPr>
        <w:t> </w:t>
      </w:r>
      <w:r>
        <w:rPr/>
        <w:t>досвідом,</w:t>
      </w:r>
      <w:r>
        <w:rPr>
          <w:spacing w:val="1"/>
        </w:rPr>
        <w:t> </w:t>
      </w:r>
      <w:r>
        <w:rPr/>
        <w:t>колективної</w:t>
      </w:r>
      <w:r>
        <w:rPr>
          <w:spacing w:val="1"/>
        </w:rPr>
        <w:t> </w:t>
      </w:r>
      <w:r>
        <w:rPr/>
        <w:t>творчості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рефлексії;</w:t>
      </w:r>
      <w:r>
        <w:rPr>
          <w:spacing w:val="1"/>
        </w:rPr>
        <w:t> </w:t>
      </w:r>
      <w:r>
        <w:rPr/>
        <w:t>достатньому</w:t>
      </w:r>
      <w:r>
        <w:rPr>
          <w:spacing w:val="1"/>
        </w:rPr>
        <w:t> </w:t>
      </w:r>
      <w:r>
        <w:rPr/>
        <w:t>рівні</w:t>
      </w:r>
      <w:r>
        <w:rPr>
          <w:spacing w:val="1"/>
        </w:rPr>
        <w:t> </w:t>
      </w:r>
      <w:r>
        <w:rPr/>
        <w:t>сформованості ціннісно-світоглядної сфери; реалізації потреби у спілкуванні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оптимальній</w:t>
      </w:r>
      <w:r>
        <w:rPr>
          <w:spacing w:val="1"/>
        </w:rPr>
        <w:t> </w:t>
      </w:r>
      <w:r>
        <w:rPr/>
        <w:t>формі</w:t>
      </w:r>
      <w:r>
        <w:rPr>
          <w:spacing w:val="1"/>
        </w:rPr>
        <w:t> </w:t>
      </w:r>
      <w:r>
        <w:rPr/>
        <w:t>професійного</w:t>
      </w:r>
      <w:r>
        <w:rPr>
          <w:spacing w:val="1"/>
        </w:rPr>
        <w:t> </w:t>
      </w:r>
      <w:r>
        <w:rPr/>
        <w:t>співробітництва;</w:t>
      </w:r>
      <w:r>
        <w:rPr>
          <w:spacing w:val="1"/>
        </w:rPr>
        <w:t> </w:t>
      </w:r>
      <w:r>
        <w:rPr/>
        <w:t>наявності</w:t>
      </w:r>
      <w:r>
        <w:rPr>
          <w:spacing w:val="1"/>
        </w:rPr>
        <w:t> </w:t>
      </w:r>
      <w:r>
        <w:rPr/>
        <w:t>умов</w:t>
      </w:r>
      <w:r>
        <w:rPr>
          <w:spacing w:val="1"/>
        </w:rPr>
        <w:t> </w:t>
      </w:r>
      <w:r>
        <w:rPr/>
        <w:t>підтримки</w:t>
      </w:r>
      <w:r>
        <w:rPr>
          <w:spacing w:val="1"/>
        </w:rPr>
        <w:t> </w:t>
      </w:r>
      <w:r>
        <w:rPr/>
        <w:t>професійного</w:t>
      </w:r>
      <w:r>
        <w:rPr>
          <w:spacing w:val="1"/>
        </w:rPr>
        <w:t> </w:t>
      </w:r>
      <w:r>
        <w:rPr/>
        <w:t>співробітництва),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бар’єрах,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перешкоджають впровадженню інноваційних технологій у загальноосвітній</w:t>
      </w:r>
      <w:r>
        <w:rPr>
          <w:spacing w:val="1"/>
        </w:rPr>
        <w:t> </w:t>
      </w:r>
      <w:r>
        <w:rPr/>
        <w:t>заклад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інклюзивною</w:t>
      </w:r>
      <w:r>
        <w:rPr>
          <w:spacing w:val="1"/>
        </w:rPr>
        <w:t> </w:t>
      </w:r>
      <w:r>
        <w:rPr/>
        <w:t>формою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(організаційно-психологічних;</w:t>
      </w:r>
      <w:r>
        <w:rPr>
          <w:spacing w:val="-67"/>
        </w:rPr>
        <w:t> </w:t>
      </w:r>
      <w:r>
        <w:rPr/>
        <w:t>соціально-психологічних; когнітивно-психологічних).</w:t>
      </w:r>
    </w:p>
    <w:p>
      <w:pPr>
        <w:pStyle w:val="BodyText"/>
        <w:spacing w:line="276" w:lineRule="auto"/>
        <w:ind w:left="302" w:right="440" w:firstLine="707"/>
        <w:jc w:val="both"/>
      </w:pPr>
      <w:r>
        <w:rPr/>
        <w:t>При</w:t>
      </w:r>
      <w:r>
        <w:rPr>
          <w:spacing w:val="1"/>
        </w:rPr>
        <w:t> </w:t>
      </w:r>
      <w:r>
        <w:rPr/>
        <w:t>інклюзивному</w:t>
      </w:r>
      <w:r>
        <w:rPr>
          <w:spacing w:val="1"/>
        </w:rPr>
        <w:t> </w:t>
      </w:r>
      <w:r>
        <w:rPr/>
        <w:t>навчанні</w:t>
      </w:r>
      <w:r>
        <w:rPr>
          <w:spacing w:val="1"/>
        </w:rPr>
        <w:t> </w:t>
      </w:r>
      <w:r>
        <w:rPr/>
        <w:t>кожен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фахівців,</w:t>
      </w:r>
      <w:r>
        <w:rPr>
          <w:spacing w:val="1"/>
        </w:rPr>
        <w:t> </w:t>
      </w:r>
      <w:r>
        <w:rPr/>
        <w:t>добре</w:t>
      </w:r>
      <w:r>
        <w:rPr>
          <w:spacing w:val="1"/>
        </w:rPr>
        <w:t> </w:t>
      </w:r>
      <w:r>
        <w:rPr/>
        <w:t>володіючи</w:t>
      </w:r>
      <w:r>
        <w:rPr>
          <w:spacing w:val="1"/>
        </w:rPr>
        <w:t> </w:t>
      </w:r>
      <w:r>
        <w:rPr/>
        <w:t>вузькопрофільними</w:t>
      </w:r>
      <w:r>
        <w:rPr>
          <w:spacing w:val="21"/>
        </w:rPr>
        <w:t> </w:t>
      </w:r>
      <w:r>
        <w:rPr/>
        <w:t>навичками,</w:t>
      </w:r>
      <w:r>
        <w:rPr>
          <w:spacing w:val="23"/>
        </w:rPr>
        <w:t> </w:t>
      </w:r>
      <w:r>
        <w:rPr/>
        <w:t>починає</w:t>
      </w:r>
      <w:r>
        <w:rPr>
          <w:spacing w:val="23"/>
        </w:rPr>
        <w:t> </w:t>
      </w:r>
      <w:r>
        <w:rPr/>
        <w:t>гостро</w:t>
      </w:r>
      <w:r>
        <w:rPr>
          <w:spacing w:val="24"/>
        </w:rPr>
        <w:t> </w:t>
      </w:r>
      <w:r>
        <w:rPr/>
        <w:t>відчувати</w:t>
      </w:r>
      <w:r>
        <w:rPr>
          <w:spacing w:val="23"/>
        </w:rPr>
        <w:t> </w:t>
      </w:r>
      <w:r>
        <w:rPr/>
        <w:t>дефіцит</w:t>
      </w:r>
      <w:r>
        <w:rPr>
          <w:spacing w:val="22"/>
        </w:rPr>
        <w:t> </w:t>
      </w:r>
      <w:r>
        <w:rPr/>
        <w:t>знань,</w:t>
      </w:r>
      <w:r>
        <w:rPr>
          <w:spacing w:val="23"/>
        </w:rPr>
        <w:t> </w:t>
      </w:r>
      <w:r>
        <w:rPr/>
        <w:t>що</w:t>
      </w:r>
      <w:r>
        <w:rPr>
          <w:spacing w:val="-67"/>
        </w:rPr>
        <w:t> </w:t>
      </w:r>
      <w:r>
        <w:rPr/>
        <w:t>є</w:t>
      </w:r>
      <w:r>
        <w:rPr>
          <w:spacing w:val="1"/>
        </w:rPr>
        <w:t> </w:t>
      </w:r>
      <w:r>
        <w:rPr/>
        <w:t>прерогативою</w:t>
      </w:r>
      <w:r>
        <w:rPr>
          <w:spacing w:val="1"/>
        </w:rPr>
        <w:t> </w:t>
      </w:r>
      <w:r>
        <w:rPr/>
        <w:t>інших</w:t>
      </w:r>
      <w:r>
        <w:rPr>
          <w:spacing w:val="1"/>
        </w:rPr>
        <w:t> </w:t>
      </w:r>
      <w:r>
        <w:rPr/>
        <w:t>фахівців.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трапляється,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інклюзія</w:t>
      </w:r>
      <w:r>
        <w:rPr>
          <w:spacing w:val="1"/>
        </w:rPr>
        <w:t> </w:t>
      </w:r>
      <w:r>
        <w:rPr/>
        <w:t>передбачає: спрямування (яке задає керівник) розвитку закладу у напрямі</w:t>
      </w:r>
      <w:r>
        <w:rPr>
          <w:spacing w:val="1"/>
        </w:rPr>
        <w:t> </w:t>
      </w:r>
      <w:r>
        <w:rPr/>
        <w:t>сприйняття</w:t>
      </w:r>
      <w:r>
        <w:rPr>
          <w:spacing w:val="1"/>
        </w:rPr>
        <w:t> </w:t>
      </w:r>
      <w:r>
        <w:rPr/>
        <w:t>різноманітності;</w:t>
      </w:r>
      <w:r>
        <w:rPr>
          <w:spacing w:val="1"/>
        </w:rPr>
        <w:t> </w:t>
      </w:r>
      <w:r>
        <w:rPr/>
        <w:t>позитивне</w:t>
      </w:r>
      <w:r>
        <w:rPr>
          <w:spacing w:val="1"/>
        </w:rPr>
        <w:t> </w:t>
      </w:r>
      <w:r>
        <w:rPr/>
        <w:t>ставлення</w:t>
      </w:r>
      <w:r>
        <w:rPr>
          <w:spacing w:val="1"/>
        </w:rPr>
        <w:t> </w:t>
      </w:r>
      <w:r>
        <w:rPr/>
        <w:t>персоналу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інклюзії;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сприятливого</w:t>
      </w:r>
      <w:r>
        <w:rPr>
          <w:spacing w:val="1"/>
        </w:rPr>
        <w:t> </w:t>
      </w:r>
      <w:r>
        <w:rPr/>
        <w:t>середовища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особливими</w:t>
      </w:r>
      <w:r>
        <w:rPr>
          <w:spacing w:val="1"/>
        </w:rPr>
        <w:t> </w:t>
      </w:r>
      <w:r>
        <w:rPr/>
        <w:t>потребами;</w:t>
      </w:r>
      <w:r>
        <w:rPr>
          <w:spacing w:val="1"/>
        </w:rPr>
        <w:t> </w:t>
      </w:r>
      <w:r>
        <w:rPr/>
        <w:t>наявність</w:t>
      </w:r>
      <w:r>
        <w:rPr>
          <w:spacing w:val="1"/>
        </w:rPr>
        <w:t> </w:t>
      </w:r>
      <w:r>
        <w:rPr/>
        <w:t>гнучкого</w:t>
      </w:r>
      <w:r>
        <w:rPr>
          <w:spacing w:val="1"/>
        </w:rPr>
        <w:t> </w:t>
      </w:r>
      <w:r>
        <w:rPr/>
        <w:t>розкладу,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дає</w:t>
      </w:r>
      <w:r>
        <w:rPr>
          <w:spacing w:val="1"/>
        </w:rPr>
        <w:t> </w:t>
      </w:r>
      <w:r>
        <w:rPr/>
        <w:t>змогу</w:t>
      </w:r>
      <w:r>
        <w:rPr>
          <w:spacing w:val="1"/>
        </w:rPr>
        <w:t> </w:t>
      </w:r>
      <w:r>
        <w:rPr/>
        <w:t>проводити</w:t>
      </w:r>
      <w:r>
        <w:rPr>
          <w:spacing w:val="71"/>
        </w:rPr>
        <w:t> </w:t>
      </w:r>
      <w:r>
        <w:rPr/>
        <w:t>індивідуальні</w:t>
      </w:r>
      <w:r>
        <w:rPr>
          <w:spacing w:val="1"/>
        </w:rPr>
        <w:t> </w:t>
      </w:r>
      <w:r>
        <w:rPr/>
        <w:t>заняття;</w:t>
      </w:r>
      <w:r>
        <w:rPr>
          <w:spacing w:val="24"/>
        </w:rPr>
        <w:t> </w:t>
      </w:r>
      <w:r>
        <w:rPr/>
        <w:t>надання</w:t>
      </w:r>
      <w:r>
        <w:rPr>
          <w:spacing w:val="24"/>
        </w:rPr>
        <w:t> </w:t>
      </w:r>
      <w:r>
        <w:rPr/>
        <w:t>необхідних</w:t>
      </w:r>
      <w:r>
        <w:rPr>
          <w:spacing w:val="27"/>
        </w:rPr>
        <w:t> </w:t>
      </w:r>
      <w:r>
        <w:rPr/>
        <w:t>додаткових</w:t>
      </w:r>
      <w:r>
        <w:rPr>
          <w:spacing w:val="27"/>
        </w:rPr>
        <w:t> </w:t>
      </w:r>
      <w:r>
        <w:rPr/>
        <w:t>послуг</w:t>
      </w:r>
      <w:r>
        <w:rPr>
          <w:spacing w:val="26"/>
        </w:rPr>
        <w:t> </w:t>
      </w:r>
      <w:r>
        <w:rPr/>
        <w:t>(робота</w:t>
      </w:r>
      <w:r>
        <w:rPr>
          <w:spacing w:val="25"/>
        </w:rPr>
        <w:t> </w:t>
      </w:r>
      <w:r>
        <w:rPr/>
        <w:t>з</w:t>
      </w:r>
      <w:r>
        <w:rPr>
          <w:spacing w:val="25"/>
        </w:rPr>
        <w:t> </w:t>
      </w:r>
      <w:r>
        <w:rPr/>
        <w:t>учителем-</w:t>
      </w:r>
    </w:p>
    <w:p>
      <w:pPr>
        <w:spacing w:after="0" w:line="276" w:lineRule="auto"/>
        <w:jc w:val="both"/>
        <w:sectPr>
          <w:pgSz w:w="11910" w:h="16840"/>
          <w:pgMar w:header="442" w:footer="507" w:top="1620" w:bottom="700" w:left="1400" w:right="400"/>
        </w:sectPr>
      </w:pPr>
    </w:p>
    <w:p>
      <w:pPr>
        <w:pStyle w:val="BodyText"/>
        <w:spacing w:line="276" w:lineRule="auto" w:before="81"/>
        <w:ind w:left="302" w:right="442"/>
        <w:jc w:val="both"/>
      </w:pPr>
      <w:r>
        <w:rPr/>
        <w:t>логопедом, сурдопедагогом, тифлопедагогом тощо); можливості для занять з</w:t>
      </w:r>
      <w:r>
        <w:rPr>
          <w:spacing w:val="1"/>
        </w:rPr>
        <w:t> </w:t>
      </w:r>
      <w:r>
        <w:rPr/>
        <w:t>наставниками-однолітками;</w:t>
      </w:r>
      <w:r>
        <w:rPr>
          <w:spacing w:val="1"/>
        </w:rPr>
        <w:t> </w:t>
      </w:r>
      <w:r>
        <w:rPr/>
        <w:t>заохочування</w:t>
      </w:r>
      <w:r>
        <w:rPr>
          <w:spacing w:val="1"/>
        </w:rPr>
        <w:t> </w:t>
      </w:r>
      <w:r>
        <w:rPr/>
        <w:t>атмосфери</w:t>
      </w:r>
      <w:r>
        <w:rPr>
          <w:spacing w:val="1"/>
        </w:rPr>
        <w:t> </w:t>
      </w:r>
      <w:r>
        <w:rPr/>
        <w:t>турботи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поваги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відмінностей між людьми; внесення необхідних модифікацій до курикулуму;</w:t>
      </w:r>
      <w:r>
        <w:rPr>
          <w:spacing w:val="1"/>
        </w:rPr>
        <w:t> </w:t>
      </w:r>
      <w:r>
        <w:rPr/>
        <w:t>підтримку з боку педагогів у формуванні дружніх стосунків та багато іншого</w:t>
      </w:r>
      <w:r>
        <w:rPr>
          <w:spacing w:val="1"/>
        </w:rPr>
        <w:t> </w:t>
      </w:r>
      <w:r>
        <w:rPr/>
        <w:t>(Т.Лорман,</w:t>
      </w:r>
      <w:r>
        <w:rPr>
          <w:spacing w:val="1"/>
        </w:rPr>
        <w:t> </w:t>
      </w:r>
      <w:r>
        <w:rPr/>
        <w:t>Дж.Деппелер,</w:t>
      </w:r>
      <w:r>
        <w:rPr>
          <w:spacing w:val="1"/>
        </w:rPr>
        <w:t> </w:t>
      </w:r>
      <w:r>
        <w:rPr/>
        <w:t>Д.Харві).</w:t>
      </w:r>
      <w:r>
        <w:rPr>
          <w:spacing w:val="1"/>
        </w:rPr>
        <w:t> </w:t>
      </w:r>
      <w:r>
        <w:rPr/>
        <w:t>Подібна</w:t>
      </w:r>
      <w:r>
        <w:rPr>
          <w:spacing w:val="1"/>
        </w:rPr>
        <w:t> </w:t>
      </w:r>
      <w:r>
        <w:rPr/>
        <w:t>характеристика</w:t>
      </w:r>
      <w:r>
        <w:rPr>
          <w:spacing w:val="1"/>
        </w:rPr>
        <w:t> </w:t>
      </w:r>
      <w:r>
        <w:rPr/>
        <w:t>природно</w:t>
      </w:r>
      <w:r>
        <w:rPr>
          <w:spacing w:val="1"/>
        </w:rPr>
        <w:t> </w:t>
      </w:r>
      <w:r>
        <w:rPr/>
        <w:t>викликає </w:t>
      </w:r>
      <w:r>
        <w:rPr>
          <w:b/>
        </w:rPr>
        <w:t>потребу </w:t>
      </w:r>
      <w:r>
        <w:rPr/>
        <w:t>в єднанні зусиль усіх причетних до навчально-виховного</w:t>
      </w:r>
      <w:r>
        <w:rPr>
          <w:spacing w:val="1"/>
        </w:rPr>
        <w:t> </w:t>
      </w:r>
      <w:r>
        <w:rPr/>
        <w:t>процесу.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такої</w:t>
      </w:r>
      <w:r>
        <w:rPr>
          <w:spacing w:val="1"/>
        </w:rPr>
        <w:t> </w:t>
      </w:r>
      <w:r>
        <w:rPr/>
        <w:t>точки</w:t>
      </w:r>
      <w:r>
        <w:rPr>
          <w:spacing w:val="1"/>
        </w:rPr>
        <w:t> </w:t>
      </w:r>
      <w:r>
        <w:rPr/>
        <w:t>зору</w:t>
      </w:r>
      <w:r>
        <w:rPr>
          <w:spacing w:val="1"/>
        </w:rPr>
        <w:t> </w:t>
      </w:r>
      <w:r>
        <w:rPr/>
        <w:t>інклюзію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розглядати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сприятливе</w:t>
      </w:r>
      <w:r>
        <w:rPr>
          <w:spacing w:val="1"/>
        </w:rPr>
        <w:t> </w:t>
      </w:r>
      <w:r>
        <w:rPr/>
        <w:t>підґрунтя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становлення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професійного</w:t>
      </w:r>
      <w:r>
        <w:rPr>
          <w:spacing w:val="1"/>
        </w:rPr>
        <w:t> </w:t>
      </w:r>
      <w:r>
        <w:rPr/>
        <w:t>співробітництва,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закономірно веде до створення </w:t>
      </w:r>
      <w:r>
        <w:rPr>
          <w:b/>
        </w:rPr>
        <w:t>спільноти фахівців</w:t>
      </w:r>
      <w:r>
        <w:rPr/>
        <w:t>, які постійно навчаються</w:t>
      </w:r>
      <w:r>
        <w:rPr>
          <w:spacing w:val="1"/>
        </w:rPr>
        <w:t> </w:t>
      </w:r>
      <w:r>
        <w:rPr/>
        <w:t>(Столл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ін.)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розробки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ефективних</w:t>
      </w:r>
      <w:r>
        <w:rPr>
          <w:spacing w:val="1"/>
        </w:rPr>
        <w:t> </w:t>
      </w:r>
      <w:r>
        <w:rPr/>
        <w:t>стратегій</w:t>
      </w:r>
      <w:r>
        <w:rPr>
          <w:spacing w:val="1"/>
        </w:rPr>
        <w:t> </w:t>
      </w:r>
      <w:r>
        <w:rPr/>
        <w:t>організації навчально-виховного</w:t>
      </w:r>
      <w:r>
        <w:rPr>
          <w:spacing w:val="1"/>
        </w:rPr>
        <w:t> </w:t>
      </w:r>
      <w:r>
        <w:rPr/>
        <w:t>процесу.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76" w:lineRule="auto"/>
        <w:ind w:left="402" w:right="444" w:firstLine="710"/>
        <w:jc w:val="both"/>
      </w:pPr>
      <w:r>
        <w:rPr/>
        <w:t>На</w:t>
      </w:r>
      <w:r>
        <w:rPr>
          <w:spacing w:val="1"/>
        </w:rPr>
        <w:t> </w:t>
      </w:r>
      <w:r>
        <w:rPr/>
        <w:t>перший</w:t>
      </w:r>
      <w:r>
        <w:rPr>
          <w:spacing w:val="1"/>
        </w:rPr>
        <w:t> </w:t>
      </w:r>
      <w:r>
        <w:rPr/>
        <w:t>план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умовах</w:t>
      </w:r>
      <w:r>
        <w:rPr>
          <w:spacing w:val="1"/>
        </w:rPr>
        <w:t> </w:t>
      </w:r>
      <w:r>
        <w:rPr/>
        <w:t>виникнення</w:t>
      </w:r>
      <w:r>
        <w:rPr>
          <w:spacing w:val="1"/>
        </w:rPr>
        <w:t> </w:t>
      </w:r>
      <w:r>
        <w:rPr/>
        <w:t>необхідності</w:t>
      </w:r>
      <w:r>
        <w:rPr>
          <w:spacing w:val="1"/>
        </w:rPr>
        <w:t> </w:t>
      </w:r>
      <w:r>
        <w:rPr/>
        <w:t>надання</w:t>
      </w:r>
      <w:r>
        <w:rPr>
          <w:spacing w:val="1"/>
        </w:rPr>
        <w:t> </w:t>
      </w:r>
      <w:r>
        <w:rPr/>
        <w:t>різнобічної допомоги дітям з особливими потребами виступає формування</w:t>
      </w:r>
      <w:r>
        <w:rPr>
          <w:spacing w:val="1"/>
        </w:rPr>
        <w:t> </w:t>
      </w:r>
      <w:r>
        <w:rPr>
          <w:b/>
        </w:rPr>
        <w:t>команди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товариства</w:t>
      </w:r>
      <w:r>
        <w:rPr>
          <w:spacing w:val="1"/>
        </w:rPr>
        <w:t> </w:t>
      </w:r>
      <w:r>
        <w:rPr/>
        <w:t>партнерів,</w:t>
      </w:r>
      <w:r>
        <w:rPr>
          <w:spacing w:val="1"/>
        </w:rPr>
        <w:t> </w:t>
      </w:r>
      <w:r>
        <w:rPr/>
        <w:t>яке</w:t>
      </w:r>
      <w:r>
        <w:rPr>
          <w:spacing w:val="1"/>
        </w:rPr>
        <w:t> </w:t>
      </w:r>
      <w:r>
        <w:rPr/>
        <w:t>відзначається</w:t>
      </w:r>
      <w:r>
        <w:rPr>
          <w:spacing w:val="1"/>
        </w:rPr>
        <w:t> </w:t>
      </w:r>
      <w:r>
        <w:rPr/>
        <w:t>особливою</w:t>
      </w:r>
      <w:r>
        <w:rPr>
          <w:spacing w:val="-67"/>
        </w:rPr>
        <w:t> </w:t>
      </w:r>
      <w:r>
        <w:rPr/>
        <w:t>згуртованістю,</w:t>
      </w:r>
      <w:r>
        <w:rPr>
          <w:spacing w:val="1"/>
        </w:rPr>
        <w:t> </w:t>
      </w:r>
      <w:r>
        <w:rPr/>
        <w:t>позитивним</w:t>
      </w:r>
      <w:r>
        <w:rPr>
          <w:spacing w:val="1"/>
        </w:rPr>
        <w:t> </w:t>
      </w:r>
      <w:r>
        <w:rPr/>
        <w:t>командним</w:t>
      </w:r>
      <w:r>
        <w:rPr>
          <w:spacing w:val="1"/>
        </w:rPr>
        <w:t> </w:t>
      </w:r>
      <w:r>
        <w:rPr/>
        <w:t>духом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тривалою</w:t>
      </w:r>
      <w:r>
        <w:rPr>
          <w:spacing w:val="71"/>
        </w:rPr>
        <w:t> </w:t>
      </w:r>
      <w:r>
        <w:rPr/>
        <w:t>співпрацею</w:t>
      </w:r>
      <w:r>
        <w:rPr>
          <w:spacing w:val="1"/>
        </w:rPr>
        <w:t> </w:t>
      </w:r>
      <w:r>
        <w:rPr/>
        <w:t>(Kagan,</w:t>
      </w:r>
      <w:r>
        <w:rPr>
          <w:spacing w:val="1"/>
        </w:rPr>
        <w:t> </w:t>
      </w:r>
      <w:r>
        <w:rPr/>
        <w:t>1992).</w:t>
      </w:r>
      <w:r>
        <w:rPr>
          <w:spacing w:val="1"/>
        </w:rPr>
        <w:t> </w:t>
      </w:r>
      <w:r>
        <w:rPr/>
        <w:t>Завдяки</w:t>
      </w:r>
      <w:r>
        <w:rPr>
          <w:spacing w:val="1"/>
        </w:rPr>
        <w:t> </w:t>
      </w:r>
      <w:r>
        <w:rPr/>
        <w:t>команді</w:t>
      </w:r>
      <w:r>
        <w:rPr>
          <w:spacing w:val="1"/>
        </w:rPr>
        <w:t> </w:t>
      </w:r>
      <w:r>
        <w:rPr/>
        <w:t>досягається</w:t>
      </w:r>
      <w:r>
        <w:rPr>
          <w:spacing w:val="1"/>
        </w:rPr>
        <w:t> </w:t>
      </w:r>
      <w:r>
        <w:rPr/>
        <w:t>одна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важливих</w:t>
      </w:r>
      <w:r>
        <w:rPr>
          <w:spacing w:val="1"/>
        </w:rPr>
        <w:t> </w:t>
      </w:r>
      <w:r>
        <w:rPr/>
        <w:t>цілей</w:t>
      </w:r>
      <w:r>
        <w:rPr>
          <w:spacing w:val="1"/>
        </w:rPr>
        <w:t> </w:t>
      </w:r>
      <w:r>
        <w:rPr/>
        <w:t>навчального</w:t>
      </w:r>
      <w:r>
        <w:rPr>
          <w:spacing w:val="1"/>
        </w:rPr>
        <w:t> </w:t>
      </w:r>
      <w:r>
        <w:rPr/>
        <w:t>співробітництва:</w:t>
      </w:r>
      <w:r>
        <w:rPr>
          <w:spacing w:val="1"/>
        </w:rPr>
        <w:t> </w:t>
      </w:r>
      <w:r>
        <w:rPr/>
        <w:t>максимізація</w:t>
      </w:r>
      <w:r>
        <w:rPr>
          <w:spacing w:val="1"/>
        </w:rPr>
        <w:t> </w:t>
      </w:r>
      <w:r>
        <w:rPr/>
        <w:t>можливостей</w:t>
      </w:r>
      <w:r>
        <w:rPr>
          <w:spacing w:val="1"/>
        </w:rPr>
        <w:t> </w:t>
      </w:r>
      <w:r>
        <w:rPr/>
        <w:t>взаємного</w:t>
      </w:r>
      <w:r>
        <w:rPr>
          <w:spacing w:val="1"/>
        </w:rPr>
        <w:t> </w:t>
      </w:r>
      <w:r>
        <w:rPr/>
        <w:t>навчання, адже методика навчального співробітництва спрямована саме на</w:t>
      </w:r>
      <w:r>
        <w:rPr>
          <w:spacing w:val="1"/>
        </w:rPr>
        <w:t> </w:t>
      </w:r>
      <w:r>
        <w:rPr/>
        <w:t>реалізацію добре знайомої усім істини про те, що людина найкраще вчиться</w:t>
      </w:r>
      <w:r>
        <w:rPr>
          <w:spacing w:val="1"/>
        </w:rPr>
        <w:t> </w:t>
      </w:r>
      <w:r>
        <w:rPr/>
        <w:t>тоді,</w:t>
      </w:r>
      <w:r>
        <w:rPr>
          <w:spacing w:val="-2"/>
        </w:rPr>
        <w:t> </w:t>
      </w:r>
      <w:r>
        <w:rPr/>
        <w:t>коли вчить</w:t>
      </w:r>
      <w:r>
        <w:rPr>
          <w:spacing w:val="-1"/>
        </w:rPr>
        <w:t> </w:t>
      </w:r>
      <w:r>
        <w:rPr/>
        <w:t>когось.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76" w:lineRule="auto"/>
        <w:ind w:left="302" w:right="444" w:firstLine="707"/>
        <w:jc w:val="both"/>
      </w:pPr>
      <w:r>
        <w:rPr/>
        <w:t>Командою</w:t>
      </w:r>
      <w:r>
        <w:rPr>
          <w:spacing w:val="1"/>
        </w:rPr>
        <w:t> </w:t>
      </w:r>
      <w:r>
        <w:rPr/>
        <w:t>завжди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вважати</w:t>
      </w:r>
      <w:r>
        <w:rPr>
          <w:spacing w:val="1"/>
        </w:rPr>
        <w:t> </w:t>
      </w:r>
      <w:r>
        <w:rPr/>
        <w:t>групу</w:t>
      </w:r>
      <w:r>
        <w:rPr>
          <w:spacing w:val="1"/>
        </w:rPr>
        <w:t> </w:t>
      </w:r>
      <w:r>
        <w:rPr/>
        <w:t>людей,</w:t>
      </w:r>
      <w:r>
        <w:rPr>
          <w:spacing w:val="1"/>
        </w:rPr>
        <w:t> </w:t>
      </w:r>
      <w:r>
        <w:rPr/>
        <w:t>орієнтованою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виконання певного завдання. Маючи на меті створення команди, керівникові</w:t>
      </w:r>
      <w:r>
        <w:rPr>
          <w:spacing w:val="1"/>
        </w:rPr>
        <w:t> </w:t>
      </w:r>
      <w:r>
        <w:rPr/>
        <w:t>необхідно подбати про те, щоб її члени мали спільні цілі й можливість разом</w:t>
      </w:r>
      <w:r>
        <w:rPr>
          <w:spacing w:val="1"/>
        </w:rPr>
        <w:t> </w:t>
      </w:r>
      <w:r>
        <w:rPr/>
        <w:t>працювати для їх досягнення. За таких умов люди починають відчувати свою</w:t>
      </w:r>
      <w:r>
        <w:rPr>
          <w:spacing w:val="-67"/>
        </w:rPr>
        <w:t> </w:t>
      </w:r>
      <w:r>
        <w:rPr/>
        <w:t>причетність до загальної справи й перетворюються з групи окремих індивідів</w:t>
      </w:r>
      <w:r>
        <w:rPr>
          <w:spacing w:val="-67"/>
        </w:rPr>
        <w:t> </w:t>
      </w:r>
      <w:r>
        <w:rPr/>
        <w:t>у єдине «ми». Командні норми абстрагуються від того типу поведінки, який</w:t>
      </w:r>
      <w:r>
        <w:rPr>
          <w:spacing w:val="1"/>
        </w:rPr>
        <w:t> </w:t>
      </w:r>
      <w:r>
        <w:rPr/>
        <w:t>заважає</w:t>
      </w:r>
      <w:r>
        <w:rPr>
          <w:spacing w:val="-1"/>
        </w:rPr>
        <w:t> </w:t>
      </w:r>
      <w:r>
        <w:rPr/>
        <w:t>досягненню</w:t>
      </w:r>
      <w:r>
        <w:rPr>
          <w:spacing w:val="-4"/>
        </w:rPr>
        <w:t> </w:t>
      </w:r>
      <w:r>
        <w:rPr/>
        <w:t>цілей команди.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spacing w:line="276" w:lineRule="auto"/>
        <w:ind w:left="302" w:right="445" w:firstLine="707"/>
        <w:jc w:val="both"/>
      </w:pPr>
      <w:r>
        <w:rPr/>
        <w:t>Легко передбачити, що кожен керівник мріє про створення ідеальної</w:t>
      </w:r>
      <w:r>
        <w:rPr>
          <w:spacing w:val="1"/>
        </w:rPr>
        <w:t> </w:t>
      </w:r>
      <w:r>
        <w:rPr/>
        <w:t>команди,</w:t>
      </w:r>
      <w:r>
        <w:rPr>
          <w:spacing w:val="10"/>
        </w:rPr>
        <w:t> </w:t>
      </w:r>
      <w:r>
        <w:rPr/>
        <w:t>згуртованої,</w:t>
      </w:r>
      <w:r>
        <w:rPr>
          <w:spacing w:val="11"/>
        </w:rPr>
        <w:t> </w:t>
      </w:r>
      <w:r>
        <w:rPr/>
        <w:t>з</w:t>
      </w:r>
      <w:r>
        <w:rPr>
          <w:spacing w:val="8"/>
        </w:rPr>
        <w:t> </w:t>
      </w:r>
      <w:r>
        <w:rPr/>
        <w:t>хорошим</w:t>
      </w:r>
      <w:r>
        <w:rPr>
          <w:spacing w:val="11"/>
        </w:rPr>
        <w:t> </w:t>
      </w:r>
      <w:r>
        <w:rPr/>
        <w:t>психологічним</w:t>
      </w:r>
      <w:r>
        <w:rPr>
          <w:spacing w:val="9"/>
        </w:rPr>
        <w:t> </w:t>
      </w:r>
      <w:r>
        <w:rPr/>
        <w:t>кліматом,</w:t>
      </w:r>
      <w:r>
        <w:rPr>
          <w:spacing w:val="11"/>
        </w:rPr>
        <w:t> </w:t>
      </w:r>
      <w:r>
        <w:rPr/>
        <w:t>щоб</w:t>
      </w:r>
      <w:r>
        <w:rPr>
          <w:spacing w:val="11"/>
        </w:rPr>
        <w:t> </w:t>
      </w:r>
      <w:r>
        <w:rPr/>
        <w:t>вона</w:t>
      </w:r>
      <w:r>
        <w:rPr>
          <w:spacing w:val="12"/>
        </w:rPr>
        <w:t> </w:t>
      </w:r>
      <w:r>
        <w:rPr/>
        <w:t>швидко</w:t>
      </w:r>
      <w:r>
        <w:rPr>
          <w:spacing w:val="-67"/>
        </w:rPr>
        <w:t> </w:t>
      </w:r>
      <w:r>
        <w:rPr/>
        <w:t>і</w:t>
      </w:r>
      <w:r>
        <w:rPr>
          <w:spacing w:val="1"/>
        </w:rPr>
        <w:t> </w:t>
      </w:r>
      <w:r>
        <w:rPr/>
        <w:t>якісно</w:t>
      </w:r>
      <w:r>
        <w:rPr>
          <w:spacing w:val="1"/>
        </w:rPr>
        <w:t> </w:t>
      </w:r>
      <w:r>
        <w:rPr/>
        <w:t>виконувала</w:t>
      </w:r>
      <w:r>
        <w:rPr>
          <w:spacing w:val="1"/>
        </w:rPr>
        <w:t> </w:t>
      </w:r>
      <w:r>
        <w:rPr/>
        <w:t>поставлені</w:t>
      </w:r>
      <w:r>
        <w:rPr>
          <w:spacing w:val="1"/>
        </w:rPr>
        <w:t> </w:t>
      </w:r>
      <w:r>
        <w:rPr/>
        <w:t>завдання,</w:t>
      </w:r>
      <w:r>
        <w:rPr>
          <w:spacing w:val="1"/>
        </w:rPr>
        <w:t> </w:t>
      </w:r>
      <w:r>
        <w:rPr/>
        <w:t>вміла</w:t>
      </w:r>
      <w:r>
        <w:rPr>
          <w:spacing w:val="1"/>
        </w:rPr>
        <w:t> </w:t>
      </w:r>
      <w:r>
        <w:rPr/>
        <w:t>приймати</w:t>
      </w:r>
      <w:r>
        <w:rPr>
          <w:spacing w:val="1"/>
        </w:rPr>
        <w:t> </w:t>
      </w:r>
      <w:r>
        <w:rPr/>
        <w:t>нестандартні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ефективні рішення. П. Друкер стверджує, що в згуртованій команді навіть</w:t>
      </w:r>
      <w:r>
        <w:rPr>
          <w:spacing w:val="1"/>
        </w:rPr>
        <w:t> </w:t>
      </w:r>
      <w:r>
        <w:rPr/>
        <w:t>посередні за здібностями люди здатні вирішувати екстраординарні справи.</w:t>
      </w:r>
      <w:r>
        <w:rPr>
          <w:spacing w:val="1"/>
        </w:rPr>
        <w:t> </w:t>
      </w:r>
      <w:r>
        <w:rPr/>
        <w:t>Спілкування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взаємодія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такій</w:t>
      </w:r>
      <w:r>
        <w:rPr>
          <w:spacing w:val="1"/>
        </w:rPr>
        <w:t> </w:t>
      </w:r>
      <w:r>
        <w:rPr/>
        <w:t>команді,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спільнотою</w:t>
      </w:r>
      <w:r>
        <w:rPr>
          <w:spacing w:val="1"/>
        </w:rPr>
        <w:t> </w:t>
      </w:r>
      <w:r>
        <w:rPr/>
        <w:t>фахівців,</w:t>
      </w:r>
      <w:r>
        <w:rPr>
          <w:spacing w:val="1"/>
        </w:rPr>
        <w:t> </w:t>
      </w:r>
      <w:r>
        <w:rPr/>
        <w:t>відбуваються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найвищому</w:t>
      </w:r>
      <w:r>
        <w:rPr>
          <w:spacing w:val="-4"/>
        </w:rPr>
        <w:t> </w:t>
      </w:r>
      <w:r>
        <w:rPr/>
        <w:t>рівні</w:t>
      </w:r>
      <w:r>
        <w:rPr>
          <w:spacing w:val="-1"/>
        </w:rPr>
        <w:t> </w:t>
      </w:r>
      <w:r>
        <w:rPr/>
        <w:t>професійної</w:t>
      </w:r>
      <w:r>
        <w:rPr>
          <w:spacing w:val="2"/>
        </w:rPr>
        <w:t> </w:t>
      </w:r>
      <w:r>
        <w:rPr/>
        <w:t>культури.</w:t>
      </w:r>
    </w:p>
    <w:p>
      <w:pPr>
        <w:spacing w:after="0" w:line="276" w:lineRule="auto"/>
        <w:jc w:val="both"/>
        <w:sectPr>
          <w:pgSz w:w="11910" w:h="16840"/>
          <w:pgMar w:header="442" w:footer="507" w:top="1620" w:bottom="700" w:left="1400" w:right="400"/>
        </w:sectPr>
      </w:pPr>
    </w:p>
    <w:p>
      <w:pPr>
        <w:pStyle w:val="BodyText"/>
        <w:spacing w:line="276" w:lineRule="auto" w:before="81"/>
        <w:ind w:left="302" w:right="440" w:firstLine="707"/>
        <w:jc w:val="both"/>
      </w:pPr>
      <w:r>
        <w:rPr/>
        <w:t>Важлива</w:t>
      </w:r>
      <w:r>
        <w:rPr>
          <w:spacing w:val="1"/>
        </w:rPr>
        <w:t> </w:t>
      </w:r>
      <w:r>
        <w:rPr/>
        <w:t>якісна</w:t>
      </w:r>
      <w:r>
        <w:rPr>
          <w:spacing w:val="1"/>
        </w:rPr>
        <w:t> </w:t>
      </w:r>
      <w:r>
        <w:rPr/>
        <w:t>характеристика</w:t>
      </w:r>
      <w:r>
        <w:rPr>
          <w:spacing w:val="1"/>
        </w:rPr>
        <w:t> </w:t>
      </w:r>
      <w:r>
        <w:rPr/>
        <w:t>спільноти</w:t>
      </w:r>
      <w:r>
        <w:rPr>
          <w:spacing w:val="1"/>
        </w:rPr>
        <w:t> </w:t>
      </w:r>
      <w:r>
        <w:rPr/>
        <w:t>фахівців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>
          <w:b/>
        </w:rPr>
        <w:t>професійна</w:t>
      </w:r>
      <w:r>
        <w:rPr>
          <w:b/>
          <w:spacing w:val="1"/>
        </w:rPr>
        <w:t> </w:t>
      </w:r>
      <w:r>
        <w:rPr>
          <w:b/>
        </w:rPr>
        <w:t>зрілість</w:t>
      </w:r>
      <w:r>
        <w:rPr/>
        <w:t>. Їй притаманні міцні зв'язки між членами команди, що виникають на</w:t>
      </w:r>
      <w:r>
        <w:rPr>
          <w:spacing w:val="1"/>
        </w:rPr>
        <w:t> </w:t>
      </w:r>
      <w:r>
        <w:rPr/>
        <w:t>основі загальних ціннісних орієнтацій, позитивно забарвлених неформальних</w:t>
      </w:r>
      <w:r>
        <w:rPr>
          <w:spacing w:val="-67"/>
        </w:rPr>
        <w:t> </w:t>
      </w:r>
      <w:r>
        <w:rPr/>
        <w:t>відносин,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базується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професіоналізмі</w:t>
      </w:r>
      <w:r>
        <w:rPr>
          <w:spacing w:val="1"/>
        </w:rPr>
        <w:t> </w:t>
      </w:r>
      <w:r>
        <w:rPr/>
        <w:t>кожного.</w:t>
      </w:r>
      <w:r>
        <w:rPr>
          <w:spacing w:val="1"/>
        </w:rPr>
        <w:t> </w:t>
      </w:r>
      <w:r>
        <w:rPr/>
        <w:t>Професійно</w:t>
      </w:r>
      <w:r>
        <w:rPr>
          <w:spacing w:val="1"/>
        </w:rPr>
        <w:t> </w:t>
      </w:r>
      <w:r>
        <w:rPr/>
        <w:t>зрілий</w:t>
      </w:r>
      <w:r>
        <w:rPr>
          <w:spacing w:val="1"/>
        </w:rPr>
        <w:t> </w:t>
      </w:r>
      <w:r>
        <w:rPr/>
        <w:t>педагогічний</w:t>
      </w:r>
      <w:r>
        <w:rPr>
          <w:spacing w:val="1"/>
        </w:rPr>
        <w:t> </w:t>
      </w:r>
      <w:r>
        <w:rPr/>
        <w:t>працівник</w:t>
      </w:r>
      <w:r>
        <w:rPr>
          <w:spacing w:val="1"/>
        </w:rPr>
        <w:t> </w:t>
      </w:r>
      <w:r>
        <w:rPr/>
        <w:t>здатний</w:t>
      </w:r>
      <w:r>
        <w:rPr>
          <w:spacing w:val="1"/>
        </w:rPr>
        <w:t> </w:t>
      </w:r>
      <w:r>
        <w:rPr/>
        <w:t>контролювати</w:t>
      </w:r>
      <w:r>
        <w:rPr>
          <w:spacing w:val="1"/>
        </w:rPr>
        <w:t> </w:t>
      </w:r>
      <w:r>
        <w:rPr/>
        <w:t>ситуацію</w:t>
      </w:r>
      <w:r>
        <w:rPr>
          <w:spacing w:val="1"/>
        </w:rPr>
        <w:t> </w:t>
      </w:r>
      <w:r>
        <w:rPr/>
        <w:t>професійно-</w:t>
      </w:r>
      <w:r>
        <w:rPr>
          <w:spacing w:val="1"/>
        </w:rPr>
        <w:t> </w:t>
      </w:r>
      <w:r>
        <w:rPr/>
        <w:t>педагогічної</w:t>
      </w:r>
      <w:r>
        <w:rPr>
          <w:spacing w:val="1"/>
        </w:rPr>
        <w:t> </w:t>
      </w:r>
      <w:r>
        <w:rPr/>
        <w:t>діяльності,</w:t>
      </w:r>
      <w:r>
        <w:rPr>
          <w:spacing w:val="1"/>
        </w:rPr>
        <w:t> </w:t>
      </w:r>
      <w:r>
        <w:rPr/>
        <w:t>усвідомлювати</w:t>
      </w:r>
      <w:r>
        <w:rPr>
          <w:spacing w:val="1"/>
        </w:rPr>
        <w:t> </w:t>
      </w:r>
      <w:r>
        <w:rPr/>
        <w:t>мотиви</w:t>
      </w:r>
      <w:r>
        <w:rPr>
          <w:spacing w:val="1"/>
        </w:rPr>
        <w:t> </w:t>
      </w:r>
      <w:r>
        <w:rPr/>
        <w:t>поведінки</w:t>
      </w:r>
      <w:r>
        <w:rPr>
          <w:spacing w:val="1"/>
        </w:rPr>
        <w:t> </w:t>
      </w:r>
      <w:r>
        <w:rPr/>
        <w:t>дитини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спрямовувати її відповідно до прийнятих суспільством напрямів освітньої</w:t>
      </w:r>
      <w:r>
        <w:rPr>
          <w:spacing w:val="1"/>
        </w:rPr>
        <w:t> </w:t>
      </w:r>
      <w:r>
        <w:rPr/>
        <w:t>діяльності. Ідеальний тип професійно зрілої й цілісної особистості педагога</w:t>
      </w:r>
      <w:r>
        <w:rPr>
          <w:spacing w:val="1"/>
        </w:rPr>
        <w:t> </w:t>
      </w:r>
      <w:r>
        <w:rPr/>
        <w:t>відзначається такими рисами характеру, як незалежність, чесність, творчість,</w:t>
      </w:r>
      <w:r>
        <w:rPr>
          <w:spacing w:val="1"/>
        </w:rPr>
        <w:t> </w:t>
      </w:r>
      <w:r>
        <w:rPr/>
        <w:t>врівноваженість, спрямованість на соціально значимі вчинки, які сприяють</w:t>
      </w:r>
      <w:r>
        <w:rPr>
          <w:spacing w:val="1"/>
        </w:rPr>
        <w:t> </w:t>
      </w:r>
      <w:r>
        <w:rPr/>
        <w:t>самоусвідомленню</w:t>
      </w:r>
      <w:r>
        <w:rPr>
          <w:spacing w:val="1"/>
        </w:rPr>
        <w:t> </w:t>
      </w:r>
      <w:r>
        <w:rPr/>
        <w:t>власного</w:t>
      </w:r>
      <w:r>
        <w:rPr>
          <w:spacing w:val="1"/>
        </w:rPr>
        <w:t> </w:t>
      </w:r>
      <w:r>
        <w:rPr/>
        <w:t>«Я»,</w:t>
      </w:r>
      <w:r>
        <w:rPr>
          <w:spacing w:val="1"/>
        </w:rPr>
        <w:t> </w:t>
      </w:r>
      <w:r>
        <w:rPr/>
        <w:t>своєї</w:t>
      </w:r>
      <w:r>
        <w:rPr>
          <w:spacing w:val="1"/>
        </w:rPr>
        <w:t> </w:t>
      </w:r>
      <w:r>
        <w:rPr/>
        <w:t>самодостатності</w:t>
      </w:r>
      <w:r>
        <w:rPr>
          <w:spacing w:val="1"/>
        </w:rPr>
        <w:t> </w:t>
      </w:r>
      <w:r>
        <w:rPr/>
        <w:t>(А.Ю.</w:t>
      </w:r>
      <w:r>
        <w:rPr>
          <w:spacing w:val="1"/>
        </w:rPr>
        <w:t> </w:t>
      </w:r>
      <w:r>
        <w:rPr/>
        <w:t>Цина).</w:t>
      </w:r>
      <w:r>
        <w:rPr>
          <w:spacing w:val="1"/>
        </w:rPr>
        <w:t> </w:t>
      </w:r>
      <w:r>
        <w:rPr/>
        <w:t>Важливе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структурі</w:t>
      </w:r>
      <w:r>
        <w:rPr>
          <w:spacing w:val="1"/>
        </w:rPr>
        <w:t> </w:t>
      </w:r>
      <w:r>
        <w:rPr/>
        <w:t>професійної</w:t>
      </w:r>
      <w:r>
        <w:rPr>
          <w:spacing w:val="1"/>
        </w:rPr>
        <w:t> </w:t>
      </w:r>
      <w:r>
        <w:rPr/>
        <w:t>зрілості</w:t>
      </w:r>
      <w:r>
        <w:rPr>
          <w:spacing w:val="1"/>
        </w:rPr>
        <w:t> </w:t>
      </w:r>
      <w:r>
        <w:rPr/>
        <w:t>фахівця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уміння</w:t>
      </w:r>
      <w:r>
        <w:rPr>
          <w:spacing w:val="1"/>
        </w:rPr>
        <w:t> </w:t>
      </w:r>
      <w:r>
        <w:rPr/>
        <w:t>гнучко</w:t>
      </w:r>
      <w:r>
        <w:rPr>
          <w:spacing w:val="1"/>
        </w:rPr>
        <w:t> </w:t>
      </w:r>
      <w:r>
        <w:rPr/>
        <w:t>реагувати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різні</w:t>
      </w:r>
      <w:r>
        <w:rPr>
          <w:spacing w:val="1"/>
        </w:rPr>
        <w:t> </w:t>
      </w:r>
      <w:r>
        <w:rPr/>
        <w:t>ситуації</w:t>
      </w:r>
      <w:r>
        <w:rPr>
          <w:spacing w:val="1"/>
        </w:rPr>
        <w:t> </w:t>
      </w:r>
      <w:r>
        <w:rPr/>
        <w:t>міжособистісної</w:t>
      </w:r>
      <w:r>
        <w:rPr>
          <w:spacing w:val="1"/>
        </w:rPr>
        <w:t> </w:t>
      </w:r>
      <w:r>
        <w:rPr/>
        <w:t>педагогічної</w:t>
      </w:r>
      <w:r>
        <w:rPr>
          <w:spacing w:val="1"/>
        </w:rPr>
        <w:t> </w:t>
      </w:r>
      <w:r>
        <w:rPr/>
        <w:t>взаємодії,</w:t>
      </w:r>
      <w:r>
        <w:rPr>
          <w:spacing w:val="1"/>
        </w:rPr>
        <w:t> </w:t>
      </w:r>
      <w:r>
        <w:rPr/>
        <w:t>легко</w:t>
      </w:r>
      <w:r>
        <w:rPr>
          <w:spacing w:val="1"/>
        </w:rPr>
        <w:t> </w:t>
      </w:r>
      <w:r>
        <w:rPr/>
        <w:t>добираючи необхідні стратегії професійно-педагогічної діяльності залежно</w:t>
      </w:r>
      <w:r>
        <w:rPr>
          <w:spacing w:val="1"/>
        </w:rPr>
        <w:t> </w:t>
      </w:r>
      <w:r>
        <w:rPr/>
        <w:t>від особистісних потреб дітей. Окрім того, професійна зрілість особистості</w:t>
      </w:r>
      <w:r>
        <w:rPr>
          <w:spacing w:val="1"/>
        </w:rPr>
        <w:t> </w:t>
      </w:r>
      <w:r>
        <w:rPr/>
        <w:t>характеризується</w:t>
      </w:r>
      <w:r>
        <w:rPr>
          <w:spacing w:val="1"/>
        </w:rPr>
        <w:t> </w:t>
      </w:r>
      <w:r>
        <w:rPr/>
        <w:t>відповідністю</w:t>
      </w:r>
      <w:r>
        <w:rPr>
          <w:spacing w:val="1"/>
        </w:rPr>
        <w:t> </w:t>
      </w:r>
      <w:r>
        <w:rPr/>
        <w:t>цінностям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планам</w:t>
      </w:r>
      <w:r>
        <w:rPr>
          <w:spacing w:val="1"/>
        </w:rPr>
        <w:t> </w:t>
      </w:r>
      <w:r>
        <w:rPr/>
        <w:t>неперервного</w:t>
      </w:r>
      <w:r>
        <w:rPr>
          <w:spacing w:val="1"/>
        </w:rPr>
        <w:t> </w:t>
      </w:r>
      <w:r>
        <w:rPr/>
        <w:t>професійного</w:t>
      </w:r>
      <w:r>
        <w:rPr>
          <w:spacing w:val="1"/>
        </w:rPr>
        <w:t> </w:t>
      </w:r>
      <w:r>
        <w:rPr/>
        <w:t>становлення,</w:t>
      </w:r>
      <w:r>
        <w:rPr>
          <w:spacing w:val="1"/>
        </w:rPr>
        <w:t> </w:t>
      </w:r>
      <w:r>
        <w:rPr/>
        <w:t>конструктивністю</w:t>
      </w:r>
      <w:r>
        <w:rPr>
          <w:spacing w:val="1"/>
        </w:rPr>
        <w:t> </w:t>
      </w:r>
      <w:r>
        <w:rPr/>
        <w:t>міжособистісних</w:t>
      </w:r>
      <w:r>
        <w:rPr>
          <w:spacing w:val="1"/>
        </w:rPr>
        <w:t> </w:t>
      </w:r>
      <w:r>
        <w:rPr/>
        <w:t>відносин,</w:t>
      </w:r>
      <w:r>
        <w:rPr>
          <w:spacing w:val="1"/>
        </w:rPr>
        <w:t> </w:t>
      </w:r>
      <w:r>
        <w:rPr/>
        <w:t>врівноваженістю, реалістичністю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самокритичністю у сприйнятті</w:t>
      </w:r>
      <w:r>
        <w:rPr>
          <w:spacing w:val="1"/>
        </w:rPr>
        <w:t> </w:t>
      </w:r>
      <w:r>
        <w:rPr/>
        <w:t>себе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свого</w:t>
      </w:r>
      <w:r>
        <w:rPr>
          <w:spacing w:val="-1"/>
        </w:rPr>
        <w:t> </w:t>
      </w:r>
      <w:r>
        <w:rPr/>
        <w:t>оточення.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spacing w:line="276" w:lineRule="auto" w:before="1"/>
        <w:ind w:left="302" w:right="442" w:firstLine="707"/>
        <w:jc w:val="both"/>
      </w:pPr>
      <w:r>
        <w:rPr/>
        <w:t>Якщо</w:t>
      </w:r>
      <w:r>
        <w:rPr>
          <w:spacing w:val="1"/>
        </w:rPr>
        <w:t> </w:t>
      </w:r>
      <w:r>
        <w:rPr/>
        <w:t>професійна зрілість окремих</w:t>
      </w:r>
      <w:r>
        <w:rPr>
          <w:spacing w:val="1"/>
        </w:rPr>
        <w:t> </w:t>
      </w:r>
      <w:r>
        <w:rPr/>
        <w:t>фахівців сягає належного</w:t>
      </w:r>
      <w:r>
        <w:rPr>
          <w:spacing w:val="70"/>
        </w:rPr>
        <w:t> </w:t>
      </w:r>
      <w:r>
        <w:rPr/>
        <w:t>ступеня,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спільноті</w:t>
      </w:r>
      <w:r>
        <w:rPr>
          <w:spacing w:val="1"/>
        </w:rPr>
        <w:t> </w:t>
      </w:r>
      <w:r>
        <w:rPr/>
        <w:t>професіоналів,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виникає</w:t>
      </w:r>
      <w:r>
        <w:rPr>
          <w:spacing w:val="1"/>
        </w:rPr>
        <w:t> </w:t>
      </w:r>
      <w:r>
        <w:rPr/>
        <w:t>потреба</w:t>
      </w:r>
      <w:r>
        <w:rPr>
          <w:spacing w:val="1"/>
        </w:rPr>
        <w:t> </w:t>
      </w:r>
      <w:r>
        <w:rPr>
          <w:b/>
        </w:rPr>
        <w:t>в</w:t>
      </w:r>
      <w:r>
        <w:rPr>
          <w:b/>
          <w:spacing w:val="1"/>
        </w:rPr>
        <w:t> </w:t>
      </w:r>
      <w:r>
        <w:rPr>
          <w:b/>
        </w:rPr>
        <w:t>обміні</w:t>
      </w:r>
      <w:r>
        <w:rPr>
          <w:b/>
          <w:spacing w:val="1"/>
        </w:rPr>
        <w:t> </w:t>
      </w:r>
      <w:r>
        <w:rPr>
          <w:b/>
        </w:rPr>
        <w:t>досвідом</w:t>
      </w:r>
      <w:r>
        <w:rPr/>
        <w:t>,</w:t>
      </w:r>
      <w:r>
        <w:rPr>
          <w:spacing w:val="1"/>
        </w:rPr>
        <w:t> </w:t>
      </w:r>
      <w:r>
        <w:rPr/>
        <w:t>особисті</w:t>
      </w:r>
      <w:r>
        <w:rPr>
          <w:spacing w:val="1"/>
        </w:rPr>
        <w:t> </w:t>
      </w:r>
      <w:r>
        <w:rPr/>
        <w:t>розбіжності</w:t>
      </w:r>
      <w:r>
        <w:rPr>
          <w:spacing w:val="1"/>
        </w:rPr>
        <w:t> </w:t>
      </w:r>
      <w:r>
        <w:rPr/>
        <w:t>швидко</w:t>
      </w:r>
      <w:r>
        <w:rPr>
          <w:spacing w:val="1"/>
        </w:rPr>
        <w:t> </w:t>
      </w:r>
      <w:r>
        <w:rPr/>
        <w:t>усуваються,</w:t>
      </w:r>
      <w:r>
        <w:rPr>
          <w:spacing w:val="1"/>
        </w:rPr>
        <w:t> </w:t>
      </w:r>
      <w:r>
        <w:rPr/>
        <w:t>дисципліна</w:t>
      </w:r>
      <w:r>
        <w:rPr>
          <w:spacing w:val="1"/>
        </w:rPr>
        <w:t> </w:t>
      </w:r>
      <w:r>
        <w:rPr/>
        <w:t>носить</w:t>
      </w:r>
      <w:r>
        <w:rPr>
          <w:spacing w:val="1"/>
        </w:rPr>
        <w:t> </w:t>
      </w:r>
      <w:r>
        <w:rPr/>
        <w:t>свідомий</w:t>
      </w:r>
      <w:r>
        <w:rPr>
          <w:spacing w:val="-67"/>
        </w:rPr>
        <w:t> </w:t>
      </w:r>
      <w:r>
        <w:rPr/>
        <w:t>характер,</w:t>
      </w:r>
      <w:r>
        <w:rPr>
          <w:spacing w:val="1"/>
        </w:rPr>
        <w:t> </w:t>
      </w:r>
      <w:r>
        <w:rPr/>
        <w:t>з'являється</w:t>
      </w:r>
      <w:r>
        <w:rPr>
          <w:spacing w:val="1"/>
        </w:rPr>
        <w:t> </w:t>
      </w:r>
      <w:r>
        <w:rPr/>
        <w:t>почуття</w:t>
      </w:r>
      <w:r>
        <w:rPr>
          <w:spacing w:val="1"/>
        </w:rPr>
        <w:t> </w:t>
      </w:r>
      <w:r>
        <w:rPr/>
        <w:t>гордості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колектив,</w:t>
      </w:r>
      <w:r>
        <w:rPr>
          <w:spacing w:val="1"/>
        </w:rPr>
        <w:t> </w:t>
      </w:r>
      <w:r>
        <w:rPr/>
        <w:t>складаються</w:t>
      </w:r>
      <w:r>
        <w:rPr>
          <w:spacing w:val="1"/>
        </w:rPr>
        <w:t> </w:t>
      </w:r>
      <w:r>
        <w:rPr/>
        <w:t>стійкі</w:t>
      </w:r>
      <w:r>
        <w:rPr>
          <w:spacing w:val="1"/>
        </w:rPr>
        <w:t> </w:t>
      </w:r>
      <w:r>
        <w:rPr/>
        <w:t>традиції.</w:t>
      </w:r>
      <w:r>
        <w:rPr>
          <w:spacing w:val="1"/>
        </w:rPr>
        <w:t> </w:t>
      </w:r>
      <w:r>
        <w:rPr/>
        <w:t>Співробітники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розкрити</w:t>
      </w:r>
      <w:r>
        <w:rPr>
          <w:spacing w:val="1"/>
        </w:rPr>
        <w:t> </w:t>
      </w:r>
      <w:r>
        <w:rPr/>
        <w:t>свій</w:t>
      </w:r>
      <w:r>
        <w:rPr>
          <w:spacing w:val="71"/>
        </w:rPr>
        <w:t> </w:t>
      </w:r>
      <w:r>
        <w:rPr>
          <w:b/>
        </w:rPr>
        <w:t>творчий</w:t>
      </w:r>
      <w:r>
        <w:rPr>
          <w:b/>
          <w:spacing w:val="1"/>
        </w:rPr>
        <w:t> </w:t>
      </w:r>
      <w:r>
        <w:rPr>
          <w:b/>
        </w:rPr>
        <w:t>потенціал</w:t>
      </w:r>
      <w:r>
        <w:rPr/>
        <w:t>,</w:t>
      </w:r>
      <w:r>
        <w:rPr>
          <w:spacing w:val="-2"/>
        </w:rPr>
        <w:t> </w:t>
      </w:r>
      <w:r>
        <w:rPr/>
        <w:t>з</w:t>
      </w:r>
      <w:r>
        <w:rPr>
          <w:spacing w:val="-2"/>
        </w:rPr>
        <w:t> </w:t>
      </w:r>
      <w:r>
        <w:rPr/>
        <w:t>ентузіазмом</w:t>
      </w:r>
      <w:r>
        <w:rPr>
          <w:spacing w:val="-1"/>
        </w:rPr>
        <w:t> </w:t>
      </w:r>
      <w:r>
        <w:rPr/>
        <w:t>ставляться</w:t>
      </w:r>
      <w:r>
        <w:rPr>
          <w:spacing w:val="-1"/>
        </w:rPr>
        <w:t> </w:t>
      </w:r>
      <w:r>
        <w:rPr/>
        <w:t>до</w:t>
      </w:r>
      <w:r>
        <w:rPr>
          <w:spacing w:val="-4"/>
        </w:rPr>
        <w:t> </w:t>
      </w:r>
      <w:r>
        <w:rPr/>
        <w:t>вирішення</w:t>
      </w:r>
      <w:r>
        <w:rPr>
          <w:spacing w:val="-1"/>
        </w:rPr>
        <w:t> </w:t>
      </w:r>
      <w:r>
        <w:rPr/>
        <w:t>поставлених</w:t>
      </w:r>
      <w:r>
        <w:rPr>
          <w:spacing w:val="1"/>
        </w:rPr>
        <w:t> </w:t>
      </w:r>
      <w:r>
        <w:rPr/>
        <w:t>завдань.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spacing w:line="276" w:lineRule="auto"/>
        <w:ind w:left="302" w:right="444" w:firstLine="707"/>
        <w:jc w:val="both"/>
      </w:pPr>
      <w:r>
        <w:rPr/>
        <w:t>Створення</w:t>
      </w:r>
      <w:r>
        <w:rPr>
          <w:spacing w:val="1"/>
        </w:rPr>
        <w:t> </w:t>
      </w:r>
      <w:r>
        <w:rPr/>
        <w:t>команди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найсприятливіша</w:t>
      </w:r>
      <w:r>
        <w:rPr>
          <w:spacing w:val="1"/>
        </w:rPr>
        <w:t> </w:t>
      </w:r>
      <w:r>
        <w:rPr/>
        <w:t>умова</w:t>
      </w:r>
      <w:r>
        <w:rPr>
          <w:spacing w:val="1"/>
        </w:rPr>
        <w:t> </w:t>
      </w:r>
      <w:r>
        <w:rPr/>
        <w:t>народження</w:t>
      </w:r>
      <w:r>
        <w:rPr>
          <w:spacing w:val="1"/>
        </w:rPr>
        <w:t> </w:t>
      </w:r>
      <w:r>
        <w:rPr>
          <w:b/>
        </w:rPr>
        <w:t>творчих</w:t>
      </w:r>
      <w:r>
        <w:rPr>
          <w:b/>
          <w:spacing w:val="1"/>
        </w:rPr>
        <w:t> </w:t>
      </w:r>
      <w:r>
        <w:rPr>
          <w:b/>
        </w:rPr>
        <w:t>індивідуальностей</w:t>
      </w:r>
      <w:r>
        <w:rPr/>
        <w:t>, що означає вироблення у них особливого ставлення до</w:t>
      </w:r>
      <w:r>
        <w:rPr>
          <w:spacing w:val="1"/>
        </w:rPr>
        <w:t> </w:t>
      </w:r>
      <w:r>
        <w:rPr/>
        <w:t>професійної діяльності як способу</w:t>
      </w:r>
      <w:r>
        <w:rPr>
          <w:spacing w:val="-4"/>
        </w:rPr>
        <w:t> </w:t>
      </w:r>
      <w:r>
        <w:rPr/>
        <w:t>життя.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273" w:lineRule="auto"/>
        <w:ind w:left="302" w:right="449" w:firstLine="707"/>
        <w:jc w:val="both"/>
      </w:pPr>
      <w:r>
        <w:rPr/>
        <w:t>В.А.Кан-Калик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М.Д.Нікандров</w:t>
      </w:r>
      <w:r>
        <w:rPr>
          <w:spacing w:val="1"/>
        </w:rPr>
        <w:t> </w:t>
      </w:r>
      <w:r>
        <w:rPr/>
        <w:t>виділяють</w:t>
      </w:r>
      <w:r>
        <w:rPr>
          <w:spacing w:val="1"/>
        </w:rPr>
        <w:t> </w:t>
      </w:r>
      <w:r>
        <w:rPr/>
        <w:t>основні</w:t>
      </w:r>
      <w:r>
        <w:rPr>
          <w:spacing w:val="71"/>
        </w:rPr>
        <w:t> </w:t>
      </w:r>
      <w:r>
        <w:rPr/>
        <w:t>умови</w:t>
      </w:r>
      <w:r>
        <w:rPr>
          <w:spacing w:val="1"/>
        </w:rPr>
        <w:t> </w:t>
      </w:r>
      <w:r>
        <w:rPr/>
        <w:t>перетворення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кожного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учасників</w:t>
      </w:r>
      <w:r>
        <w:rPr>
          <w:spacing w:val="1"/>
        </w:rPr>
        <w:t> </w:t>
      </w:r>
      <w:r>
        <w:rPr/>
        <w:t>професійної</w:t>
      </w:r>
      <w:r>
        <w:rPr>
          <w:spacing w:val="1"/>
        </w:rPr>
        <w:t> </w:t>
      </w:r>
      <w:r>
        <w:rPr/>
        <w:t>спільноти</w:t>
      </w:r>
      <w:r>
        <w:rPr>
          <w:spacing w:val="70"/>
        </w:rPr>
        <w:t> </w:t>
      </w:r>
      <w:r>
        <w:rPr/>
        <w:t>у</w:t>
      </w:r>
      <w:r>
        <w:rPr>
          <w:spacing w:val="1"/>
        </w:rPr>
        <w:t> </w:t>
      </w:r>
      <w:r>
        <w:rPr/>
        <w:t>творчу:</w:t>
      </w:r>
    </w:p>
    <w:p>
      <w:pPr>
        <w:pStyle w:val="BodyText"/>
        <w:spacing w:before="4"/>
        <w:rPr>
          <w:sz w:val="17"/>
        </w:rPr>
      </w:pPr>
    </w:p>
    <w:p>
      <w:pPr>
        <w:pStyle w:val="BodyText"/>
        <w:spacing w:before="89"/>
        <w:ind w:left="1370"/>
      </w:pPr>
      <w:r>
        <w:rPr>
          <w:position w:val="-4"/>
        </w:rPr>
        <w:drawing>
          <wp:inline distT="0" distB="0" distL="0" distR="0">
            <wp:extent cx="115824" cy="155447"/>
            <wp:effectExtent l="0" t="0" r="0" b="0"/>
            <wp:docPr id="3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</w:t>
      </w:r>
      <w:r>
        <w:rPr>
          <w:spacing w:val="15"/>
          <w:sz w:val="20"/>
        </w:rPr>
        <w:t> </w:t>
      </w:r>
      <w:r>
        <w:rPr/>
        <w:t>усвідомлення</w:t>
      </w:r>
      <w:r>
        <w:rPr>
          <w:spacing w:val="-3"/>
        </w:rPr>
        <w:t> </w:t>
      </w:r>
      <w:r>
        <w:rPr/>
        <w:t>себе</w:t>
      </w:r>
      <w:r>
        <w:rPr>
          <w:spacing w:val="-5"/>
        </w:rPr>
        <w:t> </w:t>
      </w:r>
      <w:r>
        <w:rPr/>
        <w:t>як</w:t>
      </w:r>
      <w:r>
        <w:rPr>
          <w:spacing w:val="-1"/>
        </w:rPr>
        <w:t> </w:t>
      </w:r>
      <w:r>
        <w:rPr/>
        <w:t>творця</w:t>
      </w:r>
      <w:r>
        <w:rPr>
          <w:spacing w:val="-2"/>
        </w:rPr>
        <w:t> </w:t>
      </w:r>
      <w:r>
        <w:rPr/>
        <w:t>в</w:t>
      </w:r>
      <w:r>
        <w:rPr>
          <w:spacing w:val="-5"/>
        </w:rPr>
        <w:t> </w:t>
      </w:r>
      <w:r>
        <w:rPr/>
        <w:t>педагогічному</w:t>
      </w:r>
      <w:r>
        <w:rPr>
          <w:spacing w:val="-6"/>
        </w:rPr>
        <w:t> </w:t>
      </w:r>
      <w:r>
        <w:rPr/>
        <w:t>процесі;</w:t>
      </w:r>
    </w:p>
    <w:p>
      <w:pPr>
        <w:pStyle w:val="BodyText"/>
        <w:spacing w:line="276" w:lineRule="auto" w:before="50"/>
        <w:ind w:left="662" w:firstLine="708"/>
      </w:pPr>
      <w:r>
        <w:rPr>
          <w:position w:val="-4"/>
        </w:rPr>
        <w:drawing>
          <wp:inline distT="0" distB="0" distL="0" distR="0">
            <wp:extent cx="115824" cy="155447"/>
            <wp:effectExtent l="0" t="0" r="0" b="0"/>
            <wp:docPr id="5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</w:t>
      </w:r>
      <w:r>
        <w:rPr>
          <w:spacing w:val="15"/>
          <w:sz w:val="20"/>
        </w:rPr>
        <w:t> </w:t>
      </w:r>
      <w:r>
        <w:rPr/>
        <w:t>усвідомлення</w:t>
      </w:r>
      <w:r>
        <w:rPr>
          <w:spacing w:val="43"/>
        </w:rPr>
        <w:t> </w:t>
      </w:r>
      <w:r>
        <w:rPr/>
        <w:t>сутності,</w:t>
      </w:r>
      <w:r>
        <w:rPr>
          <w:spacing w:val="46"/>
        </w:rPr>
        <w:t> </w:t>
      </w:r>
      <w:r>
        <w:rPr/>
        <w:t>значення</w:t>
      </w:r>
      <w:r>
        <w:rPr>
          <w:spacing w:val="50"/>
        </w:rPr>
        <w:t> </w:t>
      </w:r>
      <w:r>
        <w:rPr/>
        <w:t>й</w:t>
      </w:r>
      <w:r>
        <w:rPr>
          <w:spacing w:val="47"/>
        </w:rPr>
        <w:t> </w:t>
      </w:r>
      <w:r>
        <w:rPr/>
        <w:t>завдань</w:t>
      </w:r>
      <w:r>
        <w:rPr>
          <w:spacing w:val="45"/>
        </w:rPr>
        <w:t> </w:t>
      </w:r>
      <w:r>
        <w:rPr/>
        <w:t>власної</w:t>
      </w:r>
      <w:r>
        <w:rPr>
          <w:spacing w:val="45"/>
        </w:rPr>
        <w:t> </w:t>
      </w:r>
      <w:r>
        <w:rPr/>
        <w:t>педагогічної</w:t>
      </w:r>
      <w:r>
        <w:rPr>
          <w:spacing w:val="-67"/>
        </w:rPr>
        <w:t> </w:t>
      </w:r>
      <w:r>
        <w:rPr/>
        <w:t>діяльності,</w:t>
      </w:r>
      <w:r>
        <w:rPr>
          <w:spacing w:val="-2"/>
        </w:rPr>
        <w:t> </w:t>
      </w:r>
      <w:r>
        <w:rPr/>
        <w:t>її</w:t>
      </w:r>
      <w:r>
        <w:rPr>
          <w:spacing w:val="1"/>
        </w:rPr>
        <w:t> </w:t>
      </w:r>
      <w:r>
        <w:rPr/>
        <w:t>мети;</w:t>
      </w:r>
    </w:p>
    <w:p>
      <w:pPr>
        <w:spacing w:after="0" w:line="276" w:lineRule="auto"/>
        <w:sectPr>
          <w:pgSz w:w="11910" w:h="16840"/>
          <w:pgMar w:header="442" w:footer="507" w:top="1620" w:bottom="700" w:left="1400" w:right="400"/>
        </w:sectPr>
      </w:pPr>
    </w:p>
    <w:p>
      <w:pPr>
        <w:pStyle w:val="BodyText"/>
        <w:spacing w:before="79"/>
        <w:ind w:left="539" w:right="612"/>
        <w:jc w:val="center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7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</w:t>
      </w:r>
      <w:r>
        <w:rPr>
          <w:spacing w:val="15"/>
          <w:sz w:val="20"/>
        </w:rPr>
        <w:t> </w:t>
      </w:r>
      <w:r>
        <w:rPr/>
        <w:t>сприймання</w:t>
      </w:r>
      <w:r>
        <w:rPr>
          <w:spacing w:val="-2"/>
        </w:rPr>
        <w:t> </w:t>
      </w:r>
      <w:r>
        <w:rPr/>
        <w:t>учня</w:t>
      </w:r>
      <w:r>
        <w:rPr>
          <w:spacing w:val="-1"/>
        </w:rPr>
        <w:t> </w:t>
      </w:r>
      <w:r>
        <w:rPr/>
        <w:t>як</w:t>
      </w:r>
      <w:r>
        <w:rPr>
          <w:spacing w:val="-4"/>
        </w:rPr>
        <w:t> </w:t>
      </w:r>
      <w:r>
        <w:rPr/>
        <w:t>особистості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педагогічному</w:t>
      </w:r>
      <w:r>
        <w:rPr>
          <w:spacing w:val="-6"/>
        </w:rPr>
        <w:t> </w:t>
      </w:r>
      <w:r>
        <w:rPr/>
        <w:t>процесі.</w:t>
      </w:r>
    </w:p>
    <w:p>
      <w:pPr>
        <w:pStyle w:val="BodyText"/>
        <w:rPr>
          <w:sz w:val="21"/>
        </w:rPr>
      </w:pPr>
    </w:p>
    <w:p>
      <w:pPr>
        <w:pStyle w:val="BodyText"/>
        <w:spacing w:line="276" w:lineRule="auto" w:before="89"/>
        <w:ind w:left="302" w:right="442" w:firstLine="707"/>
        <w:jc w:val="both"/>
      </w:pPr>
      <w:r>
        <w:rPr/>
        <w:t>Дослідники</w:t>
      </w:r>
      <w:r>
        <w:rPr>
          <w:spacing w:val="1"/>
        </w:rPr>
        <w:t> </w:t>
      </w:r>
      <w:r>
        <w:rPr/>
        <w:t>підкреслюють,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членам</w:t>
      </w:r>
      <w:r>
        <w:rPr>
          <w:spacing w:val="1"/>
        </w:rPr>
        <w:t> </w:t>
      </w:r>
      <w:r>
        <w:rPr/>
        <w:t>команди</w:t>
      </w:r>
      <w:r>
        <w:rPr>
          <w:spacing w:val="1"/>
        </w:rPr>
        <w:t> </w:t>
      </w:r>
      <w:r>
        <w:rPr/>
        <w:t>стає</w:t>
      </w:r>
      <w:r>
        <w:rPr>
          <w:spacing w:val="1"/>
        </w:rPr>
        <w:t> </w:t>
      </w:r>
      <w:r>
        <w:rPr/>
        <w:t>притаманним</w:t>
      </w:r>
      <w:r>
        <w:rPr>
          <w:spacing w:val="1"/>
        </w:rPr>
        <w:t> </w:t>
      </w:r>
      <w:r>
        <w:rPr/>
        <w:t>усвідомлення власної творчої індивідуальності, яку характеризують: високий</w:t>
      </w:r>
      <w:r>
        <w:rPr>
          <w:spacing w:val="1"/>
        </w:rPr>
        <w:t> </w:t>
      </w:r>
      <w:r>
        <w:rPr/>
        <w:t>рівень</w:t>
      </w:r>
      <w:r>
        <w:rPr>
          <w:spacing w:val="1"/>
        </w:rPr>
        <w:t> </w:t>
      </w:r>
      <w:r>
        <w:rPr/>
        <w:t>соціальної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моральної</w:t>
      </w:r>
      <w:r>
        <w:rPr>
          <w:spacing w:val="1"/>
        </w:rPr>
        <w:t> </w:t>
      </w:r>
      <w:r>
        <w:rPr/>
        <w:t>свідомості;</w:t>
      </w:r>
      <w:r>
        <w:rPr>
          <w:spacing w:val="1"/>
        </w:rPr>
        <w:t> </w:t>
      </w:r>
      <w:r>
        <w:rPr/>
        <w:t>пошуково-проблемний</w:t>
      </w:r>
      <w:r>
        <w:rPr>
          <w:spacing w:val="1"/>
        </w:rPr>
        <w:t> </w:t>
      </w:r>
      <w:r>
        <w:rPr/>
        <w:t>стиль</w:t>
      </w:r>
      <w:r>
        <w:rPr>
          <w:spacing w:val="1"/>
        </w:rPr>
        <w:t> </w:t>
      </w:r>
      <w:r>
        <w:rPr/>
        <w:t>мислення;</w:t>
      </w:r>
      <w:r>
        <w:rPr>
          <w:spacing w:val="1"/>
        </w:rPr>
        <w:t> </w:t>
      </w:r>
      <w:r>
        <w:rPr/>
        <w:t>розвинені</w:t>
      </w:r>
      <w:r>
        <w:rPr>
          <w:spacing w:val="1"/>
        </w:rPr>
        <w:t> </w:t>
      </w:r>
      <w:r>
        <w:rPr/>
        <w:t>інтелектуально-логічні</w:t>
      </w:r>
      <w:r>
        <w:rPr>
          <w:spacing w:val="1"/>
        </w:rPr>
        <w:t> </w:t>
      </w:r>
      <w:r>
        <w:rPr/>
        <w:t>здібності</w:t>
      </w:r>
      <w:r>
        <w:rPr>
          <w:spacing w:val="1"/>
        </w:rPr>
        <w:t> </w:t>
      </w:r>
      <w:r>
        <w:rPr/>
        <w:t>(вміння</w:t>
      </w:r>
      <w:r>
        <w:rPr>
          <w:spacing w:val="1"/>
        </w:rPr>
        <w:t> </w:t>
      </w:r>
      <w:r>
        <w:rPr/>
        <w:t>аналізувати,</w:t>
      </w:r>
      <w:r>
        <w:rPr>
          <w:spacing w:val="-67"/>
        </w:rPr>
        <w:t> </w:t>
      </w:r>
      <w:r>
        <w:rPr/>
        <w:t>обґрунтовувати, пояснювати, виділяти головне тощо);</w:t>
      </w:r>
      <w:r>
        <w:rPr>
          <w:spacing w:val="1"/>
        </w:rPr>
        <w:t> </w:t>
      </w:r>
      <w:r>
        <w:rPr/>
        <w:t>проблемне бачення;</w:t>
      </w:r>
      <w:r>
        <w:rPr>
          <w:spacing w:val="1"/>
        </w:rPr>
        <w:t> </w:t>
      </w:r>
      <w:r>
        <w:rPr/>
        <w:t>творча</w:t>
      </w:r>
      <w:r>
        <w:rPr>
          <w:spacing w:val="1"/>
        </w:rPr>
        <w:t> </w:t>
      </w:r>
      <w:r>
        <w:rPr/>
        <w:t>фантазія,</w:t>
      </w:r>
      <w:r>
        <w:rPr>
          <w:spacing w:val="1"/>
        </w:rPr>
        <w:t> </w:t>
      </w:r>
      <w:r>
        <w:rPr/>
        <w:t>розвинена</w:t>
      </w:r>
      <w:r>
        <w:rPr>
          <w:spacing w:val="1"/>
        </w:rPr>
        <w:t> </w:t>
      </w:r>
      <w:r>
        <w:rPr/>
        <w:t>уява;</w:t>
      </w:r>
      <w:r>
        <w:rPr>
          <w:spacing w:val="1"/>
        </w:rPr>
        <w:t> </w:t>
      </w:r>
      <w:r>
        <w:rPr/>
        <w:t>специфічні</w:t>
      </w:r>
      <w:r>
        <w:rPr>
          <w:spacing w:val="1"/>
        </w:rPr>
        <w:t> </w:t>
      </w:r>
      <w:r>
        <w:rPr/>
        <w:t>особисті</w:t>
      </w:r>
      <w:r>
        <w:rPr>
          <w:spacing w:val="1"/>
        </w:rPr>
        <w:t> </w:t>
      </w:r>
      <w:r>
        <w:rPr/>
        <w:t>якості</w:t>
      </w:r>
      <w:r>
        <w:rPr>
          <w:spacing w:val="1"/>
        </w:rPr>
        <w:t> </w:t>
      </w:r>
      <w:r>
        <w:rPr/>
        <w:t>(сміливість,</w:t>
      </w:r>
      <w:r>
        <w:rPr>
          <w:spacing w:val="1"/>
        </w:rPr>
        <w:t> </w:t>
      </w:r>
      <w:r>
        <w:rPr/>
        <w:t>готовність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ризику,</w:t>
      </w:r>
      <w:r>
        <w:rPr>
          <w:spacing w:val="1"/>
        </w:rPr>
        <w:t> </w:t>
      </w:r>
      <w:r>
        <w:rPr/>
        <w:t>цілеспрямованість,</w:t>
      </w:r>
      <w:r>
        <w:rPr>
          <w:spacing w:val="1"/>
        </w:rPr>
        <w:t> </w:t>
      </w:r>
      <w:r>
        <w:rPr/>
        <w:t>допитливість,</w:t>
      </w:r>
      <w:r>
        <w:rPr>
          <w:spacing w:val="1"/>
        </w:rPr>
        <w:t> </w:t>
      </w:r>
      <w:r>
        <w:rPr/>
        <w:t>самостійність,</w:t>
      </w:r>
      <w:r>
        <w:rPr>
          <w:spacing w:val="1"/>
        </w:rPr>
        <w:t> </w:t>
      </w:r>
      <w:r>
        <w:rPr/>
        <w:t>наполегливість,</w:t>
      </w:r>
      <w:r>
        <w:rPr>
          <w:spacing w:val="1"/>
        </w:rPr>
        <w:t> </w:t>
      </w:r>
      <w:r>
        <w:rPr/>
        <w:t>ентузіазм);</w:t>
      </w:r>
      <w:r>
        <w:rPr>
          <w:spacing w:val="1"/>
        </w:rPr>
        <w:t> </w:t>
      </w:r>
      <w:r>
        <w:rPr/>
        <w:t>специфічні</w:t>
      </w:r>
      <w:r>
        <w:rPr>
          <w:spacing w:val="1"/>
        </w:rPr>
        <w:t> </w:t>
      </w:r>
      <w:r>
        <w:rPr/>
        <w:t>провідні</w:t>
      </w:r>
      <w:r>
        <w:rPr>
          <w:spacing w:val="1"/>
        </w:rPr>
        <w:t> </w:t>
      </w:r>
      <w:r>
        <w:rPr/>
        <w:t>мотиви</w:t>
      </w:r>
      <w:r>
        <w:rPr>
          <w:spacing w:val="1"/>
        </w:rPr>
        <w:t> </w:t>
      </w:r>
      <w:r>
        <w:rPr/>
        <w:t>(необхідність</w:t>
      </w:r>
      <w:r>
        <w:rPr>
          <w:spacing w:val="1"/>
        </w:rPr>
        <w:t> </w:t>
      </w:r>
      <w:r>
        <w:rPr/>
        <w:t>реалізувати</w:t>
      </w:r>
      <w:r>
        <w:rPr>
          <w:spacing w:val="1"/>
        </w:rPr>
        <w:t> </w:t>
      </w:r>
      <w:r>
        <w:rPr/>
        <w:t>своє</w:t>
      </w:r>
      <w:r>
        <w:rPr>
          <w:spacing w:val="1"/>
        </w:rPr>
        <w:t> </w:t>
      </w:r>
      <w:r>
        <w:rPr/>
        <w:t>«я»,</w:t>
      </w:r>
      <w:r>
        <w:rPr>
          <w:spacing w:val="1"/>
        </w:rPr>
        <w:t> </w:t>
      </w:r>
      <w:r>
        <w:rPr/>
        <w:t>бажання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визнаним,</w:t>
      </w:r>
      <w:r>
        <w:rPr>
          <w:spacing w:val="1"/>
        </w:rPr>
        <w:t> </w:t>
      </w:r>
      <w:r>
        <w:rPr/>
        <w:t>захопленість</w:t>
      </w:r>
      <w:r>
        <w:rPr>
          <w:spacing w:val="1"/>
        </w:rPr>
        <w:t> </w:t>
      </w:r>
      <w:r>
        <w:rPr/>
        <w:t>творчим</w:t>
      </w:r>
      <w:r>
        <w:rPr>
          <w:spacing w:val="1"/>
        </w:rPr>
        <w:t> </w:t>
      </w:r>
      <w:r>
        <w:rPr/>
        <w:t>процесом,</w:t>
      </w:r>
      <w:r>
        <w:rPr>
          <w:spacing w:val="1"/>
        </w:rPr>
        <w:t> </w:t>
      </w:r>
      <w:r>
        <w:rPr/>
        <w:t>прагнення</w:t>
      </w:r>
      <w:r>
        <w:rPr>
          <w:spacing w:val="1"/>
        </w:rPr>
        <w:t> </w:t>
      </w:r>
      <w:r>
        <w:rPr/>
        <w:t>досягти</w:t>
      </w:r>
      <w:r>
        <w:rPr>
          <w:spacing w:val="1"/>
        </w:rPr>
        <w:t> </w:t>
      </w:r>
      <w:r>
        <w:rPr/>
        <w:t>найбільшої</w:t>
      </w:r>
      <w:r>
        <w:rPr>
          <w:spacing w:val="1"/>
        </w:rPr>
        <w:t> </w:t>
      </w:r>
      <w:r>
        <w:rPr/>
        <w:t>результативності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конкретних</w:t>
      </w:r>
      <w:r>
        <w:rPr>
          <w:spacing w:val="1"/>
        </w:rPr>
        <w:t> </w:t>
      </w:r>
      <w:r>
        <w:rPr/>
        <w:t>умовах</w:t>
      </w:r>
      <w:r>
        <w:rPr>
          <w:spacing w:val="1"/>
        </w:rPr>
        <w:t> </w:t>
      </w:r>
      <w:r>
        <w:rPr/>
        <w:t>праці);</w:t>
      </w:r>
      <w:r>
        <w:rPr>
          <w:spacing w:val="1"/>
        </w:rPr>
        <w:t> </w:t>
      </w:r>
      <w:r>
        <w:rPr/>
        <w:t>комунікативні</w:t>
      </w:r>
      <w:r>
        <w:rPr>
          <w:spacing w:val="1"/>
        </w:rPr>
        <w:t> </w:t>
      </w:r>
      <w:r>
        <w:rPr/>
        <w:t>здібності;</w:t>
      </w:r>
      <w:r>
        <w:rPr>
          <w:spacing w:val="1"/>
        </w:rPr>
        <w:t> </w:t>
      </w:r>
      <w:r>
        <w:rPr/>
        <w:t>здатність</w:t>
      </w:r>
      <w:r>
        <w:rPr>
          <w:spacing w:val="1"/>
        </w:rPr>
        <w:t> </w:t>
      </w:r>
      <w:r>
        <w:rPr/>
        <w:t>до</w:t>
      </w:r>
      <w:r>
        <w:rPr>
          <w:spacing w:val="71"/>
        </w:rPr>
        <w:t> </w:t>
      </w:r>
      <w:r>
        <w:rPr/>
        <w:t>самоуправління;</w:t>
      </w:r>
      <w:r>
        <w:rPr>
          <w:spacing w:val="1"/>
        </w:rPr>
        <w:t> </w:t>
      </w:r>
      <w:r>
        <w:rPr/>
        <w:t>високий</w:t>
      </w:r>
      <w:r>
        <w:rPr>
          <w:spacing w:val="-1"/>
        </w:rPr>
        <w:t> </w:t>
      </w:r>
      <w:r>
        <w:rPr/>
        <w:t>рівень</w:t>
      </w:r>
      <w:r>
        <w:rPr>
          <w:spacing w:val="-1"/>
        </w:rPr>
        <w:t> </w:t>
      </w:r>
      <w:r>
        <w:rPr/>
        <w:t>загальної</w:t>
      </w:r>
      <w:r>
        <w:rPr>
          <w:spacing w:val="-2"/>
        </w:rPr>
        <w:t> </w:t>
      </w:r>
      <w:r>
        <w:rPr/>
        <w:t>культури.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276" w:lineRule="auto"/>
        <w:ind w:left="302" w:right="444" w:firstLine="707"/>
        <w:jc w:val="both"/>
      </w:pPr>
      <w:r>
        <w:rPr/>
        <w:t>Вдосконалення</w:t>
      </w:r>
      <w:r>
        <w:rPr>
          <w:spacing w:val="1"/>
        </w:rPr>
        <w:t> </w:t>
      </w:r>
      <w:r>
        <w:rPr/>
        <w:t>зазначених</w:t>
      </w:r>
      <w:r>
        <w:rPr>
          <w:spacing w:val="1"/>
        </w:rPr>
        <w:t> </w:t>
      </w:r>
      <w:r>
        <w:rPr/>
        <w:t>якостей</w:t>
      </w:r>
      <w:r>
        <w:rPr>
          <w:spacing w:val="1"/>
        </w:rPr>
        <w:t> </w:t>
      </w:r>
      <w:r>
        <w:rPr/>
        <w:t>дає</w:t>
      </w:r>
      <w:r>
        <w:rPr>
          <w:spacing w:val="1"/>
        </w:rPr>
        <w:t> </w:t>
      </w:r>
      <w:r>
        <w:rPr/>
        <w:t>змогу</w:t>
      </w:r>
      <w:r>
        <w:rPr>
          <w:spacing w:val="1"/>
        </w:rPr>
        <w:t> </w:t>
      </w:r>
      <w:r>
        <w:rPr/>
        <w:t>організувати</w:t>
      </w:r>
      <w:r>
        <w:rPr>
          <w:spacing w:val="1"/>
        </w:rPr>
        <w:t> </w:t>
      </w:r>
      <w:r>
        <w:rPr/>
        <w:t>спільну</w:t>
      </w:r>
      <w:r>
        <w:rPr>
          <w:spacing w:val="1"/>
        </w:rPr>
        <w:t> </w:t>
      </w:r>
      <w:r>
        <w:rPr/>
        <w:t>роботу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>
          <w:b/>
        </w:rPr>
        <w:t>рефлексивного</w:t>
      </w:r>
      <w:r>
        <w:rPr>
          <w:b/>
          <w:spacing w:val="1"/>
        </w:rPr>
        <w:t> </w:t>
      </w:r>
      <w:r>
        <w:rPr>
          <w:b/>
        </w:rPr>
        <w:t>діалогу,</w:t>
      </w:r>
      <w:r>
        <w:rPr>
          <w:b/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визначенням</w:t>
      </w:r>
      <w:r>
        <w:rPr>
          <w:spacing w:val="1"/>
        </w:rPr>
        <w:t> </w:t>
      </w:r>
      <w:r>
        <w:rPr/>
        <w:t>Ньюмана</w:t>
      </w:r>
      <w:r>
        <w:rPr>
          <w:spacing w:val="1"/>
        </w:rPr>
        <w:t> </w:t>
      </w:r>
      <w:r>
        <w:rPr/>
        <w:t>(Newmann),</w:t>
      </w:r>
      <w:r>
        <w:rPr>
          <w:spacing w:val="1"/>
        </w:rPr>
        <w:t> </w:t>
      </w:r>
      <w:r>
        <w:rPr/>
        <w:t>Луіса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Крузе</w:t>
      </w:r>
      <w:r>
        <w:rPr>
          <w:spacing w:val="1"/>
        </w:rPr>
        <w:t> </w:t>
      </w:r>
      <w:r>
        <w:rPr/>
        <w:t>(Louis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Kruse),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якого</w:t>
      </w:r>
      <w:r>
        <w:rPr>
          <w:spacing w:val="1"/>
        </w:rPr>
        <w:t> </w:t>
      </w:r>
      <w:r>
        <w:rPr/>
        <w:t>працівники</w:t>
      </w:r>
      <w:r>
        <w:rPr>
          <w:spacing w:val="1"/>
        </w:rPr>
        <w:t> </w:t>
      </w:r>
      <w:r>
        <w:rPr/>
        <w:t>діляться думками про учнів, викладання й навчання, висвітлюючи відповідні</w:t>
      </w:r>
      <w:r>
        <w:rPr>
          <w:spacing w:val="1"/>
        </w:rPr>
        <w:t> </w:t>
      </w:r>
      <w:r>
        <w:rPr/>
        <w:t>питання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проблеми,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здійснюючи</w:t>
      </w:r>
      <w:r>
        <w:rPr>
          <w:spacing w:val="1"/>
        </w:rPr>
        <w:t> </w:t>
      </w:r>
      <w:r>
        <w:rPr/>
        <w:t>спільне</w:t>
      </w:r>
      <w:r>
        <w:rPr>
          <w:spacing w:val="71"/>
        </w:rPr>
        <w:t> </w:t>
      </w:r>
      <w:r>
        <w:rPr/>
        <w:t>оцінювання,</w:t>
      </w:r>
      <w:r>
        <w:rPr>
          <w:spacing w:val="71"/>
        </w:rPr>
        <w:t> </w:t>
      </w:r>
      <w:r>
        <w:rPr/>
        <w:t>що</w:t>
      </w:r>
      <w:r>
        <w:rPr>
          <w:spacing w:val="1"/>
        </w:rPr>
        <w:t> </w:t>
      </w:r>
      <w:r>
        <w:rPr/>
        <w:t>передбачає аналіз та обговорення учнівських робіт. Поняття «рефлексивний</w:t>
      </w:r>
      <w:r>
        <w:rPr>
          <w:spacing w:val="1"/>
        </w:rPr>
        <w:t> </w:t>
      </w:r>
      <w:r>
        <w:rPr/>
        <w:t>діалог»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похідне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терміна</w:t>
      </w:r>
      <w:r>
        <w:rPr>
          <w:spacing w:val="1"/>
        </w:rPr>
        <w:t> </w:t>
      </w:r>
      <w:r>
        <w:rPr>
          <w:b/>
        </w:rPr>
        <w:t>«рефлексія»</w:t>
      </w:r>
      <w:r>
        <w:rPr>
          <w:b/>
          <w:spacing w:val="1"/>
        </w:rPr>
        <w:t> </w:t>
      </w:r>
      <w:r>
        <w:rPr/>
        <w:t>(у</w:t>
      </w:r>
      <w:r>
        <w:rPr>
          <w:spacing w:val="1"/>
        </w:rPr>
        <w:t> </w:t>
      </w:r>
      <w:r>
        <w:rPr/>
        <w:t>перекладі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латинського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>
          <w:i/>
        </w:rPr>
        <w:t>роздум про свій внутрішній стан</w:t>
      </w:r>
      <w:r>
        <w:rPr/>
        <w:t>), що означає повернення</w:t>
      </w:r>
      <w:r>
        <w:rPr>
          <w:spacing w:val="1"/>
        </w:rPr>
        <w:t> </w:t>
      </w:r>
      <w:r>
        <w:rPr/>
        <w:t>назад,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саме:</w:t>
      </w:r>
      <w:r>
        <w:rPr>
          <w:spacing w:val="1"/>
        </w:rPr>
        <w:t> </w:t>
      </w:r>
      <w:r>
        <w:rPr/>
        <w:t>здатність</w:t>
      </w:r>
      <w:r>
        <w:rPr>
          <w:spacing w:val="1"/>
        </w:rPr>
        <w:t> </w:t>
      </w:r>
      <w:r>
        <w:rPr/>
        <w:t>людини</w:t>
      </w:r>
      <w:r>
        <w:rPr>
          <w:spacing w:val="1"/>
        </w:rPr>
        <w:t> </w:t>
      </w:r>
      <w:r>
        <w:rPr/>
        <w:t>неодноразово</w:t>
      </w:r>
      <w:r>
        <w:rPr>
          <w:spacing w:val="1"/>
        </w:rPr>
        <w:t> </w:t>
      </w:r>
      <w:r>
        <w:rPr/>
        <w:t>звертатися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початку</w:t>
      </w:r>
      <w:r>
        <w:rPr>
          <w:spacing w:val="1"/>
        </w:rPr>
        <w:t> </w:t>
      </w:r>
      <w:r>
        <w:rPr/>
        <w:t>своїх</w:t>
      </w:r>
      <w:r>
        <w:rPr>
          <w:spacing w:val="1"/>
        </w:rPr>
        <w:t> </w:t>
      </w:r>
      <w:r>
        <w:rPr/>
        <w:t>дій,</w:t>
      </w:r>
      <w:r>
        <w:rPr>
          <w:spacing w:val="1"/>
        </w:rPr>
        <w:t> </w:t>
      </w:r>
      <w:r>
        <w:rPr/>
        <w:t>думок,</w:t>
      </w:r>
      <w:r>
        <w:rPr>
          <w:spacing w:val="1"/>
        </w:rPr>
        <w:t> </w:t>
      </w:r>
      <w:r>
        <w:rPr/>
        <w:t>уміння</w:t>
      </w:r>
      <w:r>
        <w:rPr>
          <w:spacing w:val="1"/>
        </w:rPr>
        <w:t> </w:t>
      </w:r>
      <w:r>
        <w:rPr/>
        <w:t>посісти</w:t>
      </w:r>
      <w:r>
        <w:rPr>
          <w:spacing w:val="1"/>
        </w:rPr>
        <w:t> </w:t>
      </w:r>
      <w:r>
        <w:rPr/>
        <w:t>позицію</w:t>
      </w:r>
      <w:r>
        <w:rPr>
          <w:spacing w:val="1"/>
        </w:rPr>
        <w:t> </w:t>
      </w:r>
      <w:r>
        <w:rPr/>
        <w:t>стороннього</w:t>
      </w:r>
      <w:r>
        <w:rPr>
          <w:spacing w:val="1"/>
        </w:rPr>
        <w:t> </w:t>
      </w:r>
      <w:r>
        <w:rPr/>
        <w:t>спостерігача.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дає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розмірковувати не тільки з приводу своїх дій, предмета пізнання, а також і з</w:t>
      </w:r>
      <w:r>
        <w:rPr>
          <w:spacing w:val="1"/>
        </w:rPr>
        <w:t> </w:t>
      </w:r>
      <w:r>
        <w:rPr/>
        <w:t>приводу самого себе. Інакше кажучи, рефлексію можна вважати механізмом</w:t>
      </w:r>
      <w:r>
        <w:rPr>
          <w:spacing w:val="1"/>
        </w:rPr>
        <w:t> </w:t>
      </w:r>
      <w:r>
        <w:rPr/>
        <w:t>подвоєного,</w:t>
      </w:r>
      <w:r>
        <w:rPr>
          <w:spacing w:val="1"/>
        </w:rPr>
        <w:t> </w:t>
      </w:r>
      <w:r>
        <w:rPr/>
        <w:t>дзеркального</w:t>
      </w:r>
      <w:r>
        <w:rPr>
          <w:spacing w:val="1"/>
        </w:rPr>
        <w:t> </w:t>
      </w:r>
      <w:r>
        <w:rPr/>
        <w:t>відображення</w:t>
      </w:r>
      <w:r>
        <w:rPr>
          <w:spacing w:val="1"/>
        </w:rPr>
        <w:t> </w:t>
      </w:r>
      <w:r>
        <w:rPr/>
        <w:t>суб'єктів.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жаль,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і</w:t>
      </w:r>
      <w:r>
        <w:rPr>
          <w:spacing w:val="71"/>
        </w:rPr>
        <w:t> </w:t>
      </w:r>
      <w:r>
        <w:rPr/>
        <w:t>у</w:t>
      </w:r>
      <w:r>
        <w:rPr>
          <w:spacing w:val="1"/>
        </w:rPr>
        <w:t> </w:t>
      </w:r>
      <w:r>
        <w:rPr/>
        <w:t>дорослих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здатність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рефлексії</w:t>
      </w:r>
      <w:r>
        <w:rPr>
          <w:spacing w:val="1"/>
        </w:rPr>
        <w:t> </w:t>
      </w:r>
      <w:r>
        <w:rPr/>
        <w:t>продовжує</w:t>
      </w:r>
      <w:r>
        <w:rPr>
          <w:spacing w:val="1"/>
        </w:rPr>
        <w:t> </w:t>
      </w:r>
      <w:r>
        <w:rPr/>
        <w:t>залишатися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досить</w:t>
      </w:r>
      <w:r>
        <w:rPr>
          <w:spacing w:val="1"/>
        </w:rPr>
        <w:t> </w:t>
      </w:r>
      <w:r>
        <w:rPr/>
        <w:t>низькому рівні, що заважає їм сповна пізнавати навколишній світ, а також</w:t>
      </w:r>
      <w:r>
        <w:rPr>
          <w:spacing w:val="1"/>
        </w:rPr>
        <w:t> </w:t>
      </w:r>
      <w:r>
        <w:rPr/>
        <w:t>ускладнює</w:t>
      </w:r>
      <w:r>
        <w:rPr>
          <w:spacing w:val="-2"/>
        </w:rPr>
        <w:t> </w:t>
      </w:r>
      <w:r>
        <w:rPr/>
        <w:t>самопізнання</w:t>
      </w:r>
      <w:r>
        <w:rPr>
          <w:spacing w:val="4"/>
        </w:rPr>
        <w:t> </w:t>
      </w:r>
      <w:r>
        <w:rPr/>
        <w:t>(Ю.І</w:t>
      </w:r>
      <w:r>
        <w:rPr>
          <w:spacing w:val="7"/>
        </w:rPr>
        <w:t> </w:t>
      </w:r>
      <w:r>
        <w:rPr/>
        <w:t>Рабченюк).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273" w:lineRule="auto"/>
        <w:ind w:left="302" w:right="454" w:firstLine="707"/>
        <w:jc w:val="both"/>
      </w:pPr>
      <w:r>
        <w:rPr/>
        <w:t>Для</w:t>
      </w:r>
      <w:r>
        <w:rPr>
          <w:spacing w:val="1"/>
        </w:rPr>
        <w:t> </w:t>
      </w:r>
      <w:r>
        <w:rPr/>
        <w:t>глибшого</w:t>
      </w:r>
      <w:r>
        <w:rPr>
          <w:spacing w:val="1"/>
        </w:rPr>
        <w:t> </w:t>
      </w:r>
      <w:r>
        <w:rPr/>
        <w:t>розуміння</w:t>
      </w:r>
      <w:r>
        <w:rPr>
          <w:spacing w:val="1"/>
        </w:rPr>
        <w:t> </w:t>
      </w:r>
      <w:r>
        <w:rPr/>
        <w:t>рефлексії</w:t>
      </w:r>
      <w:r>
        <w:rPr>
          <w:spacing w:val="1"/>
        </w:rPr>
        <w:t> </w:t>
      </w:r>
      <w:r>
        <w:rPr/>
        <w:t>психологи</w:t>
      </w:r>
      <w:r>
        <w:rPr>
          <w:spacing w:val="1"/>
        </w:rPr>
        <w:t> </w:t>
      </w:r>
      <w:r>
        <w:rPr/>
        <w:t>виокремили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різновиди:</w:t>
      </w:r>
    </w:p>
    <w:p>
      <w:pPr>
        <w:spacing w:after="0" w:line="273" w:lineRule="auto"/>
        <w:jc w:val="both"/>
        <w:sectPr>
          <w:pgSz w:w="11910" w:h="16840"/>
          <w:pgMar w:header="442" w:footer="507" w:top="1620" w:bottom="700" w:left="1400" w:right="400"/>
        </w:sectPr>
      </w:pPr>
    </w:p>
    <w:p>
      <w:pPr>
        <w:pStyle w:val="BodyText"/>
        <w:spacing w:before="7"/>
        <w:rPr>
          <w:sz w:val="7"/>
        </w:rPr>
      </w:pPr>
    </w:p>
    <w:tbl>
      <w:tblPr>
        <w:tblW w:w="0" w:type="auto"/>
        <w:jc w:val="left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15"/>
        <w:gridCol w:w="4817"/>
      </w:tblGrid>
      <w:tr>
        <w:trPr>
          <w:trHeight w:val="1437" w:hRule="atLeast"/>
        </w:trPr>
        <w:tc>
          <w:tcPr>
            <w:tcW w:w="4815" w:type="dxa"/>
          </w:tcPr>
          <w:p>
            <w:pPr>
              <w:pStyle w:val="TableParagraph"/>
              <w:spacing w:line="320" w:lineRule="exact"/>
              <w:ind w:left="1385" w:right="137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Комунікативна</w:t>
            </w:r>
          </w:p>
        </w:tc>
        <w:tc>
          <w:tcPr>
            <w:tcW w:w="4817" w:type="dxa"/>
          </w:tcPr>
          <w:p>
            <w:pPr>
              <w:pStyle w:val="TableParagraph"/>
              <w:spacing w:line="320" w:lineRule="exact"/>
              <w:ind w:left="219" w:right="216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пізнання</w:t>
            </w:r>
            <w:r>
              <w:rPr>
                <w:b/>
                <w:i/>
                <w:spacing w:val="-7"/>
                <w:sz w:val="28"/>
              </w:rPr>
              <w:t> </w:t>
            </w:r>
            <w:r>
              <w:rPr>
                <w:b/>
                <w:i/>
                <w:sz w:val="28"/>
              </w:rPr>
              <w:t>іншої</w:t>
            </w:r>
            <w:r>
              <w:rPr>
                <w:b/>
                <w:i/>
                <w:spacing w:val="-3"/>
                <w:sz w:val="28"/>
              </w:rPr>
              <w:t> </w:t>
            </w:r>
            <w:r>
              <w:rPr>
                <w:b/>
                <w:i/>
                <w:sz w:val="28"/>
              </w:rPr>
              <w:t>людини</w:t>
            </w:r>
          </w:p>
          <w:p>
            <w:pPr>
              <w:pStyle w:val="TableParagraph"/>
              <w:spacing w:before="1"/>
              <w:rPr>
                <w:sz w:val="28"/>
              </w:rPr>
            </w:pPr>
          </w:p>
          <w:p>
            <w:pPr>
              <w:pStyle w:val="TableParagraph"/>
              <w:spacing w:line="276" w:lineRule="auto"/>
              <w:ind w:left="220" w:right="216"/>
              <w:jc w:val="center"/>
              <w:rPr>
                <w:sz w:val="28"/>
              </w:rPr>
            </w:pPr>
            <w:r>
              <w:rPr>
                <w:sz w:val="28"/>
              </w:rPr>
              <w:t>(уявлення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внутрішній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світ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іншої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людини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причини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її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вчинків)</w:t>
            </w:r>
          </w:p>
        </w:tc>
      </w:tr>
      <w:tr>
        <w:trPr>
          <w:trHeight w:val="1884" w:hRule="atLeast"/>
        </w:trPr>
        <w:tc>
          <w:tcPr>
            <w:tcW w:w="4815" w:type="dxa"/>
          </w:tcPr>
          <w:p>
            <w:pPr>
              <w:pStyle w:val="TableParagraph"/>
              <w:ind w:left="1386" w:right="137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Особиста</w:t>
            </w:r>
          </w:p>
        </w:tc>
        <w:tc>
          <w:tcPr>
            <w:tcW w:w="4817" w:type="dxa"/>
          </w:tcPr>
          <w:p>
            <w:pPr>
              <w:pStyle w:val="TableParagraph"/>
              <w:ind w:left="216" w:right="216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самопізнання</w:t>
            </w:r>
          </w:p>
          <w:p>
            <w:pPr>
              <w:pStyle w:val="TableParagraph"/>
              <w:spacing w:before="10"/>
              <w:rPr>
                <w:sz w:val="27"/>
              </w:rPr>
            </w:pPr>
          </w:p>
          <w:p>
            <w:pPr>
              <w:pStyle w:val="TableParagraph"/>
              <w:spacing w:line="276" w:lineRule="auto"/>
              <w:ind w:left="568" w:right="560" w:hanging="5"/>
              <w:jc w:val="center"/>
              <w:rPr>
                <w:sz w:val="28"/>
              </w:rPr>
            </w:pPr>
            <w:r>
              <w:rPr>
                <w:sz w:val="28"/>
              </w:rPr>
              <w:t>(власні якості, характеристика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поведінки,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система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стосунків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іншими)</w:t>
            </w:r>
          </w:p>
        </w:tc>
      </w:tr>
      <w:tr>
        <w:trPr>
          <w:trHeight w:val="1401" w:hRule="atLeast"/>
        </w:trPr>
        <w:tc>
          <w:tcPr>
            <w:tcW w:w="4815" w:type="dxa"/>
          </w:tcPr>
          <w:p>
            <w:pPr>
              <w:pStyle w:val="TableParagraph"/>
              <w:spacing w:line="320" w:lineRule="exact"/>
              <w:ind w:left="1386" w:right="137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Інтелектуальна</w:t>
            </w:r>
          </w:p>
        </w:tc>
        <w:tc>
          <w:tcPr>
            <w:tcW w:w="4817" w:type="dxa"/>
          </w:tcPr>
          <w:p>
            <w:pPr>
              <w:pStyle w:val="TableParagraph"/>
              <w:spacing w:line="320" w:lineRule="exact"/>
              <w:ind w:left="220" w:right="212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здійснення</w:t>
            </w:r>
            <w:r>
              <w:rPr>
                <w:b/>
                <w:i/>
                <w:spacing w:val="-7"/>
                <w:sz w:val="28"/>
              </w:rPr>
              <w:t> </w:t>
            </w:r>
            <w:r>
              <w:rPr>
                <w:b/>
                <w:i/>
                <w:sz w:val="28"/>
              </w:rPr>
              <w:t>розумових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операцій</w:t>
            </w: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spacing w:line="370" w:lineRule="atLeast"/>
              <w:ind w:left="220" w:right="216"/>
              <w:jc w:val="center"/>
              <w:rPr>
                <w:sz w:val="28"/>
              </w:rPr>
            </w:pPr>
            <w:r>
              <w:rPr>
                <w:sz w:val="28"/>
              </w:rPr>
              <w:t>(уміння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аналізувати,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розв'язувати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завдання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тощо)</w:t>
            </w:r>
          </w:p>
        </w:tc>
      </w:tr>
    </w:tbl>
    <w:p>
      <w:pPr>
        <w:pStyle w:val="BodyText"/>
        <w:spacing w:before="10"/>
        <w:rPr>
          <w:sz w:val="15"/>
        </w:rPr>
      </w:pPr>
    </w:p>
    <w:p>
      <w:pPr>
        <w:pStyle w:val="BodyText"/>
        <w:spacing w:line="276" w:lineRule="auto" w:before="89"/>
        <w:ind w:left="302" w:right="445" w:firstLine="707"/>
        <w:jc w:val="both"/>
      </w:pPr>
      <w:r>
        <w:rPr/>
        <w:t>Розуміння сутності видів рефлексії дає змогу адекватно проаналізувати</w:t>
      </w:r>
      <w:r>
        <w:rPr>
          <w:spacing w:val="1"/>
        </w:rPr>
        <w:t> </w:t>
      </w:r>
      <w:r>
        <w:rPr/>
        <w:t>стан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сформованості,</w:t>
      </w:r>
      <w:r>
        <w:rPr>
          <w:spacing w:val="1"/>
        </w:rPr>
        <w:t> </w:t>
      </w:r>
      <w:r>
        <w:rPr/>
        <w:t>визначити</w:t>
      </w:r>
      <w:r>
        <w:rPr>
          <w:spacing w:val="1"/>
        </w:rPr>
        <w:t> </w:t>
      </w:r>
      <w:r>
        <w:rPr/>
        <w:t>труднощі,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виникають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формування, знайти точне місце їхньої дислокації та здійснити раціональні</w:t>
      </w:r>
      <w:r>
        <w:rPr>
          <w:spacing w:val="1"/>
        </w:rPr>
        <w:t> </w:t>
      </w:r>
      <w:r>
        <w:rPr/>
        <w:t>кроки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подолання.</w:t>
      </w:r>
      <w:r>
        <w:rPr>
          <w:spacing w:val="1"/>
        </w:rPr>
        <w:t> </w:t>
      </w:r>
      <w:r>
        <w:rPr/>
        <w:t>Останнє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надзвичайно</w:t>
      </w:r>
      <w:r>
        <w:rPr>
          <w:spacing w:val="1"/>
        </w:rPr>
        <w:t> </w:t>
      </w:r>
      <w:r>
        <w:rPr/>
        <w:t>важливе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організації</w:t>
      </w:r>
      <w:r>
        <w:rPr>
          <w:spacing w:val="1"/>
        </w:rPr>
        <w:t> </w:t>
      </w:r>
      <w:r>
        <w:rPr/>
        <w:t>діяльності професійного співробітництва саме тому, що рефлексія дає змогу</w:t>
      </w:r>
      <w:r>
        <w:rPr>
          <w:spacing w:val="1"/>
        </w:rPr>
        <w:t> </w:t>
      </w:r>
      <w:r>
        <w:rPr/>
        <w:t>подолати</w:t>
      </w:r>
      <w:r>
        <w:rPr>
          <w:spacing w:val="1"/>
        </w:rPr>
        <w:t> </w:t>
      </w:r>
      <w:r>
        <w:rPr/>
        <w:t>недоліки</w:t>
      </w:r>
      <w:r>
        <w:rPr>
          <w:spacing w:val="1"/>
        </w:rPr>
        <w:t> </w:t>
      </w:r>
      <w:r>
        <w:rPr/>
        <w:t>професійної</w:t>
      </w:r>
      <w:r>
        <w:rPr>
          <w:spacing w:val="1"/>
        </w:rPr>
        <w:t> </w:t>
      </w:r>
      <w:r>
        <w:rPr/>
        <w:t>діяльності,</w:t>
      </w:r>
      <w:r>
        <w:rPr>
          <w:spacing w:val="1"/>
        </w:rPr>
        <w:t> </w:t>
      </w:r>
      <w:r>
        <w:rPr/>
        <w:t>зробити</w:t>
      </w:r>
      <w:r>
        <w:rPr>
          <w:spacing w:val="1"/>
        </w:rPr>
        <w:t> </w:t>
      </w:r>
      <w:r>
        <w:rPr/>
        <w:t>процес</w:t>
      </w:r>
      <w:r>
        <w:rPr>
          <w:spacing w:val="1"/>
        </w:rPr>
        <w:t> </w:t>
      </w:r>
      <w:r>
        <w:rPr/>
        <w:t>самопізнання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цілеспрямованим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усвідомленим.</w:t>
      </w:r>
      <w:r>
        <w:rPr>
          <w:spacing w:val="1"/>
        </w:rPr>
        <w:t> </w:t>
      </w:r>
      <w:r>
        <w:rPr/>
        <w:t>Проте</w:t>
      </w:r>
      <w:r>
        <w:rPr>
          <w:spacing w:val="1"/>
        </w:rPr>
        <w:t> </w:t>
      </w:r>
      <w:r>
        <w:rPr/>
        <w:t>слід</w:t>
      </w:r>
      <w:r>
        <w:rPr>
          <w:spacing w:val="1"/>
        </w:rPr>
        <w:t> </w:t>
      </w:r>
      <w:r>
        <w:rPr/>
        <w:t>пам’ятати:</w:t>
      </w:r>
      <w:r>
        <w:rPr>
          <w:spacing w:val="1"/>
        </w:rPr>
        <w:t> </w:t>
      </w:r>
      <w:r>
        <w:rPr/>
        <w:t>інколи</w:t>
      </w:r>
      <w:r>
        <w:rPr>
          <w:spacing w:val="1"/>
        </w:rPr>
        <w:t> </w:t>
      </w:r>
      <w:r>
        <w:rPr/>
        <w:t>трапляється виражена здатність до рефлексії, яка не є корисною, оскільки</w:t>
      </w:r>
      <w:r>
        <w:rPr>
          <w:spacing w:val="1"/>
        </w:rPr>
        <w:t> </w:t>
      </w:r>
      <w:r>
        <w:rPr/>
        <w:t>людина</w:t>
      </w:r>
      <w:r>
        <w:rPr>
          <w:spacing w:val="1"/>
        </w:rPr>
        <w:t> </w:t>
      </w:r>
      <w:r>
        <w:rPr/>
        <w:t>починає</w:t>
      </w:r>
      <w:r>
        <w:rPr>
          <w:spacing w:val="1"/>
        </w:rPr>
        <w:t> </w:t>
      </w:r>
      <w:r>
        <w:rPr/>
        <w:t>зосереджуватися</w:t>
      </w:r>
      <w:r>
        <w:rPr>
          <w:spacing w:val="1"/>
        </w:rPr>
        <w:t> </w:t>
      </w:r>
      <w:r>
        <w:rPr/>
        <w:t>на</w:t>
      </w:r>
      <w:r>
        <w:rPr>
          <w:spacing w:val="71"/>
        </w:rPr>
        <w:t> </w:t>
      </w:r>
      <w:r>
        <w:rPr/>
        <w:t>самокаятті,</w:t>
      </w:r>
      <w:r>
        <w:rPr>
          <w:spacing w:val="71"/>
        </w:rPr>
        <w:t> </w:t>
      </w:r>
      <w:r>
        <w:rPr/>
        <w:t>самоаналізі,</w:t>
      </w:r>
      <w:r>
        <w:rPr>
          <w:spacing w:val="71"/>
        </w:rPr>
        <w:t> </w:t>
      </w:r>
      <w:r>
        <w:rPr/>
        <w:t>котрий</w:t>
      </w:r>
      <w:r>
        <w:rPr>
          <w:spacing w:val="1"/>
        </w:rPr>
        <w:t> </w:t>
      </w:r>
      <w:r>
        <w:rPr/>
        <w:t>заважає</w:t>
      </w:r>
      <w:r>
        <w:rPr>
          <w:spacing w:val="31"/>
        </w:rPr>
        <w:t> </w:t>
      </w:r>
      <w:r>
        <w:rPr/>
        <w:t>створенню</w:t>
      </w:r>
      <w:r>
        <w:rPr>
          <w:spacing w:val="32"/>
        </w:rPr>
        <w:t> </w:t>
      </w:r>
      <w:r>
        <w:rPr/>
        <w:t>власного</w:t>
      </w:r>
      <w:r>
        <w:rPr>
          <w:spacing w:val="34"/>
        </w:rPr>
        <w:t> </w:t>
      </w:r>
      <w:r>
        <w:rPr/>
        <w:t>«я»,</w:t>
      </w:r>
      <w:r>
        <w:rPr>
          <w:spacing w:val="32"/>
        </w:rPr>
        <w:t> </w:t>
      </w:r>
      <w:r>
        <w:rPr/>
        <w:t>водночас,</w:t>
      </w:r>
      <w:r>
        <w:rPr>
          <w:spacing w:val="32"/>
        </w:rPr>
        <w:t> </w:t>
      </w:r>
      <w:r>
        <w:rPr/>
        <w:t>спричинюючи</w:t>
      </w:r>
      <w:r>
        <w:rPr>
          <w:spacing w:val="49"/>
        </w:rPr>
        <w:t> </w:t>
      </w:r>
      <w:r>
        <w:rPr/>
        <w:t>пасивну</w:t>
      </w:r>
      <w:r>
        <w:rPr>
          <w:spacing w:val="23"/>
        </w:rPr>
        <w:t> </w:t>
      </w:r>
      <w:r>
        <w:rPr/>
        <w:t>позицію</w:t>
      </w:r>
      <w:r>
        <w:rPr>
          <w:spacing w:val="-67"/>
        </w:rPr>
        <w:t> </w:t>
      </w:r>
      <w:r>
        <w:rPr/>
        <w:t>у</w:t>
      </w:r>
      <w:r>
        <w:rPr>
          <w:spacing w:val="1"/>
        </w:rPr>
        <w:t> </w:t>
      </w:r>
      <w:r>
        <w:rPr/>
        <w:t>взаєминах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навколишнім</w:t>
      </w:r>
      <w:r>
        <w:rPr>
          <w:spacing w:val="1"/>
        </w:rPr>
        <w:t> </w:t>
      </w:r>
      <w:r>
        <w:rPr/>
        <w:t>середовищем.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своєчасне</w:t>
      </w:r>
      <w:r>
        <w:rPr>
          <w:spacing w:val="1"/>
        </w:rPr>
        <w:t> </w:t>
      </w:r>
      <w:r>
        <w:rPr/>
        <w:t>зосередження уваги на питаннях рефлексії завжди виступатиме запорукою</w:t>
      </w:r>
      <w:r>
        <w:rPr>
          <w:spacing w:val="1"/>
        </w:rPr>
        <w:t> </w:t>
      </w:r>
      <w:r>
        <w:rPr/>
        <w:t>можливості</w:t>
      </w:r>
      <w:r>
        <w:rPr>
          <w:spacing w:val="1"/>
        </w:rPr>
        <w:t> </w:t>
      </w:r>
      <w:r>
        <w:rPr/>
        <w:t>відсторонення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підлягає</w:t>
      </w:r>
      <w:r>
        <w:rPr>
          <w:spacing w:val="1"/>
        </w:rPr>
        <w:t> </w:t>
      </w:r>
      <w:r>
        <w:rPr/>
        <w:t>пізнанню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різних</w:t>
      </w:r>
      <w:r>
        <w:rPr>
          <w:spacing w:val="-67"/>
        </w:rPr>
        <w:t> </w:t>
      </w:r>
      <w:r>
        <w:rPr/>
        <w:t>позицій</w:t>
      </w:r>
      <w:r>
        <w:rPr>
          <w:spacing w:val="8"/>
        </w:rPr>
        <w:t> </w:t>
      </w:r>
      <w:r>
        <w:rPr/>
        <w:t>на</w:t>
      </w:r>
      <w:r>
        <w:rPr>
          <w:spacing w:val="8"/>
        </w:rPr>
        <w:t> </w:t>
      </w:r>
      <w:r>
        <w:rPr/>
        <w:t>основі</w:t>
      </w:r>
      <w:r>
        <w:rPr>
          <w:spacing w:val="11"/>
        </w:rPr>
        <w:t> </w:t>
      </w:r>
      <w:r>
        <w:rPr/>
        <w:t>встановлення</w:t>
      </w:r>
      <w:r>
        <w:rPr>
          <w:spacing w:val="14"/>
        </w:rPr>
        <w:t> </w:t>
      </w:r>
      <w:r>
        <w:rPr/>
        <w:t>адекватних</w:t>
      </w:r>
      <w:r>
        <w:rPr>
          <w:spacing w:val="12"/>
        </w:rPr>
        <w:t> </w:t>
      </w:r>
      <w:r>
        <w:rPr/>
        <w:t>причиново-наслідкових</w:t>
      </w:r>
      <w:r>
        <w:rPr>
          <w:spacing w:val="12"/>
        </w:rPr>
        <w:t> </w:t>
      </w:r>
      <w:r>
        <w:rPr/>
        <w:t>зв'язків.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spacing w:line="276" w:lineRule="auto"/>
        <w:ind w:left="302" w:right="443" w:firstLine="707"/>
        <w:jc w:val="both"/>
      </w:pPr>
      <w:r>
        <w:rPr/>
        <w:t>У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комфортного</w:t>
      </w:r>
      <w:r>
        <w:rPr>
          <w:spacing w:val="1"/>
        </w:rPr>
        <w:t> </w:t>
      </w:r>
      <w:r>
        <w:rPr/>
        <w:t>соціально-психологічного</w:t>
      </w:r>
      <w:r>
        <w:rPr>
          <w:spacing w:val="-67"/>
        </w:rPr>
        <w:t> </w:t>
      </w:r>
      <w:r>
        <w:rPr/>
        <w:t>клімату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колективі</w:t>
      </w:r>
      <w:r>
        <w:rPr>
          <w:spacing w:val="1"/>
        </w:rPr>
        <w:t> </w:t>
      </w:r>
      <w:r>
        <w:rPr/>
        <w:t>виокремлюють</w:t>
      </w:r>
      <w:r>
        <w:rPr>
          <w:spacing w:val="1"/>
        </w:rPr>
        <w:t> </w:t>
      </w:r>
      <w:r>
        <w:rPr>
          <w:b/>
        </w:rPr>
        <w:t>ціннісно-світоглядну</w:t>
      </w:r>
      <w:r>
        <w:rPr>
          <w:b/>
          <w:spacing w:val="1"/>
        </w:rPr>
        <w:t> </w:t>
      </w:r>
      <w:r>
        <w:rPr>
          <w:b/>
        </w:rPr>
        <w:t>сферу</w:t>
      </w:r>
      <w:r>
        <w:rPr>
          <w:b/>
          <w:spacing w:val="1"/>
        </w:rPr>
        <w:t> </w:t>
      </w:r>
      <w:r>
        <w:rPr/>
        <w:t>поряд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професійною</w:t>
      </w:r>
      <w:r>
        <w:rPr>
          <w:spacing w:val="-2"/>
        </w:rPr>
        <w:t> </w:t>
      </w:r>
      <w:r>
        <w:rPr/>
        <w:t>та сферою</w:t>
      </w:r>
      <w:r>
        <w:rPr>
          <w:spacing w:val="-2"/>
        </w:rPr>
        <w:t> </w:t>
      </w:r>
      <w:r>
        <w:rPr/>
        <w:t>міжособистісних відносин.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276" w:lineRule="auto" w:before="1"/>
        <w:ind w:left="302" w:right="444" w:firstLine="707"/>
        <w:jc w:val="both"/>
      </w:pPr>
      <w:r>
        <w:rPr/>
        <w:t>Ціннісно-світоглядна</w:t>
      </w:r>
      <w:r>
        <w:rPr>
          <w:spacing w:val="1"/>
        </w:rPr>
        <w:t> </w:t>
      </w:r>
      <w:r>
        <w:rPr/>
        <w:t>сфера</w:t>
      </w:r>
      <w:r>
        <w:rPr>
          <w:spacing w:val="1"/>
        </w:rPr>
        <w:t> </w:t>
      </w:r>
      <w:r>
        <w:rPr/>
        <w:t>пов'язана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взаємовідносинами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особистими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корпоративними</w:t>
      </w:r>
      <w:r>
        <w:rPr>
          <w:spacing w:val="1"/>
        </w:rPr>
        <w:t> </w:t>
      </w:r>
      <w:r>
        <w:rPr/>
        <w:t>цінностями,</w:t>
      </w:r>
      <w:r>
        <w:rPr>
          <w:spacing w:val="1"/>
        </w:rPr>
        <w:t> </w:t>
      </w:r>
      <w:r>
        <w:rPr/>
        <w:t>етичними</w:t>
      </w:r>
      <w:r>
        <w:rPr>
          <w:spacing w:val="1"/>
        </w:rPr>
        <w:t> </w:t>
      </w:r>
      <w:r>
        <w:rPr/>
        <w:t>установками,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переважають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спільноті</w:t>
      </w:r>
      <w:r>
        <w:rPr>
          <w:spacing w:val="1"/>
        </w:rPr>
        <w:t> </w:t>
      </w:r>
      <w:r>
        <w:rPr/>
        <w:t>професійного</w:t>
      </w:r>
      <w:r>
        <w:rPr>
          <w:spacing w:val="1"/>
        </w:rPr>
        <w:t> </w:t>
      </w:r>
      <w:r>
        <w:rPr/>
        <w:t>співробітництва.</w:t>
      </w:r>
      <w:r>
        <w:rPr>
          <w:spacing w:val="1"/>
        </w:rPr>
        <w:t> </w:t>
      </w:r>
      <w:r>
        <w:rPr/>
        <w:t>Cпільне</w:t>
      </w:r>
      <w:r>
        <w:rPr>
          <w:spacing w:val="1"/>
        </w:rPr>
        <w:t> </w:t>
      </w:r>
      <w:r>
        <w:rPr/>
        <w:t>бачення</w:t>
      </w:r>
      <w:r>
        <w:rPr>
          <w:spacing w:val="1"/>
        </w:rPr>
        <w:t> </w:t>
      </w:r>
      <w:r>
        <w:rPr/>
        <w:t>означає своєрідне мисленнєве уявлення про те, що важливо для особи або</w:t>
      </w:r>
      <w:r>
        <w:rPr>
          <w:spacing w:val="1"/>
        </w:rPr>
        <w:t> </w:t>
      </w:r>
      <w:r>
        <w:rPr/>
        <w:t>організації.</w:t>
      </w:r>
      <w:r>
        <w:rPr>
          <w:spacing w:val="6"/>
        </w:rPr>
        <w:t> </w:t>
      </w:r>
      <w:r>
        <w:rPr/>
        <w:t>Працівників</w:t>
      </w:r>
      <w:r>
        <w:rPr>
          <w:spacing w:val="6"/>
        </w:rPr>
        <w:t> </w:t>
      </w:r>
      <w:r>
        <w:rPr/>
        <w:t>заохочують</w:t>
      </w:r>
      <w:r>
        <w:rPr>
          <w:spacing w:val="6"/>
        </w:rPr>
        <w:t> </w:t>
      </w:r>
      <w:r>
        <w:rPr/>
        <w:t>не</w:t>
      </w:r>
      <w:r>
        <w:rPr>
          <w:spacing w:val="7"/>
        </w:rPr>
        <w:t> </w:t>
      </w:r>
      <w:r>
        <w:rPr/>
        <w:t>лише</w:t>
      </w:r>
      <w:r>
        <w:rPr>
          <w:spacing w:val="7"/>
        </w:rPr>
        <w:t> </w:t>
      </w:r>
      <w:r>
        <w:rPr/>
        <w:t>до</w:t>
      </w:r>
      <w:r>
        <w:rPr>
          <w:spacing w:val="8"/>
        </w:rPr>
        <w:t> </w:t>
      </w:r>
      <w:r>
        <w:rPr/>
        <w:t>участі</w:t>
      </w:r>
      <w:r>
        <w:rPr>
          <w:spacing w:val="8"/>
        </w:rPr>
        <w:t> </w:t>
      </w:r>
      <w:r>
        <w:rPr/>
        <w:t>у</w:t>
      </w:r>
      <w:r>
        <w:rPr>
          <w:spacing w:val="3"/>
        </w:rPr>
        <w:t> </w:t>
      </w:r>
      <w:r>
        <w:rPr/>
        <w:t>визначенні</w:t>
      </w:r>
    </w:p>
    <w:p>
      <w:pPr>
        <w:spacing w:after="0" w:line="276" w:lineRule="auto"/>
        <w:jc w:val="both"/>
        <w:sectPr>
          <w:pgSz w:w="11910" w:h="16840"/>
          <w:pgMar w:header="442" w:footer="507" w:top="1620" w:bottom="700" w:left="1400" w:right="400"/>
        </w:sectPr>
      </w:pPr>
    </w:p>
    <w:p>
      <w:pPr>
        <w:pStyle w:val="BodyText"/>
        <w:spacing w:line="273" w:lineRule="auto" w:before="81"/>
        <w:ind w:left="302" w:right="453"/>
        <w:jc w:val="both"/>
      </w:pPr>
      <w:r>
        <w:rPr/>
        <w:t>спільного бачення, а й до використання цього бачення для прийняття рішень</w:t>
      </w:r>
      <w:r>
        <w:rPr>
          <w:spacing w:val="1"/>
        </w:rPr>
        <w:t> </w:t>
      </w:r>
      <w:r>
        <w:rPr/>
        <w:t>стосовно викладання й навчання у</w:t>
      </w:r>
      <w:r>
        <w:rPr>
          <w:spacing w:val="-4"/>
        </w:rPr>
        <w:t> </w:t>
      </w:r>
      <w:r>
        <w:rPr/>
        <w:t>закладі.</w: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line="276" w:lineRule="auto"/>
        <w:ind w:left="302" w:right="444" w:firstLine="707"/>
        <w:jc w:val="both"/>
      </w:pPr>
      <w:r>
        <w:rPr/>
        <w:t>Важливе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організації</w:t>
      </w:r>
      <w:r>
        <w:rPr>
          <w:spacing w:val="1"/>
        </w:rPr>
        <w:t> </w:t>
      </w:r>
      <w:r>
        <w:rPr/>
        <w:t>успішного</w:t>
      </w:r>
      <w:r>
        <w:rPr>
          <w:spacing w:val="1"/>
        </w:rPr>
        <w:t> </w:t>
      </w:r>
      <w:r>
        <w:rPr/>
        <w:t>співробітництва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формування спільних поглядів, яка тісно пов’язана з їх становленням на рівні</w:t>
      </w:r>
      <w:r>
        <w:rPr>
          <w:spacing w:val="-67"/>
        </w:rPr>
        <w:t> </w:t>
      </w:r>
      <w:r>
        <w:rPr/>
        <w:t>окремої</w:t>
      </w:r>
      <w:r>
        <w:rPr>
          <w:spacing w:val="1"/>
        </w:rPr>
        <w:t> </w:t>
      </w:r>
      <w:r>
        <w:rPr/>
        <w:t>особистості.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інклюзивному</w:t>
      </w:r>
      <w:r>
        <w:rPr>
          <w:spacing w:val="1"/>
        </w:rPr>
        <w:t> </w:t>
      </w:r>
      <w:r>
        <w:rPr/>
        <w:t>навчальному</w:t>
      </w:r>
      <w:r>
        <w:rPr>
          <w:spacing w:val="1"/>
        </w:rPr>
        <w:t> </w:t>
      </w:r>
      <w:r>
        <w:rPr/>
        <w:t>закладі</w:t>
      </w:r>
      <w:r>
        <w:rPr>
          <w:spacing w:val="1"/>
        </w:rPr>
        <w:t> </w:t>
      </w:r>
      <w:r>
        <w:rPr/>
        <w:t>незмінно</w:t>
      </w:r>
      <w:r>
        <w:rPr>
          <w:spacing w:val="1"/>
        </w:rPr>
        <w:t> </w:t>
      </w:r>
      <w:r>
        <w:rPr/>
        <w:t>фокусується увага на навчанні учнів, стверджують Луіс та Крузе (Louis and</w:t>
      </w:r>
      <w:r>
        <w:rPr>
          <w:spacing w:val="1"/>
        </w:rPr>
        <w:t> </w:t>
      </w:r>
      <w:r>
        <w:rPr/>
        <w:t>Kruse) (1995), уважно розглядаються потенційні досягнення кожного учня. Ці</w:t>
      </w:r>
      <w:r>
        <w:rPr>
          <w:spacing w:val="-67"/>
        </w:rPr>
        <w:t> </w:t>
      </w:r>
      <w:r>
        <w:rPr/>
        <w:t>спільні</w:t>
      </w:r>
      <w:r>
        <w:rPr>
          <w:spacing w:val="1"/>
        </w:rPr>
        <w:t> </w:t>
      </w:r>
      <w:r>
        <w:rPr>
          <w:b/>
        </w:rPr>
        <w:t>цінності</w:t>
      </w:r>
      <w:r>
        <w:rPr>
          <w:b/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>
          <w:b/>
        </w:rPr>
        <w:t>бачення</w:t>
      </w:r>
      <w:r>
        <w:rPr>
          <w:b/>
          <w:spacing w:val="1"/>
        </w:rPr>
        <w:t> </w:t>
      </w:r>
      <w:r>
        <w:rPr/>
        <w:t>сприяють</w:t>
      </w:r>
      <w:r>
        <w:rPr>
          <w:spacing w:val="1"/>
        </w:rPr>
        <w:t> </w:t>
      </w:r>
      <w:r>
        <w:rPr/>
        <w:t>створенню</w:t>
      </w:r>
      <w:r>
        <w:rPr>
          <w:spacing w:val="1"/>
        </w:rPr>
        <w:t> </w:t>
      </w:r>
      <w:r>
        <w:rPr/>
        <w:t>обов’язкових</w:t>
      </w:r>
      <w:r>
        <w:rPr>
          <w:spacing w:val="1"/>
        </w:rPr>
        <w:t> </w:t>
      </w:r>
      <w:r>
        <w:rPr/>
        <w:t>норм</w:t>
      </w:r>
      <w:r>
        <w:rPr>
          <w:spacing w:val="1"/>
        </w:rPr>
        <w:t> </w:t>
      </w:r>
      <w:r>
        <w:rPr/>
        <w:t>поведінки,</w:t>
      </w:r>
      <w:r>
        <w:rPr>
          <w:spacing w:val="-2"/>
        </w:rPr>
        <w:t> </w:t>
      </w:r>
      <w:r>
        <w:rPr/>
        <w:t>які</w:t>
      </w:r>
      <w:r>
        <w:rPr>
          <w:spacing w:val="1"/>
        </w:rPr>
        <w:t> </w:t>
      </w:r>
      <w:r>
        <w:rPr/>
        <w:t>підтримують</w:t>
      </w:r>
      <w:r>
        <w:rPr>
          <w:spacing w:val="-1"/>
        </w:rPr>
        <w:t> </w:t>
      </w:r>
      <w:r>
        <w:rPr/>
        <w:t>працівники.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276" w:lineRule="auto"/>
        <w:ind w:left="302" w:right="443" w:firstLine="707"/>
        <w:jc w:val="both"/>
      </w:pPr>
      <w:r>
        <w:rPr/>
        <w:t>Розгляд </w:t>
      </w:r>
      <w:r>
        <w:rPr>
          <w:b/>
        </w:rPr>
        <w:t>культури спілкування </w:t>
      </w:r>
      <w:r>
        <w:rPr/>
        <w:t>у контексті творчості та з опорою на</w:t>
      </w:r>
      <w:r>
        <w:rPr>
          <w:spacing w:val="1"/>
        </w:rPr>
        <w:t> </w:t>
      </w:r>
      <w:r>
        <w:rPr/>
        <w:t>гуманістичні</w:t>
      </w:r>
      <w:r>
        <w:rPr>
          <w:spacing w:val="1"/>
        </w:rPr>
        <w:t> </w:t>
      </w:r>
      <w:r>
        <w:rPr/>
        <w:t>норми</w:t>
      </w:r>
      <w:r>
        <w:rPr>
          <w:spacing w:val="1"/>
        </w:rPr>
        <w:t> </w:t>
      </w:r>
      <w:r>
        <w:rPr/>
        <w:t>(Т.К.</w:t>
      </w:r>
      <w:r>
        <w:rPr>
          <w:spacing w:val="1"/>
        </w:rPr>
        <w:t> </w:t>
      </w:r>
      <w:r>
        <w:rPr/>
        <w:t>Чмут)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надзвичайно</w:t>
      </w:r>
      <w:r>
        <w:rPr>
          <w:spacing w:val="1"/>
        </w:rPr>
        <w:t> </w:t>
      </w:r>
      <w:r>
        <w:rPr/>
        <w:t>важливо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практичної</w:t>
      </w:r>
      <w:r>
        <w:rPr>
          <w:spacing w:val="1"/>
        </w:rPr>
        <w:t> </w:t>
      </w:r>
      <w:r>
        <w:rPr/>
        <w:t>підготовки педагогічних працівників до ефективного ділового і передусім –</w:t>
      </w:r>
      <w:r>
        <w:rPr>
          <w:spacing w:val="1"/>
        </w:rPr>
        <w:t> </w:t>
      </w:r>
      <w:r>
        <w:rPr/>
        <w:t>партнерського спілкування в умовах становлення інклюзивного навчального</w:t>
      </w:r>
      <w:r>
        <w:rPr>
          <w:spacing w:val="1"/>
        </w:rPr>
        <w:t> </w:t>
      </w:r>
      <w:r>
        <w:rPr/>
        <w:t>закладу. Це сприяє розвиткові їх особистості та професійній ідентифікації –</w:t>
      </w:r>
      <w:r>
        <w:rPr>
          <w:spacing w:val="1"/>
        </w:rPr>
        <w:t> </w:t>
      </w:r>
      <w:r>
        <w:rPr/>
        <w:t>головної мети підготовки таких фахівців на сучасному етапі трансформації</w:t>
      </w:r>
      <w:r>
        <w:rPr>
          <w:spacing w:val="1"/>
        </w:rPr>
        <w:t> </w:t>
      </w:r>
      <w:r>
        <w:rPr/>
        <w:t>нашого суспільства.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spacing w:line="276" w:lineRule="auto"/>
        <w:ind w:left="302" w:right="444" w:firstLine="707"/>
        <w:jc w:val="both"/>
      </w:pPr>
      <w:r>
        <w:rPr/>
        <w:t>Професійне</w:t>
      </w:r>
      <w:r>
        <w:rPr>
          <w:spacing w:val="1"/>
        </w:rPr>
        <w:t> </w:t>
      </w:r>
      <w:r>
        <w:rPr/>
        <w:t>педагогічне</w:t>
      </w:r>
      <w:r>
        <w:rPr>
          <w:spacing w:val="1"/>
        </w:rPr>
        <w:t> </w:t>
      </w:r>
      <w:r>
        <w:rPr/>
        <w:t>спілкування</w:t>
      </w:r>
      <w:r>
        <w:rPr>
          <w:spacing w:val="1"/>
        </w:rPr>
        <w:t> </w:t>
      </w:r>
      <w:r>
        <w:rPr/>
        <w:t>належить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видів</w:t>
      </w:r>
      <w:r>
        <w:rPr>
          <w:spacing w:val="1"/>
        </w:rPr>
        <w:t> </w:t>
      </w:r>
      <w:r>
        <w:rPr/>
        <w:t>комунікації, які особливо потребують високої його культури, бо засвідчує</w:t>
      </w:r>
      <w:r>
        <w:rPr>
          <w:spacing w:val="1"/>
        </w:rPr>
        <w:t> </w:t>
      </w:r>
      <w:r>
        <w:rPr/>
        <w:t>вміння</w:t>
      </w:r>
      <w:r>
        <w:rPr>
          <w:spacing w:val="1"/>
        </w:rPr>
        <w:t> </w:t>
      </w:r>
      <w:r>
        <w:rPr/>
        <w:t>педагога</w:t>
      </w:r>
      <w:r>
        <w:rPr>
          <w:spacing w:val="1"/>
        </w:rPr>
        <w:t> </w:t>
      </w:r>
      <w:r>
        <w:rPr/>
        <w:t>реалізовувати</w:t>
      </w:r>
      <w:r>
        <w:rPr>
          <w:spacing w:val="1"/>
        </w:rPr>
        <w:t> </w:t>
      </w:r>
      <w:r>
        <w:rPr/>
        <w:t>свої</w:t>
      </w:r>
      <w:r>
        <w:rPr>
          <w:spacing w:val="1"/>
        </w:rPr>
        <w:t> </w:t>
      </w:r>
      <w:r>
        <w:rPr/>
        <w:t>можливості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спілкуванні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іншими</w:t>
      </w:r>
      <w:r>
        <w:rPr>
          <w:spacing w:val="1"/>
        </w:rPr>
        <w:t> </w:t>
      </w:r>
      <w:r>
        <w:rPr/>
        <w:t>людьми, здатність сприймати, розуміти, засвоювати, передавати зміст думок,</w:t>
      </w:r>
      <w:r>
        <w:rPr>
          <w:spacing w:val="1"/>
        </w:rPr>
        <w:t> </w:t>
      </w:r>
      <w:r>
        <w:rPr/>
        <w:t>почуттів,</w:t>
      </w:r>
      <w:r>
        <w:rPr>
          <w:spacing w:val="-4"/>
        </w:rPr>
        <w:t> </w:t>
      </w:r>
      <w:r>
        <w:rPr/>
        <w:t>прагнень</w:t>
      </w:r>
      <w:r>
        <w:rPr>
          <w:spacing w:val="-7"/>
        </w:rPr>
        <w:t> </w:t>
      </w:r>
      <w:r>
        <w:rPr/>
        <w:t>у</w:t>
      </w:r>
      <w:r>
        <w:rPr>
          <w:spacing w:val="-4"/>
        </w:rPr>
        <w:t> </w:t>
      </w:r>
      <w:r>
        <w:rPr/>
        <w:t>процесі</w:t>
      </w:r>
      <w:r>
        <w:rPr>
          <w:spacing w:val="-2"/>
        </w:rPr>
        <w:t> </w:t>
      </w:r>
      <w:r>
        <w:rPr/>
        <w:t>навчання</w:t>
      </w:r>
      <w:r>
        <w:rPr>
          <w:spacing w:val="-2"/>
        </w:rPr>
        <w:t> </w:t>
      </w:r>
      <w:r>
        <w:rPr/>
        <w:t>та</w:t>
      </w:r>
      <w:r>
        <w:rPr>
          <w:spacing w:val="-4"/>
        </w:rPr>
        <w:t> </w:t>
      </w:r>
      <w:r>
        <w:rPr/>
        <w:t>виховання.</w:t>
      </w:r>
      <w:r>
        <w:rPr>
          <w:spacing w:val="-3"/>
        </w:rPr>
        <w:t> </w:t>
      </w:r>
      <w:r>
        <w:rPr/>
        <w:t>Педагогічне</w:t>
      </w:r>
      <w:r>
        <w:rPr>
          <w:spacing w:val="-3"/>
        </w:rPr>
        <w:t> </w:t>
      </w:r>
      <w:r>
        <w:rPr/>
        <w:t>спілкування</w:t>
      </w:r>
    </w:p>
    <w:p>
      <w:pPr>
        <w:pStyle w:val="BodyText"/>
        <w:spacing w:line="276" w:lineRule="auto" w:before="2"/>
        <w:ind w:left="302" w:right="443"/>
        <w:jc w:val="both"/>
      </w:pPr>
      <w:r>
        <w:rPr/>
        <w:t>–</w:t>
      </w:r>
      <w:r>
        <w:rPr>
          <w:spacing w:val="1"/>
        </w:rPr>
        <w:t> </w:t>
      </w:r>
      <w:r>
        <w:rPr/>
        <w:t>явище</w:t>
      </w:r>
      <w:r>
        <w:rPr>
          <w:spacing w:val="1"/>
        </w:rPr>
        <w:t> </w:t>
      </w:r>
      <w:r>
        <w:rPr/>
        <w:t>поліфункціональне,</w:t>
      </w:r>
      <w:r>
        <w:rPr>
          <w:spacing w:val="1"/>
        </w:rPr>
        <w:t> </w:t>
      </w:r>
      <w:r>
        <w:rPr/>
        <w:t>яке</w:t>
      </w:r>
      <w:r>
        <w:rPr>
          <w:spacing w:val="1"/>
        </w:rPr>
        <w:t> </w:t>
      </w:r>
      <w:r>
        <w:rPr/>
        <w:t>забезпечує</w:t>
      </w:r>
      <w:r>
        <w:rPr>
          <w:spacing w:val="1"/>
        </w:rPr>
        <w:t> </w:t>
      </w:r>
      <w:r>
        <w:rPr/>
        <w:t>обмін</w:t>
      </w:r>
      <w:r>
        <w:rPr>
          <w:spacing w:val="1"/>
        </w:rPr>
        <w:t> </w:t>
      </w:r>
      <w:r>
        <w:rPr/>
        <w:t>інформацією,</w:t>
      </w:r>
      <w:r>
        <w:rPr>
          <w:spacing w:val="-67"/>
        </w:rPr>
        <w:t> </w:t>
      </w:r>
      <w:r>
        <w:rPr/>
        <w:t>співпереживання,</w:t>
      </w:r>
      <w:r>
        <w:rPr>
          <w:spacing w:val="1"/>
        </w:rPr>
        <w:t> </w:t>
      </w:r>
      <w:r>
        <w:rPr/>
        <w:t>пізнання</w:t>
      </w:r>
      <w:r>
        <w:rPr>
          <w:spacing w:val="1"/>
        </w:rPr>
        <w:t> </w:t>
      </w:r>
      <w:r>
        <w:rPr/>
        <w:t>особистості,</w:t>
      </w:r>
      <w:r>
        <w:rPr>
          <w:spacing w:val="1"/>
        </w:rPr>
        <w:t> </w:t>
      </w:r>
      <w:r>
        <w:rPr/>
        <w:t>самоутвердження,</w:t>
      </w:r>
      <w:r>
        <w:rPr>
          <w:spacing w:val="1"/>
        </w:rPr>
        <w:t> </w:t>
      </w:r>
      <w:r>
        <w:rPr/>
        <w:t>продуктивну</w:t>
      </w:r>
      <w:r>
        <w:rPr>
          <w:spacing w:val="1"/>
        </w:rPr>
        <w:t> </w:t>
      </w:r>
      <w:r>
        <w:rPr/>
        <w:t>організацію взаємодії. Обмін інформацією і ставлення співбесідників один до</w:t>
      </w:r>
      <w:r>
        <w:rPr>
          <w:spacing w:val="-67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характеризує</w:t>
      </w:r>
      <w:r>
        <w:rPr>
          <w:spacing w:val="1"/>
        </w:rPr>
        <w:t> </w:t>
      </w:r>
      <w:r>
        <w:rPr/>
        <w:t>комунікативний</w:t>
      </w:r>
      <w:r>
        <w:rPr>
          <w:spacing w:val="1"/>
        </w:rPr>
        <w:t> </w:t>
      </w:r>
      <w:r>
        <w:rPr/>
        <w:t>аспект</w:t>
      </w:r>
      <w:r>
        <w:rPr>
          <w:spacing w:val="1"/>
        </w:rPr>
        <w:t> </w:t>
      </w:r>
      <w:r>
        <w:rPr/>
        <w:t>спілкування,</w:t>
      </w:r>
      <w:r>
        <w:rPr>
          <w:spacing w:val="1"/>
        </w:rPr>
        <w:t> </w:t>
      </w:r>
      <w:r>
        <w:rPr/>
        <w:t>пізнання</w:t>
      </w:r>
      <w:r>
        <w:rPr>
          <w:spacing w:val="1"/>
        </w:rPr>
        <w:t> </w:t>
      </w:r>
      <w:r>
        <w:rPr/>
        <w:t>особистості й самоутвердження – перцептивний, а організацію взаємодії –</w:t>
      </w:r>
      <w:r>
        <w:rPr>
          <w:spacing w:val="1"/>
        </w:rPr>
        <w:t> </w:t>
      </w:r>
      <w:r>
        <w:rPr/>
        <w:t>інтерактивний.</w:t>
      </w:r>
      <w:r>
        <w:rPr>
          <w:spacing w:val="1"/>
        </w:rPr>
        <w:t> </w:t>
      </w:r>
      <w:r>
        <w:rPr/>
        <w:t>Педагогічне</w:t>
      </w:r>
      <w:r>
        <w:rPr>
          <w:spacing w:val="1"/>
        </w:rPr>
        <w:t> </w:t>
      </w:r>
      <w:r>
        <w:rPr/>
        <w:t>спілкування</w:t>
      </w:r>
      <w:r>
        <w:rPr>
          <w:spacing w:val="1"/>
        </w:rPr>
        <w:t> </w:t>
      </w:r>
      <w:r>
        <w:rPr/>
        <w:t>допомагає</w:t>
      </w:r>
      <w:r>
        <w:rPr>
          <w:spacing w:val="1"/>
        </w:rPr>
        <w:t> </w:t>
      </w:r>
      <w:r>
        <w:rPr/>
        <w:t>вчителеві</w:t>
      </w:r>
      <w:r>
        <w:rPr>
          <w:spacing w:val="1"/>
        </w:rPr>
        <w:t> </w:t>
      </w:r>
      <w:r>
        <w:rPr/>
        <w:t>організувати</w:t>
      </w:r>
      <w:r>
        <w:rPr>
          <w:spacing w:val="-67"/>
        </w:rPr>
        <w:t> </w:t>
      </w:r>
      <w:r>
        <w:rPr/>
        <w:t>взаємодію на уроці і поза ним як цілісний процес. Не обмежуючись лише</w:t>
      </w:r>
      <w:r>
        <w:rPr>
          <w:spacing w:val="1"/>
        </w:rPr>
        <w:t> </w:t>
      </w:r>
      <w:r>
        <w:rPr/>
        <w:t>інформаційною</w:t>
      </w:r>
      <w:r>
        <w:rPr>
          <w:spacing w:val="1"/>
        </w:rPr>
        <w:t> </w:t>
      </w:r>
      <w:r>
        <w:rPr/>
        <w:t>функцією,</w:t>
      </w:r>
      <w:r>
        <w:rPr>
          <w:spacing w:val="1"/>
        </w:rPr>
        <w:t> </w:t>
      </w:r>
      <w:r>
        <w:rPr/>
        <w:t>воно</w:t>
      </w:r>
      <w:r>
        <w:rPr>
          <w:spacing w:val="1"/>
        </w:rPr>
        <w:t> </w:t>
      </w:r>
      <w:r>
        <w:rPr/>
        <w:t>створює</w:t>
      </w:r>
      <w:r>
        <w:rPr>
          <w:spacing w:val="1"/>
        </w:rPr>
        <w:t> </w:t>
      </w:r>
      <w:r>
        <w:rPr/>
        <w:t>умови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обміну</w:t>
      </w:r>
      <w:r>
        <w:rPr>
          <w:spacing w:val="1"/>
        </w:rPr>
        <w:t> </w:t>
      </w:r>
      <w:r>
        <w:rPr/>
        <w:t>ставленнями,</w:t>
      </w:r>
      <w:r>
        <w:rPr>
          <w:spacing w:val="1"/>
        </w:rPr>
        <w:t> </w:t>
      </w:r>
      <w:r>
        <w:rPr/>
        <w:t>переживаннями, допомагає самоутвердженню дитини в колективі, забезпечує</w:t>
      </w:r>
      <w:r>
        <w:rPr>
          <w:spacing w:val="-67"/>
        </w:rPr>
        <w:t> </w:t>
      </w:r>
      <w:r>
        <w:rPr/>
        <w:t>співробітництво</w:t>
      </w:r>
      <w:r>
        <w:rPr>
          <w:spacing w:val="1"/>
        </w:rPr>
        <w:t> </w:t>
      </w:r>
      <w:r>
        <w:rPr/>
        <w:t>та співтворчість у групі або</w:t>
      </w:r>
      <w:r>
        <w:rPr>
          <w:spacing w:val="1"/>
        </w:rPr>
        <w:t> </w:t>
      </w:r>
      <w:r>
        <w:rPr/>
        <w:t>класі</w:t>
      </w:r>
      <w:r>
        <w:rPr>
          <w:spacing w:val="1"/>
        </w:rPr>
        <w:t> </w:t>
      </w:r>
      <w:r>
        <w:rPr/>
        <w:t>(В.М. Кухаренко, О.В.</w:t>
      </w:r>
      <w:r>
        <w:rPr>
          <w:spacing w:val="1"/>
        </w:rPr>
        <w:t> </w:t>
      </w:r>
      <w:r>
        <w:rPr/>
        <w:t>Рибалко,</w:t>
      </w:r>
      <w:r>
        <w:rPr>
          <w:spacing w:val="-1"/>
        </w:rPr>
        <w:t> </w:t>
      </w:r>
      <w:r>
        <w:rPr/>
        <w:t>Н.Г.</w:t>
      </w:r>
      <w:r>
        <w:rPr>
          <w:spacing w:val="-1"/>
        </w:rPr>
        <w:t> </w:t>
      </w:r>
      <w:r>
        <w:rPr/>
        <w:t>Сиротенко).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76" w:lineRule="auto"/>
        <w:ind w:left="383" w:right="448" w:firstLine="710"/>
        <w:jc w:val="both"/>
      </w:pPr>
      <w:r>
        <w:rPr/>
        <w:t>Різні фактори визначають, </w:t>
      </w:r>
      <w:r>
        <w:rPr>
          <w:i/>
        </w:rPr>
        <w:t>коли, де </w:t>
      </w:r>
      <w:r>
        <w:rPr/>
        <w:t>і </w:t>
      </w:r>
      <w:r>
        <w:rPr>
          <w:i/>
        </w:rPr>
        <w:t>як </w:t>
      </w:r>
      <w:r>
        <w:rPr/>
        <w:t>працівники можуть регулярно</w:t>
      </w:r>
      <w:r>
        <w:rPr>
          <w:spacing w:val="1"/>
        </w:rPr>
        <w:t> </w:t>
      </w:r>
      <w:r>
        <w:rPr/>
        <w:t>збиратися</w:t>
      </w:r>
      <w:r>
        <w:rPr>
          <w:spacing w:val="50"/>
        </w:rPr>
        <w:t> </w:t>
      </w:r>
      <w:r>
        <w:rPr/>
        <w:t>в</w:t>
      </w:r>
      <w:r>
        <w:rPr>
          <w:spacing w:val="50"/>
        </w:rPr>
        <w:t> </w:t>
      </w:r>
      <w:r>
        <w:rPr/>
        <w:t>групі</w:t>
      </w:r>
      <w:r>
        <w:rPr>
          <w:spacing w:val="48"/>
        </w:rPr>
        <w:t> </w:t>
      </w:r>
      <w:r>
        <w:rPr/>
        <w:t>для</w:t>
      </w:r>
      <w:r>
        <w:rPr>
          <w:spacing w:val="51"/>
        </w:rPr>
        <w:t> </w:t>
      </w:r>
      <w:r>
        <w:rPr/>
        <w:t>навчання,</w:t>
      </w:r>
      <w:r>
        <w:rPr>
          <w:spacing w:val="50"/>
        </w:rPr>
        <w:t> </w:t>
      </w:r>
      <w:r>
        <w:rPr/>
        <w:t>вирішення</w:t>
      </w:r>
      <w:r>
        <w:rPr>
          <w:spacing w:val="50"/>
        </w:rPr>
        <w:t> </w:t>
      </w:r>
      <w:r>
        <w:rPr/>
        <w:t>проблем</w:t>
      </w:r>
      <w:r>
        <w:rPr>
          <w:spacing w:val="51"/>
        </w:rPr>
        <w:t> </w:t>
      </w:r>
      <w:r>
        <w:rPr/>
        <w:t>і</w:t>
      </w:r>
      <w:r>
        <w:rPr>
          <w:spacing w:val="52"/>
        </w:rPr>
        <w:t> </w:t>
      </w:r>
      <w:r>
        <w:rPr/>
        <w:t>творчої</w:t>
      </w:r>
      <w:r>
        <w:rPr>
          <w:spacing w:val="51"/>
        </w:rPr>
        <w:t> </w:t>
      </w:r>
      <w:r>
        <w:rPr/>
        <w:t>роботи,</w:t>
      </w:r>
      <w:r>
        <w:rPr>
          <w:spacing w:val="50"/>
        </w:rPr>
        <w:t> </w:t>
      </w:r>
      <w:r>
        <w:rPr/>
        <w:t>що</w:t>
      </w:r>
    </w:p>
    <w:p>
      <w:pPr>
        <w:spacing w:after="0" w:line="276" w:lineRule="auto"/>
        <w:jc w:val="both"/>
        <w:sectPr>
          <w:pgSz w:w="11910" w:h="16840"/>
          <w:pgMar w:header="442" w:footer="507" w:top="1620" w:bottom="700" w:left="1400" w:right="400"/>
        </w:sectPr>
      </w:pPr>
    </w:p>
    <w:p>
      <w:pPr>
        <w:pStyle w:val="BodyText"/>
        <w:spacing w:line="276" w:lineRule="auto" w:before="81"/>
        <w:ind w:left="383" w:right="442"/>
        <w:jc w:val="both"/>
      </w:pPr>
      <w:r>
        <w:rPr/>
        <w:t>характеризують</w:t>
      </w:r>
      <w:r>
        <w:rPr>
          <w:spacing w:val="1"/>
        </w:rPr>
        <w:t> </w:t>
      </w:r>
      <w:r>
        <w:rPr/>
        <w:t>спільноту</w:t>
      </w:r>
      <w:r>
        <w:rPr>
          <w:spacing w:val="1"/>
        </w:rPr>
        <w:t> </w:t>
      </w:r>
      <w:r>
        <w:rPr/>
        <w:t>професійного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(лідерську</w:t>
      </w:r>
      <w:r>
        <w:rPr>
          <w:spacing w:val="1"/>
        </w:rPr>
        <w:t> </w:t>
      </w:r>
      <w:r>
        <w:rPr/>
        <w:t>команду</w:t>
      </w:r>
      <w:r>
        <w:rPr>
          <w:spacing w:val="1"/>
        </w:rPr>
        <w:t> </w:t>
      </w:r>
      <w:r>
        <w:rPr/>
        <w:t>навчального</w:t>
      </w:r>
      <w:r>
        <w:rPr>
          <w:spacing w:val="1"/>
        </w:rPr>
        <w:t> </w:t>
      </w:r>
      <w:r>
        <w:rPr/>
        <w:t>закладу).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забезпечення</w:t>
      </w:r>
      <w:r>
        <w:rPr>
          <w:spacing w:val="1"/>
        </w:rPr>
        <w:t> </w:t>
      </w:r>
      <w:r>
        <w:rPr/>
        <w:t>продуктивного</w:t>
      </w:r>
      <w:r>
        <w:rPr>
          <w:spacing w:val="1"/>
        </w:rPr>
        <w:t> </w:t>
      </w:r>
      <w:r>
        <w:rPr/>
        <w:t>функціонування</w:t>
      </w:r>
      <w:r>
        <w:rPr>
          <w:spacing w:val="1"/>
        </w:rPr>
        <w:t> </w:t>
      </w:r>
      <w:r>
        <w:rPr/>
        <w:t>спільнот, які навчаються, потрібні оптимальні фізичні та структурні умови, а</w:t>
      </w:r>
      <w:r>
        <w:rPr>
          <w:spacing w:val="-67"/>
        </w:rPr>
        <w:t> </w:t>
      </w:r>
      <w:r>
        <w:rPr/>
        <w:t>також особистісні якості та здібності учасників (Бойд, 1992; Луіс та Крузе,</w:t>
      </w:r>
      <w:r>
        <w:rPr>
          <w:spacing w:val="1"/>
        </w:rPr>
        <w:t> </w:t>
      </w:r>
      <w:r>
        <w:rPr/>
        <w:t>1995)</w:t>
      </w:r>
      <w:r>
        <w:rPr>
          <w:spacing w:val="-1"/>
        </w:rPr>
        <w:t> </w:t>
      </w:r>
      <w:r>
        <w:rPr/>
        <w:t>(Boyd,</w:t>
      </w:r>
      <w:r>
        <w:rPr>
          <w:spacing w:val="-1"/>
        </w:rPr>
        <w:t> </w:t>
      </w:r>
      <w:r>
        <w:rPr/>
        <w:t>1992;</w:t>
      </w:r>
      <w:r>
        <w:rPr>
          <w:spacing w:val="1"/>
        </w:rPr>
        <w:t> </w:t>
      </w:r>
      <w:r>
        <w:rPr/>
        <w:t>Louis</w:t>
      </w:r>
      <w:r>
        <w:rPr>
          <w:spacing w:val="1"/>
        </w:rPr>
        <w:t> </w:t>
      </w:r>
      <w:r>
        <w:rPr/>
        <w:t>&amp;</w:t>
      </w:r>
      <w:r>
        <w:rPr>
          <w:spacing w:val="-2"/>
        </w:rPr>
        <w:t> </w:t>
      </w:r>
      <w:r>
        <w:rPr/>
        <w:t>Kruse,</w:t>
      </w:r>
      <w:r>
        <w:rPr>
          <w:spacing w:val="-1"/>
        </w:rPr>
        <w:t> </w:t>
      </w:r>
      <w:r>
        <w:rPr/>
        <w:t>1995).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76" w:lineRule="auto"/>
        <w:ind w:left="369" w:right="442" w:firstLine="707"/>
        <w:jc w:val="both"/>
      </w:pPr>
      <w:r>
        <w:rPr/>
        <w:t>Луіс та Крузе (Louis and Kruse) визначають такі фізичні фактори, які</w:t>
      </w:r>
      <w:r>
        <w:rPr>
          <w:spacing w:val="1"/>
        </w:rPr>
        <w:t> </w:t>
      </w:r>
      <w:r>
        <w:rPr/>
        <w:t>підтримують</w:t>
      </w:r>
      <w:r>
        <w:rPr>
          <w:spacing w:val="1"/>
        </w:rPr>
        <w:t> </w:t>
      </w:r>
      <w:r>
        <w:rPr/>
        <w:t>спільноти,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навчаються: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зустрічей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дискусій,</w:t>
      </w:r>
      <w:r>
        <w:rPr>
          <w:spacing w:val="1"/>
        </w:rPr>
        <w:t> </w:t>
      </w:r>
      <w:r>
        <w:rPr/>
        <w:t>наявність взаємозалежних викладацьких ролей та згуртованість працівників</w:t>
      </w:r>
      <w:r>
        <w:rPr>
          <w:spacing w:val="1"/>
        </w:rPr>
        <w:t> </w:t>
      </w:r>
      <w:r>
        <w:rPr/>
        <w:t>навчального</w:t>
      </w:r>
      <w:r>
        <w:rPr>
          <w:spacing w:val="1"/>
        </w:rPr>
        <w:t> </w:t>
      </w:r>
      <w:r>
        <w:rPr/>
        <w:t>закладу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невеликим</w:t>
      </w:r>
      <w:r>
        <w:rPr>
          <w:spacing w:val="1"/>
        </w:rPr>
        <w:t> </w:t>
      </w:r>
      <w:r>
        <w:rPr/>
        <w:t>наповнюванням,</w:t>
      </w:r>
      <w:r>
        <w:rPr>
          <w:spacing w:val="1"/>
        </w:rPr>
        <w:t> </w:t>
      </w:r>
      <w:r>
        <w:rPr/>
        <w:t>добре</w:t>
      </w:r>
      <w:r>
        <w:rPr>
          <w:spacing w:val="1"/>
        </w:rPr>
        <w:t> </w:t>
      </w:r>
      <w:r>
        <w:rPr/>
        <w:t>розвинуті</w:t>
      </w:r>
      <w:r>
        <w:rPr>
          <w:spacing w:val="1"/>
        </w:rPr>
        <w:t> </w:t>
      </w:r>
      <w:r>
        <w:rPr/>
        <w:t>комунікаційні</w:t>
      </w:r>
      <w:r>
        <w:rPr>
          <w:spacing w:val="1"/>
        </w:rPr>
        <w:t> </w:t>
      </w:r>
      <w:r>
        <w:rPr/>
        <w:t>структури,</w:t>
      </w:r>
      <w:r>
        <w:rPr>
          <w:spacing w:val="1"/>
        </w:rPr>
        <w:t> </w:t>
      </w:r>
      <w:r>
        <w:rPr/>
        <w:t>шкільна</w:t>
      </w:r>
      <w:r>
        <w:rPr>
          <w:spacing w:val="1"/>
        </w:rPr>
        <w:t> </w:t>
      </w:r>
      <w:r>
        <w:rPr/>
        <w:t>автономія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надання</w:t>
      </w:r>
      <w:r>
        <w:rPr>
          <w:spacing w:val="1"/>
        </w:rPr>
        <w:t> </w:t>
      </w:r>
      <w:r>
        <w:rPr/>
        <w:t>змоги</w:t>
      </w:r>
      <w:r>
        <w:rPr>
          <w:spacing w:val="1"/>
        </w:rPr>
        <w:t> </w:t>
      </w:r>
      <w:r>
        <w:rPr/>
        <w:t>вчителям</w:t>
      </w:r>
      <w:r>
        <w:rPr>
          <w:spacing w:val="1"/>
        </w:rPr>
        <w:t> </w:t>
      </w:r>
      <w:r>
        <w:rPr/>
        <w:t>приймати рішення. Додатковий фактор –</w:t>
      </w:r>
      <w:r>
        <w:rPr>
          <w:spacing w:val="1"/>
        </w:rPr>
        <w:t> </w:t>
      </w:r>
      <w:r>
        <w:rPr/>
        <w:t>участь працівників</w:t>
      </w:r>
      <w:r>
        <w:rPr>
          <w:spacing w:val="70"/>
        </w:rPr>
        <w:t> </w:t>
      </w:r>
      <w:r>
        <w:rPr/>
        <w:t>у виборі колег</w:t>
      </w:r>
      <w:r>
        <w:rPr>
          <w:spacing w:val="1"/>
        </w:rPr>
        <w:t> </w:t>
      </w:r>
      <w:r>
        <w:rPr/>
        <w:t>та адміністраторів для навчального закладу, навіть запрошення працівників з</w:t>
      </w:r>
      <w:r>
        <w:rPr>
          <w:spacing w:val="-67"/>
        </w:rPr>
        <w:t> </w:t>
      </w:r>
      <w:r>
        <w:rPr/>
        <w:t>інших закладів.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spacing w:line="276" w:lineRule="auto"/>
        <w:ind w:left="359" w:right="442" w:firstLine="710"/>
        <w:jc w:val="both"/>
      </w:pPr>
      <w:r>
        <w:rPr/>
        <w:t>Бойд</w:t>
      </w:r>
      <w:r>
        <w:rPr>
          <w:spacing w:val="1"/>
        </w:rPr>
        <w:t> </w:t>
      </w:r>
      <w:r>
        <w:rPr/>
        <w:t>(Boyd)</w:t>
      </w:r>
      <w:r>
        <w:rPr>
          <w:spacing w:val="1"/>
        </w:rPr>
        <w:t> </w:t>
      </w:r>
      <w:r>
        <w:rPr/>
        <w:t>пропонує</w:t>
      </w:r>
      <w:r>
        <w:rPr>
          <w:spacing w:val="1"/>
        </w:rPr>
        <w:t> </w:t>
      </w:r>
      <w:r>
        <w:rPr/>
        <w:t>схожий</w:t>
      </w:r>
      <w:r>
        <w:rPr>
          <w:spacing w:val="1"/>
        </w:rPr>
        <w:t> </w:t>
      </w:r>
      <w:r>
        <w:rPr/>
        <w:t>перелік</w:t>
      </w:r>
      <w:r>
        <w:rPr>
          <w:spacing w:val="1"/>
        </w:rPr>
        <w:t> </w:t>
      </w:r>
      <w:r>
        <w:rPr/>
        <w:t>фізичних</w:t>
      </w:r>
      <w:r>
        <w:rPr>
          <w:spacing w:val="1"/>
        </w:rPr>
        <w:t> </w:t>
      </w:r>
      <w:r>
        <w:rPr/>
        <w:t>факторів,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допомагають створити середовище, сприятливе для зміни та вдосконалення</w:t>
      </w:r>
      <w:r>
        <w:rPr>
          <w:spacing w:val="1"/>
        </w:rPr>
        <w:t> </w:t>
      </w:r>
      <w:r>
        <w:rPr/>
        <w:t>навчального закладу: наявність ресурсів; графіки роботи й структури, які</w:t>
      </w:r>
      <w:r>
        <w:rPr>
          <w:spacing w:val="1"/>
        </w:rPr>
        <w:t> </w:t>
      </w:r>
      <w:r>
        <w:rPr/>
        <w:t>зменшують</w:t>
      </w:r>
      <w:r>
        <w:rPr>
          <w:spacing w:val="1"/>
        </w:rPr>
        <w:t> </w:t>
      </w:r>
      <w:r>
        <w:rPr/>
        <w:t>ізольованість;</w:t>
      </w:r>
      <w:r>
        <w:rPr>
          <w:spacing w:val="1"/>
        </w:rPr>
        <w:t> </w:t>
      </w:r>
      <w:r>
        <w:rPr/>
        <w:t>політика,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сприяє</w:t>
      </w:r>
      <w:r>
        <w:rPr>
          <w:spacing w:val="1"/>
        </w:rPr>
        <w:t> </w:t>
      </w:r>
      <w:r>
        <w:rPr/>
        <w:t>вихованню</w:t>
      </w:r>
      <w:r>
        <w:rPr>
          <w:spacing w:val="1"/>
        </w:rPr>
        <w:t> </w:t>
      </w:r>
      <w:r>
        <w:rPr/>
        <w:t>самостійності,</w:t>
      </w:r>
      <w:r>
        <w:rPr>
          <w:spacing w:val="1"/>
        </w:rPr>
        <w:t> </w:t>
      </w:r>
      <w:r>
        <w:rPr/>
        <w:t>покращенню</w:t>
      </w:r>
      <w:r>
        <w:rPr>
          <w:spacing w:val="1"/>
        </w:rPr>
        <w:t> </w:t>
      </w:r>
      <w:r>
        <w:rPr/>
        <w:t>співпраці,</w:t>
      </w:r>
      <w:r>
        <w:rPr>
          <w:spacing w:val="1"/>
        </w:rPr>
        <w:t> </w:t>
      </w:r>
      <w:r>
        <w:rPr/>
        <w:t>підвищенню</w:t>
      </w:r>
      <w:r>
        <w:rPr>
          <w:spacing w:val="1"/>
        </w:rPr>
        <w:t> </w:t>
      </w:r>
      <w:r>
        <w:rPr/>
        <w:t>ефективного</w:t>
      </w:r>
      <w:r>
        <w:rPr>
          <w:spacing w:val="70"/>
        </w:rPr>
        <w:t> </w:t>
      </w:r>
      <w:r>
        <w:rPr/>
        <w:t>спілкування.</w:t>
      </w:r>
      <w:r>
        <w:rPr>
          <w:spacing w:val="70"/>
        </w:rPr>
        <w:t> </w:t>
      </w:r>
      <w:r>
        <w:rPr/>
        <w:t>Очевидно,</w:t>
      </w:r>
      <w:r>
        <w:rPr>
          <w:spacing w:val="1"/>
        </w:rPr>
        <w:t> </w:t>
      </w:r>
      <w:r>
        <w:rPr/>
        <w:t>що час – важливий ресурс. Так, Уотс та Касл (Watts &amp; Castle, 1993, p. 306)</w:t>
      </w:r>
      <w:r>
        <w:rPr>
          <w:spacing w:val="1"/>
        </w:rPr>
        <w:t> </w:t>
      </w:r>
      <w:r>
        <w:rPr/>
        <w:t>наголошують на тому, що час або, правильніше сказати, його брак – одна з</w:t>
      </w:r>
      <w:r>
        <w:rPr>
          <w:spacing w:val="1"/>
        </w:rPr>
        <w:t> </w:t>
      </w:r>
      <w:r>
        <w:rPr/>
        <w:t>найскладніших проблем, з якою стикаються інклюзивні навчальні заклади.</w:t>
      </w:r>
      <w:r>
        <w:rPr>
          <w:spacing w:val="1"/>
        </w:rPr>
        <w:t> </w:t>
      </w:r>
      <w:r>
        <w:rPr/>
        <w:t>Час – важлива вимога для колективів, які хочуть працювати колегіально, а</w:t>
      </w:r>
      <w:r>
        <w:rPr>
          <w:spacing w:val="1"/>
        </w:rPr>
        <w:t> </w:t>
      </w:r>
      <w:r>
        <w:rPr/>
        <w:t>працівники</w:t>
      </w:r>
      <w:r>
        <w:rPr>
          <w:spacing w:val="1"/>
        </w:rPr>
        <w:t> </w:t>
      </w:r>
      <w:r>
        <w:rPr/>
        <w:t>колективів,</w:t>
      </w:r>
      <w:r>
        <w:rPr>
          <w:spacing w:val="1"/>
        </w:rPr>
        <w:t> </w:t>
      </w:r>
      <w:r>
        <w:rPr/>
        <w:t>котрі</w:t>
      </w:r>
      <w:r>
        <w:rPr>
          <w:spacing w:val="1"/>
        </w:rPr>
        <w:t> </w:t>
      </w:r>
      <w:r>
        <w:rPr/>
        <w:t>займаються</w:t>
      </w:r>
      <w:r>
        <w:rPr>
          <w:spacing w:val="1"/>
        </w:rPr>
        <w:t> </w:t>
      </w:r>
      <w:r>
        <w:rPr/>
        <w:t>вдосконаленням</w:t>
      </w:r>
      <w:r>
        <w:rPr>
          <w:spacing w:val="71"/>
        </w:rPr>
        <w:t> </w:t>
      </w:r>
      <w:r>
        <w:rPr/>
        <w:t>закладу,</w:t>
      </w:r>
      <w:r>
        <w:rPr>
          <w:spacing w:val="1"/>
        </w:rPr>
        <w:t> </w:t>
      </w:r>
      <w:r>
        <w:rPr/>
        <w:t>називають його і перешкодою (коли його немає), і фактором, що допомагає</w:t>
      </w:r>
      <w:r>
        <w:rPr>
          <w:spacing w:val="1"/>
        </w:rPr>
        <w:t> </w:t>
      </w:r>
      <w:r>
        <w:rPr/>
        <w:t>(коли</w:t>
      </w:r>
      <w:r>
        <w:rPr>
          <w:spacing w:val="-1"/>
        </w:rPr>
        <w:t> </w:t>
      </w:r>
      <w:r>
        <w:rPr/>
        <w:t>він є).</w:t>
      </w:r>
    </w:p>
    <w:p>
      <w:pPr>
        <w:pStyle w:val="BodyText"/>
        <w:rPr>
          <w:sz w:val="25"/>
        </w:rPr>
      </w:pPr>
    </w:p>
    <w:p>
      <w:pPr>
        <w:pStyle w:val="BodyText"/>
        <w:spacing w:line="276" w:lineRule="auto" w:before="1"/>
        <w:ind w:left="345" w:right="443" w:firstLine="707"/>
        <w:jc w:val="both"/>
      </w:pPr>
      <w:r>
        <w:rPr/>
        <w:t>Одна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перших</w:t>
      </w:r>
      <w:r>
        <w:rPr>
          <w:spacing w:val="1"/>
        </w:rPr>
        <w:t> </w:t>
      </w:r>
      <w:r>
        <w:rPr/>
        <w:t>рис</w:t>
      </w:r>
      <w:r>
        <w:rPr>
          <w:spacing w:val="1"/>
        </w:rPr>
        <w:t> </w:t>
      </w:r>
      <w:r>
        <w:rPr/>
        <w:t>осіб,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вирізняють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продуктивній</w:t>
      </w:r>
      <w:r>
        <w:rPr>
          <w:spacing w:val="1"/>
        </w:rPr>
        <w:t> </w:t>
      </w:r>
      <w:r>
        <w:rPr/>
        <w:t>спільноті,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навчається,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Луісом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Крузе</w:t>
      </w:r>
      <w:r>
        <w:rPr>
          <w:spacing w:val="1"/>
        </w:rPr>
        <w:t> </w:t>
      </w:r>
      <w:r>
        <w:rPr/>
        <w:t>(Louis</w:t>
      </w:r>
      <w:r>
        <w:rPr>
          <w:spacing w:val="1"/>
        </w:rPr>
        <w:t> </w:t>
      </w:r>
      <w:r>
        <w:rPr/>
        <w:t>and Kruse)</w:t>
      </w:r>
      <w:r>
        <w:rPr>
          <w:spacing w:val="1"/>
        </w:rPr>
        <w:t> </w:t>
      </w:r>
      <w:r>
        <w:rPr/>
        <w:t>(1995), –</w:t>
      </w:r>
      <w:r>
        <w:rPr>
          <w:spacing w:val="1"/>
        </w:rPr>
        <w:t> </w:t>
      </w:r>
      <w:r>
        <w:rPr/>
        <w:t>готовність сприймати зворотний зв’язок і працювати заради вдосконалення.</w:t>
      </w:r>
      <w:r>
        <w:rPr>
          <w:spacing w:val="1"/>
        </w:rPr>
        <w:t> </w:t>
      </w:r>
      <w:r>
        <w:rPr/>
        <w:t>Окрім того, потрібні</w:t>
      </w:r>
      <w:r>
        <w:rPr>
          <w:spacing w:val="70"/>
        </w:rPr>
        <w:t> </w:t>
      </w:r>
      <w:r>
        <w:rPr/>
        <w:t>такі якості: повага й довіра серед колег на рівні школи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шкільного</w:t>
      </w:r>
      <w:r>
        <w:rPr>
          <w:spacing w:val="1"/>
        </w:rPr>
        <w:t> </w:t>
      </w:r>
      <w:r>
        <w:rPr/>
        <w:t>округу,</w:t>
      </w:r>
      <w:r>
        <w:rPr>
          <w:spacing w:val="1"/>
        </w:rPr>
        <w:t> </w:t>
      </w:r>
      <w:r>
        <w:rPr/>
        <w:t>наявність</w:t>
      </w:r>
      <w:r>
        <w:rPr>
          <w:spacing w:val="1"/>
        </w:rPr>
        <w:t> </w:t>
      </w:r>
      <w:r>
        <w:rPr/>
        <w:t>відповідної</w:t>
      </w:r>
      <w:r>
        <w:rPr>
          <w:spacing w:val="1"/>
        </w:rPr>
        <w:t> </w:t>
      </w:r>
      <w:r>
        <w:rPr/>
        <w:t>когнітивної</w:t>
      </w:r>
      <w:r>
        <w:rPr>
          <w:spacing w:val="1"/>
        </w:rPr>
        <w:t> </w:t>
      </w:r>
      <w:r>
        <w:rPr/>
        <w:t>бази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низки</w:t>
      </w:r>
      <w:r>
        <w:rPr>
          <w:spacing w:val="1"/>
        </w:rPr>
        <w:t> </w:t>
      </w:r>
      <w:r>
        <w:rPr/>
        <w:t>навичок, які дають змогу забезпечувати ефективне викладання й навчання,</w:t>
      </w:r>
      <w:r>
        <w:rPr>
          <w:spacing w:val="1"/>
        </w:rPr>
        <w:t> </w:t>
      </w:r>
      <w:r>
        <w:rPr/>
        <w:t>лідерська підтримка з боку адміністраторів та інших людей, що виконують</w:t>
      </w:r>
      <w:r>
        <w:rPr>
          <w:spacing w:val="1"/>
        </w:rPr>
        <w:t> </w:t>
      </w:r>
      <w:r>
        <w:rPr/>
        <w:t>ключові</w:t>
      </w:r>
      <w:r>
        <w:rPr>
          <w:spacing w:val="-4"/>
        </w:rPr>
        <w:t> </w:t>
      </w:r>
      <w:r>
        <w:rPr/>
        <w:t>ролі,</w:t>
      </w:r>
      <w:r>
        <w:rPr>
          <w:spacing w:val="-2"/>
        </w:rPr>
        <w:t> </w:t>
      </w:r>
      <w:r>
        <w:rPr/>
        <w:t>а</w:t>
      </w:r>
      <w:r>
        <w:rPr>
          <w:spacing w:val="-1"/>
        </w:rPr>
        <w:t> </w:t>
      </w:r>
      <w:r>
        <w:rPr/>
        <w:t>також</w:t>
      </w:r>
      <w:r>
        <w:rPr>
          <w:spacing w:val="-1"/>
        </w:rPr>
        <w:t> </w:t>
      </w:r>
      <w:r>
        <w:rPr/>
        <w:t>порівняно інтенсивні процеси соціалізації.</w:t>
      </w:r>
    </w:p>
    <w:p>
      <w:pPr>
        <w:spacing w:after="0" w:line="276" w:lineRule="auto"/>
        <w:jc w:val="both"/>
        <w:sectPr>
          <w:pgSz w:w="11910" w:h="16840"/>
          <w:pgMar w:header="442" w:footer="507" w:top="1620" w:bottom="700" w:left="1400" w:right="400"/>
        </w:sectPr>
      </w:pPr>
    </w:p>
    <w:p>
      <w:pPr>
        <w:pStyle w:val="BodyText"/>
        <w:spacing w:line="276" w:lineRule="auto" w:before="81"/>
        <w:ind w:left="330" w:right="444" w:firstLine="707"/>
        <w:jc w:val="both"/>
      </w:pPr>
      <w:r>
        <w:rPr/>
        <w:t>Необхідно зазначити схожість міркувань з приводу людських факторів,</w:t>
      </w:r>
      <w:r>
        <w:rPr>
          <w:spacing w:val="-67"/>
        </w:rPr>
        <w:t> </w:t>
      </w:r>
      <w:r>
        <w:rPr/>
        <w:t>визначених</w:t>
      </w:r>
      <w:r>
        <w:rPr>
          <w:spacing w:val="1"/>
        </w:rPr>
        <w:t> </w:t>
      </w:r>
      <w:r>
        <w:rPr/>
        <w:t>Бойдом</w:t>
      </w:r>
      <w:r>
        <w:rPr>
          <w:spacing w:val="1"/>
        </w:rPr>
        <w:t> </w:t>
      </w:r>
      <w:r>
        <w:rPr/>
        <w:t>(Boyd)</w:t>
      </w:r>
      <w:r>
        <w:rPr>
          <w:spacing w:val="1"/>
        </w:rPr>
        <w:t> </w:t>
      </w:r>
      <w:r>
        <w:rPr/>
        <w:t>(1992):</w:t>
      </w:r>
      <w:r>
        <w:rPr>
          <w:spacing w:val="1"/>
        </w:rPr>
        <w:t> </w:t>
      </w:r>
      <w:r>
        <w:rPr/>
        <w:t>позитивне</w:t>
      </w:r>
      <w:r>
        <w:rPr>
          <w:spacing w:val="1"/>
        </w:rPr>
        <w:t> </w:t>
      </w:r>
      <w:r>
        <w:rPr/>
        <w:t>ставлення</w:t>
      </w:r>
      <w:r>
        <w:rPr>
          <w:spacing w:val="1"/>
        </w:rPr>
        <w:t> </w:t>
      </w:r>
      <w:r>
        <w:rPr/>
        <w:t>педагогічних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психологічних працівників до навчання у закладах, учнів і змін; підвищений</w:t>
      </w:r>
      <w:r>
        <w:rPr>
          <w:spacing w:val="1"/>
        </w:rPr>
        <w:t> </w:t>
      </w:r>
      <w:r>
        <w:rPr/>
        <w:t>інтерес учнів до навчання, активна участь у ньому (який, можна тлумачити</w:t>
      </w:r>
      <w:r>
        <w:rPr>
          <w:spacing w:val="1"/>
        </w:rPr>
        <w:t> </w:t>
      </w:r>
      <w:r>
        <w:rPr/>
        <w:t>одночасно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результат,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внесок);</w:t>
      </w:r>
      <w:r>
        <w:rPr>
          <w:spacing w:val="1"/>
        </w:rPr>
        <w:t> </w:t>
      </w:r>
      <w:r>
        <w:rPr/>
        <w:t>норми</w:t>
      </w:r>
      <w:r>
        <w:rPr>
          <w:spacing w:val="1"/>
        </w:rPr>
        <w:t> </w:t>
      </w:r>
      <w:r>
        <w:rPr/>
        <w:t>безперервного</w:t>
      </w:r>
      <w:r>
        <w:rPr>
          <w:spacing w:val="1"/>
        </w:rPr>
        <w:t> </w:t>
      </w:r>
      <w:r>
        <w:rPr/>
        <w:t>критичного</w:t>
      </w:r>
      <w:r>
        <w:rPr>
          <w:spacing w:val="-67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вдосконалення;</w:t>
      </w:r>
      <w:r>
        <w:rPr>
          <w:spacing w:val="1"/>
        </w:rPr>
        <w:t> </w:t>
      </w:r>
      <w:r>
        <w:rPr/>
        <w:t>бачення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відчуття</w:t>
      </w:r>
      <w:r>
        <w:rPr>
          <w:spacing w:val="1"/>
        </w:rPr>
        <w:t> </w:t>
      </w:r>
      <w:r>
        <w:rPr/>
        <w:t>цілі,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широко</w:t>
      </w:r>
      <w:r>
        <w:rPr>
          <w:spacing w:val="1"/>
        </w:rPr>
        <w:t> </w:t>
      </w:r>
      <w:r>
        <w:rPr/>
        <w:t>сприймається</w:t>
      </w:r>
      <w:r>
        <w:rPr>
          <w:spacing w:val="1"/>
        </w:rPr>
        <w:t> </w:t>
      </w:r>
      <w:r>
        <w:rPr/>
        <w:t>учасниками;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участі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прийняття</w:t>
      </w:r>
      <w:r>
        <w:rPr>
          <w:spacing w:val="1"/>
        </w:rPr>
        <w:t> </w:t>
      </w:r>
      <w:r>
        <w:rPr/>
        <w:t>рішень;</w:t>
      </w:r>
      <w:r>
        <w:rPr>
          <w:spacing w:val="1"/>
        </w:rPr>
        <w:t> </w:t>
      </w:r>
      <w:r>
        <w:rPr/>
        <w:t>колегіальні</w:t>
      </w:r>
      <w:r>
        <w:rPr>
          <w:spacing w:val="1"/>
        </w:rPr>
        <w:t> </w:t>
      </w:r>
      <w:r>
        <w:rPr/>
        <w:t>взаємостосунки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учасниками;</w:t>
      </w:r>
      <w:r>
        <w:rPr>
          <w:spacing w:val="1"/>
        </w:rPr>
        <w:t> </w:t>
      </w:r>
      <w:r>
        <w:rPr/>
        <w:t>позитивні</w:t>
      </w:r>
      <w:r>
        <w:rPr>
          <w:spacing w:val="1"/>
        </w:rPr>
        <w:t> </w:t>
      </w:r>
      <w:r>
        <w:rPr/>
        <w:t>взаємини</w:t>
      </w:r>
      <w:r>
        <w:rPr>
          <w:spacing w:val="71"/>
        </w:rPr>
        <w:t> </w:t>
      </w:r>
      <w:r>
        <w:rPr/>
        <w:t>між</w:t>
      </w:r>
      <w:r>
        <w:rPr>
          <w:spacing w:val="1"/>
        </w:rPr>
        <w:t> </w:t>
      </w:r>
      <w:r>
        <w:rPr/>
        <w:t>учнями,</w:t>
      </w:r>
      <w:r>
        <w:rPr>
          <w:spacing w:val="1"/>
        </w:rPr>
        <w:t> </w:t>
      </w:r>
      <w:r>
        <w:rPr/>
        <w:t>педагогами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адміністраторами;</w:t>
      </w:r>
      <w:r>
        <w:rPr>
          <w:spacing w:val="1"/>
        </w:rPr>
        <w:t> </w:t>
      </w:r>
      <w:r>
        <w:rPr/>
        <w:t>відчуття</w:t>
      </w:r>
      <w:r>
        <w:rPr>
          <w:spacing w:val="1"/>
        </w:rPr>
        <w:t> </w:t>
      </w:r>
      <w:r>
        <w:rPr/>
        <w:t>громади</w:t>
      </w:r>
      <w:r>
        <w:rPr>
          <w:spacing w:val="1"/>
        </w:rPr>
        <w:t> </w:t>
      </w:r>
      <w:r>
        <w:rPr/>
        <w:t>у навчальному</w:t>
      </w:r>
      <w:r>
        <w:rPr>
          <w:spacing w:val="1"/>
        </w:rPr>
        <w:t> </w:t>
      </w:r>
      <w:r>
        <w:rPr/>
        <w:t>закладі.</w:t>
      </w:r>
      <w:r>
        <w:rPr>
          <w:spacing w:val="1"/>
        </w:rPr>
        <w:t> </w:t>
      </w:r>
      <w:r>
        <w:rPr/>
        <w:t>Окремо</w:t>
      </w:r>
      <w:r>
        <w:rPr>
          <w:spacing w:val="1"/>
        </w:rPr>
        <w:t> </w:t>
      </w:r>
      <w:r>
        <w:rPr/>
        <w:t>слід</w:t>
      </w:r>
      <w:r>
        <w:rPr>
          <w:spacing w:val="1"/>
        </w:rPr>
        <w:t> </w:t>
      </w:r>
      <w:r>
        <w:rPr/>
        <w:t>зазначити</w:t>
      </w:r>
      <w:r>
        <w:rPr>
          <w:spacing w:val="1"/>
        </w:rPr>
        <w:t> </w:t>
      </w:r>
      <w:r>
        <w:rPr/>
        <w:t>ще</w:t>
      </w:r>
      <w:r>
        <w:rPr>
          <w:spacing w:val="1"/>
        </w:rPr>
        <w:t> </w:t>
      </w:r>
      <w:r>
        <w:rPr/>
        <w:t>два</w:t>
      </w:r>
      <w:r>
        <w:rPr>
          <w:spacing w:val="1"/>
        </w:rPr>
        <w:t> </w:t>
      </w:r>
      <w:r>
        <w:rPr/>
        <w:t>фактори,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залежать</w:t>
      </w:r>
      <w:r>
        <w:rPr>
          <w:spacing w:val="70"/>
        </w:rPr>
        <w:t> </w:t>
      </w:r>
      <w:r>
        <w:rPr/>
        <w:t>від</w:t>
      </w:r>
      <w:r>
        <w:rPr>
          <w:spacing w:val="1"/>
        </w:rPr>
        <w:t> </w:t>
      </w:r>
      <w:r>
        <w:rPr/>
        <w:t>колективу закладу – підтримка з боку громади, а також залучення батьків і</w:t>
      </w:r>
      <w:r>
        <w:rPr>
          <w:spacing w:val="1"/>
        </w:rPr>
        <w:t> </w:t>
      </w:r>
      <w:r>
        <w:rPr/>
        <w:t>членів</w:t>
      </w:r>
      <w:r>
        <w:rPr>
          <w:spacing w:val="-3"/>
        </w:rPr>
        <w:t> </w:t>
      </w:r>
      <w:r>
        <w:rPr/>
        <w:t>громади в</w:t>
      </w:r>
      <w:r>
        <w:rPr>
          <w:spacing w:val="-1"/>
        </w:rPr>
        <w:t> </w:t>
      </w:r>
      <w:r>
        <w:rPr/>
        <w:t>якості</w:t>
      </w:r>
      <w:r>
        <w:rPr>
          <w:spacing w:val="-3"/>
        </w:rPr>
        <w:t> </w:t>
      </w:r>
      <w:r>
        <w:rPr/>
        <w:t>партнерів та</w:t>
      </w:r>
      <w:r>
        <w:rPr>
          <w:spacing w:val="-1"/>
        </w:rPr>
        <w:t> </w:t>
      </w:r>
      <w:r>
        <w:rPr/>
        <w:t>союзників.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spacing w:line="276" w:lineRule="auto"/>
        <w:ind w:left="321" w:right="444" w:firstLine="707"/>
        <w:jc w:val="both"/>
      </w:pPr>
      <w:r>
        <w:rPr/>
        <w:t>Бойд</w:t>
      </w:r>
      <w:r>
        <w:rPr>
          <w:spacing w:val="1"/>
        </w:rPr>
        <w:t> </w:t>
      </w:r>
      <w:r>
        <w:rPr/>
        <w:t>(Boyd)</w:t>
      </w:r>
      <w:r>
        <w:rPr>
          <w:spacing w:val="1"/>
        </w:rPr>
        <w:t> </w:t>
      </w:r>
      <w:r>
        <w:rPr/>
        <w:t>(1992)</w:t>
      </w:r>
      <w:r>
        <w:rPr>
          <w:spacing w:val="1"/>
        </w:rPr>
        <w:t> </w:t>
      </w:r>
      <w:r>
        <w:rPr/>
        <w:t>підкреслює</w:t>
      </w:r>
      <w:r>
        <w:rPr>
          <w:spacing w:val="1"/>
        </w:rPr>
        <w:t> </w:t>
      </w:r>
      <w:r>
        <w:rPr/>
        <w:t>важливість</w:t>
      </w:r>
      <w:r>
        <w:rPr>
          <w:spacing w:val="1"/>
        </w:rPr>
        <w:t> </w:t>
      </w:r>
      <w:r>
        <w:rPr/>
        <w:t>високого</w:t>
      </w:r>
      <w:r>
        <w:rPr>
          <w:spacing w:val="1"/>
        </w:rPr>
        <w:t> </w:t>
      </w:r>
      <w:r>
        <w:rPr/>
        <w:t>рівня</w:t>
      </w:r>
      <w:r>
        <w:rPr>
          <w:spacing w:val="1"/>
        </w:rPr>
        <w:t> </w:t>
      </w:r>
      <w:r>
        <w:rPr/>
        <w:t>взаємозалежності між фізичними та людськими факторами, багато з яких</w:t>
      </w:r>
      <w:r>
        <w:rPr>
          <w:spacing w:val="1"/>
        </w:rPr>
        <w:t> </w:t>
      </w:r>
      <w:r>
        <w:rPr/>
        <w:t>мають</w:t>
      </w:r>
      <w:r>
        <w:rPr>
          <w:spacing w:val="8"/>
        </w:rPr>
        <w:t> </w:t>
      </w:r>
      <w:r>
        <w:rPr/>
        <w:t>вплив</w:t>
      </w:r>
      <w:r>
        <w:rPr>
          <w:spacing w:val="6"/>
        </w:rPr>
        <w:t> </w:t>
      </w:r>
      <w:r>
        <w:rPr/>
        <w:t>на</w:t>
      </w:r>
      <w:r>
        <w:rPr>
          <w:spacing w:val="7"/>
        </w:rPr>
        <w:t> </w:t>
      </w:r>
      <w:r>
        <w:rPr/>
        <w:t>інші.</w:t>
      </w:r>
      <w:r>
        <w:rPr>
          <w:spacing w:val="8"/>
        </w:rPr>
        <w:t> </w:t>
      </w:r>
      <w:r>
        <w:rPr/>
        <w:t>Бойт</w:t>
      </w:r>
      <w:r>
        <w:rPr>
          <w:spacing w:val="8"/>
        </w:rPr>
        <w:t> </w:t>
      </w:r>
      <w:r>
        <w:rPr/>
        <w:t>та</w:t>
      </w:r>
      <w:r>
        <w:rPr>
          <w:spacing w:val="6"/>
        </w:rPr>
        <w:t> </w:t>
      </w:r>
      <w:r>
        <w:rPr/>
        <w:t>Горд</w:t>
      </w:r>
      <w:r>
        <w:rPr>
          <w:spacing w:val="10"/>
        </w:rPr>
        <w:t> </w:t>
      </w:r>
      <w:r>
        <w:rPr/>
        <w:t>(Boyd</w:t>
      </w:r>
      <w:r>
        <w:rPr>
          <w:spacing w:val="10"/>
        </w:rPr>
        <w:t> </w:t>
      </w:r>
      <w:r>
        <w:rPr/>
        <w:t>and</w:t>
      </w:r>
      <w:r>
        <w:rPr>
          <w:spacing w:val="8"/>
        </w:rPr>
        <w:t> </w:t>
      </w:r>
      <w:r>
        <w:rPr/>
        <w:t>Hord)</w:t>
      </w:r>
      <w:r>
        <w:rPr>
          <w:spacing w:val="9"/>
        </w:rPr>
        <w:t> </w:t>
      </w:r>
      <w:r>
        <w:rPr/>
        <w:t>(1994)</w:t>
      </w:r>
      <w:r>
        <w:rPr>
          <w:spacing w:val="6"/>
        </w:rPr>
        <w:t> </w:t>
      </w:r>
      <w:r>
        <w:rPr/>
        <w:t>поєднали</w:t>
      </w:r>
      <w:r>
        <w:rPr>
          <w:spacing w:val="15"/>
        </w:rPr>
        <w:t> </w:t>
      </w:r>
      <w:r>
        <w:rPr/>
        <w:t>фактори</w:t>
      </w:r>
      <w:r>
        <w:rPr>
          <w:spacing w:val="-67"/>
        </w:rPr>
        <w:t> </w:t>
      </w:r>
      <w:r>
        <w:rPr/>
        <w:t>у чотири основні групи, які допомагають створювати контекст, сприятливий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змін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вдосконалення:</w:t>
      </w:r>
      <w:r>
        <w:rPr>
          <w:spacing w:val="1"/>
        </w:rPr>
        <w:t> </w:t>
      </w:r>
      <w:r>
        <w:rPr/>
        <w:t>зменшення</w:t>
      </w:r>
      <w:r>
        <w:rPr>
          <w:spacing w:val="1"/>
        </w:rPr>
        <w:t> </w:t>
      </w:r>
      <w:r>
        <w:rPr/>
        <w:t>ізольованості</w:t>
      </w:r>
      <w:r>
        <w:rPr>
          <w:spacing w:val="1"/>
        </w:rPr>
        <w:t> </w:t>
      </w:r>
      <w:r>
        <w:rPr/>
        <w:t>працівників,</w:t>
      </w:r>
      <w:r>
        <w:rPr>
          <w:spacing w:val="1"/>
        </w:rPr>
        <w:t> </w:t>
      </w:r>
      <w:r>
        <w:rPr/>
        <w:t>підвищення</w:t>
      </w:r>
      <w:r>
        <w:rPr>
          <w:spacing w:val="1"/>
        </w:rPr>
        <w:t> </w:t>
      </w:r>
      <w:r>
        <w:rPr/>
        <w:t>їхнього</w:t>
      </w:r>
      <w:r>
        <w:rPr>
          <w:spacing w:val="1"/>
        </w:rPr>
        <w:t> </w:t>
      </w:r>
      <w:r>
        <w:rPr/>
        <w:t>потенціалу,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дбайливого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продуктивного</w:t>
      </w:r>
      <w:r>
        <w:rPr>
          <w:spacing w:val="1"/>
        </w:rPr>
        <w:t> </w:t>
      </w:r>
      <w:r>
        <w:rPr/>
        <w:t>оточення,</w:t>
      </w:r>
      <w:r>
        <w:rPr>
          <w:spacing w:val="-1"/>
        </w:rPr>
        <w:t> </w:t>
      </w:r>
      <w:r>
        <w:rPr/>
        <w:t>а</w:t>
      </w:r>
      <w:r>
        <w:rPr>
          <w:spacing w:val="-2"/>
        </w:rPr>
        <w:t> </w:t>
      </w:r>
      <w:r>
        <w:rPr/>
        <w:t>також</w:t>
      </w:r>
      <w:r>
        <w:rPr>
          <w:spacing w:val="-1"/>
        </w:rPr>
        <w:t> </w:t>
      </w:r>
      <w:r>
        <w:rPr/>
        <w:t>покращення</w:t>
      </w:r>
      <w:r>
        <w:rPr>
          <w:spacing w:val="-1"/>
        </w:rPr>
        <w:t> </w:t>
      </w:r>
      <w:r>
        <w:rPr/>
        <w:t>якості</w:t>
      </w:r>
      <w:r>
        <w:rPr>
          <w:spacing w:val="1"/>
        </w:rPr>
        <w:t> </w:t>
      </w:r>
      <w:r>
        <w:rPr/>
        <w:t>навчальних програм</w:t>
      </w:r>
      <w:r>
        <w:rPr>
          <w:spacing w:val="-1"/>
        </w:rPr>
        <w:t> </w:t>
      </w:r>
      <w:r>
        <w:rPr/>
        <w:t>для</w:t>
      </w:r>
      <w:r>
        <w:rPr>
          <w:spacing w:val="-1"/>
        </w:rPr>
        <w:t> </w:t>
      </w:r>
      <w:r>
        <w:rPr/>
        <w:t>учнів.</w:t>
      </w:r>
    </w:p>
    <w:p>
      <w:pPr>
        <w:pStyle w:val="BodyText"/>
        <w:rPr>
          <w:sz w:val="30"/>
        </w:rPr>
      </w:pPr>
    </w:p>
    <w:p>
      <w:pPr>
        <w:pStyle w:val="BodyText"/>
        <w:spacing w:before="251"/>
        <w:ind w:left="868"/>
        <w:jc w:val="both"/>
      </w:pPr>
      <w:r>
        <w:rPr>
          <w:b/>
        </w:rPr>
        <w:t>Бар'єри</w:t>
      </w:r>
      <w:r>
        <w:rPr/>
        <w:t>,</w:t>
      </w:r>
      <w:r>
        <w:rPr>
          <w:spacing w:val="24"/>
        </w:rPr>
        <w:t> </w:t>
      </w:r>
      <w:r>
        <w:rPr/>
        <w:t>що</w:t>
      </w:r>
      <w:r>
        <w:rPr>
          <w:spacing w:val="26"/>
        </w:rPr>
        <w:t> </w:t>
      </w:r>
      <w:r>
        <w:rPr/>
        <w:t>перешкоджають</w:t>
      </w:r>
      <w:r>
        <w:rPr>
          <w:spacing w:val="23"/>
        </w:rPr>
        <w:t> </w:t>
      </w:r>
      <w:r>
        <w:rPr/>
        <w:t>розвиткові</w:t>
      </w:r>
      <w:r>
        <w:rPr>
          <w:spacing w:val="26"/>
        </w:rPr>
        <w:t> </w:t>
      </w:r>
      <w:r>
        <w:rPr/>
        <w:t>професійного</w:t>
      </w:r>
      <w:r>
        <w:rPr>
          <w:spacing w:val="26"/>
        </w:rPr>
        <w:t> </w:t>
      </w:r>
      <w:r>
        <w:rPr/>
        <w:t>співробітництва,</w:t>
      </w:r>
    </w:p>
    <w:p>
      <w:pPr>
        <w:pStyle w:val="BodyText"/>
        <w:spacing w:line="276" w:lineRule="auto" w:before="47"/>
        <w:ind w:left="302" w:right="445"/>
        <w:jc w:val="both"/>
      </w:pPr>
      <w:r>
        <w:rPr/>
        <w:t>–</w:t>
      </w:r>
      <w:r>
        <w:rPr>
          <w:spacing w:val="37"/>
        </w:rPr>
        <w:t> </w:t>
      </w:r>
      <w:r>
        <w:rPr/>
        <w:t>це</w:t>
      </w:r>
      <w:r>
        <w:rPr>
          <w:spacing w:val="36"/>
        </w:rPr>
        <w:t> </w:t>
      </w:r>
      <w:r>
        <w:rPr/>
        <w:t>ті</w:t>
      </w:r>
      <w:r>
        <w:rPr>
          <w:spacing w:val="35"/>
        </w:rPr>
        <w:t> </w:t>
      </w:r>
      <w:r>
        <w:rPr/>
        <w:t>численні</w:t>
      </w:r>
      <w:r>
        <w:rPr>
          <w:spacing w:val="37"/>
        </w:rPr>
        <w:t> </w:t>
      </w:r>
      <w:r>
        <w:rPr/>
        <w:t>фактори,</w:t>
      </w:r>
      <w:r>
        <w:rPr>
          <w:spacing w:val="34"/>
        </w:rPr>
        <w:t> </w:t>
      </w:r>
      <w:r>
        <w:rPr/>
        <w:t>які</w:t>
      </w:r>
      <w:r>
        <w:rPr>
          <w:spacing w:val="35"/>
        </w:rPr>
        <w:t> </w:t>
      </w:r>
      <w:r>
        <w:rPr/>
        <w:t>слугують</w:t>
      </w:r>
      <w:r>
        <w:rPr>
          <w:spacing w:val="36"/>
        </w:rPr>
        <w:t> </w:t>
      </w:r>
      <w:r>
        <w:rPr/>
        <w:t>причиною</w:t>
      </w:r>
      <w:r>
        <w:rPr>
          <w:spacing w:val="35"/>
        </w:rPr>
        <w:t> </w:t>
      </w:r>
      <w:r>
        <w:rPr/>
        <w:t>конфліктів</w:t>
      </w:r>
      <w:r>
        <w:rPr>
          <w:spacing w:val="36"/>
        </w:rPr>
        <w:t> </w:t>
      </w:r>
      <w:r>
        <w:rPr/>
        <w:t>або</w:t>
      </w:r>
      <w:r>
        <w:rPr>
          <w:spacing w:val="37"/>
        </w:rPr>
        <w:t> </w:t>
      </w:r>
      <w:r>
        <w:rPr/>
        <w:t>сприяють</w:t>
      </w:r>
      <w:r>
        <w:rPr>
          <w:spacing w:val="-68"/>
        </w:rPr>
        <w:t> </w:t>
      </w:r>
      <w:r>
        <w:rPr/>
        <w:t>їм. Адже у партнерів часто різні, нерідко й протилежні бажання, прагнення,</w:t>
      </w:r>
      <w:r>
        <w:rPr>
          <w:spacing w:val="1"/>
        </w:rPr>
        <w:t> </w:t>
      </w:r>
      <w:r>
        <w:rPr/>
        <w:t>установки, характери, манери спілкування, різне самопочуття. У психології</w:t>
      </w:r>
      <w:r>
        <w:rPr>
          <w:spacing w:val="1"/>
        </w:rPr>
        <w:t> </w:t>
      </w:r>
      <w:r>
        <w:rPr/>
        <w:t>конфлікт</w:t>
      </w:r>
      <w:r>
        <w:rPr>
          <w:spacing w:val="1"/>
        </w:rPr>
        <w:t> </w:t>
      </w:r>
      <w:r>
        <w:rPr/>
        <w:t>визначається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зіткнення</w:t>
      </w:r>
      <w:r>
        <w:rPr>
          <w:spacing w:val="1"/>
        </w:rPr>
        <w:t> </w:t>
      </w:r>
      <w:r>
        <w:rPr/>
        <w:t>протилежно</w:t>
      </w:r>
      <w:r>
        <w:rPr>
          <w:spacing w:val="1"/>
        </w:rPr>
        <w:t> </w:t>
      </w:r>
      <w:r>
        <w:rPr/>
        <w:t>спрямованих,</w:t>
      </w:r>
      <w:r>
        <w:rPr>
          <w:spacing w:val="1"/>
        </w:rPr>
        <w:t> </w:t>
      </w:r>
      <w:r>
        <w:rPr/>
        <w:t>несумісних</w:t>
      </w:r>
      <w:r>
        <w:rPr>
          <w:spacing w:val="-67"/>
        </w:rPr>
        <w:t> </w:t>
      </w:r>
      <w:r>
        <w:rPr/>
        <w:t>тенденцій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свідомості</w:t>
      </w:r>
      <w:r>
        <w:rPr>
          <w:spacing w:val="1"/>
        </w:rPr>
        <w:t> </w:t>
      </w:r>
      <w:r>
        <w:rPr/>
        <w:t>окремо</w:t>
      </w:r>
      <w:r>
        <w:rPr>
          <w:spacing w:val="1"/>
        </w:rPr>
        <w:t> </w:t>
      </w:r>
      <w:r>
        <w:rPr/>
        <w:t>взятого</w:t>
      </w:r>
      <w:r>
        <w:rPr>
          <w:spacing w:val="1"/>
        </w:rPr>
        <w:t> </w:t>
      </w:r>
      <w:r>
        <w:rPr/>
        <w:t>індивіда,</w:t>
      </w:r>
      <w:r>
        <w:rPr>
          <w:spacing w:val="1"/>
        </w:rPr>
        <w:t> </w:t>
      </w:r>
      <w:r>
        <w:rPr/>
        <w:t>у</w:t>
      </w:r>
      <w:r>
        <w:rPr>
          <w:spacing w:val="71"/>
        </w:rPr>
        <w:t> </w:t>
      </w:r>
      <w:r>
        <w:rPr/>
        <w:t>міжособистісних</w:t>
      </w:r>
      <w:r>
        <w:rPr>
          <w:spacing w:val="1"/>
        </w:rPr>
        <w:t> </w:t>
      </w:r>
      <w:r>
        <w:rPr/>
        <w:t>взаємодіях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міжособистісних</w:t>
      </w:r>
      <w:r>
        <w:rPr>
          <w:spacing w:val="1"/>
        </w:rPr>
        <w:t> </w:t>
      </w:r>
      <w:r>
        <w:rPr/>
        <w:t>стосунках</w:t>
      </w:r>
      <w:r>
        <w:rPr>
          <w:spacing w:val="1"/>
        </w:rPr>
        <w:t> </w:t>
      </w:r>
      <w:r>
        <w:rPr/>
        <w:t>індивідів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груп</w:t>
      </w:r>
      <w:r>
        <w:rPr>
          <w:spacing w:val="1"/>
        </w:rPr>
        <w:t> </w:t>
      </w:r>
      <w:r>
        <w:rPr/>
        <w:t>людей,</w:t>
      </w:r>
      <w:r>
        <w:rPr>
          <w:spacing w:val="1"/>
        </w:rPr>
        <w:t> </w:t>
      </w:r>
      <w:r>
        <w:rPr/>
        <w:t>розуміння конфлікту пов'язане з негативними емоційними переживаннями</w:t>
      </w:r>
      <w:r>
        <w:rPr>
          <w:spacing w:val="1"/>
        </w:rPr>
        <w:t> </w:t>
      </w:r>
      <w:r>
        <w:rPr/>
        <w:t>(Р.С.</w:t>
      </w:r>
      <w:r>
        <w:rPr>
          <w:spacing w:val="-3"/>
        </w:rPr>
        <w:t> </w:t>
      </w:r>
      <w:r>
        <w:rPr/>
        <w:t>Нємов).</w:t>
      </w:r>
    </w:p>
    <w:p>
      <w:pPr>
        <w:pStyle w:val="BodyText"/>
        <w:spacing w:line="276" w:lineRule="auto" w:before="3"/>
        <w:ind w:left="302" w:right="442" w:firstLine="707"/>
        <w:jc w:val="both"/>
      </w:pPr>
      <w:r>
        <w:rPr/>
        <w:t>За будь-яким вчинком людини завжди криються певні цілі, бажання, 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конфліктом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зіткнення</w:t>
      </w:r>
      <w:r>
        <w:rPr>
          <w:spacing w:val="1"/>
        </w:rPr>
        <w:t> </w:t>
      </w:r>
      <w:r>
        <w:rPr/>
        <w:t>несумісних</w:t>
      </w:r>
      <w:r>
        <w:rPr>
          <w:spacing w:val="1"/>
        </w:rPr>
        <w:t> </w:t>
      </w:r>
      <w:r>
        <w:rPr/>
        <w:t>бажань</w:t>
      </w:r>
      <w:r>
        <w:rPr>
          <w:spacing w:val="1"/>
        </w:rPr>
        <w:t> </w:t>
      </w:r>
      <w:r>
        <w:rPr/>
        <w:t>партнерів</w:t>
      </w:r>
      <w:r>
        <w:rPr>
          <w:spacing w:val="1"/>
        </w:rPr>
        <w:t> </w:t>
      </w:r>
      <w:r>
        <w:rPr/>
        <w:t>взаємодії,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задоволення прагнень одного загрожує обмеженням інтересів іншого. Якщо</w:t>
      </w:r>
      <w:r>
        <w:rPr>
          <w:spacing w:val="1"/>
        </w:rPr>
        <w:t> </w:t>
      </w:r>
      <w:r>
        <w:rPr/>
        <w:t>перешкоди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шляху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задоволення</w:t>
      </w:r>
      <w:r>
        <w:rPr>
          <w:spacing w:val="1"/>
        </w:rPr>
        <w:t> </w:t>
      </w:r>
      <w:r>
        <w:rPr/>
        <w:t>різноманітних</w:t>
      </w:r>
      <w:r>
        <w:rPr>
          <w:spacing w:val="1"/>
        </w:rPr>
        <w:t> </w:t>
      </w:r>
      <w:r>
        <w:rPr/>
        <w:t>бажань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витоки,</w:t>
      </w:r>
      <w:r>
        <w:rPr>
          <w:spacing w:val="1"/>
        </w:rPr>
        <w:t> </w:t>
      </w:r>
      <w:r>
        <w:rPr/>
        <w:t>першопричина</w:t>
      </w:r>
      <w:r>
        <w:rPr>
          <w:spacing w:val="1"/>
        </w:rPr>
        <w:t> </w:t>
      </w:r>
      <w:r>
        <w:rPr/>
        <w:t>конфліктів,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«важкий</w:t>
      </w:r>
      <w:r>
        <w:rPr>
          <w:spacing w:val="1"/>
        </w:rPr>
        <w:t> </w:t>
      </w:r>
      <w:r>
        <w:rPr/>
        <w:t>характер»,</w:t>
      </w:r>
      <w:r>
        <w:rPr>
          <w:spacing w:val="1"/>
        </w:rPr>
        <w:t> </w:t>
      </w:r>
      <w:r>
        <w:rPr/>
        <w:t>погане</w:t>
      </w:r>
      <w:r>
        <w:rPr>
          <w:spacing w:val="1"/>
        </w:rPr>
        <w:t> </w:t>
      </w:r>
      <w:r>
        <w:rPr/>
        <w:t>самопочуття,</w:t>
      </w:r>
      <w:r>
        <w:rPr>
          <w:spacing w:val="-67"/>
        </w:rPr>
        <w:t> </w:t>
      </w:r>
      <w:r>
        <w:rPr/>
        <w:t>настрій,</w:t>
      </w:r>
      <w:r>
        <w:rPr>
          <w:spacing w:val="5"/>
        </w:rPr>
        <w:t> </w:t>
      </w:r>
      <w:r>
        <w:rPr/>
        <w:t>незнання</w:t>
      </w:r>
      <w:r>
        <w:rPr>
          <w:spacing w:val="4"/>
        </w:rPr>
        <w:t> </w:t>
      </w:r>
      <w:r>
        <w:rPr/>
        <w:t>психології</w:t>
      </w:r>
      <w:r>
        <w:rPr>
          <w:spacing w:val="7"/>
        </w:rPr>
        <w:t> </w:t>
      </w:r>
      <w:r>
        <w:rPr/>
        <w:t>людини</w:t>
      </w:r>
      <w:r>
        <w:rPr>
          <w:spacing w:val="5"/>
        </w:rPr>
        <w:t> </w:t>
      </w:r>
      <w:r>
        <w:rPr/>
        <w:t>і</w:t>
      </w:r>
      <w:r>
        <w:rPr>
          <w:spacing w:val="7"/>
        </w:rPr>
        <w:t> </w:t>
      </w:r>
      <w:r>
        <w:rPr/>
        <w:t>дефекти</w:t>
      </w:r>
      <w:r>
        <w:rPr>
          <w:spacing w:val="7"/>
        </w:rPr>
        <w:t> </w:t>
      </w:r>
      <w:r>
        <w:rPr/>
        <w:t>техніки</w:t>
      </w:r>
      <w:r>
        <w:rPr>
          <w:spacing w:val="5"/>
        </w:rPr>
        <w:t> </w:t>
      </w:r>
      <w:r>
        <w:rPr/>
        <w:t>спілкування</w:t>
      </w:r>
      <w:r>
        <w:rPr>
          <w:spacing w:val="14"/>
        </w:rPr>
        <w:t> </w:t>
      </w:r>
      <w:r>
        <w:rPr/>
        <w:t>–</w:t>
      </w:r>
      <w:r>
        <w:rPr>
          <w:spacing w:val="8"/>
        </w:rPr>
        <w:t> </w:t>
      </w:r>
      <w:r>
        <w:rPr/>
        <w:t>їх</w:t>
      </w:r>
    </w:p>
    <w:p>
      <w:pPr>
        <w:spacing w:after="0" w:line="276" w:lineRule="auto"/>
        <w:jc w:val="both"/>
        <w:sectPr>
          <w:pgSz w:w="11910" w:h="16840"/>
          <w:pgMar w:header="442" w:footer="507" w:top="1620" w:bottom="700" w:left="1400" w:right="400"/>
        </w:sectPr>
      </w:pPr>
    </w:p>
    <w:p>
      <w:pPr>
        <w:pStyle w:val="BodyText"/>
        <w:spacing w:line="276" w:lineRule="auto" w:before="81"/>
        <w:ind w:left="302"/>
      </w:pPr>
      <w:r>
        <w:rPr/>
        <w:t>каталізатори.</w:t>
      </w:r>
      <w:r>
        <w:rPr>
          <w:spacing w:val="58"/>
        </w:rPr>
        <w:t> </w:t>
      </w:r>
      <w:r>
        <w:rPr/>
        <w:t>Саме</w:t>
      </w:r>
      <w:r>
        <w:rPr>
          <w:spacing w:val="59"/>
        </w:rPr>
        <w:t> </w:t>
      </w:r>
      <w:r>
        <w:rPr/>
        <w:t>вони</w:t>
      </w:r>
      <w:r>
        <w:rPr>
          <w:spacing w:val="58"/>
        </w:rPr>
        <w:t> </w:t>
      </w:r>
      <w:r>
        <w:rPr/>
        <w:t>визначають,</w:t>
      </w:r>
      <w:r>
        <w:rPr>
          <w:spacing w:val="58"/>
        </w:rPr>
        <w:t> </w:t>
      </w:r>
      <w:r>
        <w:rPr/>
        <w:t>як</w:t>
      </w:r>
      <w:r>
        <w:rPr>
          <w:spacing w:val="58"/>
        </w:rPr>
        <w:t> </w:t>
      </w:r>
      <w:r>
        <w:rPr/>
        <w:t>швидко</w:t>
      </w:r>
      <w:r>
        <w:rPr>
          <w:spacing w:val="57"/>
        </w:rPr>
        <w:t> </w:t>
      </w:r>
      <w:r>
        <w:rPr/>
        <w:t>конфлікт</w:t>
      </w:r>
      <w:r>
        <w:rPr>
          <w:spacing w:val="59"/>
        </w:rPr>
        <w:t> </w:t>
      </w:r>
      <w:r>
        <w:rPr/>
        <w:t>виникне,</w:t>
      </w:r>
      <w:r>
        <w:rPr>
          <w:spacing w:val="58"/>
        </w:rPr>
        <w:t> </w:t>
      </w:r>
      <w:r>
        <w:rPr/>
        <w:t>у</w:t>
      </w:r>
      <w:r>
        <w:rPr>
          <w:spacing w:val="54"/>
        </w:rPr>
        <w:t> </w:t>
      </w:r>
      <w:r>
        <w:rPr/>
        <w:t>якій</w:t>
      </w:r>
      <w:r>
        <w:rPr>
          <w:spacing w:val="-67"/>
        </w:rPr>
        <w:t> </w:t>
      </w:r>
      <w:r>
        <w:rPr/>
        <w:t>формі</w:t>
      </w:r>
      <w:r>
        <w:rPr>
          <w:spacing w:val="-3"/>
        </w:rPr>
        <w:t> </w:t>
      </w:r>
      <w:r>
        <w:rPr/>
        <w:t>й скільки</w:t>
      </w:r>
      <w:r>
        <w:rPr>
          <w:spacing w:val="1"/>
        </w:rPr>
        <w:t> </w:t>
      </w:r>
      <w:r>
        <w:rPr/>
        <w:t>триватиме.</w:t>
      </w:r>
    </w:p>
    <w:p>
      <w:pPr>
        <w:pStyle w:val="BodyText"/>
        <w:spacing w:line="276" w:lineRule="auto" w:before="200"/>
        <w:ind w:left="302" w:right="443" w:firstLine="707"/>
        <w:jc w:val="both"/>
      </w:pPr>
      <w:r>
        <w:rPr>
          <w:b/>
        </w:rPr>
        <w:t>Інклюзивне</w:t>
      </w:r>
      <w:r>
        <w:rPr>
          <w:b/>
          <w:spacing w:val="1"/>
        </w:rPr>
        <w:t> </w:t>
      </w:r>
      <w:r>
        <w:rPr>
          <w:b/>
        </w:rPr>
        <w:t>навчання</w:t>
      </w:r>
      <w:r>
        <w:rPr>
          <w:b/>
          <w:spacing w:val="1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>
          <w:b/>
        </w:rPr>
        <w:t>інноваційна</w:t>
      </w:r>
      <w:r>
        <w:rPr>
          <w:b/>
          <w:spacing w:val="1"/>
        </w:rPr>
        <w:t> </w:t>
      </w:r>
      <w:r>
        <w:rPr>
          <w:b/>
        </w:rPr>
        <w:t>освітня</w:t>
      </w:r>
      <w:r>
        <w:rPr>
          <w:b/>
          <w:spacing w:val="1"/>
        </w:rPr>
        <w:t> </w:t>
      </w:r>
      <w:r>
        <w:rPr>
          <w:b/>
        </w:rPr>
        <w:t>технологія</w:t>
      </w:r>
      <w:r>
        <w:rPr/>
        <w:t>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викликає</w:t>
      </w:r>
      <w:r>
        <w:rPr>
          <w:spacing w:val="1"/>
        </w:rPr>
        <w:t> </w:t>
      </w:r>
      <w:r>
        <w:rPr/>
        <w:t>необхідність</w:t>
      </w:r>
      <w:r>
        <w:rPr>
          <w:spacing w:val="1"/>
        </w:rPr>
        <w:t> </w:t>
      </w:r>
      <w:r>
        <w:rPr/>
        <w:t>перегляду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боку</w:t>
      </w:r>
      <w:r>
        <w:rPr>
          <w:spacing w:val="1"/>
        </w:rPr>
        <w:t> </w:t>
      </w:r>
      <w:r>
        <w:rPr/>
        <w:t>працівників</w:t>
      </w:r>
      <w:r>
        <w:rPr>
          <w:spacing w:val="1"/>
        </w:rPr>
        <w:t> </w:t>
      </w:r>
      <w:r>
        <w:rPr/>
        <w:t>навчального</w:t>
      </w:r>
      <w:r>
        <w:rPr>
          <w:spacing w:val="1"/>
        </w:rPr>
        <w:t> </w:t>
      </w:r>
      <w:r>
        <w:rPr/>
        <w:t>закладу</w:t>
      </w:r>
      <w:r>
        <w:rPr>
          <w:spacing w:val="1"/>
        </w:rPr>
        <w:t> </w:t>
      </w:r>
      <w:r>
        <w:rPr/>
        <w:t>своїх</w:t>
      </w:r>
      <w:r>
        <w:rPr>
          <w:spacing w:val="1"/>
        </w:rPr>
        <w:t> </w:t>
      </w:r>
      <w:r>
        <w:rPr/>
        <w:t>світоглядних</w:t>
      </w:r>
      <w:r>
        <w:rPr>
          <w:spacing w:val="1"/>
        </w:rPr>
        <w:t> </w:t>
      </w:r>
      <w:r>
        <w:rPr/>
        <w:t>переконань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поєднання</w:t>
      </w:r>
      <w:r>
        <w:rPr>
          <w:spacing w:val="1"/>
        </w:rPr>
        <w:t> </w:t>
      </w:r>
      <w:r>
        <w:rPr/>
        <w:t>зусиль,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що</w:t>
      </w:r>
      <w:r>
        <w:rPr>
          <w:spacing w:val="70"/>
        </w:rPr>
        <w:t> </w:t>
      </w:r>
      <w:r>
        <w:rPr/>
        <w:t>зазначалося</w:t>
      </w:r>
      <w:r>
        <w:rPr>
          <w:spacing w:val="1"/>
        </w:rPr>
        <w:t> </w:t>
      </w:r>
      <w:r>
        <w:rPr/>
        <w:t>вище.</w:t>
      </w:r>
      <w:r>
        <w:rPr>
          <w:spacing w:val="1"/>
        </w:rPr>
        <w:t> </w:t>
      </w:r>
      <w:r>
        <w:rPr/>
        <w:t>Доречно</w:t>
      </w:r>
      <w:r>
        <w:rPr>
          <w:spacing w:val="1"/>
        </w:rPr>
        <w:t> </w:t>
      </w:r>
      <w:r>
        <w:rPr/>
        <w:t>збагнути:</w:t>
      </w:r>
      <w:r>
        <w:rPr>
          <w:spacing w:val="1"/>
        </w:rPr>
        <w:t> </w:t>
      </w:r>
      <w:r>
        <w:rPr/>
        <w:t>опір</w:t>
      </w:r>
      <w:r>
        <w:rPr>
          <w:spacing w:val="1"/>
        </w:rPr>
        <w:t> </w:t>
      </w:r>
      <w:r>
        <w:rPr/>
        <w:t>нововведенням,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позитивно</w:t>
      </w:r>
      <w:r>
        <w:rPr>
          <w:spacing w:val="1"/>
        </w:rPr>
        <w:t> </w:t>
      </w:r>
      <w:r>
        <w:rPr/>
        <w:t>змінюють</w:t>
      </w:r>
      <w:r>
        <w:rPr>
          <w:spacing w:val="1"/>
        </w:rPr>
        <w:t> </w:t>
      </w:r>
      <w:r>
        <w:rPr/>
        <w:t>систему</w:t>
      </w:r>
      <w:r>
        <w:rPr>
          <w:spacing w:val="1"/>
        </w:rPr>
        <w:t> </w:t>
      </w:r>
      <w:r>
        <w:rPr/>
        <w:t>освіти,</w:t>
      </w:r>
      <w:r>
        <w:rPr>
          <w:spacing w:val="1"/>
        </w:rPr>
        <w:t> </w:t>
      </w:r>
      <w:r>
        <w:rPr/>
        <w:t>визначають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розвиток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характеризуються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нові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вдосконалені,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поширене</w:t>
      </w:r>
      <w:r>
        <w:rPr>
          <w:spacing w:val="1"/>
        </w:rPr>
        <w:t> </w:t>
      </w:r>
      <w:r>
        <w:rPr/>
        <w:t>явище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нашій</w:t>
      </w:r>
      <w:r>
        <w:rPr>
          <w:spacing w:val="1"/>
        </w:rPr>
        <w:t> </w:t>
      </w:r>
      <w:r>
        <w:rPr/>
        <w:t>країні.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може</w:t>
      </w:r>
      <w:r>
        <w:rPr>
          <w:spacing w:val="70"/>
        </w:rPr>
        <w:t> </w:t>
      </w:r>
      <w:r>
        <w:rPr/>
        <w:t>поставати</w:t>
      </w:r>
      <w:r>
        <w:rPr>
          <w:spacing w:val="70"/>
        </w:rPr>
        <w:t> </w:t>
      </w:r>
      <w:r>
        <w:rPr/>
        <w:t>як</w:t>
      </w:r>
      <w:r>
        <w:rPr>
          <w:spacing w:val="1"/>
        </w:rPr>
        <w:t> </w:t>
      </w:r>
      <w:r>
        <w:rPr/>
        <w:t>пряма</w:t>
      </w:r>
      <w:r>
        <w:rPr>
          <w:spacing w:val="1"/>
        </w:rPr>
        <w:t> </w:t>
      </w:r>
      <w:r>
        <w:rPr/>
        <w:t>відмова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участі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інноваційній</w:t>
      </w:r>
      <w:r>
        <w:rPr>
          <w:spacing w:val="1"/>
        </w:rPr>
        <w:t> </w:t>
      </w:r>
      <w:r>
        <w:rPr/>
        <w:t>діяльності,</w:t>
      </w:r>
      <w:r>
        <w:rPr>
          <w:spacing w:val="1"/>
        </w:rPr>
        <w:t> </w:t>
      </w:r>
      <w:r>
        <w:rPr/>
        <w:t>імітація</w:t>
      </w:r>
      <w:r>
        <w:rPr>
          <w:spacing w:val="1"/>
        </w:rPr>
        <w:t> </w:t>
      </w:r>
      <w:r>
        <w:rPr/>
        <w:t>активності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одночасною</w:t>
      </w:r>
      <w:r>
        <w:rPr>
          <w:spacing w:val="1"/>
        </w:rPr>
        <w:t> </w:t>
      </w:r>
      <w:r>
        <w:rPr/>
        <w:t>демонстрацією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нововведення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дає</w:t>
      </w:r>
      <w:r>
        <w:rPr>
          <w:spacing w:val="1"/>
        </w:rPr>
        <w:t> </w:t>
      </w:r>
      <w:r>
        <w:rPr/>
        <w:t>позитивних</w:t>
      </w:r>
      <w:r>
        <w:rPr>
          <w:spacing w:val="1"/>
        </w:rPr>
        <w:t> </w:t>
      </w:r>
      <w:r>
        <w:rPr/>
        <w:t>результатів тощо. Деякі дослідники, наприклад, вважають, що психологічні</w:t>
      </w:r>
      <w:r>
        <w:rPr>
          <w:spacing w:val="1"/>
        </w:rPr>
        <w:t> </w:t>
      </w:r>
      <w:r>
        <w:rPr/>
        <w:t>бар’єри</w:t>
      </w:r>
      <w:r>
        <w:rPr>
          <w:spacing w:val="1"/>
        </w:rPr>
        <w:t> </w:t>
      </w:r>
      <w:r>
        <w:rPr/>
        <w:t>або,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визначеннями,</w:t>
      </w:r>
      <w:r>
        <w:rPr>
          <w:spacing w:val="1"/>
        </w:rPr>
        <w:t> </w:t>
      </w:r>
      <w:r>
        <w:rPr/>
        <w:t>«больові</w:t>
      </w:r>
      <w:r>
        <w:rPr>
          <w:spacing w:val="1"/>
        </w:rPr>
        <w:t> </w:t>
      </w:r>
      <w:r>
        <w:rPr/>
        <w:t>точки»,</w:t>
      </w:r>
      <w:r>
        <w:rPr>
          <w:spacing w:val="1"/>
        </w:rPr>
        <w:t> </w:t>
      </w:r>
      <w:r>
        <w:rPr/>
        <w:t>виникають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недооцінку</w:t>
      </w:r>
      <w:r>
        <w:rPr>
          <w:spacing w:val="1"/>
        </w:rPr>
        <w:t> </w:t>
      </w:r>
      <w:r>
        <w:rPr/>
        <w:t>педагогом</w:t>
      </w:r>
      <w:r>
        <w:rPr>
          <w:spacing w:val="1"/>
        </w:rPr>
        <w:t> </w:t>
      </w:r>
      <w:r>
        <w:rPr/>
        <w:t>закономірностей</w:t>
      </w:r>
      <w:r>
        <w:rPr>
          <w:spacing w:val="1"/>
        </w:rPr>
        <w:t> </w:t>
      </w:r>
      <w:r>
        <w:rPr/>
        <w:t>функціонування</w:t>
      </w:r>
      <w:r>
        <w:rPr>
          <w:spacing w:val="1"/>
        </w:rPr>
        <w:t> </w:t>
      </w:r>
      <w:r>
        <w:rPr/>
        <w:t>професійного</w:t>
      </w:r>
      <w:r>
        <w:rPr>
          <w:spacing w:val="1"/>
        </w:rPr>
        <w:t> </w:t>
      </w:r>
      <w:r>
        <w:rPr/>
        <w:t>співтовариства,</w:t>
      </w:r>
      <w:r>
        <w:rPr>
          <w:spacing w:val="1"/>
        </w:rPr>
        <w:t> </w:t>
      </w:r>
      <w:r>
        <w:rPr/>
        <w:t>професійної</w:t>
      </w:r>
      <w:r>
        <w:rPr>
          <w:spacing w:val="1"/>
        </w:rPr>
        <w:t> </w:t>
      </w:r>
      <w:r>
        <w:rPr/>
        <w:t>свідомості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професійних</w:t>
      </w:r>
      <w:r>
        <w:rPr>
          <w:spacing w:val="1"/>
        </w:rPr>
        <w:t> </w:t>
      </w:r>
      <w:r>
        <w:rPr/>
        <w:t>дій</w:t>
      </w:r>
      <w:r>
        <w:rPr>
          <w:spacing w:val="1"/>
        </w:rPr>
        <w:t> </w:t>
      </w:r>
      <w:r>
        <w:rPr/>
        <w:t>працівників</w:t>
      </w:r>
      <w:r>
        <w:rPr>
          <w:spacing w:val="1"/>
        </w:rPr>
        <w:t> </w:t>
      </w:r>
      <w:r>
        <w:rPr/>
        <w:t>закладу. Автори виділяють три базові больові точки: 1) відсутність протидії</w:t>
      </w:r>
      <w:r>
        <w:rPr>
          <w:spacing w:val="1"/>
        </w:rPr>
        <w:t> </w:t>
      </w:r>
      <w:r>
        <w:rPr/>
        <w:t>стереотипам</w:t>
      </w:r>
      <w:r>
        <w:rPr>
          <w:spacing w:val="1"/>
        </w:rPr>
        <w:t> </w:t>
      </w:r>
      <w:r>
        <w:rPr/>
        <w:t>педагогічного</w:t>
      </w:r>
      <w:r>
        <w:rPr>
          <w:spacing w:val="1"/>
        </w:rPr>
        <w:t> </w:t>
      </w:r>
      <w:r>
        <w:rPr/>
        <w:t>співтовариства,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бажає</w:t>
      </w:r>
      <w:r>
        <w:rPr>
          <w:spacing w:val="1"/>
        </w:rPr>
        <w:t> </w:t>
      </w:r>
      <w:r>
        <w:rPr/>
        <w:t>сприймати</w:t>
      </w:r>
      <w:r>
        <w:rPr>
          <w:spacing w:val="-67"/>
        </w:rPr>
        <w:t> </w:t>
      </w:r>
      <w:r>
        <w:rPr/>
        <w:t>філософські,</w:t>
      </w:r>
      <w:r>
        <w:rPr>
          <w:spacing w:val="1"/>
        </w:rPr>
        <w:t> </w:t>
      </w:r>
      <w:r>
        <w:rPr/>
        <w:t>аксіологічні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логіко-психологічні</w:t>
      </w:r>
      <w:r>
        <w:rPr>
          <w:spacing w:val="1"/>
        </w:rPr>
        <w:t> </w:t>
      </w:r>
      <w:r>
        <w:rPr/>
        <w:t>основи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навчання у зв’язку з орієнтованістю на предметність у її технократичному</w:t>
      </w:r>
      <w:r>
        <w:rPr>
          <w:spacing w:val="1"/>
        </w:rPr>
        <w:t> </w:t>
      </w:r>
      <w:r>
        <w:rPr/>
        <w:t>розумінні;</w:t>
      </w:r>
      <w:r>
        <w:rPr>
          <w:spacing w:val="1"/>
        </w:rPr>
        <w:t> </w:t>
      </w:r>
      <w:r>
        <w:rPr/>
        <w:t>2)</w:t>
      </w:r>
      <w:r>
        <w:rPr>
          <w:spacing w:val="1"/>
        </w:rPr>
        <w:t> </w:t>
      </w:r>
      <w:r>
        <w:rPr/>
        <w:t>відсутність</w:t>
      </w:r>
      <w:r>
        <w:rPr>
          <w:spacing w:val="1"/>
        </w:rPr>
        <w:t> </w:t>
      </w:r>
      <w:r>
        <w:rPr/>
        <w:t>спрямованості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подолання</w:t>
      </w:r>
      <w:r>
        <w:rPr>
          <w:spacing w:val="1"/>
        </w:rPr>
        <w:t> </w:t>
      </w:r>
      <w:r>
        <w:rPr/>
        <w:t>конфліктності</w:t>
      </w:r>
      <w:r>
        <w:rPr>
          <w:spacing w:val="1"/>
        </w:rPr>
        <w:t> </w:t>
      </w:r>
      <w:r>
        <w:rPr/>
        <w:t>установок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професійній</w:t>
      </w:r>
      <w:r>
        <w:rPr>
          <w:spacing w:val="1"/>
        </w:rPr>
        <w:t> </w:t>
      </w:r>
      <w:r>
        <w:rPr/>
        <w:t>свідомості</w:t>
      </w:r>
      <w:r>
        <w:rPr>
          <w:spacing w:val="1"/>
        </w:rPr>
        <w:t> </w:t>
      </w:r>
      <w:r>
        <w:rPr/>
        <w:t>працівників</w:t>
      </w:r>
      <w:r>
        <w:rPr>
          <w:spacing w:val="1"/>
        </w:rPr>
        <w:t> </w:t>
      </w:r>
      <w:r>
        <w:rPr/>
        <w:t>навчального</w:t>
      </w:r>
      <w:r>
        <w:rPr>
          <w:spacing w:val="1"/>
        </w:rPr>
        <w:t> </w:t>
      </w:r>
      <w:r>
        <w:rPr/>
        <w:t>закладу;</w:t>
      </w:r>
      <w:r>
        <w:rPr>
          <w:spacing w:val="1"/>
        </w:rPr>
        <w:t> </w:t>
      </w:r>
      <w:r>
        <w:rPr/>
        <w:t>3)</w:t>
      </w:r>
      <w:r>
        <w:rPr>
          <w:spacing w:val="1"/>
        </w:rPr>
        <w:t> </w:t>
      </w:r>
      <w:r>
        <w:rPr/>
        <w:t>предметоцентризм, увага до зовнішньої сторони технології, що перешкоджає</w:t>
      </w:r>
      <w:r>
        <w:rPr>
          <w:spacing w:val="1"/>
        </w:rPr>
        <w:t> </w:t>
      </w:r>
      <w:r>
        <w:rPr/>
        <w:t>особистісному</w:t>
      </w:r>
      <w:r>
        <w:rPr>
          <w:spacing w:val="1"/>
        </w:rPr>
        <w:t> </w:t>
      </w:r>
      <w:r>
        <w:rPr/>
        <w:t>усвідомленню</w:t>
      </w:r>
      <w:r>
        <w:rPr>
          <w:spacing w:val="1"/>
        </w:rPr>
        <w:t> </w:t>
      </w:r>
      <w:r>
        <w:rPr/>
        <w:t>своїх</w:t>
      </w:r>
      <w:r>
        <w:rPr>
          <w:spacing w:val="1"/>
        </w:rPr>
        <w:t> </w:t>
      </w:r>
      <w:r>
        <w:rPr/>
        <w:t>педагогічних</w:t>
      </w:r>
      <w:r>
        <w:rPr>
          <w:spacing w:val="1"/>
        </w:rPr>
        <w:t> </w:t>
      </w:r>
      <w:r>
        <w:rPr/>
        <w:t>дій</w:t>
      </w:r>
      <w:r>
        <w:rPr>
          <w:spacing w:val="1"/>
        </w:rPr>
        <w:t> </w:t>
      </w:r>
      <w:r>
        <w:rPr/>
        <w:t>(Н.Є.</w:t>
      </w:r>
      <w:r>
        <w:rPr>
          <w:spacing w:val="1"/>
        </w:rPr>
        <w:t> </w:t>
      </w:r>
      <w:r>
        <w:rPr/>
        <w:t>Гоцуляк,</w:t>
      </w:r>
      <w:r>
        <w:rPr>
          <w:spacing w:val="1"/>
        </w:rPr>
        <w:t> </w:t>
      </w:r>
      <w:r>
        <w:rPr/>
        <w:t>М.В.</w:t>
      </w:r>
      <w:r>
        <w:rPr>
          <w:spacing w:val="1"/>
        </w:rPr>
        <w:t> </w:t>
      </w:r>
      <w:r>
        <w:rPr/>
        <w:t>Камінська).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276" w:lineRule="auto"/>
        <w:ind w:left="302" w:right="445" w:firstLine="707"/>
        <w:jc w:val="both"/>
      </w:pPr>
      <w:r>
        <w:rPr/>
        <w:t>Розглянемо</w:t>
      </w:r>
      <w:r>
        <w:rPr>
          <w:spacing w:val="1"/>
        </w:rPr>
        <w:t> </w:t>
      </w:r>
      <w:r>
        <w:rPr/>
        <w:t>бар’єри,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найчастіше</w:t>
      </w:r>
      <w:r>
        <w:rPr>
          <w:spacing w:val="1"/>
        </w:rPr>
        <w:t> </w:t>
      </w:r>
      <w:r>
        <w:rPr/>
        <w:t>виникають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педагогічному</w:t>
      </w:r>
      <w:r>
        <w:rPr>
          <w:spacing w:val="1"/>
        </w:rPr>
        <w:t> </w:t>
      </w:r>
      <w:r>
        <w:rPr/>
        <w:t>середовищі (О.С.</w:t>
      </w:r>
      <w:r>
        <w:rPr>
          <w:spacing w:val="-2"/>
        </w:rPr>
        <w:t> </w:t>
      </w:r>
      <w:r>
        <w:rPr/>
        <w:t>Скубашевська):</w:t>
      </w:r>
    </w:p>
    <w:p>
      <w:pPr>
        <w:pStyle w:val="BodyText"/>
        <w:spacing w:before="2"/>
        <w:rPr>
          <w:sz w:val="25"/>
        </w:rPr>
      </w:pPr>
    </w:p>
    <w:tbl>
      <w:tblPr>
        <w:tblW w:w="0" w:type="auto"/>
        <w:jc w:val="left"/>
        <w:tblInd w:w="159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single" w:sz="12" w:space="0" w:color="808080"/>
          <w:insideV w:val="single" w:sz="12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48"/>
        <w:gridCol w:w="3331"/>
        <w:gridCol w:w="4097"/>
      </w:tblGrid>
      <w:tr>
        <w:trPr>
          <w:trHeight w:val="1040" w:hRule="atLeast"/>
        </w:trPr>
        <w:tc>
          <w:tcPr>
            <w:tcW w:w="2248" w:type="dxa"/>
            <w:tcBorders>
              <w:left w:val="single" w:sz="12" w:space="0" w:color="D3D0C7"/>
            </w:tcBorders>
          </w:tcPr>
          <w:p>
            <w:pPr>
              <w:pStyle w:val="TableParagraph"/>
              <w:spacing w:before="148"/>
              <w:ind w:left="754" w:right="7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Типи</w:t>
            </w:r>
          </w:p>
        </w:tc>
        <w:tc>
          <w:tcPr>
            <w:tcW w:w="3331" w:type="dxa"/>
          </w:tcPr>
          <w:p>
            <w:pPr>
              <w:pStyle w:val="TableParagraph"/>
              <w:spacing w:line="276" w:lineRule="auto" w:before="148"/>
              <w:ind w:left="619" w:right="600" w:firstLine="513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Основні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характеристики</w:t>
            </w:r>
          </w:p>
        </w:tc>
        <w:tc>
          <w:tcPr>
            <w:tcW w:w="4097" w:type="dxa"/>
          </w:tcPr>
          <w:p>
            <w:pPr>
              <w:pStyle w:val="TableParagraph"/>
              <w:spacing w:line="276" w:lineRule="auto" w:before="148"/>
              <w:ind w:left="1261" w:right="1239" w:firstLine="189"/>
              <w:rPr>
                <w:b/>
                <w:sz w:val="28"/>
              </w:rPr>
            </w:pPr>
            <w:r>
              <w:rPr>
                <w:b/>
                <w:sz w:val="28"/>
              </w:rPr>
              <w:t>Причини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виникнення</w:t>
            </w:r>
          </w:p>
        </w:tc>
      </w:tr>
      <w:tr>
        <w:trPr>
          <w:trHeight w:val="670" w:hRule="atLeast"/>
        </w:trPr>
        <w:tc>
          <w:tcPr>
            <w:tcW w:w="2248" w:type="dxa"/>
            <w:tcBorders>
              <w:left w:val="single" w:sz="12" w:space="0" w:color="D3D0C7"/>
            </w:tcBorders>
          </w:tcPr>
          <w:p>
            <w:pPr>
              <w:pStyle w:val="TableParagraph"/>
              <w:spacing w:before="143"/>
              <w:ind w:left="1393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3331" w:type="dxa"/>
          </w:tcPr>
          <w:p>
            <w:pPr>
              <w:pStyle w:val="TableParagraph"/>
              <w:spacing w:before="143"/>
              <w:ind w:left="70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4097" w:type="dxa"/>
          </w:tcPr>
          <w:p>
            <w:pPr>
              <w:pStyle w:val="TableParagraph"/>
              <w:spacing w:before="143"/>
              <w:ind w:left="71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</w:tr>
      <w:tr>
        <w:trPr>
          <w:trHeight w:val="1801" w:hRule="atLeast"/>
        </w:trPr>
        <w:tc>
          <w:tcPr>
            <w:tcW w:w="2248" w:type="dxa"/>
            <w:tcBorders>
              <w:left w:val="single" w:sz="12" w:space="0" w:color="D3D0C7"/>
            </w:tcBorders>
          </w:tcPr>
          <w:p>
            <w:pPr>
              <w:pStyle w:val="TableParagraph"/>
              <w:spacing w:line="278" w:lineRule="auto" w:before="141"/>
              <w:ind w:left="337" w:right="186" w:hanging="130"/>
              <w:rPr>
                <w:sz w:val="28"/>
              </w:rPr>
            </w:pPr>
            <w:r>
              <w:rPr>
                <w:sz w:val="28"/>
              </w:rPr>
              <w:t>Організаційно-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психологічні</w:t>
            </w:r>
          </w:p>
        </w:tc>
        <w:tc>
          <w:tcPr>
            <w:tcW w:w="3331" w:type="dxa"/>
          </w:tcPr>
          <w:p>
            <w:pPr>
              <w:pStyle w:val="TableParagraph"/>
              <w:spacing w:line="276" w:lineRule="auto" w:before="141"/>
              <w:ind w:left="199" w:right="197" w:hanging="2"/>
              <w:jc w:val="center"/>
              <w:rPr>
                <w:sz w:val="28"/>
              </w:rPr>
            </w:pPr>
            <w:r>
              <w:rPr>
                <w:sz w:val="28"/>
              </w:rPr>
              <w:t>Активне неприйняття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нововведення через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невідповідність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цінностям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особистості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</w:t>
            </w:r>
          </w:p>
        </w:tc>
        <w:tc>
          <w:tcPr>
            <w:tcW w:w="4097" w:type="dxa"/>
          </w:tcPr>
          <w:p>
            <w:pPr>
              <w:pStyle w:val="TableParagraph"/>
              <w:spacing w:line="276" w:lineRule="auto" w:before="148"/>
              <w:ind w:left="1151" w:right="404" w:hanging="44"/>
              <w:rPr>
                <w:sz w:val="28"/>
              </w:rPr>
            </w:pPr>
            <w:r>
              <w:rPr>
                <w:position w:val="-5"/>
              </w:rPr>
              <w:drawing>
                <wp:inline distT="0" distB="0" distL="0" distR="0">
                  <wp:extent cx="164591" cy="211886"/>
                  <wp:effectExtent l="0" t="0" r="0" b="0"/>
                  <wp:docPr id="9" name="image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56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1" cy="211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5"/>
              </w:rPr>
            </w:r>
            <w:r>
              <w:rPr>
                <w:sz w:val="20"/>
              </w:rPr>
              <w:t> 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8"/>
              </w:rPr>
              <w:t>невідповідність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ціннісних орієнтацій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особистості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цілей</w:t>
            </w:r>
          </w:p>
          <w:p>
            <w:pPr>
              <w:pStyle w:val="TableParagraph"/>
              <w:spacing w:before="1"/>
              <w:ind w:left="1785"/>
              <w:rPr>
                <w:sz w:val="28"/>
              </w:rPr>
            </w:pPr>
            <w:r>
              <w:rPr>
                <w:sz w:val="28"/>
              </w:rPr>
              <w:t>інновацій;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header="442" w:footer="507" w:top="1620" w:bottom="700" w:left="1400" w:right="400"/>
        </w:sectPr>
      </w:pPr>
    </w:p>
    <w:p>
      <w:pPr>
        <w:pStyle w:val="BodyText"/>
        <w:spacing w:before="7"/>
        <w:rPr>
          <w:sz w:val="7"/>
        </w:rPr>
      </w:pPr>
    </w:p>
    <w:tbl>
      <w:tblPr>
        <w:tblW w:w="0" w:type="auto"/>
        <w:jc w:val="left"/>
        <w:tblInd w:w="159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single" w:sz="12" w:space="0" w:color="808080"/>
          <w:insideV w:val="single" w:sz="12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48"/>
        <w:gridCol w:w="3331"/>
        <w:gridCol w:w="4101"/>
      </w:tblGrid>
      <w:tr>
        <w:trPr>
          <w:trHeight w:val="4065" w:hRule="atLeast"/>
        </w:trPr>
        <w:tc>
          <w:tcPr>
            <w:tcW w:w="2248" w:type="dxa"/>
            <w:tcBorders>
              <w:left w:val="single" w:sz="12" w:space="0" w:color="D3D0C7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31" w:type="dxa"/>
          </w:tcPr>
          <w:p>
            <w:pPr>
              <w:pStyle w:val="TableParagraph"/>
              <w:spacing w:line="276" w:lineRule="auto" w:before="143"/>
              <w:ind w:left="987" w:right="565" w:hanging="420"/>
              <w:rPr>
                <w:sz w:val="28"/>
              </w:rPr>
            </w:pPr>
            <w:r>
              <w:rPr>
                <w:spacing w:val="-1"/>
                <w:sz w:val="28"/>
              </w:rPr>
              <w:t>суб´єкт-об´єктних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відносинах</w:t>
            </w:r>
          </w:p>
        </w:tc>
        <w:tc>
          <w:tcPr>
            <w:tcW w:w="4101" w:type="dxa"/>
          </w:tcPr>
          <w:p>
            <w:pPr>
              <w:pStyle w:val="TableParagraph"/>
              <w:spacing w:line="273" w:lineRule="auto" w:before="151"/>
              <w:ind w:left="867" w:right="249" w:hanging="224"/>
              <w:jc w:val="both"/>
              <w:rPr>
                <w:sz w:val="28"/>
              </w:rPr>
            </w:pPr>
            <w:r>
              <w:rPr>
                <w:position w:val="-5"/>
              </w:rPr>
              <w:drawing>
                <wp:inline distT="0" distB="0" distL="0" distR="0">
                  <wp:extent cx="164591" cy="211708"/>
                  <wp:effectExtent l="0" t="0" r="0" b="0"/>
                  <wp:docPr id="11" name="image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56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1" cy="211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5"/>
              </w:rPr>
            </w:r>
            <w:r>
              <w:rPr>
                <w:sz w:val="20"/>
              </w:rPr>
              <w:t> 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8"/>
              </w:rPr>
              <w:t>неправильний розподіл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прав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відповідальності;</w:t>
            </w:r>
            <w:r>
              <w:rPr>
                <w:w w:val="100"/>
                <w:sz w:val="28"/>
              </w:rPr>
              <w:t> </w:t>
            </w:r>
            <w:r>
              <w:rPr>
                <w:w w:val="100"/>
                <w:position w:val="-5"/>
                <w:sz w:val="28"/>
              </w:rPr>
              <w:drawing>
                <wp:inline distT="0" distB="0" distL="0" distR="0">
                  <wp:extent cx="164591" cy="217931"/>
                  <wp:effectExtent l="0" t="0" r="0" b="0"/>
                  <wp:docPr id="13" name="image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57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1" cy="217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w w:val="100"/>
                <w:position w:val="-5"/>
                <w:sz w:val="28"/>
              </w:rPr>
            </w:r>
            <w:r>
              <w:rPr>
                <w:spacing w:val="19"/>
                <w:w w:val="100"/>
                <w:sz w:val="28"/>
              </w:rPr>
              <w:t> </w:t>
            </w:r>
            <w:r>
              <w:rPr>
                <w:sz w:val="28"/>
              </w:rPr>
              <w:t>накладання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функції</w:t>
            </w:r>
          </w:p>
          <w:p>
            <w:pPr>
              <w:pStyle w:val="TableParagraph"/>
              <w:spacing w:line="276" w:lineRule="auto" w:before="5"/>
              <w:ind w:left="2068" w:right="503" w:hanging="840"/>
              <w:jc w:val="both"/>
              <w:rPr>
                <w:sz w:val="28"/>
              </w:rPr>
            </w:pPr>
            <w:r>
              <w:rPr>
                <w:sz w:val="28"/>
              </w:rPr>
              <w:t>однієї структури на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іншу;</w:t>
            </w:r>
          </w:p>
          <w:p>
            <w:pPr>
              <w:pStyle w:val="TableParagraph"/>
              <w:spacing w:line="276" w:lineRule="auto"/>
              <w:ind w:left="935" w:right="202" w:hanging="335"/>
              <w:jc w:val="both"/>
              <w:rPr>
                <w:sz w:val="28"/>
              </w:rPr>
            </w:pPr>
            <w:r>
              <w:rPr>
                <w:position w:val="-5"/>
              </w:rPr>
              <w:drawing>
                <wp:inline distT="0" distB="0" distL="0" distR="0">
                  <wp:extent cx="164591" cy="217931"/>
                  <wp:effectExtent l="0" t="0" r="0" b="0"/>
                  <wp:docPr id="15" name="image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57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1" cy="217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5"/>
              </w:rPr>
            </w:r>
            <w:r>
              <w:rPr>
                <w:sz w:val="20"/>
              </w:rPr>
              <w:t> 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8"/>
              </w:rPr>
              <w:t>невідповідність уявлень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професійно-рольову</w:t>
            </w:r>
          </w:p>
          <w:p>
            <w:pPr>
              <w:pStyle w:val="TableParagraph"/>
              <w:spacing w:line="276" w:lineRule="auto"/>
              <w:ind w:left="937" w:right="205"/>
              <w:jc w:val="center"/>
              <w:rPr>
                <w:sz w:val="28"/>
              </w:rPr>
            </w:pPr>
            <w:r>
              <w:rPr>
                <w:sz w:val="28"/>
              </w:rPr>
              <w:t>позицію реальному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функціонуванню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організації</w:t>
            </w:r>
          </w:p>
        </w:tc>
      </w:tr>
      <w:tr>
        <w:trPr>
          <w:trHeight w:val="4081" w:hRule="atLeast"/>
        </w:trPr>
        <w:tc>
          <w:tcPr>
            <w:tcW w:w="2248" w:type="dxa"/>
            <w:tcBorders>
              <w:left w:val="single" w:sz="12" w:space="0" w:color="D3D0C7"/>
            </w:tcBorders>
          </w:tcPr>
          <w:p>
            <w:pPr>
              <w:pStyle w:val="TableParagraph"/>
              <w:spacing w:line="278" w:lineRule="auto" w:before="141"/>
              <w:ind w:left="337" w:right="316" w:firstLine="108"/>
              <w:rPr>
                <w:sz w:val="28"/>
              </w:rPr>
            </w:pPr>
            <w:r>
              <w:rPr>
                <w:sz w:val="28"/>
              </w:rPr>
              <w:t>Соціально-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психологічні</w:t>
            </w:r>
          </w:p>
        </w:tc>
        <w:tc>
          <w:tcPr>
            <w:tcW w:w="3331" w:type="dxa"/>
          </w:tcPr>
          <w:p>
            <w:pPr>
              <w:pStyle w:val="TableParagraph"/>
              <w:spacing w:line="276" w:lineRule="auto" w:before="141"/>
              <w:ind w:left="480" w:right="463"/>
              <w:jc w:val="center"/>
              <w:rPr>
                <w:sz w:val="28"/>
              </w:rPr>
            </w:pPr>
            <w:r>
              <w:rPr>
                <w:sz w:val="28"/>
              </w:rPr>
              <w:t>Реакція на наслідки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нововведень,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обумовлена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особистісними 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груповими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особливостями 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суб´єкт-суб´єктних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відносинах</w:t>
            </w:r>
          </w:p>
        </w:tc>
        <w:tc>
          <w:tcPr>
            <w:tcW w:w="4101" w:type="dxa"/>
          </w:tcPr>
          <w:p>
            <w:pPr>
              <w:pStyle w:val="TableParagraph"/>
              <w:spacing w:line="276" w:lineRule="auto" w:before="148"/>
              <w:ind w:left="178" w:right="112"/>
              <w:jc w:val="center"/>
              <w:rPr>
                <w:sz w:val="28"/>
              </w:rPr>
            </w:pPr>
            <w:r>
              <w:rPr>
                <w:position w:val="-5"/>
              </w:rPr>
              <w:drawing>
                <wp:inline distT="0" distB="0" distL="0" distR="0">
                  <wp:extent cx="164591" cy="211836"/>
                  <wp:effectExtent l="0" t="0" r="0" b="0"/>
                  <wp:docPr id="17" name="image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56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1" cy="211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5"/>
              </w:rPr>
            </w:r>
            <w:r>
              <w:rPr>
                <w:sz w:val="20"/>
              </w:rPr>
              <w:t>       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8"/>
              </w:rPr>
              <w:t>відносини між людьми,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особистісні й групові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особливості;</w:t>
            </w:r>
          </w:p>
          <w:p>
            <w:pPr>
              <w:pStyle w:val="TableParagraph"/>
              <w:spacing w:line="273" w:lineRule="auto"/>
              <w:ind w:left="783" w:right="716" w:hanging="1"/>
              <w:jc w:val="center"/>
              <w:rPr>
                <w:sz w:val="28"/>
              </w:rPr>
            </w:pPr>
            <w:r>
              <w:rPr>
                <w:position w:val="-5"/>
              </w:rPr>
              <w:drawing>
                <wp:inline distT="0" distB="0" distL="0" distR="0">
                  <wp:extent cx="164591" cy="217932"/>
                  <wp:effectExtent l="0" t="0" r="0" b="0"/>
                  <wp:docPr id="19" name="image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57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1" cy="217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5"/>
              </w:rPr>
            </w:r>
            <w:r>
              <w:rPr>
                <w:sz w:val="20"/>
              </w:rPr>
              <w:t>       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8"/>
              </w:rPr>
              <w:t>невідповідність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ціннісних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орієнтацій;</w:t>
            </w:r>
          </w:p>
          <w:p>
            <w:pPr>
              <w:pStyle w:val="TableParagraph"/>
              <w:spacing w:line="276" w:lineRule="auto" w:before="1"/>
              <w:ind w:left="231" w:right="166" w:firstLine="2"/>
              <w:jc w:val="center"/>
              <w:rPr>
                <w:sz w:val="28"/>
              </w:rPr>
            </w:pPr>
            <w:r>
              <w:rPr>
                <w:position w:val="-5"/>
              </w:rPr>
              <w:drawing>
                <wp:inline distT="0" distB="0" distL="0" distR="0">
                  <wp:extent cx="164591" cy="217932"/>
                  <wp:effectExtent l="0" t="0" r="0" b="0"/>
                  <wp:docPr id="21" name="image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57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1" cy="217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5"/>
              </w:rPr>
            </w:r>
            <w:r>
              <w:rPr>
                <w:sz w:val="20"/>
              </w:rPr>
              <w:t>       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8"/>
              </w:rPr>
              <w:t>спосіб життя,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своєрідність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розподілу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часу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різні види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робіт,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смаки;</w:t>
            </w:r>
          </w:p>
          <w:p>
            <w:pPr>
              <w:pStyle w:val="TableParagraph"/>
              <w:spacing w:line="273" w:lineRule="auto"/>
              <w:ind w:left="178" w:right="111"/>
              <w:jc w:val="center"/>
              <w:rPr>
                <w:sz w:val="28"/>
              </w:rPr>
            </w:pPr>
            <w:r>
              <w:rPr>
                <w:position w:val="-5"/>
              </w:rPr>
              <w:drawing>
                <wp:inline distT="0" distB="0" distL="0" distR="0">
                  <wp:extent cx="164591" cy="217932"/>
                  <wp:effectExtent l="0" t="0" r="0" b="0"/>
                  <wp:docPr id="23" name="image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57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1" cy="217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5"/>
              </w:rPr>
            </w:r>
            <w:r>
              <w:rPr>
                <w:sz w:val="20"/>
              </w:rPr>
              <w:t>       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8"/>
              </w:rPr>
              <w:t>відмінності у вчинках та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оцінках дій</w:t>
            </w:r>
          </w:p>
        </w:tc>
      </w:tr>
      <w:tr>
        <w:trPr>
          <w:trHeight w:val="4456" w:hRule="atLeast"/>
        </w:trPr>
        <w:tc>
          <w:tcPr>
            <w:tcW w:w="2248" w:type="dxa"/>
            <w:tcBorders>
              <w:left w:val="single" w:sz="12" w:space="0" w:color="D3D0C7"/>
            </w:tcBorders>
          </w:tcPr>
          <w:p>
            <w:pPr>
              <w:pStyle w:val="TableParagraph"/>
              <w:spacing w:line="276" w:lineRule="auto" w:before="143"/>
              <w:ind w:left="337" w:right="316" w:firstLine="43"/>
              <w:rPr>
                <w:sz w:val="28"/>
              </w:rPr>
            </w:pPr>
            <w:r>
              <w:rPr>
                <w:sz w:val="28"/>
              </w:rPr>
              <w:t>Когнітивно-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психологічні</w:t>
            </w:r>
          </w:p>
        </w:tc>
        <w:tc>
          <w:tcPr>
            <w:tcW w:w="3331" w:type="dxa"/>
          </w:tcPr>
          <w:p>
            <w:pPr>
              <w:pStyle w:val="TableParagraph"/>
              <w:spacing w:line="276" w:lineRule="auto" w:before="143"/>
              <w:ind w:left="183" w:right="165"/>
              <w:jc w:val="center"/>
              <w:rPr>
                <w:sz w:val="28"/>
              </w:rPr>
            </w:pPr>
            <w:r>
              <w:rPr>
                <w:sz w:val="28"/>
              </w:rPr>
              <w:t>Реакція на різні підходи,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напрями в аналізі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предмета нововведення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(в умовах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невизначеності)</w:t>
            </w:r>
          </w:p>
        </w:tc>
        <w:tc>
          <w:tcPr>
            <w:tcW w:w="4101" w:type="dxa"/>
          </w:tcPr>
          <w:p>
            <w:pPr>
              <w:pStyle w:val="TableParagraph"/>
              <w:spacing w:line="276" w:lineRule="auto" w:before="151"/>
              <w:ind w:left="98" w:right="205"/>
              <w:jc w:val="center"/>
              <w:rPr>
                <w:sz w:val="28"/>
              </w:rPr>
            </w:pPr>
            <w:r>
              <w:rPr>
                <w:position w:val="-5"/>
              </w:rPr>
              <w:drawing>
                <wp:inline distT="0" distB="0" distL="0" distR="0">
                  <wp:extent cx="164591" cy="211708"/>
                  <wp:effectExtent l="0" t="0" r="0" b="0"/>
                  <wp:docPr id="25" name="image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56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1" cy="211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5"/>
              </w:rPr>
            </w:r>
            <w:r>
              <w:rPr>
                <w:sz w:val="20"/>
              </w:rPr>
              <w:t>          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8"/>
              </w:rPr>
              <w:t>розходження в знаннях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щодо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предмета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нововведень;</w:t>
            </w:r>
          </w:p>
          <w:p>
            <w:pPr>
              <w:pStyle w:val="TableParagraph"/>
              <w:spacing w:line="276" w:lineRule="auto"/>
              <w:ind w:left="99" w:right="205"/>
              <w:jc w:val="center"/>
              <w:rPr>
                <w:sz w:val="28"/>
              </w:rPr>
            </w:pPr>
            <w:r>
              <w:rPr>
                <w:position w:val="-5"/>
              </w:rPr>
              <w:drawing>
                <wp:inline distT="0" distB="0" distL="0" distR="0">
                  <wp:extent cx="164591" cy="217932"/>
                  <wp:effectExtent l="0" t="0" r="0" b="0"/>
                  <wp:docPr id="27" name="image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57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1" cy="217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5"/>
              </w:rPr>
            </w:r>
            <w:r>
              <w:rPr>
                <w:sz w:val="20"/>
              </w:rPr>
              <w:t>          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8"/>
              </w:rPr>
              <w:t>різне розуміння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проблеми;</w:t>
            </w:r>
          </w:p>
          <w:p>
            <w:pPr>
              <w:pStyle w:val="TableParagraph"/>
              <w:spacing w:line="276" w:lineRule="auto"/>
              <w:ind w:left="101" w:right="205"/>
              <w:jc w:val="center"/>
              <w:rPr>
                <w:sz w:val="28"/>
              </w:rPr>
            </w:pPr>
            <w:r>
              <w:rPr>
                <w:position w:val="-5"/>
              </w:rPr>
              <w:drawing>
                <wp:inline distT="0" distB="0" distL="0" distR="0">
                  <wp:extent cx="164591" cy="217932"/>
                  <wp:effectExtent l="0" t="0" r="0" b="0"/>
                  <wp:docPr id="29" name="image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57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1" cy="217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5"/>
              </w:rPr>
            </w:r>
            <w:r>
              <w:rPr>
                <w:sz w:val="20"/>
              </w:rPr>
              <w:t>          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8"/>
              </w:rPr>
              <w:t>критичний підхід до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ситуації;</w:t>
            </w:r>
          </w:p>
          <w:p>
            <w:pPr>
              <w:pStyle w:val="TableParagraph"/>
              <w:spacing w:line="276" w:lineRule="auto"/>
              <w:ind w:left="147" w:right="227" w:hanging="22"/>
              <w:jc w:val="center"/>
              <w:rPr>
                <w:sz w:val="28"/>
              </w:rPr>
            </w:pPr>
            <w:r>
              <w:rPr>
                <w:position w:val="-5"/>
              </w:rPr>
              <w:drawing>
                <wp:inline distT="0" distB="0" distL="0" distR="0">
                  <wp:extent cx="164591" cy="217931"/>
                  <wp:effectExtent l="0" t="0" r="0" b="0"/>
                  <wp:docPr id="31" name="image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57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1" cy="217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5"/>
              </w:rPr>
            </w:r>
            <w:r>
              <w:rPr>
                <w:sz w:val="20"/>
              </w:rPr>
              <w:t>          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8"/>
              </w:rPr>
              <w:t>індивідуально-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психологічні властивості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людей, пов´язані з сенсорними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характеристиками (моторними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вміннями)</w:t>
            </w:r>
          </w:p>
        </w:tc>
      </w:tr>
    </w:tbl>
    <w:p>
      <w:pPr>
        <w:spacing w:after="0" w:line="276" w:lineRule="auto"/>
        <w:jc w:val="center"/>
        <w:rPr>
          <w:sz w:val="28"/>
        </w:rPr>
        <w:sectPr>
          <w:pgSz w:w="11910" w:h="16840"/>
          <w:pgMar w:header="442" w:footer="507" w:top="1620" w:bottom="700" w:left="1400" w:right="400"/>
        </w:sectPr>
      </w:pPr>
    </w:p>
    <w:p>
      <w:pPr>
        <w:pStyle w:val="BodyText"/>
        <w:spacing w:line="276" w:lineRule="auto" w:before="81"/>
        <w:ind w:left="302" w:right="445" w:firstLine="707"/>
        <w:jc w:val="both"/>
      </w:pPr>
      <w:r>
        <w:rPr/>
        <w:t>Дослідники</w:t>
      </w:r>
      <w:r>
        <w:rPr>
          <w:spacing w:val="1"/>
        </w:rPr>
        <w:t> </w:t>
      </w:r>
      <w:r>
        <w:rPr/>
        <w:t>зауважують,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величезний</w:t>
      </w:r>
      <w:r>
        <w:rPr>
          <w:spacing w:val="1"/>
        </w:rPr>
        <w:t> </w:t>
      </w:r>
      <w:r>
        <w:rPr/>
        <w:t>розрив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надзвичайними</w:t>
      </w:r>
      <w:r>
        <w:rPr>
          <w:spacing w:val="1"/>
        </w:rPr>
        <w:t> </w:t>
      </w:r>
      <w:r>
        <w:rPr/>
        <w:t>можливостями</w:t>
      </w:r>
      <w:r>
        <w:rPr>
          <w:spacing w:val="1"/>
        </w:rPr>
        <w:t> </w:t>
      </w:r>
      <w:r>
        <w:rPr/>
        <w:t>психічної</w:t>
      </w:r>
      <w:r>
        <w:rPr>
          <w:spacing w:val="1"/>
        </w:rPr>
        <w:t> </w:t>
      </w:r>
      <w:r>
        <w:rPr/>
        <w:t>самореалізації</w:t>
      </w:r>
      <w:r>
        <w:rPr>
          <w:spacing w:val="1"/>
        </w:rPr>
        <w:t> </w:t>
      </w:r>
      <w:r>
        <w:rPr/>
        <w:t>людини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особистості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ж</w:t>
      </w:r>
      <w:r>
        <w:rPr>
          <w:spacing w:val="1"/>
        </w:rPr>
        <w:t> </w:t>
      </w:r>
      <w:r>
        <w:rPr/>
        <w:t>реальними</w:t>
      </w:r>
      <w:r>
        <w:rPr>
          <w:spacing w:val="1"/>
        </w:rPr>
        <w:t> </w:t>
      </w:r>
      <w:r>
        <w:rPr/>
        <w:t>скромнішими</w:t>
      </w:r>
      <w:r>
        <w:rPr>
          <w:spacing w:val="1"/>
        </w:rPr>
        <w:t> </w:t>
      </w:r>
      <w:r>
        <w:rPr/>
        <w:t>досягненнями,</w:t>
      </w:r>
      <w:r>
        <w:rPr>
          <w:spacing w:val="1"/>
        </w:rPr>
        <w:t> </w:t>
      </w:r>
      <w:r>
        <w:rPr/>
        <w:t>обумовлений</w:t>
      </w:r>
      <w:r>
        <w:rPr>
          <w:spacing w:val="1"/>
        </w:rPr>
        <w:t> </w:t>
      </w:r>
      <w:r>
        <w:rPr/>
        <w:t>цілою</w:t>
      </w:r>
      <w:r>
        <w:rPr>
          <w:spacing w:val="1"/>
        </w:rPr>
        <w:t> </w:t>
      </w:r>
      <w:r>
        <w:rPr/>
        <w:t>системою</w:t>
      </w:r>
      <w:r>
        <w:rPr>
          <w:spacing w:val="1"/>
        </w:rPr>
        <w:t> </w:t>
      </w:r>
      <w:r>
        <w:rPr/>
        <w:t>психологічних</w:t>
      </w:r>
      <w:r>
        <w:rPr>
          <w:spacing w:val="1"/>
        </w:rPr>
        <w:t> </w:t>
      </w:r>
      <w:r>
        <w:rPr/>
        <w:t>бар’єрів.</w:t>
      </w:r>
      <w:r>
        <w:rPr>
          <w:spacing w:val="1"/>
        </w:rPr>
        <w:t> </w:t>
      </w:r>
      <w:r>
        <w:rPr/>
        <w:t>Завжди</w:t>
      </w:r>
      <w:r>
        <w:rPr>
          <w:spacing w:val="1"/>
        </w:rPr>
        <w:t> </w:t>
      </w:r>
      <w:r>
        <w:rPr/>
        <w:t>існує</w:t>
      </w:r>
      <w:r>
        <w:rPr>
          <w:spacing w:val="1"/>
        </w:rPr>
        <w:t> </w:t>
      </w:r>
      <w:r>
        <w:rPr/>
        <w:t>певний</w:t>
      </w:r>
      <w:r>
        <w:rPr>
          <w:spacing w:val="71"/>
        </w:rPr>
        <w:t> </w:t>
      </w:r>
      <w:r>
        <w:rPr/>
        <w:t>ступінь</w:t>
      </w:r>
      <w:r>
        <w:rPr>
          <w:spacing w:val="71"/>
        </w:rPr>
        <w:t> </w:t>
      </w:r>
      <w:r>
        <w:rPr/>
        <w:t>небезпеки</w:t>
      </w:r>
      <w:r>
        <w:rPr>
          <w:spacing w:val="-67"/>
        </w:rPr>
        <w:t> </w:t>
      </w:r>
      <w:r>
        <w:rPr/>
        <w:t>переростання</w:t>
      </w:r>
      <w:r>
        <w:rPr>
          <w:spacing w:val="1"/>
        </w:rPr>
        <w:t> </w:t>
      </w:r>
      <w:r>
        <w:rPr/>
        <w:t>окремих</w:t>
      </w:r>
      <w:r>
        <w:rPr>
          <w:spacing w:val="1"/>
        </w:rPr>
        <w:t> </w:t>
      </w:r>
      <w:r>
        <w:rPr/>
        <w:t>бар’єрів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систему,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призвести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ефекту</w:t>
      </w:r>
      <w:r>
        <w:rPr>
          <w:spacing w:val="-67"/>
        </w:rPr>
        <w:t> </w:t>
      </w:r>
      <w:r>
        <w:rPr/>
        <w:t>повного психологічного блокування розвитку особистості (Б.Д. Паригін). Ось</w:t>
      </w:r>
      <w:r>
        <w:rPr>
          <w:spacing w:val="-67"/>
        </w:rPr>
        <w:t> </w:t>
      </w:r>
      <w:r>
        <w:rPr/>
        <w:t>чому</w:t>
      </w:r>
      <w:r>
        <w:rPr>
          <w:spacing w:val="1"/>
        </w:rPr>
        <w:t> </w:t>
      </w:r>
      <w:r>
        <w:rPr/>
        <w:t>важливо</w:t>
      </w:r>
      <w:r>
        <w:rPr>
          <w:spacing w:val="1"/>
        </w:rPr>
        <w:t> </w:t>
      </w:r>
      <w:r>
        <w:rPr/>
        <w:t>виробити</w:t>
      </w:r>
      <w:r>
        <w:rPr>
          <w:spacing w:val="1"/>
        </w:rPr>
        <w:t> </w:t>
      </w:r>
      <w:r>
        <w:rPr/>
        <w:t>правильну</w:t>
      </w:r>
      <w:r>
        <w:rPr>
          <w:spacing w:val="1"/>
        </w:rPr>
        <w:t> </w:t>
      </w:r>
      <w:r>
        <w:rPr/>
        <w:t>стратегію</w:t>
      </w:r>
      <w:r>
        <w:rPr>
          <w:spacing w:val="1"/>
        </w:rPr>
        <w:t> </w:t>
      </w:r>
      <w:r>
        <w:rPr/>
        <w:t>поведінки</w:t>
      </w:r>
      <w:r>
        <w:rPr>
          <w:spacing w:val="1"/>
        </w:rPr>
        <w:t> </w:t>
      </w:r>
      <w:r>
        <w:rPr/>
        <w:t>команди</w:t>
      </w:r>
      <w:r>
        <w:rPr>
          <w:spacing w:val="1"/>
        </w:rPr>
        <w:t> </w:t>
      </w:r>
      <w:r>
        <w:rPr/>
        <w:t>професіоналів</w:t>
      </w:r>
      <w:r>
        <w:rPr>
          <w:spacing w:val="-1"/>
        </w:rPr>
        <w:t> </w:t>
      </w:r>
      <w:r>
        <w:rPr/>
        <w:t>у</w:t>
      </w:r>
      <w:r>
        <w:rPr>
          <w:spacing w:val="-5"/>
        </w:rPr>
        <w:t> </w:t>
      </w:r>
      <w:r>
        <w:rPr/>
        <w:t>ситуаціях</w:t>
      </w:r>
      <w:r>
        <w:rPr>
          <w:spacing w:val="1"/>
        </w:rPr>
        <w:t> </w:t>
      </w:r>
      <w:r>
        <w:rPr/>
        <w:t>прояву</w:t>
      </w:r>
      <w:r>
        <w:rPr>
          <w:spacing w:val="-4"/>
        </w:rPr>
        <w:t> </w:t>
      </w:r>
      <w:r>
        <w:rPr/>
        <w:t>різноманітних</w:t>
      </w:r>
      <w:r>
        <w:rPr>
          <w:spacing w:val="-3"/>
        </w:rPr>
        <w:t> </w:t>
      </w:r>
      <w:r>
        <w:rPr/>
        <w:t>бар’єрів.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276" w:lineRule="auto"/>
        <w:ind w:left="302" w:right="442" w:firstLine="707"/>
        <w:jc w:val="both"/>
      </w:pPr>
      <w:r>
        <w:rPr/>
        <w:t>Головний</w:t>
      </w:r>
      <w:r>
        <w:rPr>
          <w:spacing w:val="1"/>
        </w:rPr>
        <w:t> </w:t>
      </w:r>
      <w:r>
        <w:rPr/>
        <w:t>висновок,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зробили</w:t>
      </w:r>
      <w:r>
        <w:rPr>
          <w:spacing w:val="1"/>
        </w:rPr>
        <w:t> </w:t>
      </w:r>
      <w:r>
        <w:rPr/>
        <w:t>зарубіжні</w:t>
      </w:r>
      <w:r>
        <w:rPr>
          <w:spacing w:val="1"/>
        </w:rPr>
        <w:t> </w:t>
      </w:r>
      <w:r>
        <w:rPr/>
        <w:t>дослідники,</w:t>
      </w:r>
      <w:r>
        <w:rPr>
          <w:spacing w:val="1"/>
        </w:rPr>
        <w:t> </w:t>
      </w:r>
      <w:r>
        <w:rPr/>
        <w:t>полягає</w:t>
      </w:r>
      <w:r>
        <w:rPr>
          <w:spacing w:val="70"/>
        </w:rPr>
        <w:t> </w:t>
      </w:r>
      <w:r>
        <w:rPr/>
        <w:t>у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завдяки</w:t>
      </w:r>
      <w:r>
        <w:rPr>
          <w:spacing w:val="1"/>
        </w:rPr>
        <w:t> </w:t>
      </w:r>
      <w:r>
        <w:rPr/>
        <w:t>правильній</w:t>
      </w:r>
      <w:r>
        <w:rPr>
          <w:spacing w:val="1"/>
        </w:rPr>
        <w:t> </w:t>
      </w:r>
      <w:r>
        <w:rPr/>
        <w:t>організації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професійного</w:t>
      </w:r>
      <w:r>
        <w:rPr>
          <w:spacing w:val="1"/>
        </w:rPr>
        <w:t> </w:t>
      </w:r>
      <w:r>
        <w:rPr/>
        <w:t>співробітництва</w:t>
      </w:r>
      <w:r>
        <w:rPr>
          <w:spacing w:val="1"/>
        </w:rPr>
        <w:t> </w:t>
      </w:r>
      <w:r>
        <w:rPr/>
        <w:t>всі</w:t>
      </w:r>
      <w:r>
        <w:rPr>
          <w:spacing w:val="1"/>
        </w:rPr>
        <w:t> </w:t>
      </w:r>
      <w:r>
        <w:rPr/>
        <w:t>учасники</w:t>
      </w:r>
      <w:r>
        <w:rPr>
          <w:spacing w:val="1"/>
        </w:rPr>
        <w:t> </w:t>
      </w:r>
      <w:r>
        <w:rPr/>
        <w:t>починають</w:t>
      </w:r>
      <w:r>
        <w:rPr>
          <w:spacing w:val="1"/>
        </w:rPr>
        <w:t> </w:t>
      </w:r>
      <w:r>
        <w:rPr/>
        <w:t>чітко</w:t>
      </w:r>
      <w:r>
        <w:rPr>
          <w:spacing w:val="71"/>
        </w:rPr>
        <w:t> </w:t>
      </w:r>
      <w:r>
        <w:rPr/>
        <w:t>висловлювати</w:t>
      </w:r>
      <w:r>
        <w:rPr>
          <w:spacing w:val="1"/>
        </w:rPr>
        <w:t> </w:t>
      </w:r>
      <w:r>
        <w:rPr/>
        <w:t>відповідальність за успіхи учнів, орієнтуватися на використання інновацій у</w:t>
      </w:r>
      <w:r>
        <w:rPr>
          <w:spacing w:val="1"/>
        </w:rPr>
        <w:t> </w:t>
      </w:r>
      <w:r>
        <w:rPr/>
        <w:t>викладанні,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виявляти</w:t>
      </w:r>
      <w:r>
        <w:rPr>
          <w:spacing w:val="1"/>
        </w:rPr>
        <w:t> </w:t>
      </w:r>
      <w:r>
        <w:rPr/>
        <w:t>готовність</w:t>
      </w:r>
      <w:r>
        <w:rPr>
          <w:spacing w:val="1"/>
        </w:rPr>
        <w:t> </w:t>
      </w:r>
      <w:r>
        <w:rPr/>
        <w:t>проводити</w:t>
      </w:r>
      <w:r>
        <w:rPr>
          <w:spacing w:val="1"/>
        </w:rPr>
        <w:t> </w:t>
      </w:r>
      <w:r>
        <w:rPr/>
        <w:t>тісну</w:t>
      </w:r>
      <w:r>
        <w:rPr>
          <w:spacing w:val="1"/>
        </w:rPr>
        <w:t> </w:t>
      </w:r>
      <w:r>
        <w:rPr/>
        <w:t>співпрацю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колегами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засадах</w:t>
      </w:r>
      <w:r>
        <w:rPr>
          <w:spacing w:val="1"/>
        </w:rPr>
        <w:t> </w:t>
      </w:r>
      <w:r>
        <w:rPr/>
        <w:t>взаємної</w:t>
      </w:r>
      <w:r>
        <w:rPr>
          <w:spacing w:val="1"/>
        </w:rPr>
        <w:t> </w:t>
      </w:r>
      <w:r>
        <w:rPr/>
        <w:t>підтримки.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зібрані</w:t>
      </w:r>
      <w:r>
        <w:rPr>
          <w:spacing w:val="1"/>
        </w:rPr>
        <w:t> </w:t>
      </w:r>
      <w:r>
        <w:rPr/>
        <w:t>факти</w:t>
      </w:r>
      <w:r>
        <w:rPr>
          <w:spacing w:val="1"/>
        </w:rPr>
        <w:t> </w:t>
      </w:r>
      <w:r>
        <w:rPr/>
        <w:t>підтверджують наявність позитивного впливу професійного співробітництва</w:t>
      </w:r>
      <w:r>
        <w:rPr>
          <w:spacing w:val="1"/>
        </w:rPr>
        <w:t> </w:t>
      </w:r>
      <w:r>
        <w:rPr/>
        <w:t>на організацію навчального процесу дітей з особливими потребами в умовах</w:t>
      </w:r>
      <w:r>
        <w:rPr>
          <w:spacing w:val="1"/>
        </w:rPr>
        <w:t> </w:t>
      </w:r>
      <w:r>
        <w:rPr/>
        <w:t>інклюзії. Саме опора на нього дозволяє здійснювати </w:t>
      </w:r>
      <w:r>
        <w:rPr>
          <w:b/>
        </w:rPr>
        <w:t>планування, </w:t>
      </w:r>
      <w:r>
        <w:rPr/>
        <w:t>адекватне</w:t>
      </w:r>
      <w:r>
        <w:rPr>
          <w:spacing w:val="1"/>
        </w:rPr>
        <w:t> </w:t>
      </w:r>
      <w:r>
        <w:rPr/>
        <w:t>ситуації розмаїття відмінностей, та </w:t>
      </w:r>
      <w:r>
        <w:rPr>
          <w:b/>
        </w:rPr>
        <w:t>реалізацію </w:t>
      </w:r>
      <w:r>
        <w:rPr/>
        <w:t>навчально-виховного процесу</w:t>
      </w:r>
      <w:r>
        <w:rPr>
          <w:spacing w:val="-67"/>
        </w:rPr>
        <w:t> </w:t>
      </w:r>
      <w:r>
        <w:rPr/>
        <w:t>в інклюзивному класі. Досвід навчання дітей в інклюзивних закладах Канади,</w:t>
      </w:r>
      <w:r>
        <w:rPr>
          <w:spacing w:val="-67"/>
        </w:rPr>
        <w:t> </w:t>
      </w:r>
      <w:r>
        <w:rPr/>
        <w:t>а також перші кроки у напрямі впровадження інклюзії, які було здійснено в</w:t>
      </w:r>
      <w:r>
        <w:rPr>
          <w:spacing w:val="1"/>
        </w:rPr>
        <w:t> </w:t>
      </w:r>
      <w:r>
        <w:rPr/>
        <w:t>експериментальних загальноосвітніх закладах №</w:t>
      </w:r>
      <w:r>
        <w:rPr>
          <w:spacing w:val="70"/>
        </w:rPr>
        <w:t> </w:t>
      </w:r>
      <w:r>
        <w:rPr/>
        <w:t>3 (м. Сімферополь), № 95</w:t>
      </w:r>
      <w:r>
        <w:rPr>
          <w:spacing w:val="1"/>
        </w:rPr>
        <w:t> </w:t>
      </w:r>
      <w:r>
        <w:rPr/>
        <w:t>(м.</w:t>
      </w:r>
      <w:r>
        <w:rPr>
          <w:spacing w:val="43"/>
        </w:rPr>
        <w:t> </w:t>
      </w:r>
      <w:r>
        <w:rPr/>
        <w:t>Львів)</w:t>
      </w:r>
      <w:r>
        <w:rPr>
          <w:spacing w:val="44"/>
        </w:rPr>
        <w:t> </w:t>
      </w:r>
      <w:r>
        <w:rPr/>
        <w:t>у</w:t>
      </w:r>
      <w:r>
        <w:rPr>
          <w:spacing w:val="40"/>
        </w:rPr>
        <w:t> </w:t>
      </w:r>
      <w:r>
        <w:rPr/>
        <w:t>контексті</w:t>
      </w:r>
      <w:r>
        <w:rPr>
          <w:spacing w:val="44"/>
        </w:rPr>
        <w:t> </w:t>
      </w:r>
      <w:r>
        <w:rPr/>
        <w:t>діяльності</w:t>
      </w:r>
      <w:r>
        <w:rPr>
          <w:spacing w:val="47"/>
        </w:rPr>
        <w:t> </w:t>
      </w:r>
      <w:r>
        <w:rPr/>
        <w:t>канадсько-українського</w:t>
      </w:r>
      <w:r>
        <w:rPr>
          <w:spacing w:val="42"/>
        </w:rPr>
        <w:t> </w:t>
      </w:r>
      <w:r>
        <w:rPr/>
        <w:t>проекту</w:t>
      </w:r>
    </w:p>
    <w:p>
      <w:pPr>
        <w:pStyle w:val="BodyText"/>
        <w:spacing w:line="276" w:lineRule="auto"/>
        <w:ind w:left="302" w:right="441"/>
        <w:jc w:val="both"/>
      </w:pPr>
      <w:r>
        <w:rPr/>
        <w:t>«Інклюзивна</w:t>
      </w:r>
      <w:r>
        <w:rPr>
          <w:spacing w:val="1"/>
        </w:rPr>
        <w:t> </w:t>
      </w:r>
      <w:r>
        <w:rPr/>
        <w:t>освіта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особливими</w:t>
      </w:r>
      <w:r>
        <w:rPr>
          <w:spacing w:val="1"/>
        </w:rPr>
        <w:t> </w:t>
      </w:r>
      <w:r>
        <w:rPr/>
        <w:t>потребами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Україні»,</w:t>
      </w:r>
      <w:r>
        <w:rPr>
          <w:spacing w:val="1"/>
        </w:rPr>
        <w:t> </w:t>
      </w:r>
      <w:r>
        <w:rPr/>
        <w:t>дають</w:t>
      </w:r>
      <w:r>
        <w:rPr>
          <w:spacing w:val="-67"/>
        </w:rPr>
        <w:t> </w:t>
      </w:r>
      <w:r>
        <w:rPr/>
        <w:t>змогу</w:t>
      </w:r>
      <w:r>
        <w:rPr>
          <w:spacing w:val="1"/>
        </w:rPr>
        <w:t> </w:t>
      </w:r>
      <w:r>
        <w:rPr/>
        <w:t>докладно</w:t>
      </w:r>
      <w:r>
        <w:rPr>
          <w:spacing w:val="1"/>
        </w:rPr>
        <w:t> </w:t>
      </w:r>
      <w:r>
        <w:rPr/>
        <w:t>зупинитися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наступних</w:t>
      </w:r>
      <w:r>
        <w:rPr>
          <w:spacing w:val="1"/>
        </w:rPr>
        <w:t> </w:t>
      </w:r>
      <w:r>
        <w:rPr/>
        <w:t>розділах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посібника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перевірених практикою</w:t>
      </w:r>
      <w:r>
        <w:rPr>
          <w:spacing w:val="-1"/>
        </w:rPr>
        <w:t> </w:t>
      </w:r>
      <w:r>
        <w:rPr/>
        <w:t>стратегіях викладання.</w:t>
      </w:r>
    </w:p>
    <w:p>
      <w:pPr>
        <w:spacing w:after="0" w:line="276" w:lineRule="auto"/>
        <w:jc w:val="both"/>
        <w:sectPr>
          <w:pgSz w:w="11910" w:h="16840"/>
          <w:pgMar w:header="442" w:footer="507" w:top="1620" w:bottom="700" w:left="1400" w:right="400"/>
        </w:sectPr>
      </w:pPr>
    </w:p>
    <w:p>
      <w:pPr>
        <w:pStyle w:val="Heading1"/>
        <w:spacing w:before="86"/>
        <w:ind w:left="539" w:right="682"/>
        <w:jc w:val="center"/>
      </w:pPr>
      <w:r>
        <w:rPr/>
        <w:t>РОЗДІЛ</w:t>
      </w:r>
      <w:r>
        <w:rPr>
          <w:spacing w:val="-1"/>
        </w:rPr>
        <w:t> </w:t>
      </w:r>
      <w:r>
        <w:rPr/>
        <w:t>ІІ.</w:t>
      </w:r>
    </w:p>
    <w:p>
      <w:pPr>
        <w:spacing w:line="278" w:lineRule="auto" w:before="47"/>
        <w:ind w:left="539" w:right="683" w:firstLine="0"/>
        <w:jc w:val="center"/>
        <w:rPr>
          <w:b/>
          <w:sz w:val="28"/>
        </w:rPr>
      </w:pPr>
      <w:r>
        <w:rPr>
          <w:b/>
          <w:sz w:val="28"/>
        </w:rPr>
        <w:t>Планування й організація навчально-виховного процесу в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інклюзивному навчальному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закладі</w:t>
      </w:r>
    </w:p>
    <w:p>
      <w:pPr>
        <w:pStyle w:val="BodyText"/>
        <w:spacing w:before="3"/>
        <w:rPr>
          <w:b/>
          <w:sz w:val="31"/>
        </w:rPr>
      </w:pPr>
    </w:p>
    <w:p>
      <w:pPr>
        <w:pStyle w:val="BodyText"/>
        <w:tabs>
          <w:tab w:pos="3548" w:val="left" w:leader="none"/>
          <w:tab w:pos="4533" w:val="left" w:leader="none"/>
          <w:tab w:pos="6378" w:val="left" w:leader="none"/>
          <w:tab w:pos="8080" w:val="left" w:leader="none"/>
          <w:tab w:pos="9522" w:val="left" w:leader="none"/>
        </w:tabs>
        <w:spacing w:line="276" w:lineRule="auto"/>
        <w:ind w:left="302" w:right="449" w:firstLine="719"/>
      </w:pPr>
      <w:r>
        <w:rPr/>
        <w:t>ІІ.1.</w:t>
      </w:r>
      <w:r>
        <w:rPr>
          <w:spacing w:val="-3"/>
        </w:rPr>
        <w:t> </w:t>
      </w:r>
      <w:r>
        <w:rPr/>
        <w:t>Концептуальні</w:t>
        <w:tab/>
        <w:t>засади</w:t>
        <w:tab/>
        <w:t>проектування</w:t>
        <w:tab/>
        <w:t>педагогічної</w:t>
        <w:tab/>
        <w:t>діяльності</w:t>
        <w:tab/>
      </w:r>
      <w:r>
        <w:rPr>
          <w:spacing w:val="-2"/>
        </w:rPr>
        <w:t>в</w:t>
      </w:r>
      <w:r>
        <w:rPr>
          <w:spacing w:val="-67"/>
        </w:rPr>
        <w:t> </w:t>
      </w:r>
      <w:r>
        <w:rPr/>
        <w:t>інклюзивному</w:t>
      </w:r>
      <w:r>
        <w:rPr>
          <w:spacing w:val="-5"/>
        </w:rPr>
        <w:t> </w:t>
      </w:r>
      <w:r>
        <w:rPr/>
        <w:t>навчальному</w:t>
      </w:r>
      <w:r>
        <w:rPr>
          <w:spacing w:val="-4"/>
        </w:rPr>
        <w:t> </w:t>
      </w:r>
      <w:r>
        <w:rPr/>
        <w:t>закладі.</w:t>
      </w:r>
    </w:p>
    <w:p>
      <w:pPr>
        <w:pStyle w:val="BodyText"/>
        <w:tabs>
          <w:tab w:pos="2751" w:val="left" w:leader="none"/>
          <w:tab w:pos="3478" w:val="left" w:leader="none"/>
          <w:tab w:pos="5154" w:val="left" w:leader="none"/>
          <w:tab w:pos="6442" w:val="left" w:leader="none"/>
          <w:tab w:pos="7515" w:val="left" w:leader="none"/>
          <w:tab w:pos="9024" w:val="left" w:leader="none"/>
        </w:tabs>
        <w:spacing w:line="276" w:lineRule="auto" w:before="1"/>
        <w:ind w:left="302" w:right="450" w:firstLine="719"/>
      </w:pPr>
      <w:r>
        <w:rPr/>
        <w:t>ІІ.2.</w:t>
      </w:r>
      <w:r>
        <w:rPr>
          <w:spacing w:val="-1"/>
        </w:rPr>
        <w:t> </w:t>
      </w:r>
      <w:r>
        <w:rPr/>
        <w:t>Перший</w:t>
        <w:tab/>
        <w:t>етап</w:t>
        <w:tab/>
        <w:t>планування:</w:t>
        <w:tab/>
        <w:t>стратегія</w:t>
        <w:tab/>
        <w:t>аналізу</w:t>
        <w:tab/>
        <w:t>стартового</w:t>
        <w:tab/>
      </w:r>
      <w:r>
        <w:rPr>
          <w:spacing w:val="-1"/>
        </w:rPr>
        <w:t>рівня</w:t>
      </w:r>
      <w:r>
        <w:rPr>
          <w:spacing w:val="-67"/>
        </w:rPr>
        <w:t> </w:t>
      </w:r>
      <w:r>
        <w:rPr/>
        <w:t>успішності</w:t>
      </w:r>
      <w:r>
        <w:rPr>
          <w:spacing w:val="-1"/>
        </w:rPr>
        <w:t> </w:t>
      </w:r>
      <w:r>
        <w:rPr/>
        <w:t>учнів</w:t>
      </w:r>
      <w:r>
        <w:rPr>
          <w:spacing w:val="-2"/>
        </w:rPr>
        <w:t> </w:t>
      </w:r>
      <w:r>
        <w:rPr/>
        <w:t>класу.</w:t>
      </w:r>
    </w:p>
    <w:p>
      <w:pPr>
        <w:pStyle w:val="BodyText"/>
        <w:spacing w:line="278" w:lineRule="auto"/>
        <w:ind w:left="302" w:firstLine="719"/>
      </w:pPr>
      <w:r>
        <w:rPr/>
        <w:t>ІІ.3.</w:t>
      </w:r>
      <w:r>
        <w:rPr>
          <w:spacing w:val="-4"/>
        </w:rPr>
        <w:t> </w:t>
      </w:r>
      <w:r>
        <w:rPr/>
        <w:t>Другий</w:t>
      </w:r>
      <w:r>
        <w:rPr>
          <w:spacing w:val="42"/>
        </w:rPr>
        <w:t> </w:t>
      </w:r>
      <w:r>
        <w:rPr/>
        <w:t>етап</w:t>
      </w:r>
      <w:r>
        <w:rPr>
          <w:spacing w:val="41"/>
        </w:rPr>
        <w:t> </w:t>
      </w:r>
      <w:r>
        <w:rPr/>
        <w:t>планування:</w:t>
      </w:r>
      <w:r>
        <w:rPr>
          <w:spacing w:val="42"/>
        </w:rPr>
        <w:t> </w:t>
      </w:r>
      <w:r>
        <w:rPr/>
        <w:t>стратегія</w:t>
      </w:r>
      <w:r>
        <w:rPr>
          <w:spacing w:val="42"/>
        </w:rPr>
        <w:t> </w:t>
      </w:r>
      <w:r>
        <w:rPr/>
        <w:t>визначення</w:t>
      </w:r>
      <w:r>
        <w:rPr>
          <w:spacing w:val="41"/>
        </w:rPr>
        <w:t> </w:t>
      </w:r>
      <w:r>
        <w:rPr/>
        <w:t>моделі</w:t>
      </w:r>
      <w:r>
        <w:rPr>
          <w:spacing w:val="41"/>
        </w:rPr>
        <w:t> </w:t>
      </w:r>
      <w:r>
        <w:rPr/>
        <w:t>організації</w:t>
      </w:r>
      <w:r>
        <w:rPr>
          <w:spacing w:val="-67"/>
        </w:rPr>
        <w:t> </w:t>
      </w:r>
      <w:r>
        <w:rPr/>
        <w:t>процесу</w:t>
      </w:r>
      <w:r>
        <w:rPr>
          <w:spacing w:val="-5"/>
        </w:rPr>
        <w:t> </w:t>
      </w:r>
      <w:r>
        <w:rPr/>
        <w:t>викладання.</w:t>
      </w:r>
    </w:p>
    <w:p>
      <w:pPr>
        <w:spacing w:after="0" w:line="278" w:lineRule="auto"/>
        <w:sectPr>
          <w:pgSz w:w="11910" w:h="16840"/>
          <w:pgMar w:header="442" w:footer="507" w:top="1620" w:bottom="700" w:left="1400" w:right="400"/>
        </w:sectPr>
      </w:pPr>
    </w:p>
    <w:p>
      <w:pPr>
        <w:pStyle w:val="Heading1"/>
        <w:spacing w:line="276" w:lineRule="auto" w:before="86"/>
        <w:ind w:left="539" w:right="684"/>
        <w:jc w:val="center"/>
      </w:pPr>
      <w:r>
        <w:rPr/>
        <w:t>Планування й організація навчально-виховного процесу в</w:t>
      </w:r>
      <w:r>
        <w:rPr>
          <w:spacing w:val="-67"/>
        </w:rPr>
        <w:t> </w:t>
      </w:r>
      <w:r>
        <w:rPr/>
        <w:t>інклюзивному класі</w:t>
      </w:r>
    </w:p>
    <w:p>
      <w:pPr>
        <w:pStyle w:val="BodyText"/>
        <w:spacing w:before="5"/>
        <w:rPr>
          <w:b/>
          <w:sz w:val="32"/>
        </w:rPr>
      </w:pPr>
    </w:p>
    <w:p>
      <w:pPr>
        <w:pStyle w:val="Heading2"/>
        <w:spacing w:line="276" w:lineRule="auto"/>
        <w:ind w:left="318" w:right="463"/>
        <w:jc w:val="center"/>
      </w:pPr>
      <w:r>
        <w:rPr/>
        <w:t>ІІ.1. Концептуальні засади проектування педагогічної діяльності в</w:t>
      </w:r>
      <w:r>
        <w:rPr>
          <w:spacing w:val="-67"/>
        </w:rPr>
        <w:t> </w:t>
      </w:r>
      <w:r>
        <w:rPr/>
        <w:t>інклюзивному</w:t>
      </w:r>
      <w:r>
        <w:rPr>
          <w:spacing w:val="-1"/>
        </w:rPr>
        <w:t> </w:t>
      </w:r>
      <w:r>
        <w:rPr/>
        <w:t>навчальному закладі</w:t>
      </w:r>
    </w:p>
    <w:p>
      <w:pPr>
        <w:pStyle w:val="BodyText"/>
        <w:spacing w:before="7"/>
        <w:rPr>
          <w:b/>
          <w:i/>
          <w:sz w:val="31"/>
        </w:rPr>
      </w:pPr>
    </w:p>
    <w:p>
      <w:pPr>
        <w:spacing w:before="0"/>
        <w:ind w:left="1038" w:right="0" w:firstLine="0"/>
        <w:jc w:val="left"/>
        <w:rPr>
          <w:i/>
          <w:sz w:val="28"/>
        </w:rPr>
      </w:pPr>
      <w:r>
        <w:rPr>
          <w:i/>
          <w:sz w:val="28"/>
          <w:u w:val="single"/>
        </w:rPr>
        <w:t>Загальна</w:t>
      </w:r>
      <w:r>
        <w:rPr>
          <w:i/>
          <w:spacing w:val="-3"/>
          <w:sz w:val="28"/>
          <w:u w:val="single"/>
        </w:rPr>
        <w:t> </w:t>
      </w:r>
      <w:r>
        <w:rPr>
          <w:i/>
          <w:sz w:val="28"/>
          <w:u w:val="single"/>
        </w:rPr>
        <w:t>модель</w:t>
      </w:r>
      <w:r>
        <w:rPr>
          <w:i/>
          <w:spacing w:val="-7"/>
          <w:sz w:val="28"/>
          <w:u w:val="single"/>
        </w:rPr>
        <w:t> </w:t>
      </w:r>
      <w:r>
        <w:rPr>
          <w:i/>
          <w:sz w:val="28"/>
          <w:u w:val="single"/>
        </w:rPr>
        <w:t>і</w:t>
      </w:r>
      <w:r>
        <w:rPr>
          <w:i/>
          <w:spacing w:val="-2"/>
          <w:sz w:val="28"/>
          <w:u w:val="single"/>
        </w:rPr>
        <w:t> </w:t>
      </w:r>
      <w:r>
        <w:rPr>
          <w:i/>
          <w:sz w:val="28"/>
          <w:u w:val="single"/>
        </w:rPr>
        <w:t>засади організації</w:t>
      </w:r>
      <w:r>
        <w:rPr>
          <w:i/>
          <w:spacing w:val="-2"/>
          <w:sz w:val="28"/>
          <w:u w:val="single"/>
        </w:rPr>
        <w:t> </w:t>
      </w:r>
      <w:r>
        <w:rPr>
          <w:i/>
          <w:sz w:val="28"/>
          <w:u w:val="single"/>
        </w:rPr>
        <w:t>навчально-виховного</w:t>
      </w:r>
      <w:r>
        <w:rPr>
          <w:i/>
          <w:spacing w:val="-6"/>
          <w:sz w:val="28"/>
          <w:u w:val="single"/>
        </w:rPr>
        <w:t> </w:t>
      </w:r>
      <w:r>
        <w:rPr>
          <w:i/>
          <w:sz w:val="28"/>
          <w:u w:val="single"/>
        </w:rPr>
        <w:t>процесу</w:t>
      </w:r>
    </w:p>
    <w:p>
      <w:pPr>
        <w:pStyle w:val="BodyText"/>
        <w:spacing w:before="7"/>
        <w:rPr>
          <w:i/>
        </w:rPr>
      </w:pPr>
    </w:p>
    <w:p>
      <w:pPr>
        <w:pStyle w:val="BodyText"/>
        <w:spacing w:line="276" w:lineRule="auto" w:before="89"/>
        <w:ind w:left="302" w:right="442" w:firstLine="707"/>
        <w:jc w:val="both"/>
      </w:pPr>
      <w:r>
        <w:rPr/>
        <w:t>Брайан Трейсі, автор багатьох книг, зокрема «Психології досягнень»,</w:t>
      </w:r>
      <w:r>
        <w:rPr>
          <w:spacing w:val="1"/>
        </w:rPr>
        <w:t> </w:t>
      </w:r>
      <w:r>
        <w:rPr/>
        <w:t>наголошував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невдале</w:t>
      </w:r>
      <w:r>
        <w:rPr>
          <w:spacing w:val="1"/>
        </w:rPr>
        <w:t> </w:t>
      </w:r>
      <w:r>
        <w:rPr/>
        <w:t>планування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планування</w:t>
      </w:r>
      <w:r>
        <w:rPr>
          <w:spacing w:val="1"/>
        </w:rPr>
        <w:t> </w:t>
      </w:r>
      <w:r>
        <w:rPr/>
        <w:t>невдачі».</w:t>
      </w:r>
      <w:r>
        <w:rPr>
          <w:spacing w:val="-67"/>
        </w:rPr>
        <w:t> </w:t>
      </w:r>
      <w:r>
        <w:rPr/>
        <w:t>Справедливість цього твердження підтверджується численними прикладами</w:t>
      </w:r>
      <w:r>
        <w:rPr>
          <w:spacing w:val="1"/>
        </w:rPr>
        <w:t> </w:t>
      </w:r>
      <w:r>
        <w:rPr/>
        <w:t>низької</w:t>
      </w:r>
      <w:r>
        <w:rPr>
          <w:spacing w:val="1"/>
        </w:rPr>
        <w:t> </w:t>
      </w:r>
      <w:r>
        <w:rPr/>
        <w:t>результативності</w:t>
      </w:r>
      <w:r>
        <w:rPr>
          <w:spacing w:val="1"/>
        </w:rPr>
        <w:t> </w:t>
      </w:r>
      <w:r>
        <w:rPr/>
        <w:t>розпочатої</w:t>
      </w:r>
      <w:r>
        <w:rPr>
          <w:spacing w:val="1"/>
        </w:rPr>
        <w:t> </w:t>
      </w:r>
      <w:r>
        <w:rPr/>
        <w:t>справи,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основу</w:t>
      </w:r>
      <w:r>
        <w:rPr>
          <w:spacing w:val="1"/>
        </w:rPr>
        <w:t> </w:t>
      </w:r>
      <w:r>
        <w:rPr/>
        <w:t>якої</w:t>
      </w:r>
      <w:r>
        <w:rPr>
          <w:spacing w:val="1"/>
        </w:rPr>
        <w:t> </w:t>
      </w:r>
      <w:r>
        <w:rPr/>
        <w:t>покладено</w:t>
      </w:r>
      <w:r>
        <w:rPr>
          <w:spacing w:val="1"/>
        </w:rPr>
        <w:t> </w:t>
      </w:r>
      <w:r>
        <w:rPr/>
        <w:t>заздалегідь невдалий порядок дій, необхідних, аби досягнути мети. </w:t>
      </w:r>
      <w:r>
        <w:rPr>
          <w:b/>
        </w:rPr>
        <w:t>Успішне</w:t>
      </w:r>
      <w:r>
        <w:rPr>
          <w:b/>
          <w:spacing w:val="1"/>
        </w:rPr>
        <w:t> </w:t>
      </w:r>
      <w:r>
        <w:rPr>
          <w:b/>
        </w:rPr>
        <w:t>планування </w:t>
      </w:r>
      <w:r>
        <w:rPr/>
        <w:t>– це раціонально передбачена послідовність кроків, що веде до</w:t>
      </w:r>
      <w:r>
        <w:rPr>
          <w:spacing w:val="1"/>
        </w:rPr>
        <w:t> </w:t>
      </w:r>
      <w:r>
        <w:rPr/>
        <w:t>позитивного</w:t>
      </w:r>
      <w:r>
        <w:rPr>
          <w:spacing w:val="1"/>
        </w:rPr>
        <w:t> </w:t>
      </w:r>
      <w:r>
        <w:rPr/>
        <w:t>результату.</w:t>
      </w:r>
      <w:r>
        <w:rPr>
          <w:spacing w:val="1"/>
        </w:rPr>
        <w:t> </w:t>
      </w:r>
      <w:r>
        <w:rPr/>
        <w:t>Окрім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йому</w:t>
      </w:r>
      <w:r>
        <w:rPr>
          <w:spacing w:val="1"/>
        </w:rPr>
        <w:t> </w:t>
      </w:r>
      <w:r>
        <w:rPr/>
        <w:t>властиві</w:t>
      </w:r>
      <w:r>
        <w:rPr>
          <w:spacing w:val="71"/>
        </w:rPr>
        <w:t> </w:t>
      </w:r>
      <w:r>
        <w:rPr/>
        <w:t>функції</w:t>
      </w:r>
      <w:r>
        <w:rPr>
          <w:spacing w:val="1"/>
        </w:rPr>
        <w:t> </w:t>
      </w:r>
      <w:r>
        <w:rPr/>
        <w:t>цілевстановлення,</w:t>
      </w:r>
      <w:r>
        <w:rPr>
          <w:spacing w:val="1"/>
        </w:rPr>
        <w:t> </w:t>
      </w:r>
      <w:r>
        <w:rPr/>
        <w:t>прогнозування,</w:t>
      </w:r>
      <w:r>
        <w:rPr>
          <w:spacing w:val="1"/>
        </w:rPr>
        <w:t> </w:t>
      </w:r>
      <w:r>
        <w:rPr/>
        <w:t>моделювання,</w:t>
      </w:r>
      <w:r>
        <w:rPr>
          <w:spacing w:val="1"/>
        </w:rPr>
        <w:t> </w:t>
      </w:r>
      <w:r>
        <w:rPr/>
        <w:t>програмування.</w:t>
      </w:r>
      <w:r>
        <w:rPr>
          <w:spacing w:val="1"/>
        </w:rPr>
        <w:t> </w:t>
      </w:r>
      <w:r>
        <w:rPr/>
        <w:t>Отже,</w:t>
      </w:r>
      <w:r>
        <w:rPr>
          <w:spacing w:val="1"/>
        </w:rPr>
        <w:t> </w:t>
      </w:r>
      <w:r>
        <w:rPr/>
        <w:t>планування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основна</w:t>
      </w:r>
      <w:r>
        <w:rPr>
          <w:spacing w:val="1"/>
        </w:rPr>
        <w:t> </w:t>
      </w:r>
      <w:r>
        <w:rPr/>
        <w:t>ланка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організаційний</w:t>
      </w:r>
      <w:r>
        <w:rPr>
          <w:spacing w:val="1"/>
        </w:rPr>
        <w:t> </w:t>
      </w:r>
      <w:r>
        <w:rPr/>
        <w:t>початок</w:t>
      </w:r>
      <w:r>
        <w:rPr>
          <w:spacing w:val="1"/>
        </w:rPr>
        <w:t> </w:t>
      </w:r>
      <w:r>
        <w:rPr/>
        <w:t>усього</w:t>
      </w:r>
      <w:r>
        <w:rPr>
          <w:spacing w:val="1"/>
        </w:rPr>
        <w:t> </w:t>
      </w:r>
      <w:r>
        <w:rPr/>
        <w:t>процесу</w:t>
      </w:r>
      <w:r>
        <w:rPr>
          <w:spacing w:val="1"/>
        </w:rPr>
        <w:t> </w:t>
      </w:r>
      <w:r>
        <w:rPr/>
        <w:t>реалізації намічених цілей. Далі слідує безпосередньо </w:t>
      </w:r>
      <w:r>
        <w:rPr>
          <w:b/>
        </w:rPr>
        <w:t>організація </w:t>
      </w:r>
      <w:r>
        <w:rPr/>
        <w:t>певного</w:t>
      </w:r>
      <w:r>
        <w:rPr>
          <w:spacing w:val="1"/>
        </w:rPr>
        <w:t> </w:t>
      </w:r>
      <w:r>
        <w:rPr/>
        <w:t>виду</w:t>
      </w:r>
      <w:r>
        <w:rPr>
          <w:spacing w:val="1"/>
        </w:rPr>
        <w:t> </w:t>
      </w:r>
      <w:r>
        <w:rPr/>
        <w:t>діяльності,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оптимальну</w:t>
      </w:r>
      <w:r>
        <w:rPr>
          <w:spacing w:val="1"/>
        </w:rPr>
        <w:t> </w:t>
      </w:r>
      <w:r>
        <w:rPr/>
        <w:t>концентрацію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розподіл</w:t>
      </w:r>
      <w:r>
        <w:rPr>
          <w:spacing w:val="1"/>
        </w:rPr>
        <w:t> </w:t>
      </w:r>
      <w:r>
        <w:rPr/>
        <w:t>ресурсів для досягнення мети. Разом планування та організація дають змогу</w:t>
      </w:r>
      <w:r>
        <w:rPr>
          <w:spacing w:val="1"/>
        </w:rPr>
        <w:t> </w:t>
      </w:r>
      <w:r>
        <w:rPr/>
        <w:t>скласти</w:t>
      </w:r>
      <w:r>
        <w:rPr>
          <w:spacing w:val="1"/>
        </w:rPr>
        <w:t> </w:t>
      </w:r>
      <w:r>
        <w:rPr/>
        <w:t>уявлення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«ідеальну модель»</w:t>
      </w:r>
      <w:r>
        <w:rPr>
          <w:spacing w:val="1"/>
        </w:rPr>
        <w:t> </w:t>
      </w:r>
      <w:r>
        <w:rPr/>
        <w:t>очікуваного</w:t>
      </w:r>
      <w:r>
        <w:rPr>
          <w:spacing w:val="1"/>
        </w:rPr>
        <w:t> </w:t>
      </w:r>
      <w:r>
        <w:rPr/>
        <w:t>результату,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стає</w:t>
      </w:r>
      <w:r>
        <w:rPr>
          <w:spacing w:val="1"/>
        </w:rPr>
        <w:t> </w:t>
      </w:r>
      <w:r>
        <w:rPr/>
        <w:t>змістом</w:t>
      </w:r>
      <w:r>
        <w:rPr>
          <w:spacing w:val="-1"/>
        </w:rPr>
        <w:t> </w:t>
      </w:r>
      <w:r>
        <w:rPr/>
        <w:t>діяльності</w:t>
      </w:r>
      <w:r>
        <w:rPr>
          <w:spacing w:val="-1"/>
        </w:rPr>
        <w:t> </w:t>
      </w:r>
      <w:r>
        <w:rPr>
          <w:b/>
        </w:rPr>
        <w:t>проектування</w:t>
      </w:r>
      <w:r>
        <w:rPr>
          <w:b/>
          <w:spacing w:val="-1"/>
        </w:rPr>
        <w:t> </w:t>
      </w:r>
      <w:r>
        <w:rPr/>
        <w:t>(Т.І.</w:t>
      </w:r>
      <w:r>
        <w:rPr>
          <w:spacing w:val="1"/>
        </w:rPr>
        <w:t> </w:t>
      </w:r>
      <w:r>
        <w:rPr/>
        <w:t>Бутченко).</w:t>
      </w:r>
    </w:p>
    <w:p>
      <w:pPr>
        <w:pStyle w:val="BodyText"/>
        <w:spacing w:line="276" w:lineRule="auto" w:before="200"/>
        <w:ind w:left="302" w:right="444" w:firstLine="707"/>
        <w:jc w:val="both"/>
      </w:pPr>
      <w:r>
        <w:rPr/>
        <w:t>Нині</w:t>
      </w:r>
      <w:r>
        <w:rPr>
          <w:spacing w:val="1"/>
        </w:rPr>
        <w:t> </w:t>
      </w:r>
      <w:r>
        <w:rPr/>
        <w:t>порівняно</w:t>
      </w:r>
      <w:r>
        <w:rPr>
          <w:spacing w:val="1"/>
        </w:rPr>
        <w:t> </w:t>
      </w:r>
      <w:r>
        <w:rPr/>
        <w:t>мало</w:t>
      </w:r>
      <w:r>
        <w:rPr>
          <w:spacing w:val="1"/>
        </w:rPr>
        <w:t> </w:t>
      </w:r>
      <w:r>
        <w:rPr/>
        <w:t>досліджень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учителі</w:t>
      </w:r>
      <w:r>
        <w:rPr>
          <w:spacing w:val="70"/>
        </w:rPr>
        <w:t> </w:t>
      </w:r>
      <w:r>
        <w:rPr/>
        <w:t>уявляють</w:t>
      </w:r>
      <w:r>
        <w:rPr>
          <w:spacing w:val="1"/>
        </w:rPr>
        <w:t> </w:t>
      </w:r>
      <w:r>
        <w:rPr/>
        <w:t>процес</w:t>
      </w:r>
      <w:r>
        <w:rPr>
          <w:spacing w:val="1"/>
        </w:rPr>
        <w:t> </w:t>
      </w:r>
      <w:r>
        <w:rPr/>
        <w:t>проектування</w:t>
      </w:r>
      <w:r>
        <w:rPr>
          <w:spacing w:val="1"/>
        </w:rPr>
        <w:t> </w:t>
      </w:r>
      <w:r>
        <w:rPr/>
        <w:t>педагогічної</w:t>
      </w:r>
      <w:r>
        <w:rPr>
          <w:spacing w:val="1"/>
        </w:rPr>
        <w:t> </w:t>
      </w:r>
      <w:r>
        <w:rPr/>
        <w:t>діяльності,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висновки</w:t>
      </w:r>
      <w:r>
        <w:rPr>
          <w:spacing w:val="1"/>
        </w:rPr>
        <w:t> </w:t>
      </w:r>
      <w:r>
        <w:rPr/>
        <w:t>носять</w:t>
      </w:r>
      <w:r>
        <w:rPr>
          <w:spacing w:val="1"/>
        </w:rPr>
        <w:t> </w:t>
      </w:r>
      <w:r>
        <w:rPr/>
        <w:t>здебільшого недостатньо систематизований характер. Водночас дослідники</w:t>
      </w:r>
      <w:r>
        <w:rPr>
          <w:spacing w:val="1"/>
        </w:rPr>
        <w:t> </w:t>
      </w:r>
      <w:r>
        <w:rPr/>
        <w:t>засвідчують наявність концепцій, що спираються на елементи описаних у</w:t>
      </w:r>
      <w:r>
        <w:rPr>
          <w:spacing w:val="1"/>
        </w:rPr>
        <w:t> </w:t>
      </w:r>
      <w:r>
        <w:rPr/>
        <w:t>першому</w:t>
      </w:r>
      <w:r>
        <w:rPr>
          <w:spacing w:val="1"/>
        </w:rPr>
        <w:t> </w:t>
      </w:r>
      <w:r>
        <w:rPr/>
        <w:t>розділі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посібника</w:t>
      </w:r>
      <w:r>
        <w:rPr>
          <w:spacing w:val="1"/>
        </w:rPr>
        <w:t> </w:t>
      </w:r>
      <w:r>
        <w:rPr/>
        <w:t>педагогічних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знайшли</w:t>
      </w:r>
      <w:r>
        <w:rPr>
          <w:spacing w:val="1"/>
        </w:rPr>
        <w:t> </w:t>
      </w:r>
      <w:r>
        <w:rPr/>
        <w:t>своє</w:t>
      </w:r>
      <w:r>
        <w:rPr>
          <w:spacing w:val="1"/>
        </w:rPr>
        <w:t> </w:t>
      </w:r>
      <w:r>
        <w:rPr/>
        <w:t>відображення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сучасній</w:t>
      </w:r>
      <w:r>
        <w:rPr>
          <w:spacing w:val="1"/>
        </w:rPr>
        <w:t> </w:t>
      </w:r>
      <w:r>
        <w:rPr/>
        <w:t>практиці</w:t>
      </w:r>
      <w:r>
        <w:rPr>
          <w:spacing w:val="1"/>
        </w:rPr>
        <w:t> </w:t>
      </w:r>
      <w:r>
        <w:rPr/>
        <w:t>викладання.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Ендрюс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Малкахі</w:t>
      </w:r>
      <w:r>
        <w:rPr>
          <w:spacing w:val="1"/>
        </w:rPr>
        <w:t> </w:t>
      </w:r>
      <w:r>
        <w:rPr/>
        <w:t>(Andrews and Mulcahy, 1996, 1999) представили загальну модель навчального</w:t>
      </w:r>
      <w:r>
        <w:rPr>
          <w:spacing w:val="1"/>
        </w:rPr>
        <w:t> </w:t>
      </w:r>
      <w:r>
        <w:rPr/>
        <w:t>процесу (адаптовану з напрацювань Біггса (Biggs), 1987). Вона охоплює три</w:t>
      </w:r>
      <w:r>
        <w:rPr>
          <w:spacing w:val="1"/>
        </w:rPr>
        <w:t> </w:t>
      </w:r>
      <w:r>
        <w:rPr/>
        <w:t>складові:</w:t>
      </w:r>
      <w:r>
        <w:rPr>
          <w:spacing w:val="1"/>
        </w:rPr>
        <w:t> </w:t>
      </w:r>
      <w:r>
        <w:rPr>
          <w:i/>
        </w:rPr>
        <w:t>екологію</w:t>
      </w:r>
      <w:r>
        <w:rPr/>
        <w:t>,</w:t>
      </w:r>
      <w:r>
        <w:rPr>
          <w:spacing w:val="1"/>
        </w:rPr>
        <w:t> </w:t>
      </w:r>
      <w:r>
        <w:rPr>
          <w:i/>
        </w:rPr>
        <w:t>процес</w:t>
      </w:r>
      <w:r>
        <w:rPr>
          <w:i/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>
          <w:i/>
        </w:rPr>
        <w:t>продукт</w:t>
      </w:r>
      <w:r>
        <w:rPr>
          <w:i/>
          <w:spacing w:val="1"/>
        </w:rPr>
        <w:t> </w:t>
      </w:r>
      <w:r>
        <w:rPr/>
        <w:t>(рис.</w:t>
      </w:r>
      <w:r>
        <w:rPr>
          <w:spacing w:val="1"/>
        </w:rPr>
        <w:t> </w:t>
      </w:r>
      <w:r>
        <w:rPr/>
        <w:t>ІІ.1).</w:t>
      </w:r>
      <w:r>
        <w:rPr>
          <w:spacing w:val="1"/>
        </w:rPr>
        <w:t> </w:t>
      </w:r>
      <w:r>
        <w:rPr/>
        <w:t>Екологічні</w:t>
      </w:r>
      <w:r>
        <w:rPr>
          <w:spacing w:val="1"/>
        </w:rPr>
        <w:t> </w:t>
      </w:r>
      <w:r>
        <w:rPr/>
        <w:t>чинники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особистісні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ситуаційні</w:t>
      </w:r>
      <w:r>
        <w:rPr>
          <w:spacing w:val="1"/>
        </w:rPr>
        <w:t> </w:t>
      </w:r>
      <w:r>
        <w:rPr/>
        <w:t>складові,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існують</w:t>
      </w:r>
      <w:r>
        <w:rPr>
          <w:spacing w:val="1"/>
        </w:rPr>
        <w:t> </w:t>
      </w:r>
      <w:r>
        <w:rPr/>
        <w:t>ще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початку</w:t>
      </w:r>
      <w:r>
        <w:rPr>
          <w:spacing w:val="1"/>
        </w:rPr>
        <w:t> </w:t>
      </w:r>
      <w:r>
        <w:rPr/>
        <w:t>навчальної</w:t>
      </w:r>
      <w:r>
        <w:rPr>
          <w:spacing w:val="-67"/>
        </w:rPr>
        <w:t> </w:t>
      </w:r>
      <w:r>
        <w:rPr/>
        <w:t>діяльності. На думку авторів моделі, особистісні чинники – це певний обсяг</w:t>
      </w:r>
      <w:r>
        <w:rPr>
          <w:spacing w:val="1"/>
        </w:rPr>
        <w:t> </w:t>
      </w:r>
      <w:r>
        <w:rPr/>
        <w:t>попередніх знань, навичок і досвіду, здобутих у процесі певної педагогічної</w:t>
      </w:r>
      <w:r>
        <w:rPr>
          <w:spacing w:val="1"/>
        </w:rPr>
        <w:t> </w:t>
      </w:r>
      <w:r>
        <w:rPr/>
        <w:t>підготовки, а також цінностей і переконань, – прямого наслідку життєвих</w:t>
      </w:r>
      <w:r>
        <w:rPr>
          <w:spacing w:val="1"/>
        </w:rPr>
        <w:t> </w:t>
      </w:r>
      <w:r>
        <w:rPr/>
        <w:t>обставин, у яких перебувають педагоги. Особисті чинники так чи інакше</w:t>
      </w:r>
      <w:r>
        <w:rPr>
          <w:spacing w:val="1"/>
        </w:rPr>
        <w:t> </w:t>
      </w:r>
      <w:r>
        <w:rPr/>
        <w:t>зумовлюють</w:t>
      </w:r>
      <w:r>
        <w:rPr>
          <w:spacing w:val="49"/>
        </w:rPr>
        <w:t> </w:t>
      </w:r>
      <w:r>
        <w:rPr/>
        <w:t>їхні</w:t>
      </w:r>
      <w:r>
        <w:rPr>
          <w:spacing w:val="50"/>
        </w:rPr>
        <w:t> </w:t>
      </w:r>
      <w:r>
        <w:rPr/>
        <w:t>підходи</w:t>
      </w:r>
      <w:r>
        <w:rPr>
          <w:spacing w:val="49"/>
        </w:rPr>
        <w:t> </w:t>
      </w:r>
      <w:r>
        <w:rPr/>
        <w:t>до</w:t>
      </w:r>
      <w:r>
        <w:rPr>
          <w:spacing w:val="50"/>
        </w:rPr>
        <w:t> </w:t>
      </w:r>
      <w:r>
        <w:rPr/>
        <w:t>викладання.</w:t>
      </w:r>
      <w:r>
        <w:rPr>
          <w:spacing w:val="52"/>
        </w:rPr>
        <w:t> </w:t>
      </w:r>
      <w:r>
        <w:rPr/>
        <w:t>Дослідження</w:t>
      </w:r>
      <w:r>
        <w:rPr>
          <w:spacing w:val="49"/>
        </w:rPr>
        <w:t> </w:t>
      </w:r>
      <w:r>
        <w:rPr/>
        <w:t>Пратта</w:t>
      </w:r>
      <w:r>
        <w:rPr>
          <w:spacing w:val="50"/>
        </w:rPr>
        <w:t> </w:t>
      </w:r>
      <w:r>
        <w:rPr/>
        <w:t>(Pratt,</w:t>
      </w:r>
      <w:r>
        <w:rPr>
          <w:spacing w:val="46"/>
        </w:rPr>
        <w:t> </w:t>
      </w:r>
      <w:r>
        <w:rPr/>
        <w:t>1992)</w:t>
      </w:r>
    </w:p>
    <w:p>
      <w:pPr>
        <w:spacing w:after="0" w:line="276" w:lineRule="auto"/>
        <w:jc w:val="both"/>
        <w:sectPr>
          <w:pgSz w:w="11910" w:h="16840"/>
          <w:pgMar w:header="442" w:footer="507" w:top="1620" w:bottom="700" w:left="1400" w:right="400"/>
        </w:sectPr>
      </w:pPr>
    </w:p>
    <w:p>
      <w:pPr>
        <w:pStyle w:val="BodyText"/>
        <w:spacing w:line="276" w:lineRule="auto" w:before="81"/>
        <w:ind w:left="302" w:right="443"/>
        <w:jc w:val="both"/>
      </w:pPr>
      <w:r>
        <w:rPr/>
        <w:t>свідчать,</w:t>
      </w:r>
      <w:r>
        <w:rPr>
          <w:spacing w:val="1"/>
        </w:rPr>
        <w:t> </w:t>
      </w:r>
      <w:r>
        <w:rPr/>
        <w:t>що,</w:t>
      </w:r>
      <w:r>
        <w:rPr>
          <w:spacing w:val="1"/>
        </w:rPr>
        <w:t> </w:t>
      </w:r>
      <w:r>
        <w:rPr/>
        <w:t>подібно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інших</w:t>
      </w:r>
      <w:r>
        <w:rPr>
          <w:spacing w:val="1"/>
        </w:rPr>
        <w:t> </w:t>
      </w:r>
      <w:r>
        <w:rPr/>
        <w:t>переконань,</w:t>
      </w:r>
      <w:r>
        <w:rPr>
          <w:spacing w:val="1"/>
        </w:rPr>
        <w:t> </w:t>
      </w:r>
      <w:r>
        <w:rPr/>
        <w:t>погляди</w:t>
      </w:r>
      <w:r>
        <w:rPr>
          <w:spacing w:val="1"/>
        </w:rPr>
        <w:t> </w:t>
      </w:r>
      <w:r>
        <w:rPr/>
        <w:t>на</w:t>
      </w:r>
      <w:r>
        <w:rPr>
          <w:spacing w:val="71"/>
        </w:rPr>
        <w:t> </w:t>
      </w:r>
      <w:r>
        <w:rPr/>
        <w:t>педагогічну</w:t>
      </w:r>
      <w:r>
        <w:rPr>
          <w:spacing w:val="1"/>
        </w:rPr>
        <w:t> </w:t>
      </w:r>
      <w:r>
        <w:rPr/>
        <w:t>діяльність</w:t>
      </w:r>
      <w:r>
        <w:rPr>
          <w:spacing w:val="1"/>
        </w:rPr>
        <w:t> </w:t>
      </w:r>
      <w:r>
        <w:rPr/>
        <w:t>беруть</w:t>
      </w:r>
      <w:r>
        <w:rPr>
          <w:spacing w:val="1"/>
        </w:rPr>
        <w:t> </w:t>
      </w:r>
      <w:r>
        <w:rPr/>
        <w:t>свій</w:t>
      </w:r>
      <w:r>
        <w:rPr>
          <w:spacing w:val="1"/>
        </w:rPr>
        <w:t> </w:t>
      </w:r>
      <w:r>
        <w:rPr/>
        <w:t>початок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інтерпретації</w:t>
      </w:r>
      <w:r>
        <w:rPr>
          <w:spacing w:val="1"/>
        </w:rPr>
        <w:t> </w:t>
      </w:r>
      <w:r>
        <w:rPr/>
        <w:t>особою</w:t>
      </w:r>
      <w:r>
        <w:rPr>
          <w:spacing w:val="1"/>
        </w:rPr>
        <w:t> </w:t>
      </w:r>
      <w:r>
        <w:rPr/>
        <w:t>культурних,</w:t>
      </w:r>
      <w:r>
        <w:rPr>
          <w:spacing w:val="1"/>
        </w:rPr>
        <w:t> </w:t>
      </w:r>
      <w:r>
        <w:rPr/>
        <w:t>соціальних, історичних та особистих реалій; незважаючи на існування цілої</w:t>
      </w:r>
      <w:r>
        <w:rPr>
          <w:spacing w:val="1"/>
        </w:rPr>
        <w:t> </w:t>
      </w:r>
      <w:r>
        <w:rPr/>
        <w:t>низки уявлень про навчання, вони не є взаємовиключними. На думку Біггса</w:t>
      </w:r>
      <w:r>
        <w:rPr>
          <w:spacing w:val="1"/>
        </w:rPr>
        <w:t> </w:t>
      </w:r>
      <w:r>
        <w:rPr/>
        <w:t>(1990) та Гоу і Кембера (Gow and Kember,1993), концепції навчання, якими у</w:t>
      </w:r>
      <w:r>
        <w:rPr>
          <w:spacing w:val="1"/>
        </w:rPr>
        <w:t> </w:t>
      </w:r>
      <w:r>
        <w:rPr/>
        <w:t>своїй роботі керуються вчителі, можна представити у вигляді діапазону «від</w:t>
      </w:r>
      <w:r>
        <w:rPr>
          <w:spacing w:val="1"/>
        </w:rPr>
        <w:t> </w:t>
      </w:r>
      <w:r>
        <w:rPr/>
        <w:t>нижчого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вищого»</w:t>
      </w:r>
      <w:r>
        <w:rPr>
          <w:spacing w:val="1"/>
        </w:rPr>
        <w:t> </w:t>
      </w:r>
      <w:r>
        <w:rPr/>
        <w:t>рівня.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концепціях</w:t>
      </w:r>
      <w:r>
        <w:rPr>
          <w:spacing w:val="1"/>
        </w:rPr>
        <w:t> </w:t>
      </w:r>
      <w:r>
        <w:rPr/>
        <w:t>нижчого</w:t>
      </w:r>
      <w:r>
        <w:rPr>
          <w:spacing w:val="1"/>
        </w:rPr>
        <w:t> </w:t>
      </w:r>
      <w:r>
        <w:rPr/>
        <w:t>рівня</w:t>
      </w:r>
      <w:r>
        <w:rPr>
          <w:spacing w:val="1"/>
        </w:rPr>
        <w:t> </w:t>
      </w:r>
      <w:r>
        <w:rPr/>
        <w:t>процес</w:t>
      </w:r>
      <w:r>
        <w:rPr>
          <w:spacing w:val="1"/>
        </w:rPr>
        <w:t> </w:t>
      </w:r>
      <w:r>
        <w:rPr/>
        <w:t>викладання</w:t>
      </w:r>
      <w:r>
        <w:rPr>
          <w:spacing w:val="1"/>
        </w:rPr>
        <w:t> </w:t>
      </w:r>
      <w:r>
        <w:rPr/>
        <w:t>прирівнюється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передачі</w:t>
      </w:r>
      <w:r>
        <w:rPr>
          <w:spacing w:val="1"/>
        </w:rPr>
        <w:t> </w:t>
      </w:r>
      <w:r>
        <w:rPr/>
        <w:t>знань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результатом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формі</w:t>
      </w:r>
      <w:r>
        <w:rPr>
          <w:spacing w:val="-67"/>
        </w:rPr>
        <w:t> </w:t>
      </w:r>
      <w:r>
        <w:rPr/>
        <w:t>кількісного</w:t>
      </w:r>
      <w:r>
        <w:rPr>
          <w:spacing w:val="22"/>
        </w:rPr>
        <w:t> </w:t>
      </w:r>
      <w:r>
        <w:rPr/>
        <w:t>збільшення</w:t>
      </w:r>
      <w:r>
        <w:rPr>
          <w:spacing w:val="19"/>
        </w:rPr>
        <w:t> </w:t>
      </w:r>
      <w:r>
        <w:rPr/>
        <w:t>їх</w:t>
      </w:r>
      <w:r>
        <w:rPr>
          <w:spacing w:val="21"/>
        </w:rPr>
        <w:t> </w:t>
      </w:r>
      <w:r>
        <w:rPr/>
        <w:t>обсягу.</w:t>
      </w:r>
      <w:r>
        <w:rPr>
          <w:spacing w:val="21"/>
        </w:rPr>
        <w:t> </w:t>
      </w:r>
      <w:r>
        <w:rPr/>
        <w:t>В</w:t>
      </w:r>
      <w:r>
        <w:rPr>
          <w:spacing w:val="22"/>
        </w:rPr>
        <w:t> </w:t>
      </w:r>
      <w:r>
        <w:rPr/>
        <w:t>концепціях</w:t>
      </w:r>
      <w:r>
        <w:rPr>
          <w:spacing w:val="22"/>
        </w:rPr>
        <w:t> </w:t>
      </w:r>
      <w:r>
        <w:rPr/>
        <w:t>вищого</w:t>
      </w:r>
      <w:r>
        <w:rPr>
          <w:spacing w:val="21"/>
        </w:rPr>
        <w:t> </w:t>
      </w:r>
      <w:r>
        <w:rPr/>
        <w:t>порядку</w:t>
      </w:r>
      <w:r>
        <w:rPr>
          <w:spacing w:val="18"/>
        </w:rPr>
        <w:t> </w:t>
      </w:r>
      <w:r>
        <w:rPr/>
        <w:t>викладання</w:t>
      </w:r>
    </w:p>
    <w:p>
      <w:pPr>
        <w:pStyle w:val="BodyText"/>
        <w:spacing w:line="276" w:lineRule="auto" w:before="2"/>
        <w:ind w:left="302" w:right="442"/>
        <w:jc w:val="both"/>
      </w:pP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діяльність,</w:t>
      </w:r>
      <w:r>
        <w:rPr>
          <w:spacing w:val="1"/>
        </w:rPr>
        <w:t> </w:t>
      </w:r>
      <w:r>
        <w:rPr/>
        <w:t>спрямована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досягнення</w:t>
      </w:r>
      <w:r>
        <w:rPr>
          <w:spacing w:val="1"/>
        </w:rPr>
        <w:t> </w:t>
      </w:r>
      <w:r>
        <w:rPr/>
        <w:t>змін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рівні</w:t>
      </w:r>
      <w:r>
        <w:rPr>
          <w:spacing w:val="1"/>
        </w:rPr>
        <w:t> </w:t>
      </w:r>
      <w:r>
        <w:rPr/>
        <w:t>теоретичного</w:t>
      </w:r>
      <w:r>
        <w:rPr>
          <w:spacing w:val="1"/>
        </w:rPr>
        <w:t> </w:t>
      </w:r>
      <w:r>
        <w:rPr/>
        <w:t>мислення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практичної</w:t>
      </w:r>
      <w:r>
        <w:rPr>
          <w:spacing w:val="1"/>
        </w:rPr>
        <w:t> </w:t>
      </w:r>
      <w:r>
        <w:rPr/>
        <w:t>інтерпретації</w:t>
      </w:r>
      <w:r>
        <w:rPr>
          <w:spacing w:val="1"/>
        </w:rPr>
        <w:t> </w:t>
      </w:r>
      <w:r>
        <w:rPr/>
        <w:t>учнями</w:t>
      </w:r>
      <w:r>
        <w:rPr>
          <w:spacing w:val="1"/>
        </w:rPr>
        <w:t> </w:t>
      </w:r>
      <w:r>
        <w:rPr/>
        <w:t>явищ</w:t>
      </w:r>
      <w:r>
        <w:rPr>
          <w:spacing w:val="1"/>
        </w:rPr>
        <w:t> </w:t>
      </w:r>
      <w:r>
        <w:rPr/>
        <w:t>навколишнього</w:t>
      </w:r>
      <w:r>
        <w:rPr>
          <w:spacing w:val="1"/>
        </w:rPr>
        <w:t> </w:t>
      </w:r>
      <w:r>
        <w:rPr/>
        <w:t>світу.</w:t>
      </w:r>
      <w:r>
        <w:rPr>
          <w:spacing w:val="-67"/>
        </w:rPr>
        <w:t> </w:t>
      </w:r>
      <w:r>
        <w:rPr/>
        <w:t>Кожна</w:t>
      </w:r>
      <w:r>
        <w:rPr>
          <w:spacing w:val="1"/>
        </w:rPr>
        <w:t> </w:t>
      </w:r>
      <w:r>
        <w:rPr/>
        <w:t>така</w:t>
      </w:r>
      <w:r>
        <w:rPr>
          <w:spacing w:val="1"/>
        </w:rPr>
        <w:t> </w:t>
      </w:r>
      <w:r>
        <w:rPr/>
        <w:t>установка,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боку,</w:t>
      </w:r>
      <w:r>
        <w:rPr>
          <w:spacing w:val="1"/>
        </w:rPr>
        <w:t> </w:t>
      </w:r>
      <w:r>
        <w:rPr/>
        <w:t>визначає</w:t>
      </w:r>
      <w:r>
        <w:rPr>
          <w:spacing w:val="1"/>
        </w:rPr>
        <w:t> </w:t>
      </w:r>
      <w:r>
        <w:rPr/>
        <w:t>характер</w:t>
      </w:r>
      <w:r>
        <w:rPr>
          <w:spacing w:val="1"/>
        </w:rPr>
        <w:t> </w:t>
      </w:r>
      <w:r>
        <w:rPr/>
        <w:t>сформованої</w:t>
      </w:r>
      <w:r>
        <w:rPr>
          <w:spacing w:val="1"/>
        </w:rPr>
        <w:t> </w:t>
      </w:r>
      <w:r>
        <w:rPr/>
        <w:t>вчителем палітри методів і критеріїв вибору навчальних задач, а з іншого –</w:t>
      </w:r>
      <w:r>
        <w:rPr>
          <w:spacing w:val="1"/>
        </w:rPr>
        <w:t> </w:t>
      </w:r>
      <w:r>
        <w:rPr/>
        <w:t>впливає на підхід, що лежить в основі ставлення учнів до навчання. Автори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останніх</w:t>
      </w:r>
      <w:r>
        <w:rPr>
          <w:spacing w:val="1"/>
        </w:rPr>
        <w:t> </w:t>
      </w:r>
      <w:r>
        <w:rPr/>
        <w:t>досліджень</w:t>
      </w:r>
      <w:r>
        <w:rPr>
          <w:spacing w:val="1"/>
        </w:rPr>
        <w:t> </w:t>
      </w:r>
      <w:r>
        <w:rPr/>
        <w:t>Ендрюс,</w:t>
      </w:r>
      <w:r>
        <w:rPr>
          <w:spacing w:val="1"/>
        </w:rPr>
        <w:t> </w:t>
      </w:r>
      <w:r>
        <w:rPr/>
        <w:t>Гаррісон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Магнуссон</w:t>
      </w:r>
      <w:r>
        <w:rPr>
          <w:spacing w:val="1"/>
        </w:rPr>
        <w:t> </w:t>
      </w:r>
      <w:r>
        <w:rPr/>
        <w:t>(Andrews,</w:t>
      </w:r>
      <w:r>
        <w:rPr>
          <w:spacing w:val="1"/>
        </w:rPr>
        <w:t> </w:t>
      </w:r>
      <w:r>
        <w:rPr/>
        <w:t>Garrison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Magnusson,</w:t>
      </w:r>
      <w:r>
        <w:rPr>
          <w:spacing w:val="1"/>
        </w:rPr>
        <w:t> </w:t>
      </w:r>
      <w:r>
        <w:rPr/>
        <w:t>1996)</w:t>
      </w:r>
      <w:r>
        <w:rPr>
          <w:spacing w:val="1"/>
        </w:rPr>
        <w:t> </w:t>
      </w:r>
      <w:r>
        <w:rPr/>
        <w:t>зауважують,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педагоги-майстри</w:t>
      </w:r>
      <w:r>
        <w:rPr>
          <w:spacing w:val="1"/>
        </w:rPr>
        <w:t> </w:t>
      </w:r>
      <w:r>
        <w:rPr/>
        <w:t>своєї</w:t>
      </w:r>
      <w:r>
        <w:rPr>
          <w:spacing w:val="1"/>
        </w:rPr>
        <w:t> </w:t>
      </w:r>
      <w:r>
        <w:rPr/>
        <w:t>справи, по-перше, мають концептуальне уявлення про викладання (зокрема,</w:t>
      </w:r>
      <w:r>
        <w:rPr>
          <w:spacing w:val="1"/>
        </w:rPr>
        <w:t> </w:t>
      </w:r>
      <w:r>
        <w:rPr/>
        <w:t>вважають, що воно покликане сформувати в учнів розуміння на тому рівні,</w:t>
      </w:r>
      <w:r>
        <w:rPr>
          <w:spacing w:val="1"/>
        </w:rPr>
        <w:t> </w:t>
      </w:r>
      <w:r>
        <w:rPr/>
        <w:t>який уможливлює перенесення набутих знань, умінь і навичок на реальні</w:t>
      </w:r>
      <w:r>
        <w:rPr>
          <w:spacing w:val="1"/>
        </w:rPr>
        <w:t> </w:t>
      </w:r>
      <w:r>
        <w:rPr/>
        <w:t>життєві ситуації); по-друге, є ентузіастами педагогічної праці та власного</w:t>
      </w:r>
      <w:r>
        <w:rPr>
          <w:spacing w:val="1"/>
        </w:rPr>
        <w:t> </w:t>
      </w:r>
      <w:r>
        <w:rPr/>
        <w:t>предмета;</w:t>
      </w:r>
      <w:r>
        <w:rPr>
          <w:spacing w:val="-3"/>
        </w:rPr>
        <w:t> </w:t>
      </w:r>
      <w:r>
        <w:rPr/>
        <w:t>по-третє,</w:t>
      </w:r>
      <w:r>
        <w:rPr>
          <w:spacing w:val="-5"/>
        </w:rPr>
        <w:t> </w:t>
      </w:r>
      <w:r>
        <w:rPr/>
        <w:t>з</w:t>
      </w:r>
      <w:r>
        <w:rPr>
          <w:spacing w:val="-2"/>
        </w:rPr>
        <w:t> </w:t>
      </w:r>
      <w:r>
        <w:rPr/>
        <w:t>повагою</w:t>
      </w:r>
      <w:r>
        <w:rPr>
          <w:spacing w:val="-2"/>
        </w:rPr>
        <w:t> </w:t>
      </w:r>
      <w:r>
        <w:rPr/>
        <w:t>ставляться</w:t>
      </w:r>
      <w:r>
        <w:rPr>
          <w:spacing w:val="-1"/>
        </w:rPr>
        <w:t> </w:t>
      </w:r>
      <w:r>
        <w:rPr/>
        <w:t>до</w:t>
      </w:r>
      <w:r>
        <w:rPr>
          <w:spacing w:val="-4"/>
        </w:rPr>
        <w:t> </w:t>
      </w:r>
      <w:r>
        <w:rPr/>
        <w:t>своїх учнів, турбуються</w:t>
      </w:r>
      <w:r>
        <w:rPr>
          <w:spacing w:val="-1"/>
        </w:rPr>
        <w:t> </w:t>
      </w:r>
      <w:r>
        <w:rPr/>
        <w:t>про</w:t>
      </w:r>
      <w:r>
        <w:rPr>
          <w:spacing w:val="-4"/>
        </w:rPr>
        <w:t> </w:t>
      </w:r>
      <w:r>
        <w:rPr/>
        <w:t>них.</w:t>
      </w:r>
    </w:p>
    <w:p>
      <w:pPr>
        <w:spacing w:after="0" w:line="276" w:lineRule="auto"/>
        <w:jc w:val="both"/>
        <w:sectPr>
          <w:pgSz w:w="11910" w:h="16840"/>
          <w:pgMar w:header="442" w:footer="507" w:top="1620" w:bottom="700" w:left="1400" w:right="4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before="89"/>
        <w:ind w:left="8110" w:right="429"/>
        <w:jc w:val="center"/>
      </w:pPr>
      <w:r>
        <w:rPr/>
        <w:t>Рисунок</w:t>
      </w:r>
      <w:r>
        <w:rPr>
          <w:spacing w:val="-3"/>
        </w:rPr>
        <w:t> </w:t>
      </w:r>
      <w:r>
        <w:rPr/>
        <w:t>ІІ.1.</w:t>
      </w:r>
    </w:p>
    <w:p>
      <w:pPr>
        <w:pStyle w:val="Heading1"/>
        <w:spacing w:before="53"/>
        <w:ind w:left="539" w:right="681"/>
        <w:jc w:val="center"/>
      </w:pPr>
      <w:r>
        <w:rPr/>
        <w:pict>
          <v:group style="position:absolute;margin-left:85.103996pt;margin-top:107.910286pt;width:135.050pt;height:15.4pt;mso-position-horizontal-relative:page;mso-position-vertical-relative:paragraph;z-index:-20805120" coordorigin="1702,2158" coordsize="2701,308">
            <v:rect style="position:absolute;left:1702;top:2158;width:2701;height:308" filled="true" fillcolor="#f3f3f3" stroked="false">
              <v:fill type="solid"/>
            </v:rect>
            <v:shape style="position:absolute;left:2062;top:2158;width:202;height:264" type="#_x0000_t75" stroked="false">
              <v:imagedata r:id="rId70" o:title=""/>
            </v:shape>
            <w10:wrap type="none"/>
          </v:group>
        </w:pict>
      </w:r>
      <w:r>
        <w:rPr/>
        <w:pict>
          <v:group style="position:absolute;margin-left:224.800003pt;margin-top:107.910286pt;width:333.8pt;height:251.1pt;mso-position-horizontal-relative:page;mso-position-vertical-relative:paragraph;z-index:-20804608" coordorigin="4496,2158" coordsize="6676,5022">
            <v:rect style="position:absolute;left:8500;top:2158;width:10;height:531" filled="true" fillcolor="#000000" stroked="false">
              <v:fill type="solid"/>
            </v:rect>
            <v:rect style="position:absolute;left:8510;top:2700;width:104;height:3694" filled="true" fillcolor="#f3f3f3" stroked="false">
              <v:fill type="solid"/>
            </v:rect>
            <v:rect style="position:absolute;left:11162;top:2158;width:10;height:531" filled="true" fillcolor="#000000" stroked="false">
              <v:fill type="solid"/>
            </v:rect>
            <v:shape style="position:absolute;left:8510;top:2700;width:2653;height:4021" coordorigin="8510,2701" coordsize="2653,4021" path="m11162,2701l11059,2701,8613,2701,8613,3005,8613,4892,11059,4892,8613,4892,8613,5182,8613,5475,8613,5780,11059,5780,11059,6395,8510,6395,8510,6721,11162,6721,11162,6395,11162,2701xe" filled="true" fillcolor="#f3f3f3" stroked="false">
              <v:path arrowok="t"/>
              <v:fill type="solid"/>
            </v:shape>
            <v:shape style="position:absolute;left:9009;top:5468;width:202;height:272" type="#_x0000_t75" stroked="false">
              <v:imagedata r:id="rId71" o:title=""/>
            </v:shape>
            <v:shape style="position:absolute;left:8613;top:5780;width:2446;height:615" coordorigin="8613,5780" coordsize="2446,615" path="m11059,5780l8613,5780,8613,6087,8613,6395,11059,6395,11059,6087,11059,5780xe" filled="true" fillcolor="#f3f3f3" stroked="false">
              <v:path arrowok="t"/>
              <v:fill type="solid"/>
            </v:shape>
            <v:shape style="position:absolute;left:4496;top:2563;width:6676;height:4168" coordorigin="4496,2563" coordsize="6676,4168" path="m8460,3114l8456,3111,8349,3038,8342,3088,4508,2564,4503,2563,4498,2567,4497,2573,4496,2578,4500,2583,4506,2584,8340,3108,8333,3157,8460,3114xm11172,2689l11162,2689,8510,2689,8500,2689,8500,2698,8500,3545,8500,3555,8500,4378,8500,4388,8500,5112,7944,5176,7940,5181,7942,5192,7947,5196,8500,5132,8500,5187,8500,5197,8500,5197,8500,5727,8500,5737,8500,6219,8500,6229,8500,6721,8510,6721,8510,6229,8510,6219,8510,5737,8510,5727,8510,5197,8510,5197,8510,5187,8510,5131,8651,5115,8657,5164,8768,5092,8769,5091,8643,5045,8649,5095,8510,5111,8510,4388,8510,4378,8510,3555,8510,3545,8510,2698,11162,2698,11162,3545,11162,3555,11162,4378,11162,4388,11162,5187,11162,5197,11162,5197,11162,5727,11162,5737,11162,6219,11162,6229,11162,6721,8510,6721,8510,6731,11162,6731,11172,6731,11172,6721,11172,6229,11172,6219,11172,5737,11172,5727,11172,5197,11172,5197,11172,5187,11172,4388,11172,4378,11172,3555,11172,3545,11172,2698,11172,2689xe" filled="true" fillcolor="#000000" stroked="false">
              <v:path arrowok="t"/>
              <v:fill type="solid"/>
            </v:shape>
            <v:shape style="position:absolute;left:5309;top:3557;width:2547;height:821" coordorigin="5310,3557" coordsize="2547,821" path="m7753,3557l5413,3557,5310,3557,5310,4378,5413,4378,7753,4378,7753,3968,7753,3557xm7857,3557l7753,3557,7753,4378,7857,4378,7857,3557xe" filled="true" fillcolor="#999999" stroked="false">
              <v:path arrowok="t"/>
              <v:fill type="solid"/>
            </v:shape>
            <v:shape style="position:absolute;left:5300;top:3545;width:2566;height:833" coordorigin="5300,3545" coordsize="2566,833" path="m7866,3545l7857,3545,5310,3545,5300,3545,5300,3555,5300,4378,5310,4378,5310,3555,7857,3555,7857,4378,7866,4378,7866,3555,7866,3545xe" filled="true" fillcolor="#000000" stroked="false">
              <v:path arrowok="t"/>
              <v:fill type="solid"/>
            </v:shape>
            <v:shape style="position:absolute;left:5309;top:4387;width:2547;height:1832" coordorigin="5310,4388" coordsize="2547,1832" path="m7857,4388l7753,4388,7753,4813,7753,5795,7753,5305,7753,4813,7753,4388,5310,4388,5310,4813,5310,5795,5310,6219,7857,6219,7857,5795,7857,4813,7857,4388xe" filled="true" fillcolor="#f3f3f3" stroked="false">
              <v:path arrowok="t"/>
              <v:fill type="solid"/>
            </v:shape>
            <v:shape style="position:absolute;left:4496;top:3322;width:3696;height:3858" coordorigin="4496,3322" coordsize="3696,3858" path="m5231,5564l5106,5613,5143,5647,4505,6355,4501,6359,4501,6366,4505,6369,4509,6373,4516,6373,4519,6369,5158,5660,5195,5693,5214,5627,5231,5564xm5231,4109l5213,4047,5193,3980,5156,4014,4514,3326,4511,3322,4504,3322,4500,3326,4496,3329,4496,3336,4500,3340,5142,4028,5105,4062,5231,4109xm7866,4378l7857,4378,5310,4378,5300,4378,5300,4388,5300,5187,5300,5197,5300,5197,5300,5727,5300,5737,5300,6219,5310,6219,5310,5737,5310,5727,5310,5197,5310,5197,5310,5187,5310,4388,7857,4388,7857,5187,7857,5197,7857,5197,7857,5727,7857,5737,7857,6219,5310,6219,5310,6229,7857,6229,7866,6229,7866,6219,7866,5737,7866,5727,7866,5197,7866,5197,7866,5187,7866,4388,7866,4378xm8192,6349l8062,6316,8073,6365,4499,7160,4496,7166,4498,7177,4504,7180,8077,6385,8088,6434,8179,6360,8192,6349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Загальна</w:t>
      </w:r>
      <w:r>
        <w:rPr>
          <w:spacing w:val="-5"/>
        </w:rPr>
        <w:t> </w:t>
      </w:r>
      <w:r>
        <w:rPr/>
        <w:t>модель</w:t>
      </w:r>
      <w:r>
        <w:rPr>
          <w:spacing w:val="-8"/>
        </w:rPr>
        <w:t> </w:t>
      </w:r>
      <w:r>
        <w:rPr/>
        <w:t>організації</w:t>
      </w:r>
      <w:r>
        <w:rPr>
          <w:spacing w:val="-4"/>
        </w:rPr>
        <w:t> </w:t>
      </w:r>
      <w:r>
        <w:rPr/>
        <w:t>навчально-виховного</w:t>
      </w:r>
      <w:r>
        <w:rPr>
          <w:spacing w:val="-3"/>
        </w:rPr>
        <w:t> </w:t>
      </w:r>
      <w:r>
        <w:rPr/>
        <w:t>процесу</w:t>
      </w:r>
    </w:p>
    <w:p>
      <w:pPr>
        <w:pStyle w:val="BodyText"/>
        <w:spacing w:before="3"/>
        <w:rPr>
          <w:b/>
          <w:sz w:val="22"/>
        </w:rPr>
      </w:pPr>
    </w:p>
    <w:tbl>
      <w:tblPr>
        <w:tblW w:w="0" w:type="auto"/>
        <w:jc w:val="left"/>
        <w:tblInd w:w="2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17"/>
        <w:gridCol w:w="795"/>
        <w:gridCol w:w="2557"/>
        <w:gridCol w:w="644"/>
        <w:gridCol w:w="2662"/>
      </w:tblGrid>
      <w:tr>
        <w:trPr>
          <w:trHeight w:val="976" w:hRule="atLeast"/>
        </w:trPr>
        <w:tc>
          <w:tcPr>
            <w:tcW w:w="29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4" w:lineRule="exact"/>
              <w:ind w:left="820"/>
              <w:rPr>
                <w:b/>
                <w:sz w:val="22"/>
              </w:rPr>
            </w:pPr>
            <w:r>
              <w:rPr>
                <w:b/>
                <w:sz w:val="22"/>
              </w:rPr>
              <w:t>Екологія</w:t>
            </w:r>
          </w:p>
        </w:tc>
        <w:tc>
          <w:tcPr>
            <w:tcW w:w="79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57" w:type="dxa"/>
          </w:tcPr>
          <w:p>
            <w:pPr>
              <w:pStyle w:val="TableParagraph"/>
              <w:spacing w:line="244" w:lineRule="exact"/>
              <w:ind w:left="820"/>
              <w:rPr>
                <w:b/>
                <w:sz w:val="22"/>
              </w:rPr>
            </w:pPr>
            <w:r>
              <w:rPr>
                <w:b/>
                <w:sz w:val="22"/>
              </w:rPr>
              <w:t>Процес</w:t>
            </w:r>
          </w:p>
        </w:tc>
        <w:tc>
          <w:tcPr>
            <w:tcW w:w="6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62" w:type="dxa"/>
          </w:tcPr>
          <w:p>
            <w:pPr>
              <w:pStyle w:val="TableParagraph"/>
              <w:spacing w:line="244" w:lineRule="exact"/>
              <w:ind w:left="818"/>
              <w:rPr>
                <w:b/>
                <w:sz w:val="22"/>
              </w:rPr>
            </w:pPr>
            <w:r>
              <w:rPr>
                <w:b/>
                <w:sz w:val="22"/>
              </w:rPr>
              <w:t>Продукт</w:t>
            </w:r>
          </w:p>
        </w:tc>
      </w:tr>
      <w:tr>
        <w:trPr>
          <w:trHeight w:val="530" w:hRule="atLeast"/>
        </w:trPr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999"/>
          </w:tcPr>
          <w:p>
            <w:pPr>
              <w:pStyle w:val="TableParagraph"/>
              <w:spacing w:before="118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Особистісні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чинники</w:t>
            </w:r>
          </w:p>
        </w:tc>
        <w:tc>
          <w:tcPr>
            <w:tcW w:w="79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5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6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35" w:hRule="atLeast"/>
        </w:trPr>
        <w:tc>
          <w:tcPr>
            <w:tcW w:w="29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8" w:lineRule="auto" w:before="8"/>
              <w:ind w:left="467" w:right="1049" w:firstLine="348"/>
              <w:rPr>
                <w:sz w:val="22"/>
              </w:rPr>
            </w:pPr>
            <w:r>
              <w:rPr>
                <w:sz w:val="22"/>
              </w:rPr>
              <w:t>Попередня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підготовка</w:t>
            </w:r>
          </w:p>
          <w:p>
            <w:pPr>
              <w:pStyle w:val="TableParagraph"/>
              <w:spacing w:line="271" w:lineRule="auto"/>
              <w:ind w:left="467" w:right="299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28015" cy="172211"/>
                  <wp:effectExtent l="0" t="0" r="0" b="0"/>
                  <wp:docPr id="33" name="image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59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5" cy="172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2"/>
              </w:rPr>
              <w:t>Педагогічний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стаж</w:t>
            </w:r>
            <w:r>
              <w:rPr>
                <w:w w:val="100"/>
                <w:sz w:val="22"/>
              </w:rPr>
              <w:t> </w:t>
            </w:r>
            <w:r>
              <w:rPr>
                <w:w w:val="100"/>
                <w:position w:val="-4"/>
                <w:sz w:val="22"/>
              </w:rPr>
              <w:drawing>
                <wp:inline distT="0" distB="0" distL="0" distR="0">
                  <wp:extent cx="128015" cy="172211"/>
                  <wp:effectExtent l="0" t="0" r="0" b="0"/>
                  <wp:docPr id="35" name="image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59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5" cy="172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w w:val="100"/>
                <w:position w:val="-4"/>
                <w:sz w:val="22"/>
              </w:rPr>
            </w:r>
            <w:r>
              <w:rPr>
                <w:w w:val="100"/>
                <w:sz w:val="22"/>
              </w:rPr>
              <w:t>  </w:t>
            </w:r>
            <w:r>
              <w:rPr>
                <w:spacing w:val="-20"/>
                <w:w w:val="100"/>
                <w:sz w:val="22"/>
              </w:rPr>
              <w:t> </w:t>
            </w:r>
            <w:r>
              <w:rPr>
                <w:sz w:val="22"/>
              </w:rPr>
              <w:t>Навички</w:t>
            </w:r>
          </w:p>
          <w:p>
            <w:pPr>
              <w:pStyle w:val="TableParagraph"/>
              <w:spacing w:line="273" w:lineRule="auto"/>
              <w:ind w:left="467" w:right="1199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28015" cy="172211"/>
                  <wp:effectExtent l="0" t="0" r="0" b="0"/>
                  <wp:docPr id="37" name="image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59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5" cy="172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1"/>
                <w:sz w:val="22"/>
              </w:rPr>
              <w:t>Цінності/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переконання</w:t>
            </w:r>
          </w:p>
        </w:tc>
        <w:tc>
          <w:tcPr>
            <w:tcW w:w="79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5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62" w:type="dxa"/>
            <w:tcBorders>
              <w:top w:val="single" w:sz="4" w:space="0" w:color="000000"/>
            </w:tcBorders>
            <w:shd w:val="clear" w:color="auto" w:fill="999999"/>
          </w:tcPr>
          <w:p>
            <w:pPr>
              <w:pStyle w:val="TableParagraph"/>
              <w:spacing w:before="118"/>
              <w:ind w:left="146"/>
              <w:rPr>
                <w:b/>
                <w:sz w:val="22"/>
              </w:rPr>
            </w:pPr>
            <w:r>
              <w:rPr>
                <w:b/>
                <w:sz w:val="22"/>
              </w:rPr>
              <w:t>Діяльність</w:t>
            </w:r>
          </w:p>
        </w:tc>
      </w:tr>
      <w:tr>
        <w:trPr>
          <w:trHeight w:val="1689" w:hRule="atLeast"/>
        </w:trPr>
        <w:tc>
          <w:tcPr>
            <w:tcW w:w="291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5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 w:before="154"/>
              <w:ind w:left="111" w:right="99"/>
              <w:rPr>
                <w:b/>
                <w:sz w:val="22"/>
              </w:rPr>
            </w:pPr>
            <w:r>
              <w:rPr>
                <w:b/>
                <w:sz w:val="22"/>
              </w:rPr>
              <w:t>Комплексна</w:t>
            </w:r>
            <w:r>
              <w:rPr>
                <w:b/>
                <w:spacing w:val="28"/>
                <w:sz w:val="22"/>
              </w:rPr>
              <w:t> </w:t>
            </w:r>
            <w:r>
              <w:rPr>
                <w:b/>
                <w:sz w:val="22"/>
              </w:rPr>
              <w:t>структура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процесу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викладання</w:t>
            </w:r>
          </w:p>
        </w:tc>
        <w:tc>
          <w:tcPr>
            <w:tcW w:w="64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62" w:type="dxa"/>
          </w:tcPr>
          <w:p>
            <w:pPr>
              <w:pStyle w:val="TableParagraph"/>
              <w:spacing w:before="7"/>
              <w:ind w:left="506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28015" cy="167639"/>
                  <wp:effectExtent l="0" t="0" r="0" b="0"/>
                  <wp:docPr id="39" name="image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58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5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2"/>
              </w:rPr>
              <w:t>Цілі</w:t>
            </w:r>
          </w:p>
          <w:p>
            <w:pPr>
              <w:pStyle w:val="TableParagraph"/>
              <w:spacing w:line="271" w:lineRule="auto" w:before="34"/>
              <w:ind w:left="470" w:right="497" w:firstLine="36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28015" cy="172211"/>
                  <wp:effectExtent l="0" t="0" r="0" b="0"/>
                  <wp:docPr id="41" name="image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59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5" cy="172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</w:t>
            </w:r>
            <w:r>
              <w:rPr>
                <w:spacing w:val="10"/>
                <w:sz w:val="20"/>
              </w:rPr>
              <w:t> </w:t>
            </w:r>
            <w:r>
              <w:rPr>
                <w:spacing w:val="-2"/>
                <w:sz w:val="22"/>
              </w:rPr>
              <w:t>Задоволення</w:t>
            </w:r>
            <w:r>
              <w:rPr>
                <w:spacing w:val="-2"/>
                <w:position w:val="-4"/>
                <w:sz w:val="22"/>
              </w:rPr>
              <w:drawing>
                <wp:inline distT="0" distB="0" distL="0" distR="0">
                  <wp:extent cx="128015" cy="172211"/>
                  <wp:effectExtent l="0" t="0" r="0" b="0"/>
                  <wp:docPr id="43" name="image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59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5" cy="172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position w:val="-4"/>
                <w:sz w:val="22"/>
              </w:rPr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Учнівська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взаємодія</w:t>
            </w:r>
          </w:p>
        </w:tc>
      </w:tr>
      <w:tr>
        <w:trPr>
          <w:trHeight w:val="803" w:hRule="atLeast"/>
        </w:trPr>
        <w:tc>
          <w:tcPr>
            <w:tcW w:w="2917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9" w:right="-58"/>
              <w:rPr>
                <w:sz w:val="20"/>
              </w:rPr>
            </w:pPr>
            <w:r>
              <w:rPr>
                <w:sz w:val="20"/>
              </w:rPr>
              <w:pict>
                <v:group style="width:145.35pt;height:27.95pt;mso-position-horizontal-relative:char;mso-position-vertical-relative:line" coordorigin="0,0" coordsize="2907,559">
                  <v:shape style="position:absolute;left:0;top:0;width:2907;height:559" coordorigin="0,0" coordsize="2907,559" path="m2071,139l2056,109,2011,19,1951,139,2001,139,2001,439,1951,439,2011,559,2056,469,2071,439,2021,439,2021,139,2071,139xm2907,0l10,0,0,0,0,10,10,10,2907,10,2907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79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57" w:type="dxa"/>
            <w:shd w:val="clear" w:color="auto" w:fill="F3F3F3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6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30" w:hRule="atLeast"/>
        </w:trPr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>
            <w:pPr>
              <w:pStyle w:val="TableParagraph"/>
              <w:spacing w:before="119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Ситуаційні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чинники</w:t>
            </w:r>
          </w:p>
        </w:tc>
        <w:tc>
          <w:tcPr>
            <w:tcW w:w="79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57" w:type="dxa"/>
            <w:shd w:val="clear" w:color="auto" w:fill="F3F3F3"/>
          </w:tcPr>
          <w:p>
            <w:pPr>
              <w:pStyle w:val="TableParagraph"/>
              <w:spacing w:before="102"/>
              <w:ind w:left="111"/>
              <w:rPr>
                <w:sz w:val="22"/>
              </w:rPr>
            </w:pPr>
            <w:r>
              <w:rPr>
                <w:sz w:val="22"/>
              </w:rPr>
              <w:t>Мотиви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→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Стратегії</w:t>
            </w:r>
          </w:p>
        </w:tc>
        <w:tc>
          <w:tcPr>
            <w:tcW w:w="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62" w:type="dxa"/>
            <w:vMerge w:val="restart"/>
          </w:tcPr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spacing w:line="290" w:lineRule="auto" w:before="1"/>
              <w:ind w:left="818" w:right="250"/>
              <w:rPr>
                <w:sz w:val="22"/>
              </w:rPr>
            </w:pPr>
            <w:r>
              <w:rPr>
                <w:sz w:val="22"/>
              </w:rPr>
              <w:t>Структура курсу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Навантаження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Оцінювання</w:t>
            </w:r>
          </w:p>
        </w:tc>
      </w:tr>
      <w:tr>
        <w:trPr>
          <w:trHeight w:val="2411" w:hRule="atLeast"/>
        </w:trPr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>
            <w:pPr>
              <w:pStyle w:val="TableParagraph"/>
              <w:spacing w:line="278" w:lineRule="auto" w:before="8"/>
              <w:ind w:left="467" w:right="430" w:firstLine="348"/>
              <w:rPr>
                <w:sz w:val="22"/>
              </w:rPr>
            </w:pPr>
            <w:r>
              <w:rPr>
                <w:sz w:val="22"/>
              </w:rPr>
              <w:t>Соціокультурний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контекст</w:t>
            </w:r>
          </w:p>
          <w:p>
            <w:pPr>
              <w:pStyle w:val="TableParagraph"/>
              <w:spacing w:line="273" w:lineRule="auto"/>
              <w:ind w:left="467" w:right="89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28015" cy="172212"/>
                  <wp:effectExtent l="0" t="0" r="0" b="0"/>
                  <wp:docPr id="45" name="image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59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5" cy="17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2"/>
              </w:rPr>
              <w:t>Вікова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група,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з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якою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працює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вчитель</w:t>
            </w:r>
          </w:p>
          <w:p>
            <w:pPr>
              <w:pStyle w:val="TableParagraph"/>
              <w:spacing w:line="290" w:lineRule="auto" w:before="10"/>
              <w:ind w:left="815" w:right="395"/>
              <w:rPr>
                <w:sz w:val="22"/>
              </w:rPr>
            </w:pPr>
            <w:r>
              <w:rPr>
                <w:sz w:val="22"/>
              </w:rPr>
              <w:t>Предметна галузь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Рівень</w:t>
            </w:r>
          </w:p>
          <w:p>
            <w:pPr>
              <w:pStyle w:val="TableParagraph"/>
              <w:spacing w:line="276" w:lineRule="auto"/>
              <w:ind w:left="467" w:right="315"/>
              <w:rPr>
                <w:sz w:val="22"/>
              </w:rPr>
            </w:pPr>
            <w:r>
              <w:rPr>
                <w:sz w:val="22"/>
              </w:rPr>
              <w:t>підготовленості учнів,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їхні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здібності</w:t>
            </w:r>
          </w:p>
        </w:tc>
        <w:tc>
          <w:tcPr>
            <w:tcW w:w="79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5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1"/>
        <w:rPr>
          <w:b/>
          <w:sz w:val="31"/>
        </w:rPr>
      </w:pPr>
    </w:p>
    <w:p>
      <w:pPr>
        <w:pStyle w:val="BodyText"/>
        <w:spacing w:line="276" w:lineRule="auto" w:before="1"/>
        <w:ind w:left="302" w:right="442" w:firstLine="707"/>
        <w:jc w:val="both"/>
      </w:pPr>
      <w:r>
        <w:rPr/>
        <w:pict>
          <v:group style="position:absolute;margin-left:450.459991pt;margin-top:-137.389679pt;width:10.1pt;height:28.95pt;mso-position-horizontal-relative:page;mso-position-vertical-relative:paragraph;z-index:-20804096" coordorigin="9009,-2748" coordsize="202,579">
            <v:shape style="position:absolute;left:9009;top:-2748;width:202;height:272" type="#_x0000_t75" stroked="false">
              <v:imagedata r:id="rId71" o:title=""/>
            </v:shape>
            <v:shape style="position:absolute;left:9009;top:-2441;width:202;height:272" type="#_x0000_t75" stroked="false">
              <v:imagedata r:id="rId71" o:title=""/>
            </v:shape>
            <w10:wrap type="none"/>
          </v:group>
        </w:pict>
      </w:r>
      <w:r>
        <w:rPr/>
        <w:pict>
          <v:group style="position:absolute;margin-left:103.099998pt;margin-top:-79.78968pt;width:10.1pt;height:28.95pt;mso-position-horizontal-relative:page;mso-position-vertical-relative:paragraph;z-index:-20803584" coordorigin="2062,-1596" coordsize="202,579">
            <v:shape style="position:absolute;left:2062;top:-1596;width:202;height:272" type="#_x0000_t75" stroked="false">
              <v:imagedata r:id="rId71" o:title=""/>
            </v:shape>
            <v:shape style="position:absolute;left:2062;top:-1289;width:202;height:272" type="#_x0000_t75" stroked="false">
              <v:imagedata r:id="rId71" o:title=""/>
            </v:shape>
            <w10:wrap type="none"/>
          </v:group>
        </w:pict>
      </w:r>
      <w:r>
        <w:rPr/>
        <w:t>Чинники, пов’язані з особистістю вчителя, відіграють важливу роль у</w:t>
      </w:r>
      <w:r>
        <w:rPr>
          <w:spacing w:val="1"/>
        </w:rPr>
        <w:t> </w:t>
      </w:r>
      <w:r>
        <w:rPr/>
        <w:t>плануванні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реалізації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учнів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особливими</w:t>
      </w:r>
      <w:r>
        <w:rPr>
          <w:spacing w:val="1"/>
        </w:rPr>
        <w:t> </w:t>
      </w:r>
      <w:r>
        <w:rPr/>
        <w:t>потребами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інклюзивному класі. Характер планування та подальшого навчання залежить</w:t>
      </w:r>
      <w:r>
        <w:rPr>
          <w:spacing w:val="1"/>
        </w:rPr>
        <w:t> </w:t>
      </w:r>
      <w:r>
        <w:rPr/>
        <w:t>від обсягу попередньої підготовки вчителя, його/її досвіду роботи з такими</w:t>
      </w:r>
      <w:r>
        <w:rPr>
          <w:spacing w:val="1"/>
        </w:rPr>
        <w:t> </w:t>
      </w:r>
      <w:r>
        <w:rPr/>
        <w:t>дітьми, установок і поглядів щодо побудови та впровадження навчального</w:t>
      </w:r>
      <w:r>
        <w:rPr>
          <w:spacing w:val="1"/>
        </w:rPr>
        <w:t> </w:t>
      </w:r>
      <w:r>
        <w:rPr/>
        <w:t>процесу для них, рівня інтересу до предмета, а також від того, наскільки</w:t>
      </w:r>
      <w:r>
        <w:rPr>
          <w:spacing w:val="1"/>
        </w:rPr>
        <w:t> </w:t>
      </w:r>
      <w:r>
        <w:rPr/>
        <w:t>впевнено</w:t>
      </w:r>
      <w:r>
        <w:rPr>
          <w:spacing w:val="1"/>
        </w:rPr>
        <w:t> </w:t>
      </w:r>
      <w:r>
        <w:rPr/>
        <w:t>вчитель</w:t>
      </w:r>
      <w:r>
        <w:rPr>
          <w:spacing w:val="1"/>
        </w:rPr>
        <w:t> </w:t>
      </w:r>
      <w:r>
        <w:rPr/>
        <w:t>підходить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вирішення</w:t>
      </w:r>
      <w:r>
        <w:rPr>
          <w:spacing w:val="1"/>
        </w:rPr>
        <w:t> </w:t>
      </w:r>
      <w:r>
        <w:rPr/>
        <w:t>своїх</w:t>
      </w:r>
      <w:r>
        <w:rPr>
          <w:spacing w:val="1"/>
        </w:rPr>
        <w:t> </w:t>
      </w:r>
      <w:r>
        <w:rPr/>
        <w:t>професійних</w:t>
      </w:r>
      <w:r>
        <w:rPr>
          <w:spacing w:val="1"/>
        </w:rPr>
        <w:t> </w:t>
      </w:r>
      <w:r>
        <w:rPr/>
        <w:t>завдань</w:t>
      </w:r>
      <w:r>
        <w:rPr>
          <w:spacing w:val="-67"/>
        </w:rPr>
        <w:t> </w:t>
      </w:r>
      <w:r>
        <w:rPr/>
        <w:t>відносно учнів з особливими потребами. Водночас слід підкреслити, що в</w:t>
      </w:r>
      <w:r>
        <w:rPr>
          <w:spacing w:val="1"/>
        </w:rPr>
        <w:t> </w:t>
      </w:r>
      <w:r>
        <w:rPr/>
        <w:t>контексті</w:t>
      </w:r>
      <w:r>
        <w:rPr>
          <w:spacing w:val="1"/>
        </w:rPr>
        <w:t> </w:t>
      </w:r>
      <w:r>
        <w:rPr/>
        <w:t>інклюзивної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найважливіші</w:t>
      </w:r>
      <w:r>
        <w:rPr>
          <w:spacing w:val="1"/>
        </w:rPr>
        <w:t> </w:t>
      </w:r>
      <w:r>
        <w:rPr/>
        <w:t>чинники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ціннісні</w:t>
      </w:r>
      <w:r>
        <w:rPr>
          <w:spacing w:val="1"/>
        </w:rPr>
        <w:t> </w:t>
      </w:r>
      <w:r>
        <w:rPr/>
        <w:t>установки</w:t>
      </w:r>
      <w:r>
        <w:rPr>
          <w:spacing w:val="-67"/>
        </w:rPr>
        <w:t> </w:t>
      </w:r>
      <w:r>
        <w:rPr/>
        <w:t>вчителя щодо навчання й викладання. На думку багатьох дослідників, для</w:t>
      </w:r>
      <w:r>
        <w:rPr>
          <w:spacing w:val="1"/>
        </w:rPr>
        <w:t> </w:t>
      </w:r>
      <w:r>
        <w:rPr/>
        <w:t>ефективної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цінності</w:t>
      </w:r>
      <w:r>
        <w:rPr>
          <w:spacing w:val="1"/>
        </w:rPr>
        <w:t> </w:t>
      </w:r>
      <w:r>
        <w:rPr/>
        <w:t>педагога</w:t>
      </w:r>
      <w:r>
        <w:rPr>
          <w:spacing w:val="1"/>
        </w:rPr>
        <w:t> </w:t>
      </w:r>
      <w:r>
        <w:rPr/>
        <w:t>мають,</w:t>
      </w:r>
      <w:r>
        <w:rPr>
          <w:spacing w:val="1"/>
        </w:rPr>
        <w:t> </w:t>
      </w:r>
      <w:r>
        <w:rPr/>
        <w:t>по-перше,</w:t>
      </w:r>
      <w:r>
        <w:rPr>
          <w:spacing w:val="1"/>
        </w:rPr>
        <w:t> </w:t>
      </w:r>
      <w:r>
        <w:rPr/>
        <w:t>узгоджуватися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теоретичними</w:t>
      </w:r>
      <w:r>
        <w:rPr>
          <w:spacing w:val="35"/>
        </w:rPr>
        <w:t> </w:t>
      </w:r>
      <w:r>
        <w:rPr/>
        <w:t>й</w:t>
      </w:r>
      <w:r>
        <w:rPr>
          <w:spacing w:val="35"/>
        </w:rPr>
        <w:t> </w:t>
      </w:r>
      <w:r>
        <w:rPr/>
        <w:t>емпіричними</w:t>
      </w:r>
      <w:r>
        <w:rPr>
          <w:spacing w:val="35"/>
        </w:rPr>
        <w:t> </w:t>
      </w:r>
      <w:r>
        <w:rPr/>
        <w:t>принципами</w:t>
      </w:r>
      <w:r>
        <w:rPr>
          <w:spacing w:val="32"/>
        </w:rPr>
        <w:t> </w:t>
      </w:r>
      <w:r>
        <w:rPr/>
        <w:t>навчальної</w:t>
      </w:r>
      <w:r>
        <w:rPr>
          <w:spacing w:val="36"/>
        </w:rPr>
        <w:t> </w:t>
      </w:r>
      <w:r>
        <w:rPr/>
        <w:t>діяльності</w:t>
      </w:r>
      <w:r>
        <w:rPr>
          <w:spacing w:val="35"/>
        </w:rPr>
        <w:t> </w:t>
      </w:r>
      <w:r>
        <w:rPr/>
        <w:t>учнів.</w:t>
      </w:r>
      <w:r>
        <w:rPr>
          <w:spacing w:val="33"/>
        </w:rPr>
        <w:t> </w:t>
      </w:r>
      <w:r>
        <w:rPr/>
        <w:t>По-</w:t>
      </w:r>
    </w:p>
    <w:p>
      <w:pPr>
        <w:spacing w:after="0" w:line="276" w:lineRule="auto"/>
        <w:jc w:val="both"/>
        <w:sectPr>
          <w:pgSz w:w="11910" w:h="16840"/>
          <w:pgMar w:header="442" w:footer="507" w:top="1620" w:bottom="700" w:left="1400" w:right="400"/>
        </w:sectPr>
      </w:pPr>
    </w:p>
    <w:p>
      <w:pPr>
        <w:pStyle w:val="BodyText"/>
        <w:spacing w:line="276" w:lineRule="auto" w:before="81"/>
        <w:ind w:left="302" w:right="443"/>
        <w:jc w:val="both"/>
      </w:pPr>
      <w:r>
        <w:rPr/>
        <w:t>друге,</w:t>
      </w:r>
      <w:r>
        <w:rPr>
          <w:spacing w:val="1"/>
        </w:rPr>
        <w:t> </w:t>
      </w:r>
      <w:r>
        <w:rPr/>
        <w:t>цінності</w:t>
      </w:r>
      <w:r>
        <w:rPr>
          <w:spacing w:val="1"/>
        </w:rPr>
        <w:t> </w:t>
      </w:r>
      <w:r>
        <w:rPr/>
        <w:t>ці</w:t>
      </w:r>
      <w:r>
        <w:rPr>
          <w:spacing w:val="1"/>
        </w:rPr>
        <w:t> </w:t>
      </w:r>
      <w:r>
        <w:rPr/>
        <w:t>повинні</w:t>
      </w:r>
      <w:r>
        <w:rPr>
          <w:spacing w:val="1"/>
        </w:rPr>
        <w:t> </w:t>
      </w:r>
      <w:r>
        <w:rPr/>
        <w:t>гармоніювати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методичними</w:t>
      </w:r>
      <w:r>
        <w:rPr>
          <w:spacing w:val="1"/>
        </w:rPr>
        <w:t> </w:t>
      </w:r>
      <w:r>
        <w:rPr/>
        <w:t>підходами,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вчитель використовує, аби послідовно навчати всіх учнів та відстежувати їхні</w:t>
      </w:r>
      <w:r>
        <w:rPr>
          <w:spacing w:val="-67"/>
        </w:rPr>
        <w:t> </w:t>
      </w:r>
      <w:r>
        <w:rPr/>
        <w:t>результати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звітності.</w:t>
      </w:r>
      <w:r>
        <w:rPr>
          <w:spacing w:val="1"/>
        </w:rPr>
        <w:t> </w:t>
      </w:r>
      <w:r>
        <w:rPr/>
        <w:t>Наприклад,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теоретичними</w:t>
      </w:r>
      <w:r>
        <w:rPr>
          <w:spacing w:val="1"/>
        </w:rPr>
        <w:t> </w:t>
      </w:r>
      <w:r>
        <w:rPr/>
        <w:t>й</w:t>
      </w:r>
      <w:r>
        <w:rPr>
          <w:spacing w:val="71"/>
        </w:rPr>
        <w:t> </w:t>
      </w:r>
      <w:r>
        <w:rPr/>
        <w:t>емпіричними</w:t>
      </w:r>
      <w:r>
        <w:rPr>
          <w:spacing w:val="1"/>
        </w:rPr>
        <w:t> </w:t>
      </w:r>
      <w:r>
        <w:rPr/>
        <w:t>даними:</w:t>
      </w:r>
      <w:r>
        <w:rPr>
          <w:spacing w:val="1"/>
        </w:rPr>
        <w:t> </w:t>
      </w:r>
      <w:r>
        <w:rPr/>
        <w:t>(1)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кожному</w:t>
      </w:r>
      <w:r>
        <w:rPr>
          <w:spacing w:val="1"/>
        </w:rPr>
        <w:t> </w:t>
      </w:r>
      <w:r>
        <w:rPr/>
        <w:t>уроці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треба</w:t>
      </w:r>
      <w:r>
        <w:rPr>
          <w:spacing w:val="1"/>
        </w:rPr>
        <w:t> </w:t>
      </w:r>
      <w:r>
        <w:rPr/>
        <w:t>залучати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змістовних</w:t>
      </w:r>
      <w:r>
        <w:rPr>
          <w:spacing w:val="1"/>
        </w:rPr>
        <w:t> </w:t>
      </w:r>
      <w:r>
        <w:rPr/>
        <w:t>видів</w:t>
      </w:r>
      <w:r>
        <w:rPr>
          <w:spacing w:val="1"/>
        </w:rPr>
        <w:t> </w:t>
      </w:r>
      <w:r>
        <w:rPr/>
        <w:t>діяльності;</w:t>
      </w:r>
      <w:r>
        <w:rPr>
          <w:spacing w:val="1"/>
        </w:rPr>
        <w:t> </w:t>
      </w:r>
      <w:r>
        <w:rPr/>
        <w:t>(2)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своїм</w:t>
      </w:r>
      <w:r>
        <w:rPr>
          <w:spacing w:val="1"/>
        </w:rPr>
        <w:t> </w:t>
      </w:r>
      <w:r>
        <w:rPr/>
        <w:t>характером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викладання</w:t>
      </w:r>
      <w:r>
        <w:rPr>
          <w:spacing w:val="1"/>
        </w:rPr>
        <w:t> </w:t>
      </w:r>
      <w:r>
        <w:rPr/>
        <w:t>повинні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позитивним;</w:t>
      </w:r>
      <w:r>
        <w:rPr>
          <w:spacing w:val="1"/>
        </w:rPr>
        <w:t> </w:t>
      </w:r>
      <w:r>
        <w:rPr/>
        <w:t>(3)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навчальної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учні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постійно</w:t>
      </w:r>
      <w:r>
        <w:rPr>
          <w:spacing w:val="1"/>
        </w:rPr>
        <w:t> </w:t>
      </w:r>
      <w:r>
        <w:rPr/>
        <w:t>переживати ситуацію успіху; (4) дедалі більше регулювати власну навчальну</w:t>
      </w:r>
      <w:r>
        <w:rPr>
          <w:spacing w:val="1"/>
        </w:rPr>
        <w:t> </w:t>
      </w:r>
      <w:r>
        <w:rPr/>
        <w:t>діяльність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спроможними</w:t>
      </w:r>
      <w:r>
        <w:rPr>
          <w:spacing w:val="1"/>
        </w:rPr>
        <w:t> </w:t>
      </w:r>
      <w:r>
        <w:rPr/>
        <w:t>набувати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знань,</w:t>
      </w:r>
      <w:r>
        <w:rPr>
          <w:spacing w:val="1"/>
        </w:rPr>
        <w:t> </w:t>
      </w:r>
      <w:r>
        <w:rPr/>
        <w:t>умінь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навичок,</w:t>
      </w:r>
      <w:r>
        <w:rPr>
          <w:spacing w:val="1"/>
        </w:rPr>
        <w:t> </w:t>
      </w:r>
      <w:r>
        <w:rPr/>
        <w:t>заповнюючи</w:t>
      </w:r>
      <w:r>
        <w:rPr>
          <w:spacing w:val="1"/>
        </w:rPr>
        <w:t> </w:t>
      </w:r>
      <w:r>
        <w:rPr/>
        <w:t>прогалини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наявними</w:t>
      </w:r>
      <w:r>
        <w:rPr>
          <w:spacing w:val="1"/>
        </w:rPr>
        <w:t> </w:t>
      </w:r>
      <w:r>
        <w:rPr/>
        <w:t>знаннями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поставленими</w:t>
      </w:r>
      <w:r>
        <w:rPr>
          <w:spacing w:val="1"/>
        </w:rPr>
        <w:t> </w:t>
      </w:r>
      <w:r>
        <w:rPr/>
        <w:t>навчальними цілями; (5) школярам необхідно надавати наочні й зрозумілі</w:t>
      </w:r>
      <w:r>
        <w:rPr>
          <w:spacing w:val="1"/>
        </w:rPr>
        <w:t> </w:t>
      </w:r>
      <w:r>
        <w:rPr/>
        <w:t>приклади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рекомендації;</w:t>
      </w:r>
      <w:r>
        <w:rPr>
          <w:spacing w:val="1"/>
        </w:rPr>
        <w:t> </w:t>
      </w:r>
      <w:r>
        <w:rPr/>
        <w:t>(6)</w:t>
      </w:r>
      <w:r>
        <w:rPr>
          <w:spacing w:val="1"/>
        </w:rPr>
        <w:t> </w:t>
      </w:r>
      <w:r>
        <w:rPr/>
        <w:t>слід</w:t>
      </w:r>
      <w:r>
        <w:rPr>
          <w:spacing w:val="1"/>
        </w:rPr>
        <w:t> </w:t>
      </w:r>
      <w:r>
        <w:rPr/>
        <w:t>створювати</w:t>
      </w:r>
      <w:r>
        <w:rPr>
          <w:spacing w:val="1"/>
        </w:rPr>
        <w:t> </w:t>
      </w:r>
      <w:r>
        <w:rPr/>
        <w:t>умови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набуття</w:t>
      </w:r>
      <w:r>
        <w:rPr>
          <w:spacing w:val="1"/>
        </w:rPr>
        <w:t> </w:t>
      </w:r>
      <w:r>
        <w:rPr/>
        <w:t>ними</w:t>
      </w:r>
      <w:r>
        <w:rPr>
          <w:spacing w:val="1"/>
        </w:rPr>
        <w:t> </w:t>
      </w:r>
      <w:r>
        <w:rPr/>
        <w:t>різноманітного досвіду, який підсилює навчальну діяльність, забезпечувати</w:t>
      </w:r>
      <w:r>
        <w:rPr>
          <w:spacing w:val="1"/>
        </w:rPr>
        <w:t> </w:t>
      </w:r>
      <w:r>
        <w:rPr/>
        <w:t>можливості для практики, спонукати до активного пізнання, надавати більше</w:t>
      </w:r>
      <w:r>
        <w:rPr>
          <w:spacing w:val="1"/>
        </w:rPr>
        <w:t> </w:t>
      </w:r>
      <w:r>
        <w:rPr/>
        <w:t>часу для відповіді; (7) навчальна діяльність має неперервний та динамічний</w:t>
      </w:r>
      <w:r>
        <w:rPr>
          <w:spacing w:val="1"/>
        </w:rPr>
        <w:t> </w:t>
      </w:r>
      <w:r>
        <w:rPr/>
        <w:t>характер, відбувається на різних рівнях і в різному темпі, а тому для неї</w:t>
      </w:r>
      <w:r>
        <w:rPr>
          <w:spacing w:val="1"/>
        </w:rPr>
        <w:t> </w:t>
      </w:r>
      <w:r>
        <w:rPr/>
        <w:t>необхідно</w:t>
      </w:r>
      <w:r>
        <w:rPr>
          <w:spacing w:val="1"/>
        </w:rPr>
        <w:t> </w:t>
      </w:r>
      <w:r>
        <w:rPr/>
        <w:t>створювати</w:t>
      </w:r>
      <w:r>
        <w:rPr>
          <w:spacing w:val="1"/>
        </w:rPr>
        <w:t> </w:t>
      </w:r>
      <w:r>
        <w:rPr/>
        <w:t>гнучкі</w:t>
      </w:r>
      <w:r>
        <w:rPr>
          <w:spacing w:val="1"/>
        </w:rPr>
        <w:t> </w:t>
      </w:r>
      <w:r>
        <w:rPr/>
        <w:t>умови;</w:t>
      </w:r>
      <w:r>
        <w:rPr>
          <w:spacing w:val="1"/>
        </w:rPr>
        <w:t> </w:t>
      </w:r>
      <w:r>
        <w:rPr/>
        <w:t>(8)</w:t>
      </w:r>
      <w:r>
        <w:rPr>
          <w:spacing w:val="1"/>
        </w:rPr>
        <w:t> </w:t>
      </w:r>
      <w:r>
        <w:rPr/>
        <w:t>процеси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мислення</w:t>
      </w:r>
      <w:r>
        <w:rPr>
          <w:spacing w:val="1"/>
        </w:rPr>
        <w:t> </w:t>
      </w:r>
      <w:r>
        <w:rPr/>
        <w:t>піддаються</w:t>
      </w:r>
      <w:r>
        <w:rPr>
          <w:spacing w:val="1"/>
        </w:rPr>
        <w:t> </w:t>
      </w:r>
      <w:r>
        <w:rPr/>
        <w:t>модифікації;</w:t>
      </w:r>
      <w:r>
        <w:rPr>
          <w:spacing w:val="1"/>
        </w:rPr>
        <w:t> </w:t>
      </w:r>
      <w:r>
        <w:rPr/>
        <w:t>(9)</w:t>
      </w:r>
      <w:r>
        <w:rPr>
          <w:spacing w:val="1"/>
        </w:rPr>
        <w:t> </w:t>
      </w:r>
      <w:r>
        <w:rPr/>
        <w:t>крім</w:t>
      </w:r>
      <w:r>
        <w:rPr>
          <w:spacing w:val="1"/>
        </w:rPr>
        <w:t> </w:t>
      </w:r>
      <w:r>
        <w:rPr/>
        <w:t>академічної</w:t>
      </w:r>
      <w:r>
        <w:rPr>
          <w:spacing w:val="1"/>
        </w:rPr>
        <w:t> </w:t>
      </w:r>
      <w:r>
        <w:rPr/>
        <w:t>складової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навчанні</w:t>
      </w:r>
      <w:r>
        <w:rPr>
          <w:spacing w:val="1"/>
        </w:rPr>
        <w:t> </w:t>
      </w:r>
      <w:r>
        <w:rPr/>
        <w:t>також</w:t>
      </w:r>
      <w:r>
        <w:rPr>
          <w:spacing w:val="-67"/>
        </w:rPr>
        <w:t> </w:t>
      </w:r>
      <w:r>
        <w:rPr/>
        <w:t>присутня</w:t>
      </w:r>
      <w:r>
        <w:rPr>
          <w:spacing w:val="1"/>
        </w:rPr>
        <w:t> </w:t>
      </w:r>
      <w:r>
        <w:rPr/>
        <w:t>соціальна</w:t>
      </w:r>
      <w:r>
        <w:rPr>
          <w:spacing w:val="1"/>
        </w:rPr>
        <w:t> </w:t>
      </w:r>
      <w:r>
        <w:rPr/>
        <w:t>складова,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нього</w:t>
      </w:r>
      <w:r>
        <w:rPr>
          <w:spacing w:val="1"/>
        </w:rPr>
        <w:t> </w:t>
      </w:r>
      <w:r>
        <w:rPr/>
        <w:t>варто</w:t>
      </w:r>
      <w:r>
        <w:rPr>
          <w:spacing w:val="1"/>
        </w:rPr>
        <w:t> </w:t>
      </w:r>
      <w:r>
        <w:rPr/>
        <w:t>забезпечувати</w:t>
      </w:r>
      <w:r>
        <w:rPr>
          <w:spacing w:val="1"/>
        </w:rPr>
        <w:t> </w:t>
      </w:r>
      <w:r>
        <w:rPr/>
        <w:t>соціальний</w:t>
      </w:r>
      <w:r>
        <w:rPr>
          <w:spacing w:val="1"/>
        </w:rPr>
        <w:t> </w:t>
      </w:r>
      <w:r>
        <w:rPr/>
        <w:t>контекст;</w:t>
      </w:r>
      <w:r>
        <w:rPr>
          <w:spacing w:val="1"/>
        </w:rPr>
        <w:t> </w:t>
      </w:r>
      <w:r>
        <w:rPr/>
        <w:t>(10)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процес</w:t>
      </w:r>
      <w:r>
        <w:rPr>
          <w:spacing w:val="1"/>
        </w:rPr>
        <w:t> </w:t>
      </w:r>
      <w:r>
        <w:rPr/>
        <w:t>інтерпретації</w:t>
      </w:r>
      <w:r>
        <w:rPr>
          <w:spacing w:val="1"/>
        </w:rPr>
        <w:t> </w:t>
      </w:r>
      <w:r>
        <w:rPr/>
        <w:t>та</w:t>
      </w:r>
      <w:r>
        <w:rPr>
          <w:spacing w:val="-67"/>
        </w:rPr>
        <w:t> </w:t>
      </w:r>
      <w:r>
        <w:rPr/>
        <w:t>конструювання нових знань; (11) учитель має встановлювати цілі й задачі,</w:t>
      </w:r>
      <w:r>
        <w:rPr>
          <w:spacing w:val="1"/>
        </w:rPr>
        <w:t> </w:t>
      </w:r>
      <w:r>
        <w:rPr/>
        <w:t>визначати</w:t>
      </w:r>
      <w:r>
        <w:rPr>
          <w:spacing w:val="1"/>
        </w:rPr>
        <w:t> </w:t>
      </w:r>
      <w:r>
        <w:rPr/>
        <w:t>очікувані</w:t>
      </w:r>
      <w:r>
        <w:rPr>
          <w:spacing w:val="1"/>
        </w:rPr>
        <w:t> </w:t>
      </w:r>
      <w:r>
        <w:rPr/>
        <w:t>результати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створювати</w:t>
      </w:r>
      <w:r>
        <w:rPr>
          <w:spacing w:val="1"/>
        </w:rPr>
        <w:t> </w:t>
      </w:r>
      <w:r>
        <w:rPr/>
        <w:t>умови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самостійного</w:t>
      </w:r>
      <w:r>
        <w:rPr>
          <w:spacing w:val="1"/>
        </w:rPr>
        <w:t> </w:t>
      </w:r>
      <w:r>
        <w:rPr/>
        <w:t>регулювання</w:t>
      </w:r>
      <w:r>
        <w:rPr>
          <w:spacing w:val="-1"/>
        </w:rPr>
        <w:t> </w:t>
      </w:r>
      <w:r>
        <w:rPr/>
        <w:t>учнями</w:t>
      </w:r>
      <w:r>
        <w:rPr>
          <w:spacing w:val="-1"/>
        </w:rPr>
        <w:t> </w:t>
      </w:r>
      <w:r>
        <w:rPr/>
        <w:t>власної</w:t>
      </w:r>
      <w:r>
        <w:rPr>
          <w:spacing w:val="-3"/>
        </w:rPr>
        <w:t> </w:t>
      </w:r>
      <w:r>
        <w:rPr/>
        <w:t>навчальної</w:t>
      </w:r>
      <w:r>
        <w:rPr>
          <w:spacing w:val="1"/>
        </w:rPr>
        <w:t> </w:t>
      </w:r>
      <w:r>
        <w:rPr/>
        <w:t>діяльності (див.</w:t>
      </w:r>
      <w:r>
        <w:rPr>
          <w:spacing w:val="-2"/>
        </w:rPr>
        <w:t> </w:t>
      </w:r>
      <w:r>
        <w:rPr/>
        <w:t>рис.</w:t>
      </w:r>
      <w:r>
        <w:rPr>
          <w:spacing w:val="3"/>
        </w:rPr>
        <w:t> </w:t>
      </w:r>
      <w:r>
        <w:rPr/>
        <w:t>ІІ.2).</w:t>
      </w:r>
    </w:p>
    <w:p>
      <w:pPr>
        <w:spacing w:after="0" w:line="276" w:lineRule="auto"/>
        <w:jc w:val="both"/>
        <w:sectPr>
          <w:pgSz w:w="11910" w:h="16840"/>
          <w:pgMar w:header="442" w:footer="507" w:top="1620" w:bottom="700" w:left="1400" w:right="400"/>
        </w:sectPr>
      </w:pPr>
    </w:p>
    <w:p>
      <w:pPr>
        <w:pStyle w:val="BodyText"/>
        <w:spacing w:before="81"/>
        <w:ind w:left="8110" w:right="429"/>
        <w:jc w:val="center"/>
      </w:pPr>
      <w:r>
        <w:rPr/>
        <w:pict>
          <v:shape style="position:absolute;margin-left:219.890015pt;margin-top:322.730957pt;width:.5pt;height:76.7pt;mso-position-horizontal-relative:page;mso-position-vertical-relative:page;z-index:-20801024" coordorigin="4398,6455" coordsize="10,1534" path="m4407,6956l4398,6956,4398,7487,4398,7496,4398,7988,4407,7988,4407,7496,4407,7487,4407,6956xm4407,6455l4398,6455,4398,6947,4398,6956,4407,6956,4407,6947,4407,6455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79.463997pt;margin-top:347.329987pt;width:113.95pt;height:27.5pt;mso-position-horizontal-relative:page;mso-position-vertical-relative:page;z-index:-20800512" coordorigin="1589,6947" coordsize="2279,550">
            <v:shape style="position:absolute;left:1598;top:6956;width:2259;height:531" coordorigin="1599,6956" coordsize="2259,531" path="m3754,6956l1702,6956,1599,6956,1599,7487,1702,7487,3754,7487,3754,6956xm3858,6956l3755,6956,3755,7487,3858,7487,3858,6956xe" filled="true" fillcolor="#f3f3f3" stroked="false">
              <v:path arrowok="t"/>
              <v:fill type="solid"/>
            </v:shape>
            <v:shape style="position:absolute;left:1589;top:6946;width:2279;height:550" coordorigin="1589,6947" coordsize="2279,550" path="m3858,7487l1608,7487,1599,7487,1599,6956,1589,6956,1589,7487,1589,7496,1599,7496,1608,7496,3858,7496,3858,7487xm3858,6947l1608,6947,1599,6947,1589,6947,1589,6956,1599,6956,1608,6956,3858,6956,3858,6947xm3867,6956l3858,6956,3858,7487,3858,7496,3867,7496,3867,7487,3867,6956xm3867,6947l3858,6947,3858,6956,3867,6956,3867,694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53.940002pt;margin-top:347.329987pt;width:104.7pt;height:27.5pt;mso-position-horizontal-relative:page;mso-position-vertical-relative:page;z-index:-20800000" coordorigin="9079,6947" coordsize="2094,550">
            <v:shape style="position:absolute;left:9088;top:6956;width:2074;height:531" coordorigin="9088,6956" coordsize="2074,531" path="m11162,6956l11059,6956,9192,6956,9088,6956,9088,7487,9192,7487,11059,7487,11162,7487,11162,6956xe" filled="true" fillcolor="#c0c0c0" stroked="false">
              <v:path arrowok="t"/>
              <v:fill type="solid"/>
            </v:shape>
            <v:shape style="position:absolute;left:9078;top:6946;width:2094;height:550" coordorigin="9079,6947" coordsize="2094,550" path="m11172,6956l11162,6956,11162,7487,9088,7487,9088,6956,9079,6956,9079,7487,9079,7496,9088,7496,11162,7496,11172,7496,11172,7487,11172,6956xm11172,6947l11162,6947,9088,6947,9079,6947,9079,6956,9088,6956,11162,6956,11172,6956,11172,694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19.890015pt;margin-top:424.990967pt;width:.5pt;height:101.9pt;mso-position-horizontal-relative:page;mso-position-vertical-relative:page;z-index:-20799488" coordorigin="4398,8500" coordsize="10,2038" path="m4407,8500l4398,8500,4398,9237,4398,9246,4398,10029,4398,10038,4398,10537,4407,10537,4407,10038,4407,10029,4407,9246,4407,9237,4407,8500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79.463997pt;margin-top:461.829987pt;width:113.95pt;height:40.1pt;mso-position-horizontal-relative:page;mso-position-vertical-relative:page;z-index:-20798976" coordorigin="1589,9237" coordsize="2279,802">
            <v:shape style="position:absolute;left:1598;top:9248;width:2259;height:780" coordorigin="1599,9249" coordsize="2259,780" path="m3754,9249l1702,9249,1599,9249,1599,10029,1702,10029,3754,10029,3754,9539,3754,9249xm3858,9249l3755,9249,3755,10029,3858,10029,3858,9249xe" filled="true" fillcolor="#f3f3f3" stroked="false">
              <v:path arrowok="t"/>
              <v:fill type="solid"/>
            </v:shape>
            <v:shape style="position:absolute;left:1589;top:9236;width:2279;height:802" coordorigin="1589,9237" coordsize="2279,802" path="m3858,9237l1608,9237,1599,9237,1589,9237,1589,9246,1589,10029,1589,10038,1599,10038,1608,10038,3858,10038,3858,10029,1608,10029,1599,10029,1599,9246,1608,9246,3858,9246,3858,9237xm3867,9237l3858,9237,3858,9246,3858,10029,3858,10038,3867,10038,3867,10029,3867,9246,3867,923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53.940002pt;margin-top:461.829987pt;width:104.7pt;height:40.1pt;mso-position-horizontal-relative:page;mso-position-vertical-relative:page;z-index:-20798464" coordorigin="9079,9237" coordsize="2094,802">
            <v:shape style="position:absolute;left:9088;top:9248;width:2074;height:780" coordorigin="9088,9249" coordsize="2074,780" path="m11162,9249l11059,9249,9192,9249,9088,9249,9088,10029,9192,10029,11059,10029,11162,10029,11162,9249xe" filled="true" fillcolor="#c0c0c0" stroked="false">
              <v:path arrowok="t"/>
              <v:fill type="solid"/>
            </v:shape>
            <v:shape style="position:absolute;left:9078;top:9236;width:2094;height:802" coordorigin="9079,9237" coordsize="2094,802" path="m11172,9237l11162,9237,11162,9246,11162,10029,9088,10029,9088,9246,11162,9246,11162,9237,9088,9237,9079,9237,9079,9246,9079,10029,9079,10038,9088,10038,11162,10038,11172,10038,11172,10029,11172,9246,11172,923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19.890015pt;margin-top:552.435974pt;width:.5pt;height:103.85pt;mso-position-horizontal-relative:page;mso-position-vertical-relative:page;z-index:-20797952" coordorigin="4398,11049" coordsize="10,2077" path="m4407,12624l4398,12624,4398,12633,4398,13125,4407,13125,4407,12633,4407,12624xm4407,11049l4398,11049,4398,11541,4398,11551,4398,12624,4407,12624,4407,11551,4407,11541,4407,11049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79.463997pt;margin-top:577.059998pt;width:113.95pt;height:54.6pt;mso-position-horizontal-relative:page;mso-position-vertical-relative:page;z-index:-20797440" coordorigin="1589,11541" coordsize="2279,1092">
            <v:shape style="position:absolute;left:1598;top:11550;width:2259;height:1073" coordorigin="1599,11551" coordsize="2259,1073" path="m3858,11676l3858,11551,3755,11551,3755,11676,3755,12499,3754,12088,3754,11676,3755,11551,1599,11551,1599,11676,1599,12499,1599,12624,3858,12624,3858,12499,3858,11676xe" filled="true" fillcolor="#f3f3f3" stroked="false">
              <v:path arrowok="t"/>
              <v:fill type="solid"/>
            </v:shape>
            <v:shape style="position:absolute;left:1589;top:11541;width:2279;height:1092" coordorigin="1589,11541" coordsize="2279,1092" path="m3858,12624l1608,12624,1599,12624,1589,12624,1589,12633,1599,12633,1608,12633,3858,12633,3858,12624xm3858,11541l1608,11541,1599,11541,1589,11541,1589,11551,1589,12624,1599,12624,1599,11551,1608,11551,3858,11551,3858,11541xm3867,12624l3858,12624,3858,12633,3867,12633,3867,12624xm3867,11541l3858,11541,3858,11551,3858,12624,3867,12624,3867,11551,3867,11541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53.940002pt;margin-top:577.059998pt;width:104.7pt;height:54.6pt;mso-position-horizontal-relative:page;mso-position-vertical-relative:page;z-index:-20796928" coordorigin="9079,11541" coordsize="2094,1092">
            <v:shape style="position:absolute;left:9088;top:11550;width:2074;height:1073" coordorigin="9088,11551" coordsize="2074,1073" path="m11162,11551l11059,11551,9192,11551,9088,11551,9088,12624,9192,12624,11059,12624,11162,12624,11162,11551xe" filled="true" fillcolor="#c0c0c0" stroked="false">
              <v:path arrowok="t"/>
              <v:fill type="solid"/>
            </v:shape>
            <v:shape style="position:absolute;left:9078;top:11541;width:2094;height:1092" coordorigin="9079,11541" coordsize="2094,1092" path="m11172,12624l11162,12624,9088,12624,9079,12624,9079,12633,9088,12633,11162,12633,11172,12633,11172,12624xm11172,11541l11162,11541,9088,11541,9079,11541,9079,11551,9079,12624,9088,12624,9088,11551,11162,11551,11162,12624,11172,12624,11172,11551,11172,11541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79.463997pt;margin-top:706.299988pt;width:113.95pt;height:25.6pt;mso-position-horizontal-relative:page;mso-position-vertical-relative:page;z-index:-20796416" coordorigin="1589,14126" coordsize="2279,512">
            <v:shape style="position:absolute;left:1598;top:14135;width:2259;height:492" coordorigin="1599,14136" coordsize="2259,492" path="m3754,14136l1702,14136,1599,14136,1599,14628,1702,14628,3754,14628,3754,14136xm3858,14136l3755,14136,3755,14628,3858,14628,3858,14136xe" filled="true" fillcolor="#f3f3f3" stroked="false">
              <v:path arrowok="t"/>
              <v:fill type="solid"/>
            </v:shape>
            <v:shape style="position:absolute;left:1589;top:14126;width:2279;height:512" coordorigin="1589,14126" coordsize="2279,512" path="m3858,14126l1608,14126,1599,14126,1589,14126,1589,14136,1589,14628,1589,14637,1599,14637,1608,14637,3858,14637,3858,14628,1608,14628,1599,14628,1599,14136,1608,14136,3858,14136,3858,14126xm3867,14126l3858,14126,3858,14136,3858,14628,3858,14637,3867,14637,3867,14628,3867,14136,3867,1412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53.940002pt;margin-top:706.299988pt;width:104.7pt;height:25.6pt;mso-position-horizontal-relative:page;mso-position-vertical-relative:page;z-index:-20795904" coordorigin="9079,14126" coordsize="2094,512">
            <v:shape style="position:absolute;left:9088;top:14135;width:2074;height:492" coordorigin="9088,14136" coordsize="2074,492" path="m11162,14136l11059,14136,9192,14136,9088,14136,9088,14628,9192,14628,11059,14628,11162,14628,11162,14136xe" filled="true" fillcolor="#c0c0c0" stroked="false">
              <v:path arrowok="t"/>
              <v:fill type="solid"/>
            </v:shape>
            <v:shape style="position:absolute;left:9078;top:14126;width:2094;height:512" coordorigin="9079,14126" coordsize="2094,512" path="m11172,14126l11162,14126,11162,14136,11162,14628,9088,14628,9088,14136,11162,14136,11162,14126,9088,14126,9079,14126,9079,14136,9079,14628,9079,14637,9088,14637,11162,14637,11172,14637,11172,14628,11172,14136,11172,1412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Рисунок</w:t>
      </w:r>
      <w:r>
        <w:rPr>
          <w:spacing w:val="-3"/>
        </w:rPr>
        <w:t> </w:t>
      </w:r>
      <w:r>
        <w:rPr/>
        <w:t>ІІ.2.</w:t>
      </w:r>
    </w:p>
    <w:p>
      <w:pPr>
        <w:pStyle w:val="Heading1"/>
        <w:spacing w:before="52"/>
        <w:ind w:left="539" w:right="684"/>
        <w:jc w:val="center"/>
      </w:pPr>
      <w:r>
        <w:rPr/>
        <w:pict>
          <v:shape style="position:absolute;margin-left:219.890015pt;margin-top:60.790272pt;width:.5pt;height:134.450pt;mso-position-horizontal-relative:page;mso-position-vertical-relative:paragraph;z-index:-20802560" coordorigin="4398,1216" coordsize="10,2689" path="m4407,2037l4398,2037,4398,3403,4398,3412,4398,3904,4407,3904,4407,3412,4407,3403,4407,2037xm4407,1216l4398,1216,4398,2027,4398,2037,4407,2037,4407,2027,4407,1216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79.463997pt;margin-top:101.350304pt;width:113.95pt;height:69.3pt;mso-position-horizontal-relative:page;mso-position-vertical-relative:paragraph;z-index:-20802048" coordorigin="1589,2027" coordsize="2279,1386">
            <v:shape style="position:absolute;left:1598;top:2039;width:2259;height:1364" coordorigin="1599,2039" coordsize="2259,1364" path="m3858,2330l3755,2330,3755,3112,3754,2620,1702,2620,3754,2620,3754,2329,3858,2329,3858,2039,1599,2039,1599,2329,1702,2329,1599,2330,1599,3112,1599,3403,3858,3403,3858,3112,3858,2330xe" filled="true" fillcolor="#f3f3f3" stroked="false">
              <v:path arrowok="t"/>
              <v:fill type="solid"/>
            </v:shape>
            <v:shape style="position:absolute;left:1589;top:2027;width:2279;height:1386" coordorigin="1589,2027" coordsize="2279,1386" path="m3858,3403l1608,3403,1599,3403,1599,2037,1589,2037,1589,3403,1589,3412,1599,3412,1608,3412,3858,3412,3858,3403xm3858,2027l1608,2027,1599,2027,1589,2027,1589,2037,1599,2037,1608,2037,3858,2037,3858,2027xm3867,2037l3858,2037,3858,3403,3858,3412,3867,3412,3867,3403,3867,2037xm3867,2027l3858,2027,3858,2037,3867,2037,3867,202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53.940002pt;margin-top:101.350304pt;width:104.7pt;height:69.3pt;mso-position-horizontal-relative:page;mso-position-vertical-relative:paragraph;z-index:-20801536" coordorigin="9079,2027" coordsize="2094,1386">
            <v:shape style="position:absolute;left:9088;top:2039;width:2074;height:1364" coordorigin="9088,2039" coordsize="2074,1364" path="m11162,2039l11059,2039,11059,2620,9192,2620,11059,2620,11059,2039,9192,2039,9088,2039,9088,3403,9192,3403,11059,3403,11162,3403,11162,2039xe" filled="true" fillcolor="#c0c0c0" stroked="false">
              <v:path arrowok="t"/>
              <v:fill type="solid"/>
            </v:shape>
            <v:shape style="position:absolute;left:9078;top:2027;width:2094;height:1386" coordorigin="9079,2027" coordsize="2094,1386" path="m11172,2037l11162,2037,11162,3403,9088,3403,9088,2037,9079,2037,9079,3403,9079,3412,9088,3412,11162,3412,11172,3412,11172,3403,11172,2037xm11172,2027l11162,2027,9088,2027,9079,2027,9079,2037,9088,2037,11162,2037,11172,2037,11172,202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Засади</w:t>
      </w:r>
      <w:r>
        <w:rPr>
          <w:spacing w:val="-7"/>
        </w:rPr>
        <w:t> </w:t>
      </w:r>
      <w:r>
        <w:rPr/>
        <w:t>організації</w:t>
      </w:r>
      <w:r>
        <w:rPr>
          <w:spacing w:val="-6"/>
        </w:rPr>
        <w:t> </w:t>
      </w:r>
      <w:r>
        <w:rPr/>
        <w:t>навчально-виховного</w:t>
      </w:r>
      <w:r>
        <w:rPr>
          <w:spacing w:val="-3"/>
        </w:rPr>
        <w:t> </w:t>
      </w:r>
      <w:r>
        <w:rPr/>
        <w:t>процесу</w:t>
      </w:r>
    </w:p>
    <w:p>
      <w:pPr>
        <w:pStyle w:val="BodyText"/>
        <w:spacing w:before="2"/>
        <w:rPr>
          <w:b/>
          <w:sz w:val="5"/>
        </w:rPr>
      </w:pPr>
    </w:p>
    <w:tbl>
      <w:tblPr>
        <w:tblW w:w="0" w:type="auto"/>
        <w:jc w:val="left"/>
        <w:tblInd w:w="2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9"/>
        <w:gridCol w:w="540"/>
        <w:gridCol w:w="4141"/>
        <w:gridCol w:w="540"/>
        <w:gridCol w:w="2084"/>
      </w:tblGrid>
      <w:tr>
        <w:trPr>
          <w:trHeight w:val="772" w:hRule="atLeast"/>
        </w:trPr>
        <w:tc>
          <w:tcPr>
            <w:tcW w:w="2269" w:type="dxa"/>
          </w:tcPr>
          <w:p>
            <w:pPr>
              <w:pStyle w:val="TableParagraph"/>
              <w:spacing w:line="276" w:lineRule="auto"/>
              <w:ind w:left="107" w:right="331"/>
              <w:rPr>
                <w:b/>
                <w:sz w:val="22"/>
              </w:rPr>
            </w:pPr>
            <w:r>
              <w:rPr>
                <w:b/>
                <w:sz w:val="22"/>
              </w:rPr>
              <w:t>Теоретична/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Емпірична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основа</w:t>
            </w:r>
          </w:p>
        </w:tc>
        <w:tc>
          <w:tcPr>
            <w:tcW w:w="54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1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5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Принципи</w:t>
            </w:r>
          </w:p>
        </w:tc>
        <w:tc>
          <w:tcPr>
            <w:tcW w:w="54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84" w:type="dxa"/>
          </w:tcPr>
          <w:p>
            <w:pPr>
              <w:pStyle w:val="TableParagraph"/>
              <w:spacing w:line="276" w:lineRule="auto"/>
              <w:ind w:left="107" w:right="757"/>
              <w:rPr>
                <w:b/>
                <w:sz w:val="22"/>
              </w:rPr>
            </w:pPr>
            <w:r>
              <w:rPr>
                <w:b/>
                <w:sz w:val="22"/>
              </w:rPr>
              <w:t>Практика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викладання</w:t>
            </w:r>
          </w:p>
        </w:tc>
      </w:tr>
      <w:tr>
        <w:trPr>
          <w:trHeight w:val="2191" w:hRule="atLeast"/>
        </w:trPr>
        <w:tc>
          <w:tcPr>
            <w:tcW w:w="2269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7" w:right="790"/>
              <w:rPr>
                <w:sz w:val="22"/>
              </w:rPr>
            </w:pPr>
            <w:r>
              <w:rPr>
                <w:sz w:val="22"/>
              </w:rPr>
              <w:t>Поступальний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розвиток</w:t>
            </w:r>
          </w:p>
        </w:tc>
        <w:tc>
          <w:tcPr>
            <w:tcW w:w="54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141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FDFDF"/>
          </w:tcPr>
          <w:p>
            <w:pPr>
              <w:pStyle w:val="TableParagraph"/>
              <w:spacing w:line="276" w:lineRule="auto" w:before="116"/>
              <w:ind w:left="107" w:right="99"/>
              <w:jc w:val="both"/>
              <w:rPr>
                <w:sz w:val="22"/>
              </w:rPr>
            </w:pPr>
            <w:r>
              <w:rPr>
                <w:sz w:val="22"/>
              </w:rPr>
              <w:t>Учні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мають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дедалі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більше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регулювати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власну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навчальну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діяльність,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бути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спроможними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набувати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нових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знань,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умінь і навичок, заповнюючи прогалини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між наявними знаннями та поставленими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навчальними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цілями.</w:t>
            </w:r>
          </w:p>
        </w:tc>
        <w:tc>
          <w:tcPr>
            <w:tcW w:w="540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8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jc w:val="both"/>
              <w:rPr>
                <w:sz w:val="22"/>
              </w:rPr>
            </w:pPr>
            <w:r>
              <w:rPr>
                <w:sz w:val="22"/>
              </w:rPr>
              <w:t>Семінар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із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читання</w:t>
            </w:r>
          </w:p>
          <w:p>
            <w:pPr>
              <w:pStyle w:val="TableParagraph"/>
              <w:spacing w:line="276" w:lineRule="auto" w:before="38"/>
              <w:ind w:left="107" w:right="974"/>
              <w:jc w:val="both"/>
              <w:rPr>
                <w:sz w:val="22"/>
              </w:rPr>
            </w:pPr>
            <w:r>
              <w:rPr>
                <w:sz w:val="22"/>
              </w:rPr>
              <w:t>/ розвитку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писемного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мовлення</w:t>
            </w:r>
          </w:p>
        </w:tc>
      </w:tr>
      <w:tr>
        <w:trPr>
          <w:trHeight w:val="496" w:hRule="atLeast"/>
        </w:trPr>
        <w:tc>
          <w:tcPr>
            <w:tcW w:w="226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1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8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89" w:hRule="atLeast"/>
        </w:trPr>
        <w:tc>
          <w:tcPr>
            <w:tcW w:w="226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1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8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41" w:hRule="atLeast"/>
        </w:trPr>
        <w:tc>
          <w:tcPr>
            <w:tcW w:w="226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141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FDFDF"/>
          </w:tcPr>
          <w:p>
            <w:pPr>
              <w:pStyle w:val="TableParagraph"/>
              <w:spacing w:line="290" w:lineRule="atLeast" w:before="56"/>
              <w:ind w:left="107"/>
              <w:rPr>
                <w:sz w:val="22"/>
              </w:rPr>
            </w:pPr>
            <w:r>
              <w:rPr>
                <w:sz w:val="22"/>
              </w:rPr>
              <w:t>Учням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необхідно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подавати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наочні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зрозумілі приклади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рекомендації.</w:t>
            </w:r>
          </w:p>
        </w:tc>
        <w:tc>
          <w:tcPr>
            <w:tcW w:w="540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8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94" w:hRule="atLeast"/>
        </w:trPr>
        <w:tc>
          <w:tcPr>
            <w:tcW w:w="2269" w:type="dxa"/>
            <w:shd w:val="clear" w:color="auto" w:fill="F3F3F3"/>
          </w:tcPr>
          <w:p>
            <w:pPr>
              <w:pStyle w:val="TableParagraph"/>
              <w:spacing w:line="226" w:lineRule="exact"/>
              <w:ind w:left="107"/>
              <w:rPr>
                <w:sz w:val="22"/>
              </w:rPr>
            </w:pPr>
            <w:r>
              <w:rPr>
                <w:sz w:val="22"/>
              </w:rPr>
              <w:t>Біхевіоризм</w:t>
            </w:r>
          </w:p>
        </w:tc>
        <w:tc>
          <w:tcPr>
            <w:tcW w:w="54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141" w:type="dxa"/>
            <w:tcBorders>
              <w:right w:val="single" w:sz="4" w:space="0" w:color="000000"/>
            </w:tcBorders>
            <w:shd w:val="clear" w:color="auto" w:fill="DFDFD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84" w:type="dxa"/>
            <w:shd w:val="clear" w:color="auto" w:fill="C0C0C0"/>
          </w:tcPr>
          <w:p>
            <w:pPr>
              <w:pStyle w:val="TableParagraph"/>
              <w:spacing w:line="226" w:lineRule="exact"/>
              <w:ind w:left="107"/>
              <w:rPr>
                <w:sz w:val="22"/>
              </w:rPr>
            </w:pPr>
            <w:r>
              <w:rPr>
                <w:sz w:val="22"/>
              </w:rPr>
              <w:t>Моделювання</w:t>
            </w:r>
          </w:p>
        </w:tc>
      </w:tr>
      <w:tr>
        <w:trPr>
          <w:trHeight w:val="496" w:hRule="atLeast"/>
        </w:trPr>
        <w:tc>
          <w:tcPr>
            <w:tcW w:w="226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1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8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91" w:hRule="atLeast"/>
        </w:trPr>
        <w:tc>
          <w:tcPr>
            <w:tcW w:w="226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1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8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037" w:hRule="atLeast"/>
        </w:trPr>
        <w:tc>
          <w:tcPr>
            <w:tcW w:w="2269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 w:before="190"/>
              <w:ind w:left="249" w:right="996"/>
              <w:rPr>
                <w:sz w:val="22"/>
              </w:rPr>
            </w:pPr>
            <w:r>
              <w:rPr>
                <w:sz w:val="22"/>
              </w:rPr>
              <w:t>Навчальна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трансакція</w:t>
            </w:r>
          </w:p>
        </w:tc>
        <w:tc>
          <w:tcPr>
            <w:tcW w:w="54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1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>
            <w:pPr>
              <w:pStyle w:val="TableParagraph"/>
              <w:spacing w:line="276" w:lineRule="auto" w:before="113"/>
              <w:ind w:left="107" w:right="99"/>
              <w:jc w:val="both"/>
              <w:rPr>
                <w:sz w:val="22"/>
              </w:rPr>
            </w:pPr>
            <w:r>
              <w:rPr>
                <w:sz w:val="22"/>
              </w:rPr>
              <w:t>Слід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створювати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умови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набуття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учнями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різноманітного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досвіду,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який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підсилює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навчальну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діяльність,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забезпечувати можливості для практики,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спонукати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активного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пізнання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надавати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більше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часу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відповіді.</w:t>
            </w:r>
          </w:p>
        </w:tc>
        <w:tc>
          <w:tcPr>
            <w:tcW w:w="540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8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 w:before="190"/>
              <w:ind w:left="107" w:right="98"/>
              <w:rPr>
                <w:sz w:val="22"/>
              </w:rPr>
            </w:pPr>
            <w:r>
              <w:rPr>
                <w:sz w:val="22"/>
              </w:rPr>
              <w:t>Навчання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«рівний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рівному»</w:t>
            </w:r>
          </w:p>
        </w:tc>
      </w:tr>
      <w:tr>
        <w:trPr>
          <w:trHeight w:val="491" w:hRule="atLeast"/>
        </w:trPr>
        <w:tc>
          <w:tcPr>
            <w:tcW w:w="226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1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8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579" w:hRule="atLeast"/>
        </w:trPr>
        <w:tc>
          <w:tcPr>
            <w:tcW w:w="2269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78" w:lineRule="auto" w:before="188"/>
              <w:ind w:left="107" w:right="138"/>
              <w:rPr>
                <w:sz w:val="22"/>
              </w:rPr>
            </w:pPr>
            <w:r>
              <w:rPr>
                <w:sz w:val="22"/>
              </w:rPr>
              <w:t>Розвиток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когнітивних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процесів</w:t>
            </w:r>
          </w:p>
        </w:tc>
        <w:tc>
          <w:tcPr>
            <w:tcW w:w="54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141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FDFDF"/>
          </w:tcPr>
          <w:p>
            <w:pPr>
              <w:pStyle w:val="TableParagraph"/>
              <w:spacing w:line="276" w:lineRule="auto" w:before="113"/>
              <w:ind w:left="107" w:right="102"/>
              <w:jc w:val="both"/>
              <w:rPr>
                <w:sz w:val="22"/>
              </w:rPr>
            </w:pPr>
            <w:r>
              <w:rPr>
                <w:sz w:val="22"/>
              </w:rPr>
              <w:t>Навчальна діяльність має неперервний та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динамічний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характер,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відбувається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різних рівнях і в різному темпі, а тому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вимагає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гнучких умов.</w:t>
            </w:r>
          </w:p>
        </w:tc>
        <w:tc>
          <w:tcPr>
            <w:tcW w:w="540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8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spacing w:line="276" w:lineRule="auto"/>
              <w:ind w:left="107" w:right="112"/>
              <w:rPr>
                <w:sz w:val="22"/>
              </w:rPr>
            </w:pPr>
            <w:r>
              <w:rPr>
                <w:sz w:val="22"/>
              </w:rPr>
              <w:t>Скаффолдинг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(або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підтримуючої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дії)</w:t>
            </w:r>
          </w:p>
        </w:tc>
      </w:tr>
      <w:tr>
        <w:trPr>
          <w:trHeight w:val="496" w:hRule="atLeast"/>
        </w:trPr>
        <w:tc>
          <w:tcPr>
            <w:tcW w:w="226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1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8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91" w:hRule="atLeast"/>
        </w:trPr>
        <w:tc>
          <w:tcPr>
            <w:tcW w:w="226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1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8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492" w:hRule="atLeast"/>
        </w:trPr>
        <w:tc>
          <w:tcPr>
            <w:tcW w:w="2269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Когнітивізм</w:t>
            </w:r>
          </w:p>
        </w:tc>
        <w:tc>
          <w:tcPr>
            <w:tcW w:w="540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>
            <w:pPr>
              <w:pStyle w:val="TableParagraph"/>
              <w:tabs>
                <w:tab w:pos="1935" w:val="left" w:leader="none"/>
                <w:tab w:pos="3833" w:val="left" w:leader="none"/>
              </w:tabs>
              <w:spacing w:line="276" w:lineRule="auto" w:before="113"/>
              <w:ind w:left="102" w:right="99"/>
              <w:jc w:val="both"/>
              <w:rPr>
                <w:sz w:val="22"/>
              </w:rPr>
            </w:pPr>
            <w:r>
              <w:rPr>
                <w:sz w:val="22"/>
              </w:rPr>
              <w:t>Процеси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навчання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й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мислення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піддаються</w:t>
              <w:tab/>
              <w:t>модифікації</w:t>
              <w:tab/>
            </w:r>
            <w:r>
              <w:rPr>
                <w:spacing w:val="-1"/>
                <w:sz w:val="22"/>
              </w:rPr>
              <w:t>та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вдосконаленню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завдяки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формуванню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спеціальних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стратегій/прийомів.</w:t>
            </w:r>
          </w:p>
        </w:tc>
        <w:tc>
          <w:tcPr>
            <w:tcW w:w="540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8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Навчання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вчитися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9"/>
        </w:rPr>
      </w:pPr>
      <w:r>
        <w:rPr/>
        <w:pict>
          <v:rect style="position:absolute;margin-left:219.410004pt;margin-top:13.132295pt;width:207.77pt;height:.48pt;mso-position-horizontal-relative:page;mso-position-vertical-relative:paragraph;z-index:-157224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19"/>
        </w:rPr>
        <w:sectPr>
          <w:pgSz w:w="11910" w:h="16840"/>
          <w:pgMar w:header="442" w:footer="507" w:top="1620" w:bottom="700" w:left="1400" w:right="400"/>
        </w:sectPr>
      </w:pPr>
    </w:p>
    <w:p>
      <w:pPr>
        <w:pStyle w:val="BodyText"/>
        <w:spacing w:before="7"/>
        <w:rPr>
          <w:b/>
          <w:sz w:val="7"/>
        </w:rPr>
      </w:pPr>
      <w:r>
        <w:rPr/>
        <w:pict>
          <v:shape style="position:absolute;margin-left:219.890015pt;margin-top:86.779945pt;width:.5pt;height:91.2pt;mso-position-horizontal-relative:page;mso-position-vertical-relative:page;z-index:-20794880" coordorigin="4398,1736" coordsize="10,1824" path="m4407,1736l4398,1736,4398,2228,4398,2237,4398,3058,4398,3068,4398,3560,4407,3560,4407,3068,4407,3058,4407,2237,4407,2228,4407,1736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79.463997pt;margin-top:111.379982pt;width:113.95pt;height:42pt;mso-position-horizontal-relative:page;mso-position-vertical-relative:page;z-index:-20794368" coordorigin="1589,2228" coordsize="2279,840">
            <v:shape style="position:absolute;left:1598;top:2237;width:2259;height:821" coordorigin="1599,2237" coordsize="2259,821" path="m3754,2237l1702,2237,1599,2237,1599,3058,1702,3058,3754,3058,3754,2648,3754,2237xm3858,2237l3755,2237,3755,3058,3858,3058,3858,2237xe" filled="true" fillcolor="#f3f3f3" stroked="false">
              <v:path arrowok="t"/>
              <v:fill type="solid"/>
            </v:shape>
            <v:shape style="position:absolute;left:1589;top:2227;width:2279;height:840" coordorigin="1589,2228" coordsize="2279,840" path="m3858,2228l1608,2228,1599,2228,1589,2228,1589,2237,1589,3058,1589,3068,1599,3068,1608,3068,3858,3068,3858,3058,1608,3058,1599,3058,1599,2237,1608,2237,3858,2237,3858,2228xm3867,2228l3858,2228,3858,2237,3858,3058,3858,3068,3867,3068,3867,3058,3867,2237,3867,222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53.940002pt;margin-top:111.379982pt;width:104.7pt;height:42pt;mso-position-horizontal-relative:page;mso-position-vertical-relative:page;z-index:-20793856" coordorigin="9079,2228" coordsize="2094,840">
            <v:shape style="position:absolute;left:9088;top:2237;width:2074;height:821" coordorigin="9088,2237" coordsize="2074,821" path="m11162,2237l9088,2237,9088,2256,9088,3039,9088,3058,11162,3058,11162,3039,11162,2256,11162,2237xe" filled="true" fillcolor="#c0c0c0" stroked="false">
              <v:path arrowok="t"/>
              <v:fill type="solid"/>
            </v:shape>
            <v:shape style="position:absolute;left:9078;top:2227;width:2094;height:840" coordorigin="9079,2228" coordsize="2094,840" path="m11172,2228l11162,2228,11162,2237,11162,3058,9088,3058,9088,2237,11162,2237,11162,2228,9088,2228,9079,2228,9079,2237,9079,3058,9079,3068,9088,3068,11162,3068,11172,3068,11172,3058,11172,2237,11172,222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19.890015pt;margin-top:203.546951pt;width:207.05pt;height:41.55pt;mso-position-horizontal-relative:page;mso-position-vertical-relative:page;z-index:-20793344" coordorigin="4398,4071" coordsize="4141,831" path="m4407,4071l4398,4071,4398,4892,4398,4902,4407,4902,4407,4892,4407,4071xm8539,4892l4417,4892,4407,4892,4407,4902,4417,4902,8539,4902,8539,4892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453.940002pt;margin-top:203.54599pt;width:.48pt;height:41.064pt;mso-position-horizontal-relative:page;mso-position-vertical-relative:page;z-index:-20792832" filled="true" fillcolor="#000000" stroked="false">
            <v:fill type="solid"/>
            <w10:wrap type="none"/>
          </v:rect>
        </w:pict>
      </w:r>
    </w:p>
    <w:tbl>
      <w:tblPr>
        <w:tblW w:w="0" w:type="auto"/>
        <w:jc w:val="left"/>
        <w:tblInd w:w="2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9"/>
        <w:gridCol w:w="540"/>
        <w:gridCol w:w="4141"/>
        <w:gridCol w:w="540"/>
        <w:gridCol w:w="2084"/>
      </w:tblGrid>
      <w:tr>
        <w:trPr>
          <w:trHeight w:val="1327" w:hRule="atLeast"/>
        </w:trPr>
        <w:tc>
          <w:tcPr>
            <w:tcW w:w="2269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9"/>
              </w:rPr>
            </w:pPr>
          </w:p>
          <w:p>
            <w:pPr>
              <w:pStyle w:val="TableParagraph"/>
              <w:spacing w:line="276" w:lineRule="auto"/>
              <w:ind w:left="112" w:right="495"/>
              <w:rPr>
                <w:sz w:val="22"/>
              </w:rPr>
            </w:pPr>
            <w:r>
              <w:rPr>
                <w:sz w:val="22"/>
              </w:rPr>
              <w:t>Соціокультурний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підхід</w:t>
            </w: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41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FDFDF"/>
          </w:tcPr>
          <w:p>
            <w:pPr>
              <w:pStyle w:val="TableParagraph"/>
              <w:spacing w:line="276" w:lineRule="auto" w:before="113"/>
              <w:ind w:left="112" w:right="94"/>
              <w:jc w:val="both"/>
              <w:rPr>
                <w:sz w:val="22"/>
              </w:rPr>
            </w:pPr>
            <w:r>
              <w:rPr>
                <w:sz w:val="22"/>
              </w:rPr>
              <w:t>Навчання – це процес інтерпретації, який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потребує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соціального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контексту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здійснення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комунікативного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обміну.</w:t>
            </w:r>
          </w:p>
        </w:tc>
        <w:tc>
          <w:tcPr>
            <w:tcW w:w="540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8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spacing w:line="276" w:lineRule="auto"/>
              <w:ind w:left="112" w:right="629"/>
              <w:rPr>
                <w:sz w:val="22"/>
              </w:rPr>
            </w:pPr>
            <w:r>
              <w:rPr>
                <w:sz w:val="22"/>
              </w:rPr>
              <w:t>Кооперативне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навчання</w:t>
            </w:r>
          </w:p>
        </w:tc>
      </w:tr>
      <w:tr>
        <w:trPr>
          <w:trHeight w:val="496" w:hRule="atLeast"/>
        </w:trPr>
        <w:tc>
          <w:tcPr>
            <w:tcW w:w="22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8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91" w:hRule="atLeast"/>
        </w:trPr>
        <w:tc>
          <w:tcPr>
            <w:tcW w:w="226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8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0" w:hRule="atLeast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3F3F3"/>
          </w:tcPr>
          <w:p>
            <w:pPr>
              <w:pStyle w:val="TableParagraph"/>
              <w:spacing w:before="159"/>
              <w:ind w:left="107"/>
              <w:rPr>
                <w:sz w:val="22"/>
              </w:rPr>
            </w:pPr>
            <w:r>
              <w:rPr>
                <w:sz w:val="22"/>
              </w:rPr>
              <w:t>Конструктивізм</w:t>
            </w:r>
          </w:p>
        </w:tc>
        <w:tc>
          <w:tcPr>
            <w:tcW w:w="540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41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FDFDF"/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ind w:left="112"/>
              <w:rPr>
                <w:sz w:val="22"/>
              </w:rPr>
            </w:pPr>
            <w:r>
              <w:rPr>
                <w:sz w:val="22"/>
              </w:rPr>
              <w:t>Учні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конструюють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власне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знання.</w:t>
            </w:r>
          </w:p>
        </w:tc>
        <w:tc>
          <w:tcPr>
            <w:tcW w:w="540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>
            <w:pPr>
              <w:pStyle w:val="TableParagraph"/>
              <w:spacing w:line="276" w:lineRule="auto" w:before="113"/>
              <w:ind w:left="112" w:right="454"/>
              <w:rPr>
                <w:sz w:val="22"/>
              </w:rPr>
            </w:pPr>
            <w:r>
              <w:rPr>
                <w:spacing w:val="-1"/>
                <w:sz w:val="22"/>
              </w:rPr>
              <w:t>Метакогнітивне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навчання</w:t>
            </w:r>
          </w:p>
        </w:tc>
      </w:tr>
      <w:tr>
        <w:trPr>
          <w:trHeight w:val="491" w:hRule="atLeast"/>
        </w:trPr>
        <w:tc>
          <w:tcPr>
            <w:tcW w:w="2269" w:type="dxa"/>
          </w:tcPr>
          <w:p>
            <w:pPr>
              <w:pStyle w:val="TableParagraph"/>
              <w:spacing w:line="20" w:lineRule="exact"/>
              <w:ind w:left="9" w:right="-58"/>
              <w:rPr>
                <w:sz w:val="2"/>
              </w:rPr>
            </w:pPr>
            <w:r>
              <w:rPr>
                <w:sz w:val="2"/>
              </w:rPr>
              <w:pict>
                <v:group style="width:112.95pt;height:.5pt;mso-position-horizontal-relative:char;mso-position-vertical-relative:line" coordorigin="0,0" coordsize="2259,10">
                  <v:shape style="position:absolute;left:0;top:0;width:2259;height:10" coordorigin="0,0" coordsize="2259,10" path="m2259,0l10,0,0,0,0,10,10,10,2259,10,2259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4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8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116" w:hRule="atLeast"/>
        </w:trPr>
        <w:tc>
          <w:tcPr>
            <w:tcW w:w="2269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9"/>
              </w:rPr>
            </w:pPr>
          </w:p>
          <w:p>
            <w:pPr>
              <w:pStyle w:val="TableParagraph"/>
              <w:spacing w:line="276" w:lineRule="auto"/>
              <w:ind w:left="112" w:right="519"/>
              <w:rPr>
                <w:sz w:val="22"/>
              </w:rPr>
            </w:pPr>
            <w:r>
              <w:rPr>
                <w:sz w:val="22"/>
              </w:rPr>
              <w:t>Когнітивно-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біхевіористський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підхід</w:t>
            </w:r>
          </w:p>
        </w:tc>
        <w:tc>
          <w:tcPr>
            <w:tcW w:w="540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>
            <w:pPr>
              <w:pStyle w:val="TableParagraph"/>
              <w:spacing w:line="276" w:lineRule="auto" w:before="113"/>
              <w:ind w:left="107" w:right="94"/>
              <w:jc w:val="both"/>
              <w:rPr>
                <w:sz w:val="22"/>
              </w:rPr>
            </w:pPr>
            <w:r>
              <w:rPr>
                <w:sz w:val="22"/>
              </w:rPr>
              <w:t>Учитель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має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встановлювати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цілі,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визначати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очікувані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створювати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умови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саморегуляції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навчальної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діяльності.</w:t>
            </w:r>
          </w:p>
        </w:tc>
        <w:tc>
          <w:tcPr>
            <w:tcW w:w="540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8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spacing w:line="276" w:lineRule="auto"/>
              <w:ind w:left="112" w:right="882"/>
              <w:jc w:val="both"/>
              <w:rPr>
                <w:sz w:val="22"/>
              </w:rPr>
            </w:pPr>
            <w:r>
              <w:rPr>
                <w:sz w:val="22"/>
              </w:rPr>
              <w:t>Традиційне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інтенсивне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навчання</w:t>
            </w:r>
          </w:p>
        </w:tc>
      </w:tr>
    </w:tbl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276" w:lineRule="auto" w:before="89"/>
        <w:ind w:left="302" w:right="444" w:firstLine="707"/>
        <w:jc w:val="both"/>
      </w:pPr>
      <w:r>
        <w:rPr/>
        <w:pict>
          <v:group style="position:absolute;margin-left:79.463997pt;margin-top:-95.419693pt;width:113.95pt;height:56.65pt;mso-position-horizontal-relative:page;mso-position-vertical-relative:paragraph;z-index:-20792320" coordorigin="1589,-1908" coordsize="2279,1133">
            <v:shape style="position:absolute;left:1598;top:-1899;width:2259;height:1114" coordorigin="1599,-1899" coordsize="2259,1114" path="m3754,-1899l1702,-1899,1599,-1899,1599,-785,1702,-785,3754,-785,3754,-1198,3754,-1488,3754,-1899xm3858,-1899l3755,-1899,3755,-785,3858,-785,3858,-1899xe" filled="true" fillcolor="#f3f3f3" stroked="false">
              <v:path arrowok="t"/>
              <v:fill type="solid"/>
            </v:shape>
            <v:shape style="position:absolute;left:1589;top:-1909;width:2279;height:1133" coordorigin="1589,-1908" coordsize="2279,1133" path="m3858,-1908l1608,-1908,1599,-1908,1589,-1908,1589,-1899,1589,-785,1589,-776,1599,-776,1608,-776,3858,-776,3858,-785,1608,-785,1599,-785,1599,-1899,1608,-1899,3858,-1899,3858,-1908xm3867,-1908l3858,-1908,3858,-1899,3858,-785,3858,-776,3867,-776,3867,-785,3867,-1899,3867,-190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53.940002pt;margin-top:-95.419693pt;width:104.7pt;height:56.65pt;mso-position-horizontal-relative:page;mso-position-vertical-relative:paragraph;z-index:-20791808" coordorigin="9079,-1908" coordsize="2094,1133">
            <v:shape style="position:absolute;left:9088;top:-1899;width:2074;height:1114" coordorigin="9088,-1899" coordsize="2074,1114" path="m11162,-1899l11059,-1899,11059,-1587,9192,-1587,11059,-1587,11059,-1899,9088,-1899,9088,-1880,9088,-807,9088,-785,11162,-785,11162,-807,11162,-1880,11162,-1899xe" filled="true" fillcolor="#c0c0c0" stroked="false">
              <v:path arrowok="t"/>
              <v:fill type="solid"/>
            </v:shape>
            <v:shape style="position:absolute;left:9078;top:-1909;width:2094;height:1133" coordorigin="9079,-1908" coordsize="2094,1133" path="m11172,-1908l11162,-1908,11162,-1899,11162,-785,9088,-785,9088,-1899,11162,-1899,11162,-1908,9088,-1908,9079,-1908,9079,-1899,9079,-785,9079,-776,9088,-776,11162,-776,11172,-776,11172,-785,11172,-1899,11172,-190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Ситуаційні чинники стосуються контексту, в якому працює вчитель.</w:t>
      </w:r>
      <w:r>
        <w:rPr>
          <w:spacing w:val="1"/>
        </w:rPr>
        <w:t> </w:t>
      </w:r>
      <w:r>
        <w:rPr/>
        <w:t>Тому на проектування педагогічної діяльності впливатимуть соціокультурні</w:t>
      </w:r>
      <w:r>
        <w:rPr>
          <w:spacing w:val="1"/>
        </w:rPr>
        <w:t> </w:t>
      </w:r>
      <w:r>
        <w:rPr/>
        <w:t>обставини</w:t>
      </w:r>
      <w:r>
        <w:rPr>
          <w:spacing w:val="1"/>
        </w:rPr>
        <w:t> </w:t>
      </w:r>
      <w:r>
        <w:rPr/>
        <w:t>(наприклад,</w:t>
      </w:r>
      <w:r>
        <w:rPr>
          <w:spacing w:val="1"/>
        </w:rPr>
        <w:t> </w:t>
      </w:r>
      <w:r>
        <w:rPr/>
        <w:t>значна</w:t>
      </w:r>
      <w:r>
        <w:rPr>
          <w:spacing w:val="1"/>
        </w:rPr>
        <w:t> </w:t>
      </w:r>
      <w:r>
        <w:rPr/>
        <w:t>частка учнів,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мова навчання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рідною); район (місце розташування) навчального закладу (наприклад, місто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село);</w:t>
      </w:r>
      <w:r>
        <w:rPr>
          <w:spacing w:val="1"/>
        </w:rPr>
        <w:t> </w:t>
      </w:r>
      <w:r>
        <w:rPr/>
        <w:t>положення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стандарти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площині</w:t>
      </w:r>
      <w:r>
        <w:rPr>
          <w:spacing w:val="1"/>
        </w:rPr>
        <w:t> </w:t>
      </w:r>
      <w:r>
        <w:rPr/>
        <w:t>інклюзивної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забезпечення спеціальних освітніх послуг, що діють на рівні окремо взятого</w:t>
      </w:r>
      <w:r>
        <w:rPr>
          <w:spacing w:val="1"/>
        </w:rPr>
        <w:t> </w:t>
      </w:r>
      <w:r>
        <w:rPr/>
        <w:t>шкільного округу;</w:t>
      </w:r>
      <w:r>
        <w:rPr>
          <w:spacing w:val="1"/>
        </w:rPr>
        <w:t> </w:t>
      </w:r>
      <w:r>
        <w:rPr/>
        <w:t>нормативні положення й методичні рекомендації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планування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здійснення</w:t>
      </w:r>
      <w:r>
        <w:rPr>
          <w:spacing w:val="1"/>
        </w:rPr>
        <w:t> </w:t>
      </w:r>
      <w:r>
        <w:rPr/>
        <w:t>навчального</w:t>
      </w:r>
      <w:r>
        <w:rPr>
          <w:spacing w:val="1"/>
        </w:rPr>
        <w:t> </w:t>
      </w:r>
      <w:r>
        <w:rPr/>
        <w:t>процесу,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поширюються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всю</w:t>
      </w:r>
      <w:r>
        <w:rPr>
          <w:spacing w:val="1"/>
        </w:rPr>
        <w:t> </w:t>
      </w:r>
      <w:r>
        <w:rPr/>
        <w:t>школу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певну</w:t>
      </w:r>
      <w:r>
        <w:rPr>
          <w:spacing w:val="1"/>
        </w:rPr>
        <w:t> </w:t>
      </w:r>
      <w:r>
        <w:rPr/>
        <w:t>річну</w:t>
      </w:r>
      <w:r>
        <w:rPr>
          <w:spacing w:val="1"/>
        </w:rPr>
        <w:t> </w:t>
      </w:r>
      <w:r>
        <w:rPr/>
        <w:t>паралель;</w:t>
      </w:r>
      <w:r>
        <w:rPr>
          <w:spacing w:val="1"/>
        </w:rPr>
        <w:t> </w:t>
      </w:r>
      <w:r>
        <w:rPr/>
        <w:t>запроваджені</w:t>
      </w:r>
      <w:r>
        <w:rPr>
          <w:spacing w:val="1"/>
        </w:rPr>
        <w:t> </w:t>
      </w:r>
      <w:r>
        <w:rPr/>
        <w:t>підручники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інші</w:t>
      </w:r>
      <w:r>
        <w:rPr>
          <w:spacing w:val="1"/>
        </w:rPr>
        <w:t> </w:t>
      </w:r>
      <w:r>
        <w:rPr/>
        <w:t>навчально-методичні матеріали; можливість залучати фахівців зі спеціальної</w:t>
      </w:r>
      <w:r>
        <w:rPr>
          <w:spacing w:val="1"/>
        </w:rPr>
        <w:t> </w:t>
      </w:r>
      <w:r>
        <w:rPr/>
        <w:t>освіти й доступ до відповідних послуг; а також фізичне середовище в класі та</w:t>
      </w:r>
      <w:r>
        <w:rPr>
          <w:spacing w:val="-67"/>
        </w:rPr>
        <w:t> </w:t>
      </w:r>
      <w:r>
        <w:rPr/>
        <w:t>школі. Більше того, характер планування й методика мають свою специфіку</w:t>
      </w:r>
      <w:r>
        <w:rPr>
          <w:spacing w:val="1"/>
        </w:rPr>
        <w:t> </w:t>
      </w:r>
      <w:r>
        <w:rPr/>
        <w:t>залежно від року навчання та дисципліни, яку викладає учитель, а також від</w:t>
      </w:r>
      <w:r>
        <w:rPr>
          <w:spacing w:val="1"/>
        </w:rPr>
        <w:t> </w:t>
      </w:r>
      <w:r>
        <w:rPr/>
        <w:t>чинників, переважно пов’язаних зі складом учнівського колективу (тобто, від</w:t>
      </w:r>
      <w:r>
        <w:rPr>
          <w:spacing w:val="-67"/>
        </w:rPr>
        <w:t> </w:t>
      </w:r>
      <w:r>
        <w:rPr/>
        <w:t>наповнюваності</w:t>
      </w:r>
      <w:r>
        <w:rPr>
          <w:spacing w:val="1"/>
        </w:rPr>
        <w:t> </w:t>
      </w:r>
      <w:r>
        <w:rPr/>
        <w:t>класів,</w:t>
      </w:r>
      <w:r>
        <w:rPr>
          <w:spacing w:val="1"/>
        </w:rPr>
        <w:t> </w:t>
      </w:r>
      <w:r>
        <w:rPr/>
        <w:t>нерівномірності</w:t>
      </w:r>
      <w:r>
        <w:rPr>
          <w:spacing w:val="1"/>
        </w:rPr>
        <w:t> </w:t>
      </w:r>
      <w:r>
        <w:rPr/>
        <w:t>ступеня</w:t>
      </w:r>
      <w:r>
        <w:rPr>
          <w:spacing w:val="1"/>
        </w:rPr>
        <w:t> </w:t>
      </w:r>
      <w:r>
        <w:rPr/>
        <w:t>академічних</w:t>
      </w:r>
      <w:r>
        <w:rPr>
          <w:spacing w:val="1"/>
        </w:rPr>
        <w:t> </w:t>
      </w:r>
      <w:r>
        <w:rPr/>
        <w:t>здібностей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навичок, від мовних та культурних відмінностей, моделей поведінки, широти</w:t>
      </w:r>
      <w:r>
        <w:rPr>
          <w:spacing w:val="-67"/>
        </w:rPr>
        <w:t> </w:t>
      </w:r>
      <w:r>
        <w:rPr/>
        <w:t>та якості фонових знань, мотивації, інтересу до тієї чи іншої теми, соціальних</w:t>
      </w:r>
      <w:r>
        <w:rPr>
          <w:spacing w:val="-67"/>
        </w:rPr>
        <w:t> </w:t>
      </w:r>
      <w:r>
        <w:rPr/>
        <w:t>навичок,</w:t>
      </w:r>
      <w:r>
        <w:rPr>
          <w:spacing w:val="1"/>
        </w:rPr>
        <w:t> </w:t>
      </w:r>
      <w:r>
        <w:rPr/>
        <w:t>знань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існування</w:t>
      </w:r>
      <w:r>
        <w:rPr>
          <w:spacing w:val="1"/>
        </w:rPr>
        <w:t> </w:t>
      </w:r>
      <w:r>
        <w:rPr/>
        <w:t>когнітивних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метакогнітивних</w:t>
      </w:r>
      <w:r>
        <w:rPr>
          <w:spacing w:val="1"/>
        </w:rPr>
        <w:t> </w:t>
      </w:r>
      <w:r>
        <w:rPr/>
        <w:t>стратегій,</w:t>
      </w:r>
      <w:r>
        <w:rPr>
          <w:spacing w:val="1"/>
        </w:rPr>
        <w:t> </w:t>
      </w:r>
      <w:r>
        <w:rPr/>
        <w:t>володіння</w:t>
      </w:r>
      <w:r>
        <w:rPr>
          <w:spacing w:val="-1"/>
        </w:rPr>
        <w:t> </w:t>
      </w:r>
      <w:r>
        <w:rPr/>
        <w:t>ними та</w:t>
      </w:r>
      <w:r>
        <w:rPr>
          <w:spacing w:val="-1"/>
        </w:rPr>
        <w:t> </w:t>
      </w:r>
      <w:r>
        <w:rPr/>
        <w:t>вміння</w:t>
      </w:r>
      <w:r>
        <w:rPr>
          <w:spacing w:val="-3"/>
        </w:rPr>
        <w:t> </w:t>
      </w:r>
      <w:r>
        <w:rPr/>
        <w:t>їх</w:t>
      </w:r>
      <w:r>
        <w:rPr>
          <w:spacing w:val="1"/>
        </w:rPr>
        <w:t> </w:t>
      </w:r>
      <w:r>
        <w:rPr/>
        <w:t>застосовувати).</w:t>
      </w:r>
    </w:p>
    <w:p>
      <w:pPr>
        <w:spacing w:after="0" w:line="276" w:lineRule="auto"/>
        <w:jc w:val="both"/>
        <w:sectPr>
          <w:pgSz w:w="11910" w:h="16840"/>
          <w:pgMar w:header="442" w:footer="507" w:top="1620" w:bottom="700" w:left="1400" w:right="400"/>
        </w:sectPr>
      </w:pPr>
    </w:p>
    <w:p>
      <w:pPr>
        <w:pStyle w:val="BodyText"/>
        <w:spacing w:line="276" w:lineRule="auto" w:before="81"/>
        <w:ind w:left="302" w:right="442" w:firstLine="707"/>
        <w:jc w:val="both"/>
      </w:pPr>
      <w:r>
        <w:rPr/>
        <w:t>За Ендрюсом і Малкахі (Andrews and Mulcahy, 1996), екологічні (або</w:t>
      </w:r>
      <w:r>
        <w:rPr>
          <w:spacing w:val="1"/>
        </w:rPr>
        <w:t> </w:t>
      </w:r>
      <w:r>
        <w:rPr/>
        <w:t>особистісні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ситуаційні)</w:t>
      </w:r>
      <w:r>
        <w:rPr>
          <w:spacing w:val="1"/>
        </w:rPr>
        <w:t> </w:t>
      </w:r>
      <w:r>
        <w:rPr/>
        <w:t>чинники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безпосередньо</w:t>
      </w:r>
      <w:r>
        <w:rPr>
          <w:spacing w:val="1"/>
        </w:rPr>
        <w:t> </w:t>
      </w:r>
      <w:r>
        <w:rPr/>
        <w:t>позначаються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продукті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(див.</w:t>
      </w:r>
      <w:r>
        <w:rPr>
          <w:spacing w:val="1"/>
        </w:rPr>
        <w:t> </w:t>
      </w:r>
      <w:r>
        <w:rPr/>
        <w:t>рис.</w:t>
      </w:r>
      <w:r>
        <w:rPr>
          <w:spacing w:val="1"/>
        </w:rPr>
        <w:t> </w:t>
      </w:r>
      <w:r>
        <w:rPr/>
        <w:t>ІІ.1).</w:t>
      </w:r>
      <w:r>
        <w:rPr>
          <w:spacing w:val="1"/>
        </w:rPr>
        <w:t> </w:t>
      </w:r>
      <w:r>
        <w:rPr/>
        <w:t>Особистісні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ситуаційні</w:t>
      </w:r>
      <w:r>
        <w:rPr>
          <w:spacing w:val="1"/>
        </w:rPr>
        <w:t> </w:t>
      </w:r>
      <w:r>
        <w:rPr/>
        <w:t>чинники взаємодіють між собою, вони впливають на формування мотивів і</w:t>
      </w:r>
      <w:r>
        <w:rPr>
          <w:spacing w:val="1"/>
        </w:rPr>
        <w:t> </w:t>
      </w:r>
      <w:r>
        <w:rPr/>
        <w:t>вибір</w:t>
      </w:r>
      <w:r>
        <w:rPr>
          <w:spacing w:val="1"/>
        </w:rPr>
        <w:t> </w:t>
      </w:r>
      <w:r>
        <w:rPr/>
        <w:t>стратегій</w:t>
      </w:r>
      <w:r>
        <w:rPr>
          <w:spacing w:val="1"/>
        </w:rPr>
        <w:t> </w:t>
      </w:r>
      <w:r>
        <w:rPr/>
        <w:t>(що</w:t>
      </w:r>
      <w:r>
        <w:rPr>
          <w:spacing w:val="1"/>
        </w:rPr>
        <w:t> </w:t>
      </w:r>
      <w:r>
        <w:rPr/>
        <w:t>відображено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складовій</w:t>
      </w:r>
      <w:r>
        <w:rPr>
          <w:spacing w:val="1"/>
        </w:rPr>
        <w:t> </w:t>
      </w:r>
      <w:r>
        <w:rPr/>
        <w:t>«Комплекс</w:t>
      </w:r>
      <w:r>
        <w:rPr>
          <w:spacing w:val="1"/>
        </w:rPr>
        <w:t> </w:t>
      </w:r>
      <w:r>
        <w:rPr/>
        <w:t>процесу</w:t>
      </w:r>
      <w:r>
        <w:rPr>
          <w:spacing w:val="1"/>
        </w:rPr>
        <w:t> </w:t>
      </w:r>
      <w:r>
        <w:rPr/>
        <w:t>викладання»),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ефективність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вчителя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продукт</w:t>
      </w:r>
      <w:r>
        <w:rPr>
          <w:spacing w:val="1"/>
        </w:rPr>
        <w:t> </w:t>
      </w:r>
      <w:r>
        <w:rPr/>
        <w:t>викладання. Складова «Комплекс процесу викладання» показує, як учитель</w:t>
      </w:r>
      <w:r>
        <w:rPr>
          <w:spacing w:val="1"/>
        </w:rPr>
        <w:t> </w:t>
      </w:r>
      <w:r>
        <w:rPr/>
        <w:t>сприймає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навчальну</w:t>
      </w:r>
      <w:r>
        <w:rPr>
          <w:spacing w:val="1"/>
        </w:rPr>
        <w:t> </w:t>
      </w:r>
      <w:r>
        <w:rPr/>
        <w:t>взаємодію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учнями.</w:t>
      </w:r>
      <w:r>
        <w:rPr>
          <w:spacing w:val="1"/>
        </w:rPr>
        <w:t> </w:t>
      </w:r>
      <w:r>
        <w:rPr/>
        <w:t>Залежно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характеру</w:t>
      </w:r>
      <w:r>
        <w:rPr>
          <w:spacing w:val="1"/>
        </w:rPr>
        <w:t> </w:t>
      </w:r>
      <w:r>
        <w:rPr/>
        <w:t>сприйняття</w:t>
      </w:r>
      <w:r>
        <w:rPr>
          <w:spacing w:val="1"/>
        </w:rPr>
        <w:t> </w:t>
      </w:r>
      <w:r>
        <w:rPr/>
        <w:t>цієї</w:t>
      </w:r>
      <w:r>
        <w:rPr>
          <w:spacing w:val="1"/>
        </w:rPr>
        <w:t> </w:t>
      </w:r>
      <w:r>
        <w:rPr/>
        <w:t>взаємодії,</w:t>
      </w:r>
      <w:r>
        <w:rPr>
          <w:spacing w:val="1"/>
        </w:rPr>
        <w:t> </w:t>
      </w:r>
      <w:r>
        <w:rPr/>
        <w:t>він/вона</w:t>
      </w:r>
      <w:r>
        <w:rPr>
          <w:spacing w:val="1"/>
        </w:rPr>
        <w:t> </w:t>
      </w:r>
      <w:r>
        <w:rPr/>
        <w:t>приймає</w:t>
      </w:r>
      <w:r>
        <w:rPr>
          <w:spacing w:val="1"/>
        </w:rPr>
        <w:t> </w:t>
      </w:r>
      <w:r>
        <w:rPr/>
        <w:t>певні</w:t>
      </w:r>
      <w:r>
        <w:rPr>
          <w:spacing w:val="1"/>
        </w:rPr>
        <w:t> </w:t>
      </w:r>
      <w:r>
        <w:rPr/>
        <w:t>рішення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побудови</w:t>
      </w:r>
      <w:r>
        <w:rPr>
          <w:spacing w:val="1"/>
        </w:rPr>
        <w:t> </w:t>
      </w:r>
      <w:r>
        <w:rPr/>
        <w:t>навчального процесу, які, своєю чергою, визначають продукт викладання.</w:t>
      </w:r>
      <w:r>
        <w:rPr>
          <w:spacing w:val="1"/>
        </w:rPr>
        <w:t> </w:t>
      </w:r>
      <w:r>
        <w:rPr/>
        <w:t>Іншими словами, вчитель планує модулі й окремі уроки, добирає методи,</w:t>
      </w:r>
      <w:r>
        <w:rPr>
          <w:spacing w:val="1"/>
        </w:rPr>
        <w:t> </w:t>
      </w:r>
      <w:r>
        <w:rPr/>
        <w:t>встановлює обсяг навантаження, підбирає методики оцінювання, управління</w:t>
      </w:r>
      <w:r>
        <w:rPr>
          <w:spacing w:val="1"/>
        </w:rPr>
        <w:t> </w:t>
      </w:r>
      <w:r>
        <w:rPr/>
        <w:t>учнівським колективом та сприяння академічному й соціальному розвитку</w:t>
      </w:r>
      <w:r>
        <w:rPr>
          <w:spacing w:val="1"/>
        </w:rPr>
        <w:t> </w:t>
      </w:r>
      <w:r>
        <w:rPr/>
        <w:t>учнів.</w:t>
      </w:r>
    </w:p>
    <w:p>
      <w:pPr>
        <w:pStyle w:val="BodyText"/>
        <w:spacing w:before="2"/>
        <w:rPr>
          <w:sz w:val="32"/>
        </w:rPr>
      </w:pPr>
    </w:p>
    <w:p>
      <w:pPr>
        <w:spacing w:before="0"/>
        <w:ind w:left="539" w:right="681" w:firstLine="0"/>
        <w:jc w:val="center"/>
        <w:rPr>
          <w:i/>
          <w:sz w:val="28"/>
        </w:rPr>
      </w:pPr>
      <w:r>
        <w:rPr>
          <w:i/>
          <w:sz w:val="28"/>
          <w:u w:val="single"/>
        </w:rPr>
        <w:t>Комплексна</w:t>
      </w:r>
      <w:r>
        <w:rPr>
          <w:i/>
          <w:spacing w:val="-4"/>
          <w:sz w:val="28"/>
          <w:u w:val="single"/>
        </w:rPr>
        <w:t> </w:t>
      </w:r>
      <w:r>
        <w:rPr>
          <w:i/>
          <w:sz w:val="28"/>
          <w:u w:val="single"/>
        </w:rPr>
        <w:t>структура</w:t>
      </w:r>
      <w:r>
        <w:rPr>
          <w:i/>
          <w:spacing w:val="-4"/>
          <w:sz w:val="28"/>
          <w:u w:val="single"/>
        </w:rPr>
        <w:t> </w:t>
      </w:r>
      <w:r>
        <w:rPr>
          <w:i/>
          <w:sz w:val="28"/>
          <w:u w:val="single"/>
        </w:rPr>
        <w:t>процесу</w:t>
      </w:r>
      <w:r>
        <w:rPr>
          <w:i/>
          <w:spacing w:val="-4"/>
          <w:sz w:val="28"/>
          <w:u w:val="single"/>
        </w:rPr>
        <w:t> </w:t>
      </w:r>
      <w:r>
        <w:rPr>
          <w:i/>
          <w:sz w:val="28"/>
          <w:u w:val="single"/>
        </w:rPr>
        <w:t>викладання</w:t>
      </w:r>
    </w:p>
    <w:p>
      <w:pPr>
        <w:pStyle w:val="BodyText"/>
        <w:spacing w:before="9"/>
        <w:rPr>
          <w:i/>
        </w:rPr>
      </w:pPr>
    </w:p>
    <w:p>
      <w:pPr>
        <w:pStyle w:val="BodyText"/>
        <w:spacing w:line="276" w:lineRule="auto" w:before="89"/>
        <w:ind w:left="302" w:right="443" w:firstLine="707"/>
        <w:jc w:val="both"/>
      </w:pPr>
      <w:r>
        <w:rPr/>
        <w:t>Спираючись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теорію</w:t>
      </w:r>
      <w:r>
        <w:rPr>
          <w:spacing w:val="1"/>
        </w:rPr>
        <w:t> </w:t>
      </w:r>
      <w:r>
        <w:rPr/>
        <w:t>Біггса</w:t>
      </w:r>
      <w:r>
        <w:rPr>
          <w:spacing w:val="1"/>
        </w:rPr>
        <w:t> </w:t>
      </w:r>
      <w:r>
        <w:rPr/>
        <w:t>(Biggs,</w:t>
      </w:r>
      <w:r>
        <w:rPr>
          <w:spacing w:val="1"/>
        </w:rPr>
        <w:t> </w:t>
      </w:r>
      <w:r>
        <w:rPr/>
        <w:t>1987)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підходи</w:t>
      </w:r>
      <w:r>
        <w:rPr>
          <w:spacing w:val="1"/>
        </w:rPr>
        <w:t> </w:t>
      </w:r>
      <w:r>
        <w:rPr/>
        <w:t>учнів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навчання,</w:t>
      </w:r>
      <w:r>
        <w:rPr>
          <w:spacing w:val="1"/>
        </w:rPr>
        <w:t> </w:t>
      </w:r>
      <w:r>
        <w:rPr/>
        <w:t>Ендрюс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Малкахі</w:t>
      </w:r>
      <w:r>
        <w:rPr>
          <w:spacing w:val="1"/>
        </w:rPr>
        <w:t> </w:t>
      </w:r>
      <w:r>
        <w:rPr/>
        <w:t>(Andrews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Mulcahy,</w:t>
      </w:r>
      <w:r>
        <w:rPr>
          <w:spacing w:val="1"/>
        </w:rPr>
        <w:t> </w:t>
      </w:r>
      <w:r>
        <w:rPr/>
        <w:t>1996)</w:t>
      </w:r>
      <w:r>
        <w:rPr>
          <w:spacing w:val="1"/>
        </w:rPr>
        <w:t> </w:t>
      </w:r>
      <w:r>
        <w:rPr/>
        <w:t>висловлюють</w:t>
      </w:r>
      <w:r>
        <w:rPr>
          <w:spacing w:val="1"/>
        </w:rPr>
        <w:t> </w:t>
      </w:r>
      <w:r>
        <w:rPr/>
        <w:t>думку, що вчителі на практиці можуть застосовувати паралельні підходи до</w:t>
      </w:r>
      <w:r>
        <w:rPr>
          <w:spacing w:val="1"/>
        </w:rPr>
        <w:t> </w:t>
      </w:r>
      <w:r>
        <w:rPr/>
        <w:t>викладання із властивими кожному з них мотивами й стратегіями. Звідси</w:t>
      </w:r>
      <w:r>
        <w:rPr>
          <w:spacing w:val="1"/>
        </w:rPr>
        <w:t> </w:t>
      </w:r>
      <w:r>
        <w:rPr/>
        <w:t>висунуто припущення про існування трьох базових підходів (поверхового,</w:t>
      </w:r>
      <w:r>
        <w:rPr>
          <w:spacing w:val="1"/>
        </w:rPr>
        <w:t> </w:t>
      </w:r>
      <w:r>
        <w:rPr/>
        <w:t>орієнтованого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досягнення,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глибинного),</w:t>
      </w:r>
      <w:r>
        <w:rPr>
          <w:spacing w:val="1"/>
        </w:rPr>
        <w:t> </w:t>
      </w:r>
      <w:r>
        <w:rPr/>
        <w:t>відповідно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педагоги планують і впроваджують навчальний процес (див. рис. ІІ.3). Але,</w:t>
      </w:r>
      <w:r>
        <w:rPr>
          <w:spacing w:val="1"/>
        </w:rPr>
        <w:t> </w:t>
      </w:r>
      <w:r>
        <w:rPr/>
        <w:t>незважаючи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поєднання</w:t>
      </w:r>
      <w:r>
        <w:rPr>
          <w:spacing w:val="1"/>
        </w:rPr>
        <w:t> </w:t>
      </w:r>
      <w:r>
        <w:rPr/>
        <w:t>різноманітних</w:t>
      </w:r>
      <w:r>
        <w:rPr>
          <w:spacing w:val="1"/>
        </w:rPr>
        <w:t> </w:t>
      </w:r>
      <w:r>
        <w:rPr/>
        <w:t>мотивів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стратегій,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правило,</w:t>
      </w:r>
      <w:r>
        <w:rPr>
          <w:spacing w:val="-67"/>
        </w:rPr>
        <w:t> </w:t>
      </w:r>
      <w:r>
        <w:rPr/>
        <w:t>вчителі зорієнтовані в певному напрямі й застосовують ті навчальні стратегії,</w:t>
      </w:r>
      <w:r>
        <w:rPr>
          <w:spacing w:val="-67"/>
        </w:rPr>
        <w:t> </w:t>
      </w:r>
      <w:r>
        <w:rPr/>
        <w:t>які узгоджуються з</w:t>
      </w:r>
      <w:r>
        <w:rPr>
          <w:spacing w:val="-1"/>
        </w:rPr>
        <w:t> </w:t>
      </w:r>
      <w:r>
        <w:rPr/>
        <w:t>їх домінуючими мотивами.</w:t>
      </w:r>
    </w:p>
    <w:p>
      <w:pPr>
        <w:spacing w:after="0" w:line="276" w:lineRule="auto"/>
        <w:jc w:val="both"/>
        <w:sectPr>
          <w:pgSz w:w="11910" w:h="16840"/>
          <w:pgMar w:header="442" w:footer="507" w:top="1620" w:bottom="700" w:left="1400" w:right="400"/>
        </w:sectPr>
      </w:pPr>
    </w:p>
    <w:p>
      <w:pPr>
        <w:pStyle w:val="BodyText"/>
        <w:spacing w:before="81"/>
        <w:ind w:left="8110" w:right="429"/>
        <w:jc w:val="center"/>
      </w:pPr>
      <w:r>
        <w:rPr/>
        <w:t>Рисунок</w:t>
      </w:r>
      <w:r>
        <w:rPr>
          <w:spacing w:val="-3"/>
        </w:rPr>
        <w:t> </w:t>
      </w:r>
      <w:r>
        <w:rPr/>
        <w:t>ІІ.3.</w:t>
      </w:r>
    </w:p>
    <w:p>
      <w:pPr>
        <w:pStyle w:val="Heading1"/>
        <w:spacing w:before="52"/>
        <w:ind w:left="539" w:right="685"/>
        <w:jc w:val="center"/>
      </w:pPr>
      <w:r>
        <w:rPr/>
        <w:pict>
          <v:group style="position:absolute;margin-left:414.579987pt;margin-top:89.830307pt;width:10.1pt;height:28.95pt;mso-position-horizontal-relative:page;mso-position-vertical-relative:paragraph;z-index:-20791296" coordorigin="8292,1797" coordsize="202,579">
            <v:shape style="position:absolute;left:8291;top:1796;width:202;height:272" type="#_x0000_t75" stroked="false">
              <v:imagedata r:id="rId71" o:title=""/>
            </v:shape>
            <v:shape style="position:absolute;left:8291;top:2103;width:202;height:272" type="#_x0000_t75" stroked="false">
              <v:imagedata r:id="rId71" o:title=""/>
            </v:shape>
            <w10:wrap type="none"/>
          </v:group>
        </w:pict>
      </w:r>
      <w:r>
        <w:rPr/>
        <w:t>Підходи</w:t>
      </w:r>
      <w:r>
        <w:rPr>
          <w:spacing w:val="-5"/>
        </w:rPr>
        <w:t> </w:t>
      </w:r>
      <w:r>
        <w:rPr/>
        <w:t>до</w:t>
      </w:r>
      <w:r>
        <w:rPr>
          <w:spacing w:val="-1"/>
        </w:rPr>
        <w:t> </w:t>
      </w:r>
      <w:r>
        <w:rPr/>
        <w:t>викладання</w:t>
      </w:r>
    </w:p>
    <w:p>
      <w:pPr>
        <w:pStyle w:val="BodyText"/>
        <w:spacing w:before="6"/>
        <w:rPr>
          <w:b/>
          <w:sz w:val="22"/>
        </w:rPr>
      </w:pPr>
    </w:p>
    <w:tbl>
      <w:tblPr>
        <w:tblW w:w="0" w:type="auto"/>
        <w:jc w:val="left"/>
        <w:tblInd w:w="1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9"/>
        <w:gridCol w:w="3578"/>
        <w:gridCol w:w="3164"/>
      </w:tblGrid>
      <w:tr>
        <w:trPr>
          <w:trHeight w:val="267" w:hRule="atLeast"/>
        </w:trPr>
        <w:tc>
          <w:tcPr>
            <w:tcW w:w="2839" w:type="dxa"/>
          </w:tcPr>
          <w:p>
            <w:pPr>
              <w:pStyle w:val="TableParagraph"/>
              <w:tabs>
                <w:tab w:pos="1096" w:val="left" w:leader="none"/>
                <w:tab w:pos="2815" w:val="left" w:leader="none"/>
              </w:tabs>
              <w:spacing w:line="244" w:lineRule="exact"/>
              <w:ind w:left="7"/>
              <w:rPr>
                <w:b/>
                <w:sz w:val="22"/>
              </w:rPr>
            </w:pPr>
            <w:r>
              <w:rPr>
                <w:w w:val="100"/>
                <w:sz w:val="22"/>
                <w:shd w:fill="808080" w:color="auto" w:val="clear"/>
              </w:rPr>
              <w:t> </w:t>
            </w:r>
            <w:r>
              <w:rPr>
                <w:sz w:val="22"/>
                <w:shd w:fill="808080" w:color="auto" w:val="clear"/>
              </w:rPr>
              <w:tab/>
            </w:r>
            <w:r>
              <w:rPr>
                <w:b/>
                <w:sz w:val="22"/>
                <w:shd w:fill="808080" w:color="auto" w:val="clear"/>
              </w:rPr>
              <w:t>Підхід</w:t>
              <w:tab/>
            </w:r>
          </w:p>
        </w:tc>
        <w:tc>
          <w:tcPr>
            <w:tcW w:w="3578" w:type="dxa"/>
          </w:tcPr>
          <w:p>
            <w:pPr>
              <w:pStyle w:val="TableParagraph"/>
              <w:tabs>
                <w:tab w:pos="1323" w:val="left" w:leader="none"/>
                <w:tab w:pos="3397" w:val="left" w:leader="none"/>
              </w:tabs>
              <w:spacing w:line="244" w:lineRule="exact"/>
              <w:ind w:left="336"/>
              <w:rPr>
                <w:b/>
                <w:sz w:val="22"/>
              </w:rPr>
            </w:pPr>
            <w:r>
              <w:rPr>
                <w:w w:val="100"/>
                <w:sz w:val="22"/>
                <w:shd w:fill="808080" w:color="auto" w:val="clear"/>
              </w:rPr>
              <w:t> </w:t>
            </w:r>
            <w:r>
              <w:rPr>
                <w:sz w:val="22"/>
                <w:shd w:fill="808080" w:color="auto" w:val="clear"/>
              </w:rPr>
              <w:tab/>
            </w:r>
            <w:r>
              <w:rPr>
                <w:b/>
                <w:sz w:val="22"/>
                <w:shd w:fill="808080" w:color="auto" w:val="clear"/>
              </w:rPr>
              <w:t>Мотивація</w:t>
              <w:tab/>
            </w:r>
          </w:p>
        </w:tc>
        <w:tc>
          <w:tcPr>
            <w:tcW w:w="3164" w:type="dxa"/>
          </w:tcPr>
          <w:p>
            <w:pPr>
              <w:pStyle w:val="TableParagraph"/>
              <w:spacing w:line="244" w:lineRule="exact"/>
              <w:ind w:left="179"/>
              <w:rPr>
                <w:b/>
                <w:sz w:val="22"/>
              </w:rPr>
            </w:pPr>
            <w:r>
              <w:rPr>
                <w:w w:val="100"/>
                <w:sz w:val="22"/>
                <w:shd w:fill="808080" w:color="auto" w:val="clear"/>
              </w:rPr>
              <w:t> </w:t>
            </w:r>
            <w:r>
              <w:rPr>
                <w:sz w:val="22"/>
                <w:shd w:fill="808080" w:color="auto" w:val="clear"/>
              </w:rPr>
              <w:t> </w:t>
            </w:r>
            <w:r>
              <w:rPr>
                <w:spacing w:val="26"/>
                <w:sz w:val="22"/>
                <w:shd w:fill="808080" w:color="auto" w:val="clear"/>
              </w:rPr>
              <w:t> </w:t>
            </w:r>
            <w:r>
              <w:rPr>
                <w:b/>
                <w:sz w:val="22"/>
                <w:shd w:fill="808080" w:color="auto" w:val="clear"/>
              </w:rPr>
              <w:t>Акцент</w:t>
            </w:r>
            <w:r>
              <w:rPr>
                <w:b/>
                <w:spacing w:val="-2"/>
                <w:sz w:val="22"/>
                <w:shd w:fill="808080" w:color="auto" w:val="clear"/>
              </w:rPr>
              <w:t> </w:t>
            </w:r>
            <w:r>
              <w:rPr>
                <w:b/>
                <w:sz w:val="22"/>
                <w:shd w:fill="808080" w:color="auto" w:val="clear"/>
              </w:rPr>
              <w:t>у</w:t>
            </w:r>
            <w:r>
              <w:rPr>
                <w:b/>
                <w:spacing w:val="-2"/>
                <w:sz w:val="22"/>
                <w:shd w:fill="808080" w:color="auto" w:val="clear"/>
              </w:rPr>
              <w:t> </w:t>
            </w:r>
            <w:r>
              <w:rPr>
                <w:b/>
                <w:sz w:val="22"/>
                <w:shd w:fill="808080" w:color="auto" w:val="clear"/>
              </w:rPr>
              <w:t>виборі</w:t>
            </w:r>
            <w:r>
              <w:rPr>
                <w:b/>
                <w:spacing w:val="-4"/>
                <w:sz w:val="22"/>
                <w:shd w:fill="808080" w:color="auto" w:val="clear"/>
              </w:rPr>
              <w:t> </w:t>
            </w:r>
            <w:r>
              <w:rPr>
                <w:b/>
                <w:sz w:val="22"/>
                <w:shd w:fill="808080" w:color="auto" w:val="clear"/>
              </w:rPr>
              <w:t>стратегій</w:t>
            </w:r>
            <w:r>
              <w:rPr>
                <w:b/>
                <w:spacing w:val="24"/>
                <w:sz w:val="22"/>
                <w:shd w:fill="808080" w:color="auto" w:val="clear"/>
              </w:rPr>
              <w:t> </w:t>
            </w:r>
          </w:p>
        </w:tc>
      </w:tr>
      <w:tr>
        <w:trPr>
          <w:trHeight w:val="2989" w:hRule="atLeast"/>
        </w:trPr>
        <w:tc>
          <w:tcPr>
            <w:tcW w:w="28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Поверховий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(Surface)</w:t>
            </w:r>
          </w:p>
        </w:tc>
        <w:tc>
          <w:tcPr>
            <w:tcW w:w="35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"/>
              <w:ind w:left="444"/>
              <w:rPr>
                <w:b/>
                <w:sz w:val="22"/>
              </w:rPr>
            </w:pPr>
            <w:r>
              <w:rPr>
                <w:b/>
                <w:sz w:val="22"/>
              </w:rPr>
              <w:t>Зовнішня</w:t>
            </w:r>
          </w:p>
          <w:p>
            <w:pPr>
              <w:pStyle w:val="TableParagraph"/>
              <w:spacing w:line="273" w:lineRule="auto" w:before="32"/>
              <w:ind w:left="444" w:right="374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28016" cy="172211"/>
                  <wp:effectExtent l="0" t="0" r="0" b="0"/>
                  <wp:docPr id="47" name="image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59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" cy="172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</w:t>
            </w:r>
            <w:r>
              <w:rPr>
                <w:sz w:val="22"/>
              </w:rPr>
              <w:t>Освіта – засіб 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досягнення мети (наприклад,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працевлаштування).</w:t>
            </w:r>
          </w:p>
          <w:p>
            <w:pPr>
              <w:pStyle w:val="TableParagraph"/>
              <w:spacing w:line="276" w:lineRule="auto" w:before="4"/>
              <w:ind w:left="444" w:right="319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28016" cy="172211"/>
                  <wp:effectExtent l="0" t="0" r="0" b="0"/>
                  <wp:docPr id="49" name="image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59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" cy="172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</w:t>
            </w:r>
            <w:r>
              <w:rPr>
                <w:sz w:val="22"/>
              </w:rPr>
              <w:t>Мета викладання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озброїти учнів знаннями 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складання тесту або екзамену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уникнення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провалу.</w:t>
            </w:r>
          </w:p>
        </w:tc>
        <w:tc>
          <w:tcPr>
            <w:tcW w:w="31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5"/>
              </w:rPr>
            </w:pPr>
          </w:p>
          <w:p>
            <w:pPr>
              <w:pStyle w:val="TableParagraph"/>
              <w:spacing w:line="273" w:lineRule="auto"/>
              <w:ind w:left="287" w:right="845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28015" cy="172211"/>
                  <wp:effectExtent l="0" t="0" r="0" b="0"/>
                  <wp:docPr id="51" name="image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59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5" cy="172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</w:t>
            </w:r>
            <w:r>
              <w:rPr>
                <w:sz w:val="22"/>
              </w:rPr>
              <w:t>Вивчення окремих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складових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матеріалу.</w:t>
            </w:r>
          </w:p>
          <w:p>
            <w:pPr>
              <w:pStyle w:val="TableParagraph"/>
              <w:spacing w:before="16"/>
              <w:ind w:left="539"/>
              <w:rPr>
                <w:sz w:val="22"/>
              </w:rPr>
            </w:pPr>
            <w:r>
              <w:rPr>
                <w:sz w:val="22"/>
              </w:rPr>
              <w:t>Засвоєння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учнями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основ.</w:t>
            </w:r>
          </w:p>
          <w:p>
            <w:pPr>
              <w:pStyle w:val="TableParagraph"/>
              <w:spacing w:line="278" w:lineRule="auto" w:before="54"/>
              <w:ind w:left="287" w:right="391" w:firstLine="252"/>
              <w:rPr>
                <w:sz w:val="22"/>
              </w:rPr>
            </w:pPr>
            <w:r>
              <w:rPr>
                <w:sz w:val="22"/>
              </w:rPr>
              <w:t>Механічне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заучування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запам’ятовування.</w:t>
            </w:r>
          </w:p>
          <w:p>
            <w:pPr>
              <w:pStyle w:val="TableParagraph"/>
              <w:spacing w:line="273" w:lineRule="auto"/>
              <w:ind w:left="287" w:right="845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28015" cy="172211"/>
                  <wp:effectExtent l="0" t="0" r="0" b="0"/>
                  <wp:docPr id="53" name="image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59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5" cy="172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</w:t>
            </w:r>
            <w:r>
              <w:rPr>
                <w:sz w:val="22"/>
              </w:rPr>
              <w:t>Структурований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навчальний досвід,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пов'язаний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зі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змістом</w:t>
            </w:r>
          </w:p>
          <w:p>
            <w:pPr>
              <w:pStyle w:val="TableParagraph"/>
              <w:ind w:left="287"/>
              <w:rPr>
                <w:sz w:val="22"/>
              </w:rPr>
            </w:pPr>
            <w:r>
              <w:rPr>
                <w:sz w:val="22"/>
              </w:rPr>
              <w:t>навчальної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програми.</w:t>
            </w:r>
          </w:p>
        </w:tc>
      </w:tr>
      <w:tr>
        <w:trPr>
          <w:trHeight w:val="2956" w:hRule="atLeast"/>
        </w:trPr>
        <w:tc>
          <w:tcPr>
            <w:tcW w:w="28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auto"/>
              <w:ind w:left="115" w:right="433"/>
              <w:rPr>
                <w:b/>
                <w:sz w:val="22"/>
              </w:rPr>
            </w:pPr>
            <w:r>
              <w:rPr>
                <w:b/>
                <w:sz w:val="22"/>
              </w:rPr>
              <w:t>Орієнтований на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досягнення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(Achieving)</w:t>
            </w:r>
          </w:p>
        </w:tc>
        <w:tc>
          <w:tcPr>
            <w:tcW w:w="35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444"/>
              <w:rPr>
                <w:b/>
                <w:sz w:val="22"/>
              </w:rPr>
            </w:pPr>
            <w:r>
              <w:rPr>
                <w:b/>
                <w:sz w:val="22"/>
              </w:rPr>
              <w:t>Академічні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показники</w:t>
            </w:r>
          </w:p>
          <w:p>
            <w:pPr>
              <w:pStyle w:val="TableParagraph"/>
              <w:spacing w:line="273" w:lineRule="auto" w:before="31"/>
              <w:ind w:left="444" w:right="364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28016" cy="172211"/>
                  <wp:effectExtent l="0" t="0" r="0" b="0"/>
                  <wp:docPr id="55" name="image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59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" cy="172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</w:t>
            </w:r>
            <w:r>
              <w:rPr>
                <w:sz w:val="22"/>
              </w:rPr>
              <w:t>Допомога учням отримати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високу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оцінку.</w:t>
            </w:r>
          </w:p>
          <w:p>
            <w:pPr>
              <w:pStyle w:val="TableParagraph"/>
              <w:spacing w:line="273" w:lineRule="auto"/>
              <w:ind w:left="444" w:right="835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28016" cy="172212"/>
                  <wp:effectExtent l="0" t="0" r="0" b="0"/>
                  <wp:docPr id="57" name="image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59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" cy="17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</w:t>
            </w:r>
            <w:r>
              <w:rPr>
                <w:sz w:val="22"/>
              </w:rPr>
              <w:t>Забезпечення високої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якості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викладання.</w:t>
            </w:r>
          </w:p>
        </w:tc>
        <w:tc>
          <w:tcPr>
            <w:tcW w:w="31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287" w:right="576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28015" cy="172211"/>
                  <wp:effectExtent l="0" t="0" r="0" b="0"/>
                  <wp:docPr id="59" name="image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59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5" cy="172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</w:t>
            </w:r>
            <w:r>
              <w:rPr>
                <w:sz w:val="22"/>
              </w:rPr>
              <w:t>Допомога учням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організації власної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навчальної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діяльності.</w:t>
            </w:r>
            <w:r>
              <w:rPr>
                <w:w w:val="100"/>
                <w:sz w:val="22"/>
              </w:rPr>
              <w:t> </w:t>
            </w:r>
            <w:r>
              <w:rPr>
                <w:w w:val="100"/>
                <w:position w:val="-4"/>
                <w:sz w:val="22"/>
              </w:rPr>
              <w:drawing>
                <wp:inline distT="0" distB="0" distL="0" distR="0">
                  <wp:extent cx="128015" cy="172212"/>
                  <wp:effectExtent l="0" t="0" r="0" b="0"/>
                  <wp:docPr id="61" name="image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59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5" cy="17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w w:val="100"/>
                <w:position w:val="-4"/>
                <w:sz w:val="22"/>
              </w:rPr>
            </w:r>
            <w:r>
              <w:rPr>
                <w:spacing w:val="-5"/>
                <w:w w:val="100"/>
                <w:sz w:val="22"/>
              </w:rPr>
              <w:t> </w:t>
            </w:r>
            <w:r>
              <w:rPr>
                <w:sz w:val="22"/>
              </w:rPr>
              <w:t>Уміння вчитися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(планування, контроль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проміжних результатів,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перегляд, набуття нових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знань,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умінь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навичок).</w:t>
            </w:r>
          </w:p>
          <w:p>
            <w:pPr>
              <w:pStyle w:val="TableParagraph"/>
              <w:spacing w:line="261" w:lineRule="exact"/>
              <w:ind w:left="287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28015" cy="172212"/>
                  <wp:effectExtent l="0" t="0" r="0" b="0"/>
                  <wp:docPr id="63" name="image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59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5" cy="17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</w:t>
            </w:r>
            <w:r>
              <w:rPr>
                <w:sz w:val="22"/>
              </w:rPr>
              <w:t>Добре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побудовані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уроки.</w:t>
            </w:r>
          </w:p>
        </w:tc>
      </w:tr>
      <w:tr>
        <w:trPr>
          <w:trHeight w:val="2649" w:hRule="atLeast"/>
        </w:trPr>
        <w:tc>
          <w:tcPr>
            <w:tcW w:w="28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Глибинний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(Deep)</w:t>
            </w:r>
          </w:p>
        </w:tc>
        <w:tc>
          <w:tcPr>
            <w:tcW w:w="35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444"/>
              <w:rPr>
                <w:b/>
                <w:sz w:val="22"/>
              </w:rPr>
            </w:pPr>
            <w:r>
              <w:rPr>
                <w:b/>
                <w:sz w:val="22"/>
              </w:rPr>
              <w:t>Внутрішня</w:t>
            </w:r>
          </w:p>
          <w:p>
            <w:pPr>
              <w:pStyle w:val="TableParagraph"/>
              <w:spacing w:line="273" w:lineRule="auto" w:before="31"/>
              <w:ind w:left="444" w:right="271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28016" cy="172212"/>
                  <wp:effectExtent l="0" t="0" r="0" b="0"/>
                  <wp:docPr id="65" name="image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59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" cy="17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</w:t>
            </w:r>
            <w:r>
              <w:rPr>
                <w:sz w:val="22"/>
              </w:rPr>
              <w:t>Викладання – цікава 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захоплива справа, яка вимагає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великої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віддачі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від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учителя.</w:t>
            </w:r>
          </w:p>
          <w:p>
            <w:pPr>
              <w:pStyle w:val="TableParagraph"/>
              <w:spacing w:line="276" w:lineRule="auto" w:before="2"/>
              <w:ind w:left="444" w:right="602"/>
              <w:jc w:val="both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28016" cy="172212"/>
                  <wp:effectExtent l="0" t="0" r="0" b="0"/>
                  <wp:docPr id="67" name="image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59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" cy="17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</w:t>
            </w:r>
            <w:r>
              <w:rPr>
                <w:sz w:val="22"/>
              </w:rPr>
              <w:t>Учитель створює умови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для формування значимих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знань, умінь і навичок, для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розвитку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критичного</w:t>
            </w:r>
          </w:p>
          <w:p>
            <w:pPr>
              <w:pStyle w:val="TableParagraph"/>
              <w:spacing w:line="251" w:lineRule="exact"/>
              <w:ind w:left="444"/>
              <w:jc w:val="both"/>
              <w:rPr>
                <w:sz w:val="22"/>
              </w:rPr>
            </w:pPr>
            <w:r>
              <w:rPr>
                <w:sz w:val="22"/>
              </w:rPr>
              <w:t>мислення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учнів.</w:t>
            </w:r>
          </w:p>
        </w:tc>
        <w:tc>
          <w:tcPr>
            <w:tcW w:w="31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spacing w:line="273" w:lineRule="auto"/>
              <w:ind w:left="287" w:right="203"/>
              <w:jc w:val="both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28015" cy="172212"/>
                  <wp:effectExtent l="0" t="0" r="0" b="0"/>
                  <wp:docPr id="69" name="image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59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5" cy="17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</w:t>
            </w:r>
            <w:r>
              <w:rPr>
                <w:sz w:val="22"/>
              </w:rPr>
              <w:t>Допомога учням якомога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повніше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зрозуміти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матеріал.</w:t>
            </w:r>
            <w:r>
              <w:rPr>
                <w:w w:val="100"/>
                <w:sz w:val="22"/>
              </w:rPr>
              <w:t> </w:t>
            </w:r>
            <w:r>
              <w:rPr>
                <w:w w:val="100"/>
                <w:position w:val="-4"/>
                <w:sz w:val="22"/>
              </w:rPr>
              <w:drawing>
                <wp:inline distT="0" distB="0" distL="0" distR="0">
                  <wp:extent cx="128015" cy="172212"/>
                  <wp:effectExtent l="0" t="0" r="0" b="0"/>
                  <wp:docPr id="71" name="image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59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5" cy="17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w w:val="100"/>
                <w:position w:val="-4"/>
                <w:sz w:val="22"/>
              </w:rPr>
            </w:r>
            <w:r>
              <w:rPr>
                <w:spacing w:val="-5"/>
                <w:w w:val="100"/>
                <w:sz w:val="22"/>
              </w:rPr>
              <w:t> </w:t>
            </w:r>
            <w:r>
              <w:rPr>
                <w:sz w:val="22"/>
              </w:rPr>
              <w:t>Інтеграція та розширення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інформації.</w:t>
            </w:r>
          </w:p>
          <w:p>
            <w:pPr>
              <w:pStyle w:val="TableParagraph"/>
              <w:spacing w:line="273" w:lineRule="auto"/>
              <w:ind w:left="287" w:right="452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28015" cy="172212"/>
                  <wp:effectExtent l="0" t="0" r="0" b="0"/>
                  <wp:docPr id="73" name="image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59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5" cy="17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</w:t>
            </w:r>
            <w:r>
              <w:rPr>
                <w:sz w:val="22"/>
              </w:rPr>
              <w:t>Виділення часу 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обговорення й вирішення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проблем.</w:t>
            </w:r>
          </w:p>
        </w:tc>
      </w:tr>
    </w:tbl>
    <w:p>
      <w:pPr>
        <w:pStyle w:val="BodyText"/>
        <w:rPr>
          <w:b/>
          <w:sz w:val="24"/>
        </w:rPr>
      </w:pPr>
    </w:p>
    <w:p>
      <w:pPr>
        <w:spacing w:before="89"/>
        <w:ind w:left="539" w:right="685" w:firstLine="0"/>
        <w:jc w:val="center"/>
        <w:rPr>
          <w:i/>
          <w:sz w:val="28"/>
        </w:rPr>
      </w:pPr>
      <w:r>
        <w:rPr>
          <w:i/>
          <w:sz w:val="28"/>
          <w:u w:val="single"/>
        </w:rPr>
        <w:t>Підходи</w:t>
      </w:r>
      <w:r>
        <w:rPr>
          <w:i/>
          <w:spacing w:val="-3"/>
          <w:sz w:val="28"/>
          <w:u w:val="single"/>
        </w:rPr>
        <w:t> </w:t>
      </w:r>
      <w:r>
        <w:rPr>
          <w:i/>
          <w:sz w:val="28"/>
          <w:u w:val="single"/>
        </w:rPr>
        <w:t>до</w:t>
      </w:r>
      <w:r>
        <w:rPr>
          <w:i/>
          <w:spacing w:val="-2"/>
          <w:sz w:val="28"/>
          <w:u w:val="single"/>
        </w:rPr>
        <w:t> </w:t>
      </w:r>
      <w:r>
        <w:rPr>
          <w:i/>
          <w:sz w:val="28"/>
          <w:u w:val="single"/>
        </w:rPr>
        <w:t>викладання</w:t>
      </w:r>
    </w:p>
    <w:p>
      <w:pPr>
        <w:pStyle w:val="BodyText"/>
        <w:spacing w:before="6"/>
        <w:rPr>
          <w:i/>
        </w:rPr>
      </w:pPr>
    </w:p>
    <w:p>
      <w:pPr>
        <w:pStyle w:val="BodyText"/>
        <w:spacing w:line="276" w:lineRule="auto" w:before="89"/>
        <w:ind w:left="302" w:right="441" w:firstLine="707"/>
        <w:jc w:val="both"/>
      </w:pPr>
      <w:r>
        <w:rPr/>
        <w:t>У </w:t>
      </w:r>
      <w:r>
        <w:rPr>
          <w:i/>
        </w:rPr>
        <w:t>поверховому підході </w:t>
      </w:r>
      <w:r>
        <w:rPr/>
        <w:t>із властивою йому зовнішньою мотивацією мета</w:t>
      </w:r>
      <w:r>
        <w:rPr>
          <w:spacing w:val="1"/>
        </w:rPr>
        <w:t> </w:t>
      </w:r>
      <w:r>
        <w:rPr/>
        <w:t>викладання полягає переважно в передачі знань, причому наголошується на</w:t>
      </w:r>
      <w:r>
        <w:rPr>
          <w:spacing w:val="1"/>
        </w:rPr>
        <w:t> </w:t>
      </w:r>
      <w:r>
        <w:rPr/>
        <w:t>кількісному збільшенні знань з певного предмета. У межах цього підходу</w:t>
      </w:r>
      <w:r>
        <w:rPr>
          <w:spacing w:val="1"/>
        </w:rPr>
        <w:t> </w:t>
      </w:r>
      <w:r>
        <w:rPr/>
        <w:t>вчитель застосовує такі стратегії, як вибір навчального змісту, шо його мають</w:t>
      </w:r>
      <w:r>
        <w:rPr>
          <w:spacing w:val="-67"/>
        </w:rPr>
        <w:t> </w:t>
      </w:r>
      <w:r>
        <w:rPr/>
        <w:t>засвоїти</w:t>
      </w:r>
      <w:r>
        <w:rPr>
          <w:spacing w:val="1"/>
        </w:rPr>
        <w:t> </w:t>
      </w:r>
      <w:r>
        <w:rPr/>
        <w:t>діти;</w:t>
      </w:r>
      <w:r>
        <w:rPr>
          <w:spacing w:val="1"/>
        </w:rPr>
        <w:t> </w:t>
      </w:r>
      <w:r>
        <w:rPr/>
        <w:t>роз’яснення</w:t>
      </w:r>
      <w:r>
        <w:rPr>
          <w:spacing w:val="1"/>
        </w:rPr>
        <w:t> </w:t>
      </w:r>
      <w:r>
        <w:rPr/>
        <w:t>базових</w:t>
      </w:r>
      <w:r>
        <w:rPr>
          <w:spacing w:val="1"/>
        </w:rPr>
        <w:t> </w:t>
      </w:r>
      <w:r>
        <w:rPr/>
        <w:t>понять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навичок,</w:t>
      </w:r>
      <w:r>
        <w:rPr>
          <w:spacing w:val="1"/>
        </w:rPr>
        <w:t> </w:t>
      </w:r>
      <w:r>
        <w:rPr/>
        <w:t>представлення</w:t>
      </w:r>
      <w:r>
        <w:rPr>
          <w:spacing w:val="1"/>
        </w:rPr>
        <w:t> </w:t>
      </w:r>
      <w:r>
        <w:rPr/>
        <w:t>інформації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аби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інтенсивної</w:t>
      </w:r>
      <w:r>
        <w:rPr>
          <w:spacing w:val="1"/>
        </w:rPr>
        <w:t> </w:t>
      </w:r>
      <w:r>
        <w:rPr/>
        <w:t>практики</w:t>
      </w:r>
      <w:r>
        <w:rPr>
          <w:spacing w:val="1"/>
        </w:rPr>
        <w:t> </w:t>
      </w:r>
      <w:r>
        <w:rPr/>
        <w:t>та</w:t>
      </w:r>
      <w:r>
        <w:rPr>
          <w:spacing w:val="71"/>
        </w:rPr>
        <w:t> </w:t>
      </w:r>
      <w:r>
        <w:rPr/>
        <w:t>механічного</w:t>
      </w:r>
      <w:r>
        <w:rPr>
          <w:spacing w:val="1"/>
        </w:rPr>
        <w:t> </w:t>
      </w:r>
      <w:r>
        <w:rPr/>
        <w:t>заучування учні навчилися її відтворювати. В основі </w:t>
      </w:r>
      <w:r>
        <w:rPr>
          <w:i/>
        </w:rPr>
        <w:t>підходу, орієнтованого</w:t>
      </w:r>
      <w:r>
        <w:rPr>
          <w:i/>
          <w:spacing w:val="1"/>
        </w:rPr>
        <w:t> </w:t>
      </w:r>
      <w:r>
        <w:rPr>
          <w:i/>
        </w:rPr>
        <w:t>на</w:t>
      </w:r>
      <w:r>
        <w:rPr>
          <w:i/>
          <w:spacing w:val="40"/>
        </w:rPr>
        <w:t> </w:t>
      </w:r>
      <w:r>
        <w:rPr>
          <w:i/>
        </w:rPr>
        <w:t>досягнення</w:t>
      </w:r>
      <w:r>
        <w:rPr/>
        <w:t>,</w:t>
      </w:r>
      <w:r>
        <w:rPr>
          <w:spacing w:val="39"/>
        </w:rPr>
        <w:t> </w:t>
      </w:r>
      <w:r>
        <w:rPr/>
        <w:t>лежить</w:t>
      </w:r>
      <w:r>
        <w:rPr>
          <w:spacing w:val="38"/>
        </w:rPr>
        <w:t> </w:t>
      </w:r>
      <w:r>
        <w:rPr/>
        <w:t>мотивація</w:t>
      </w:r>
      <w:r>
        <w:rPr>
          <w:spacing w:val="40"/>
        </w:rPr>
        <w:t> </w:t>
      </w:r>
      <w:r>
        <w:rPr/>
        <w:t>високих</w:t>
      </w:r>
      <w:r>
        <w:rPr>
          <w:spacing w:val="40"/>
        </w:rPr>
        <w:t> </w:t>
      </w:r>
      <w:r>
        <w:rPr/>
        <w:t>показників</w:t>
      </w:r>
      <w:r>
        <w:rPr>
          <w:spacing w:val="36"/>
        </w:rPr>
        <w:t> </w:t>
      </w:r>
      <w:r>
        <w:rPr/>
        <w:t>навчання.</w:t>
      </w:r>
      <w:r>
        <w:rPr>
          <w:spacing w:val="39"/>
        </w:rPr>
        <w:t> </w:t>
      </w:r>
      <w:r>
        <w:rPr/>
        <w:t>Він</w:t>
      </w:r>
    </w:p>
    <w:p>
      <w:pPr>
        <w:spacing w:after="0" w:line="276" w:lineRule="auto"/>
        <w:jc w:val="both"/>
        <w:sectPr>
          <w:pgSz w:w="11910" w:h="16840"/>
          <w:pgMar w:header="442" w:footer="507" w:top="1620" w:bottom="700" w:left="1400" w:right="400"/>
        </w:sectPr>
      </w:pPr>
    </w:p>
    <w:p>
      <w:pPr>
        <w:pStyle w:val="BodyText"/>
        <w:spacing w:line="276" w:lineRule="auto" w:before="81"/>
        <w:ind w:left="302" w:right="443"/>
        <w:jc w:val="both"/>
      </w:pPr>
      <w:r>
        <w:rPr/>
        <w:t>передбачає організацію роботи учнів з матеріалом до повного засвоєння та</w:t>
      </w:r>
      <w:r>
        <w:rPr>
          <w:spacing w:val="1"/>
        </w:rPr>
        <w:t> </w:t>
      </w:r>
      <w:r>
        <w:rPr/>
        <w:t>втілення попередньо визначених академічних і соціальних стандартів. Для</w:t>
      </w:r>
      <w:r>
        <w:rPr>
          <w:spacing w:val="1"/>
        </w:rPr>
        <w:t> </w:t>
      </w:r>
      <w:r>
        <w:rPr/>
        <w:t>цього підходу характерні такі стратегії. По-перше, це представлення добре</w:t>
      </w:r>
      <w:r>
        <w:rPr>
          <w:spacing w:val="1"/>
        </w:rPr>
        <w:t> </w:t>
      </w:r>
      <w:r>
        <w:rPr/>
        <w:t>організованого</w:t>
      </w:r>
      <w:r>
        <w:rPr>
          <w:spacing w:val="1"/>
        </w:rPr>
        <w:t> </w:t>
      </w:r>
      <w:r>
        <w:rPr/>
        <w:t>матеріалу.</w:t>
      </w:r>
      <w:r>
        <w:rPr>
          <w:spacing w:val="1"/>
        </w:rPr>
        <w:t> </w:t>
      </w:r>
      <w:r>
        <w:rPr/>
        <w:t>І,</w:t>
      </w:r>
      <w:r>
        <w:rPr>
          <w:spacing w:val="1"/>
        </w:rPr>
        <w:t> </w:t>
      </w:r>
      <w:r>
        <w:rPr/>
        <w:t>по-друге,</w:t>
      </w:r>
      <w:r>
        <w:rPr>
          <w:spacing w:val="1"/>
        </w:rPr>
        <w:t> </w:t>
      </w:r>
      <w:r>
        <w:rPr/>
        <w:t>допомога</w:t>
      </w:r>
      <w:r>
        <w:rPr>
          <w:spacing w:val="1"/>
        </w:rPr>
        <w:t> </w:t>
      </w:r>
      <w:r>
        <w:rPr/>
        <w:t>учням</w:t>
      </w:r>
      <w:r>
        <w:rPr>
          <w:spacing w:val="1"/>
        </w:rPr>
        <w:t> </w:t>
      </w:r>
      <w:r>
        <w:rPr/>
        <w:t>планувати</w:t>
      </w:r>
      <w:r>
        <w:rPr>
          <w:spacing w:val="1"/>
        </w:rPr>
        <w:t> </w:t>
      </w:r>
      <w:r>
        <w:rPr/>
        <w:t>власну</w:t>
      </w:r>
      <w:r>
        <w:rPr>
          <w:spacing w:val="1"/>
        </w:rPr>
        <w:t> </w:t>
      </w:r>
      <w:r>
        <w:rPr/>
        <w:t>навчальну діяльність, відстежувати й аналізувати її проміжні результати; для</w:t>
      </w:r>
      <w:r>
        <w:rPr>
          <w:spacing w:val="1"/>
        </w:rPr>
        <w:t> </w:t>
      </w:r>
      <w:r>
        <w:rPr/>
        <w:t>цього дітей навчають спеціальних прийомів діяльності, які можна коригувати</w:t>
      </w:r>
      <w:r>
        <w:rPr>
          <w:spacing w:val="-67"/>
        </w:rPr>
        <w:t> </w:t>
      </w:r>
      <w:r>
        <w:rPr/>
        <w:t>шляхом</w:t>
      </w:r>
      <w:r>
        <w:rPr>
          <w:spacing w:val="1"/>
        </w:rPr>
        <w:t> </w:t>
      </w:r>
      <w:r>
        <w:rPr/>
        <w:t>інтенсивної</w:t>
      </w:r>
      <w:r>
        <w:rPr>
          <w:spacing w:val="1"/>
        </w:rPr>
        <w:t> </w:t>
      </w:r>
      <w:r>
        <w:rPr/>
        <w:t>практики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керівництвом</w:t>
      </w:r>
      <w:r>
        <w:rPr>
          <w:spacing w:val="1"/>
        </w:rPr>
        <w:t> </w:t>
      </w:r>
      <w:r>
        <w:rPr/>
        <w:t>учителя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стратегій.</w:t>
      </w:r>
      <w:r>
        <w:rPr>
          <w:spacing w:val="1"/>
        </w:rPr>
        <w:t> </w:t>
      </w:r>
      <w:r>
        <w:rPr>
          <w:i/>
        </w:rPr>
        <w:t>Глибинний</w:t>
      </w:r>
      <w:r>
        <w:rPr>
          <w:i/>
          <w:spacing w:val="1"/>
        </w:rPr>
        <w:t> </w:t>
      </w:r>
      <w:r>
        <w:rPr>
          <w:i/>
        </w:rPr>
        <w:t>підхід</w:t>
      </w:r>
      <w:r>
        <w:rPr>
          <w:i/>
          <w:spacing w:val="1"/>
        </w:rPr>
        <w:t> </w:t>
      </w:r>
      <w:r>
        <w:rPr/>
        <w:t>відрізняється</w:t>
      </w:r>
      <w:r>
        <w:rPr>
          <w:spacing w:val="1"/>
        </w:rPr>
        <w:t> </w:t>
      </w:r>
      <w:r>
        <w:rPr/>
        <w:t>внутрішньою</w:t>
      </w:r>
      <w:r>
        <w:rPr>
          <w:spacing w:val="1"/>
        </w:rPr>
        <w:t> </w:t>
      </w:r>
      <w:r>
        <w:rPr/>
        <w:t>мотивацією.</w:t>
      </w:r>
      <w:r>
        <w:rPr>
          <w:spacing w:val="1"/>
        </w:rPr>
        <w:t> </w:t>
      </w:r>
      <w:r>
        <w:rPr/>
        <w:t>Передусім він спрямований на організацію конструювання знань, спонукає</w:t>
      </w:r>
      <w:r>
        <w:rPr>
          <w:spacing w:val="1"/>
        </w:rPr>
        <w:t> </w:t>
      </w:r>
      <w:r>
        <w:rPr/>
        <w:t>учнів до набуття значимих знань, умінь, навичок, до розвитку критичного</w:t>
      </w:r>
      <w:r>
        <w:rPr>
          <w:spacing w:val="1"/>
        </w:rPr>
        <w:t> </w:t>
      </w:r>
      <w:r>
        <w:rPr/>
        <w:t>мислення. Відповідно, педагогічні стратегії покликані сприяти формуванню в</w:t>
      </w:r>
      <w:r>
        <w:rPr>
          <w:spacing w:val="-67"/>
        </w:rPr>
        <w:t> </w:t>
      </w:r>
      <w:r>
        <w:rPr/>
        <w:t>учнів максимального розуміння явищ і понять, що вивчаються, допомагати</w:t>
      </w:r>
      <w:r>
        <w:rPr>
          <w:spacing w:val="1"/>
        </w:rPr>
        <w:t> </w:t>
      </w:r>
      <w:r>
        <w:rPr/>
        <w:t>інтегрувати й розширювати інформацію, розвивати навички самостійного та</w:t>
      </w:r>
      <w:r>
        <w:rPr>
          <w:spacing w:val="1"/>
        </w:rPr>
        <w:t> </w:t>
      </w:r>
      <w:r>
        <w:rPr/>
        <w:t>спільного</w:t>
      </w:r>
      <w:r>
        <w:rPr>
          <w:spacing w:val="10"/>
        </w:rPr>
        <w:t> </w:t>
      </w:r>
      <w:r>
        <w:rPr/>
        <w:t>прийняття</w:t>
      </w:r>
      <w:r>
        <w:rPr>
          <w:spacing w:val="13"/>
        </w:rPr>
        <w:t> </w:t>
      </w:r>
      <w:r>
        <w:rPr/>
        <w:t>рішень,</w:t>
      </w:r>
      <w:r>
        <w:rPr>
          <w:spacing w:val="11"/>
        </w:rPr>
        <w:t> </w:t>
      </w:r>
      <w:r>
        <w:rPr/>
        <w:t>розв’язання</w:t>
      </w:r>
      <w:r>
        <w:rPr>
          <w:spacing w:val="11"/>
        </w:rPr>
        <w:t> </w:t>
      </w:r>
      <w:r>
        <w:rPr/>
        <w:t>проблем.</w:t>
      </w:r>
      <w:r>
        <w:rPr>
          <w:spacing w:val="11"/>
        </w:rPr>
        <w:t> </w:t>
      </w:r>
      <w:r>
        <w:rPr/>
        <w:t>Залежно</w:t>
      </w:r>
      <w:r>
        <w:rPr>
          <w:spacing w:val="14"/>
        </w:rPr>
        <w:t> </w:t>
      </w:r>
      <w:r>
        <w:rPr/>
        <w:t>від</w:t>
      </w:r>
      <w:r>
        <w:rPr>
          <w:spacing w:val="10"/>
        </w:rPr>
        <w:t> </w:t>
      </w:r>
      <w:r>
        <w:rPr/>
        <w:t>особистісних</w:t>
      </w:r>
      <w:r>
        <w:rPr>
          <w:spacing w:val="-67"/>
        </w:rPr>
        <w:t> </w:t>
      </w:r>
      <w:r>
        <w:rPr/>
        <w:t>і</w:t>
      </w:r>
      <w:r>
        <w:rPr>
          <w:spacing w:val="1"/>
        </w:rPr>
        <w:t> </w:t>
      </w:r>
      <w:r>
        <w:rPr/>
        <w:t>ситуаційних</w:t>
      </w:r>
      <w:r>
        <w:rPr>
          <w:spacing w:val="1"/>
        </w:rPr>
        <w:t> </w:t>
      </w:r>
      <w:r>
        <w:rPr/>
        <w:t>чинників</w:t>
      </w:r>
      <w:r>
        <w:rPr>
          <w:spacing w:val="1"/>
        </w:rPr>
        <w:t> </w:t>
      </w:r>
      <w:r>
        <w:rPr/>
        <w:t>учитель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керуватися</w:t>
      </w:r>
      <w:r>
        <w:rPr>
          <w:spacing w:val="1"/>
        </w:rPr>
        <w:t> </w:t>
      </w:r>
      <w:r>
        <w:rPr/>
        <w:t>будь-яким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всіма</w:t>
      </w:r>
      <w:r>
        <w:rPr>
          <w:spacing w:val="1"/>
        </w:rPr>
        <w:t> </w:t>
      </w:r>
      <w:r>
        <w:rPr/>
        <w:t>наведеними</w:t>
      </w:r>
      <w:r>
        <w:rPr>
          <w:spacing w:val="-1"/>
        </w:rPr>
        <w:t> </w:t>
      </w:r>
      <w:r>
        <w:rPr/>
        <w:t>мотивами.</w:t>
      </w:r>
    </w:p>
    <w:p>
      <w:pPr>
        <w:pStyle w:val="BodyText"/>
        <w:spacing w:line="276" w:lineRule="auto" w:before="119"/>
        <w:ind w:left="302" w:right="444" w:firstLine="707"/>
        <w:jc w:val="both"/>
      </w:pPr>
      <w:r>
        <w:rPr/>
        <w:t>За підсумками двох наукових досліджень з цього питання</w:t>
      </w:r>
      <w:r>
        <w:rPr>
          <w:spacing w:val="1"/>
        </w:rPr>
        <w:t> </w:t>
      </w:r>
      <w:r>
        <w:rPr/>
        <w:t>Ендрюс і</w:t>
      </w:r>
      <w:r>
        <w:rPr>
          <w:spacing w:val="1"/>
        </w:rPr>
        <w:t> </w:t>
      </w:r>
      <w:r>
        <w:rPr/>
        <w:t>Малкахі</w:t>
      </w:r>
      <w:r>
        <w:rPr>
          <w:spacing w:val="1"/>
        </w:rPr>
        <w:t> </w:t>
      </w:r>
      <w:r>
        <w:rPr/>
        <w:t>(Andrews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Mulcahy,</w:t>
      </w:r>
      <w:r>
        <w:rPr>
          <w:spacing w:val="1"/>
        </w:rPr>
        <w:t> </w:t>
      </w:r>
      <w:r>
        <w:rPr/>
        <w:t>1999)</w:t>
      </w:r>
      <w:r>
        <w:rPr>
          <w:spacing w:val="1"/>
        </w:rPr>
        <w:t> </w:t>
      </w:r>
      <w:r>
        <w:rPr/>
        <w:t>роблять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висновки.</w:t>
      </w:r>
      <w:r>
        <w:rPr>
          <w:spacing w:val="1"/>
        </w:rPr>
        <w:t> </w:t>
      </w:r>
      <w:r>
        <w:rPr/>
        <w:t>Зазвичай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педагогів</w:t>
      </w:r>
      <w:r>
        <w:rPr>
          <w:spacing w:val="1"/>
        </w:rPr>
        <w:t> </w:t>
      </w:r>
      <w:r>
        <w:rPr/>
        <w:t>домінує</w:t>
      </w:r>
      <w:r>
        <w:rPr>
          <w:spacing w:val="1"/>
        </w:rPr>
        <w:t> </w:t>
      </w:r>
      <w:r>
        <w:rPr/>
        <w:t>зовнішня</w:t>
      </w:r>
      <w:r>
        <w:rPr>
          <w:spacing w:val="1"/>
        </w:rPr>
        <w:t> </w:t>
      </w:r>
      <w:r>
        <w:rPr/>
        <w:t>мотивація,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мотивація</w:t>
      </w:r>
      <w:r>
        <w:rPr>
          <w:spacing w:val="1"/>
        </w:rPr>
        <w:t> </w:t>
      </w:r>
      <w:r>
        <w:rPr/>
        <w:t>високих</w:t>
      </w:r>
      <w:r>
        <w:rPr>
          <w:spacing w:val="1"/>
        </w:rPr>
        <w:t> </w:t>
      </w:r>
      <w:r>
        <w:rPr/>
        <w:t>академічних</w:t>
      </w:r>
      <w:r>
        <w:rPr>
          <w:spacing w:val="1"/>
        </w:rPr>
        <w:t> </w:t>
      </w:r>
      <w:r>
        <w:rPr/>
        <w:t>показників</w:t>
      </w:r>
      <w:r>
        <w:rPr>
          <w:spacing w:val="1"/>
        </w:rPr>
        <w:t> </w:t>
      </w:r>
      <w:r>
        <w:rPr/>
        <w:t>(комбінація</w:t>
      </w:r>
      <w:r>
        <w:rPr>
          <w:spacing w:val="1"/>
        </w:rPr>
        <w:t> </w:t>
      </w:r>
      <w:r>
        <w:rPr/>
        <w:t>поверхового</w:t>
      </w:r>
      <w:r>
        <w:rPr>
          <w:spacing w:val="1"/>
        </w:rPr>
        <w:t> </w:t>
      </w:r>
      <w:r>
        <w:rPr/>
        <w:t>підходу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підходу,</w:t>
      </w:r>
      <w:r>
        <w:rPr>
          <w:spacing w:val="1"/>
        </w:rPr>
        <w:t> </w:t>
      </w:r>
      <w:r>
        <w:rPr/>
        <w:t>орієнтованого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досягнення)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внутрішня</w:t>
      </w:r>
      <w:r>
        <w:rPr>
          <w:spacing w:val="1"/>
        </w:rPr>
        <w:t> </w:t>
      </w:r>
      <w:r>
        <w:rPr/>
        <w:t>мотивація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поєднанні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прагненням втілювати високі академічні стандарти (комбінація глибинного й</w:t>
      </w:r>
      <w:r>
        <w:rPr>
          <w:spacing w:val="1"/>
        </w:rPr>
        <w:t> </w:t>
      </w:r>
      <w:r>
        <w:rPr/>
        <w:t>орієнтованого на досягнення підходів). Вони й визначають характер їхнього</w:t>
      </w:r>
      <w:r>
        <w:rPr>
          <w:spacing w:val="1"/>
        </w:rPr>
        <w:t> </w:t>
      </w:r>
      <w:r>
        <w:rPr/>
        <w:t>бачення процесу викладання. Отже, на діяльність учителя можуть одночасно</w:t>
      </w:r>
      <w:r>
        <w:rPr>
          <w:spacing w:val="1"/>
        </w:rPr>
        <w:t> </w:t>
      </w:r>
      <w:r>
        <w:rPr/>
        <w:t>впливати мотиви різних типів: з одного боку – прагнення залучати учнів до</w:t>
      </w:r>
      <w:r>
        <w:rPr>
          <w:spacing w:val="1"/>
        </w:rPr>
        <w:t> </w:t>
      </w:r>
      <w:r>
        <w:rPr/>
        <w:t>значимого навчання, а з іншого – допомагати їм отримувати високі оцінки;</w:t>
      </w:r>
      <w:r>
        <w:rPr>
          <w:spacing w:val="1"/>
        </w:rPr>
        <w:t> </w:t>
      </w:r>
      <w:r>
        <w:rPr/>
        <w:t>або з одного боку – намагання формувати в них знання з предмета й базові</w:t>
      </w:r>
      <w:r>
        <w:rPr>
          <w:spacing w:val="1"/>
        </w:rPr>
        <w:t> </w:t>
      </w:r>
      <w:r>
        <w:rPr/>
        <w:t>навички, а з іншого – досягати також високого рівня успішності. Ці дані</w:t>
      </w:r>
      <w:r>
        <w:rPr>
          <w:spacing w:val="1"/>
        </w:rPr>
        <w:t> </w:t>
      </w:r>
      <w:r>
        <w:rPr/>
        <w:t>підтверджують</w:t>
      </w:r>
      <w:r>
        <w:rPr>
          <w:spacing w:val="1"/>
        </w:rPr>
        <w:t> </w:t>
      </w:r>
      <w:r>
        <w:rPr/>
        <w:t>думку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що,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правило,</w:t>
      </w:r>
      <w:r>
        <w:rPr>
          <w:spacing w:val="1"/>
        </w:rPr>
        <w:t> </w:t>
      </w:r>
      <w:r>
        <w:rPr/>
        <w:t>вчитель</w:t>
      </w:r>
      <w:r>
        <w:rPr>
          <w:spacing w:val="1"/>
        </w:rPr>
        <w:t> </w:t>
      </w:r>
      <w:r>
        <w:rPr/>
        <w:t>зорієнтований</w:t>
      </w:r>
      <w:r>
        <w:rPr>
          <w:spacing w:val="70"/>
        </w:rPr>
        <w:t> </w:t>
      </w:r>
      <w:r>
        <w:rPr/>
        <w:t>в</w:t>
      </w:r>
      <w:r>
        <w:rPr>
          <w:spacing w:val="1"/>
        </w:rPr>
        <w:t> </w:t>
      </w:r>
      <w:r>
        <w:rPr/>
        <w:t>одному напрямі і що його/її підхід до організації навчання складається під</w:t>
      </w:r>
      <w:r>
        <w:rPr>
          <w:spacing w:val="1"/>
        </w:rPr>
        <w:t> </w:t>
      </w:r>
      <w:r>
        <w:rPr/>
        <w:t>впливом особистісних (наприклад, тривалість і тип педагогічного стажу) та</w:t>
      </w:r>
      <w:r>
        <w:rPr>
          <w:spacing w:val="1"/>
        </w:rPr>
        <w:t> </w:t>
      </w:r>
      <w:r>
        <w:rPr/>
        <w:t>ситуаційних</w:t>
      </w:r>
      <w:r>
        <w:rPr>
          <w:spacing w:val="1"/>
        </w:rPr>
        <w:t> </w:t>
      </w:r>
      <w:r>
        <w:rPr/>
        <w:t>(ступінь</w:t>
      </w:r>
      <w:r>
        <w:rPr>
          <w:spacing w:val="1"/>
        </w:rPr>
        <w:t> </w:t>
      </w:r>
      <w:r>
        <w:rPr/>
        <w:t>навчального</w:t>
      </w:r>
      <w:r>
        <w:rPr>
          <w:spacing w:val="1"/>
        </w:rPr>
        <w:t> </w:t>
      </w:r>
      <w:r>
        <w:rPr/>
        <w:t>закладу,</w:t>
      </w:r>
      <w:r>
        <w:rPr>
          <w:spacing w:val="1"/>
        </w:rPr>
        <w:t> </w:t>
      </w:r>
      <w:r>
        <w:rPr/>
        <w:t>характеристики</w:t>
      </w:r>
      <w:r>
        <w:rPr>
          <w:spacing w:val="1"/>
        </w:rPr>
        <w:t> </w:t>
      </w:r>
      <w:r>
        <w:rPr/>
        <w:t>учнівського</w:t>
      </w:r>
      <w:r>
        <w:rPr>
          <w:spacing w:val="1"/>
        </w:rPr>
        <w:t> </w:t>
      </w:r>
      <w:r>
        <w:rPr/>
        <w:t>контингенту)</w:t>
      </w:r>
      <w:r>
        <w:rPr>
          <w:spacing w:val="-1"/>
        </w:rPr>
        <w:t> </w:t>
      </w:r>
      <w:r>
        <w:rPr/>
        <w:t>чинників.</w:t>
      </w:r>
    </w:p>
    <w:p>
      <w:pPr>
        <w:pStyle w:val="BodyText"/>
        <w:spacing w:line="276" w:lineRule="auto" w:before="122"/>
        <w:ind w:left="302" w:right="444" w:firstLine="707"/>
        <w:jc w:val="both"/>
      </w:pPr>
      <w:r>
        <w:rPr/>
        <w:t>Отже,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вищезазначене</w:t>
      </w:r>
      <w:r>
        <w:rPr>
          <w:spacing w:val="1"/>
        </w:rPr>
        <w:t> </w:t>
      </w:r>
      <w:r>
        <w:rPr/>
        <w:t>дає</w:t>
      </w:r>
      <w:r>
        <w:rPr>
          <w:spacing w:val="1"/>
        </w:rPr>
        <w:t> </w:t>
      </w:r>
      <w:r>
        <w:rPr/>
        <w:t>змогу</w:t>
      </w:r>
      <w:r>
        <w:rPr>
          <w:spacing w:val="1"/>
        </w:rPr>
        <w:t> </w:t>
      </w:r>
      <w:r>
        <w:rPr/>
        <w:t>дійти</w:t>
      </w:r>
      <w:r>
        <w:rPr>
          <w:spacing w:val="1"/>
        </w:rPr>
        <w:t> </w:t>
      </w:r>
      <w:r>
        <w:rPr/>
        <w:t>висновку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проектування</w:t>
      </w:r>
      <w:r>
        <w:rPr>
          <w:spacing w:val="1"/>
        </w:rPr>
        <w:t> </w:t>
      </w:r>
      <w:r>
        <w:rPr/>
        <w:t>педагогічної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залежить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загального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професійного досвіду вчителя; від ситуації, в якій він/вона провадить свою</w:t>
      </w:r>
      <w:r>
        <w:rPr>
          <w:spacing w:val="1"/>
        </w:rPr>
        <w:t> </w:t>
      </w:r>
      <w:r>
        <w:rPr/>
        <w:t>діяльність;</w:t>
      </w:r>
      <w:r>
        <w:rPr>
          <w:spacing w:val="46"/>
        </w:rPr>
        <w:t> </w:t>
      </w:r>
      <w:r>
        <w:rPr/>
        <w:t>від</w:t>
      </w:r>
      <w:r>
        <w:rPr>
          <w:spacing w:val="44"/>
        </w:rPr>
        <w:t> </w:t>
      </w:r>
      <w:r>
        <w:rPr/>
        <w:t>того,</w:t>
      </w:r>
      <w:r>
        <w:rPr>
          <w:spacing w:val="44"/>
        </w:rPr>
        <w:t> </w:t>
      </w:r>
      <w:r>
        <w:rPr/>
        <w:t>в</w:t>
      </w:r>
      <w:r>
        <w:rPr>
          <w:spacing w:val="44"/>
        </w:rPr>
        <w:t> </w:t>
      </w:r>
      <w:r>
        <w:rPr/>
        <w:t>чому</w:t>
      </w:r>
      <w:r>
        <w:rPr>
          <w:spacing w:val="41"/>
        </w:rPr>
        <w:t> </w:t>
      </w:r>
      <w:r>
        <w:rPr/>
        <w:t>він/вона</w:t>
      </w:r>
      <w:r>
        <w:rPr>
          <w:spacing w:val="45"/>
        </w:rPr>
        <w:t> </w:t>
      </w:r>
      <w:r>
        <w:rPr/>
        <w:t>вбачає</w:t>
      </w:r>
      <w:r>
        <w:rPr>
          <w:spacing w:val="43"/>
        </w:rPr>
        <w:t> </w:t>
      </w:r>
      <w:r>
        <w:rPr/>
        <w:t>сенс</w:t>
      </w:r>
      <w:r>
        <w:rPr>
          <w:spacing w:val="43"/>
        </w:rPr>
        <w:t> </w:t>
      </w:r>
      <w:r>
        <w:rPr/>
        <w:t>своєї</w:t>
      </w:r>
      <w:r>
        <w:rPr>
          <w:spacing w:val="43"/>
        </w:rPr>
        <w:t> </w:t>
      </w:r>
      <w:r>
        <w:rPr/>
        <w:t>роботи;</w:t>
      </w:r>
      <w:r>
        <w:rPr>
          <w:spacing w:val="44"/>
        </w:rPr>
        <w:t> </w:t>
      </w:r>
      <w:r>
        <w:rPr/>
        <w:t>а</w:t>
      </w:r>
      <w:r>
        <w:rPr>
          <w:spacing w:val="43"/>
        </w:rPr>
        <w:t> </w:t>
      </w:r>
      <w:r>
        <w:rPr/>
        <w:t>також</w:t>
      </w:r>
      <w:r>
        <w:rPr>
          <w:spacing w:val="43"/>
        </w:rPr>
        <w:t> </w:t>
      </w:r>
      <w:r>
        <w:rPr/>
        <w:t>від</w:t>
      </w:r>
    </w:p>
    <w:p>
      <w:pPr>
        <w:spacing w:after="0" w:line="276" w:lineRule="auto"/>
        <w:jc w:val="both"/>
        <w:sectPr>
          <w:pgSz w:w="11910" w:h="16840"/>
          <w:pgMar w:header="442" w:footer="507" w:top="1620" w:bottom="700" w:left="1400" w:right="400"/>
        </w:sectPr>
      </w:pPr>
    </w:p>
    <w:p>
      <w:pPr>
        <w:pStyle w:val="BodyText"/>
        <w:spacing w:line="276" w:lineRule="auto" w:before="81"/>
        <w:ind w:left="302" w:right="443"/>
        <w:jc w:val="both"/>
      </w:pPr>
      <w:r>
        <w:rPr/>
        <w:t>академічних та соціальних потреб учнів. Результати наукових і практичних</w:t>
      </w:r>
      <w:r>
        <w:rPr>
          <w:spacing w:val="1"/>
        </w:rPr>
        <w:t> </w:t>
      </w:r>
      <w:r>
        <w:rPr/>
        <w:t>досліджень переконливо доводять, що вчителю необхідно застосовувати різні</w:t>
      </w:r>
      <w:r>
        <w:rPr>
          <w:spacing w:val="-67"/>
        </w:rPr>
        <w:t> </w:t>
      </w:r>
      <w:r>
        <w:rPr/>
        <w:t>підходи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організації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інклюзивному</w:t>
      </w:r>
      <w:r>
        <w:rPr>
          <w:spacing w:val="1"/>
        </w:rPr>
        <w:t> </w:t>
      </w:r>
      <w:r>
        <w:rPr/>
        <w:t>класі.</w:t>
      </w:r>
      <w:r>
        <w:rPr>
          <w:spacing w:val="1"/>
        </w:rPr>
        <w:t> </w:t>
      </w:r>
      <w:r>
        <w:rPr/>
        <w:t>Тому</w:t>
      </w:r>
      <w:r>
        <w:rPr>
          <w:spacing w:val="71"/>
        </w:rPr>
        <w:t> </w:t>
      </w:r>
      <w:r>
        <w:rPr/>
        <w:t>ми</w:t>
      </w:r>
      <w:r>
        <w:rPr>
          <w:spacing w:val="-67"/>
        </w:rPr>
        <w:t> </w:t>
      </w:r>
      <w:r>
        <w:rPr/>
        <w:t>рекомендуємо</w:t>
      </w:r>
      <w:r>
        <w:rPr>
          <w:spacing w:val="1"/>
        </w:rPr>
        <w:t> </w:t>
      </w:r>
      <w:r>
        <w:rPr/>
        <w:t>одночасно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почергово</w:t>
      </w:r>
      <w:r>
        <w:rPr>
          <w:spacing w:val="1"/>
        </w:rPr>
        <w:t> </w:t>
      </w:r>
      <w:r>
        <w:rPr/>
        <w:t>застосовувати</w:t>
      </w:r>
      <w:r>
        <w:rPr>
          <w:spacing w:val="1"/>
        </w:rPr>
        <w:t> </w:t>
      </w:r>
      <w:r>
        <w:rPr/>
        <w:t>підходи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різного</w:t>
      </w:r>
      <w:r>
        <w:rPr>
          <w:spacing w:val="1"/>
        </w:rPr>
        <w:t> </w:t>
      </w:r>
      <w:r>
        <w:rPr/>
        <w:t>типу:</w:t>
      </w:r>
      <w:r>
        <w:rPr>
          <w:spacing w:val="1"/>
        </w:rPr>
        <w:t> </w:t>
      </w:r>
      <w:r>
        <w:rPr/>
        <w:t>передавати</w:t>
      </w:r>
      <w:r>
        <w:rPr>
          <w:spacing w:val="1"/>
        </w:rPr>
        <w:t> </w:t>
      </w:r>
      <w:r>
        <w:rPr/>
        <w:t>знання;</w:t>
      </w:r>
      <w:r>
        <w:rPr>
          <w:spacing w:val="1"/>
        </w:rPr>
        <w:t> </w:t>
      </w:r>
      <w:r>
        <w:rPr/>
        <w:t>формувати</w:t>
      </w:r>
      <w:r>
        <w:rPr>
          <w:spacing w:val="1"/>
        </w:rPr>
        <w:t> </w:t>
      </w:r>
      <w:r>
        <w:rPr/>
        <w:t>знання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базові</w:t>
      </w:r>
      <w:r>
        <w:rPr>
          <w:spacing w:val="1"/>
        </w:rPr>
        <w:t> </w:t>
      </w:r>
      <w:r>
        <w:rPr/>
        <w:t>навички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предметів; спонукати дітей до повного їх засвоєння; створювати умови для</w:t>
      </w:r>
      <w:r>
        <w:rPr>
          <w:spacing w:val="1"/>
        </w:rPr>
        <w:t> </w:t>
      </w:r>
      <w:r>
        <w:rPr/>
        <w:t>набуття</w:t>
      </w:r>
      <w:r>
        <w:rPr>
          <w:spacing w:val="1"/>
        </w:rPr>
        <w:t> </w:t>
      </w:r>
      <w:r>
        <w:rPr/>
        <w:t>значимих</w:t>
      </w:r>
      <w:r>
        <w:rPr>
          <w:spacing w:val="1"/>
        </w:rPr>
        <w:t> </w:t>
      </w:r>
      <w:r>
        <w:rPr/>
        <w:t>знань,</w:t>
      </w:r>
      <w:r>
        <w:rPr>
          <w:spacing w:val="1"/>
        </w:rPr>
        <w:t> </w:t>
      </w:r>
      <w:r>
        <w:rPr/>
        <w:t>умінь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навичок;</w:t>
      </w:r>
      <w:r>
        <w:rPr>
          <w:spacing w:val="1"/>
        </w:rPr>
        <w:t> </w:t>
      </w:r>
      <w:r>
        <w:rPr/>
        <w:t>розвивати</w:t>
      </w:r>
      <w:r>
        <w:rPr>
          <w:spacing w:val="1"/>
        </w:rPr>
        <w:t> </w:t>
      </w:r>
      <w:r>
        <w:rPr/>
        <w:t>навички</w:t>
      </w:r>
      <w:r>
        <w:rPr>
          <w:spacing w:val="1"/>
        </w:rPr>
        <w:t> </w:t>
      </w:r>
      <w:r>
        <w:rPr/>
        <w:t>критичного</w:t>
      </w:r>
      <w:r>
        <w:rPr>
          <w:spacing w:val="1"/>
        </w:rPr>
        <w:t> </w:t>
      </w:r>
      <w:r>
        <w:rPr/>
        <w:t>мислення; використовувати пояснення й підказки, але згодом зменшувати їх,</w:t>
      </w:r>
      <w:r>
        <w:rPr>
          <w:spacing w:val="1"/>
        </w:rPr>
        <w:t> </w:t>
      </w:r>
      <w:r>
        <w:rPr/>
        <w:t>допомагаючи</w:t>
      </w:r>
      <w:r>
        <w:rPr>
          <w:spacing w:val="1"/>
        </w:rPr>
        <w:t> </w:t>
      </w:r>
      <w:r>
        <w:rPr/>
        <w:t>учням</w:t>
      </w:r>
      <w:r>
        <w:rPr>
          <w:spacing w:val="1"/>
        </w:rPr>
        <w:t> </w:t>
      </w:r>
      <w:r>
        <w:rPr/>
        <w:t>самим</w:t>
      </w:r>
      <w:r>
        <w:rPr>
          <w:spacing w:val="1"/>
        </w:rPr>
        <w:t> </w:t>
      </w:r>
      <w:r>
        <w:rPr/>
        <w:t>вийти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вищий</w:t>
      </w:r>
      <w:r>
        <w:rPr>
          <w:spacing w:val="1"/>
        </w:rPr>
        <w:t> </w:t>
      </w:r>
      <w:r>
        <w:rPr/>
        <w:t>рівень</w:t>
      </w:r>
      <w:r>
        <w:rPr>
          <w:spacing w:val="1"/>
        </w:rPr>
        <w:t> </w:t>
      </w:r>
      <w:r>
        <w:rPr/>
        <w:t>розуміння</w:t>
      </w:r>
      <w:r>
        <w:rPr>
          <w:spacing w:val="1"/>
        </w:rPr>
        <w:t> </w:t>
      </w:r>
      <w:r>
        <w:rPr/>
        <w:t>понять;</w:t>
      </w:r>
      <w:r>
        <w:rPr>
          <w:spacing w:val="1"/>
        </w:rPr>
        <w:t> </w:t>
      </w:r>
      <w:r>
        <w:rPr/>
        <w:t>забезпечувати</w:t>
      </w:r>
      <w:r>
        <w:rPr>
          <w:spacing w:val="1"/>
        </w:rPr>
        <w:t> </w:t>
      </w:r>
      <w:r>
        <w:rPr/>
        <w:t>підтримку дітям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різноманітними</w:t>
      </w:r>
      <w:r>
        <w:rPr>
          <w:spacing w:val="1"/>
        </w:rPr>
        <w:t> </w:t>
      </w:r>
      <w:r>
        <w:rPr/>
        <w:t>навчальними</w:t>
      </w:r>
      <w:r>
        <w:rPr>
          <w:spacing w:val="1"/>
        </w:rPr>
        <w:t> </w:t>
      </w:r>
      <w:r>
        <w:rPr/>
        <w:t>потребами;</w:t>
      </w:r>
      <w:r>
        <w:rPr>
          <w:spacing w:val="1"/>
        </w:rPr>
        <w:t> </w:t>
      </w:r>
      <w:r>
        <w:rPr/>
        <w:t>намагатися</w:t>
      </w:r>
      <w:r>
        <w:rPr>
          <w:spacing w:val="1"/>
        </w:rPr>
        <w:t> </w:t>
      </w:r>
      <w:r>
        <w:rPr/>
        <w:t>охопити</w:t>
      </w:r>
      <w:r>
        <w:rPr>
          <w:spacing w:val="1"/>
        </w:rPr>
        <w:t> </w:t>
      </w:r>
      <w:r>
        <w:rPr/>
        <w:t>навчальною</w:t>
      </w:r>
      <w:r>
        <w:rPr>
          <w:spacing w:val="1"/>
        </w:rPr>
        <w:t> </w:t>
      </w:r>
      <w:r>
        <w:rPr/>
        <w:t>програмою</w:t>
      </w:r>
      <w:r>
        <w:rPr>
          <w:spacing w:val="1"/>
        </w:rPr>
        <w:t> </w:t>
      </w:r>
      <w:r>
        <w:rPr/>
        <w:t>всіх</w:t>
      </w:r>
      <w:r>
        <w:rPr>
          <w:spacing w:val="1"/>
        </w:rPr>
        <w:t> </w:t>
      </w:r>
      <w:r>
        <w:rPr/>
        <w:t>учнів,</w:t>
      </w:r>
      <w:r>
        <w:rPr>
          <w:spacing w:val="1"/>
        </w:rPr>
        <w:t> </w:t>
      </w:r>
      <w:r>
        <w:rPr/>
        <w:t>тобто</w:t>
      </w:r>
      <w:r>
        <w:rPr>
          <w:spacing w:val="71"/>
        </w:rPr>
        <w:t> </w:t>
      </w:r>
      <w:r>
        <w:rPr/>
        <w:t>давати</w:t>
      </w:r>
      <w:r>
        <w:rPr>
          <w:spacing w:val="1"/>
        </w:rPr>
        <w:t> </w:t>
      </w:r>
      <w:r>
        <w:rPr/>
        <w:t>кожному з них можливість опановувати один і той самий зміст предметів на</w:t>
      </w:r>
      <w:r>
        <w:rPr>
          <w:spacing w:val="1"/>
        </w:rPr>
        <w:t> </w:t>
      </w:r>
      <w:r>
        <w:rPr/>
        <w:t>своєму</w:t>
      </w:r>
      <w:r>
        <w:rPr>
          <w:spacing w:val="1"/>
        </w:rPr>
        <w:t> </w:t>
      </w:r>
      <w:r>
        <w:rPr/>
        <w:t>рівні</w:t>
      </w:r>
      <w:r>
        <w:rPr>
          <w:spacing w:val="1"/>
        </w:rPr>
        <w:t> </w:t>
      </w:r>
      <w:r>
        <w:rPr/>
        <w:t>(див.</w:t>
      </w:r>
      <w:r>
        <w:rPr>
          <w:spacing w:val="1"/>
        </w:rPr>
        <w:t> </w:t>
      </w:r>
      <w:r>
        <w:rPr/>
        <w:t>статтю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ключові</w:t>
      </w:r>
      <w:r>
        <w:rPr>
          <w:spacing w:val="1"/>
        </w:rPr>
        <w:t> </w:t>
      </w:r>
      <w:r>
        <w:rPr/>
        <w:t>чинники</w:t>
      </w:r>
      <w:r>
        <w:rPr>
          <w:spacing w:val="1"/>
        </w:rPr>
        <w:t> </w:t>
      </w:r>
      <w:r>
        <w:rPr/>
        <w:t>планування</w:t>
      </w:r>
      <w:r>
        <w:rPr>
          <w:spacing w:val="1"/>
        </w:rPr>
        <w:t> </w:t>
      </w:r>
      <w:r>
        <w:rPr/>
        <w:t>навчального</w:t>
      </w:r>
      <w:r>
        <w:rPr>
          <w:spacing w:val="1"/>
        </w:rPr>
        <w:t> </w:t>
      </w:r>
      <w:r>
        <w:rPr/>
        <w:t>процесу, враховуючи особливості всіх учнів в інклюзивному класі, вміщену в</w:t>
      </w:r>
      <w:r>
        <w:rPr>
          <w:spacing w:val="-67"/>
        </w:rPr>
        <w:t> </w:t>
      </w:r>
      <w:r>
        <w:rPr/>
        <w:t>черговій</w:t>
      </w:r>
      <w:r>
        <w:rPr>
          <w:spacing w:val="-1"/>
        </w:rPr>
        <w:t> </w:t>
      </w:r>
      <w:r>
        <w:rPr/>
        <w:t>вставці</w:t>
      </w:r>
      <w:r>
        <w:rPr>
          <w:spacing w:val="1"/>
        </w:rPr>
        <w:t> </w:t>
      </w:r>
      <w:r>
        <w:rPr/>
        <w:t>«Професійний</w:t>
      </w:r>
      <w:r>
        <w:rPr>
          <w:spacing w:val="-1"/>
        </w:rPr>
        <w:t> </w:t>
      </w:r>
      <w:r>
        <w:rPr/>
        <w:t>портрет»).</w:t>
      </w:r>
    </w:p>
    <w:p>
      <w:pPr>
        <w:pStyle w:val="BodyText"/>
        <w:spacing w:before="120"/>
        <w:ind w:left="8110" w:right="314"/>
        <w:jc w:val="center"/>
      </w:pPr>
      <w:r>
        <w:rPr/>
        <w:t>Вставка</w:t>
      </w:r>
      <w:r>
        <w:rPr>
          <w:spacing w:val="-1"/>
        </w:rPr>
        <w:t> </w:t>
      </w:r>
      <w:r>
        <w:rPr/>
        <w:t>ІІ.1</w:t>
      </w:r>
    </w:p>
    <w:p>
      <w:pPr>
        <w:pStyle w:val="Heading1"/>
        <w:spacing w:before="65"/>
        <w:ind w:left="539" w:right="684"/>
        <w:jc w:val="center"/>
      </w:pPr>
      <w:r>
        <w:rPr/>
        <w:pict>
          <v:shape style="position:absolute;margin-left:79.464005pt;margin-top:2.760286pt;width:479.15pt;height:389.95pt;mso-position-horizontal-relative:page;mso-position-vertical-relative:paragraph;z-index:-20790784" coordorigin="1589,55" coordsize="9583,7799" path="m11172,7845l11162,7845,11162,7845,1599,7845,1589,7845,1589,7854,1599,7854,11162,7854,11162,7854,11172,7854,11172,7845xm11172,55l11162,55,11162,55,1599,55,1589,55,1589,65,1589,7845,1599,7845,1599,65,11162,65,11162,7845,11172,7845,11172,65,11172,55xe" filled="true" fillcolor="#000000" stroked="false">
            <v:path arrowok="t"/>
            <v:fill type="solid"/>
            <w10:wrap type="none"/>
          </v:shape>
        </w:pict>
      </w:r>
      <w:r>
        <w:rPr/>
        <w:t>Професійний</w:t>
      </w:r>
      <w:r>
        <w:rPr>
          <w:spacing w:val="-4"/>
        </w:rPr>
        <w:t> </w:t>
      </w:r>
      <w:r>
        <w:rPr/>
        <w:t>портрет</w:t>
      </w:r>
    </w:p>
    <w:p>
      <w:pPr>
        <w:spacing w:line="276" w:lineRule="auto" w:before="48"/>
        <w:ind w:left="1878" w:right="631" w:hanging="1380"/>
        <w:jc w:val="left"/>
        <w:rPr>
          <w:b/>
          <w:sz w:val="28"/>
        </w:rPr>
      </w:pPr>
      <w:r>
        <w:rPr>
          <w:b/>
          <w:sz w:val="28"/>
        </w:rPr>
        <w:t>КЛЮЧОВІ ЧИННИКИ ПЛАНУВАННЯ НАВЧАЛЬНОГО ПРОЦЕСУ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ДЛЯ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ВСІХ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УЧНІВ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ІНКЛЮЗИВНОМУ КЛАСІ</w:t>
      </w:r>
    </w:p>
    <w:p>
      <w:pPr>
        <w:spacing w:line="276" w:lineRule="auto" w:before="0"/>
        <w:ind w:left="369" w:right="448" w:firstLine="1027"/>
        <w:jc w:val="right"/>
        <w:rPr>
          <w:i/>
          <w:sz w:val="28"/>
        </w:rPr>
      </w:pPr>
      <w:r>
        <w:rPr>
          <w:b/>
          <w:i/>
          <w:sz w:val="28"/>
        </w:rPr>
        <w:t>Сандра Данфілд (Sandra Dunfield) </w:t>
      </w:r>
      <w:r>
        <w:rPr>
          <w:i/>
          <w:sz w:val="28"/>
        </w:rPr>
        <w:t>– учитель початкової школи, яка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наразі працює в 6 інклюзивному класі. Вона та її чоловік Вейн мають двох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чудових дочок – Кері та Емі. Нещодавно Сандра здобула ступінь магістра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педагогіки. Маючи за плечима тривалий досвід роботи в шкільному окрузі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міста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Калгарі,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вона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прагне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й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надалі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зростати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й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змінюватися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разом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зі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своїми</w:t>
      </w:r>
    </w:p>
    <w:p>
      <w:pPr>
        <w:pStyle w:val="BodyText"/>
        <w:spacing w:line="276" w:lineRule="auto"/>
        <w:ind w:left="302" w:right="444" w:firstLine="8439"/>
        <w:jc w:val="right"/>
      </w:pPr>
      <w:r>
        <w:rPr>
          <w:i/>
        </w:rPr>
        <w:t>учнями.</w:t>
      </w:r>
      <w:r>
        <w:rPr>
          <w:i/>
          <w:spacing w:val="-67"/>
        </w:rPr>
        <w:t> </w:t>
      </w:r>
      <w:r>
        <w:rPr/>
        <w:t>Напевно,</w:t>
      </w:r>
      <w:r>
        <w:rPr>
          <w:spacing w:val="1"/>
        </w:rPr>
        <w:t> </w:t>
      </w:r>
      <w:r>
        <w:rPr/>
        <w:t>мало</w:t>
      </w:r>
      <w:r>
        <w:rPr>
          <w:spacing w:val="1"/>
        </w:rPr>
        <w:t> </w:t>
      </w:r>
      <w:r>
        <w:rPr/>
        <w:t>яке</w:t>
      </w:r>
      <w:r>
        <w:rPr>
          <w:spacing w:val="70"/>
        </w:rPr>
        <w:t> </w:t>
      </w:r>
      <w:r>
        <w:rPr/>
        <w:t>питання</w:t>
      </w:r>
      <w:r>
        <w:rPr>
          <w:spacing w:val="70"/>
        </w:rPr>
        <w:t> </w:t>
      </w:r>
      <w:r>
        <w:rPr/>
        <w:t>педагогічної</w:t>
      </w:r>
      <w:r>
        <w:rPr>
          <w:spacing w:val="70"/>
        </w:rPr>
        <w:t> </w:t>
      </w:r>
      <w:r>
        <w:rPr/>
        <w:t>галузі</w:t>
      </w:r>
      <w:r>
        <w:rPr>
          <w:spacing w:val="70"/>
        </w:rPr>
        <w:t> </w:t>
      </w:r>
      <w:r>
        <w:rPr/>
        <w:t>ставало</w:t>
      </w:r>
      <w:r>
        <w:rPr>
          <w:spacing w:val="70"/>
        </w:rPr>
        <w:t> </w:t>
      </w:r>
      <w:r>
        <w:rPr/>
        <w:t>приводом</w:t>
      </w:r>
      <w:r>
        <w:rPr>
          <w:spacing w:val="70"/>
        </w:rPr>
        <w:t> </w:t>
      </w:r>
      <w:r>
        <w:rPr/>
        <w:t>для</w:t>
      </w:r>
      <w:r>
        <w:rPr>
          <w:spacing w:val="1"/>
        </w:rPr>
        <w:t> </w:t>
      </w:r>
      <w:r>
        <w:rPr/>
        <w:t>таких</w:t>
      </w:r>
      <w:r>
        <w:rPr>
          <w:spacing w:val="5"/>
        </w:rPr>
        <w:t> </w:t>
      </w:r>
      <w:r>
        <w:rPr/>
        <w:t>палких</w:t>
      </w:r>
      <w:r>
        <w:rPr>
          <w:spacing w:val="5"/>
        </w:rPr>
        <w:t> </w:t>
      </w:r>
      <w:r>
        <w:rPr/>
        <w:t>дебатів,</w:t>
      </w:r>
      <w:r>
        <w:rPr>
          <w:spacing w:val="6"/>
        </w:rPr>
        <w:t> </w:t>
      </w:r>
      <w:r>
        <w:rPr/>
        <w:t>як</w:t>
      </w:r>
      <w:r>
        <w:rPr>
          <w:spacing w:val="5"/>
        </w:rPr>
        <w:t> </w:t>
      </w:r>
      <w:r>
        <w:rPr/>
        <w:t>інклюзія.</w:t>
      </w:r>
      <w:r>
        <w:rPr>
          <w:spacing w:val="4"/>
        </w:rPr>
        <w:t> </w:t>
      </w:r>
      <w:r>
        <w:rPr/>
        <w:t>Для</w:t>
      </w:r>
      <w:r>
        <w:rPr>
          <w:spacing w:val="4"/>
        </w:rPr>
        <w:t> </w:t>
      </w:r>
      <w:r>
        <w:rPr/>
        <w:t>мене</w:t>
      </w:r>
      <w:r>
        <w:rPr>
          <w:spacing w:val="5"/>
        </w:rPr>
        <w:t> </w:t>
      </w:r>
      <w:r>
        <w:rPr/>
        <w:t>та</w:t>
      </w:r>
      <w:r>
        <w:rPr>
          <w:spacing w:val="6"/>
        </w:rPr>
        <w:t> </w:t>
      </w:r>
      <w:r>
        <w:rPr/>
        <w:t>численних</w:t>
      </w:r>
      <w:r>
        <w:rPr>
          <w:spacing w:val="6"/>
        </w:rPr>
        <w:t> </w:t>
      </w:r>
      <w:r>
        <w:rPr/>
        <w:t>моїх</w:t>
      </w:r>
      <w:r>
        <w:rPr>
          <w:spacing w:val="5"/>
        </w:rPr>
        <w:t> </w:t>
      </w:r>
      <w:r>
        <w:rPr/>
        <w:t>колег</w:t>
      </w:r>
      <w:r>
        <w:rPr>
          <w:spacing w:val="7"/>
        </w:rPr>
        <w:t> </w:t>
      </w:r>
      <w:r>
        <w:rPr/>
        <w:t>головна</w:t>
      </w:r>
      <w:r>
        <w:rPr>
          <w:spacing w:val="-67"/>
        </w:rPr>
        <w:t> </w:t>
      </w:r>
      <w:r>
        <w:rPr/>
        <w:t>проблема</w:t>
      </w:r>
      <w:r>
        <w:rPr>
          <w:spacing w:val="-2"/>
        </w:rPr>
        <w:t> </w:t>
      </w:r>
      <w:r>
        <w:rPr/>
        <w:t>полягає</w:t>
      </w:r>
      <w:r>
        <w:rPr>
          <w:spacing w:val="1"/>
        </w:rPr>
        <w:t> </w:t>
      </w:r>
      <w:r>
        <w:rPr/>
        <w:t>не</w:t>
      </w:r>
      <w:r>
        <w:rPr>
          <w:spacing w:val="2"/>
        </w:rPr>
        <w:t> </w:t>
      </w:r>
      <w:r>
        <w:rPr/>
        <w:t>в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чи</w:t>
      </w:r>
      <w:r>
        <w:rPr>
          <w:spacing w:val="2"/>
        </w:rPr>
        <w:t> </w:t>
      </w:r>
      <w:r>
        <w:rPr/>
        <w:t>потрібно</w:t>
      </w:r>
      <w:r>
        <w:rPr>
          <w:spacing w:val="2"/>
        </w:rPr>
        <w:t> </w:t>
      </w:r>
      <w:r>
        <w:rPr/>
        <w:t>впроваджувати</w:t>
      </w:r>
      <w:r>
        <w:rPr>
          <w:spacing w:val="9"/>
        </w:rPr>
        <w:t> </w:t>
      </w:r>
      <w:r>
        <w:rPr/>
        <w:t>інклюзивну</w:t>
      </w:r>
      <w:r>
        <w:rPr>
          <w:spacing w:val="-3"/>
        </w:rPr>
        <w:t> </w:t>
      </w:r>
      <w:r>
        <w:rPr/>
        <w:t>освіту,</w:t>
      </w:r>
      <w:r>
        <w:rPr>
          <w:spacing w:val="1"/>
        </w:rPr>
        <w:t> </w:t>
      </w:r>
      <w:r>
        <w:rPr/>
        <w:t>а</w:t>
      </w:r>
      <w:r>
        <w:rPr>
          <w:spacing w:val="-67"/>
        </w:rPr>
        <w:t> </w:t>
      </w:r>
      <w:r>
        <w:rPr/>
        <w:t>в</w:t>
      </w:r>
      <w:r>
        <w:rPr>
          <w:spacing w:val="19"/>
        </w:rPr>
        <w:t> </w:t>
      </w:r>
      <w:r>
        <w:rPr/>
        <w:t>тому,</w:t>
      </w:r>
      <w:r>
        <w:rPr>
          <w:spacing w:val="19"/>
        </w:rPr>
        <w:t> </w:t>
      </w:r>
      <w:r>
        <w:rPr/>
        <w:t>як</w:t>
      </w:r>
      <w:r>
        <w:rPr>
          <w:spacing w:val="20"/>
        </w:rPr>
        <w:t> </w:t>
      </w:r>
      <w:r>
        <w:rPr/>
        <w:t>навчати</w:t>
      </w:r>
      <w:r>
        <w:rPr>
          <w:spacing w:val="17"/>
        </w:rPr>
        <w:t> </w:t>
      </w:r>
      <w:r>
        <w:rPr/>
        <w:t>дітей</w:t>
      </w:r>
      <w:r>
        <w:rPr>
          <w:spacing w:val="20"/>
        </w:rPr>
        <w:t> </w:t>
      </w:r>
      <w:r>
        <w:rPr/>
        <w:t>таким</w:t>
      </w:r>
      <w:r>
        <w:rPr>
          <w:spacing w:val="17"/>
        </w:rPr>
        <w:t> </w:t>
      </w:r>
      <w:r>
        <w:rPr/>
        <w:t>чином,</w:t>
      </w:r>
      <w:r>
        <w:rPr>
          <w:spacing w:val="17"/>
        </w:rPr>
        <w:t> </w:t>
      </w:r>
      <w:r>
        <w:rPr/>
        <w:t>щоб</w:t>
      </w:r>
      <w:r>
        <w:rPr>
          <w:spacing w:val="18"/>
        </w:rPr>
        <w:t> </w:t>
      </w:r>
      <w:r>
        <w:rPr/>
        <w:t>усі</w:t>
      </w:r>
      <w:r>
        <w:rPr>
          <w:spacing w:val="20"/>
        </w:rPr>
        <w:t> </w:t>
      </w:r>
      <w:r>
        <w:rPr/>
        <w:t>вони</w:t>
      </w:r>
      <w:r>
        <w:rPr>
          <w:spacing w:val="20"/>
        </w:rPr>
        <w:t> </w:t>
      </w:r>
      <w:r>
        <w:rPr/>
        <w:t>були</w:t>
      </w:r>
      <w:r>
        <w:rPr>
          <w:spacing w:val="20"/>
        </w:rPr>
        <w:t> </w:t>
      </w:r>
      <w:r>
        <w:rPr/>
        <w:t>успішними.</w:t>
      </w:r>
      <w:r>
        <w:rPr>
          <w:spacing w:val="19"/>
        </w:rPr>
        <w:t> </w:t>
      </w:r>
      <w:r>
        <w:rPr/>
        <w:t>І</w:t>
      </w:r>
      <w:r>
        <w:rPr>
          <w:spacing w:val="17"/>
        </w:rPr>
        <w:t> </w:t>
      </w:r>
      <w:r>
        <w:rPr/>
        <w:t>хоча</w:t>
      </w:r>
      <w:r>
        <w:rPr>
          <w:spacing w:val="-67"/>
        </w:rPr>
        <w:t> </w:t>
      </w:r>
      <w:r>
        <w:rPr/>
        <w:t>ми</w:t>
      </w:r>
      <w:r>
        <w:rPr>
          <w:spacing w:val="25"/>
        </w:rPr>
        <w:t> </w:t>
      </w:r>
      <w:r>
        <w:rPr/>
        <w:t>завжди</w:t>
      </w:r>
      <w:r>
        <w:rPr>
          <w:spacing w:val="23"/>
        </w:rPr>
        <w:t> </w:t>
      </w:r>
      <w:r>
        <w:rPr/>
        <w:t>прагнемо</w:t>
      </w:r>
      <w:r>
        <w:rPr>
          <w:spacing w:val="23"/>
        </w:rPr>
        <w:t> </w:t>
      </w:r>
      <w:r>
        <w:rPr/>
        <w:t>організовувати</w:t>
      </w:r>
      <w:r>
        <w:rPr>
          <w:spacing w:val="22"/>
        </w:rPr>
        <w:t> </w:t>
      </w:r>
      <w:r>
        <w:rPr/>
        <w:t>навчальний</w:t>
      </w:r>
      <w:r>
        <w:rPr>
          <w:spacing w:val="23"/>
        </w:rPr>
        <w:t> </w:t>
      </w:r>
      <w:r>
        <w:rPr/>
        <w:t>процес</w:t>
      </w:r>
      <w:r>
        <w:rPr>
          <w:spacing w:val="23"/>
        </w:rPr>
        <w:t> </w:t>
      </w:r>
      <w:r>
        <w:rPr/>
        <w:t>на</w:t>
      </w:r>
      <w:r>
        <w:rPr>
          <w:spacing w:val="22"/>
        </w:rPr>
        <w:t> </w:t>
      </w:r>
      <w:r>
        <w:rPr/>
        <w:t>належному</w:t>
      </w:r>
      <w:r>
        <w:rPr>
          <w:spacing w:val="21"/>
        </w:rPr>
        <w:t> </w:t>
      </w:r>
      <w:r>
        <w:rPr/>
        <w:t>рівні,</w:t>
      </w:r>
      <w:r>
        <w:rPr>
          <w:spacing w:val="-67"/>
        </w:rPr>
        <w:t> </w:t>
      </w:r>
      <w:r>
        <w:rPr/>
        <w:t>відповідно</w:t>
      </w:r>
      <w:r>
        <w:rPr>
          <w:spacing w:val="42"/>
        </w:rPr>
        <w:t> </w:t>
      </w:r>
      <w:r>
        <w:rPr/>
        <w:t>до</w:t>
      </w:r>
      <w:r>
        <w:rPr>
          <w:spacing w:val="41"/>
        </w:rPr>
        <w:t> </w:t>
      </w:r>
      <w:r>
        <w:rPr/>
        <w:t>потреб</w:t>
      </w:r>
      <w:r>
        <w:rPr>
          <w:spacing w:val="42"/>
        </w:rPr>
        <w:t> </w:t>
      </w:r>
      <w:r>
        <w:rPr/>
        <w:t>учнівського</w:t>
      </w:r>
      <w:r>
        <w:rPr>
          <w:spacing w:val="43"/>
        </w:rPr>
        <w:t> </w:t>
      </w:r>
      <w:r>
        <w:rPr/>
        <w:t>колективу,</w:t>
      </w:r>
      <w:r>
        <w:rPr>
          <w:spacing w:val="42"/>
        </w:rPr>
        <w:t> </w:t>
      </w:r>
      <w:r>
        <w:rPr/>
        <w:t>часто</w:t>
      </w:r>
      <w:r>
        <w:rPr>
          <w:spacing w:val="43"/>
        </w:rPr>
        <w:t> </w:t>
      </w:r>
      <w:r>
        <w:rPr/>
        <w:t>ми</w:t>
      </w:r>
      <w:r>
        <w:rPr>
          <w:spacing w:val="43"/>
        </w:rPr>
        <w:t> </w:t>
      </w:r>
      <w:r>
        <w:rPr/>
        <w:t>точно</w:t>
      </w:r>
      <w:r>
        <w:rPr>
          <w:spacing w:val="41"/>
        </w:rPr>
        <w:t> </w:t>
      </w:r>
      <w:r>
        <w:rPr/>
        <w:t>не</w:t>
      </w:r>
      <w:r>
        <w:rPr>
          <w:spacing w:val="42"/>
        </w:rPr>
        <w:t> </w:t>
      </w:r>
      <w:r>
        <w:rPr/>
        <w:t>знаємо,</w:t>
      </w:r>
      <w:r>
        <w:rPr>
          <w:spacing w:val="40"/>
        </w:rPr>
        <w:t> </w:t>
      </w:r>
      <w:r>
        <w:rPr/>
        <w:t>як</w:t>
      </w:r>
      <w:r>
        <w:rPr>
          <w:spacing w:val="-67"/>
        </w:rPr>
        <w:t> </w:t>
      </w:r>
      <w:r>
        <w:rPr/>
        <w:t>навчати</w:t>
      </w:r>
      <w:r>
        <w:rPr>
          <w:spacing w:val="61"/>
        </w:rPr>
        <w:t> </w:t>
      </w:r>
      <w:r>
        <w:rPr/>
        <w:t>таких</w:t>
      </w:r>
      <w:r>
        <w:rPr>
          <w:spacing w:val="61"/>
        </w:rPr>
        <w:t> </w:t>
      </w:r>
      <w:r>
        <w:rPr/>
        <w:t>дітей.</w:t>
      </w:r>
      <w:r>
        <w:rPr>
          <w:spacing w:val="60"/>
        </w:rPr>
        <w:t> </w:t>
      </w:r>
      <w:r>
        <w:rPr/>
        <w:t>Це</w:t>
      </w:r>
      <w:r>
        <w:rPr>
          <w:spacing w:val="61"/>
        </w:rPr>
        <w:t> </w:t>
      </w:r>
      <w:r>
        <w:rPr/>
        <w:t>непросте</w:t>
      </w:r>
      <w:r>
        <w:rPr>
          <w:spacing w:val="61"/>
        </w:rPr>
        <w:t> </w:t>
      </w:r>
      <w:r>
        <w:rPr/>
        <w:t>завдання</w:t>
      </w:r>
      <w:r>
        <w:rPr>
          <w:spacing w:val="61"/>
        </w:rPr>
        <w:t> </w:t>
      </w:r>
      <w:r>
        <w:rPr/>
        <w:t>змушує</w:t>
      </w:r>
      <w:r>
        <w:rPr>
          <w:spacing w:val="61"/>
        </w:rPr>
        <w:t> </w:t>
      </w:r>
      <w:r>
        <w:rPr/>
        <w:t>нас</w:t>
      </w:r>
      <w:r>
        <w:rPr>
          <w:spacing w:val="61"/>
        </w:rPr>
        <w:t> </w:t>
      </w:r>
      <w:r>
        <w:rPr/>
        <w:t>переглянути</w:t>
      </w:r>
      <w:r>
        <w:rPr>
          <w:spacing w:val="61"/>
        </w:rPr>
        <w:t> </w:t>
      </w:r>
      <w:r>
        <w:rPr/>
        <w:t>свою</w:t>
      </w:r>
    </w:p>
    <w:p>
      <w:pPr>
        <w:pStyle w:val="BodyText"/>
        <w:ind w:left="302"/>
        <w:jc w:val="both"/>
      </w:pPr>
      <w:r>
        <w:rPr/>
        <w:t>викладацьку</w:t>
      </w:r>
      <w:r>
        <w:rPr>
          <w:spacing w:val="-8"/>
        </w:rPr>
        <w:t> </w:t>
      </w:r>
      <w:r>
        <w:rPr/>
        <w:t>практику.</w:t>
      </w:r>
    </w:p>
    <w:p>
      <w:pPr>
        <w:pStyle w:val="BodyText"/>
        <w:spacing w:line="276" w:lineRule="auto" w:before="43"/>
        <w:ind w:left="302" w:right="445" w:firstLine="707"/>
        <w:jc w:val="both"/>
      </w:pPr>
      <w:r>
        <w:rPr/>
        <w:t>Одне чітко зрозуміло. Аби назвати клас інклюзивним, мало помістити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нього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створити</w:t>
      </w:r>
      <w:r>
        <w:rPr>
          <w:spacing w:val="1"/>
        </w:rPr>
        <w:t> </w:t>
      </w:r>
      <w:r>
        <w:rPr/>
        <w:t>середовище</w:t>
      </w:r>
      <w:r>
        <w:rPr>
          <w:spacing w:val="1"/>
        </w:rPr>
        <w:t> </w:t>
      </w:r>
      <w:r>
        <w:rPr/>
        <w:t>поваги.</w:t>
      </w:r>
      <w:r>
        <w:rPr>
          <w:spacing w:val="1"/>
        </w:rPr>
        <w:t> </w:t>
      </w:r>
      <w:r>
        <w:rPr/>
        <w:t>Необхідно</w:t>
      </w:r>
      <w:r>
        <w:rPr>
          <w:spacing w:val="71"/>
        </w:rPr>
        <w:t> </w:t>
      </w:r>
      <w:r>
        <w:rPr/>
        <w:t>також</w:t>
      </w:r>
      <w:r>
        <w:rPr>
          <w:spacing w:val="-67"/>
        </w:rPr>
        <w:t> </w:t>
      </w:r>
      <w:r>
        <w:rPr/>
        <w:t>застосовувати</w:t>
      </w:r>
      <w:r>
        <w:rPr>
          <w:spacing w:val="1"/>
        </w:rPr>
        <w:t> </w:t>
      </w:r>
      <w:r>
        <w:rPr/>
        <w:t>методи</w:t>
      </w:r>
      <w:r>
        <w:rPr>
          <w:spacing w:val="1"/>
        </w:rPr>
        <w:t> </w:t>
      </w:r>
      <w:r>
        <w:rPr/>
        <w:t>викладання,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дають</w:t>
      </w:r>
      <w:r>
        <w:rPr>
          <w:spacing w:val="1"/>
        </w:rPr>
        <w:t> </w:t>
      </w:r>
      <w:r>
        <w:rPr/>
        <w:t>змогу</w:t>
      </w:r>
      <w:r>
        <w:rPr>
          <w:spacing w:val="1"/>
        </w:rPr>
        <w:t> </w:t>
      </w:r>
      <w:r>
        <w:rPr/>
        <w:t>враховувати</w:t>
      </w:r>
      <w:r>
        <w:rPr>
          <w:spacing w:val="1"/>
        </w:rPr>
        <w:t> </w:t>
      </w:r>
      <w:r>
        <w:rPr/>
        <w:t>їхні</w:t>
      </w:r>
      <w:r>
        <w:rPr>
          <w:spacing w:val="1"/>
        </w:rPr>
        <w:t> </w:t>
      </w:r>
      <w:r>
        <w:rPr/>
        <w:t>індивідуальні</w:t>
      </w:r>
      <w:r>
        <w:rPr>
          <w:spacing w:val="41"/>
        </w:rPr>
        <w:t> </w:t>
      </w:r>
      <w:r>
        <w:rPr/>
        <w:t>відмінності.</w:t>
      </w:r>
      <w:r>
        <w:rPr>
          <w:spacing w:val="39"/>
        </w:rPr>
        <w:t> </w:t>
      </w:r>
      <w:r>
        <w:rPr/>
        <w:t>Безумовно,</w:t>
      </w:r>
      <w:r>
        <w:rPr>
          <w:spacing w:val="37"/>
        </w:rPr>
        <w:t> </w:t>
      </w:r>
      <w:r>
        <w:rPr/>
        <w:t>інклюзія</w:t>
      </w:r>
      <w:r>
        <w:rPr>
          <w:spacing w:val="45"/>
        </w:rPr>
        <w:t> </w:t>
      </w:r>
      <w:r>
        <w:rPr/>
        <w:t>–</w:t>
      </w:r>
      <w:r>
        <w:rPr>
          <w:spacing w:val="42"/>
        </w:rPr>
        <w:t> </w:t>
      </w:r>
      <w:r>
        <w:rPr/>
        <w:t>це</w:t>
      </w:r>
      <w:r>
        <w:rPr>
          <w:spacing w:val="40"/>
        </w:rPr>
        <w:t> </w:t>
      </w:r>
      <w:r>
        <w:rPr/>
        <w:t>не</w:t>
      </w:r>
      <w:r>
        <w:rPr>
          <w:spacing w:val="38"/>
        </w:rPr>
        <w:t> </w:t>
      </w:r>
      <w:r>
        <w:rPr/>
        <w:t>просто</w:t>
      </w:r>
      <w:r>
        <w:rPr>
          <w:spacing w:val="41"/>
        </w:rPr>
        <w:t> </w:t>
      </w:r>
      <w:r>
        <w:rPr/>
        <w:t>фізичне</w:t>
      </w:r>
    </w:p>
    <w:p>
      <w:pPr>
        <w:spacing w:after="0" w:line="276" w:lineRule="auto"/>
        <w:jc w:val="both"/>
        <w:sectPr>
          <w:pgSz w:w="11910" w:h="16840"/>
          <w:pgMar w:header="442" w:footer="507" w:top="1620" w:bottom="700" w:left="1400" w:right="400"/>
        </w:sectPr>
      </w:pPr>
    </w:p>
    <w:p>
      <w:pPr>
        <w:pStyle w:val="BodyText"/>
        <w:spacing w:line="276" w:lineRule="auto" w:before="91"/>
        <w:ind w:left="302" w:right="451"/>
        <w:jc w:val="both"/>
      </w:pPr>
      <w:r>
        <w:rPr/>
        <w:pict>
          <v:shape style="position:absolute;margin-left:79.464005pt;margin-top:86.29995pt;width:479.15pt;height:686.15pt;mso-position-horizontal-relative:page;mso-position-vertical-relative:page;z-index:-20790272" coordorigin="1589,1726" coordsize="9583,13723" path="m11172,1726l11162,1726,11162,1736,11162,15439,1599,15439,1599,1736,11162,1736,11162,1726,1599,1726,1589,1726,1589,1736,1589,15439,1589,15449,1599,15449,11162,15449,11172,15449,11172,15439,11172,1736,11172,1726xe" filled="true" fillcolor="#000000" stroked="false">
            <v:path arrowok="t"/>
            <v:fill type="solid"/>
            <w10:wrap type="none"/>
          </v:shape>
        </w:pict>
      </w:r>
      <w:r>
        <w:rPr/>
        <w:t>перебування дитини в звичайному класі, а повна реструктуризація роботи з</w:t>
      </w:r>
      <w:r>
        <w:rPr>
          <w:spacing w:val="1"/>
        </w:rPr>
        <w:t> </w:t>
      </w:r>
      <w:r>
        <w:rPr/>
        <w:t>учнівським колективом, покликана забезпечувати унікальні потреби кожної</w:t>
      </w:r>
      <w:r>
        <w:rPr>
          <w:spacing w:val="1"/>
        </w:rPr>
        <w:t> </w:t>
      </w:r>
      <w:r>
        <w:rPr/>
        <w:t>дитини,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тому</w:t>
      </w:r>
      <w:r>
        <w:rPr>
          <w:spacing w:val="-5"/>
        </w:rPr>
        <w:t> </w:t>
      </w:r>
      <w:r>
        <w:rPr/>
        <w:t>числі</w:t>
      </w:r>
      <w:r>
        <w:rPr>
          <w:spacing w:val="1"/>
        </w:rPr>
        <w:t> </w:t>
      </w:r>
      <w:r>
        <w:rPr/>
        <w:t>дитини</w:t>
      </w:r>
      <w:r>
        <w:rPr>
          <w:spacing w:val="3"/>
        </w:rPr>
        <w:t> </w:t>
      </w:r>
      <w:r>
        <w:rPr/>
        <w:t>з</w:t>
      </w:r>
      <w:r>
        <w:rPr>
          <w:spacing w:val="-5"/>
        </w:rPr>
        <w:t> </w:t>
      </w:r>
      <w:r>
        <w:rPr/>
        <w:t>обмеженими можливостями.</w:t>
      </w:r>
    </w:p>
    <w:p>
      <w:pPr>
        <w:pStyle w:val="BodyText"/>
        <w:spacing w:line="276" w:lineRule="auto"/>
        <w:ind w:left="302" w:right="443" w:firstLine="707"/>
        <w:jc w:val="both"/>
      </w:pPr>
      <w:r>
        <w:rPr/>
        <w:t>У наших класах часто можна побачити дітей, для яких англійська є</w:t>
      </w:r>
      <w:r>
        <w:rPr>
          <w:spacing w:val="1"/>
        </w:rPr>
        <w:t> </w:t>
      </w:r>
      <w:r>
        <w:rPr/>
        <w:t>другою мовою, «обдарованих» дітей, дітей з обмеженими можливостями, а</w:t>
      </w:r>
      <w:r>
        <w:rPr>
          <w:spacing w:val="1"/>
        </w:rPr>
        <w:t> </w:t>
      </w:r>
      <w:r>
        <w:rPr/>
        <w:t>також дітей, які живуть у злиднях і тому їх зазвичай зараховують до групи</w:t>
      </w:r>
      <w:r>
        <w:rPr>
          <w:spacing w:val="1"/>
        </w:rPr>
        <w:t> </w:t>
      </w:r>
      <w:r>
        <w:rPr/>
        <w:t>ризику.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педагог</w:t>
      </w:r>
      <w:r>
        <w:rPr>
          <w:spacing w:val="1"/>
        </w:rPr>
        <w:t> </w:t>
      </w:r>
      <w:r>
        <w:rPr/>
        <w:t>початкової</w:t>
      </w:r>
      <w:r>
        <w:rPr>
          <w:spacing w:val="1"/>
        </w:rPr>
        <w:t> </w:t>
      </w:r>
      <w:r>
        <w:rPr/>
        <w:t>школи,</w:t>
      </w:r>
      <w:r>
        <w:rPr>
          <w:spacing w:val="1"/>
        </w:rPr>
        <w:t> </w:t>
      </w:r>
      <w:r>
        <w:rPr/>
        <w:t>я</w:t>
      </w:r>
      <w:r>
        <w:rPr>
          <w:spacing w:val="1"/>
        </w:rPr>
        <w:t> </w:t>
      </w:r>
      <w:r>
        <w:rPr/>
        <w:t>впевнена,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інклюзивному</w:t>
      </w:r>
      <w:r>
        <w:rPr>
          <w:spacing w:val="1"/>
        </w:rPr>
        <w:t> </w:t>
      </w:r>
      <w:r>
        <w:rPr/>
        <w:t>навчанні важливо застосовувати методи, ефективні для всіх учнів, зокрема:</w:t>
      </w:r>
      <w:r>
        <w:rPr>
          <w:spacing w:val="1"/>
        </w:rPr>
        <w:t> </w:t>
      </w:r>
      <w:r>
        <w:rPr/>
        <w:t>розвиток</w:t>
      </w:r>
      <w:r>
        <w:rPr>
          <w:spacing w:val="1"/>
        </w:rPr>
        <w:t> </w:t>
      </w:r>
      <w:r>
        <w:rPr/>
        <w:t>відчуття</w:t>
      </w:r>
      <w:r>
        <w:rPr>
          <w:spacing w:val="1"/>
        </w:rPr>
        <w:t> </w:t>
      </w:r>
      <w:r>
        <w:rPr/>
        <w:t>громади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дитячому</w:t>
      </w:r>
      <w:r>
        <w:rPr>
          <w:spacing w:val="1"/>
        </w:rPr>
        <w:t> </w:t>
      </w:r>
      <w:r>
        <w:rPr/>
        <w:t>колективі,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соціальних</w:t>
      </w:r>
      <w:r>
        <w:rPr>
          <w:spacing w:val="-67"/>
        </w:rPr>
        <w:t> </w:t>
      </w:r>
      <w:r>
        <w:rPr/>
        <w:t>навичок, навчання в співпраці, а також гнучкі методики об’єднання дітей у</w:t>
      </w:r>
      <w:r>
        <w:rPr>
          <w:spacing w:val="1"/>
        </w:rPr>
        <w:t> </w:t>
      </w:r>
      <w:r>
        <w:rPr/>
        <w:t>групи,</w:t>
      </w:r>
      <w:r>
        <w:rPr>
          <w:spacing w:val="-2"/>
        </w:rPr>
        <w:t> </w:t>
      </w:r>
      <w:r>
        <w:rPr/>
        <w:t>що створює</w:t>
      </w:r>
      <w:r>
        <w:rPr>
          <w:spacing w:val="-4"/>
        </w:rPr>
        <w:t> </w:t>
      </w:r>
      <w:r>
        <w:rPr/>
        <w:t>умови</w:t>
      </w:r>
      <w:r>
        <w:rPr>
          <w:spacing w:val="-1"/>
        </w:rPr>
        <w:t> </w:t>
      </w:r>
      <w:r>
        <w:rPr/>
        <w:t>для диференційованого навчання.</w:t>
      </w:r>
    </w:p>
    <w:p>
      <w:pPr>
        <w:pStyle w:val="Heading1"/>
        <w:spacing w:before="5"/>
        <w:jc w:val="both"/>
      </w:pPr>
      <w:r>
        <w:rPr/>
        <w:t>Розвиток</w:t>
      </w:r>
      <w:r>
        <w:rPr>
          <w:spacing w:val="-5"/>
        </w:rPr>
        <w:t> </w:t>
      </w:r>
      <w:r>
        <w:rPr/>
        <w:t>соціальних</w:t>
      </w:r>
      <w:r>
        <w:rPr>
          <w:spacing w:val="-2"/>
        </w:rPr>
        <w:t> </w:t>
      </w:r>
      <w:r>
        <w:rPr/>
        <w:t>стосунків</w:t>
      </w:r>
    </w:p>
    <w:p>
      <w:pPr>
        <w:pStyle w:val="BodyText"/>
        <w:spacing w:line="276" w:lineRule="auto" w:before="45"/>
        <w:ind w:left="302" w:right="442" w:firstLine="707"/>
        <w:jc w:val="both"/>
      </w:pPr>
      <w:r>
        <w:rPr/>
        <w:t>Учнівські колективи стають дедалі різноманітнішими. Тому важливо</w:t>
      </w:r>
      <w:r>
        <w:rPr>
          <w:spacing w:val="1"/>
        </w:rPr>
        <w:t> </w:t>
      </w:r>
      <w:r>
        <w:rPr/>
        <w:t>дати</w:t>
      </w:r>
      <w:r>
        <w:rPr>
          <w:spacing w:val="1"/>
        </w:rPr>
        <w:t> </w:t>
      </w:r>
      <w:r>
        <w:rPr/>
        <w:t>кожній</w:t>
      </w:r>
      <w:r>
        <w:rPr>
          <w:spacing w:val="1"/>
        </w:rPr>
        <w:t> </w:t>
      </w:r>
      <w:r>
        <w:rPr/>
        <w:t>дитині</w:t>
      </w:r>
      <w:r>
        <w:rPr>
          <w:spacing w:val="1"/>
        </w:rPr>
        <w:t> </w:t>
      </w:r>
      <w:r>
        <w:rPr/>
        <w:t>відчути,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приймають.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вчитель</w:t>
      </w:r>
      <w:r>
        <w:rPr>
          <w:spacing w:val="1"/>
        </w:rPr>
        <w:t> </w:t>
      </w:r>
      <w:r>
        <w:rPr/>
        <w:t>упроваджує</w:t>
      </w:r>
      <w:r>
        <w:rPr>
          <w:spacing w:val="-67"/>
        </w:rPr>
        <w:t> </w:t>
      </w:r>
      <w:r>
        <w:rPr/>
        <w:t>принципи</w:t>
      </w:r>
      <w:r>
        <w:rPr>
          <w:spacing w:val="1"/>
        </w:rPr>
        <w:t> </w:t>
      </w:r>
      <w:r>
        <w:rPr/>
        <w:t>взаємної</w:t>
      </w:r>
      <w:r>
        <w:rPr>
          <w:spacing w:val="1"/>
        </w:rPr>
        <w:t> </w:t>
      </w:r>
      <w:r>
        <w:rPr/>
        <w:t>поваги,</w:t>
      </w:r>
      <w:r>
        <w:rPr>
          <w:spacing w:val="1"/>
        </w:rPr>
        <w:t> </w:t>
      </w:r>
      <w:r>
        <w:rPr/>
        <w:t>прийняття</w:t>
      </w:r>
      <w:r>
        <w:rPr>
          <w:spacing w:val="1"/>
        </w:rPr>
        <w:t> </w:t>
      </w:r>
      <w:r>
        <w:rPr/>
        <w:t>індивідуальних</w:t>
      </w:r>
      <w:r>
        <w:rPr>
          <w:spacing w:val="1"/>
        </w:rPr>
        <w:t> </w:t>
      </w:r>
      <w:r>
        <w:rPr/>
        <w:t>відмінностей,</w:t>
      </w:r>
      <w:r>
        <w:rPr>
          <w:spacing w:val="1"/>
        </w:rPr>
        <w:t> </w:t>
      </w:r>
      <w:r>
        <w:rPr/>
        <w:t>подає</w:t>
      </w:r>
      <w:r>
        <w:rPr>
          <w:spacing w:val="-67"/>
        </w:rPr>
        <w:t> </w:t>
      </w:r>
      <w:r>
        <w:rPr/>
        <w:t>особистий</w:t>
      </w:r>
      <w:r>
        <w:rPr>
          <w:spacing w:val="1"/>
        </w:rPr>
        <w:t> </w:t>
      </w:r>
      <w:r>
        <w:rPr/>
        <w:t>приклад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дотримання,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тим</w:t>
      </w:r>
      <w:r>
        <w:rPr>
          <w:spacing w:val="1"/>
        </w:rPr>
        <w:t> </w:t>
      </w:r>
      <w:r>
        <w:rPr/>
        <w:t>самим</w:t>
      </w:r>
      <w:r>
        <w:rPr>
          <w:spacing w:val="1"/>
        </w:rPr>
        <w:t> </w:t>
      </w:r>
      <w:r>
        <w:rPr/>
        <w:t>створює</w:t>
      </w:r>
      <w:r>
        <w:rPr>
          <w:spacing w:val="1"/>
        </w:rPr>
        <w:t> </w:t>
      </w:r>
      <w:r>
        <w:rPr/>
        <w:t>ефективну</w:t>
      </w:r>
      <w:r>
        <w:rPr>
          <w:spacing w:val="-67"/>
        </w:rPr>
        <w:t> </w:t>
      </w:r>
      <w:r>
        <w:rPr/>
        <w:t>навчальну атмосферу. Зусилля, спрямовані на розвиток відчуття громади в</w:t>
      </w:r>
      <w:r>
        <w:rPr>
          <w:spacing w:val="1"/>
        </w:rPr>
        <w:t> </w:t>
      </w:r>
      <w:r>
        <w:rPr/>
        <w:t>класі, де кожна дитина є бажаною частиною цілого, забезпечують основу для</w:t>
      </w:r>
      <w:r>
        <w:rPr>
          <w:spacing w:val="1"/>
        </w:rPr>
        <w:t> </w:t>
      </w:r>
      <w:r>
        <w:rPr/>
        <w:t>інклюзії. Така</w:t>
      </w:r>
      <w:r>
        <w:rPr>
          <w:spacing w:val="1"/>
        </w:rPr>
        <w:t> </w:t>
      </w:r>
      <w:r>
        <w:rPr/>
        <w:t>позиція співзвучна</w:t>
      </w:r>
      <w:r>
        <w:rPr>
          <w:spacing w:val="1"/>
        </w:rPr>
        <w:t> </w:t>
      </w:r>
      <w:r>
        <w:rPr/>
        <w:t>з поглядами багатьох педагогів масової</w:t>
      </w:r>
      <w:r>
        <w:rPr>
          <w:spacing w:val="1"/>
        </w:rPr>
        <w:t> </w:t>
      </w:r>
      <w:r>
        <w:rPr/>
        <w:t>школи, які вважають, що турбота й сприятлива атмосфера мають важливе</w:t>
      </w:r>
      <w:r>
        <w:rPr>
          <w:spacing w:val="1"/>
        </w:rPr>
        <w:t> </w:t>
      </w:r>
      <w:r>
        <w:rPr/>
        <w:t>значення</w:t>
      </w:r>
      <w:r>
        <w:rPr>
          <w:spacing w:val="-1"/>
        </w:rPr>
        <w:t> </w:t>
      </w:r>
      <w:r>
        <w:rPr/>
        <w:t>для</w:t>
      </w:r>
      <w:r>
        <w:rPr>
          <w:spacing w:val="-3"/>
        </w:rPr>
        <w:t> </w:t>
      </w:r>
      <w:r>
        <w:rPr/>
        <w:t>навчання.</w:t>
      </w:r>
    </w:p>
    <w:p>
      <w:pPr>
        <w:pStyle w:val="BodyText"/>
        <w:spacing w:line="276" w:lineRule="auto"/>
        <w:ind w:left="302" w:right="443" w:firstLine="707"/>
        <w:jc w:val="both"/>
      </w:pPr>
      <w:r>
        <w:rPr/>
        <w:t>У питаннях стосунків, як і в будь-якому іншому напрямі навчання й</w:t>
      </w:r>
      <w:r>
        <w:rPr>
          <w:spacing w:val="1"/>
        </w:rPr>
        <w:t> </w:t>
      </w:r>
      <w:r>
        <w:rPr/>
        <w:t>виховання,</w:t>
      </w:r>
      <w:r>
        <w:rPr>
          <w:spacing w:val="46"/>
        </w:rPr>
        <w:t> </w:t>
      </w:r>
      <w:r>
        <w:rPr/>
        <w:t>між</w:t>
      </w:r>
      <w:r>
        <w:rPr>
          <w:spacing w:val="45"/>
        </w:rPr>
        <w:t> </w:t>
      </w:r>
      <w:r>
        <w:rPr/>
        <w:t>дітьми</w:t>
      </w:r>
      <w:r>
        <w:rPr>
          <w:spacing w:val="47"/>
        </w:rPr>
        <w:t> </w:t>
      </w:r>
      <w:r>
        <w:rPr/>
        <w:t>загалом</w:t>
      </w:r>
      <w:r>
        <w:rPr>
          <w:spacing w:val="45"/>
        </w:rPr>
        <w:t> </w:t>
      </w:r>
      <w:r>
        <w:rPr/>
        <w:t>набагато</w:t>
      </w:r>
      <w:r>
        <w:rPr>
          <w:spacing w:val="47"/>
        </w:rPr>
        <w:t> </w:t>
      </w:r>
      <w:r>
        <w:rPr/>
        <w:t>більше</w:t>
      </w:r>
      <w:r>
        <w:rPr>
          <w:spacing w:val="46"/>
        </w:rPr>
        <w:t> </w:t>
      </w:r>
      <w:r>
        <w:rPr/>
        <w:t>спільного,</w:t>
      </w:r>
      <w:r>
        <w:rPr>
          <w:spacing w:val="47"/>
        </w:rPr>
        <w:t> </w:t>
      </w:r>
      <w:r>
        <w:rPr/>
        <w:t>ніж</w:t>
      </w:r>
      <w:r>
        <w:rPr>
          <w:spacing w:val="47"/>
        </w:rPr>
        <w:t> </w:t>
      </w:r>
      <w:r>
        <w:rPr/>
        <w:t>відмінного.</w:t>
      </w:r>
      <w:r>
        <w:rPr>
          <w:spacing w:val="-67"/>
        </w:rPr>
        <w:t> </w:t>
      </w:r>
      <w:r>
        <w:rPr/>
        <w:t>Ми</w:t>
      </w:r>
      <w:r>
        <w:rPr>
          <w:spacing w:val="1"/>
        </w:rPr>
        <w:t> </w:t>
      </w:r>
      <w:r>
        <w:rPr/>
        <w:t>повністю погоджуємося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тим,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стосунки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учителем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учнями,</w:t>
      </w:r>
      <w:r>
        <w:rPr>
          <w:spacing w:val="1"/>
        </w:rPr>
        <w:t> </w:t>
      </w:r>
      <w:r>
        <w:rPr/>
        <w:t>побудовані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принципах</w:t>
      </w:r>
      <w:r>
        <w:rPr>
          <w:spacing w:val="1"/>
        </w:rPr>
        <w:t> </w:t>
      </w:r>
      <w:r>
        <w:rPr/>
        <w:t>турботи,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важлива</w:t>
      </w:r>
      <w:r>
        <w:rPr>
          <w:spacing w:val="1"/>
        </w:rPr>
        <w:t> </w:t>
      </w:r>
      <w:r>
        <w:rPr/>
        <w:t>складова</w:t>
      </w:r>
      <w:r>
        <w:rPr>
          <w:spacing w:val="1"/>
        </w:rPr>
        <w:t> </w:t>
      </w:r>
      <w:r>
        <w:rPr/>
        <w:t>ефективного</w:t>
      </w:r>
      <w:r>
        <w:rPr>
          <w:spacing w:val="1"/>
        </w:rPr>
        <w:t> </w:t>
      </w:r>
      <w:r>
        <w:rPr/>
        <w:t>навчального</w:t>
      </w:r>
      <w:r>
        <w:rPr>
          <w:spacing w:val="1"/>
        </w:rPr>
        <w:t> </w:t>
      </w:r>
      <w:r>
        <w:rPr/>
        <w:t>процесу.</w:t>
      </w:r>
      <w:r>
        <w:rPr>
          <w:spacing w:val="1"/>
        </w:rPr>
        <w:t> </w:t>
      </w:r>
      <w:r>
        <w:rPr/>
        <w:t>Адже,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певному</w:t>
      </w:r>
      <w:r>
        <w:rPr>
          <w:spacing w:val="1"/>
        </w:rPr>
        <w:t> </w:t>
      </w:r>
      <w:r>
        <w:rPr/>
        <w:t>розумінні,</w:t>
      </w:r>
      <w:r>
        <w:rPr>
          <w:spacing w:val="1"/>
        </w:rPr>
        <w:t> </w:t>
      </w:r>
      <w:r>
        <w:rPr/>
        <w:t>якість</w:t>
      </w:r>
      <w:r>
        <w:rPr>
          <w:spacing w:val="1"/>
        </w:rPr>
        <w:t> </w:t>
      </w:r>
      <w:r>
        <w:rPr/>
        <w:t>викладання</w:t>
      </w:r>
      <w:r>
        <w:rPr>
          <w:spacing w:val="1"/>
        </w:rPr>
        <w:t> </w:t>
      </w:r>
      <w:r>
        <w:rPr/>
        <w:t>безпосередньо залежить від контексту, відносин і спільного досвіду, який ми</w:t>
      </w:r>
      <w:r>
        <w:rPr>
          <w:spacing w:val="1"/>
        </w:rPr>
        <w:t> </w:t>
      </w:r>
      <w:r>
        <w:rPr/>
        <w:t>створюємо на уроці. Отже, для успішного засвоєння знань, умінь і навичок</w:t>
      </w:r>
      <w:r>
        <w:rPr>
          <w:spacing w:val="1"/>
        </w:rPr>
        <w:t> </w:t>
      </w:r>
      <w:r>
        <w:rPr/>
        <w:t>необхідно налагоджувати атмосферу взаємної довіри й поваги між учителем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учнями.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просто</w:t>
      </w:r>
      <w:r>
        <w:rPr>
          <w:spacing w:val="1"/>
        </w:rPr>
        <w:t> </w:t>
      </w:r>
      <w:r>
        <w:rPr/>
        <w:t>чергове</w:t>
      </w:r>
      <w:r>
        <w:rPr>
          <w:spacing w:val="1"/>
        </w:rPr>
        <w:t> </w:t>
      </w:r>
      <w:r>
        <w:rPr/>
        <w:t>завдання</w:t>
      </w:r>
      <w:r>
        <w:rPr>
          <w:spacing w:val="1"/>
        </w:rPr>
        <w:t> </w:t>
      </w:r>
      <w:r>
        <w:rPr/>
        <w:t>вчителя,</w:t>
      </w:r>
      <w:r>
        <w:rPr>
          <w:spacing w:val="1"/>
        </w:rPr>
        <w:t> </w:t>
      </w:r>
      <w:r>
        <w:rPr/>
        <w:t>адже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довірчих взаємин з дітьми ми дуже обмежені у виборі способів взаємодії з</w:t>
      </w:r>
      <w:r>
        <w:rPr>
          <w:spacing w:val="1"/>
        </w:rPr>
        <w:t> </w:t>
      </w:r>
      <w:r>
        <w:rPr/>
        <w:t>ними.</w:t>
      </w:r>
    </w:p>
    <w:p>
      <w:pPr>
        <w:pStyle w:val="BodyText"/>
        <w:spacing w:line="276" w:lineRule="auto"/>
        <w:ind w:left="302" w:right="440" w:firstLine="707"/>
        <w:jc w:val="both"/>
      </w:pPr>
      <w:r>
        <w:rPr/>
        <w:t>Розвивати позитивну атмосферу й формувати відчуття громади в класі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шляхом</w:t>
      </w:r>
      <w:r>
        <w:rPr>
          <w:spacing w:val="1"/>
        </w:rPr>
        <w:t> </w:t>
      </w:r>
      <w:r>
        <w:rPr/>
        <w:t>змістовного</w:t>
      </w:r>
      <w:r>
        <w:rPr>
          <w:spacing w:val="1"/>
        </w:rPr>
        <w:t> </w:t>
      </w:r>
      <w:r>
        <w:rPr/>
        <w:t>діалогу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учнями.</w:t>
      </w:r>
      <w:r>
        <w:rPr>
          <w:spacing w:val="1"/>
        </w:rPr>
        <w:t> </w:t>
      </w:r>
      <w:r>
        <w:rPr/>
        <w:t>Такий</w:t>
      </w:r>
      <w:r>
        <w:rPr>
          <w:spacing w:val="1"/>
        </w:rPr>
        <w:t> </w:t>
      </w:r>
      <w:r>
        <w:rPr/>
        <w:t>діалог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один</w:t>
      </w:r>
      <w:r>
        <w:rPr>
          <w:spacing w:val="70"/>
        </w:rPr>
        <w:t> </w:t>
      </w:r>
      <w:r>
        <w:rPr/>
        <w:t>із</w:t>
      </w:r>
      <w:r>
        <w:rPr>
          <w:spacing w:val="1"/>
        </w:rPr>
        <w:t> </w:t>
      </w:r>
      <w:r>
        <w:rPr/>
        <w:t>корисних інструментів поглиблення взаємної довіри. Отже, якщо в своєму</w:t>
      </w:r>
      <w:r>
        <w:rPr>
          <w:spacing w:val="1"/>
        </w:rPr>
        <w:t> </w:t>
      </w:r>
      <w:r>
        <w:rPr/>
        <w:t>плані роботи з учнівським колективом ви виділяєте певний час для того, щоб</w:t>
      </w:r>
      <w:r>
        <w:rPr>
          <w:spacing w:val="1"/>
        </w:rPr>
        <w:t> </w:t>
      </w:r>
      <w:r>
        <w:rPr/>
        <w:t>діти</w:t>
      </w:r>
      <w:r>
        <w:rPr>
          <w:spacing w:val="26"/>
        </w:rPr>
        <w:t> </w:t>
      </w:r>
      <w:r>
        <w:rPr/>
        <w:t>могли</w:t>
      </w:r>
      <w:r>
        <w:rPr>
          <w:spacing w:val="23"/>
        </w:rPr>
        <w:t> </w:t>
      </w:r>
      <w:r>
        <w:rPr/>
        <w:t>розповісти</w:t>
      </w:r>
      <w:r>
        <w:rPr>
          <w:spacing w:val="26"/>
        </w:rPr>
        <w:t> </w:t>
      </w:r>
      <w:r>
        <w:rPr/>
        <w:t>про</w:t>
      </w:r>
      <w:r>
        <w:rPr>
          <w:spacing w:val="26"/>
        </w:rPr>
        <w:t> </w:t>
      </w:r>
      <w:r>
        <w:rPr/>
        <w:t>цікаві</w:t>
      </w:r>
      <w:r>
        <w:rPr>
          <w:spacing w:val="26"/>
        </w:rPr>
        <w:t> </w:t>
      </w:r>
      <w:r>
        <w:rPr/>
        <w:t>події,</w:t>
      </w:r>
      <w:r>
        <w:rPr>
          <w:spacing w:val="25"/>
        </w:rPr>
        <w:t> </w:t>
      </w:r>
      <w:r>
        <w:rPr/>
        <w:t>які</w:t>
      </w:r>
      <w:r>
        <w:rPr>
          <w:spacing w:val="26"/>
        </w:rPr>
        <w:t> </w:t>
      </w:r>
      <w:r>
        <w:rPr/>
        <w:t>з</w:t>
      </w:r>
      <w:r>
        <w:rPr>
          <w:spacing w:val="25"/>
        </w:rPr>
        <w:t> </w:t>
      </w:r>
      <w:r>
        <w:rPr/>
        <w:t>ними</w:t>
      </w:r>
      <w:r>
        <w:rPr>
          <w:spacing w:val="26"/>
        </w:rPr>
        <w:t> </w:t>
      </w:r>
      <w:r>
        <w:rPr/>
        <w:t>сталися,</w:t>
      </w:r>
      <w:r>
        <w:rPr>
          <w:spacing w:val="26"/>
        </w:rPr>
        <w:t> </w:t>
      </w:r>
      <w:r>
        <w:rPr/>
        <w:t>поділитися</w:t>
      </w:r>
    </w:p>
    <w:p>
      <w:pPr>
        <w:spacing w:after="0" w:line="276" w:lineRule="auto"/>
        <w:jc w:val="both"/>
        <w:sectPr>
          <w:pgSz w:w="11910" w:h="16840"/>
          <w:pgMar w:header="442" w:footer="507" w:top="1620" w:bottom="700" w:left="1400" w:right="400"/>
        </w:sectPr>
      </w:pPr>
    </w:p>
    <w:p>
      <w:pPr>
        <w:pStyle w:val="BodyText"/>
        <w:spacing w:line="276" w:lineRule="auto" w:before="91"/>
        <w:ind w:left="302" w:right="445"/>
        <w:jc w:val="both"/>
      </w:pPr>
      <w:r>
        <w:rPr/>
        <w:pict>
          <v:shape style="position:absolute;margin-left:79.464005pt;margin-top:86.29995pt;width:479.15pt;height:686.15pt;mso-position-horizontal-relative:page;mso-position-vertical-relative:page;z-index:-20789760" coordorigin="1589,1726" coordsize="9583,13723" path="m11172,1726l11162,1726,11162,1736,11162,15439,1599,15439,1599,1736,11162,1736,11162,1726,1599,1726,1589,1726,1589,1736,1589,15439,1589,15449,1599,15449,11162,15449,11172,15449,11172,15439,11172,1736,11172,1726xe" filled="true" fillcolor="#000000" stroked="false">
            <v:path arrowok="t"/>
            <v:fill type="solid"/>
            <w10:wrap type="none"/>
          </v:shape>
        </w:pict>
      </w:r>
      <w:r>
        <w:rPr/>
        <w:t>особистими</w:t>
      </w:r>
      <w:r>
        <w:rPr>
          <w:spacing w:val="1"/>
        </w:rPr>
        <w:t> </w:t>
      </w:r>
      <w:r>
        <w:rPr/>
        <w:t>враженнями,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проводите</w:t>
      </w:r>
      <w:r>
        <w:rPr>
          <w:spacing w:val="1"/>
        </w:rPr>
        <w:t> </w:t>
      </w:r>
      <w:r>
        <w:rPr/>
        <w:t>збори</w:t>
      </w:r>
      <w:r>
        <w:rPr>
          <w:spacing w:val="1"/>
        </w:rPr>
        <w:t> </w:t>
      </w:r>
      <w:r>
        <w:rPr/>
        <w:t>класу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розв’язання</w:t>
      </w:r>
      <w:r>
        <w:rPr>
          <w:spacing w:val="1"/>
        </w:rPr>
        <w:t> </w:t>
      </w:r>
      <w:r>
        <w:rPr/>
        <w:t>поточних питань, то це не лише сприяє налагодженню позитивних стосунків</w:t>
      </w:r>
      <w:r>
        <w:rPr>
          <w:spacing w:val="1"/>
        </w:rPr>
        <w:t> </w:t>
      </w:r>
      <w:r>
        <w:rPr/>
        <w:t>між дітьми з обмеженими можливостями та без них, а й допомагає кожному</w:t>
      </w:r>
      <w:r>
        <w:rPr>
          <w:spacing w:val="1"/>
        </w:rPr>
        <w:t> </w:t>
      </w:r>
      <w:r>
        <w:rPr/>
        <w:t>виробити навички вирішення проблем. У процесі дискусій, де вони мають</w:t>
      </w:r>
      <w:r>
        <w:rPr>
          <w:spacing w:val="1"/>
        </w:rPr>
        <w:t> </w:t>
      </w:r>
      <w:r>
        <w:rPr/>
        <w:t>змогу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говорити,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слухати</w:t>
      </w:r>
      <w:r>
        <w:rPr>
          <w:spacing w:val="1"/>
        </w:rPr>
        <w:t> </w:t>
      </w:r>
      <w:r>
        <w:rPr/>
        <w:t>одне</w:t>
      </w:r>
      <w:r>
        <w:rPr>
          <w:spacing w:val="1"/>
        </w:rPr>
        <w:t> </w:t>
      </w:r>
      <w:r>
        <w:rPr/>
        <w:t>одного,</w:t>
      </w:r>
      <w:r>
        <w:rPr>
          <w:spacing w:val="1"/>
        </w:rPr>
        <w:t> </w:t>
      </w:r>
      <w:r>
        <w:rPr/>
        <w:t>учні</w:t>
      </w:r>
      <w:r>
        <w:rPr>
          <w:spacing w:val="1"/>
        </w:rPr>
        <w:t> </w:t>
      </w:r>
      <w:r>
        <w:rPr/>
        <w:t>вчаться</w:t>
      </w:r>
      <w:r>
        <w:rPr>
          <w:spacing w:val="1"/>
        </w:rPr>
        <w:t> </w:t>
      </w:r>
      <w:r>
        <w:rPr/>
        <w:t>краще</w:t>
      </w:r>
      <w:r>
        <w:rPr>
          <w:spacing w:val="1"/>
        </w:rPr>
        <w:t> </w:t>
      </w:r>
      <w:r>
        <w:rPr/>
        <w:t>розуміти позицію іншої людини. Залучення до спільної розмови, можливість</w:t>
      </w:r>
      <w:r>
        <w:rPr>
          <w:spacing w:val="1"/>
        </w:rPr>
        <w:t> </w:t>
      </w:r>
      <w:r>
        <w:rPr/>
        <w:t>послухати історію або думку товариша і, коли дійде черга, висловити свою</w:t>
      </w:r>
      <w:r>
        <w:rPr>
          <w:spacing w:val="1"/>
        </w:rPr>
        <w:t> </w:t>
      </w:r>
      <w:r>
        <w:rPr/>
        <w:t>власну, створюють прекрасні умови для налагодження соціальної взаємодії.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таке</w:t>
      </w:r>
      <w:r>
        <w:rPr>
          <w:spacing w:val="1"/>
        </w:rPr>
        <w:t> </w:t>
      </w:r>
      <w:r>
        <w:rPr/>
        <w:t>обговорення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уроці</w:t>
      </w:r>
      <w:r>
        <w:rPr>
          <w:spacing w:val="1"/>
        </w:rPr>
        <w:t> </w:t>
      </w:r>
      <w:r>
        <w:rPr/>
        <w:t>допомагає</w:t>
      </w:r>
      <w:r>
        <w:rPr>
          <w:spacing w:val="1"/>
        </w:rPr>
        <w:t> </w:t>
      </w:r>
      <w:r>
        <w:rPr/>
        <w:t>учням</w:t>
      </w:r>
      <w:r>
        <w:rPr>
          <w:spacing w:val="1"/>
        </w:rPr>
        <w:t> </w:t>
      </w:r>
      <w:r>
        <w:rPr/>
        <w:t>зрозуміти,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моделі</w:t>
      </w:r>
      <w:r>
        <w:rPr>
          <w:spacing w:val="1"/>
        </w:rPr>
        <w:t> </w:t>
      </w:r>
      <w:r>
        <w:rPr/>
        <w:t>поведінки</w:t>
      </w:r>
      <w:r>
        <w:rPr>
          <w:spacing w:val="-1"/>
        </w:rPr>
        <w:t> </w:t>
      </w:r>
      <w:r>
        <w:rPr/>
        <w:t>є</w:t>
      </w:r>
      <w:r>
        <w:rPr>
          <w:spacing w:val="-1"/>
        </w:rPr>
        <w:t> </w:t>
      </w:r>
      <w:r>
        <w:rPr/>
        <w:t>прийнятними,</w:t>
      </w:r>
      <w:r>
        <w:rPr>
          <w:spacing w:val="-1"/>
        </w:rPr>
        <w:t> </w:t>
      </w:r>
      <w:r>
        <w:rPr/>
        <w:t>а які</w:t>
      </w:r>
      <w:r>
        <w:rPr>
          <w:spacing w:val="1"/>
        </w:rPr>
        <w:t> </w:t>
      </w:r>
      <w:r>
        <w:rPr/>
        <w:t>ні.</w:t>
      </w:r>
    </w:p>
    <w:p>
      <w:pPr>
        <w:pStyle w:val="BodyText"/>
        <w:spacing w:line="276" w:lineRule="auto" w:before="1"/>
        <w:ind w:left="302" w:right="444" w:firstLine="707"/>
        <w:jc w:val="both"/>
      </w:pPr>
      <w:r>
        <w:rPr/>
        <w:t>Безумовно,</w:t>
      </w:r>
      <w:r>
        <w:rPr>
          <w:spacing w:val="1"/>
        </w:rPr>
        <w:t> </w:t>
      </w:r>
      <w:r>
        <w:rPr/>
        <w:t>соціальні</w:t>
      </w:r>
      <w:r>
        <w:rPr>
          <w:spacing w:val="1"/>
        </w:rPr>
        <w:t> </w:t>
      </w:r>
      <w:r>
        <w:rPr/>
        <w:t>контакти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класі</w:t>
      </w:r>
      <w:r>
        <w:rPr>
          <w:spacing w:val="1"/>
        </w:rPr>
        <w:t> </w:t>
      </w:r>
      <w:r>
        <w:rPr/>
        <w:t>відіграють</w:t>
      </w:r>
      <w:r>
        <w:rPr>
          <w:spacing w:val="1"/>
        </w:rPr>
        <w:t> </w:t>
      </w:r>
      <w:r>
        <w:rPr/>
        <w:t>важливу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формуванні</w:t>
      </w:r>
      <w:r>
        <w:rPr>
          <w:spacing w:val="1"/>
        </w:rPr>
        <w:t> </w:t>
      </w:r>
      <w:r>
        <w:rPr/>
        <w:t>позитивних</w:t>
      </w:r>
      <w:r>
        <w:rPr>
          <w:spacing w:val="1"/>
        </w:rPr>
        <w:t> </w:t>
      </w:r>
      <w:r>
        <w:rPr/>
        <w:t>моделей</w:t>
      </w:r>
      <w:r>
        <w:rPr>
          <w:spacing w:val="1"/>
        </w:rPr>
        <w:t> </w:t>
      </w:r>
      <w:r>
        <w:rPr/>
        <w:t>поведінки,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вироблення</w:t>
      </w:r>
      <w:r>
        <w:rPr>
          <w:spacing w:val="1"/>
        </w:rPr>
        <w:t> </w:t>
      </w:r>
      <w:r>
        <w:rPr/>
        <w:t>навичок</w:t>
      </w:r>
      <w:r>
        <w:rPr>
          <w:spacing w:val="1"/>
        </w:rPr>
        <w:t> </w:t>
      </w:r>
      <w:r>
        <w:rPr/>
        <w:t>спілкування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ровесниками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буває</w:t>
      </w:r>
      <w:r>
        <w:rPr>
          <w:spacing w:val="1"/>
        </w:rPr>
        <w:t> </w:t>
      </w:r>
      <w:r>
        <w:rPr/>
        <w:t>недостатньо.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необхідно</w:t>
      </w:r>
      <w:r>
        <w:rPr>
          <w:spacing w:val="1"/>
        </w:rPr>
        <w:t> </w:t>
      </w:r>
      <w:r>
        <w:rPr/>
        <w:t>спеціально навчати, як взаємодіяти та працювати разом з однокласниками;</w:t>
      </w:r>
      <w:r>
        <w:rPr>
          <w:spacing w:val="1"/>
        </w:rPr>
        <w:t> </w:t>
      </w:r>
      <w:r>
        <w:rPr/>
        <w:t>такі методики можуть з користю застосовувати вчителі та інші учні (Ендрюс</w:t>
      </w:r>
      <w:r>
        <w:rPr>
          <w:spacing w:val="1"/>
        </w:rPr>
        <w:t> </w:t>
      </w:r>
      <w:r>
        <w:rPr/>
        <w:t>(Andrews),</w:t>
      </w:r>
      <w:r>
        <w:rPr>
          <w:spacing w:val="1"/>
        </w:rPr>
        <w:t> </w:t>
      </w:r>
      <w:r>
        <w:rPr/>
        <w:t>1996).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вашого</w:t>
      </w:r>
      <w:r>
        <w:rPr>
          <w:spacing w:val="1"/>
        </w:rPr>
        <w:t> </w:t>
      </w:r>
      <w:r>
        <w:rPr/>
        <w:t>боку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стане</w:t>
      </w:r>
      <w:r>
        <w:rPr>
          <w:spacing w:val="1"/>
        </w:rPr>
        <w:t> </w:t>
      </w:r>
      <w:r>
        <w:rPr/>
        <w:t>ще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внеском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успішну</w:t>
      </w:r>
      <w:r>
        <w:rPr>
          <w:spacing w:val="1"/>
        </w:rPr>
        <w:t> </w:t>
      </w:r>
      <w:r>
        <w:rPr/>
        <w:t>реалізацію інклюзивної моделі. Наприклад, вивчення ефективних прийомів</w:t>
      </w:r>
      <w:r>
        <w:rPr>
          <w:spacing w:val="1"/>
        </w:rPr>
        <w:t> </w:t>
      </w:r>
      <w:r>
        <w:rPr/>
        <w:t>спілкування,</w:t>
      </w:r>
      <w:r>
        <w:rPr>
          <w:spacing w:val="1"/>
        </w:rPr>
        <w:t> </w:t>
      </w:r>
      <w:r>
        <w:rPr/>
        <w:t>зокрема</w:t>
      </w:r>
      <w:r>
        <w:rPr>
          <w:spacing w:val="1"/>
        </w:rPr>
        <w:t> </w:t>
      </w:r>
      <w:r>
        <w:rPr/>
        <w:t>активного</w:t>
      </w:r>
      <w:r>
        <w:rPr>
          <w:spacing w:val="1"/>
        </w:rPr>
        <w:t> </w:t>
      </w:r>
      <w:r>
        <w:rPr/>
        <w:t>слухання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«я-висловлювань»,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дає</w:t>
      </w:r>
      <w:r>
        <w:rPr>
          <w:spacing w:val="-67"/>
        </w:rPr>
        <w:t> </w:t>
      </w:r>
      <w:r>
        <w:rPr/>
        <w:t>змогу вчителям та учням обговорювати питання, які їх непокоять. Крім того,</w:t>
      </w:r>
      <w:r>
        <w:rPr>
          <w:spacing w:val="1"/>
        </w:rPr>
        <w:t> </w:t>
      </w:r>
      <w:r>
        <w:rPr/>
        <w:t>воно</w:t>
      </w:r>
      <w:r>
        <w:rPr>
          <w:spacing w:val="1"/>
        </w:rPr>
        <w:t> </w:t>
      </w:r>
      <w:r>
        <w:rPr/>
        <w:t>допомагає</w:t>
      </w:r>
      <w:r>
        <w:rPr>
          <w:spacing w:val="1"/>
        </w:rPr>
        <w:t> </w:t>
      </w:r>
      <w:r>
        <w:rPr/>
        <w:t>дітям</w:t>
      </w:r>
      <w:r>
        <w:rPr>
          <w:spacing w:val="1"/>
        </w:rPr>
        <w:t> </w:t>
      </w:r>
      <w:r>
        <w:rPr/>
        <w:t>навчитися</w:t>
      </w:r>
      <w:r>
        <w:rPr>
          <w:spacing w:val="1"/>
        </w:rPr>
        <w:t> </w:t>
      </w:r>
      <w:r>
        <w:rPr/>
        <w:t>врегульовувати</w:t>
      </w:r>
      <w:r>
        <w:rPr>
          <w:spacing w:val="1"/>
        </w:rPr>
        <w:t> </w:t>
      </w:r>
      <w:r>
        <w:rPr/>
        <w:t>конфліктні</w:t>
      </w:r>
      <w:r>
        <w:rPr>
          <w:spacing w:val="1"/>
        </w:rPr>
        <w:t> </w:t>
      </w:r>
      <w:r>
        <w:rPr/>
        <w:t>ситуації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нейтральній манері, без протистояння. У школах існує практика проведення</w:t>
      </w:r>
      <w:r>
        <w:rPr>
          <w:spacing w:val="1"/>
        </w:rPr>
        <w:t> </w:t>
      </w:r>
      <w:r>
        <w:rPr/>
        <w:t>спеціальних заходів із формування соціальних навичок. Вони орієнтовані на</w:t>
      </w:r>
      <w:r>
        <w:rPr>
          <w:spacing w:val="1"/>
        </w:rPr>
        <w:t> </w:t>
      </w:r>
      <w:r>
        <w:rPr/>
        <w:t>всіх</w:t>
      </w:r>
      <w:r>
        <w:rPr>
          <w:spacing w:val="1"/>
        </w:rPr>
        <w:t> </w:t>
      </w:r>
      <w:r>
        <w:rPr/>
        <w:t>дітей,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кожен</w:t>
      </w:r>
      <w:r>
        <w:rPr>
          <w:spacing w:val="1"/>
        </w:rPr>
        <w:t> </w:t>
      </w:r>
      <w:r>
        <w:rPr/>
        <w:t>учасник</w:t>
      </w:r>
      <w:r>
        <w:rPr>
          <w:spacing w:val="1"/>
        </w:rPr>
        <w:t> </w:t>
      </w:r>
      <w:r>
        <w:rPr/>
        <w:t>дізнається,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потрібно</w:t>
      </w:r>
      <w:r>
        <w:rPr>
          <w:spacing w:val="1"/>
        </w:rPr>
        <w:t> </w:t>
      </w:r>
      <w:r>
        <w:rPr/>
        <w:t>діяти,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успішно</w:t>
      </w:r>
      <w:r>
        <w:rPr>
          <w:spacing w:val="1"/>
        </w:rPr>
        <w:t> </w:t>
      </w:r>
      <w:r>
        <w:rPr/>
        <w:t>працювати й навчатися спільно з іншими. Адже ми добре пам’ятаємо, що</w:t>
      </w:r>
      <w:r>
        <w:rPr>
          <w:spacing w:val="1"/>
        </w:rPr>
        <w:t> </w:t>
      </w:r>
      <w:r>
        <w:rPr/>
        <w:t>саме в процесі спілкування діти дізнаються про те, що важливе й прийнятне у</w:t>
      </w:r>
      <w:r>
        <w:rPr>
          <w:spacing w:val="-67"/>
        </w:rPr>
        <w:t> </w:t>
      </w:r>
      <w:r>
        <w:rPr/>
        <w:t>суспільстві,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поведінка</w:t>
      </w:r>
      <w:r>
        <w:rPr>
          <w:spacing w:val="1"/>
        </w:rPr>
        <w:t> </w:t>
      </w:r>
      <w:r>
        <w:rPr/>
        <w:t>доречна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тій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іншій</w:t>
      </w:r>
      <w:r>
        <w:rPr>
          <w:spacing w:val="1"/>
        </w:rPr>
        <w:t> </w:t>
      </w:r>
      <w:r>
        <w:rPr/>
        <w:t>ситуації.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відтак,</w:t>
      </w:r>
      <w:r>
        <w:rPr>
          <w:spacing w:val="1"/>
        </w:rPr>
        <w:t> </w:t>
      </w:r>
      <w:r>
        <w:rPr/>
        <w:t>налагодження у дитячому колективі міжособистісних відносин, побудованих</w:t>
      </w:r>
      <w:r>
        <w:rPr>
          <w:spacing w:val="1"/>
        </w:rPr>
        <w:t> </w:t>
      </w:r>
      <w:r>
        <w:rPr/>
        <w:t>на принципах турботи та взаємної поваги, – один із головних завдань учителя</w:t>
      </w:r>
      <w:r>
        <w:rPr>
          <w:spacing w:val="-67"/>
        </w:rPr>
        <w:t> </w:t>
      </w:r>
      <w:r>
        <w:rPr/>
        <w:t>в</w:t>
      </w:r>
      <w:r>
        <w:rPr>
          <w:spacing w:val="-2"/>
        </w:rPr>
        <w:t> </w:t>
      </w:r>
      <w:r>
        <w:rPr/>
        <w:t>інклюзивному</w:t>
      </w:r>
      <w:r>
        <w:rPr>
          <w:spacing w:val="-4"/>
        </w:rPr>
        <w:t> </w:t>
      </w:r>
      <w:r>
        <w:rPr/>
        <w:t>класі.</w:t>
      </w:r>
    </w:p>
    <w:p>
      <w:pPr>
        <w:pStyle w:val="Heading1"/>
        <w:spacing w:before="5"/>
        <w:jc w:val="both"/>
      </w:pPr>
      <w:r>
        <w:rPr/>
        <w:t>Реалізація</w:t>
      </w:r>
      <w:r>
        <w:rPr>
          <w:spacing w:val="-6"/>
        </w:rPr>
        <w:t> </w:t>
      </w:r>
      <w:r>
        <w:rPr/>
        <w:t>методу</w:t>
      </w:r>
      <w:r>
        <w:rPr>
          <w:spacing w:val="-6"/>
        </w:rPr>
        <w:t> </w:t>
      </w:r>
      <w:r>
        <w:rPr/>
        <w:t>диференційованого</w:t>
      </w:r>
      <w:r>
        <w:rPr>
          <w:spacing w:val="-3"/>
        </w:rPr>
        <w:t> </w:t>
      </w:r>
      <w:r>
        <w:rPr/>
        <w:t>навчання</w:t>
      </w:r>
    </w:p>
    <w:p>
      <w:pPr>
        <w:pStyle w:val="BodyText"/>
        <w:spacing w:line="276" w:lineRule="auto" w:before="45"/>
        <w:ind w:left="302" w:right="442" w:firstLine="707"/>
        <w:jc w:val="both"/>
      </w:pPr>
      <w:r>
        <w:rPr/>
        <w:t>Будучи відданими своєму покликанню й прагнучи добре навчати всіх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розмаїтому</w:t>
      </w:r>
      <w:r>
        <w:rPr>
          <w:spacing w:val="1"/>
        </w:rPr>
        <w:t> </w:t>
      </w:r>
      <w:r>
        <w:rPr/>
        <w:t>учнівському</w:t>
      </w:r>
      <w:r>
        <w:rPr>
          <w:spacing w:val="1"/>
        </w:rPr>
        <w:t> </w:t>
      </w:r>
      <w:r>
        <w:rPr/>
        <w:t>колективі,</w:t>
      </w:r>
      <w:r>
        <w:rPr>
          <w:spacing w:val="1"/>
        </w:rPr>
        <w:t> </w:t>
      </w:r>
      <w:r>
        <w:rPr/>
        <w:t>ми,</w:t>
      </w:r>
      <w:r>
        <w:rPr>
          <w:spacing w:val="1"/>
        </w:rPr>
        <w:t> </w:t>
      </w:r>
      <w:r>
        <w:rPr/>
        <w:t>тим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менше,</w:t>
      </w:r>
      <w:r>
        <w:rPr>
          <w:spacing w:val="70"/>
        </w:rPr>
        <w:t> </w:t>
      </w:r>
      <w:r>
        <w:rPr/>
        <w:t>мусимо</w:t>
      </w:r>
      <w:r>
        <w:rPr>
          <w:spacing w:val="1"/>
        </w:rPr>
        <w:t> </w:t>
      </w:r>
      <w:r>
        <w:rPr/>
        <w:t>визнати, що цей шлях викликає деяку невпевненість. У різнорівневому класі</w:t>
      </w:r>
      <w:r>
        <w:rPr>
          <w:spacing w:val="1"/>
        </w:rPr>
        <w:t> </w:t>
      </w:r>
      <w:r>
        <w:rPr/>
        <w:t>не всі діти можуть однаково сприймати матеріал та методику роботи вчителя.</w:t>
      </w:r>
      <w:r>
        <w:rPr>
          <w:spacing w:val="-67"/>
        </w:rPr>
        <w:t> </w:t>
      </w:r>
      <w:r>
        <w:rPr/>
        <w:t>Це</w:t>
      </w:r>
      <w:r>
        <w:rPr>
          <w:spacing w:val="1"/>
        </w:rPr>
        <w:t> </w:t>
      </w:r>
      <w:r>
        <w:rPr/>
        <w:t>вже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собі</w:t>
      </w:r>
      <w:r>
        <w:rPr>
          <w:spacing w:val="1"/>
        </w:rPr>
        <w:t> </w:t>
      </w:r>
      <w:r>
        <w:rPr/>
        <w:t>значно</w:t>
      </w:r>
      <w:r>
        <w:rPr>
          <w:spacing w:val="1"/>
        </w:rPr>
        <w:t> </w:t>
      </w:r>
      <w:r>
        <w:rPr/>
        <w:t>ускладнює</w:t>
      </w:r>
      <w:r>
        <w:rPr>
          <w:spacing w:val="1"/>
        </w:rPr>
        <w:t> </w:t>
      </w:r>
      <w:r>
        <w:rPr/>
        <w:t>становище</w:t>
      </w:r>
      <w:r>
        <w:rPr>
          <w:spacing w:val="1"/>
        </w:rPr>
        <w:t> </w:t>
      </w:r>
      <w:r>
        <w:rPr/>
        <w:t>педагога.</w:t>
      </w:r>
      <w:r>
        <w:rPr>
          <w:spacing w:val="1"/>
        </w:rPr>
        <w:t> </w:t>
      </w:r>
      <w:r>
        <w:rPr/>
        <w:t>Адже</w:t>
      </w:r>
      <w:r>
        <w:rPr>
          <w:spacing w:val="1"/>
        </w:rPr>
        <w:t> </w:t>
      </w:r>
      <w:r>
        <w:rPr/>
        <w:t>легко</w:t>
      </w:r>
      <w:r>
        <w:rPr>
          <w:spacing w:val="-67"/>
        </w:rPr>
        <w:t> </w:t>
      </w:r>
      <w:r>
        <w:rPr/>
        <w:t>застосувати</w:t>
      </w:r>
      <w:r>
        <w:rPr>
          <w:spacing w:val="1"/>
        </w:rPr>
        <w:t> </w:t>
      </w:r>
      <w:r>
        <w:rPr/>
        <w:t>певну</w:t>
      </w:r>
      <w:r>
        <w:rPr>
          <w:spacing w:val="1"/>
        </w:rPr>
        <w:t> </w:t>
      </w:r>
      <w:r>
        <w:rPr/>
        <w:t>методику,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пояснити</w:t>
      </w:r>
      <w:r>
        <w:rPr>
          <w:spacing w:val="1"/>
        </w:rPr>
        <w:t> </w:t>
      </w:r>
      <w:r>
        <w:rPr/>
        <w:t>учням</w:t>
      </w:r>
      <w:r>
        <w:rPr>
          <w:spacing w:val="1"/>
        </w:rPr>
        <w:t> </w:t>
      </w:r>
      <w:r>
        <w:rPr/>
        <w:t>те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інше</w:t>
      </w:r>
      <w:r>
        <w:rPr>
          <w:spacing w:val="1"/>
        </w:rPr>
        <w:t> </w:t>
      </w:r>
      <w:r>
        <w:rPr/>
        <w:t>поняття,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набагато</w:t>
      </w:r>
      <w:r>
        <w:rPr>
          <w:spacing w:val="42"/>
        </w:rPr>
        <w:t> </w:t>
      </w:r>
      <w:r>
        <w:rPr/>
        <w:t>важче</w:t>
      </w:r>
      <w:r>
        <w:rPr>
          <w:spacing w:val="42"/>
        </w:rPr>
        <w:t> </w:t>
      </w:r>
      <w:r>
        <w:rPr/>
        <w:t>визначити,</w:t>
      </w:r>
      <w:r>
        <w:rPr>
          <w:spacing w:val="41"/>
        </w:rPr>
        <w:t> </w:t>
      </w:r>
      <w:r>
        <w:rPr/>
        <w:t>якої</w:t>
      </w:r>
      <w:r>
        <w:rPr>
          <w:spacing w:val="43"/>
        </w:rPr>
        <w:t> </w:t>
      </w:r>
      <w:r>
        <w:rPr/>
        <w:t>підтримки</w:t>
      </w:r>
      <w:r>
        <w:rPr>
          <w:spacing w:val="42"/>
        </w:rPr>
        <w:t> </w:t>
      </w:r>
      <w:r>
        <w:rPr/>
        <w:t>потребують</w:t>
      </w:r>
      <w:r>
        <w:rPr>
          <w:spacing w:val="40"/>
        </w:rPr>
        <w:t> </w:t>
      </w:r>
      <w:r>
        <w:rPr/>
        <w:t>окремі</w:t>
      </w:r>
      <w:r>
        <w:rPr>
          <w:spacing w:val="42"/>
        </w:rPr>
        <w:t> </w:t>
      </w:r>
      <w:r>
        <w:rPr/>
        <w:t>діти,</w:t>
      </w:r>
      <w:r>
        <w:rPr>
          <w:spacing w:val="52"/>
        </w:rPr>
        <w:t> </w:t>
      </w:r>
      <w:r>
        <w:rPr/>
        <w:t>котрим</w:t>
      </w:r>
    </w:p>
    <w:p>
      <w:pPr>
        <w:spacing w:after="0" w:line="276" w:lineRule="auto"/>
        <w:jc w:val="both"/>
        <w:sectPr>
          <w:pgSz w:w="11910" w:h="16840"/>
          <w:pgMar w:header="442" w:footer="507" w:top="1620" w:bottom="700" w:left="1400" w:right="400"/>
        </w:sectPr>
      </w:pPr>
    </w:p>
    <w:p>
      <w:pPr>
        <w:pStyle w:val="BodyText"/>
        <w:spacing w:before="91"/>
        <w:ind w:left="302"/>
        <w:jc w:val="both"/>
      </w:pPr>
      <w:r>
        <w:rPr/>
        <w:pict>
          <v:shape style="position:absolute;margin-left:79.464005pt;margin-top:86.29995pt;width:479.15pt;height:686.15pt;mso-position-horizontal-relative:page;mso-position-vertical-relative:page;z-index:-20789248" coordorigin="1589,1726" coordsize="9583,13723" path="m11172,1726l11162,1726,11162,1736,11162,15439,1599,15439,1599,1736,11162,1736,11162,1726,1599,1726,1589,1726,1589,1736,1589,15439,1589,15449,1599,15449,11162,15449,11172,15449,11172,15439,11172,1736,11172,1726xe" filled="true" fillcolor="#000000" stroked="false">
            <v:path arrowok="t"/>
            <v:fill type="solid"/>
            <w10:wrap type="none"/>
          </v:shape>
        </w:pict>
      </w:r>
      <w:r>
        <w:rPr/>
        <w:t>складно</w:t>
      </w:r>
      <w:r>
        <w:rPr>
          <w:spacing w:val="-6"/>
        </w:rPr>
        <w:t> </w:t>
      </w:r>
      <w:r>
        <w:rPr/>
        <w:t>його</w:t>
      </w:r>
      <w:r>
        <w:rPr>
          <w:spacing w:val="-4"/>
        </w:rPr>
        <w:t> </w:t>
      </w:r>
      <w:r>
        <w:rPr/>
        <w:t>опанувати.</w:t>
      </w:r>
    </w:p>
    <w:p>
      <w:pPr>
        <w:pStyle w:val="BodyText"/>
        <w:spacing w:line="276" w:lineRule="auto" w:before="47"/>
        <w:ind w:left="302" w:right="443" w:firstLine="707"/>
        <w:jc w:val="both"/>
      </w:pPr>
      <w:r>
        <w:rPr/>
        <w:t>Тому</w:t>
      </w:r>
      <w:r>
        <w:rPr>
          <w:spacing w:val="1"/>
        </w:rPr>
        <w:t> </w:t>
      </w:r>
      <w:r>
        <w:rPr/>
        <w:t>вчителю</w:t>
      </w:r>
      <w:r>
        <w:rPr>
          <w:spacing w:val="1"/>
        </w:rPr>
        <w:t> </w:t>
      </w:r>
      <w:r>
        <w:rPr/>
        <w:t>необхідно</w:t>
      </w:r>
      <w:r>
        <w:rPr>
          <w:spacing w:val="1"/>
        </w:rPr>
        <w:t> </w:t>
      </w:r>
      <w:r>
        <w:rPr/>
        <w:t>володіти</w:t>
      </w:r>
      <w:r>
        <w:rPr>
          <w:spacing w:val="1"/>
        </w:rPr>
        <w:t> </w:t>
      </w:r>
      <w:r>
        <w:rPr/>
        <w:t>методами</w:t>
      </w:r>
      <w:r>
        <w:rPr>
          <w:spacing w:val="1"/>
        </w:rPr>
        <w:t> </w:t>
      </w:r>
      <w:r>
        <w:rPr/>
        <w:t>викладання,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дають</w:t>
      </w:r>
      <w:r>
        <w:rPr>
          <w:spacing w:val="1"/>
        </w:rPr>
        <w:t> </w:t>
      </w:r>
      <w:r>
        <w:rPr/>
        <w:t>змогу враховувати відмінності в способах навчання індивідуальних учнів.</w:t>
      </w:r>
      <w:r>
        <w:rPr>
          <w:spacing w:val="1"/>
        </w:rPr>
        <w:t> </w:t>
      </w:r>
      <w:r>
        <w:rPr/>
        <w:t>Крім того, можна з певністю припустити, що їх впровадження вимагатиме</w:t>
      </w:r>
      <w:r>
        <w:rPr>
          <w:spacing w:val="1"/>
        </w:rPr>
        <w:t> </w:t>
      </w:r>
      <w:r>
        <w:rPr/>
        <w:t>певних змін у загальній організації навчального процесу. Відтак, важливо те,</w:t>
      </w:r>
      <w:r>
        <w:rPr>
          <w:spacing w:val="1"/>
        </w:rPr>
        <w:t> </w:t>
      </w:r>
      <w:r>
        <w:rPr/>
        <w:t>як педагог будує діяльність учнів. Для роботи в різнорівневому класі деякі</w:t>
      </w:r>
      <w:r>
        <w:rPr>
          <w:spacing w:val="1"/>
        </w:rPr>
        <w:t> </w:t>
      </w:r>
      <w:r>
        <w:rPr/>
        <w:t>вчителі починають застосовувати гнучкі методики об’єднання дітей у групи.</w:t>
      </w:r>
      <w:r>
        <w:rPr>
          <w:spacing w:val="1"/>
        </w:rPr>
        <w:t> </w:t>
      </w:r>
      <w:r>
        <w:rPr/>
        <w:t>Скажімо, на початку уроку вчителеві варто попрацювати з усім класом та</w:t>
      </w:r>
      <w:r>
        <w:rPr>
          <w:spacing w:val="1"/>
        </w:rPr>
        <w:t> </w:t>
      </w:r>
      <w:r>
        <w:rPr/>
        <w:t>ознайомити дітей із деякими поняттями навчальної теми, а потім продовжити</w:t>
      </w:r>
      <w:r>
        <w:rPr>
          <w:spacing w:val="-67"/>
        </w:rPr>
        <w:t> </w:t>
      </w:r>
      <w:r>
        <w:rPr/>
        <w:t>вивчати</w:t>
      </w:r>
      <w:r>
        <w:rPr>
          <w:spacing w:val="1"/>
        </w:rPr>
        <w:t> </w:t>
      </w:r>
      <w:r>
        <w:rPr/>
        <w:t>решту</w:t>
      </w:r>
      <w:r>
        <w:rPr>
          <w:spacing w:val="1"/>
        </w:rPr>
        <w:t> </w:t>
      </w:r>
      <w:r>
        <w:rPr/>
        <w:t>понять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групах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однаковим</w:t>
      </w:r>
      <w:r>
        <w:rPr>
          <w:spacing w:val="1"/>
        </w:rPr>
        <w:t> </w:t>
      </w:r>
      <w:r>
        <w:rPr/>
        <w:t>рівнем</w:t>
      </w:r>
      <w:r>
        <w:rPr>
          <w:spacing w:val="1"/>
        </w:rPr>
        <w:t> </w:t>
      </w:r>
      <w:r>
        <w:rPr/>
        <w:t>підготовленості</w:t>
      </w:r>
      <w:r>
        <w:rPr>
          <w:spacing w:val="1"/>
        </w:rPr>
        <w:t> </w:t>
      </w:r>
      <w:r>
        <w:rPr/>
        <w:t>учасників. В одних випадках ефективні фронтальні форми, тоді як в інших</w:t>
      </w:r>
      <w:r>
        <w:rPr>
          <w:spacing w:val="1"/>
        </w:rPr>
        <w:t> </w:t>
      </w:r>
      <w:r>
        <w:rPr/>
        <w:t>доцільніше об’єднувати дітей у малі групи. Таким чином, гнучкі методики</w:t>
      </w:r>
      <w:r>
        <w:rPr>
          <w:spacing w:val="1"/>
        </w:rPr>
        <w:t> </w:t>
      </w:r>
      <w:r>
        <w:rPr/>
        <w:t>ділення</w:t>
      </w:r>
      <w:r>
        <w:rPr>
          <w:spacing w:val="-2"/>
        </w:rPr>
        <w:t> </w:t>
      </w:r>
      <w:r>
        <w:rPr/>
        <w:t>класу</w:t>
      </w:r>
      <w:r>
        <w:rPr>
          <w:spacing w:val="-5"/>
        </w:rPr>
        <w:t> </w:t>
      </w:r>
      <w:r>
        <w:rPr/>
        <w:t>на</w:t>
      </w:r>
      <w:r>
        <w:rPr>
          <w:spacing w:val="-1"/>
        </w:rPr>
        <w:t> </w:t>
      </w:r>
      <w:r>
        <w:rPr/>
        <w:t>групи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одна</w:t>
      </w:r>
      <w:r>
        <w:rPr>
          <w:spacing w:val="-2"/>
        </w:rPr>
        <w:t> </w:t>
      </w:r>
      <w:r>
        <w:rPr/>
        <w:t>з</w:t>
      </w:r>
      <w:r>
        <w:rPr>
          <w:spacing w:val="-3"/>
        </w:rPr>
        <w:t> </w:t>
      </w:r>
      <w:r>
        <w:rPr/>
        <w:t>передумов</w:t>
      </w:r>
      <w:r>
        <w:rPr>
          <w:spacing w:val="-3"/>
        </w:rPr>
        <w:t> </w:t>
      </w:r>
      <w:r>
        <w:rPr/>
        <w:t>диференційованого навчання.</w:t>
      </w:r>
    </w:p>
    <w:p>
      <w:pPr>
        <w:pStyle w:val="BodyText"/>
        <w:spacing w:line="276" w:lineRule="auto" w:before="2"/>
        <w:ind w:left="302" w:right="444" w:firstLine="707"/>
        <w:jc w:val="both"/>
      </w:pPr>
      <w:r>
        <w:rPr/>
        <w:t>Аби</w:t>
      </w:r>
      <w:r>
        <w:rPr>
          <w:spacing w:val="1"/>
        </w:rPr>
        <w:t> </w:t>
      </w:r>
      <w:r>
        <w:rPr/>
        <w:t>забезпечувати</w:t>
      </w:r>
      <w:r>
        <w:rPr>
          <w:spacing w:val="1"/>
        </w:rPr>
        <w:t> </w:t>
      </w:r>
      <w:r>
        <w:rPr/>
        <w:t>належне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учнів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різнорівневому</w:t>
      </w:r>
      <w:r>
        <w:rPr>
          <w:spacing w:val="1"/>
        </w:rPr>
        <w:t> </w:t>
      </w:r>
      <w:r>
        <w:rPr/>
        <w:t>класі,</w:t>
      </w:r>
      <w:r>
        <w:rPr>
          <w:spacing w:val="1"/>
        </w:rPr>
        <w:t> </w:t>
      </w:r>
      <w:r>
        <w:rPr/>
        <w:t>необхідно</w:t>
      </w:r>
      <w:r>
        <w:rPr>
          <w:spacing w:val="1"/>
        </w:rPr>
        <w:t> </w:t>
      </w:r>
      <w:r>
        <w:rPr/>
        <w:t>використовувати</w:t>
      </w:r>
      <w:r>
        <w:rPr>
          <w:spacing w:val="1"/>
        </w:rPr>
        <w:t> </w:t>
      </w:r>
      <w:r>
        <w:rPr/>
        <w:t>широкий</w:t>
      </w:r>
      <w:r>
        <w:rPr>
          <w:spacing w:val="1"/>
        </w:rPr>
        <w:t> </w:t>
      </w:r>
      <w:r>
        <w:rPr/>
        <w:t>діапазон</w:t>
      </w:r>
      <w:r>
        <w:rPr>
          <w:spacing w:val="1"/>
        </w:rPr>
        <w:t> </w:t>
      </w:r>
      <w:r>
        <w:rPr/>
        <w:t>методів.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дітям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труднощами навчання або з недостатнім обсягом попередніх знань корисно</w:t>
      </w:r>
      <w:r>
        <w:rPr>
          <w:spacing w:val="1"/>
        </w:rPr>
        <w:t> </w:t>
      </w:r>
      <w:r>
        <w:rPr/>
        <w:t>докладно пояснювати тему, наводити численні приклади й давати чимало</w:t>
      </w:r>
      <w:r>
        <w:rPr>
          <w:spacing w:val="1"/>
        </w:rPr>
        <w:t> </w:t>
      </w:r>
      <w:r>
        <w:rPr/>
        <w:t>однотипних завдань для відпрацювання нового матеріалу. З іншого боку, в</w:t>
      </w:r>
      <w:r>
        <w:rPr>
          <w:spacing w:val="1"/>
        </w:rPr>
        <w:t> </w:t>
      </w:r>
      <w:r>
        <w:rPr/>
        <w:t>класі є учні, які попередньо мали змогу набути численних і різноманітних</w:t>
      </w:r>
      <w:r>
        <w:rPr>
          <w:spacing w:val="1"/>
        </w:rPr>
        <w:t> </w:t>
      </w:r>
      <w:r>
        <w:rPr/>
        <w:t>досвідів або добре знайомі з темою уроку. Вони навчаються краще, коли</w:t>
      </w:r>
      <w:r>
        <w:rPr>
          <w:spacing w:val="1"/>
        </w:rPr>
        <w:t> </w:t>
      </w:r>
      <w:r>
        <w:rPr/>
        <w:t>вчитель дає їм можливість самим відкривати нові знання, конструювати їх</w:t>
      </w:r>
      <w:r>
        <w:rPr>
          <w:spacing w:val="1"/>
        </w:rPr>
        <w:t> </w:t>
      </w:r>
      <w:r>
        <w:rPr/>
        <w:t>(Кінг-Сіарс (King-Sears), 1997). Тому очевидно, що для ефективної роботи в</w:t>
      </w:r>
      <w:r>
        <w:rPr>
          <w:spacing w:val="1"/>
        </w:rPr>
        <w:t> </w:t>
      </w:r>
      <w:r>
        <w:rPr/>
        <w:t>інклюзивному</w:t>
      </w:r>
      <w:r>
        <w:rPr>
          <w:spacing w:val="1"/>
        </w:rPr>
        <w:t> </w:t>
      </w:r>
      <w:r>
        <w:rPr/>
        <w:t>класі</w:t>
      </w:r>
      <w:r>
        <w:rPr>
          <w:spacing w:val="1"/>
        </w:rPr>
        <w:t> </w:t>
      </w:r>
      <w:r>
        <w:rPr/>
        <w:t>педагог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володіти</w:t>
      </w:r>
      <w:r>
        <w:rPr>
          <w:spacing w:val="1"/>
        </w:rPr>
        <w:t> </w:t>
      </w:r>
      <w:r>
        <w:rPr/>
        <w:t>багатою</w:t>
      </w:r>
      <w:r>
        <w:rPr>
          <w:spacing w:val="1"/>
        </w:rPr>
        <w:t> </w:t>
      </w:r>
      <w:r>
        <w:rPr/>
        <w:t>палітрою</w:t>
      </w:r>
      <w:r>
        <w:rPr>
          <w:spacing w:val="1"/>
        </w:rPr>
        <w:t> </w:t>
      </w:r>
      <w:r>
        <w:rPr/>
        <w:t>навчальних</w:t>
      </w:r>
      <w:r>
        <w:rPr>
          <w:spacing w:val="1"/>
        </w:rPr>
        <w:t> </w:t>
      </w:r>
      <w:r>
        <w:rPr/>
        <w:t>методів.</w:t>
      </w:r>
      <w:r>
        <w:rPr>
          <w:spacing w:val="1"/>
        </w:rPr>
        <w:t> </w:t>
      </w:r>
      <w:r>
        <w:rPr/>
        <w:t>Адже</w:t>
      </w:r>
      <w:r>
        <w:rPr>
          <w:spacing w:val="1"/>
        </w:rPr>
        <w:t> </w:t>
      </w:r>
      <w:r>
        <w:rPr/>
        <w:t>схильність</w:t>
      </w:r>
      <w:r>
        <w:rPr>
          <w:spacing w:val="1"/>
        </w:rPr>
        <w:t> </w:t>
      </w:r>
      <w:r>
        <w:rPr/>
        <w:t>проводити</w:t>
      </w:r>
      <w:r>
        <w:rPr>
          <w:spacing w:val="1"/>
        </w:rPr>
        <w:t> </w:t>
      </w:r>
      <w:r>
        <w:rPr/>
        <w:t>уроки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одним-єдиним</w:t>
      </w:r>
      <w:r>
        <w:rPr>
          <w:spacing w:val="1"/>
        </w:rPr>
        <w:t> </w:t>
      </w:r>
      <w:r>
        <w:rPr/>
        <w:t>шаблоном</w:t>
      </w:r>
      <w:r>
        <w:rPr>
          <w:spacing w:val="1"/>
        </w:rPr>
        <w:t> </w:t>
      </w:r>
      <w:r>
        <w:rPr/>
        <w:t>і</w:t>
      </w:r>
      <w:r>
        <w:rPr>
          <w:spacing w:val="-67"/>
        </w:rPr>
        <w:t> </w:t>
      </w:r>
      <w:r>
        <w:rPr/>
        <w:t>щоразу об’єднувати дітей у групи за тією самою методикою значно зменшує</w:t>
      </w:r>
      <w:r>
        <w:rPr>
          <w:spacing w:val="1"/>
        </w:rPr>
        <w:t> </w:t>
      </w:r>
      <w:r>
        <w:rPr/>
        <w:t>мобільність</w:t>
      </w:r>
      <w:r>
        <w:rPr>
          <w:spacing w:val="1"/>
        </w:rPr>
        <w:t> </w:t>
      </w:r>
      <w:r>
        <w:rPr/>
        <w:t>учителя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звужує</w:t>
      </w:r>
      <w:r>
        <w:rPr>
          <w:spacing w:val="1"/>
        </w:rPr>
        <w:t> </w:t>
      </w:r>
      <w:r>
        <w:rPr/>
        <w:t>коло</w:t>
      </w:r>
      <w:r>
        <w:rPr>
          <w:spacing w:val="1"/>
        </w:rPr>
        <w:t> </w:t>
      </w:r>
      <w:r>
        <w:rPr/>
        <w:t>варіантів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учнів.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стверджувати,</w:t>
      </w:r>
      <w:r>
        <w:rPr>
          <w:spacing w:val="1"/>
        </w:rPr>
        <w:t> </w:t>
      </w:r>
      <w:r>
        <w:rPr/>
        <w:t>що,</w:t>
      </w:r>
      <w:r>
        <w:rPr>
          <w:spacing w:val="1"/>
        </w:rPr>
        <w:t> </w:t>
      </w:r>
      <w:r>
        <w:rPr/>
        <w:t>прагнучи</w:t>
      </w:r>
      <w:r>
        <w:rPr>
          <w:spacing w:val="1"/>
        </w:rPr>
        <w:t> </w:t>
      </w:r>
      <w:r>
        <w:rPr/>
        <w:t>забезпечувати</w:t>
      </w:r>
      <w:r>
        <w:rPr>
          <w:spacing w:val="1"/>
        </w:rPr>
        <w:t> </w:t>
      </w:r>
      <w:r>
        <w:rPr/>
        <w:t>індивідуальні</w:t>
      </w:r>
      <w:r>
        <w:rPr>
          <w:spacing w:val="1"/>
        </w:rPr>
        <w:t> </w:t>
      </w:r>
      <w:r>
        <w:rPr/>
        <w:t>потреби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розмаїтому</w:t>
      </w:r>
      <w:r>
        <w:rPr>
          <w:spacing w:val="1"/>
        </w:rPr>
        <w:t> </w:t>
      </w:r>
      <w:r>
        <w:rPr/>
        <w:t>учнівському</w:t>
      </w:r>
      <w:r>
        <w:rPr>
          <w:spacing w:val="1"/>
        </w:rPr>
        <w:t> </w:t>
      </w:r>
      <w:r>
        <w:rPr/>
        <w:t>колективі,</w:t>
      </w:r>
      <w:r>
        <w:rPr>
          <w:spacing w:val="1"/>
        </w:rPr>
        <w:t> </w:t>
      </w:r>
      <w:r>
        <w:rPr/>
        <w:t>учитель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адаптувати</w:t>
      </w:r>
      <w:r>
        <w:rPr>
          <w:spacing w:val="1"/>
        </w:rPr>
        <w:t> </w:t>
      </w:r>
      <w:r>
        <w:rPr/>
        <w:t>всі</w:t>
      </w:r>
      <w:r>
        <w:rPr>
          <w:spacing w:val="1"/>
        </w:rPr>
        <w:t> </w:t>
      </w:r>
      <w:r>
        <w:rPr/>
        <w:t>аспекти</w:t>
      </w:r>
      <w:r>
        <w:rPr>
          <w:spacing w:val="1"/>
        </w:rPr>
        <w:t> </w:t>
      </w:r>
      <w:r>
        <w:rPr/>
        <w:t>навчального процесу та варіювати свою практику викладання у відповідь на</w:t>
      </w:r>
      <w:r>
        <w:rPr>
          <w:spacing w:val="1"/>
        </w:rPr>
        <w:t> </w:t>
      </w:r>
      <w:r>
        <w:rPr/>
        <w:t>ці</w:t>
      </w:r>
      <w:r>
        <w:rPr>
          <w:spacing w:val="-3"/>
        </w:rPr>
        <w:t> </w:t>
      </w:r>
      <w:r>
        <w:rPr/>
        <w:t>потреби.</w:t>
      </w:r>
    </w:p>
    <w:p>
      <w:pPr>
        <w:pStyle w:val="BodyText"/>
        <w:spacing w:line="276" w:lineRule="auto" w:before="2"/>
        <w:ind w:left="302" w:right="445" w:firstLine="707"/>
        <w:jc w:val="both"/>
      </w:pPr>
      <w:r>
        <w:rPr/>
        <w:t>Одна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перешкод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впровадження</w:t>
      </w:r>
      <w:r>
        <w:rPr>
          <w:spacing w:val="1"/>
        </w:rPr>
        <w:t> </w:t>
      </w:r>
      <w:r>
        <w:rPr/>
        <w:t>інклюзивної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ретельне</w:t>
      </w:r>
      <w:r>
        <w:rPr>
          <w:spacing w:val="1"/>
        </w:rPr>
        <w:t> </w:t>
      </w:r>
      <w:r>
        <w:rPr/>
        <w:t>дотримання</w:t>
      </w:r>
      <w:r>
        <w:rPr>
          <w:spacing w:val="1"/>
        </w:rPr>
        <w:t> </w:t>
      </w:r>
      <w:r>
        <w:rPr/>
        <w:t>вузького</w:t>
      </w:r>
      <w:r>
        <w:rPr>
          <w:spacing w:val="1"/>
        </w:rPr>
        <w:t> </w:t>
      </w:r>
      <w:r>
        <w:rPr/>
        <w:t>підходу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природи</w:t>
      </w:r>
      <w:r>
        <w:rPr>
          <w:spacing w:val="1"/>
        </w:rPr>
        <w:t> </w:t>
      </w:r>
      <w:r>
        <w:rPr/>
        <w:t>навчання.</w:t>
      </w:r>
      <w:r>
        <w:rPr>
          <w:spacing w:val="1"/>
        </w:rPr>
        <w:t> </w:t>
      </w:r>
      <w:r>
        <w:rPr/>
        <w:t>Адже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такому випадку деяких дітей просто позбавляють можливості набувати нових</w:t>
      </w:r>
      <w:r>
        <w:rPr>
          <w:spacing w:val="-67"/>
        </w:rPr>
        <w:t> </w:t>
      </w:r>
      <w:r>
        <w:rPr/>
        <w:t>знань, умінь і навичок у той спосіб, який їм найбільше підходить. Для деяких</w:t>
      </w:r>
      <w:r>
        <w:rPr>
          <w:spacing w:val="1"/>
        </w:rPr>
        <w:t> </w:t>
      </w:r>
      <w:r>
        <w:rPr/>
        <w:t>дітей в інклюзивному класі поняття навчання має дещо інший зміст. У цьому</w:t>
      </w:r>
      <w:r>
        <w:rPr>
          <w:spacing w:val="1"/>
        </w:rPr>
        <w:t> </w:t>
      </w:r>
      <w:r>
        <w:rPr/>
        <w:t>зв’язку можна рекомендувати альтернативний підхід до роботи з дітьми, які</w:t>
      </w:r>
      <w:r>
        <w:rPr>
          <w:spacing w:val="1"/>
        </w:rPr>
        <w:t> </w:t>
      </w:r>
      <w:r>
        <w:rPr/>
        <w:t>мають</w:t>
      </w:r>
      <w:r>
        <w:rPr>
          <w:spacing w:val="60"/>
        </w:rPr>
        <w:t> </w:t>
      </w:r>
      <w:r>
        <w:rPr/>
        <w:t>обмежені</w:t>
      </w:r>
      <w:r>
        <w:rPr>
          <w:spacing w:val="62"/>
        </w:rPr>
        <w:t> </w:t>
      </w:r>
      <w:r>
        <w:rPr/>
        <w:t>можливості.</w:t>
      </w:r>
      <w:r>
        <w:rPr>
          <w:spacing w:val="60"/>
        </w:rPr>
        <w:t> </w:t>
      </w:r>
      <w:r>
        <w:rPr/>
        <w:t>Він</w:t>
      </w:r>
      <w:r>
        <w:rPr>
          <w:spacing w:val="59"/>
        </w:rPr>
        <w:t> </w:t>
      </w:r>
      <w:r>
        <w:rPr/>
        <w:t>полягає</w:t>
      </w:r>
      <w:r>
        <w:rPr>
          <w:spacing w:val="61"/>
        </w:rPr>
        <w:t> </w:t>
      </w:r>
      <w:r>
        <w:rPr/>
        <w:t>в</w:t>
      </w:r>
      <w:r>
        <w:rPr>
          <w:spacing w:val="60"/>
        </w:rPr>
        <w:t> </w:t>
      </w:r>
      <w:r>
        <w:rPr/>
        <w:t>тому,</w:t>
      </w:r>
      <w:r>
        <w:rPr>
          <w:spacing w:val="60"/>
        </w:rPr>
        <w:t> </w:t>
      </w:r>
      <w:r>
        <w:rPr/>
        <w:t>що</w:t>
      </w:r>
      <w:r>
        <w:rPr>
          <w:spacing w:val="62"/>
        </w:rPr>
        <w:t> </w:t>
      </w:r>
      <w:r>
        <w:rPr/>
        <w:t>вчитель</w:t>
      </w:r>
      <w:r>
        <w:rPr>
          <w:spacing w:val="61"/>
        </w:rPr>
        <w:t> </w:t>
      </w:r>
      <w:r>
        <w:rPr/>
        <w:t>організовує</w:t>
      </w:r>
    </w:p>
    <w:p>
      <w:pPr>
        <w:spacing w:after="0" w:line="276" w:lineRule="auto"/>
        <w:jc w:val="both"/>
        <w:sectPr>
          <w:pgSz w:w="11910" w:h="16840"/>
          <w:pgMar w:header="442" w:footer="507" w:top="1620" w:bottom="700" w:left="1400" w:right="400"/>
        </w:sectPr>
      </w:pPr>
    </w:p>
    <w:p>
      <w:pPr>
        <w:pStyle w:val="BodyText"/>
        <w:spacing w:line="276" w:lineRule="auto" w:before="91"/>
        <w:ind w:left="302" w:right="442"/>
        <w:jc w:val="both"/>
      </w:pPr>
      <w:r>
        <w:rPr/>
        <w:pict>
          <v:shape style="position:absolute;margin-left:79.464005pt;margin-top:4.420259pt;width:479.15pt;height:537.950pt;mso-position-horizontal-relative:page;mso-position-vertical-relative:paragraph;z-index:-20788736" coordorigin="1589,88" coordsize="9583,10759" path="m1599,98l1589,98,1589,10837,1599,10837,1599,98xm11172,10837l11162,10837,11162,10837,1599,10837,1589,10837,1589,10847,1599,10847,11162,10847,11162,10847,11172,10847,11172,10837xm11172,98l11162,98,11162,10837,11172,10837,11172,98xm11172,88l11162,88,11162,88,1599,88,1589,88,1589,98,1599,98,11162,98,11162,98,11172,98,11172,88xe" filled="true" fillcolor="#000000" stroked="false">
            <v:path arrowok="t"/>
            <v:fill type="solid"/>
            <w10:wrap type="none"/>
          </v:shape>
        </w:pict>
      </w:r>
      <w:r>
        <w:rPr/>
        <w:t>навчання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вироблення</w:t>
      </w:r>
      <w:r>
        <w:rPr>
          <w:spacing w:val="1"/>
        </w:rPr>
        <w:t> </w:t>
      </w:r>
      <w:r>
        <w:rPr/>
        <w:t>стратегій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прийомів</w:t>
      </w:r>
      <w:r>
        <w:rPr>
          <w:spacing w:val="1"/>
        </w:rPr>
        <w:t> </w:t>
      </w:r>
      <w:r>
        <w:rPr/>
        <w:t>діяльності,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складаються з чіткої низки послідовних кроків: спочатку пояснює ту чи іншу</w:t>
      </w:r>
      <w:r>
        <w:rPr>
          <w:spacing w:val="1"/>
        </w:rPr>
        <w:t> </w:t>
      </w:r>
      <w:r>
        <w:rPr/>
        <w:t>стратегію, а потім дає змогу відпрацювати її на практиці. Такий підхід до</w:t>
      </w:r>
      <w:r>
        <w:rPr>
          <w:spacing w:val="1"/>
        </w:rPr>
        <w:t> </w:t>
      </w:r>
      <w:r>
        <w:rPr/>
        <w:t>навчання допомагає зменшити обсяг супроводу, необхідного дитині на уроці.</w:t>
      </w:r>
      <w:r>
        <w:rPr>
          <w:spacing w:val="-67"/>
        </w:rPr>
        <w:t> </w:t>
      </w:r>
      <w:r>
        <w:rPr/>
        <w:t>В ньому акцент робиться на розвиток спроможності учня до набуття нових</w:t>
      </w:r>
      <w:r>
        <w:rPr>
          <w:spacing w:val="1"/>
        </w:rPr>
        <w:t> </w:t>
      </w:r>
      <w:r>
        <w:rPr/>
        <w:t>знань.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завдання</w:t>
      </w:r>
      <w:r>
        <w:rPr>
          <w:spacing w:val="1"/>
        </w:rPr>
        <w:t> </w:t>
      </w:r>
      <w:r>
        <w:rPr/>
        <w:t>вирішується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когнітивних</w:t>
      </w:r>
      <w:r>
        <w:rPr>
          <w:spacing w:val="1"/>
        </w:rPr>
        <w:t> </w:t>
      </w:r>
      <w:r>
        <w:rPr/>
        <w:t>стратегій</w:t>
      </w:r>
      <w:r>
        <w:rPr>
          <w:spacing w:val="1"/>
        </w:rPr>
        <w:t> </w:t>
      </w:r>
      <w:r>
        <w:rPr/>
        <w:t>(умінь учитися), які згодом він або вона зможе перенести на інші предметні</w:t>
      </w:r>
      <w:r>
        <w:rPr>
          <w:spacing w:val="1"/>
        </w:rPr>
        <w:t> </w:t>
      </w:r>
      <w:r>
        <w:rPr/>
        <w:t>галузі.</w:t>
      </w:r>
    </w:p>
    <w:p>
      <w:pPr>
        <w:pStyle w:val="BodyText"/>
        <w:spacing w:line="276" w:lineRule="auto"/>
        <w:ind w:left="302" w:right="445" w:firstLine="707"/>
        <w:jc w:val="both"/>
      </w:pPr>
      <w:r>
        <w:rPr/>
        <w:t>В</w:t>
      </w:r>
      <w:r>
        <w:rPr>
          <w:spacing w:val="1"/>
        </w:rPr>
        <w:t> </w:t>
      </w:r>
      <w:r>
        <w:rPr/>
        <w:t>інклюзивному</w:t>
      </w:r>
      <w:r>
        <w:rPr>
          <w:spacing w:val="1"/>
        </w:rPr>
        <w:t> </w:t>
      </w:r>
      <w:r>
        <w:rPr/>
        <w:t>навчанні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існувати</w:t>
      </w:r>
      <w:r>
        <w:rPr>
          <w:spacing w:val="1"/>
        </w:rPr>
        <w:t> </w:t>
      </w:r>
      <w:r>
        <w:rPr/>
        <w:t>комплекс</w:t>
      </w:r>
      <w:r>
        <w:rPr>
          <w:spacing w:val="1"/>
        </w:rPr>
        <w:t> </w:t>
      </w:r>
      <w:r>
        <w:rPr/>
        <w:t>заходів</w:t>
      </w:r>
      <w:r>
        <w:rPr>
          <w:spacing w:val="7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врахування широкого діапазону учнівських відмінностей. Тому методики, які</w:t>
      </w:r>
      <w:r>
        <w:rPr>
          <w:spacing w:val="-67"/>
        </w:rPr>
        <w:t> </w:t>
      </w:r>
      <w:r>
        <w:rPr/>
        <w:t>сприяють</w:t>
      </w:r>
      <w:r>
        <w:rPr>
          <w:spacing w:val="1"/>
        </w:rPr>
        <w:t> </w:t>
      </w:r>
      <w:r>
        <w:rPr/>
        <w:t>налагодженню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стосунків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уможливлюють</w:t>
      </w:r>
      <w:r>
        <w:rPr>
          <w:spacing w:val="1"/>
        </w:rPr>
        <w:t> </w:t>
      </w:r>
      <w:r>
        <w:rPr/>
        <w:t>диференціацію</w:t>
      </w:r>
      <w:r>
        <w:rPr>
          <w:spacing w:val="1"/>
        </w:rPr>
        <w:t> </w:t>
      </w:r>
      <w:r>
        <w:rPr/>
        <w:t>навчання,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просто</w:t>
      </w:r>
      <w:r>
        <w:rPr>
          <w:spacing w:val="1"/>
        </w:rPr>
        <w:t> </w:t>
      </w:r>
      <w:r>
        <w:rPr/>
        <w:t>близькі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мене.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дають</w:t>
      </w:r>
      <w:r>
        <w:rPr>
          <w:spacing w:val="-67"/>
        </w:rPr>
        <w:t> </w:t>
      </w:r>
      <w:r>
        <w:rPr/>
        <w:t>неабиякий</w:t>
      </w:r>
      <w:r>
        <w:rPr>
          <w:spacing w:val="1"/>
        </w:rPr>
        <w:t> </w:t>
      </w:r>
      <w:r>
        <w:rPr/>
        <w:t>практичний</w:t>
      </w:r>
      <w:r>
        <w:rPr>
          <w:spacing w:val="1"/>
        </w:rPr>
        <w:t> </w:t>
      </w:r>
      <w:r>
        <w:rPr/>
        <w:t>ефект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роботі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інклюзивним</w:t>
      </w:r>
      <w:r>
        <w:rPr>
          <w:spacing w:val="1"/>
        </w:rPr>
        <w:t> </w:t>
      </w:r>
      <w:r>
        <w:rPr/>
        <w:t>класом</w:t>
      </w:r>
      <w:r>
        <w:rPr>
          <w:spacing w:val="1"/>
        </w:rPr>
        <w:t> </w:t>
      </w:r>
      <w:r>
        <w:rPr/>
        <w:t>в</w:t>
      </w:r>
      <w:r>
        <w:rPr>
          <w:spacing w:val="70"/>
        </w:rPr>
        <w:t> </w:t>
      </w:r>
      <w:r>
        <w:rPr/>
        <w:t>умовах</w:t>
      </w:r>
      <w:r>
        <w:rPr>
          <w:spacing w:val="1"/>
        </w:rPr>
        <w:t> </w:t>
      </w:r>
      <w:r>
        <w:rPr/>
        <w:t>масової</w:t>
      </w:r>
      <w:r>
        <w:rPr>
          <w:spacing w:val="1"/>
        </w:rPr>
        <w:t> </w:t>
      </w:r>
      <w:r>
        <w:rPr/>
        <w:t>школи.</w:t>
      </w:r>
      <w:r>
        <w:rPr>
          <w:spacing w:val="1"/>
        </w:rPr>
        <w:t> </w:t>
      </w:r>
      <w:r>
        <w:rPr/>
        <w:t>Гадаю,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більшість</w:t>
      </w:r>
      <w:r>
        <w:rPr>
          <w:spacing w:val="1"/>
        </w:rPr>
        <w:t> </w:t>
      </w:r>
      <w:r>
        <w:rPr/>
        <w:t>учителів</w:t>
      </w:r>
      <w:r>
        <w:rPr>
          <w:spacing w:val="1"/>
        </w:rPr>
        <w:t> </w:t>
      </w:r>
      <w:r>
        <w:rPr/>
        <w:t>погодиться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твердженням</w:t>
      </w:r>
      <w:r>
        <w:rPr>
          <w:spacing w:val="1"/>
        </w:rPr>
        <w:t> </w:t>
      </w:r>
      <w:r>
        <w:rPr/>
        <w:t>Ейреса</w:t>
      </w:r>
      <w:r>
        <w:rPr>
          <w:spacing w:val="1"/>
        </w:rPr>
        <w:t> </w:t>
      </w:r>
      <w:r>
        <w:rPr/>
        <w:t>(Ayers,</w:t>
      </w:r>
      <w:r>
        <w:rPr>
          <w:spacing w:val="1"/>
        </w:rPr>
        <w:t> </w:t>
      </w:r>
      <w:r>
        <w:rPr/>
        <w:t>1993):</w:t>
      </w:r>
      <w:r>
        <w:rPr>
          <w:spacing w:val="1"/>
        </w:rPr>
        <w:t> </w:t>
      </w:r>
      <w:r>
        <w:rPr/>
        <w:t>«Викладання</w:t>
      </w:r>
      <w:r>
        <w:rPr>
          <w:spacing w:val="1"/>
        </w:rPr>
        <w:t> </w:t>
      </w:r>
      <w:r>
        <w:rPr/>
        <w:t>потребує</w:t>
      </w:r>
      <w:r>
        <w:rPr>
          <w:spacing w:val="1"/>
        </w:rPr>
        <w:t> </w:t>
      </w:r>
      <w:r>
        <w:rPr/>
        <w:t>широких</w:t>
      </w:r>
      <w:r>
        <w:rPr>
          <w:spacing w:val="1"/>
        </w:rPr>
        <w:t> </w:t>
      </w:r>
      <w:r>
        <w:rPr/>
        <w:t>знань,</w:t>
      </w:r>
      <w:r>
        <w:rPr>
          <w:spacing w:val="1"/>
        </w:rPr>
        <w:t> </w:t>
      </w:r>
      <w:r>
        <w:rPr/>
        <w:t>підготовки,</w:t>
      </w:r>
      <w:r>
        <w:rPr>
          <w:spacing w:val="1"/>
        </w:rPr>
        <w:t> </w:t>
      </w:r>
      <w:r>
        <w:rPr/>
        <w:t>майстерності,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розуміння.</w:t>
      </w:r>
      <w:r>
        <w:rPr>
          <w:spacing w:val="1"/>
        </w:rPr>
        <w:t> </w:t>
      </w:r>
      <w:r>
        <w:rPr/>
        <w:t>Крім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велике</w:t>
      </w:r>
      <w:r>
        <w:rPr>
          <w:spacing w:val="1"/>
        </w:rPr>
        <w:t> </w:t>
      </w:r>
      <w:r>
        <w:rPr/>
        <w:t>значення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особистість педагога, – вдумливої та небайдужої людини, що перебуває в</w:t>
      </w:r>
      <w:r>
        <w:rPr>
          <w:spacing w:val="1"/>
        </w:rPr>
        <w:t> </w:t>
      </w:r>
      <w:r>
        <w:rPr/>
        <w:t>центрі цього процесу». Розмірковуючи про роботу вчителя в інклюзивному</w:t>
      </w:r>
      <w:r>
        <w:rPr>
          <w:spacing w:val="1"/>
        </w:rPr>
        <w:t> </w:t>
      </w:r>
      <w:r>
        <w:rPr/>
        <w:t>класі,</w:t>
      </w:r>
      <w:r>
        <w:rPr>
          <w:spacing w:val="35"/>
        </w:rPr>
        <w:t> </w:t>
      </w:r>
      <w:r>
        <w:rPr/>
        <w:t>також</w:t>
      </w:r>
      <w:r>
        <w:rPr>
          <w:spacing w:val="35"/>
        </w:rPr>
        <w:t> </w:t>
      </w:r>
      <w:r>
        <w:rPr/>
        <w:t>доречно</w:t>
      </w:r>
      <w:r>
        <w:rPr>
          <w:spacing w:val="36"/>
        </w:rPr>
        <w:t> </w:t>
      </w:r>
      <w:r>
        <w:rPr/>
        <w:t>згадати</w:t>
      </w:r>
      <w:r>
        <w:rPr>
          <w:spacing w:val="35"/>
        </w:rPr>
        <w:t> </w:t>
      </w:r>
      <w:r>
        <w:rPr/>
        <w:t>слова</w:t>
      </w:r>
      <w:r>
        <w:rPr>
          <w:spacing w:val="35"/>
        </w:rPr>
        <w:t> </w:t>
      </w:r>
      <w:r>
        <w:rPr/>
        <w:t>індійського</w:t>
      </w:r>
      <w:r>
        <w:rPr>
          <w:spacing w:val="36"/>
        </w:rPr>
        <w:t> </w:t>
      </w:r>
      <w:r>
        <w:rPr/>
        <w:t>філософа</w:t>
      </w:r>
      <w:r>
        <w:rPr>
          <w:spacing w:val="35"/>
        </w:rPr>
        <w:t> </w:t>
      </w:r>
      <w:r>
        <w:rPr/>
        <w:t>Кришнамурті:</w:t>
      </w:r>
    </w:p>
    <w:p>
      <w:pPr>
        <w:pStyle w:val="BodyText"/>
        <w:spacing w:line="276" w:lineRule="auto"/>
        <w:ind w:left="302" w:right="447"/>
        <w:jc w:val="both"/>
      </w:pPr>
      <w:r>
        <w:rPr/>
        <w:t>«Звичайно,</w:t>
      </w:r>
      <w:r>
        <w:rPr>
          <w:spacing w:val="1"/>
        </w:rPr>
        <w:t> </w:t>
      </w:r>
      <w:r>
        <w:rPr/>
        <w:t>освіта</w:t>
      </w:r>
      <w:r>
        <w:rPr>
          <w:spacing w:val="1"/>
        </w:rPr>
        <w:t> </w:t>
      </w:r>
      <w:r>
        <w:rPr/>
        <w:t>позбавлена</w:t>
      </w:r>
      <w:r>
        <w:rPr>
          <w:spacing w:val="1"/>
        </w:rPr>
        <w:t> </w:t>
      </w:r>
      <w:r>
        <w:rPr/>
        <w:t>будь-якого</w:t>
      </w:r>
      <w:r>
        <w:rPr>
          <w:spacing w:val="1"/>
        </w:rPr>
        <w:t> </w:t>
      </w:r>
      <w:r>
        <w:rPr/>
        <w:t>сенсу,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вона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допомагає</w:t>
      </w:r>
      <w:r>
        <w:rPr>
          <w:spacing w:val="1"/>
        </w:rPr>
        <w:t> </w:t>
      </w:r>
      <w:r>
        <w:rPr/>
        <w:t>зрозуміти</w:t>
      </w:r>
      <w:r>
        <w:rPr>
          <w:spacing w:val="1"/>
        </w:rPr>
        <w:t> </w:t>
      </w:r>
      <w:r>
        <w:rPr/>
        <w:t>безкінечну</w:t>
      </w:r>
      <w:r>
        <w:rPr>
          <w:spacing w:val="1"/>
        </w:rPr>
        <w:t> </w:t>
      </w:r>
      <w:r>
        <w:rPr/>
        <w:t>широчінь</w:t>
      </w:r>
      <w:r>
        <w:rPr>
          <w:spacing w:val="1"/>
        </w:rPr>
        <w:t> </w:t>
      </w:r>
      <w:r>
        <w:rPr/>
        <w:t>життя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усіма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нюансами,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надзвичайною</w:t>
      </w:r>
      <w:r>
        <w:rPr>
          <w:spacing w:val="-3"/>
        </w:rPr>
        <w:t> </w:t>
      </w:r>
      <w:r>
        <w:rPr/>
        <w:t>красою,</w:t>
      </w:r>
      <w:r>
        <w:rPr>
          <w:spacing w:val="-2"/>
        </w:rPr>
        <w:t> </w:t>
      </w:r>
      <w:r>
        <w:rPr/>
        <w:t>з</w:t>
      </w:r>
      <w:r>
        <w:rPr>
          <w:spacing w:val="-2"/>
        </w:rPr>
        <w:t> </w:t>
      </w:r>
      <w:r>
        <w:rPr/>
        <w:t>його печалями та</w:t>
      </w:r>
      <w:r>
        <w:rPr>
          <w:spacing w:val="-2"/>
        </w:rPr>
        <w:t> </w:t>
      </w:r>
      <w:r>
        <w:rPr/>
        <w:t>радощами»</w:t>
      </w:r>
      <w:r>
        <w:rPr>
          <w:spacing w:val="-2"/>
        </w:rPr>
        <w:t> </w:t>
      </w:r>
      <w:r>
        <w:rPr/>
        <w:t>(Кришнамурті,</w:t>
      </w:r>
      <w:r>
        <w:rPr>
          <w:spacing w:val="-2"/>
        </w:rPr>
        <w:t> </w:t>
      </w:r>
      <w:r>
        <w:rPr/>
        <w:t>1964).</w:t>
      </w:r>
    </w:p>
    <w:p>
      <w:pPr>
        <w:pStyle w:val="Heading1"/>
        <w:spacing w:before="5"/>
        <w:jc w:val="both"/>
      </w:pPr>
      <w:r>
        <w:rPr/>
        <w:t>Використана</w:t>
      </w:r>
      <w:r>
        <w:rPr>
          <w:spacing w:val="-6"/>
        </w:rPr>
        <w:t> </w:t>
      </w:r>
      <w:r>
        <w:rPr/>
        <w:t>література:</w:t>
      </w:r>
    </w:p>
    <w:p>
      <w:pPr>
        <w:spacing w:before="47"/>
        <w:ind w:left="1010" w:right="0" w:firstLine="0"/>
        <w:jc w:val="both"/>
        <w:rPr>
          <w:sz w:val="24"/>
        </w:rPr>
      </w:pPr>
      <w:r>
        <w:rPr>
          <w:sz w:val="24"/>
        </w:rPr>
        <w:t>Andrews,</w:t>
      </w:r>
      <w:r>
        <w:rPr>
          <w:spacing w:val="13"/>
          <w:sz w:val="24"/>
        </w:rPr>
        <w:t> </w:t>
      </w:r>
      <w:r>
        <w:rPr>
          <w:sz w:val="24"/>
        </w:rPr>
        <w:t>J.</w:t>
      </w:r>
      <w:r>
        <w:rPr>
          <w:spacing w:val="73"/>
          <w:sz w:val="24"/>
        </w:rPr>
        <w:t> </w:t>
      </w:r>
      <w:r>
        <w:rPr>
          <w:sz w:val="24"/>
        </w:rPr>
        <w:t>(1996).</w:t>
      </w:r>
      <w:r>
        <w:rPr>
          <w:spacing w:val="74"/>
          <w:sz w:val="24"/>
        </w:rPr>
        <w:t> </w:t>
      </w:r>
      <w:r>
        <w:rPr>
          <w:i/>
          <w:sz w:val="24"/>
        </w:rPr>
        <w:t>Teaching</w:t>
      </w:r>
      <w:r>
        <w:rPr>
          <w:i/>
          <w:spacing w:val="73"/>
          <w:sz w:val="24"/>
        </w:rPr>
        <w:t> </w:t>
      </w:r>
      <w:r>
        <w:rPr>
          <w:i/>
          <w:sz w:val="24"/>
        </w:rPr>
        <w:t>students</w:t>
      </w:r>
      <w:r>
        <w:rPr>
          <w:i/>
          <w:spacing w:val="74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73"/>
          <w:sz w:val="24"/>
        </w:rPr>
        <w:t> </w:t>
      </w:r>
      <w:r>
        <w:rPr>
          <w:i/>
          <w:sz w:val="24"/>
        </w:rPr>
        <w:t>diverse</w:t>
      </w:r>
      <w:r>
        <w:rPr>
          <w:i/>
          <w:spacing w:val="72"/>
          <w:sz w:val="24"/>
        </w:rPr>
        <w:t> </w:t>
      </w:r>
      <w:r>
        <w:rPr>
          <w:i/>
          <w:sz w:val="24"/>
        </w:rPr>
        <w:t>needs:</w:t>
      </w:r>
      <w:r>
        <w:rPr>
          <w:i/>
          <w:spacing w:val="73"/>
          <w:sz w:val="24"/>
        </w:rPr>
        <w:t> </w:t>
      </w:r>
      <w:r>
        <w:rPr>
          <w:i/>
          <w:sz w:val="24"/>
        </w:rPr>
        <w:t>Elementary</w:t>
      </w:r>
      <w:r>
        <w:rPr>
          <w:i/>
          <w:spacing w:val="72"/>
          <w:sz w:val="24"/>
        </w:rPr>
        <w:t> </w:t>
      </w:r>
      <w:r>
        <w:rPr>
          <w:i/>
          <w:sz w:val="24"/>
        </w:rPr>
        <w:t>classrooms</w:t>
      </w:r>
      <w:r>
        <w:rPr>
          <w:sz w:val="24"/>
        </w:rPr>
        <w:t>.</w:t>
      </w:r>
    </w:p>
    <w:p>
      <w:pPr>
        <w:spacing w:before="40"/>
        <w:ind w:left="302" w:right="0" w:firstLine="0"/>
        <w:jc w:val="both"/>
        <w:rPr>
          <w:sz w:val="24"/>
        </w:rPr>
      </w:pPr>
      <w:r>
        <w:rPr>
          <w:sz w:val="24"/>
        </w:rPr>
        <w:t>Scarborough,</w:t>
      </w:r>
      <w:r>
        <w:rPr>
          <w:spacing w:val="-2"/>
          <w:sz w:val="24"/>
        </w:rPr>
        <w:t> </w:t>
      </w:r>
      <w:r>
        <w:rPr>
          <w:sz w:val="24"/>
        </w:rPr>
        <w:t>ON:</w:t>
      </w:r>
      <w:r>
        <w:rPr>
          <w:spacing w:val="-1"/>
          <w:sz w:val="24"/>
        </w:rPr>
        <w:t> </w:t>
      </w:r>
      <w:r>
        <w:rPr>
          <w:sz w:val="24"/>
        </w:rPr>
        <w:t>Nelson</w:t>
      </w:r>
      <w:r>
        <w:rPr>
          <w:spacing w:val="-2"/>
          <w:sz w:val="24"/>
        </w:rPr>
        <w:t> </w:t>
      </w:r>
      <w:r>
        <w:rPr>
          <w:sz w:val="24"/>
        </w:rPr>
        <w:t>Canada.</w:t>
      </w:r>
    </w:p>
    <w:p>
      <w:pPr>
        <w:spacing w:before="41"/>
        <w:ind w:left="1010" w:right="0" w:firstLine="0"/>
        <w:jc w:val="both"/>
        <w:rPr>
          <w:sz w:val="24"/>
        </w:rPr>
      </w:pPr>
      <w:r>
        <w:rPr>
          <w:sz w:val="24"/>
        </w:rPr>
        <w:t>Ayres,</w:t>
      </w:r>
      <w:r>
        <w:rPr>
          <w:spacing w:val="44"/>
          <w:sz w:val="24"/>
        </w:rPr>
        <w:t> </w:t>
      </w:r>
      <w:r>
        <w:rPr>
          <w:sz w:val="24"/>
        </w:rPr>
        <w:t>W.</w:t>
      </w:r>
      <w:r>
        <w:rPr>
          <w:spacing w:val="44"/>
          <w:sz w:val="24"/>
        </w:rPr>
        <w:t> </w:t>
      </w:r>
      <w:r>
        <w:rPr>
          <w:sz w:val="24"/>
        </w:rPr>
        <w:t>(1993).</w:t>
      </w:r>
      <w:r>
        <w:rPr>
          <w:spacing w:val="45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teach: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journey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teacher</w:t>
      </w:r>
      <w:r>
        <w:rPr>
          <w:sz w:val="24"/>
        </w:rPr>
        <w:t>.</w:t>
      </w:r>
      <w:r>
        <w:rPr>
          <w:spacing w:val="44"/>
          <w:sz w:val="24"/>
        </w:rPr>
        <w:t> </w:t>
      </w:r>
      <w:r>
        <w:rPr>
          <w:sz w:val="24"/>
        </w:rPr>
        <w:t>New</w:t>
      </w:r>
      <w:r>
        <w:rPr>
          <w:spacing w:val="46"/>
          <w:sz w:val="24"/>
        </w:rPr>
        <w:t> </w:t>
      </w:r>
      <w:r>
        <w:rPr>
          <w:sz w:val="24"/>
        </w:rPr>
        <w:t>York:</w:t>
      </w:r>
      <w:r>
        <w:rPr>
          <w:spacing w:val="44"/>
          <w:sz w:val="24"/>
        </w:rPr>
        <w:t> </w:t>
      </w:r>
      <w:r>
        <w:rPr>
          <w:sz w:val="24"/>
        </w:rPr>
        <w:t>Teachers</w:t>
      </w:r>
      <w:r>
        <w:rPr>
          <w:spacing w:val="43"/>
          <w:sz w:val="24"/>
        </w:rPr>
        <w:t> </w:t>
      </w:r>
      <w:r>
        <w:rPr>
          <w:sz w:val="24"/>
        </w:rPr>
        <w:t>College</w:t>
      </w:r>
    </w:p>
    <w:p>
      <w:pPr>
        <w:spacing w:before="42"/>
        <w:ind w:left="302" w:right="0" w:firstLine="0"/>
        <w:jc w:val="left"/>
        <w:rPr>
          <w:sz w:val="24"/>
        </w:rPr>
      </w:pPr>
      <w:r>
        <w:rPr>
          <w:sz w:val="24"/>
        </w:rPr>
        <w:t>Press.</w:t>
      </w:r>
    </w:p>
    <w:p>
      <w:pPr>
        <w:spacing w:before="43"/>
        <w:ind w:left="1010" w:right="0" w:firstLine="0"/>
        <w:jc w:val="left"/>
        <w:rPr>
          <w:i/>
          <w:sz w:val="24"/>
        </w:rPr>
      </w:pPr>
      <w:r>
        <w:rPr>
          <w:sz w:val="24"/>
        </w:rPr>
        <w:t>King-Sears,</w:t>
      </w:r>
      <w:r>
        <w:rPr>
          <w:spacing w:val="41"/>
          <w:sz w:val="24"/>
        </w:rPr>
        <w:t> </w:t>
      </w:r>
      <w:r>
        <w:rPr>
          <w:sz w:val="24"/>
        </w:rPr>
        <w:t>M.E.</w:t>
      </w:r>
      <w:r>
        <w:rPr>
          <w:spacing w:val="46"/>
          <w:sz w:val="24"/>
        </w:rPr>
        <w:t> </w:t>
      </w:r>
      <w:r>
        <w:rPr>
          <w:sz w:val="24"/>
        </w:rPr>
        <w:t>(1997).</w:t>
      </w:r>
      <w:r>
        <w:rPr>
          <w:spacing w:val="41"/>
          <w:sz w:val="24"/>
        </w:rPr>
        <w:t> </w:t>
      </w:r>
      <w:r>
        <w:rPr>
          <w:sz w:val="24"/>
        </w:rPr>
        <w:t>Best</w:t>
      </w:r>
      <w:r>
        <w:rPr>
          <w:spacing w:val="42"/>
          <w:sz w:val="24"/>
        </w:rPr>
        <w:t> </w:t>
      </w:r>
      <w:r>
        <w:rPr>
          <w:sz w:val="24"/>
        </w:rPr>
        <w:t>academic</w:t>
      </w:r>
      <w:r>
        <w:rPr>
          <w:spacing w:val="43"/>
          <w:sz w:val="24"/>
        </w:rPr>
        <w:t> </w:t>
      </w:r>
      <w:r>
        <w:rPr>
          <w:sz w:val="24"/>
        </w:rPr>
        <w:t>practices</w:t>
      </w:r>
      <w:r>
        <w:rPr>
          <w:spacing w:val="42"/>
          <w:sz w:val="24"/>
        </w:rPr>
        <w:t> </w:t>
      </w:r>
      <w:r>
        <w:rPr>
          <w:sz w:val="24"/>
        </w:rPr>
        <w:t>for</w:t>
      </w:r>
      <w:r>
        <w:rPr>
          <w:spacing w:val="42"/>
          <w:sz w:val="24"/>
        </w:rPr>
        <w:t> </w:t>
      </w:r>
      <w:r>
        <w:rPr>
          <w:sz w:val="24"/>
        </w:rPr>
        <w:t>inclusive</w:t>
      </w:r>
      <w:r>
        <w:rPr>
          <w:spacing w:val="44"/>
          <w:sz w:val="24"/>
        </w:rPr>
        <w:t> </w:t>
      </w:r>
      <w:r>
        <w:rPr>
          <w:sz w:val="24"/>
        </w:rPr>
        <w:t>classrooms.</w:t>
      </w:r>
      <w:r>
        <w:rPr>
          <w:spacing w:val="48"/>
          <w:sz w:val="24"/>
        </w:rPr>
        <w:t> </w:t>
      </w:r>
      <w:r>
        <w:rPr>
          <w:i/>
          <w:sz w:val="24"/>
        </w:rPr>
        <w:t>Focus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on</w:t>
      </w:r>
    </w:p>
    <w:p>
      <w:pPr>
        <w:spacing w:before="41"/>
        <w:ind w:left="302" w:right="0" w:firstLine="0"/>
        <w:jc w:val="left"/>
        <w:rPr>
          <w:sz w:val="24"/>
        </w:rPr>
      </w:pPr>
      <w:r>
        <w:rPr>
          <w:i/>
          <w:sz w:val="24"/>
        </w:rPr>
        <w:t>Exceptional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Children.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28</w:t>
      </w:r>
      <w:r>
        <w:rPr>
          <w:sz w:val="24"/>
        </w:rPr>
        <w:t>(7).</w:t>
      </w:r>
    </w:p>
    <w:p>
      <w:pPr>
        <w:spacing w:before="41"/>
        <w:ind w:left="1010" w:right="0" w:firstLine="0"/>
        <w:jc w:val="left"/>
        <w:rPr>
          <w:sz w:val="24"/>
        </w:rPr>
      </w:pPr>
      <w:r>
        <w:rPr>
          <w:sz w:val="24"/>
        </w:rPr>
        <w:t>Krishnamurti,</w:t>
      </w:r>
      <w:r>
        <w:rPr>
          <w:spacing w:val="-1"/>
          <w:sz w:val="24"/>
        </w:rPr>
        <w:t> </w:t>
      </w:r>
      <w:r>
        <w:rPr>
          <w:sz w:val="24"/>
        </w:rPr>
        <w:t>J.</w:t>
      </w:r>
      <w:r>
        <w:rPr>
          <w:spacing w:val="-1"/>
          <w:sz w:val="24"/>
        </w:rPr>
        <w:t> </w:t>
      </w:r>
      <w:r>
        <w:rPr>
          <w:sz w:val="24"/>
        </w:rPr>
        <w:t>(1964).</w:t>
      </w:r>
      <w:r>
        <w:rPr>
          <w:spacing w:val="-1"/>
          <w:sz w:val="24"/>
        </w:rPr>
        <w:t> </w:t>
      </w:r>
      <w:r>
        <w:rPr>
          <w:i/>
          <w:sz w:val="24"/>
        </w:rPr>
        <w:t>Think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 these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things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New</w:t>
      </w:r>
      <w:r>
        <w:rPr>
          <w:spacing w:val="-2"/>
          <w:sz w:val="24"/>
        </w:rPr>
        <w:t> </w:t>
      </w:r>
      <w:r>
        <w:rPr>
          <w:sz w:val="24"/>
        </w:rPr>
        <w:t>York:</w:t>
      </w:r>
      <w:r>
        <w:rPr>
          <w:spacing w:val="1"/>
          <w:sz w:val="24"/>
        </w:rPr>
        <w:t> </w:t>
      </w:r>
      <w:r>
        <w:rPr>
          <w:sz w:val="24"/>
        </w:rPr>
        <w:t>Harper &amp;</w:t>
      </w:r>
      <w:r>
        <w:rPr>
          <w:spacing w:val="-3"/>
          <w:sz w:val="24"/>
        </w:rPr>
        <w:t> </w:t>
      </w:r>
      <w:r>
        <w:rPr>
          <w:sz w:val="24"/>
        </w:rPr>
        <w:t>Row.</w:t>
      </w:r>
    </w:p>
    <w:p>
      <w:pPr>
        <w:pStyle w:val="BodyText"/>
        <w:spacing w:before="10"/>
      </w:pPr>
    </w:p>
    <w:p>
      <w:pPr>
        <w:pStyle w:val="BodyText"/>
        <w:spacing w:line="276" w:lineRule="auto" w:before="89"/>
        <w:ind w:left="302" w:right="442" w:firstLine="719"/>
        <w:jc w:val="both"/>
      </w:pPr>
      <w:r>
        <w:rPr/>
        <w:t>На основі зарубіжного досвіду, роботи вітчизняних експериментальних</w:t>
      </w:r>
      <w:r>
        <w:rPr>
          <w:spacing w:val="-67"/>
        </w:rPr>
        <w:t> </w:t>
      </w:r>
      <w:r>
        <w:rPr/>
        <w:t>навчальних</w:t>
      </w:r>
      <w:r>
        <w:rPr>
          <w:spacing w:val="1"/>
        </w:rPr>
        <w:t> </w:t>
      </w:r>
      <w:r>
        <w:rPr/>
        <w:t>закладів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впровадження</w:t>
      </w:r>
      <w:r>
        <w:rPr>
          <w:spacing w:val="1"/>
        </w:rPr>
        <w:t> </w:t>
      </w:r>
      <w:r>
        <w:rPr/>
        <w:t>інклюзивного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розроблено</w:t>
      </w:r>
      <w:r>
        <w:rPr>
          <w:spacing w:val="1"/>
        </w:rPr>
        <w:t> </w:t>
      </w:r>
      <w:r>
        <w:rPr>
          <w:i/>
        </w:rPr>
        <w:t>орієнтовну</w:t>
      </w:r>
      <w:r>
        <w:rPr>
          <w:i/>
          <w:spacing w:val="1"/>
        </w:rPr>
        <w:t> </w:t>
      </w:r>
      <w:r>
        <w:rPr>
          <w:i/>
        </w:rPr>
        <w:t>послідовність</w:t>
      </w:r>
      <w:r>
        <w:rPr>
          <w:i/>
          <w:spacing w:val="1"/>
        </w:rPr>
        <w:t> </w:t>
      </w:r>
      <w:r>
        <w:rPr>
          <w:i/>
        </w:rPr>
        <w:t>дій</w:t>
      </w:r>
      <w:r>
        <w:rPr>
          <w:i/>
          <w:spacing w:val="1"/>
        </w:rPr>
        <w:t> </w:t>
      </w:r>
      <w:r>
        <w:rPr>
          <w:i/>
        </w:rPr>
        <w:t>консультативно-педагогічної</w:t>
      </w:r>
      <w:r>
        <w:rPr>
          <w:i/>
          <w:spacing w:val="1"/>
        </w:rPr>
        <w:t> </w:t>
      </w:r>
      <w:r>
        <w:rPr>
          <w:i/>
        </w:rPr>
        <w:t>групи</w:t>
      </w:r>
      <w:r>
        <w:rPr>
          <w:i/>
          <w:spacing w:val="1"/>
        </w:rPr>
        <w:t> </w:t>
      </w:r>
      <w:r>
        <w:rPr>
          <w:i/>
        </w:rPr>
        <w:t>закладу</w:t>
      </w:r>
      <w:r>
        <w:rPr>
          <w:i/>
          <w:spacing w:val="1"/>
        </w:rPr>
        <w:t> </w:t>
      </w:r>
      <w:r>
        <w:rPr/>
        <w:t>(працівники, дотичні до організації інклюзії в навчальному закладі; батьки),</w:t>
      </w:r>
      <w:r>
        <w:rPr>
          <w:spacing w:val="1"/>
        </w:rPr>
        <w:t> </w:t>
      </w:r>
      <w:r>
        <w:rPr/>
        <w:t>перший етап якої розпочинається зі звернення батьків дитини з особливими</w:t>
      </w:r>
      <w:r>
        <w:rPr>
          <w:spacing w:val="1"/>
        </w:rPr>
        <w:t> </w:t>
      </w:r>
      <w:r>
        <w:rPr/>
        <w:t>потребами до школи. Такий порядок може бути оформлений як методичні</w:t>
      </w:r>
      <w:r>
        <w:rPr>
          <w:spacing w:val="1"/>
        </w:rPr>
        <w:t> </w:t>
      </w:r>
      <w:r>
        <w:rPr/>
        <w:t>рекомендації</w:t>
      </w:r>
      <w:r>
        <w:rPr>
          <w:spacing w:val="-5"/>
        </w:rPr>
        <w:t> </w:t>
      </w:r>
      <w:r>
        <w:rPr/>
        <w:t>педагогічному</w:t>
      </w:r>
      <w:r>
        <w:rPr>
          <w:spacing w:val="-6"/>
        </w:rPr>
        <w:t> </w:t>
      </w:r>
      <w:r>
        <w:rPr/>
        <w:t>колективу,</w:t>
      </w:r>
      <w:r>
        <w:rPr>
          <w:spacing w:val="-1"/>
        </w:rPr>
        <w:t> </w:t>
      </w:r>
      <w:r>
        <w:rPr/>
        <w:t>сприяє</w:t>
      </w:r>
      <w:r>
        <w:rPr>
          <w:spacing w:val="-2"/>
        </w:rPr>
        <w:t> </w:t>
      </w:r>
      <w:r>
        <w:rPr/>
        <w:t>чіткій</w:t>
      </w:r>
      <w:r>
        <w:rPr>
          <w:spacing w:val="-5"/>
        </w:rPr>
        <w:t> </w:t>
      </w:r>
      <w:r>
        <w:rPr/>
        <w:t>організації</w:t>
      </w:r>
      <w:r>
        <w:rPr>
          <w:spacing w:val="-2"/>
        </w:rPr>
        <w:t> </w:t>
      </w:r>
      <w:r>
        <w:rPr/>
        <w:t>роботи.</w:t>
      </w:r>
    </w:p>
    <w:p>
      <w:pPr>
        <w:spacing w:after="0" w:line="276" w:lineRule="auto"/>
        <w:jc w:val="both"/>
        <w:sectPr>
          <w:pgSz w:w="11910" w:h="16840"/>
          <w:pgMar w:header="442" w:footer="507" w:top="1620" w:bottom="700" w:left="1400" w:right="400"/>
        </w:sectPr>
      </w:pPr>
    </w:p>
    <w:p>
      <w:pPr>
        <w:pStyle w:val="Heading1"/>
        <w:spacing w:before="86"/>
        <w:ind w:left="1718" w:right="1862"/>
        <w:jc w:val="center"/>
      </w:pPr>
      <w:r>
        <w:rPr/>
        <w:t>Пам’ятка</w:t>
      </w:r>
    </w:p>
    <w:p>
      <w:pPr>
        <w:spacing w:line="278" w:lineRule="auto" w:before="47"/>
        <w:ind w:left="1569" w:right="1716" w:firstLine="0"/>
        <w:jc w:val="center"/>
        <w:rPr>
          <w:b/>
          <w:sz w:val="28"/>
        </w:rPr>
      </w:pPr>
      <w:r>
        <w:rPr>
          <w:b/>
          <w:sz w:val="28"/>
        </w:rPr>
        <w:t>Послідовність дій консультаційно-педагогічної групи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з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підтримки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інклюзії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5"/>
        </w:rPr>
      </w:pPr>
    </w:p>
    <w:p>
      <w:pPr>
        <w:pStyle w:val="BodyText"/>
        <w:tabs>
          <w:tab w:pos="1722" w:val="left" w:leader="none"/>
          <w:tab w:pos="3362" w:val="left" w:leader="none"/>
          <w:tab w:pos="4156" w:val="left" w:leader="none"/>
          <w:tab w:pos="5297" w:val="left" w:leader="none"/>
          <w:tab w:pos="6441" w:val="left" w:leader="none"/>
          <w:tab w:pos="7961" w:val="left" w:leader="none"/>
          <w:tab w:pos="9251" w:val="left" w:leader="none"/>
        </w:tabs>
        <w:spacing w:line="276" w:lineRule="auto" w:before="68"/>
        <w:ind w:left="302" w:right="443" w:firstLine="719"/>
        <w:jc w:val="right"/>
      </w:pPr>
      <w:r>
        <w:rPr>
          <w:position w:val="-5"/>
        </w:rPr>
        <w:drawing>
          <wp:inline distT="0" distB="0" distL="0" distR="0">
            <wp:extent cx="164592" cy="217931"/>
            <wp:effectExtent l="0" t="0" r="0" b="0"/>
            <wp:docPr id="75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57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b/>
        </w:rPr>
        <w:t>Знайомство</w:t>
      </w:r>
      <w:r>
        <w:rPr>
          <w:b/>
          <w:spacing w:val="40"/>
        </w:rPr>
        <w:t> </w:t>
      </w:r>
      <w:r>
        <w:rPr>
          <w:b/>
        </w:rPr>
        <w:t>з</w:t>
      </w:r>
      <w:r>
        <w:rPr>
          <w:b/>
          <w:spacing w:val="36"/>
        </w:rPr>
        <w:t> </w:t>
      </w:r>
      <w:r>
        <w:rPr>
          <w:b/>
        </w:rPr>
        <w:t>документами</w:t>
      </w:r>
      <w:r>
        <w:rPr/>
        <w:t>,</w:t>
      </w:r>
      <w:r>
        <w:rPr>
          <w:spacing w:val="37"/>
        </w:rPr>
        <w:t> </w:t>
      </w:r>
      <w:r>
        <w:rPr/>
        <w:t>що</w:t>
      </w:r>
      <w:r>
        <w:rPr>
          <w:spacing w:val="39"/>
        </w:rPr>
        <w:t> </w:t>
      </w:r>
      <w:r>
        <w:rPr/>
        <w:t>супроводжують</w:t>
      </w:r>
      <w:r>
        <w:rPr>
          <w:spacing w:val="36"/>
        </w:rPr>
        <w:t> </w:t>
      </w:r>
      <w:r>
        <w:rPr/>
        <w:t>дитину</w:t>
      </w:r>
      <w:r>
        <w:rPr>
          <w:spacing w:val="35"/>
        </w:rPr>
        <w:t> </w:t>
      </w:r>
      <w:r>
        <w:rPr/>
        <w:t>під</w:t>
      </w:r>
      <w:r>
        <w:rPr>
          <w:spacing w:val="37"/>
        </w:rPr>
        <w:t> </w:t>
      </w:r>
      <w:r>
        <w:rPr/>
        <w:t>час</w:t>
      </w:r>
      <w:r>
        <w:rPr>
          <w:spacing w:val="36"/>
        </w:rPr>
        <w:t> </w:t>
      </w:r>
      <w:r>
        <w:rPr/>
        <w:t>її</w:t>
      </w:r>
      <w:r>
        <w:rPr>
          <w:spacing w:val="-67"/>
        </w:rPr>
        <w:t> </w:t>
      </w:r>
      <w:r>
        <w:rPr/>
        <w:t>зарахування</w:t>
      </w:r>
      <w:r>
        <w:rPr>
          <w:spacing w:val="42"/>
        </w:rPr>
        <w:t> </w:t>
      </w:r>
      <w:r>
        <w:rPr/>
        <w:t>до</w:t>
      </w:r>
      <w:r>
        <w:rPr>
          <w:spacing w:val="42"/>
        </w:rPr>
        <w:t> </w:t>
      </w:r>
      <w:r>
        <w:rPr/>
        <w:t>навчального</w:t>
      </w:r>
      <w:r>
        <w:rPr>
          <w:spacing w:val="42"/>
        </w:rPr>
        <w:t> </w:t>
      </w:r>
      <w:r>
        <w:rPr/>
        <w:t>закладу,</w:t>
      </w:r>
      <w:r>
        <w:rPr>
          <w:spacing w:val="41"/>
        </w:rPr>
        <w:t> </w:t>
      </w:r>
      <w:r>
        <w:rPr/>
        <w:t>їх</w:t>
      </w:r>
      <w:r>
        <w:rPr>
          <w:spacing w:val="42"/>
        </w:rPr>
        <w:t> </w:t>
      </w:r>
      <w:r>
        <w:rPr/>
        <w:t>реєстрація</w:t>
      </w:r>
      <w:r>
        <w:rPr>
          <w:spacing w:val="42"/>
        </w:rPr>
        <w:t> </w:t>
      </w:r>
      <w:r>
        <w:rPr/>
        <w:t>(надаються</w:t>
      </w:r>
      <w:r>
        <w:rPr>
          <w:spacing w:val="42"/>
        </w:rPr>
        <w:t> </w:t>
      </w:r>
      <w:r>
        <w:rPr/>
        <w:t>батьками</w:t>
      </w:r>
      <w:r>
        <w:rPr>
          <w:spacing w:val="42"/>
        </w:rPr>
        <w:t> </w:t>
      </w:r>
      <w:r>
        <w:rPr/>
        <w:t>чи</w:t>
      </w:r>
      <w:r>
        <w:rPr>
          <w:spacing w:val="-67"/>
        </w:rPr>
        <w:t> </w:t>
      </w:r>
      <w:r>
        <w:rPr/>
        <w:t>особами,</w:t>
      </w:r>
      <w:r>
        <w:rPr>
          <w:spacing w:val="-4"/>
        </w:rPr>
        <w:t> </w:t>
      </w:r>
      <w:r>
        <w:rPr/>
        <w:t>які</w:t>
      </w:r>
      <w:r>
        <w:rPr>
          <w:spacing w:val="-3"/>
        </w:rPr>
        <w:t> </w:t>
      </w:r>
      <w:r>
        <w:rPr/>
        <w:t>заміщують</w:t>
      </w:r>
      <w:r>
        <w:rPr>
          <w:spacing w:val="-5"/>
        </w:rPr>
        <w:t> </w:t>
      </w:r>
      <w:r>
        <w:rPr/>
        <w:t>їх;</w:t>
      </w:r>
      <w:r>
        <w:rPr>
          <w:spacing w:val="-6"/>
        </w:rPr>
        <w:t> </w:t>
      </w:r>
      <w:r>
        <w:rPr/>
        <w:t>приймаються</w:t>
      </w:r>
      <w:r>
        <w:rPr>
          <w:spacing w:val="-4"/>
        </w:rPr>
        <w:t> </w:t>
      </w:r>
      <w:r>
        <w:rPr/>
        <w:t>керівництвом</w:t>
      </w:r>
      <w:r>
        <w:rPr>
          <w:spacing w:val="-6"/>
        </w:rPr>
        <w:t> </w:t>
      </w:r>
      <w:r>
        <w:rPr/>
        <w:t>навчального</w:t>
      </w:r>
      <w:r>
        <w:rPr>
          <w:spacing w:val="-3"/>
        </w:rPr>
        <w:t> </w:t>
      </w:r>
      <w:r>
        <w:rPr/>
        <w:t>закладу);</w:t>
      </w:r>
      <w:r>
        <w:rPr>
          <w:w w:val="100"/>
        </w:rPr>
        <w:t> </w:t>
      </w:r>
      <w:r>
        <w:rPr>
          <w:w w:val="100"/>
          <w:position w:val="-5"/>
        </w:rPr>
        <w:drawing>
          <wp:inline distT="0" distB="0" distL="0" distR="0">
            <wp:extent cx="164592" cy="217931"/>
            <wp:effectExtent l="0" t="0" r="0" b="0"/>
            <wp:docPr id="77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57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  <w:position w:val="-5"/>
        </w:rPr>
      </w:r>
      <w:r>
        <w:rPr>
          <w:spacing w:val="30"/>
          <w:w w:val="100"/>
        </w:rPr>
        <w:t> </w:t>
      </w:r>
      <w:r>
        <w:rPr/>
        <w:t>Зустріч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дитиною</w:t>
      </w:r>
      <w:r>
        <w:rPr>
          <w:spacing w:val="1"/>
        </w:rPr>
        <w:t> </w:t>
      </w:r>
      <w:r>
        <w:rPr/>
        <w:t>відповідно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>
          <w:b/>
        </w:rPr>
        <w:t>програми</w:t>
      </w:r>
      <w:r>
        <w:rPr>
          <w:b/>
          <w:spacing w:val="1"/>
        </w:rPr>
        <w:t> </w:t>
      </w:r>
      <w:r>
        <w:rPr>
          <w:b/>
        </w:rPr>
        <w:t>її</w:t>
      </w:r>
      <w:r>
        <w:rPr>
          <w:b/>
          <w:spacing w:val="1"/>
        </w:rPr>
        <w:t> </w:t>
      </w:r>
      <w:r>
        <w:rPr>
          <w:b/>
        </w:rPr>
        <w:t>ознайомлення</w:t>
      </w:r>
      <w:r>
        <w:rPr>
          <w:b/>
          <w:spacing w:val="1"/>
        </w:rPr>
        <w:t> </w:t>
      </w:r>
      <w:r>
        <w:rPr>
          <w:b/>
        </w:rPr>
        <w:t>з</w:t>
      </w:r>
      <w:r>
        <w:rPr>
          <w:b/>
          <w:spacing w:val="1"/>
        </w:rPr>
        <w:t> </w:t>
      </w:r>
      <w:r>
        <w:rPr>
          <w:b/>
        </w:rPr>
        <w:t>навчальним</w:t>
      </w:r>
      <w:r>
        <w:rPr>
          <w:b/>
          <w:spacing w:val="10"/>
        </w:rPr>
        <w:t> </w:t>
      </w:r>
      <w:r>
        <w:rPr>
          <w:b/>
        </w:rPr>
        <w:t>закладом</w:t>
      </w:r>
      <w:r>
        <w:rPr>
          <w:b/>
          <w:spacing w:val="12"/>
        </w:rPr>
        <w:t> </w:t>
      </w:r>
      <w:r>
        <w:rPr/>
        <w:t>(розробляється</w:t>
      </w:r>
      <w:r>
        <w:rPr>
          <w:spacing w:val="9"/>
        </w:rPr>
        <w:t> </w:t>
      </w:r>
      <w:r>
        <w:rPr/>
        <w:t>працівниками</w:t>
      </w:r>
      <w:r>
        <w:rPr>
          <w:spacing w:val="10"/>
        </w:rPr>
        <w:t> </w:t>
      </w:r>
      <w:r>
        <w:rPr/>
        <w:t>школи),</w:t>
      </w:r>
      <w:r>
        <w:rPr>
          <w:spacing w:val="10"/>
        </w:rPr>
        <w:t> </w:t>
      </w:r>
      <w:r>
        <w:rPr/>
        <w:t>що</w:t>
      </w:r>
      <w:r>
        <w:rPr>
          <w:spacing w:val="10"/>
        </w:rPr>
        <w:t> </w:t>
      </w:r>
      <w:r>
        <w:rPr/>
        <w:t>передбачає</w:t>
      </w:r>
      <w:r>
        <w:rPr>
          <w:spacing w:val="-67"/>
        </w:rPr>
        <w:t> </w:t>
      </w:r>
      <w:r>
        <w:rPr/>
        <w:t>організацію</w:t>
      </w:r>
      <w:r>
        <w:rPr>
          <w:spacing w:val="4"/>
        </w:rPr>
        <w:t> </w:t>
      </w:r>
      <w:r>
        <w:rPr/>
        <w:t>попередньої</w:t>
      </w:r>
      <w:r>
        <w:rPr>
          <w:spacing w:val="7"/>
        </w:rPr>
        <w:t> </w:t>
      </w:r>
      <w:r>
        <w:rPr/>
        <w:t>бесіди</w:t>
      </w:r>
      <w:r>
        <w:rPr>
          <w:spacing w:val="6"/>
        </w:rPr>
        <w:t> </w:t>
      </w:r>
      <w:r>
        <w:rPr/>
        <w:t>потенційного</w:t>
      </w:r>
      <w:r>
        <w:rPr>
          <w:spacing w:val="9"/>
        </w:rPr>
        <w:t> </w:t>
      </w:r>
      <w:r>
        <w:rPr/>
        <w:t>вчителя</w:t>
      </w:r>
      <w:r>
        <w:rPr>
          <w:spacing w:val="6"/>
        </w:rPr>
        <w:t> </w:t>
      </w:r>
      <w:r>
        <w:rPr/>
        <w:t>(інших</w:t>
      </w:r>
      <w:r>
        <w:rPr>
          <w:spacing w:val="6"/>
        </w:rPr>
        <w:t> </w:t>
      </w:r>
      <w:r>
        <w:rPr/>
        <w:t>працівників</w:t>
      </w:r>
      <w:r>
        <w:rPr>
          <w:spacing w:val="-67"/>
        </w:rPr>
        <w:t> </w:t>
      </w:r>
      <w:r>
        <w:rPr/>
        <w:t>школи)</w:t>
      </w:r>
      <w:r>
        <w:rPr>
          <w:spacing w:val="62"/>
        </w:rPr>
        <w:t> </w:t>
      </w:r>
      <w:r>
        <w:rPr/>
        <w:t>та</w:t>
      </w:r>
      <w:r>
        <w:rPr>
          <w:spacing w:val="61"/>
        </w:rPr>
        <w:t> </w:t>
      </w:r>
      <w:r>
        <w:rPr/>
        <w:t>батьків</w:t>
      </w:r>
      <w:r>
        <w:rPr>
          <w:spacing w:val="60"/>
        </w:rPr>
        <w:t> </w:t>
      </w:r>
      <w:r>
        <w:rPr/>
        <w:t>з</w:t>
      </w:r>
      <w:r>
        <w:rPr>
          <w:spacing w:val="61"/>
        </w:rPr>
        <w:t> </w:t>
      </w:r>
      <w:r>
        <w:rPr/>
        <w:t>приводу</w:t>
      </w:r>
      <w:r>
        <w:rPr>
          <w:spacing w:val="61"/>
        </w:rPr>
        <w:t> </w:t>
      </w:r>
      <w:r>
        <w:rPr/>
        <w:t>уподобань</w:t>
      </w:r>
      <w:r>
        <w:rPr>
          <w:spacing w:val="66"/>
        </w:rPr>
        <w:t> </w:t>
      </w:r>
      <w:r>
        <w:rPr/>
        <w:t>і</w:t>
      </w:r>
      <w:r>
        <w:rPr>
          <w:spacing w:val="64"/>
        </w:rPr>
        <w:t> </w:t>
      </w:r>
      <w:r>
        <w:rPr/>
        <w:t>пріоритетів</w:t>
      </w:r>
      <w:r>
        <w:rPr>
          <w:spacing w:val="59"/>
        </w:rPr>
        <w:t> </w:t>
      </w:r>
      <w:r>
        <w:rPr/>
        <w:t>дитини</w:t>
      </w:r>
      <w:r>
        <w:rPr>
          <w:spacing w:val="62"/>
        </w:rPr>
        <w:t> </w:t>
      </w:r>
      <w:r>
        <w:rPr/>
        <w:t>(додаток</w:t>
      </w:r>
      <w:r>
        <w:rPr>
          <w:spacing w:val="63"/>
        </w:rPr>
        <w:t> </w:t>
      </w:r>
      <w:r>
        <w:rPr/>
        <w:t>2),</w:t>
      </w:r>
      <w:r>
        <w:rPr>
          <w:spacing w:val="-67"/>
        </w:rPr>
        <w:t> </w:t>
      </w:r>
      <w:r>
        <w:rPr/>
        <w:t>створення</w:t>
        <w:tab/>
        <w:t>відповідних</w:t>
        <w:tab/>
        <w:t>умов</w:t>
        <w:tab/>
        <w:t>зустрічі</w:t>
        <w:tab/>
        <w:t>дитини,</w:t>
        <w:tab/>
        <w:t>здійснення</w:t>
        <w:tab/>
        <w:t>екскурсії</w:t>
        <w:tab/>
      </w:r>
      <w:r>
        <w:rPr>
          <w:spacing w:val="-1"/>
        </w:rPr>
        <w:t>для</w:t>
      </w:r>
      <w:r>
        <w:rPr>
          <w:spacing w:val="-67"/>
        </w:rPr>
        <w:t> </w:t>
      </w:r>
      <w:r>
        <w:rPr/>
        <w:t>знайомства</w:t>
      </w:r>
      <w:r>
        <w:rPr>
          <w:spacing w:val="63"/>
        </w:rPr>
        <w:t> </w:t>
      </w:r>
      <w:r>
        <w:rPr/>
        <w:t>її</w:t>
      </w:r>
      <w:r>
        <w:rPr>
          <w:spacing w:val="67"/>
        </w:rPr>
        <w:t> </w:t>
      </w:r>
      <w:r>
        <w:rPr/>
        <w:t>з</w:t>
      </w:r>
      <w:r>
        <w:rPr>
          <w:spacing w:val="64"/>
        </w:rPr>
        <w:t> </w:t>
      </w:r>
      <w:r>
        <w:rPr/>
        <w:t>приміщенням</w:t>
      </w:r>
      <w:r>
        <w:rPr>
          <w:spacing w:val="65"/>
        </w:rPr>
        <w:t> </w:t>
      </w:r>
      <w:r>
        <w:rPr/>
        <w:t>школи,</w:t>
      </w:r>
      <w:r>
        <w:rPr>
          <w:spacing w:val="62"/>
        </w:rPr>
        <w:t> </w:t>
      </w:r>
      <w:r>
        <w:rPr/>
        <w:t>традиціями,</w:t>
      </w:r>
      <w:r>
        <w:rPr>
          <w:spacing w:val="64"/>
        </w:rPr>
        <w:t> </w:t>
      </w:r>
      <w:r>
        <w:rPr/>
        <w:t>розкладом,</w:t>
      </w:r>
      <w:r>
        <w:rPr>
          <w:spacing w:val="65"/>
        </w:rPr>
        <w:t> </w:t>
      </w:r>
      <w:r>
        <w:rPr/>
        <w:t>а</w:t>
      </w:r>
      <w:r>
        <w:rPr>
          <w:spacing w:val="65"/>
        </w:rPr>
        <w:t> </w:t>
      </w:r>
      <w:r>
        <w:rPr/>
        <w:t>також</w:t>
      </w:r>
      <w:r>
        <w:rPr>
          <w:spacing w:val="3"/>
        </w:rPr>
        <w:t> </w:t>
      </w:r>
      <w:r>
        <w:rPr/>
        <w:t>для</w:t>
      </w:r>
      <w:r>
        <w:rPr>
          <w:spacing w:val="-67"/>
        </w:rPr>
        <w:t> </w:t>
      </w:r>
      <w:r>
        <w:rPr/>
        <w:t>знайомства</w:t>
      </w:r>
      <w:r>
        <w:rPr>
          <w:spacing w:val="10"/>
        </w:rPr>
        <w:t> </w:t>
      </w:r>
      <w:r>
        <w:rPr/>
        <w:t>з</w:t>
      </w:r>
      <w:r>
        <w:rPr>
          <w:spacing w:val="11"/>
        </w:rPr>
        <w:t> </w:t>
      </w:r>
      <w:r>
        <w:rPr/>
        <w:t>учнями</w:t>
      </w:r>
      <w:r>
        <w:rPr>
          <w:spacing w:val="13"/>
        </w:rPr>
        <w:t> </w:t>
      </w:r>
      <w:r>
        <w:rPr/>
        <w:t>класу,</w:t>
      </w:r>
      <w:r>
        <w:rPr>
          <w:spacing w:val="12"/>
        </w:rPr>
        <w:t> </w:t>
      </w:r>
      <w:r>
        <w:rPr/>
        <w:t>якщо</w:t>
      </w:r>
      <w:r>
        <w:rPr>
          <w:spacing w:val="13"/>
        </w:rPr>
        <w:t> </w:t>
      </w:r>
      <w:r>
        <w:rPr/>
        <w:t>вони</w:t>
      </w:r>
      <w:r>
        <w:rPr>
          <w:spacing w:val="12"/>
        </w:rPr>
        <w:t> </w:t>
      </w:r>
      <w:r>
        <w:rPr/>
        <w:t>є</w:t>
      </w:r>
      <w:r>
        <w:rPr>
          <w:spacing w:val="9"/>
        </w:rPr>
        <w:t> </w:t>
      </w:r>
      <w:r>
        <w:rPr/>
        <w:t>на</w:t>
      </w:r>
      <w:r>
        <w:rPr>
          <w:spacing w:val="10"/>
        </w:rPr>
        <w:t> </w:t>
      </w:r>
      <w:r>
        <w:rPr/>
        <w:t>час</w:t>
      </w:r>
      <w:r>
        <w:rPr>
          <w:spacing w:val="14"/>
        </w:rPr>
        <w:t> </w:t>
      </w:r>
      <w:r>
        <w:rPr/>
        <w:t>зарахування</w:t>
      </w:r>
      <w:r>
        <w:rPr>
          <w:spacing w:val="12"/>
        </w:rPr>
        <w:t> </w:t>
      </w:r>
      <w:r>
        <w:rPr/>
        <w:t>дитини</w:t>
      </w:r>
      <w:r>
        <w:rPr>
          <w:spacing w:val="10"/>
        </w:rPr>
        <w:t> </w:t>
      </w:r>
      <w:r>
        <w:rPr/>
        <w:t>до</w:t>
      </w:r>
    </w:p>
    <w:p>
      <w:pPr>
        <w:pStyle w:val="BodyText"/>
        <w:spacing w:line="317" w:lineRule="exact"/>
        <w:ind w:left="302"/>
        <w:jc w:val="both"/>
      </w:pPr>
      <w:r>
        <w:rPr/>
        <w:t>навчального</w:t>
      </w:r>
      <w:r>
        <w:rPr>
          <w:spacing w:val="-1"/>
        </w:rPr>
        <w:t> </w:t>
      </w:r>
      <w:r>
        <w:rPr/>
        <w:t>закладу</w:t>
      </w:r>
      <w:r>
        <w:rPr>
          <w:spacing w:val="-3"/>
        </w:rPr>
        <w:t> </w:t>
      </w:r>
      <w:r>
        <w:rPr/>
        <w:t>(додаток</w:t>
      </w:r>
      <w:r>
        <w:rPr>
          <w:spacing w:val="-2"/>
        </w:rPr>
        <w:t> </w:t>
      </w:r>
      <w:r>
        <w:rPr/>
        <w:t>3)</w:t>
      </w:r>
      <w:r>
        <w:rPr>
          <w:spacing w:val="-2"/>
        </w:rPr>
        <w:t> </w:t>
      </w:r>
      <w:r>
        <w:rPr/>
        <w:t>тощо;</w:t>
      </w:r>
    </w:p>
    <w:p>
      <w:pPr>
        <w:pStyle w:val="BodyText"/>
        <w:spacing w:line="276" w:lineRule="auto" w:before="45"/>
        <w:ind w:left="302" w:right="443" w:firstLine="719"/>
        <w:jc w:val="both"/>
      </w:pPr>
      <w:r>
        <w:rPr>
          <w:position w:val="-5"/>
        </w:rPr>
        <w:drawing>
          <wp:inline distT="0" distB="0" distL="0" distR="0">
            <wp:extent cx="164592" cy="217932"/>
            <wp:effectExtent l="0" t="0" r="0" b="0"/>
            <wp:docPr id="79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57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/>
        <w:t>Створення</w:t>
      </w:r>
      <w:r>
        <w:rPr>
          <w:spacing w:val="1"/>
        </w:rPr>
        <w:t> </w:t>
      </w:r>
      <w:r>
        <w:rPr>
          <w:b/>
        </w:rPr>
        <w:t>консультаційно-педагогічної</w:t>
      </w:r>
      <w:r>
        <w:rPr>
          <w:b/>
          <w:spacing w:val="1"/>
        </w:rPr>
        <w:t> </w:t>
      </w:r>
      <w:r>
        <w:rPr>
          <w:b/>
        </w:rPr>
        <w:t>групи</w:t>
      </w:r>
      <w:r>
        <w:rPr>
          <w:b/>
          <w:spacing w:val="1"/>
        </w:rPr>
        <w:t> </w:t>
      </w:r>
      <w:r>
        <w:rPr/>
        <w:t>(працівники,</w:t>
      </w:r>
      <w:r>
        <w:rPr>
          <w:spacing w:val="1"/>
        </w:rPr>
        <w:t> </w:t>
      </w:r>
      <w:r>
        <w:rPr/>
        <w:t>дотичні до організації інклюзії у навчальному закладі; батьки), зустріч групи</w:t>
      </w:r>
      <w:r>
        <w:rPr>
          <w:spacing w:val="1"/>
        </w:rPr>
        <w:t> </w:t>
      </w:r>
      <w:r>
        <w:rPr/>
        <w:t>(із</w:t>
      </w:r>
      <w:r>
        <w:rPr>
          <w:spacing w:val="1"/>
        </w:rPr>
        <w:t> </w:t>
      </w:r>
      <w:r>
        <w:rPr/>
        <w:t>залученням</w:t>
      </w:r>
      <w:r>
        <w:rPr>
          <w:spacing w:val="1"/>
        </w:rPr>
        <w:t> </w:t>
      </w:r>
      <w:r>
        <w:rPr/>
        <w:t>фахівців</w:t>
      </w:r>
      <w:r>
        <w:rPr>
          <w:spacing w:val="1"/>
        </w:rPr>
        <w:t> </w:t>
      </w:r>
      <w:r>
        <w:rPr/>
        <w:t>спеціальних</w:t>
      </w:r>
      <w:r>
        <w:rPr>
          <w:spacing w:val="1"/>
        </w:rPr>
        <w:t> </w:t>
      </w:r>
      <w:r>
        <w:rPr/>
        <w:t>навчальних</w:t>
      </w:r>
      <w:r>
        <w:rPr>
          <w:spacing w:val="1"/>
        </w:rPr>
        <w:t> </w:t>
      </w:r>
      <w:r>
        <w:rPr/>
        <w:t>закладів,</w:t>
      </w:r>
      <w:r>
        <w:rPr>
          <w:spacing w:val="1"/>
        </w:rPr>
        <w:t> </w:t>
      </w:r>
      <w:r>
        <w:rPr/>
        <w:t>реабілітаційних</w:t>
      </w:r>
      <w:r>
        <w:rPr>
          <w:spacing w:val="-67"/>
        </w:rPr>
        <w:t> </w:t>
      </w:r>
      <w:r>
        <w:rPr/>
        <w:t>центрів,</w:t>
      </w:r>
      <w:r>
        <w:rPr>
          <w:spacing w:val="1"/>
        </w:rPr>
        <w:t> </w:t>
      </w:r>
      <w:r>
        <w:rPr/>
        <w:t>установ</w:t>
      </w:r>
      <w:r>
        <w:rPr>
          <w:spacing w:val="1"/>
        </w:rPr>
        <w:t> </w:t>
      </w:r>
      <w:r>
        <w:rPr/>
        <w:t>медичного</w:t>
      </w:r>
      <w:r>
        <w:rPr>
          <w:spacing w:val="1"/>
        </w:rPr>
        <w:t> </w:t>
      </w:r>
      <w:r>
        <w:rPr/>
        <w:t>профілю</w:t>
      </w:r>
      <w:r>
        <w:rPr>
          <w:spacing w:val="1"/>
        </w:rPr>
        <w:t> </w:t>
      </w:r>
      <w:r>
        <w:rPr/>
        <w:t>тощо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разі</w:t>
      </w:r>
      <w:r>
        <w:rPr>
          <w:spacing w:val="1"/>
        </w:rPr>
        <w:t> </w:t>
      </w:r>
      <w:r>
        <w:rPr/>
        <w:t>виникнення</w:t>
      </w:r>
      <w:r>
        <w:rPr>
          <w:spacing w:val="1"/>
        </w:rPr>
        <w:t> </w:t>
      </w:r>
      <w:r>
        <w:rPr/>
        <w:t>такої</w:t>
      </w:r>
      <w:r>
        <w:rPr>
          <w:spacing w:val="1"/>
        </w:rPr>
        <w:t> </w:t>
      </w:r>
      <w:r>
        <w:rPr/>
        <w:t>необхідності</w:t>
      </w:r>
      <w:r>
        <w:rPr>
          <w:spacing w:val="1"/>
        </w:rPr>
        <w:t> </w:t>
      </w:r>
      <w:r>
        <w:rPr/>
        <w:t>вже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даному</w:t>
      </w:r>
      <w:r>
        <w:rPr>
          <w:spacing w:val="1"/>
        </w:rPr>
        <w:t> </w:t>
      </w:r>
      <w:r>
        <w:rPr/>
        <w:t>етапі)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вирішення</w:t>
      </w:r>
      <w:r>
        <w:rPr>
          <w:spacing w:val="1"/>
        </w:rPr>
        <w:t> </w:t>
      </w:r>
      <w:r>
        <w:rPr/>
        <w:t>питань</w:t>
      </w:r>
      <w:r>
        <w:rPr>
          <w:spacing w:val="1"/>
        </w:rPr>
        <w:t> </w:t>
      </w:r>
      <w:r>
        <w:rPr/>
        <w:t>організації</w:t>
      </w:r>
      <w:r>
        <w:rPr>
          <w:spacing w:val="1"/>
        </w:rPr>
        <w:t> </w:t>
      </w:r>
      <w:r>
        <w:rPr/>
        <w:t>оцінювання</w:t>
      </w:r>
      <w:r>
        <w:rPr>
          <w:spacing w:val="-1"/>
        </w:rPr>
        <w:t> </w:t>
      </w:r>
      <w:r>
        <w:rPr/>
        <w:t>психофізичного</w:t>
      </w:r>
      <w:r>
        <w:rPr>
          <w:spacing w:val="1"/>
        </w:rPr>
        <w:t> </w:t>
      </w:r>
      <w:r>
        <w:rPr/>
        <w:t>стану</w:t>
      </w:r>
      <w:r>
        <w:rPr>
          <w:spacing w:val="-4"/>
        </w:rPr>
        <w:t> </w:t>
      </w:r>
      <w:r>
        <w:rPr/>
        <w:t>розвитку</w:t>
      </w:r>
      <w:r>
        <w:rPr>
          <w:spacing w:val="-4"/>
        </w:rPr>
        <w:t> </w:t>
      </w:r>
      <w:r>
        <w:rPr/>
        <w:t>дитини;</w:t>
      </w:r>
    </w:p>
    <w:p>
      <w:pPr>
        <w:pStyle w:val="BodyText"/>
        <w:spacing w:line="276" w:lineRule="auto"/>
        <w:ind w:left="302" w:right="444" w:firstLine="719"/>
        <w:jc w:val="both"/>
      </w:pPr>
      <w:r>
        <w:rPr>
          <w:position w:val="-5"/>
        </w:rPr>
        <w:drawing>
          <wp:inline distT="0" distB="0" distL="0" distR="0">
            <wp:extent cx="164592" cy="217932"/>
            <wp:effectExtent l="0" t="0" r="0" b="0"/>
            <wp:docPr id="81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57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/>
        <w:t>Здійснення</w:t>
      </w:r>
      <w:r>
        <w:rPr>
          <w:spacing w:val="1"/>
        </w:rPr>
        <w:t> </w:t>
      </w:r>
      <w:r>
        <w:rPr>
          <w:b/>
        </w:rPr>
        <w:t>оцінювання</w:t>
      </w:r>
      <w:r>
        <w:rPr>
          <w:b/>
          <w:spacing w:val="1"/>
        </w:rPr>
        <w:t> </w:t>
      </w:r>
      <w:r>
        <w:rPr/>
        <w:t>психофізичного</w:t>
      </w:r>
      <w:r>
        <w:rPr>
          <w:spacing w:val="1"/>
        </w:rPr>
        <w:t> </w:t>
      </w:r>
      <w:r>
        <w:rPr/>
        <w:t>стану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дитини</w:t>
      </w:r>
      <w:r>
        <w:rPr>
          <w:spacing w:val="1"/>
        </w:rPr>
        <w:t> </w:t>
      </w:r>
      <w:r>
        <w:rPr/>
        <w:t>кожним із визначених фахівців та фіксація отриманих даних у бланках за</w:t>
      </w:r>
      <w:r>
        <w:rPr>
          <w:spacing w:val="1"/>
        </w:rPr>
        <w:t> </w:t>
      </w:r>
      <w:r>
        <w:rPr/>
        <w:t>усталеною</w:t>
      </w:r>
      <w:r>
        <w:rPr>
          <w:spacing w:val="1"/>
        </w:rPr>
        <w:t> </w:t>
      </w:r>
      <w:r>
        <w:rPr/>
        <w:t>формою</w:t>
      </w:r>
      <w:r>
        <w:rPr>
          <w:spacing w:val="1"/>
        </w:rPr>
        <w:t> </w:t>
      </w:r>
      <w:r>
        <w:rPr/>
        <w:t>відповідно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кваліфікації</w:t>
      </w:r>
      <w:r>
        <w:rPr>
          <w:spacing w:val="1"/>
        </w:rPr>
        <w:t> </w:t>
      </w:r>
      <w:r>
        <w:rPr/>
        <w:t>для</w:t>
      </w:r>
      <w:r>
        <w:rPr>
          <w:spacing w:val="71"/>
        </w:rPr>
        <w:t> </w:t>
      </w:r>
      <w:r>
        <w:rPr/>
        <w:t>репрезентації</w:t>
      </w:r>
      <w:r>
        <w:rPr>
          <w:spacing w:val="1"/>
        </w:rPr>
        <w:t> </w:t>
      </w:r>
      <w:r>
        <w:rPr/>
        <w:t>результатів оцінювання на першому засіданні консультаційно-педагогічної</w:t>
      </w:r>
      <w:r>
        <w:rPr>
          <w:spacing w:val="1"/>
        </w:rPr>
        <w:t> </w:t>
      </w:r>
      <w:r>
        <w:rPr/>
        <w:t>групи;</w:t>
      </w:r>
    </w:p>
    <w:p>
      <w:pPr>
        <w:pStyle w:val="BodyText"/>
        <w:spacing w:line="276" w:lineRule="auto" w:before="13"/>
        <w:ind w:left="302" w:right="444" w:firstLine="1079"/>
        <w:jc w:val="both"/>
      </w:pPr>
      <w:r>
        <w:rPr/>
        <w:drawing>
          <wp:anchor distT="0" distB="0" distL="0" distR="0" allowOverlap="1" layoutInCell="1" locked="0" behindDoc="1" simplePos="0" relativeHeight="482528256">
            <wp:simplePos x="0" y="0"/>
            <wp:positionH relativeFrom="page">
              <wp:posOffset>1537969</wp:posOffset>
            </wp:positionH>
            <wp:positionV relativeFrom="paragraph">
              <wp:posOffset>-5583</wp:posOffset>
            </wp:positionV>
            <wp:extent cx="164592" cy="217931"/>
            <wp:effectExtent l="0" t="0" r="0" b="0"/>
            <wp:wrapNone/>
            <wp:docPr id="83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57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Організація</w:t>
      </w:r>
      <w:r>
        <w:rPr>
          <w:spacing w:val="1"/>
        </w:rPr>
        <w:t> </w:t>
      </w:r>
      <w:r>
        <w:rPr/>
        <w:t>першого</w:t>
      </w:r>
      <w:r>
        <w:rPr>
          <w:spacing w:val="1"/>
        </w:rPr>
        <w:t> </w:t>
      </w:r>
      <w:r>
        <w:rPr/>
        <w:t>засідання</w:t>
      </w:r>
      <w:r>
        <w:rPr>
          <w:spacing w:val="1"/>
        </w:rPr>
        <w:t> </w:t>
      </w:r>
      <w:r>
        <w:rPr/>
        <w:t>(початок</w:t>
      </w:r>
      <w:r>
        <w:rPr>
          <w:spacing w:val="1"/>
        </w:rPr>
        <w:t> </w:t>
      </w:r>
      <w:r>
        <w:rPr/>
        <w:t>навчального</w:t>
      </w:r>
      <w:r>
        <w:rPr>
          <w:spacing w:val="1"/>
        </w:rPr>
        <w:t> </w:t>
      </w:r>
      <w:r>
        <w:rPr/>
        <w:t>року)</w:t>
      </w:r>
      <w:r>
        <w:rPr>
          <w:spacing w:val="1"/>
        </w:rPr>
        <w:t> </w:t>
      </w:r>
      <w:r>
        <w:rPr/>
        <w:t>консультаційно-педагогічної</w:t>
      </w:r>
      <w:r>
        <w:rPr>
          <w:spacing w:val="1"/>
        </w:rPr>
        <w:t> </w:t>
      </w:r>
      <w:r>
        <w:rPr/>
        <w:t>групи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>
          <w:b/>
        </w:rPr>
        <w:t>індивідуального</w:t>
      </w:r>
      <w:r>
        <w:rPr>
          <w:b/>
          <w:spacing w:val="1"/>
        </w:rPr>
        <w:t> </w:t>
      </w:r>
      <w:r>
        <w:rPr>
          <w:b/>
        </w:rPr>
        <w:t>навчального плану </w:t>
      </w:r>
      <w:r>
        <w:rPr/>
        <w:t>(додаток 1), на якому відбувається перегляд результатів</w:t>
      </w:r>
      <w:r>
        <w:rPr>
          <w:spacing w:val="1"/>
        </w:rPr>
        <w:t> </w:t>
      </w:r>
      <w:r>
        <w:rPr/>
        <w:t>оцінювання</w:t>
      </w:r>
      <w:r>
        <w:rPr>
          <w:spacing w:val="10"/>
        </w:rPr>
        <w:t> </w:t>
      </w:r>
      <w:r>
        <w:rPr/>
        <w:t>й</w:t>
      </w:r>
      <w:r>
        <w:rPr>
          <w:spacing w:val="12"/>
        </w:rPr>
        <w:t> </w:t>
      </w:r>
      <w:r>
        <w:rPr/>
        <w:t>даних</w:t>
      </w:r>
      <w:r>
        <w:rPr>
          <w:spacing w:val="11"/>
        </w:rPr>
        <w:t> </w:t>
      </w:r>
      <w:r>
        <w:rPr/>
        <w:t>про</w:t>
      </w:r>
      <w:r>
        <w:rPr>
          <w:spacing w:val="10"/>
        </w:rPr>
        <w:t> </w:t>
      </w:r>
      <w:r>
        <w:rPr/>
        <w:t>психофізичний</w:t>
      </w:r>
      <w:r>
        <w:rPr>
          <w:spacing w:val="10"/>
        </w:rPr>
        <w:t> </w:t>
      </w:r>
      <w:r>
        <w:rPr/>
        <w:t>розвиток</w:t>
      </w:r>
      <w:r>
        <w:rPr>
          <w:spacing w:val="10"/>
        </w:rPr>
        <w:t> </w:t>
      </w:r>
      <w:r>
        <w:rPr/>
        <w:t>дитини</w:t>
      </w:r>
      <w:r>
        <w:rPr>
          <w:spacing w:val="12"/>
        </w:rPr>
        <w:t> </w:t>
      </w:r>
      <w:r>
        <w:rPr/>
        <w:t>(висновки</w:t>
      </w:r>
      <w:r>
        <w:rPr>
          <w:spacing w:val="13"/>
        </w:rPr>
        <w:t> </w:t>
      </w:r>
      <w:r>
        <w:rPr/>
        <w:t>кожного</w:t>
      </w:r>
      <w:r>
        <w:rPr>
          <w:spacing w:val="-68"/>
        </w:rPr>
        <w:t> </w:t>
      </w:r>
      <w:r>
        <w:rPr/>
        <w:t>з</w:t>
      </w:r>
      <w:r>
        <w:rPr>
          <w:spacing w:val="1"/>
        </w:rPr>
        <w:t> </w:t>
      </w:r>
      <w:r>
        <w:rPr/>
        <w:t>членів</w:t>
      </w:r>
      <w:r>
        <w:rPr>
          <w:spacing w:val="1"/>
        </w:rPr>
        <w:t> </w:t>
      </w:r>
      <w:r>
        <w:rPr/>
        <w:t>групи,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представників</w:t>
      </w:r>
      <w:r>
        <w:rPr>
          <w:spacing w:val="1"/>
        </w:rPr>
        <w:t> </w:t>
      </w:r>
      <w:r>
        <w:rPr/>
        <w:t>ПМПК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разі</w:t>
      </w:r>
      <w:r>
        <w:rPr>
          <w:spacing w:val="71"/>
        </w:rPr>
        <w:t> </w:t>
      </w:r>
      <w:r>
        <w:rPr/>
        <w:t>необхідності);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погодження</w:t>
      </w:r>
      <w:r>
        <w:rPr>
          <w:spacing w:val="1"/>
        </w:rPr>
        <w:t> </w:t>
      </w:r>
      <w:r>
        <w:rPr/>
        <w:t>аспектів</w:t>
      </w:r>
      <w:r>
        <w:rPr>
          <w:spacing w:val="1"/>
        </w:rPr>
        <w:t> </w:t>
      </w:r>
      <w:r>
        <w:rPr/>
        <w:t>навчання,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потребують</w:t>
      </w:r>
      <w:r>
        <w:rPr>
          <w:spacing w:val="1"/>
        </w:rPr>
        <w:t> </w:t>
      </w:r>
      <w:r>
        <w:rPr/>
        <w:t>спеціальних</w:t>
      </w:r>
      <w:r>
        <w:rPr>
          <w:spacing w:val="-67"/>
        </w:rPr>
        <w:t> </w:t>
      </w:r>
      <w:r>
        <w:rPr/>
        <w:t>методик, певної адаптації завдань, модифікацій класного довкілля, створення</w:t>
      </w:r>
      <w:r>
        <w:rPr>
          <w:spacing w:val="-67"/>
        </w:rPr>
        <w:t> </w:t>
      </w:r>
      <w:r>
        <w:rPr/>
        <w:t>особливого</w:t>
      </w:r>
      <w:r>
        <w:rPr>
          <w:spacing w:val="1"/>
        </w:rPr>
        <w:t> </w:t>
      </w:r>
      <w:r>
        <w:rPr/>
        <w:t>графіка</w:t>
      </w:r>
      <w:r>
        <w:rPr>
          <w:spacing w:val="1"/>
        </w:rPr>
        <w:t> </w:t>
      </w:r>
      <w:r>
        <w:rPr/>
        <w:t>навчального</w:t>
      </w:r>
      <w:r>
        <w:rPr>
          <w:spacing w:val="1"/>
        </w:rPr>
        <w:t> </w:t>
      </w:r>
      <w:r>
        <w:rPr/>
        <w:t>навантаження</w:t>
      </w:r>
      <w:r>
        <w:rPr>
          <w:spacing w:val="1"/>
        </w:rPr>
        <w:t> </w:t>
      </w:r>
      <w:r>
        <w:rPr/>
        <w:t>тощо;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довгострокової</w:t>
      </w:r>
      <w:r>
        <w:rPr>
          <w:spacing w:val="1"/>
        </w:rPr>
        <w:t> </w:t>
      </w:r>
      <w:r>
        <w:rPr/>
        <w:t>цілі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короткострокових</w:t>
      </w:r>
      <w:r>
        <w:rPr>
          <w:spacing w:val="1"/>
        </w:rPr>
        <w:t> </w:t>
      </w:r>
      <w:r>
        <w:rPr/>
        <w:t>завдань,</w:t>
      </w:r>
      <w:r>
        <w:rPr>
          <w:spacing w:val="1"/>
        </w:rPr>
        <w:t> </w:t>
      </w:r>
      <w:r>
        <w:rPr/>
        <w:t>критеріїв</w:t>
      </w:r>
      <w:r>
        <w:rPr>
          <w:spacing w:val="1"/>
        </w:rPr>
        <w:t> </w:t>
      </w:r>
      <w:r>
        <w:rPr/>
        <w:t>оцінювання,</w:t>
      </w:r>
      <w:r>
        <w:rPr>
          <w:spacing w:val="1"/>
        </w:rPr>
        <w:t> </w:t>
      </w:r>
      <w:r>
        <w:rPr/>
        <w:t>планів роботи для кожного попередньо погодженого аспекту; визначення й</w:t>
      </w:r>
      <w:r>
        <w:rPr>
          <w:spacing w:val="1"/>
        </w:rPr>
        <w:t> </w:t>
      </w:r>
      <w:r>
        <w:rPr/>
        <w:t>погодження</w:t>
      </w:r>
      <w:r>
        <w:rPr>
          <w:spacing w:val="20"/>
        </w:rPr>
        <w:t> </w:t>
      </w:r>
      <w:r>
        <w:rPr/>
        <w:t>необхідних</w:t>
      </w:r>
      <w:r>
        <w:rPr>
          <w:spacing w:val="20"/>
        </w:rPr>
        <w:t> </w:t>
      </w:r>
      <w:r>
        <w:rPr/>
        <w:t>супровідних</w:t>
      </w:r>
      <w:r>
        <w:rPr>
          <w:spacing w:val="18"/>
        </w:rPr>
        <w:t> </w:t>
      </w:r>
      <w:r>
        <w:rPr/>
        <w:t>послуг</w:t>
      </w:r>
      <w:r>
        <w:rPr>
          <w:spacing w:val="19"/>
        </w:rPr>
        <w:t> </w:t>
      </w:r>
      <w:r>
        <w:rPr/>
        <w:t>(зокрема,</w:t>
      </w:r>
      <w:r>
        <w:rPr>
          <w:spacing w:val="17"/>
        </w:rPr>
        <w:t> </w:t>
      </w:r>
      <w:r>
        <w:rPr/>
        <w:t>інтегрованих</w:t>
      </w:r>
      <w:r>
        <w:rPr>
          <w:spacing w:val="18"/>
        </w:rPr>
        <w:t> </w:t>
      </w:r>
      <w:r>
        <w:rPr/>
        <w:t>із</w:t>
      </w:r>
    </w:p>
    <w:p>
      <w:pPr>
        <w:spacing w:after="0" w:line="276" w:lineRule="auto"/>
        <w:jc w:val="both"/>
        <w:sectPr>
          <w:pgSz w:w="11910" w:h="16840"/>
          <w:pgMar w:header="442" w:footer="507" w:top="1620" w:bottom="700" w:left="1400" w:right="400"/>
        </w:sectPr>
      </w:pPr>
    </w:p>
    <w:p>
      <w:pPr>
        <w:pStyle w:val="BodyText"/>
        <w:spacing w:line="276" w:lineRule="auto" w:before="81"/>
        <w:ind w:left="302" w:right="444"/>
        <w:jc w:val="both"/>
      </w:pPr>
      <w:r>
        <w:rPr/>
        <w:t>залученням</w:t>
      </w:r>
      <w:r>
        <w:rPr>
          <w:spacing w:val="1"/>
        </w:rPr>
        <w:t> </w:t>
      </w:r>
      <w:r>
        <w:rPr/>
        <w:t>фахівців</w:t>
      </w:r>
      <w:r>
        <w:rPr>
          <w:spacing w:val="1"/>
        </w:rPr>
        <w:t> </w:t>
      </w:r>
      <w:r>
        <w:rPr/>
        <w:t>спеціальних</w:t>
      </w:r>
      <w:r>
        <w:rPr>
          <w:spacing w:val="1"/>
        </w:rPr>
        <w:t> </w:t>
      </w:r>
      <w:r>
        <w:rPr/>
        <w:t>навчальних</w:t>
      </w:r>
      <w:r>
        <w:rPr>
          <w:spacing w:val="1"/>
        </w:rPr>
        <w:t> </w:t>
      </w:r>
      <w:r>
        <w:rPr/>
        <w:t>закладів,</w:t>
      </w:r>
      <w:r>
        <w:rPr>
          <w:spacing w:val="1"/>
        </w:rPr>
        <w:t> </w:t>
      </w:r>
      <w:r>
        <w:rPr/>
        <w:t>реабілітаційних</w:t>
      </w:r>
      <w:r>
        <w:rPr>
          <w:spacing w:val="1"/>
        </w:rPr>
        <w:t> </w:t>
      </w:r>
      <w:r>
        <w:rPr/>
        <w:t>центрів, установ медичного профілю тощо); призначення та погодження дати</w:t>
      </w:r>
      <w:r>
        <w:rPr>
          <w:spacing w:val="-67"/>
        </w:rPr>
        <w:t> </w:t>
      </w:r>
      <w:r>
        <w:rPr/>
        <w:t>наступної зустрічі (обов’язкові наступні зустрічі з попереднім оцінюванням:</w:t>
      </w:r>
      <w:r>
        <w:rPr>
          <w:spacing w:val="1"/>
        </w:rPr>
        <w:t> </w:t>
      </w:r>
      <w:r>
        <w:rPr/>
        <w:t>кінець</w:t>
      </w:r>
      <w:r>
        <w:rPr>
          <w:spacing w:val="1"/>
        </w:rPr>
        <w:t> </w:t>
      </w:r>
      <w:r>
        <w:rPr/>
        <w:t>першого</w:t>
      </w:r>
      <w:r>
        <w:rPr>
          <w:spacing w:val="1"/>
        </w:rPr>
        <w:t> </w:t>
      </w:r>
      <w:r>
        <w:rPr/>
        <w:t>семестру,</w:t>
      </w:r>
      <w:r>
        <w:rPr>
          <w:spacing w:val="1"/>
        </w:rPr>
        <w:t> </w:t>
      </w:r>
      <w:r>
        <w:rPr/>
        <w:t>кінець</w:t>
      </w:r>
      <w:r>
        <w:rPr>
          <w:spacing w:val="1"/>
        </w:rPr>
        <w:t> </w:t>
      </w:r>
      <w:r>
        <w:rPr/>
        <w:t>навчального</w:t>
      </w:r>
      <w:r>
        <w:rPr>
          <w:spacing w:val="1"/>
        </w:rPr>
        <w:t> </w:t>
      </w:r>
      <w:r>
        <w:rPr/>
        <w:t>року,</w:t>
      </w:r>
      <w:r>
        <w:rPr>
          <w:spacing w:val="1"/>
        </w:rPr>
        <w:t> </w:t>
      </w:r>
      <w:r>
        <w:rPr/>
        <w:t>можливі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проміжні</w:t>
      </w:r>
      <w:r>
        <w:rPr>
          <w:spacing w:val="1"/>
        </w:rPr>
        <w:t> </w:t>
      </w:r>
      <w:r>
        <w:rPr/>
        <w:t>зустрічі,</w:t>
      </w:r>
      <w:r>
        <w:rPr>
          <w:spacing w:val="-2"/>
        </w:rPr>
        <w:t> </w:t>
      </w:r>
      <w:r>
        <w:rPr/>
        <w:t>якщо</w:t>
      </w:r>
      <w:r>
        <w:rPr>
          <w:spacing w:val="1"/>
        </w:rPr>
        <w:t> </w:t>
      </w:r>
      <w:r>
        <w:rPr/>
        <w:t>це необхідно);</w:t>
      </w:r>
    </w:p>
    <w:p>
      <w:pPr>
        <w:pStyle w:val="BodyText"/>
        <w:spacing w:line="276" w:lineRule="auto" w:before="116"/>
        <w:ind w:left="302" w:right="442" w:firstLine="719"/>
        <w:jc w:val="both"/>
      </w:pPr>
      <w:r>
        <w:rPr>
          <w:position w:val="-5"/>
        </w:rPr>
        <w:drawing>
          <wp:inline distT="0" distB="0" distL="0" distR="0">
            <wp:extent cx="164592" cy="217931"/>
            <wp:effectExtent l="0" t="0" r="0" b="0"/>
            <wp:docPr id="85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57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/>
        <w:t>Визначення</w:t>
      </w:r>
      <w:r>
        <w:rPr>
          <w:spacing w:val="1"/>
        </w:rPr>
        <w:t> </w:t>
      </w:r>
      <w:r>
        <w:rPr/>
        <w:t>членами</w:t>
      </w:r>
      <w:r>
        <w:rPr>
          <w:spacing w:val="1"/>
        </w:rPr>
        <w:t> </w:t>
      </w:r>
      <w:r>
        <w:rPr/>
        <w:t>консультаційно-педагогічної</w:t>
      </w:r>
      <w:r>
        <w:rPr>
          <w:spacing w:val="1"/>
        </w:rPr>
        <w:t> </w:t>
      </w:r>
      <w:r>
        <w:rPr/>
        <w:t>групи</w:t>
      </w:r>
      <w:r>
        <w:rPr>
          <w:spacing w:val="-67"/>
        </w:rPr>
        <w:t> </w:t>
      </w:r>
      <w:r>
        <w:rPr>
          <w:b/>
        </w:rPr>
        <w:t>можливостей</w:t>
      </w:r>
      <w:r>
        <w:rPr>
          <w:b/>
          <w:spacing w:val="1"/>
        </w:rPr>
        <w:t> </w:t>
      </w:r>
      <w:r>
        <w:rPr>
          <w:b/>
        </w:rPr>
        <w:t>навчального</w:t>
      </w:r>
      <w:r>
        <w:rPr>
          <w:b/>
          <w:spacing w:val="1"/>
        </w:rPr>
        <w:t> </w:t>
      </w:r>
      <w:r>
        <w:rPr>
          <w:b/>
        </w:rPr>
        <w:t>закладу</w:t>
      </w:r>
      <w:r>
        <w:rPr>
          <w:b/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організації</w:t>
      </w:r>
      <w:r>
        <w:rPr>
          <w:spacing w:val="1"/>
        </w:rPr>
        <w:t> </w:t>
      </w:r>
      <w:r>
        <w:rPr/>
        <w:t>необхідних</w:t>
      </w:r>
      <w:r>
        <w:rPr>
          <w:spacing w:val="-67"/>
        </w:rPr>
        <w:t> </w:t>
      </w:r>
      <w:r>
        <w:rPr/>
        <w:t>супровідних</w:t>
      </w:r>
      <w:r>
        <w:rPr>
          <w:spacing w:val="1"/>
        </w:rPr>
        <w:t> </w:t>
      </w:r>
      <w:r>
        <w:rPr/>
        <w:t>послуг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адаптації</w:t>
      </w:r>
      <w:r>
        <w:rPr>
          <w:spacing w:val="1"/>
        </w:rPr>
        <w:t> </w:t>
      </w:r>
      <w:r>
        <w:rPr/>
        <w:t>внутрішнього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зовнішнього</w:t>
      </w:r>
      <w:r>
        <w:rPr>
          <w:spacing w:val="1"/>
        </w:rPr>
        <w:t> </w:t>
      </w:r>
      <w:r>
        <w:rPr/>
        <w:t>середовища</w:t>
      </w:r>
      <w:r>
        <w:rPr>
          <w:spacing w:val="1"/>
        </w:rPr>
        <w:t> </w:t>
      </w:r>
      <w:r>
        <w:rPr/>
        <w:t>(архітектура, обладнання, транспортування тощо); забезпечення навчально-</w:t>
      </w:r>
      <w:r>
        <w:rPr>
          <w:spacing w:val="1"/>
        </w:rPr>
        <w:t> </w:t>
      </w:r>
      <w:r>
        <w:rPr/>
        <w:t>методичними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технічними</w:t>
      </w:r>
      <w:r>
        <w:rPr>
          <w:spacing w:val="1"/>
        </w:rPr>
        <w:t> </w:t>
      </w:r>
      <w:r>
        <w:rPr/>
        <w:t>матеріалами;</w:t>
      </w:r>
      <w:r>
        <w:rPr>
          <w:spacing w:val="1"/>
        </w:rPr>
        <w:t> </w:t>
      </w:r>
      <w:r>
        <w:rPr/>
        <w:t>проведення</w:t>
      </w:r>
      <w:r>
        <w:rPr>
          <w:spacing w:val="1"/>
        </w:rPr>
        <w:t> </w:t>
      </w:r>
      <w:r>
        <w:rPr/>
        <w:t>розвивальних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додаткових</w:t>
      </w:r>
      <w:r>
        <w:rPr>
          <w:spacing w:val="1"/>
        </w:rPr>
        <w:t> </w:t>
      </w:r>
      <w:r>
        <w:rPr/>
        <w:t>занять</w:t>
      </w:r>
      <w:r>
        <w:rPr>
          <w:spacing w:val="1"/>
        </w:rPr>
        <w:t> </w:t>
      </w:r>
      <w:r>
        <w:rPr/>
        <w:t>(логопедом,</w:t>
      </w:r>
      <w:r>
        <w:rPr>
          <w:spacing w:val="1"/>
        </w:rPr>
        <w:t> </w:t>
      </w:r>
      <w:r>
        <w:rPr/>
        <w:t>психологом,</w:t>
      </w:r>
      <w:r>
        <w:rPr>
          <w:spacing w:val="1"/>
        </w:rPr>
        <w:t> </w:t>
      </w:r>
      <w:r>
        <w:rPr/>
        <w:t>іншими</w:t>
      </w:r>
      <w:r>
        <w:rPr>
          <w:spacing w:val="1"/>
        </w:rPr>
        <w:t> </w:t>
      </w:r>
      <w:r>
        <w:rPr/>
        <w:t>фахівцями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підтримки</w:t>
      </w:r>
      <w:r>
        <w:rPr>
          <w:spacing w:val="-6"/>
        </w:rPr>
        <w:t> </w:t>
      </w:r>
      <w:r>
        <w:rPr/>
        <w:t>батьків)</w:t>
      </w:r>
      <w:r>
        <w:rPr>
          <w:spacing w:val="-1"/>
        </w:rPr>
        <w:t> </w:t>
      </w:r>
      <w:r>
        <w:rPr/>
        <w:t>за</w:t>
      </w:r>
      <w:r>
        <w:rPr>
          <w:spacing w:val="-2"/>
        </w:rPr>
        <w:t> </w:t>
      </w:r>
      <w:r>
        <w:rPr/>
        <w:t>рахунок</w:t>
      </w:r>
      <w:r>
        <w:rPr>
          <w:spacing w:val="-2"/>
        </w:rPr>
        <w:t> </w:t>
      </w:r>
      <w:r>
        <w:rPr/>
        <w:t>ресурсів</w:t>
      </w:r>
      <w:r>
        <w:rPr>
          <w:spacing w:val="-5"/>
        </w:rPr>
        <w:t> </w:t>
      </w:r>
      <w:r>
        <w:rPr/>
        <w:t>закладу;</w:t>
      </w:r>
      <w:r>
        <w:rPr>
          <w:spacing w:val="-1"/>
        </w:rPr>
        <w:t> </w:t>
      </w:r>
      <w:r>
        <w:rPr/>
        <w:t>здійснення</w:t>
      </w:r>
      <w:r>
        <w:rPr>
          <w:spacing w:val="-5"/>
        </w:rPr>
        <w:t> </w:t>
      </w:r>
      <w:r>
        <w:rPr/>
        <w:t>обміну</w:t>
      </w:r>
      <w:r>
        <w:rPr>
          <w:spacing w:val="-6"/>
        </w:rPr>
        <w:t> </w:t>
      </w:r>
      <w:r>
        <w:rPr/>
        <w:t>досвідом;</w:t>
      </w:r>
    </w:p>
    <w:p>
      <w:pPr>
        <w:pStyle w:val="BodyText"/>
        <w:spacing w:line="276" w:lineRule="auto" w:before="118"/>
        <w:ind w:left="302" w:right="445" w:firstLine="719"/>
        <w:jc w:val="both"/>
      </w:pPr>
      <w:r>
        <w:rPr>
          <w:position w:val="-5"/>
        </w:rPr>
        <w:drawing>
          <wp:inline distT="0" distB="0" distL="0" distR="0">
            <wp:extent cx="164592" cy="217932"/>
            <wp:effectExtent l="0" t="0" r="0" b="0"/>
            <wp:docPr id="87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57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/>
        <w:t>Визначення</w:t>
      </w:r>
      <w:r>
        <w:rPr>
          <w:spacing w:val="1"/>
        </w:rPr>
        <w:t> </w:t>
      </w:r>
      <w:r>
        <w:rPr/>
        <w:t>членами</w:t>
      </w:r>
      <w:r>
        <w:rPr>
          <w:spacing w:val="1"/>
        </w:rPr>
        <w:t> </w:t>
      </w:r>
      <w:r>
        <w:rPr/>
        <w:t>консультаційно-педагогічної</w:t>
      </w:r>
      <w:r>
        <w:rPr>
          <w:spacing w:val="1"/>
        </w:rPr>
        <w:t> </w:t>
      </w:r>
      <w:r>
        <w:rPr/>
        <w:t>групи</w:t>
      </w:r>
      <w:r>
        <w:rPr>
          <w:spacing w:val="-67"/>
        </w:rPr>
        <w:t> </w:t>
      </w:r>
      <w:r>
        <w:rPr>
          <w:b/>
        </w:rPr>
        <w:t>необхідності</w:t>
      </w:r>
      <w:r>
        <w:rPr>
          <w:b/>
          <w:spacing w:val="1"/>
        </w:rPr>
        <w:t> </w:t>
      </w:r>
      <w:r>
        <w:rPr>
          <w:b/>
        </w:rPr>
        <w:t>залучення</w:t>
      </w:r>
      <w:r>
        <w:rPr>
          <w:b/>
          <w:spacing w:val="1"/>
        </w:rPr>
        <w:t> </w:t>
      </w:r>
      <w:r>
        <w:rPr>
          <w:b/>
        </w:rPr>
        <w:t>ресурсів</w:t>
      </w:r>
      <w:r>
        <w:rPr>
          <w:b/>
          <w:spacing w:val="1"/>
        </w:rPr>
        <w:t> </w:t>
      </w:r>
      <w:r>
        <w:rPr>
          <w:b/>
        </w:rPr>
        <w:t>та</w:t>
      </w:r>
      <w:r>
        <w:rPr>
          <w:b/>
          <w:spacing w:val="1"/>
        </w:rPr>
        <w:t> </w:t>
      </w:r>
      <w:r>
        <w:rPr>
          <w:b/>
        </w:rPr>
        <w:t>фахівців</w:t>
      </w:r>
      <w:r>
        <w:rPr>
          <w:b/>
          <w:spacing w:val="1"/>
        </w:rPr>
        <w:t> </w:t>
      </w:r>
      <w:r>
        <w:rPr>
          <w:b/>
        </w:rPr>
        <w:t>зовні</w:t>
      </w:r>
      <w:r>
        <w:rPr>
          <w:b/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забезпечення</w:t>
      </w:r>
      <w:r>
        <w:rPr>
          <w:spacing w:val="1"/>
        </w:rPr>
        <w:t> </w:t>
      </w:r>
      <w:r>
        <w:rPr/>
        <w:t>супровідних</w:t>
      </w:r>
      <w:r>
        <w:rPr>
          <w:spacing w:val="1"/>
        </w:rPr>
        <w:t> </w:t>
      </w:r>
      <w:r>
        <w:rPr/>
        <w:t>послуг</w:t>
      </w:r>
      <w:r>
        <w:rPr>
          <w:spacing w:val="1"/>
        </w:rPr>
        <w:t> </w:t>
      </w:r>
      <w:r>
        <w:rPr/>
        <w:t>(послуг,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вимагають</w:t>
      </w:r>
      <w:r>
        <w:rPr>
          <w:spacing w:val="1"/>
        </w:rPr>
        <w:t> </w:t>
      </w:r>
      <w:r>
        <w:rPr/>
        <w:t>відповідного</w:t>
      </w:r>
      <w:r>
        <w:rPr>
          <w:spacing w:val="1"/>
        </w:rPr>
        <w:t> </w:t>
      </w:r>
      <w:r>
        <w:rPr/>
        <w:t>середовища,</w:t>
      </w:r>
      <w:r>
        <w:rPr>
          <w:spacing w:val="1"/>
        </w:rPr>
        <w:t> </w:t>
      </w:r>
      <w:r>
        <w:rPr/>
        <w:t>наприклад,</w:t>
      </w:r>
      <w:r>
        <w:rPr>
          <w:spacing w:val="1"/>
        </w:rPr>
        <w:t> </w:t>
      </w:r>
      <w:r>
        <w:rPr/>
        <w:t>заняття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використанням</w:t>
      </w:r>
      <w:r>
        <w:rPr>
          <w:spacing w:val="1"/>
        </w:rPr>
        <w:t> </w:t>
      </w:r>
      <w:r>
        <w:rPr/>
        <w:t>спеціальної</w:t>
      </w:r>
      <w:r>
        <w:rPr>
          <w:spacing w:val="1"/>
        </w:rPr>
        <w:t> </w:t>
      </w:r>
      <w:r>
        <w:rPr/>
        <w:t>апаратури,</w:t>
      </w:r>
      <w:r>
        <w:rPr>
          <w:spacing w:val="1"/>
        </w:rPr>
        <w:t> </w:t>
      </w:r>
      <w:r>
        <w:rPr/>
        <w:t>обладнання</w:t>
      </w:r>
      <w:r>
        <w:rPr>
          <w:spacing w:val="1"/>
        </w:rPr>
        <w:t> </w:t>
      </w:r>
      <w:r>
        <w:rPr/>
        <w:t>тощо); організація співпраці (навчального закладу з іншими інституціями):</w:t>
      </w:r>
      <w:r>
        <w:rPr>
          <w:spacing w:val="1"/>
        </w:rPr>
        <w:t> </w:t>
      </w:r>
      <w:r>
        <w:rPr/>
        <w:t>звернення до органів управління освітою, ресурсних консультативних служб</w:t>
      </w:r>
      <w:r>
        <w:rPr>
          <w:spacing w:val="1"/>
        </w:rPr>
        <w:t> </w:t>
      </w:r>
      <w:r>
        <w:rPr/>
        <w:t>(у</w:t>
      </w:r>
      <w:r>
        <w:rPr>
          <w:spacing w:val="1"/>
        </w:rPr>
        <w:t> </w:t>
      </w:r>
      <w:r>
        <w:rPr/>
        <w:t>т.ч.</w:t>
      </w:r>
      <w:r>
        <w:rPr>
          <w:spacing w:val="1"/>
        </w:rPr>
        <w:t> </w:t>
      </w:r>
      <w:r>
        <w:rPr/>
        <w:t>ПМПК)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сприяння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організації</w:t>
      </w:r>
      <w:r>
        <w:rPr>
          <w:spacing w:val="1"/>
        </w:rPr>
        <w:t> </w:t>
      </w:r>
      <w:r>
        <w:rPr/>
        <w:t>співпраці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спеціальними</w:t>
      </w:r>
      <w:r>
        <w:rPr>
          <w:spacing w:val="1"/>
        </w:rPr>
        <w:t> </w:t>
      </w:r>
      <w:r>
        <w:rPr/>
        <w:t>навчальними закладами певного профілю – для дітей з порушеннями зору,</w:t>
      </w:r>
      <w:r>
        <w:rPr>
          <w:spacing w:val="1"/>
        </w:rPr>
        <w:t> </w:t>
      </w:r>
      <w:r>
        <w:rPr/>
        <w:t>слуху тощо; навчально-реабілітаційними центрами, медичними установами,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забезпечити</w:t>
      </w:r>
      <w:r>
        <w:rPr>
          <w:spacing w:val="1"/>
        </w:rPr>
        <w:t> </w:t>
      </w:r>
      <w:r>
        <w:rPr/>
        <w:t>необхідні</w:t>
      </w:r>
      <w:r>
        <w:rPr>
          <w:spacing w:val="1"/>
        </w:rPr>
        <w:t> </w:t>
      </w:r>
      <w:r>
        <w:rPr/>
        <w:t>супровідні</w:t>
      </w:r>
      <w:r>
        <w:rPr>
          <w:spacing w:val="1"/>
        </w:rPr>
        <w:t> </w:t>
      </w:r>
      <w:r>
        <w:rPr/>
        <w:t>послуги;</w:t>
      </w:r>
      <w:r>
        <w:rPr>
          <w:spacing w:val="1"/>
        </w:rPr>
        <w:t> </w:t>
      </w:r>
      <w:r>
        <w:rPr/>
        <w:t>укладання</w:t>
      </w:r>
      <w:r>
        <w:rPr>
          <w:spacing w:val="1"/>
        </w:rPr>
        <w:t> </w:t>
      </w:r>
      <w:r>
        <w:rPr/>
        <w:t>угод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відповідними</w:t>
      </w:r>
      <w:r>
        <w:rPr>
          <w:spacing w:val="1"/>
        </w:rPr>
        <w:t> </w:t>
      </w:r>
      <w:r>
        <w:rPr/>
        <w:t>закладами</w:t>
      </w:r>
      <w:r>
        <w:rPr>
          <w:spacing w:val="1"/>
        </w:rPr>
        <w:t> </w:t>
      </w:r>
      <w:r>
        <w:rPr/>
        <w:t>(формування</w:t>
      </w:r>
      <w:r>
        <w:rPr>
          <w:spacing w:val="1"/>
        </w:rPr>
        <w:t> </w:t>
      </w:r>
      <w:r>
        <w:rPr/>
        <w:t>об’єднань</w:t>
      </w:r>
      <w:r>
        <w:rPr>
          <w:spacing w:val="1"/>
        </w:rPr>
        <w:t> </w:t>
      </w:r>
      <w:r>
        <w:rPr/>
        <w:t>навчальних</w:t>
      </w:r>
      <w:r>
        <w:rPr>
          <w:spacing w:val="1"/>
        </w:rPr>
        <w:t> </w:t>
      </w:r>
      <w:r>
        <w:rPr/>
        <w:t>закладів,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підтримують</w:t>
      </w:r>
      <w:r>
        <w:rPr>
          <w:spacing w:val="1"/>
        </w:rPr>
        <w:t> </w:t>
      </w:r>
      <w:r>
        <w:rPr/>
        <w:t>інклюзію,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спеціальних,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активно</w:t>
      </w:r>
      <w:r>
        <w:rPr>
          <w:spacing w:val="1"/>
        </w:rPr>
        <w:t> </w:t>
      </w:r>
      <w:r>
        <w:rPr/>
        <w:t>співпрацюють,</w:t>
      </w:r>
      <w:r>
        <w:rPr>
          <w:spacing w:val="1"/>
        </w:rPr>
        <w:t> </w:t>
      </w:r>
      <w:r>
        <w:rPr/>
        <w:t>використовуючи</w:t>
      </w:r>
      <w:r>
        <w:rPr>
          <w:spacing w:val="-1"/>
        </w:rPr>
        <w:t> </w:t>
      </w:r>
      <w:r>
        <w:rPr/>
        <w:t>персонал</w:t>
      </w:r>
      <w:r>
        <w:rPr>
          <w:spacing w:val="-3"/>
        </w:rPr>
        <w:t> </w:t>
      </w:r>
      <w:r>
        <w:rPr/>
        <w:t>і ресурси,</w:t>
      </w:r>
      <w:r>
        <w:rPr>
          <w:spacing w:val="-2"/>
        </w:rPr>
        <w:t> </w:t>
      </w:r>
      <w:r>
        <w:rPr/>
        <w:t>спільно</w:t>
      </w:r>
      <w:r>
        <w:rPr>
          <w:spacing w:val="-4"/>
        </w:rPr>
        <w:t> </w:t>
      </w:r>
      <w:r>
        <w:rPr/>
        <w:t>проводячи</w:t>
      </w:r>
      <w:r>
        <w:rPr>
          <w:spacing w:val="-1"/>
        </w:rPr>
        <w:t> </w:t>
      </w:r>
      <w:r>
        <w:rPr/>
        <w:t>заходи</w:t>
      </w:r>
      <w:r>
        <w:rPr>
          <w:spacing w:val="-1"/>
        </w:rPr>
        <w:t> </w:t>
      </w:r>
      <w:r>
        <w:rPr/>
        <w:t>тощо);</w:t>
      </w:r>
    </w:p>
    <w:p>
      <w:pPr>
        <w:pStyle w:val="BodyText"/>
        <w:spacing w:line="276" w:lineRule="auto" w:before="116"/>
        <w:ind w:left="302" w:right="444" w:firstLine="719"/>
        <w:jc w:val="both"/>
      </w:pPr>
      <w:r>
        <w:rPr>
          <w:position w:val="-5"/>
        </w:rPr>
        <w:drawing>
          <wp:inline distT="0" distB="0" distL="0" distR="0">
            <wp:extent cx="164592" cy="217931"/>
            <wp:effectExtent l="0" t="0" r="0" b="0"/>
            <wp:docPr id="89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57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/>
        <w:t>Визначення шляхів </w:t>
      </w:r>
      <w:r>
        <w:rPr>
          <w:b/>
        </w:rPr>
        <w:t>узгодження супровідних послуг </w:t>
      </w:r>
      <w:r>
        <w:rPr/>
        <w:t>(розвивальних,</w:t>
      </w:r>
      <w:r>
        <w:rPr>
          <w:spacing w:val="-67"/>
        </w:rPr>
        <w:t> </w:t>
      </w:r>
      <w:r>
        <w:rPr/>
        <w:t>додаткових</w:t>
      </w:r>
      <w:r>
        <w:rPr>
          <w:spacing w:val="1"/>
        </w:rPr>
        <w:t> </w:t>
      </w:r>
      <w:r>
        <w:rPr/>
        <w:t>занять)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загального</w:t>
      </w:r>
      <w:r>
        <w:rPr>
          <w:spacing w:val="1"/>
        </w:rPr>
        <w:t> </w:t>
      </w:r>
      <w:r>
        <w:rPr/>
        <w:t>навчально-виховного</w:t>
      </w:r>
      <w:r>
        <w:rPr>
          <w:spacing w:val="1"/>
        </w:rPr>
        <w:t> </w:t>
      </w:r>
      <w:r>
        <w:rPr/>
        <w:t>процесу</w:t>
      </w:r>
      <w:r>
        <w:rPr>
          <w:spacing w:val="1"/>
        </w:rPr>
        <w:t> </w:t>
      </w:r>
      <w:r>
        <w:rPr/>
        <w:t>(зміни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розкладі, навчальному плані, визначення місця проведення: на базі основного</w:t>
      </w:r>
      <w:r>
        <w:rPr>
          <w:spacing w:val="-67"/>
        </w:rPr>
        <w:t> </w:t>
      </w:r>
      <w:r>
        <w:rPr/>
        <w:t>закладу,</w:t>
      </w:r>
      <w:r>
        <w:rPr>
          <w:spacing w:val="-2"/>
        </w:rPr>
        <w:t> </w:t>
      </w:r>
      <w:r>
        <w:rPr/>
        <w:t>в умовах інших</w:t>
      </w:r>
      <w:r>
        <w:rPr>
          <w:spacing w:val="-2"/>
        </w:rPr>
        <w:t> </w:t>
      </w:r>
      <w:r>
        <w:rPr/>
        <w:t>інституцій);</w:t>
      </w:r>
    </w:p>
    <w:p>
      <w:pPr>
        <w:pStyle w:val="BodyText"/>
        <w:spacing w:line="276" w:lineRule="auto" w:before="114"/>
        <w:ind w:left="302" w:right="445" w:firstLine="719"/>
        <w:jc w:val="both"/>
      </w:pPr>
      <w:r>
        <w:rPr>
          <w:position w:val="-5"/>
        </w:rPr>
        <w:drawing>
          <wp:inline distT="0" distB="0" distL="0" distR="0">
            <wp:extent cx="164592" cy="217931"/>
            <wp:effectExtent l="0" t="0" r="0" b="0"/>
            <wp:docPr id="91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57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b/>
        </w:rPr>
        <w:t>Здійснення</w:t>
      </w:r>
      <w:r>
        <w:rPr>
          <w:b/>
          <w:spacing w:val="1"/>
        </w:rPr>
        <w:t> </w:t>
      </w:r>
      <w:r>
        <w:rPr>
          <w:b/>
        </w:rPr>
        <w:t>моніторингу</w:t>
      </w:r>
      <w:r>
        <w:rPr>
          <w:b/>
          <w:spacing w:val="1"/>
        </w:rPr>
        <w:t> </w:t>
      </w:r>
      <w:r>
        <w:rPr/>
        <w:t>шляхом</w:t>
      </w:r>
      <w:r>
        <w:rPr>
          <w:spacing w:val="1"/>
        </w:rPr>
        <w:t> </w:t>
      </w:r>
      <w:r>
        <w:rPr/>
        <w:t>самооцінювання</w:t>
      </w:r>
      <w:r>
        <w:rPr>
          <w:spacing w:val="1"/>
        </w:rPr>
        <w:t> </w:t>
      </w:r>
      <w:r>
        <w:rPr/>
        <w:t>(рефлексії)</w:t>
      </w:r>
      <w:r>
        <w:rPr>
          <w:spacing w:val="1"/>
        </w:rPr>
        <w:t> </w:t>
      </w:r>
      <w:r>
        <w:rPr/>
        <w:t>ступеня</w:t>
      </w:r>
      <w:r>
        <w:rPr>
          <w:spacing w:val="51"/>
        </w:rPr>
        <w:t> </w:t>
      </w:r>
      <w:r>
        <w:rPr/>
        <w:t>зростання</w:t>
      </w:r>
      <w:r>
        <w:rPr>
          <w:spacing w:val="49"/>
        </w:rPr>
        <w:t> </w:t>
      </w:r>
      <w:r>
        <w:rPr/>
        <w:t>показників</w:t>
      </w:r>
      <w:r>
        <w:rPr>
          <w:spacing w:val="50"/>
        </w:rPr>
        <w:t> </w:t>
      </w:r>
      <w:r>
        <w:rPr/>
        <w:t>інклюзії</w:t>
      </w:r>
      <w:r>
        <w:rPr>
          <w:spacing w:val="50"/>
        </w:rPr>
        <w:t> </w:t>
      </w:r>
      <w:r>
        <w:rPr/>
        <w:t>у</w:t>
      </w:r>
      <w:r>
        <w:rPr>
          <w:spacing w:val="47"/>
        </w:rPr>
        <w:t> </w:t>
      </w:r>
      <w:r>
        <w:rPr/>
        <w:t>навчальному</w:t>
      </w:r>
      <w:r>
        <w:rPr>
          <w:spacing w:val="47"/>
        </w:rPr>
        <w:t> </w:t>
      </w:r>
      <w:r>
        <w:rPr/>
        <w:t>закладі</w:t>
      </w:r>
      <w:r>
        <w:rPr>
          <w:spacing w:val="52"/>
        </w:rPr>
        <w:t> </w:t>
      </w:r>
      <w:r>
        <w:rPr/>
        <w:t>з</w:t>
      </w:r>
      <w:r>
        <w:rPr>
          <w:spacing w:val="48"/>
        </w:rPr>
        <w:t> </w:t>
      </w:r>
      <w:r>
        <w:rPr/>
        <w:t>опорою</w:t>
      </w:r>
      <w:r>
        <w:rPr>
          <w:spacing w:val="47"/>
        </w:rPr>
        <w:t> </w:t>
      </w:r>
      <w:r>
        <w:rPr/>
        <w:t>на</w:t>
      </w:r>
    </w:p>
    <w:p>
      <w:pPr>
        <w:pStyle w:val="BodyText"/>
        <w:spacing w:line="320" w:lineRule="exact"/>
        <w:ind w:left="302"/>
        <w:jc w:val="both"/>
      </w:pPr>
      <w:r>
        <w:rPr/>
        <w:t>„Індекс</w:t>
      </w:r>
      <w:r>
        <w:rPr>
          <w:spacing w:val="-5"/>
        </w:rPr>
        <w:t> </w:t>
      </w:r>
      <w:r>
        <w:rPr/>
        <w:t>інклюзії”</w:t>
      </w:r>
      <w:r>
        <w:rPr>
          <w:spacing w:val="-2"/>
        </w:rPr>
        <w:t> </w:t>
      </w:r>
      <w:r>
        <w:rPr/>
        <w:t>(усі</w:t>
      </w:r>
      <w:r>
        <w:rPr>
          <w:spacing w:val="-1"/>
        </w:rPr>
        <w:t> </w:t>
      </w:r>
      <w:r>
        <w:rPr/>
        <w:t>учасники</w:t>
      </w:r>
      <w:r>
        <w:rPr>
          <w:spacing w:val="-2"/>
        </w:rPr>
        <w:t> </w:t>
      </w:r>
      <w:r>
        <w:rPr/>
        <w:t>навчально-виховного</w:t>
      </w:r>
      <w:r>
        <w:rPr>
          <w:spacing w:val="-1"/>
        </w:rPr>
        <w:t> </w:t>
      </w:r>
      <w:r>
        <w:rPr/>
        <w:t>процесу</w:t>
      </w:r>
      <w:r>
        <w:rPr>
          <w:spacing w:val="-6"/>
        </w:rPr>
        <w:t> </w:t>
      </w:r>
      <w:r>
        <w:rPr/>
        <w:t>та</w:t>
      </w:r>
      <w:r>
        <w:rPr>
          <w:spacing w:val="-2"/>
        </w:rPr>
        <w:t> </w:t>
      </w:r>
      <w:r>
        <w:rPr/>
        <w:t>батьки).</w:t>
      </w:r>
    </w:p>
    <w:p>
      <w:pPr>
        <w:spacing w:after="0" w:line="320" w:lineRule="exact"/>
        <w:jc w:val="both"/>
        <w:sectPr>
          <w:pgSz w:w="11910" w:h="16840"/>
          <w:pgMar w:header="442" w:footer="507" w:top="1620" w:bottom="700" w:left="1400" w:right="400"/>
        </w:sectPr>
      </w:pPr>
    </w:p>
    <w:p>
      <w:pPr>
        <w:pStyle w:val="Heading2"/>
        <w:spacing w:line="276" w:lineRule="auto" w:before="88"/>
        <w:ind w:left="3542" w:right="866" w:hanging="2814"/>
      </w:pPr>
      <w:r>
        <w:rPr/>
        <w:t>ІІ.2. Перший етап планування: стратегія аналізу стартового рівня</w:t>
      </w:r>
      <w:r>
        <w:rPr>
          <w:spacing w:val="-67"/>
        </w:rPr>
        <w:t> </w:t>
      </w:r>
      <w:r>
        <w:rPr/>
        <w:t>успішності</w:t>
      </w:r>
      <w:r>
        <w:rPr>
          <w:spacing w:val="-2"/>
        </w:rPr>
        <w:t> </w:t>
      </w:r>
      <w:r>
        <w:rPr/>
        <w:t>учнів</w:t>
      </w:r>
      <w:r>
        <w:rPr>
          <w:spacing w:val="-2"/>
        </w:rPr>
        <w:t> </w:t>
      </w:r>
      <w:r>
        <w:rPr/>
        <w:t>класу</w:t>
      </w:r>
    </w:p>
    <w:p>
      <w:pPr>
        <w:pStyle w:val="BodyText"/>
        <w:spacing w:before="3"/>
        <w:rPr>
          <w:b/>
          <w:i/>
          <w:sz w:val="32"/>
        </w:rPr>
      </w:pPr>
    </w:p>
    <w:p>
      <w:pPr>
        <w:spacing w:before="0"/>
        <w:ind w:left="1021" w:right="0" w:firstLine="0"/>
        <w:jc w:val="both"/>
        <w:rPr>
          <w:b/>
          <w:i/>
          <w:sz w:val="28"/>
        </w:rPr>
      </w:pPr>
      <w:r>
        <w:rPr>
          <w:b/>
          <w:i/>
          <w:sz w:val="28"/>
        </w:rPr>
        <w:t>Притча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про Лісову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школу</w:t>
      </w:r>
    </w:p>
    <w:p>
      <w:pPr>
        <w:spacing w:line="276" w:lineRule="auto" w:before="40"/>
        <w:ind w:left="302" w:right="452" w:firstLine="719"/>
        <w:jc w:val="both"/>
        <w:rPr>
          <w:i/>
          <w:sz w:val="28"/>
        </w:rPr>
      </w:pPr>
      <w:r>
        <w:rPr>
          <w:i/>
          <w:sz w:val="28"/>
        </w:rPr>
        <w:t>Давно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це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було.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Кажуть,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гарна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була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школа.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Приміщення,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програма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відмінна... От тільки тварини вчилися погано. Наприклад, качка не могла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навчитися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лазити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деревах.</w:t>
      </w:r>
    </w:p>
    <w:p>
      <w:pPr>
        <w:pStyle w:val="ListParagraph"/>
        <w:numPr>
          <w:ilvl w:val="0"/>
          <w:numId w:val="3"/>
        </w:numPr>
        <w:tabs>
          <w:tab w:pos="1255" w:val="left" w:leader="none"/>
        </w:tabs>
        <w:spacing w:line="240" w:lineRule="auto" w:before="1" w:after="0"/>
        <w:ind w:left="1254" w:right="0" w:hanging="234"/>
        <w:jc w:val="both"/>
        <w:rPr>
          <w:i/>
          <w:sz w:val="28"/>
        </w:rPr>
      </w:pPr>
      <w:r>
        <w:rPr>
          <w:i/>
          <w:sz w:val="28"/>
        </w:rPr>
        <w:t>Я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хочу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плавати!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крякала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вона.</w:t>
      </w:r>
    </w:p>
    <w:p>
      <w:pPr>
        <w:pStyle w:val="ListParagraph"/>
        <w:numPr>
          <w:ilvl w:val="0"/>
          <w:numId w:val="3"/>
        </w:numPr>
        <w:tabs>
          <w:tab w:pos="1255" w:val="left" w:leader="none"/>
        </w:tabs>
        <w:spacing w:line="278" w:lineRule="auto" w:before="48" w:after="0"/>
        <w:ind w:left="302" w:right="449" w:firstLine="719"/>
        <w:jc w:val="both"/>
        <w:rPr>
          <w:i/>
          <w:sz w:val="28"/>
        </w:rPr>
      </w:pPr>
      <w:r>
        <w:rPr>
          <w:i/>
          <w:sz w:val="28"/>
        </w:rPr>
        <w:t>Навчися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спочатку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деревах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лазити!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говорили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їй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учителі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ставили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одиницю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з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цього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предмета.</w:t>
      </w:r>
    </w:p>
    <w:p>
      <w:pPr>
        <w:spacing w:line="276" w:lineRule="auto" w:before="0"/>
        <w:ind w:left="302" w:right="455" w:firstLine="719"/>
        <w:jc w:val="both"/>
        <w:rPr>
          <w:i/>
          <w:sz w:val="28"/>
        </w:rPr>
      </w:pPr>
      <w:r>
        <w:rPr>
          <w:i/>
          <w:sz w:val="28"/>
        </w:rPr>
        <w:t>З мавпою все було навпаки: вона любила лазити по деревах, але її вчили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плавання!</w:t>
      </w:r>
    </w:p>
    <w:p>
      <w:pPr>
        <w:pStyle w:val="ListParagraph"/>
        <w:numPr>
          <w:ilvl w:val="0"/>
          <w:numId w:val="3"/>
        </w:numPr>
        <w:tabs>
          <w:tab w:pos="1255" w:val="left" w:leader="none"/>
        </w:tabs>
        <w:spacing w:line="321" w:lineRule="exact" w:before="0" w:after="0"/>
        <w:ind w:left="1254" w:right="0" w:hanging="234"/>
        <w:jc w:val="both"/>
        <w:rPr>
          <w:i/>
          <w:sz w:val="28"/>
        </w:rPr>
      </w:pPr>
      <w:r>
        <w:rPr>
          <w:i/>
          <w:sz w:val="28"/>
        </w:rPr>
        <w:t>Я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краще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буду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лазити по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деревах,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просила вона.</w:t>
      </w:r>
    </w:p>
    <w:p>
      <w:pPr>
        <w:pStyle w:val="ListParagraph"/>
        <w:numPr>
          <w:ilvl w:val="0"/>
          <w:numId w:val="3"/>
        </w:numPr>
        <w:tabs>
          <w:tab w:pos="1255" w:val="left" w:leader="none"/>
        </w:tabs>
        <w:spacing w:line="240" w:lineRule="auto" w:before="45" w:after="0"/>
        <w:ind w:left="1254" w:right="0" w:hanging="234"/>
        <w:jc w:val="both"/>
        <w:rPr>
          <w:i/>
          <w:sz w:val="28"/>
        </w:rPr>
      </w:pPr>
      <w:r>
        <w:rPr>
          <w:i/>
          <w:sz w:val="28"/>
        </w:rPr>
        <w:t>Навчися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спочатку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плавати!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наполягали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вчителі.</w:t>
      </w:r>
    </w:p>
    <w:p>
      <w:pPr>
        <w:spacing w:line="276" w:lineRule="auto" w:before="47"/>
        <w:ind w:left="302" w:right="448" w:firstLine="719"/>
        <w:jc w:val="both"/>
        <w:rPr>
          <w:i/>
          <w:sz w:val="28"/>
        </w:rPr>
      </w:pPr>
      <w:r>
        <w:rPr>
          <w:i/>
          <w:sz w:val="28"/>
        </w:rPr>
        <w:t>Жаби прекрасно вміли пірнати, але їх навчали літати. І ставили їм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одиниці за погані здібності. Горобці вміли прекрасно літати, але їх учили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пірнати. Вони захлиналися під водою, а потім теж одержували одиниці за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погані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здібності.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Однак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найбільше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дісталося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бідним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черепахам.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Після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численних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спроб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тестування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їхніх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здібностей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виявили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затримку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психічного розвитку. Їх навчали в спеціальному класі ... Чи були тварини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насправді нездібними?</w:t>
      </w:r>
    </w:p>
    <w:p>
      <w:pPr>
        <w:spacing w:before="1"/>
        <w:ind w:left="0" w:right="446" w:firstLine="0"/>
        <w:jc w:val="right"/>
        <w:rPr>
          <w:i/>
          <w:sz w:val="28"/>
        </w:rPr>
      </w:pPr>
      <w:r>
        <w:rPr>
          <w:i/>
          <w:sz w:val="28"/>
        </w:rPr>
        <w:t>(З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Інтернет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ресурсу).</w:t>
      </w:r>
    </w:p>
    <w:p>
      <w:pPr>
        <w:pStyle w:val="BodyText"/>
        <w:spacing w:before="3"/>
        <w:rPr>
          <w:i/>
          <w:sz w:val="36"/>
        </w:rPr>
      </w:pPr>
    </w:p>
    <w:p>
      <w:pPr>
        <w:pStyle w:val="BodyText"/>
        <w:spacing w:line="276" w:lineRule="auto"/>
        <w:ind w:left="302" w:right="443" w:firstLine="707"/>
        <w:jc w:val="both"/>
      </w:pPr>
      <w:r>
        <w:rPr/>
        <w:t>На початку планування важливо якомога більше дізнатися про склад</w:t>
      </w:r>
      <w:r>
        <w:rPr>
          <w:spacing w:val="1"/>
        </w:rPr>
        <w:t> </w:t>
      </w:r>
      <w:r>
        <w:rPr/>
        <w:t>учнівського</w:t>
      </w:r>
      <w:r>
        <w:rPr>
          <w:spacing w:val="1"/>
        </w:rPr>
        <w:t> </w:t>
      </w:r>
      <w:r>
        <w:rPr/>
        <w:t>колективу</w:t>
      </w:r>
      <w:r>
        <w:rPr>
          <w:spacing w:val="1"/>
        </w:rPr>
        <w:t> </w:t>
      </w:r>
      <w:r>
        <w:rPr/>
        <w:t>(див.</w:t>
      </w:r>
      <w:r>
        <w:rPr>
          <w:spacing w:val="1"/>
        </w:rPr>
        <w:t> </w:t>
      </w:r>
      <w:r>
        <w:rPr/>
        <w:t>рис. ІІ.4).</w:t>
      </w:r>
      <w:r>
        <w:rPr>
          <w:spacing w:val="1"/>
        </w:rPr>
        <w:t> </w:t>
      </w:r>
      <w:r>
        <w:rPr/>
        <w:t>Нині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звикаємо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того,</w:t>
      </w:r>
      <w:r>
        <w:rPr>
          <w:spacing w:val="70"/>
        </w:rPr>
        <w:t> </w:t>
      </w:r>
      <w:r>
        <w:rPr/>
        <w:t>що</w:t>
      </w:r>
      <w:r>
        <w:rPr>
          <w:spacing w:val="70"/>
        </w:rPr>
        <w:t> </w:t>
      </w:r>
      <w:r>
        <w:rPr/>
        <w:t>в</w:t>
      </w:r>
      <w:r>
        <w:rPr>
          <w:spacing w:val="1"/>
        </w:rPr>
        <w:t> </w:t>
      </w:r>
      <w:r>
        <w:rPr/>
        <w:t>одному класі навчаються діти, які походять з різних культурних і мовних</w:t>
      </w:r>
      <w:r>
        <w:rPr>
          <w:spacing w:val="1"/>
        </w:rPr>
        <w:t> </w:t>
      </w:r>
      <w:r>
        <w:rPr/>
        <w:t>груп,</w:t>
      </w:r>
      <w:r>
        <w:rPr>
          <w:spacing w:val="1"/>
        </w:rPr>
        <w:t> </w:t>
      </w:r>
      <w:r>
        <w:rPr/>
        <w:t>суттєво</w:t>
      </w:r>
      <w:r>
        <w:rPr>
          <w:spacing w:val="1"/>
        </w:rPr>
        <w:t> </w:t>
      </w:r>
      <w:r>
        <w:rPr/>
        <w:t>відрізняються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рівнем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пізнавальної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соціальної</w:t>
      </w:r>
      <w:r>
        <w:rPr>
          <w:spacing w:val="-67"/>
        </w:rPr>
        <w:t> </w:t>
      </w:r>
      <w:r>
        <w:rPr/>
        <w:t>сфери,</w:t>
      </w:r>
      <w:r>
        <w:rPr>
          <w:spacing w:val="1"/>
        </w:rPr>
        <w:t> </w:t>
      </w:r>
      <w:r>
        <w:rPr/>
        <w:t>навичок</w:t>
      </w:r>
      <w:r>
        <w:rPr>
          <w:spacing w:val="1"/>
        </w:rPr>
        <w:t> </w:t>
      </w:r>
      <w:r>
        <w:rPr/>
        <w:t>поведінки,</w:t>
      </w:r>
      <w:r>
        <w:rPr>
          <w:spacing w:val="1"/>
        </w:rPr>
        <w:t> </w:t>
      </w:r>
      <w:r>
        <w:rPr/>
        <w:t>рівнем</w:t>
      </w:r>
      <w:r>
        <w:rPr>
          <w:spacing w:val="1"/>
        </w:rPr>
        <w:t> </w:t>
      </w:r>
      <w:r>
        <w:rPr/>
        <w:t>академічної</w:t>
      </w:r>
      <w:r>
        <w:rPr>
          <w:spacing w:val="1"/>
        </w:rPr>
        <w:t> </w:t>
      </w:r>
      <w:r>
        <w:rPr/>
        <w:t>успішності. Як</w:t>
      </w:r>
      <w:r>
        <w:rPr>
          <w:spacing w:val="1"/>
        </w:rPr>
        <w:t> </w:t>
      </w:r>
      <w:r>
        <w:rPr/>
        <w:t>показано</w:t>
      </w:r>
      <w:r>
        <w:rPr>
          <w:spacing w:val="70"/>
        </w:rPr>
        <w:t> </w:t>
      </w:r>
      <w:r>
        <w:rPr/>
        <w:t>на</w:t>
      </w:r>
      <w:r>
        <w:rPr>
          <w:spacing w:val="-68"/>
        </w:rPr>
        <w:t> </w:t>
      </w:r>
      <w:r>
        <w:rPr/>
        <w:t>рис. ІІ.4, серед учнів можуть бути діти, які недостатньо володіють мовою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потребують</w:t>
      </w:r>
      <w:r>
        <w:rPr>
          <w:spacing w:val="1"/>
        </w:rPr>
        <w:t> </w:t>
      </w:r>
      <w:r>
        <w:rPr/>
        <w:t>відповідної</w:t>
      </w:r>
      <w:r>
        <w:rPr>
          <w:spacing w:val="1"/>
        </w:rPr>
        <w:t> </w:t>
      </w:r>
      <w:r>
        <w:rPr/>
        <w:t>допомоги,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затримку</w:t>
      </w:r>
      <w:r>
        <w:rPr>
          <w:spacing w:val="1"/>
        </w:rPr>
        <w:t> </w:t>
      </w:r>
      <w:r>
        <w:rPr/>
        <w:t>розвитку,</w:t>
      </w:r>
      <w:r>
        <w:rPr>
          <w:spacing w:val="1"/>
        </w:rPr>
        <w:t> </w:t>
      </w:r>
      <w:r>
        <w:rPr/>
        <w:t>проблеми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регулюванням</w:t>
      </w:r>
      <w:r>
        <w:rPr>
          <w:spacing w:val="1"/>
        </w:rPr>
        <w:t> </w:t>
      </w:r>
      <w:r>
        <w:rPr/>
        <w:t>уваги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активності,</w:t>
      </w:r>
      <w:r>
        <w:rPr>
          <w:spacing w:val="1"/>
        </w:rPr>
        <w:t> </w:t>
      </w:r>
      <w:r>
        <w:rPr/>
        <w:t>труднощі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обробленні</w:t>
      </w:r>
      <w:r>
        <w:rPr>
          <w:spacing w:val="1"/>
        </w:rPr>
        <w:t> </w:t>
      </w:r>
      <w:r>
        <w:rPr/>
        <w:t>інформації, або діти, чия поведінка значною мірою не відповідає прийнятим</w:t>
      </w:r>
      <w:r>
        <w:rPr>
          <w:spacing w:val="1"/>
        </w:rPr>
        <w:t> </w:t>
      </w:r>
      <w:r>
        <w:rPr/>
        <w:t>соціальним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культурним</w:t>
      </w:r>
      <w:r>
        <w:rPr>
          <w:spacing w:val="1"/>
        </w:rPr>
        <w:t> </w:t>
      </w:r>
      <w:r>
        <w:rPr/>
        <w:t>нормам.</w:t>
      </w:r>
      <w:r>
        <w:rPr>
          <w:spacing w:val="1"/>
        </w:rPr>
        <w:t> </w:t>
      </w:r>
      <w:r>
        <w:rPr/>
        <w:t>Зазвичай,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такому</w:t>
      </w:r>
      <w:r>
        <w:rPr>
          <w:spacing w:val="1"/>
        </w:rPr>
        <w:t> </w:t>
      </w:r>
      <w:r>
        <w:rPr/>
        <w:t>класі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навчаються діти із середнім рівнем</w:t>
      </w:r>
      <w:r>
        <w:rPr>
          <w:spacing w:val="1"/>
        </w:rPr>
        <w:t> </w:t>
      </w:r>
      <w:r>
        <w:rPr/>
        <w:t>академічної</w:t>
      </w:r>
      <w:r>
        <w:rPr>
          <w:spacing w:val="1"/>
        </w:rPr>
        <w:t> </w:t>
      </w:r>
      <w:r>
        <w:rPr/>
        <w:t>успішності</w:t>
      </w:r>
      <w:r>
        <w:rPr>
          <w:spacing w:val="1"/>
        </w:rPr>
        <w:t> </w:t>
      </w:r>
      <w:r>
        <w:rPr/>
        <w:t>й соціального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учні,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значно</w:t>
      </w:r>
      <w:r>
        <w:rPr>
          <w:spacing w:val="1"/>
        </w:rPr>
        <w:t> </w:t>
      </w:r>
      <w:r>
        <w:rPr/>
        <w:t>випереджають</w:t>
      </w:r>
      <w:r>
        <w:rPr>
          <w:spacing w:val="1"/>
        </w:rPr>
        <w:t> </w:t>
      </w:r>
      <w:r>
        <w:rPr/>
        <w:t>решту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вивченні</w:t>
      </w:r>
      <w:r>
        <w:rPr>
          <w:spacing w:val="1"/>
        </w:rPr>
        <w:t> </w:t>
      </w:r>
      <w:r>
        <w:rPr/>
        <w:t>мови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математики та виявляють особливі таланти в різноманітних галузях. Тому,</w:t>
      </w:r>
      <w:r>
        <w:rPr>
          <w:spacing w:val="1"/>
        </w:rPr>
        <w:t> </w:t>
      </w:r>
      <w:r>
        <w:rPr/>
        <w:t>розпочинаючи</w:t>
      </w:r>
      <w:r>
        <w:rPr>
          <w:spacing w:val="97"/>
        </w:rPr>
        <w:t> </w:t>
      </w:r>
      <w:r>
        <w:rPr/>
        <w:t>планувати</w:t>
      </w:r>
      <w:r>
        <w:rPr>
          <w:spacing w:val="100"/>
        </w:rPr>
        <w:t> </w:t>
      </w:r>
      <w:r>
        <w:rPr/>
        <w:t>навчальний</w:t>
      </w:r>
      <w:r>
        <w:rPr>
          <w:spacing w:val="98"/>
        </w:rPr>
        <w:t> </w:t>
      </w:r>
      <w:r>
        <w:rPr/>
        <w:t>процес,</w:t>
      </w:r>
      <w:r>
        <w:rPr>
          <w:spacing w:val="97"/>
        </w:rPr>
        <w:t> </w:t>
      </w:r>
      <w:r>
        <w:rPr/>
        <w:t>учитель</w:t>
      </w:r>
      <w:r>
        <w:rPr>
          <w:spacing w:val="98"/>
        </w:rPr>
        <w:t> </w:t>
      </w:r>
      <w:r>
        <w:rPr/>
        <w:t>має</w:t>
      </w:r>
      <w:r>
        <w:rPr>
          <w:spacing w:val="100"/>
        </w:rPr>
        <w:t> </w:t>
      </w:r>
      <w:r>
        <w:rPr/>
        <w:t>відповісти</w:t>
      </w:r>
      <w:r>
        <w:rPr>
          <w:spacing w:val="97"/>
        </w:rPr>
        <w:t> </w:t>
      </w:r>
      <w:r>
        <w:rPr/>
        <w:t>на</w:t>
      </w:r>
    </w:p>
    <w:p>
      <w:pPr>
        <w:spacing w:after="0" w:line="276" w:lineRule="auto"/>
        <w:jc w:val="both"/>
        <w:sectPr>
          <w:pgSz w:w="11910" w:h="16840"/>
          <w:pgMar w:header="442" w:footer="507" w:top="1620" w:bottom="700" w:left="1400" w:right="400"/>
        </w:sectPr>
      </w:pPr>
    </w:p>
    <w:p>
      <w:pPr>
        <w:pStyle w:val="BodyText"/>
        <w:spacing w:line="276" w:lineRule="auto" w:before="81"/>
        <w:ind w:left="302" w:right="446"/>
        <w:jc w:val="both"/>
      </w:pPr>
      <w:r>
        <w:rPr/>
        <w:t>кілька</w:t>
      </w:r>
      <w:r>
        <w:rPr>
          <w:spacing w:val="1"/>
        </w:rPr>
        <w:t> </w:t>
      </w:r>
      <w:r>
        <w:rPr/>
        <w:t>запитань</w:t>
      </w:r>
      <w:r>
        <w:rPr>
          <w:spacing w:val="1"/>
        </w:rPr>
        <w:t> </w:t>
      </w:r>
      <w:r>
        <w:rPr/>
        <w:t>(див.</w:t>
      </w:r>
      <w:r>
        <w:rPr>
          <w:spacing w:val="1"/>
        </w:rPr>
        <w:t> </w:t>
      </w:r>
      <w:r>
        <w:rPr/>
        <w:t>рис. ІІ.5).</w:t>
      </w:r>
      <w:r>
        <w:rPr>
          <w:spacing w:val="1"/>
        </w:rPr>
        <w:t> </w:t>
      </w:r>
      <w:r>
        <w:rPr/>
        <w:t>Наприклад: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чого</w:t>
      </w:r>
      <w:r>
        <w:rPr>
          <w:spacing w:val="1"/>
        </w:rPr>
        <w:t> </w:t>
      </w:r>
      <w:r>
        <w:rPr/>
        <w:t>почати;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матеріал</w:t>
      </w:r>
      <w:r>
        <w:rPr>
          <w:spacing w:val="-67"/>
        </w:rPr>
        <w:t> </w:t>
      </w:r>
      <w:r>
        <w:rPr/>
        <w:t>запропонувати учням на уроці; як викладати його; що мають робити учні; як</w:t>
      </w:r>
      <w:r>
        <w:rPr>
          <w:spacing w:val="1"/>
        </w:rPr>
        <w:t> </w:t>
      </w:r>
      <w:r>
        <w:rPr/>
        <w:t>побудувати урок для розмаїтого учнівського колективу; а також як оцінити</w:t>
      </w:r>
      <w:r>
        <w:rPr>
          <w:spacing w:val="1"/>
        </w:rPr>
        <w:t> </w:t>
      </w:r>
      <w:r>
        <w:rPr/>
        <w:t>правильність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ефективність</w:t>
      </w:r>
      <w:r>
        <w:rPr>
          <w:spacing w:val="1"/>
        </w:rPr>
        <w:t> </w:t>
      </w:r>
      <w:r>
        <w:rPr/>
        <w:t>своєї</w:t>
      </w:r>
      <w:r>
        <w:rPr>
          <w:spacing w:val="1"/>
        </w:rPr>
        <w:t> </w:t>
      </w:r>
      <w:r>
        <w:rPr/>
        <w:t>практики.</w:t>
      </w:r>
      <w:r>
        <w:rPr>
          <w:spacing w:val="1"/>
        </w:rPr>
        <w:t> </w:t>
      </w:r>
      <w:r>
        <w:rPr/>
        <w:t>Розглянемо</w:t>
      </w:r>
      <w:r>
        <w:rPr>
          <w:spacing w:val="1"/>
        </w:rPr>
        <w:t> </w:t>
      </w:r>
      <w:r>
        <w:rPr/>
        <w:t>кожне</w:t>
      </w:r>
      <w:r>
        <w:rPr>
          <w:spacing w:val="1"/>
        </w:rPr>
        <w:t> </w:t>
      </w:r>
      <w:r>
        <w:rPr/>
        <w:t>з</w:t>
      </w:r>
      <w:r>
        <w:rPr>
          <w:spacing w:val="70"/>
        </w:rPr>
        <w:t> </w:t>
      </w:r>
      <w:r>
        <w:rPr/>
        <w:t>цих</w:t>
      </w:r>
      <w:r>
        <w:rPr>
          <w:spacing w:val="1"/>
        </w:rPr>
        <w:t> </w:t>
      </w:r>
      <w:r>
        <w:rPr/>
        <w:t>запитань</w:t>
      </w:r>
      <w:r>
        <w:rPr>
          <w:spacing w:val="-2"/>
        </w:rPr>
        <w:t> </w:t>
      </w:r>
      <w:r>
        <w:rPr/>
        <w:t>і</w:t>
      </w:r>
      <w:r>
        <w:rPr>
          <w:spacing w:val="-1"/>
        </w:rPr>
        <w:t> </w:t>
      </w:r>
      <w:r>
        <w:rPr/>
        <w:t>з’ясуємо, як</w:t>
      </w:r>
      <w:r>
        <w:rPr>
          <w:spacing w:val="-1"/>
        </w:rPr>
        <w:t> </w:t>
      </w:r>
      <w:r>
        <w:rPr/>
        <w:t>відповісти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них</w:t>
      </w:r>
      <w:r>
        <w:rPr>
          <w:spacing w:val="-1"/>
        </w:rPr>
        <w:t> </w:t>
      </w:r>
      <w:r>
        <w:rPr/>
        <w:t>у</w:t>
      </w:r>
      <w:r>
        <w:rPr>
          <w:spacing w:val="-4"/>
        </w:rPr>
        <w:t> </w:t>
      </w:r>
      <w:r>
        <w:rPr/>
        <w:t>практичній</w:t>
      </w:r>
      <w:r>
        <w:rPr>
          <w:spacing w:val="-1"/>
        </w:rPr>
        <w:t> </w:t>
      </w:r>
      <w:r>
        <w:rPr/>
        <w:t>діяльності.</w:t>
      </w:r>
    </w:p>
    <w:p>
      <w:pPr>
        <w:pStyle w:val="Heading1"/>
        <w:spacing w:before="124"/>
        <w:jc w:val="both"/>
      </w:pPr>
      <w:r>
        <w:rPr/>
        <w:t>З</w:t>
      </w:r>
      <w:r>
        <w:rPr>
          <w:spacing w:val="-2"/>
        </w:rPr>
        <w:t> </w:t>
      </w:r>
      <w:r>
        <w:rPr/>
        <w:t>чого почати?</w:t>
      </w:r>
    </w:p>
    <w:p>
      <w:pPr>
        <w:pStyle w:val="BodyText"/>
        <w:spacing w:line="276" w:lineRule="auto" w:before="165"/>
        <w:ind w:left="302" w:right="442" w:firstLine="707"/>
        <w:jc w:val="both"/>
      </w:pPr>
      <w:r>
        <w:rPr/>
        <w:t>Перед початком планування вчитель має виконати певну підготовчу</w:t>
      </w:r>
      <w:r>
        <w:rPr>
          <w:spacing w:val="1"/>
        </w:rPr>
        <w:t> </w:t>
      </w:r>
      <w:r>
        <w:rPr/>
        <w:t>роботу. Йому необхідно докладно проаналізувати свій підхід до викладання</w:t>
      </w:r>
      <w:r>
        <w:rPr>
          <w:spacing w:val="1"/>
        </w:rPr>
        <w:t> </w:t>
      </w:r>
      <w:r>
        <w:rPr/>
        <w:t>та скласти зріз учнівських потреб. Варто продумати, як залучати дітей до</w:t>
      </w:r>
      <w:r>
        <w:rPr>
          <w:spacing w:val="1"/>
        </w:rPr>
        <w:t> </w:t>
      </w:r>
      <w:r>
        <w:rPr/>
        <w:t>значимої</w:t>
      </w:r>
      <w:r>
        <w:rPr>
          <w:spacing w:val="1"/>
        </w:rPr>
        <w:t> </w:t>
      </w:r>
      <w:r>
        <w:rPr/>
        <w:t>навчальної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кожному уроці;</w:t>
      </w:r>
      <w:r>
        <w:rPr>
          <w:spacing w:val="1"/>
        </w:rPr>
        <w:t> </w:t>
      </w:r>
      <w:r>
        <w:rPr/>
        <w:t>створювати</w:t>
      </w:r>
      <w:r>
        <w:rPr>
          <w:spacing w:val="1"/>
        </w:rPr>
        <w:t> </w:t>
      </w:r>
      <w:r>
        <w:rPr/>
        <w:t>умови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набуття</w:t>
      </w:r>
      <w:r>
        <w:rPr>
          <w:spacing w:val="1"/>
        </w:rPr>
        <w:t> </w:t>
      </w:r>
      <w:r>
        <w:rPr/>
        <w:t>успішного</w:t>
      </w:r>
      <w:r>
        <w:rPr>
          <w:spacing w:val="1"/>
        </w:rPr>
        <w:t> </w:t>
      </w:r>
      <w:r>
        <w:rPr/>
        <w:t>навчального</w:t>
      </w:r>
      <w:r>
        <w:rPr>
          <w:spacing w:val="1"/>
        </w:rPr>
        <w:t> </w:t>
      </w:r>
      <w:r>
        <w:rPr/>
        <w:t>досвіду;</w:t>
      </w:r>
      <w:r>
        <w:rPr>
          <w:spacing w:val="1"/>
        </w:rPr>
        <w:t> </w:t>
      </w:r>
      <w:r>
        <w:rPr/>
        <w:t>спонукати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усвідомлювати</w:t>
      </w:r>
      <w:r>
        <w:rPr>
          <w:spacing w:val="1"/>
        </w:rPr>
        <w:t> </w:t>
      </w:r>
      <w:r>
        <w:rPr/>
        <w:t>власну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навчанні;</w:t>
      </w:r>
      <w:r>
        <w:rPr>
          <w:spacing w:val="1"/>
        </w:rPr>
        <w:t> </w:t>
      </w:r>
      <w:r>
        <w:rPr/>
        <w:t>структурувати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спрямовувати</w:t>
      </w:r>
      <w:r>
        <w:rPr>
          <w:spacing w:val="1"/>
        </w:rPr>
        <w:t> </w:t>
      </w:r>
      <w:r>
        <w:rPr/>
        <w:t>їхню</w:t>
      </w:r>
      <w:r>
        <w:rPr>
          <w:spacing w:val="1"/>
        </w:rPr>
        <w:t> </w:t>
      </w:r>
      <w:r>
        <w:rPr/>
        <w:t>діяльність;</w:t>
      </w:r>
      <w:r>
        <w:rPr>
          <w:spacing w:val="1"/>
        </w:rPr>
        <w:t> </w:t>
      </w:r>
      <w:r>
        <w:rPr/>
        <w:t>пробуджувати</w:t>
      </w:r>
      <w:r>
        <w:rPr>
          <w:spacing w:val="1"/>
        </w:rPr>
        <w:t> </w:t>
      </w:r>
      <w:r>
        <w:rPr/>
        <w:t>інтерес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змісту</w:t>
      </w:r>
      <w:r>
        <w:rPr>
          <w:spacing w:val="1"/>
        </w:rPr>
        <w:t> </w:t>
      </w:r>
      <w:r>
        <w:rPr/>
        <w:t>предмета,</w:t>
      </w:r>
      <w:r>
        <w:rPr>
          <w:spacing w:val="1"/>
        </w:rPr>
        <w:t> </w:t>
      </w:r>
      <w:r>
        <w:rPr/>
        <w:t>надавати</w:t>
      </w:r>
      <w:r>
        <w:rPr>
          <w:spacing w:val="1"/>
        </w:rPr>
        <w:t> </w:t>
      </w:r>
      <w:r>
        <w:rPr/>
        <w:t>достатньо</w:t>
      </w:r>
      <w:r>
        <w:rPr>
          <w:spacing w:val="1"/>
        </w:rPr>
        <w:t> </w:t>
      </w:r>
      <w:r>
        <w:rPr/>
        <w:t>часу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відповіді, а також як приділяти увагу не лише академічному, а й соціальному</w:t>
      </w:r>
      <w:r>
        <w:rPr>
          <w:spacing w:val="1"/>
        </w:rPr>
        <w:t> </w:t>
      </w:r>
      <w:r>
        <w:rPr/>
        <w:t>розвиткові</w:t>
      </w:r>
      <w:r>
        <w:rPr>
          <w:spacing w:val="1"/>
        </w:rPr>
        <w:t> </w:t>
      </w:r>
      <w:r>
        <w:rPr/>
        <w:t>вихованців.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загальних</w:t>
      </w:r>
      <w:r>
        <w:rPr>
          <w:spacing w:val="1"/>
        </w:rPr>
        <w:t> </w:t>
      </w:r>
      <w:r>
        <w:rPr/>
        <w:t>учнівських</w:t>
      </w:r>
      <w:r>
        <w:rPr>
          <w:spacing w:val="1"/>
        </w:rPr>
        <w:t> </w:t>
      </w:r>
      <w:r>
        <w:rPr/>
        <w:t>потреб,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підготовчому</w:t>
      </w:r>
      <w:r>
        <w:rPr>
          <w:spacing w:val="1"/>
        </w:rPr>
        <w:t> </w:t>
      </w:r>
      <w:r>
        <w:rPr/>
        <w:t>етапі</w:t>
      </w:r>
      <w:r>
        <w:rPr>
          <w:spacing w:val="1"/>
        </w:rPr>
        <w:t> </w:t>
      </w:r>
      <w:r>
        <w:rPr/>
        <w:t>рекомендується</w:t>
      </w:r>
      <w:r>
        <w:rPr>
          <w:spacing w:val="1"/>
        </w:rPr>
        <w:t> </w:t>
      </w:r>
      <w:r>
        <w:rPr/>
        <w:t>ознайомитися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даними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учнів,</w:t>
      </w:r>
      <w:r>
        <w:rPr>
          <w:spacing w:val="1"/>
        </w:rPr>
        <w:t> </w:t>
      </w:r>
      <w:r>
        <w:rPr/>
        <w:t>побесідувати з їхніми батьками та педагогами, які навчали цих дітей раніше.</w:t>
      </w:r>
      <w:r>
        <w:rPr>
          <w:spacing w:val="1"/>
        </w:rPr>
        <w:t> </w:t>
      </w:r>
      <w:r>
        <w:rPr/>
        <w:t>Повернімося до рис. ІІ.4. З нього видно, що в класі є учні з обмеженими</w:t>
      </w:r>
      <w:r>
        <w:rPr>
          <w:spacing w:val="1"/>
        </w:rPr>
        <w:t> </w:t>
      </w:r>
      <w:r>
        <w:rPr/>
        <w:t>навчальними</w:t>
      </w:r>
      <w:r>
        <w:rPr>
          <w:spacing w:val="1"/>
        </w:rPr>
        <w:t> </w:t>
      </w:r>
      <w:r>
        <w:rPr/>
        <w:t>можливостями, затримкою</w:t>
      </w:r>
      <w:r>
        <w:rPr>
          <w:spacing w:val="1"/>
        </w:rPr>
        <w:t> </w:t>
      </w:r>
      <w:r>
        <w:rPr/>
        <w:t>психічного</w:t>
      </w:r>
      <w:r>
        <w:rPr>
          <w:spacing w:val="1"/>
        </w:rPr>
        <w:t> </w:t>
      </w:r>
      <w:r>
        <w:rPr/>
        <w:t>розвитку, проблемами</w:t>
      </w:r>
      <w:r>
        <w:rPr>
          <w:spacing w:val="1"/>
        </w:rPr>
        <w:t> </w:t>
      </w:r>
      <w:r>
        <w:rPr/>
        <w:t>поведінки й концентрації уваги, труднощами спілкування, а також діти із</w:t>
      </w:r>
      <w:r>
        <w:rPr>
          <w:spacing w:val="1"/>
        </w:rPr>
        <w:t> </w:t>
      </w:r>
      <w:r>
        <w:rPr/>
        <w:t>середнім рівнем навичок грамотності та вище середнього. Виходячи зі своїх</w:t>
      </w:r>
      <w:r>
        <w:rPr>
          <w:spacing w:val="1"/>
        </w:rPr>
        <w:t> </w:t>
      </w:r>
      <w:r>
        <w:rPr/>
        <w:t>загальних знань і досвіду, вчитель розуміє, що необхідно дібрати методи й</w:t>
      </w:r>
      <w:r>
        <w:rPr>
          <w:spacing w:val="1"/>
        </w:rPr>
        <w:t> </w:t>
      </w:r>
      <w:r>
        <w:rPr/>
        <w:t>форми роботи, враховуючи їхні індивідуальні потреби. Таким чином, дітям з</w:t>
      </w:r>
      <w:r>
        <w:rPr>
          <w:spacing w:val="1"/>
        </w:rPr>
        <w:t> </w:t>
      </w:r>
      <w:r>
        <w:rPr/>
        <w:t>обмеженими можливостями навчання необхідно допомогти усвідомлювати,</w:t>
      </w:r>
      <w:r>
        <w:rPr>
          <w:spacing w:val="1"/>
        </w:rPr>
        <w:t> </w:t>
      </w:r>
      <w:r>
        <w:rPr/>
        <w:t>виділяти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інтерпретувати</w:t>
      </w:r>
      <w:r>
        <w:rPr>
          <w:spacing w:val="1"/>
        </w:rPr>
        <w:t> </w:t>
      </w:r>
      <w:r>
        <w:rPr/>
        <w:t>(сприймати)</w:t>
      </w:r>
      <w:r>
        <w:rPr>
          <w:spacing w:val="1"/>
        </w:rPr>
        <w:t> </w:t>
      </w:r>
      <w:r>
        <w:rPr/>
        <w:t>інформацію;</w:t>
      </w:r>
      <w:r>
        <w:rPr>
          <w:spacing w:val="1"/>
        </w:rPr>
        <w:t> </w:t>
      </w:r>
      <w:r>
        <w:rPr/>
        <w:t>організовувати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запам’ятовувати</w:t>
      </w:r>
      <w:r>
        <w:rPr>
          <w:spacing w:val="1"/>
        </w:rPr>
        <w:t> </w:t>
      </w:r>
      <w:r>
        <w:rPr/>
        <w:t>її;</w:t>
      </w:r>
      <w:r>
        <w:rPr>
          <w:spacing w:val="1"/>
        </w:rPr>
        <w:t> </w:t>
      </w:r>
      <w:r>
        <w:rPr/>
        <w:t>розвивати</w:t>
      </w:r>
      <w:r>
        <w:rPr>
          <w:spacing w:val="1"/>
        </w:rPr>
        <w:t> </w:t>
      </w:r>
      <w:r>
        <w:rPr/>
        <w:t>усне</w:t>
      </w:r>
      <w:r>
        <w:rPr>
          <w:spacing w:val="1"/>
        </w:rPr>
        <w:t> </w:t>
      </w:r>
      <w:r>
        <w:rPr/>
        <w:t>мовлення, навички</w:t>
      </w:r>
      <w:r>
        <w:rPr>
          <w:spacing w:val="1"/>
        </w:rPr>
        <w:t> </w:t>
      </w:r>
      <w:r>
        <w:rPr/>
        <w:t>розпізнавання</w:t>
      </w:r>
      <w:r>
        <w:rPr>
          <w:spacing w:val="1"/>
        </w:rPr>
        <w:t> </w:t>
      </w:r>
      <w:r>
        <w:rPr/>
        <w:t>слів,</w:t>
      </w:r>
      <w:r>
        <w:rPr>
          <w:spacing w:val="1"/>
        </w:rPr>
        <w:t> </w:t>
      </w:r>
      <w:r>
        <w:rPr/>
        <w:t>розуміння прочитаного та /або навички писемного мовлення. Для дітей із</w:t>
      </w:r>
      <w:r>
        <w:rPr>
          <w:spacing w:val="1"/>
        </w:rPr>
        <w:t> </w:t>
      </w:r>
      <w:r>
        <w:rPr/>
        <w:t>затримкою</w:t>
      </w:r>
      <w:r>
        <w:rPr>
          <w:spacing w:val="1"/>
        </w:rPr>
        <w:t> </w:t>
      </w:r>
      <w:r>
        <w:rPr/>
        <w:t>психічного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слід</w:t>
      </w:r>
      <w:r>
        <w:rPr>
          <w:spacing w:val="1"/>
        </w:rPr>
        <w:t> </w:t>
      </w:r>
      <w:r>
        <w:rPr/>
        <w:t>створювати</w:t>
      </w:r>
      <w:r>
        <w:rPr>
          <w:spacing w:val="1"/>
        </w:rPr>
        <w:t> </w:t>
      </w:r>
      <w:r>
        <w:rPr/>
        <w:t>низку</w:t>
      </w:r>
      <w:r>
        <w:rPr>
          <w:spacing w:val="1"/>
        </w:rPr>
        <w:t> </w:t>
      </w:r>
      <w:r>
        <w:rPr/>
        <w:t>послідовних</w:t>
      </w:r>
      <w:r>
        <w:rPr>
          <w:spacing w:val="1"/>
        </w:rPr>
        <w:t> </w:t>
      </w:r>
      <w:r>
        <w:rPr/>
        <w:t>навчальних</w:t>
      </w:r>
      <w:r>
        <w:rPr>
          <w:spacing w:val="1"/>
        </w:rPr>
        <w:t> </w:t>
      </w:r>
      <w:r>
        <w:rPr/>
        <w:t>завдань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набуття</w:t>
      </w:r>
      <w:r>
        <w:rPr>
          <w:spacing w:val="1"/>
        </w:rPr>
        <w:t> </w:t>
      </w:r>
      <w:r>
        <w:rPr/>
        <w:t>досвіду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поступовим</w:t>
      </w:r>
      <w:r>
        <w:rPr>
          <w:spacing w:val="1"/>
        </w:rPr>
        <w:t> </w:t>
      </w:r>
      <w:r>
        <w:rPr/>
        <w:t>зростанням</w:t>
      </w:r>
      <w:r>
        <w:rPr>
          <w:spacing w:val="1"/>
        </w:rPr>
        <w:t> </w:t>
      </w:r>
      <w:r>
        <w:rPr/>
        <w:t>їхньої</w:t>
      </w:r>
      <w:r>
        <w:rPr>
          <w:spacing w:val="1"/>
        </w:rPr>
        <w:t> </w:t>
      </w:r>
      <w:r>
        <w:rPr/>
        <w:t>складності відповідно до опанування потрібних навичок. При цьому їхньою</w:t>
      </w:r>
      <w:r>
        <w:rPr>
          <w:spacing w:val="1"/>
        </w:rPr>
        <w:t> </w:t>
      </w:r>
      <w:r>
        <w:rPr/>
        <w:t>навчальною діяльністю потрібно управляти, зокрема за допомогою фізичного</w:t>
      </w:r>
      <w:r>
        <w:rPr>
          <w:spacing w:val="-67"/>
        </w:rPr>
        <w:t> </w:t>
      </w:r>
      <w:r>
        <w:rPr/>
        <w:t>впливу, вербальних і наочних підказок. Крім того, для таких учнів потрібно</w:t>
      </w:r>
      <w:r>
        <w:rPr>
          <w:spacing w:val="1"/>
        </w:rPr>
        <w:t> </w:t>
      </w:r>
      <w:r>
        <w:rPr/>
        <w:t>забезпечувати</w:t>
      </w:r>
      <w:r>
        <w:rPr>
          <w:spacing w:val="1"/>
        </w:rPr>
        <w:t> </w:t>
      </w:r>
      <w:r>
        <w:rPr/>
        <w:t>систематичні,</w:t>
      </w:r>
      <w:r>
        <w:rPr>
          <w:spacing w:val="1"/>
        </w:rPr>
        <w:t> </w:t>
      </w:r>
      <w:r>
        <w:rPr/>
        <w:t>функціональні</w:t>
      </w:r>
      <w:r>
        <w:rPr>
          <w:spacing w:val="1"/>
        </w:rPr>
        <w:t> </w:t>
      </w:r>
      <w:r>
        <w:rPr/>
        <w:t>навчальні</w:t>
      </w:r>
      <w:r>
        <w:rPr>
          <w:spacing w:val="1"/>
        </w:rPr>
        <w:t> </w:t>
      </w:r>
      <w:r>
        <w:rPr/>
        <w:t>досвіди,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сприяють</w:t>
      </w:r>
      <w:r>
        <w:rPr>
          <w:spacing w:val="1"/>
        </w:rPr>
        <w:t> </w:t>
      </w:r>
      <w:r>
        <w:rPr/>
        <w:t>розширенню</w:t>
      </w:r>
      <w:r>
        <w:rPr>
          <w:spacing w:val="1"/>
        </w:rPr>
        <w:t> </w:t>
      </w:r>
      <w:r>
        <w:rPr/>
        <w:t>їхнього</w:t>
      </w:r>
      <w:r>
        <w:rPr>
          <w:spacing w:val="1"/>
        </w:rPr>
        <w:t> </w:t>
      </w:r>
      <w:r>
        <w:rPr/>
        <w:t>кругозору.</w:t>
      </w:r>
      <w:r>
        <w:rPr>
          <w:spacing w:val="1"/>
        </w:rPr>
        <w:t> </w:t>
      </w:r>
      <w:r>
        <w:rPr/>
        <w:t>Дітям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проблемами</w:t>
      </w:r>
      <w:r>
        <w:rPr>
          <w:spacing w:val="1"/>
        </w:rPr>
        <w:t> </w:t>
      </w:r>
      <w:r>
        <w:rPr/>
        <w:t>уваги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поведінки</w:t>
      </w:r>
      <w:r>
        <w:rPr>
          <w:spacing w:val="1"/>
        </w:rPr>
        <w:t> </w:t>
      </w:r>
      <w:r>
        <w:rPr/>
        <w:t>необхідно</w:t>
      </w:r>
      <w:r>
        <w:rPr>
          <w:spacing w:val="1"/>
        </w:rPr>
        <w:t> </w:t>
      </w:r>
      <w:r>
        <w:rPr/>
        <w:t>допомагати</w:t>
      </w:r>
      <w:r>
        <w:rPr>
          <w:spacing w:val="1"/>
        </w:rPr>
        <w:t> </w:t>
      </w:r>
      <w:r>
        <w:rPr/>
        <w:t>розвивати</w:t>
      </w:r>
      <w:r>
        <w:rPr>
          <w:spacing w:val="1"/>
        </w:rPr>
        <w:t> </w:t>
      </w:r>
      <w:r>
        <w:rPr/>
        <w:t>навички</w:t>
      </w:r>
      <w:r>
        <w:rPr>
          <w:spacing w:val="1"/>
        </w:rPr>
        <w:t> </w:t>
      </w:r>
      <w:r>
        <w:rPr/>
        <w:t>самоконтролю;</w:t>
      </w:r>
      <w:r>
        <w:rPr>
          <w:spacing w:val="1"/>
        </w:rPr>
        <w:t> </w:t>
      </w:r>
      <w:r>
        <w:rPr/>
        <w:t>контролювати</w:t>
      </w:r>
      <w:r>
        <w:rPr>
          <w:spacing w:val="1"/>
        </w:rPr>
        <w:t> </w:t>
      </w:r>
      <w:r>
        <w:rPr/>
        <w:t>рівень</w:t>
      </w:r>
      <w:r>
        <w:rPr>
          <w:spacing w:val="1"/>
        </w:rPr>
        <w:t> </w:t>
      </w:r>
      <w:r>
        <w:rPr/>
        <w:t>своєї</w:t>
      </w:r>
      <w:r>
        <w:rPr>
          <w:spacing w:val="1"/>
        </w:rPr>
        <w:t> </w:t>
      </w:r>
      <w:r>
        <w:rPr/>
        <w:t>концентрації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уваги;</w:t>
      </w:r>
      <w:r>
        <w:rPr>
          <w:spacing w:val="1"/>
        </w:rPr>
        <w:t> </w:t>
      </w:r>
      <w:r>
        <w:rPr/>
        <w:t>навчати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прийомів</w:t>
      </w:r>
      <w:r>
        <w:rPr>
          <w:spacing w:val="1"/>
        </w:rPr>
        <w:t> </w:t>
      </w:r>
      <w:r>
        <w:rPr/>
        <w:t>організації</w:t>
      </w:r>
      <w:r>
        <w:rPr>
          <w:spacing w:val="3"/>
        </w:rPr>
        <w:t> </w:t>
      </w:r>
      <w:r>
        <w:rPr/>
        <w:t>своєї</w:t>
      </w:r>
      <w:r>
        <w:rPr>
          <w:spacing w:val="1"/>
        </w:rPr>
        <w:t> </w:t>
      </w:r>
      <w:r>
        <w:rPr/>
        <w:t>діяльності</w:t>
      </w:r>
      <w:r>
        <w:rPr>
          <w:spacing w:val="3"/>
        </w:rPr>
        <w:t> </w:t>
      </w:r>
      <w:r>
        <w:rPr/>
        <w:t>та</w:t>
      </w:r>
      <w:r>
        <w:rPr>
          <w:spacing w:val="2"/>
        </w:rPr>
        <w:t> </w:t>
      </w:r>
      <w:r>
        <w:rPr/>
        <w:t>управління</w:t>
      </w:r>
      <w:r>
        <w:rPr>
          <w:spacing w:val="3"/>
        </w:rPr>
        <w:t> </w:t>
      </w:r>
      <w:r>
        <w:rPr/>
        <w:t>часом;</w:t>
      </w:r>
      <w:r>
        <w:rPr>
          <w:spacing w:val="3"/>
        </w:rPr>
        <w:t> </w:t>
      </w:r>
      <w:r>
        <w:rPr/>
        <w:t>формувати</w:t>
      </w:r>
      <w:r>
        <w:rPr>
          <w:spacing w:val="2"/>
        </w:rPr>
        <w:t> </w:t>
      </w:r>
      <w:r>
        <w:rPr/>
        <w:t>прийоми</w:t>
      </w:r>
    </w:p>
    <w:p>
      <w:pPr>
        <w:spacing w:after="0" w:line="276" w:lineRule="auto"/>
        <w:jc w:val="both"/>
        <w:sectPr>
          <w:pgSz w:w="11910" w:h="16840"/>
          <w:pgMar w:header="442" w:footer="507" w:top="1620" w:bottom="700" w:left="1400" w:right="400"/>
        </w:sectPr>
      </w:pPr>
    </w:p>
    <w:p>
      <w:pPr>
        <w:pStyle w:val="BodyText"/>
        <w:spacing w:line="276" w:lineRule="auto" w:before="81"/>
        <w:ind w:left="302" w:right="442"/>
        <w:jc w:val="both"/>
      </w:pPr>
      <w:r>
        <w:rPr/>
        <w:t>контролю власної поведінки, щоб зменшити кількість випадків відреагування</w:t>
      </w:r>
      <w:r>
        <w:rPr>
          <w:spacing w:val="-67"/>
        </w:rPr>
        <w:t> </w:t>
      </w:r>
      <w:r>
        <w:rPr/>
        <w:t>(англ.</w:t>
      </w:r>
      <w:r>
        <w:rPr>
          <w:spacing w:val="1"/>
        </w:rPr>
        <w:t> </w:t>
      </w:r>
      <w:r>
        <w:rPr/>
        <w:t>«acting</w:t>
      </w:r>
      <w:r>
        <w:rPr>
          <w:spacing w:val="1"/>
        </w:rPr>
        <w:t> </w:t>
      </w:r>
      <w:r>
        <w:rPr/>
        <w:t>out»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психоаналітичний</w:t>
      </w:r>
      <w:r>
        <w:rPr>
          <w:spacing w:val="1"/>
        </w:rPr>
        <w:t> </w:t>
      </w:r>
      <w:r>
        <w:rPr/>
        <w:t>термін,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позначає</w:t>
      </w:r>
      <w:r>
        <w:rPr>
          <w:spacing w:val="1"/>
        </w:rPr>
        <w:t> </w:t>
      </w:r>
      <w:r>
        <w:rPr/>
        <w:t>зовнішнє</w:t>
      </w:r>
      <w:r>
        <w:rPr>
          <w:spacing w:val="1"/>
        </w:rPr>
        <w:t> </w:t>
      </w:r>
      <w:r>
        <w:rPr/>
        <w:t>вираження</w:t>
      </w:r>
      <w:r>
        <w:rPr>
          <w:spacing w:val="1"/>
        </w:rPr>
        <w:t> </w:t>
      </w:r>
      <w:r>
        <w:rPr/>
        <w:t>підсвідомих</w:t>
      </w:r>
      <w:r>
        <w:rPr>
          <w:spacing w:val="1"/>
        </w:rPr>
        <w:t> </w:t>
      </w:r>
      <w:r>
        <w:rPr/>
        <w:t>психологічних</w:t>
      </w:r>
      <w:r>
        <w:rPr>
          <w:spacing w:val="1"/>
        </w:rPr>
        <w:t> </w:t>
      </w:r>
      <w:r>
        <w:rPr/>
        <w:t>процесів),</w:t>
      </w:r>
      <w:r>
        <w:rPr>
          <w:spacing w:val="1"/>
        </w:rPr>
        <w:t> </w:t>
      </w:r>
      <w:r>
        <w:rPr/>
        <w:t>тривожності,</w:t>
      </w:r>
      <w:r>
        <w:rPr>
          <w:spacing w:val="1"/>
        </w:rPr>
        <w:t> </w:t>
      </w:r>
      <w:r>
        <w:rPr/>
        <w:t>соціальної</w:t>
      </w:r>
      <w:r>
        <w:rPr>
          <w:spacing w:val="1"/>
        </w:rPr>
        <w:t> </w:t>
      </w:r>
      <w:r>
        <w:rPr/>
        <w:t>самоізоляції та/або депресії. Аби допомогти дітям з труднощами спілкування</w:t>
      </w:r>
      <w:r>
        <w:rPr>
          <w:spacing w:val="1"/>
        </w:rPr>
        <w:t> </w:t>
      </w:r>
      <w:r>
        <w:rPr/>
        <w:t>навчитись усно виражати свої думки, варто застосовувати такі форми роботи,</w:t>
      </w:r>
      <w:r>
        <w:rPr>
          <w:spacing w:val="-67"/>
        </w:rPr>
        <w:t> </w:t>
      </w:r>
      <w:r>
        <w:rPr/>
        <w:t>які спонукають їх до розмови одне з одним та з їхніми ровесниками. Для</w:t>
      </w:r>
      <w:r>
        <w:rPr>
          <w:spacing w:val="1"/>
        </w:rPr>
        <w:t> </w:t>
      </w:r>
      <w:r>
        <w:rPr/>
        <w:t>учнів, які володіють навичками читання й письма на середньому рівні або</w:t>
      </w:r>
      <w:r>
        <w:rPr>
          <w:spacing w:val="1"/>
        </w:rPr>
        <w:t> </w:t>
      </w:r>
      <w:r>
        <w:rPr/>
        <w:t>випереджають своїх однолітків, корисно застосовувати методи проблемно-</w:t>
      </w:r>
      <w:r>
        <w:rPr>
          <w:spacing w:val="1"/>
        </w:rPr>
        <w:t> </w:t>
      </w:r>
      <w:r>
        <w:rPr/>
        <w:t>орієнтованого навчання, заохочувати до більшої самостійності, створювати</w:t>
      </w:r>
      <w:r>
        <w:rPr>
          <w:spacing w:val="1"/>
        </w:rPr>
        <w:t> </w:t>
      </w:r>
      <w:r>
        <w:rPr/>
        <w:t>умови для розвитку критичного й творчого мислення. Крім того, вчителеві</w:t>
      </w:r>
      <w:r>
        <w:rPr>
          <w:spacing w:val="1"/>
        </w:rPr>
        <w:t> </w:t>
      </w:r>
      <w:r>
        <w:rPr/>
        <w:t>необхідно</w:t>
      </w:r>
      <w:r>
        <w:rPr>
          <w:spacing w:val="1"/>
        </w:rPr>
        <w:t> </w:t>
      </w:r>
      <w:r>
        <w:rPr/>
        <w:t>систематично</w:t>
      </w:r>
      <w:r>
        <w:rPr>
          <w:spacing w:val="1"/>
        </w:rPr>
        <w:t> </w:t>
      </w:r>
      <w:r>
        <w:rPr/>
        <w:t>працювати над</w:t>
      </w:r>
      <w:r>
        <w:rPr>
          <w:spacing w:val="1"/>
        </w:rPr>
        <w:t> </w:t>
      </w:r>
      <w:r>
        <w:rPr/>
        <w:t>формуванням соціальних навичок</w:t>
      </w:r>
      <w:r>
        <w:rPr>
          <w:spacing w:val="1"/>
        </w:rPr>
        <w:t> </w:t>
      </w:r>
      <w:r>
        <w:rPr/>
        <w:t>усіх</w:t>
      </w:r>
      <w:r>
        <w:rPr>
          <w:spacing w:val="-1"/>
        </w:rPr>
        <w:t> </w:t>
      </w:r>
      <w:r>
        <w:rPr/>
        <w:t>дітей</w:t>
      </w:r>
      <w:r>
        <w:rPr>
          <w:spacing w:val="-1"/>
        </w:rPr>
        <w:t> </w:t>
      </w:r>
      <w:r>
        <w:rPr/>
        <w:t>і,</w:t>
      </w:r>
      <w:r>
        <w:rPr>
          <w:spacing w:val="-1"/>
        </w:rPr>
        <w:t> </w:t>
      </w:r>
      <w:r>
        <w:rPr/>
        <w:t>за</w:t>
      </w:r>
      <w:r>
        <w:rPr>
          <w:spacing w:val="-1"/>
        </w:rPr>
        <w:t> </w:t>
      </w:r>
      <w:r>
        <w:rPr/>
        <w:t>можливості,</w:t>
      </w:r>
      <w:r>
        <w:rPr>
          <w:spacing w:val="-2"/>
        </w:rPr>
        <w:t> </w:t>
      </w:r>
      <w:r>
        <w:rPr/>
        <w:t>поєднувати</w:t>
      </w:r>
      <w:r>
        <w:rPr>
          <w:spacing w:val="-1"/>
        </w:rPr>
        <w:t> </w:t>
      </w:r>
      <w:r>
        <w:rPr/>
        <w:t>це</w:t>
      </w:r>
      <w:r>
        <w:rPr>
          <w:spacing w:val="-1"/>
        </w:rPr>
        <w:t> </w:t>
      </w:r>
      <w:r>
        <w:rPr/>
        <w:t>з</w:t>
      </w:r>
      <w:r>
        <w:rPr>
          <w:spacing w:val="-2"/>
        </w:rPr>
        <w:t> </w:t>
      </w:r>
      <w:r>
        <w:rPr/>
        <w:t>академічним</w:t>
      </w:r>
      <w:r>
        <w:rPr>
          <w:spacing w:val="-4"/>
        </w:rPr>
        <w:t> </w:t>
      </w:r>
      <w:r>
        <w:rPr/>
        <w:t>навчанням.</w:t>
      </w:r>
    </w:p>
    <w:p>
      <w:pPr>
        <w:spacing w:after="0" w:line="276" w:lineRule="auto"/>
        <w:jc w:val="both"/>
        <w:sectPr>
          <w:pgSz w:w="11910" w:h="16840"/>
          <w:pgMar w:header="442" w:footer="507" w:top="1620" w:bottom="700" w:left="1400" w:right="400"/>
        </w:sectPr>
      </w:pPr>
    </w:p>
    <w:p>
      <w:pPr>
        <w:pStyle w:val="BodyText"/>
        <w:spacing w:before="81"/>
        <w:ind w:left="8110" w:right="429"/>
        <w:jc w:val="center"/>
      </w:pPr>
      <w:r>
        <w:rPr/>
        <w:t>Рисунок</w:t>
      </w:r>
      <w:r>
        <w:rPr>
          <w:spacing w:val="-3"/>
        </w:rPr>
        <w:t> </w:t>
      </w:r>
      <w:r>
        <w:rPr/>
        <w:t>ІІ.4.</w:t>
      </w:r>
    </w:p>
    <w:p>
      <w:pPr>
        <w:pStyle w:val="Heading1"/>
        <w:spacing w:before="52" w:after="53"/>
        <w:ind w:left="539" w:right="680"/>
        <w:jc w:val="center"/>
      </w:pPr>
      <w:r>
        <w:rPr/>
        <w:pict>
          <v:group style="position:absolute;margin-left:139.100006pt;margin-top:38.120304pt;width:11.05pt;height:148.35pt;mso-position-horizontal-relative:page;mso-position-vertical-relative:paragraph;z-index:-20787200" coordorigin="2782,762" coordsize="221,2967">
            <v:shape style="position:absolute;left:2782;top:762;width:221;height:291" type="#_x0000_t75" stroked="false">
              <v:imagedata r:id="rId72" o:title=""/>
            </v:shape>
            <v:shape style="position:absolute;left:2782;top:1093;width:221;height:296" type="#_x0000_t75" stroked="false">
              <v:imagedata r:id="rId73" o:title=""/>
            </v:shape>
            <v:shape style="position:absolute;left:2782;top:1427;width:221;height:296" type="#_x0000_t75" stroked="false">
              <v:imagedata r:id="rId73" o:title=""/>
            </v:shape>
            <v:shape style="position:absolute;left:2782;top:1760;width:221;height:296" type="#_x0000_t75" stroked="false">
              <v:imagedata r:id="rId73" o:title=""/>
            </v:shape>
            <v:shape style="position:absolute;left:2782;top:2096;width:221;height:296" type="#_x0000_t75" stroked="false">
              <v:imagedata r:id="rId73" o:title=""/>
            </v:shape>
            <v:shape style="position:absolute;left:2782;top:2430;width:221;height:296" type="#_x0000_t75" stroked="false">
              <v:imagedata r:id="rId73" o:title=""/>
            </v:shape>
            <v:shape style="position:absolute;left:2782;top:2766;width:221;height:296" type="#_x0000_t75" stroked="false">
              <v:imagedata r:id="rId73" o:title=""/>
            </v:shape>
            <v:shape style="position:absolute;left:2782;top:3100;width:221;height:296" type="#_x0000_t75" stroked="false">
              <v:imagedata r:id="rId73" o:title=""/>
            </v:shape>
            <v:shape style="position:absolute;left:2782;top:3434;width:221;height:296" type="#_x0000_t75" stroked="false">
              <v:imagedata r:id="rId73" o:title=""/>
            </v:shape>
            <w10:wrap type="none"/>
          </v:group>
        </w:pict>
      </w:r>
      <w:r>
        <w:rPr/>
        <w:t>Розмаїтий</w:t>
      </w:r>
      <w:r>
        <w:rPr>
          <w:spacing w:val="-4"/>
        </w:rPr>
        <w:t> </w:t>
      </w:r>
      <w:r>
        <w:rPr/>
        <w:t>учнівський</w:t>
      </w:r>
      <w:r>
        <w:rPr>
          <w:spacing w:val="-3"/>
        </w:rPr>
        <w:t> </w:t>
      </w:r>
      <w:r>
        <w:rPr/>
        <w:t>колектив</w:t>
      </w:r>
    </w:p>
    <w:tbl>
      <w:tblPr>
        <w:tblW w:w="0" w:type="auto"/>
        <w:jc w:val="left"/>
        <w:tblInd w:w="9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42"/>
      </w:tblGrid>
      <w:tr>
        <w:trPr>
          <w:trHeight w:val="316" w:hRule="atLeast"/>
        </w:trPr>
        <w:tc>
          <w:tcPr>
            <w:tcW w:w="7742" w:type="dxa"/>
            <w:shd w:val="clear" w:color="auto" w:fill="C0C0C0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Загальні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характеристики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класу</w:t>
            </w:r>
          </w:p>
        </w:tc>
      </w:tr>
      <w:tr>
        <w:trPr>
          <w:trHeight w:val="3302" w:hRule="atLeast"/>
        </w:trPr>
        <w:tc>
          <w:tcPr>
            <w:tcW w:w="7742" w:type="dxa"/>
            <w:shd w:val="clear" w:color="auto" w:fill="E6E6E6"/>
          </w:tcPr>
          <w:p>
            <w:pPr>
              <w:pStyle w:val="TableParagraph"/>
              <w:spacing w:before="11"/>
              <w:ind w:left="839"/>
              <w:rPr>
                <w:sz w:val="24"/>
              </w:rPr>
            </w:pPr>
            <w:r>
              <w:rPr>
                <w:sz w:val="24"/>
              </w:rPr>
              <w:t>33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учні.</w:t>
            </w:r>
          </w:p>
          <w:p>
            <w:pPr>
              <w:pStyle w:val="TableParagraph"/>
              <w:spacing w:line="290" w:lineRule="auto" w:before="60"/>
              <w:ind w:left="839" w:right="1584"/>
              <w:rPr>
                <w:sz w:val="24"/>
              </w:rPr>
            </w:pPr>
            <w:r>
              <w:rPr>
                <w:sz w:val="24"/>
              </w:rPr>
              <w:t>8 учнів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потребують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допомоги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розвитку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мовлення.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учнів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із затримкою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психічного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розвитку.</w:t>
            </w:r>
          </w:p>
          <w:p>
            <w:pPr>
              <w:pStyle w:val="TableParagraph"/>
              <w:spacing w:line="292" w:lineRule="auto"/>
              <w:ind w:left="839" w:right="623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учнів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відчувають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труднощі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опануванні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навичок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читання.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учнів 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синдромом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дефіциту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уваги.</w:t>
            </w:r>
          </w:p>
          <w:p>
            <w:pPr>
              <w:pStyle w:val="TableParagraph"/>
              <w:spacing w:line="292" w:lineRule="auto"/>
              <w:ind w:left="839" w:right="937"/>
              <w:rPr>
                <w:sz w:val="24"/>
              </w:rPr>
            </w:pPr>
            <w:r>
              <w:rPr>
                <w:sz w:val="24"/>
              </w:rPr>
              <w:t>2 учнів із важкими обмеженими можливостями навчання.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Комплексні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проблеми поведінки.</w:t>
            </w:r>
          </w:p>
          <w:p>
            <w:pPr>
              <w:pStyle w:val="TableParagraph"/>
              <w:spacing w:line="273" w:lineRule="exact"/>
              <w:ind w:left="839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учнів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«середнім»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рівнем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підготовленості.</w:t>
            </w:r>
          </w:p>
          <w:p>
            <w:pPr>
              <w:pStyle w:val="TableParagraph"/>
              <w:spacing w:before="53"/>
              <w:ind w:left="83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учень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випереджає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ровесників у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навчанні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читання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письма.</w:t>
            </w:r>
          </w:p>
        </w:tc>
      </w:tr>
    </w:tbl>
    <w:p>
      <w:pPr>
        <w:pStyle w:val="BodyText"/>
        <w:rPr>
          <w:b/>
          <w:sz w:val="24"/>
        </w:rPr>
      </w:pPr>
    </w:p>
    <w:p>
      <w:pPr>
        <w:pStyle w:val="BodyText"/>
        <w:spacing w:before="89"/>
        <w:ind w:left="8110" w:right="429"/>
        <w:jc w:val="center"/>
      </w:pPr>
      <w:r>
        <w:rPr/>
        <w:t>Рисунок</w:t>
      </w:r>
      <w:r>
        <w:rPr>
          <w:spacing w:val="-3"/>
        </w:rPr>
        <w:t> </w:t>
      </w:r>
      <w:r>
        <w:rPr/>
        <w:t>ІІ.5.</w:t>
      </w:r>
    </w:p>
    <w:p>
      <w:pPr>
        <w:pStyle w:val="Heading1"/>
        <w:spacing w:before="52"/>
        <w:ind w:left="539" w:right="685"/>
        <w:jc w:val="center"/>
      </w:pPr>
      <w:r>
        <w:rPr/>
        <w:pict>
          <v:shape style="position:absolute;margin-left:175.009995pt;margin-top:21.430321pt;width:288.05pt;height:111.65pt;mso-position-horizontal-relative:page;mso-position-vertical-relative:paragraph;z-index:-15707136;mso-wrap-distance-left:0;mso-wrap-distance-right:0" type="#_x0000_t202" filled="true" fillcolor="#e6e6e6" stroked="true" strokeweight=".48pt" strokecolor="#000000">
            <v:textbox inset="0,0,0,0">
              <w:txbxContent>
                <w:p>
                  <w:pPr>
                    <w:numPr>
                      <w:ilvl w:val="0"/>
                      <w:numId w:val="4"/>
                    </w:numPr>
                    <w:tabs>
                      <w:tab w:pos="898" w:val="left" w:leader="none"/>
                    </w:tabs>
                    <w:spacing w:line="270" w:lineRule="exact" w:before="0"/>
                    <w:ind w:left="897" w:right="0" w:hanging="361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З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чого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почати?</w:t>
                  </w:r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898" w:val="left" w:leader="none"/>
                    </w:tabs>
                    <w:spacing w:before="43"/>
                    <w:ind w:left="897" w:right="0" w:hanging="361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Який</w:t>
                  </w:r>
                  <w:r>
                    <w:rPr>
                      <w:spacing w:val="-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матеріал</w:t>
                  </w:r>
                  <w:r>
                    <w:rPr>
                      <w:spacing w:val="-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викладати?</w:t>
                  </w:r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898" w:val="left" w:leader="none"/>
                    </w:tabs>
                    <w:spacing w:before="41"/>
                    <w:ind w:left="897" w:right="0" w:hanging="361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Як</w:t>
                  </w:r>
                  <w:r>
                    <w:rPr>
                      <w:spacing w:val="-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викладати?</w:t>
                  </w:r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898" w:val="left" w:leader="none"/>
                    </w:tabs>
                    <w:spacing w:before="41"/>
                    <w:ind w:left="897" w:right="0" w:hanging="361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Що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мають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робити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учні?</w:t>
                  </w:r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898" w:val="left" w:leader="none"/>
                    </w:tabs>
                    <w:spacing w:line="276" w:lineRule="auto" w:before="41"/>
                    <w:ind w:left="103" w:right="555" w:firstLine="434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Як працювати з дітьми з особливими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потребами</w:t>
                  </w:r>
                  <w:r>
                    <w:rPr>
                      <w:spacing w:val="-5"/>
                      <w:sz w:val="24"/>
                    </w:rPr>
                    <w:t> </w:t>
                  </w:r>
                  <w:r>
                    <w:rPr>
                      <w:sz w:val="24"/>
                    </w:rPr>
                    <w:t>(з</w:t>
                  </w:r>
                  <w:r>
                    <w:rPr>
                      <w:spacing w:val="-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розмаїтим</w:t>
                  </w:r>
                  <w:r>
                    <w:rPr>
                      <w:spacing w:val="-5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учнівським</w:t>
                  </w:r>
                  <w:r>
                    <w:rPr>
                      <w:spacing w:val="-5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колективом)?</w:t>
                  </w:r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898" w:val="left" w:leader="none"/>
                    </w:tabs>
                    <w:spacing w:before="1"/>
                    <w:ind w:left="897" w:right="0" w:hanging="361"/>
                    <w:jc w:val="left"/>
                    <w:rPr>
                      <w:sz w:val="22"/>
                    </w:rPr>
                  </w:pPr>
                  <w:r>
                    <w:rPr>
                      <w:sz w:val="24"/>
                    </w:rPr>
                    <w:t>Як</w:t>
                  </w:r>
                  <w:r>
                    <w:rPr>
                      <w:spacing w:val="-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визначити</w:t>
                  </w:r>
                  <w:r>
                    <w:rPr>
                      <w:spacing w:val="-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правильність</w:t>
                  </w:r>
                  <w:r>
                    <w:rPr>
                      <w:spacing w:val="-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своєї</w:t>
                  </w:r>
                  <w:r>
                    <w:rPr>
                      <w:spacing w:val="-5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практики?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t>Етапи</w:t>
      </w:r>
      <w:r>
        <w:rPr>
          <w:spacing w:val="-3"/>
        </w:rPr>
        <w:t> </w:t>
      </w:r>
      <w:r>
        <w:rPr/>
        <w:t>планування</w:t>
      </w:r>
    </w:p>
    <w:p>
      <w:pPr>
        <w:pStyle w:val="BodyText"/>
        <w:rPr>
          <w:b/>
          <w:sz w:val="20"/>
        </w:rPr>
      </w:pPr>
    </w:p>
    <w:p>
      <w:pPr>
        <w:spacing w:before="228"/>
        <w:ind w:left="1010" w:right="0" w:firstLine="0"/>
        <w:jc w:val="both"/>
        <w:rPr>
          <w:b/>
          <w:sz w:val="28"/>
        </w:rPr>
      </w:pPr>
      <w:r>
        <w:rPr>
          <w:b/>
          <w:sz w:val="28"/>
        </w:rPr>
        <w:t>Що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і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як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викладати?</w:t>
      </w:r>
    </w:p>
    <w:p>
      <w:pPr>
        <w:pStyle w:val="BodyText"/>
        <w:spacing w:line="276" w:lineRule="auto" w:before="165"/>
        <w:ind w:left="302" w:right="443" w:firstLine="707"/>
        <w:jc w:val="both"/>
      </w:pPr>
      <w:r>
        <w:rPr/>
        <w:t>Досвід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інклюзивному</w:t>
      </w:r>
      <w:r>
        <w:rPr>
          <w:spacing w:val="1"/>
        </w:rPr>
        <w:t> </w:t>
      </w:r>
      <w:r>
        <w:rPr/>
        <w:t>середовищі</w:t>
      </w:r>
      <w:r>
        <w:rPr>
          <w:spacing w:val="1"/>
        </w:rPr>
        <w:t> </w:t>
      </w:r>
      <w:r>
        <w:rPr/>
        <w:t>свідчить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специфічні</w:t>
      </w:r>
      <w:r>
        <w:rPr>
          <w:spacing w:val="1"/>
        </w:rPr>
        <w:t> </w:t>
      </w:r>
      <w:r>
        <w:rPr/>
        <w:t>складові</w:t>
      </w:r>
      <w:r>
        <w:rPr>
          <w:spacing w:val="1"/>
        </w:rPr>
        <w:t> </w:t>
      </w:r>
      <w:r>
        <w:rPr/>
        <w:t>змісту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необхідно</w:t>
      </w:r>
      <w:r>
        <w:rPr>
          <w:spacing w:val="1"/>
        </w:rPr>
        <w:t> </w:t>
      </w:r>
      <w:r>
        <w:rPr/>
        <w:t>визначати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освітнього</w:t>
      </w:r>
      <w:r>
        <w:rPr>
          <w:spacing w:val="1"/>
        </w:rPr>
        <w:t> </w:t>
      </w:r>
      <w:r>
        <w:rPr/>
        <w:t>стандарту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подальшою</w:t>
      </w:r>
      <w:r>
        <w:rPr>
          <w:spacing w:val="1"/>
        </w:rPr>
        <w:t> </w:t>
      </w:r>
      <w:r>
        <w:rPr/>
        <w:t>адаптацією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вимог</w:t>
      </w:r>
      <w:r>
        <w:rPr>
          <w:spacing w:val="1"/>
        </w:rPr>
        <w:t> </w:t>
      </w:r>
      <w:r>
        <w:rPr/>
        <w:t>відповідно</w:t>
      </w:r>
      <w:r>
        <w:rPr>
          <w:spacing w:val="1"/>
        </w:rPr>
        <w:t> </w:t>
      </w:r>
      <w:r>
        <w:rPr/>
        <w:t>до</w:t>
      </w:r>
      <w:r>
        <w:rPr>
          <w:spacing w:val="-67"/>
        </w:rPr>
        <w:t> </w:t>
      </w:r>
      <w:r>
        <w:rPr/>
        <w:t>учнівських потреб. Встановлені на рівні такого документа цілі й задачі для</w:t>
      </w:r>
      <w:r>
        <w:rPr>
          <w:spacing w:val="1"/>
        </w:rPr>
        <w:t> </w:t>
      </w:r>
      <w:r>
        <w:rPr/>
        <w:t>кожного року навчання й індивідуальних предметних напрямів дають змогу</w:t>
      </w:r>
      <w:r>
        <w:rPr>
          <w:spacing w:val="1"/>
        </w:rPr>
        <w:t> </w:t>
      </w:r>
      <w:r>
        <w:rPr/>
        <w:t>визначити</w:t>
      </w:r>
      <w:r>
        <w:rPr>
          <w:spacing w:val="1"/>
        </w:rPr>
        <w:t> </w:t>
      </w:r>
      <w:r>
        <w:rPr/>
        <w:t>зміст</w:t>
      </w:r>
      <w:r>
        <w:rPr>
          <w:spacing w:val="1"/>
        </w:rPr>
        <w:t> </w:t>
      </w:r>
      <w:r>
        <w:rPr/>
        <w:t>уроків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методику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проведення.</w:t>
      </w:r>
      <w:r>
        <w:rPr>
          <w:spacing w:val="1"/>
        </w:rPr>
        <w:t> </w:t>
      </w:r>
      <w:r>
        <w:rPr/>
        <w:t>Тож</w:t>
      </w:r>
      <w:r>
        <w:rPr>
          <w:spacing w:val="1"/>
        </w:rPr>
        <w:t> </w:t>
      </w:r>
      <w:r>
        <w:rPr/>
        <w:t>розроблення</w:t>
      </w:r>
      <w:r>
        <w:rPr>
          <w:spacing w:val="1"/>
        </w:rPr>
        <w:t> </w:t>
      </w:r>
      <w:r>
        <w:rPr/>
        <w:t>детальнішого</w:t>
      </w:r>
      <w:r>
        <w:rPr>
          <w:spacing w:val="1"/>
        </w:rPr>
        <w:t> </w:t>
      </w:r>
      <w:r>
        <w:rPr/>
        <w:t>плану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слід</w:t>
      </w:r>
      <w:r>
        <w:rPr>
          <w:spacing w:val="1"/>
        </w:rPr>
        <w:t> </w:t>
      </w:r>
      <w:r>
        <w:rPr/>
        <w:t>починати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вимог</w:t>
      </w:r>
      <w:r>
        <w:rPr>
          <w:spacing w:val="1"/>
        </w:rPr>
        <w:t> </w:t>
      </w:r>
      <w:r>
        <w:rPr/>
        <w:t>освітнього</w:t>
      </w:r>
      <w:r>
        <w:rPr>
          <w:spacing w:val="-67"/>
        </w:rPr>
        <w:t> </w:t>
      </w:r>
      <w:r>
        <w:rPr/>
        <w:t>стандарту.</w:t>
      </w:r>
      <w:r>
        <w:rPr>
          <w:spacing w:val="45"/>
        </w:rPr>
        <w:t> </w:t>
      </w:r>
      <w:r>
        <w:rPr/>
        <w:t>Представлена</w:t>
      </w:r>
      <w:r>
        <w:rPr>
          <w:spacing w:val="44"/>
        </w:rPr>
        <w:t> </w:t>
      </w:r>
      <w:r>
        <w:rPr/>
        <w:t>в</w:t>
      </w:r>
      <w:r>
        <w:rPr>
          <w:spacing w:val="43"/>
        </w:rPr>
        <w:t> </w:t>
      </w:r>
      <w:r>
        <w:rPr/>
        <w:t>цьому</w:t>
      </w:r>
      <w:r>
        <w:rPr>
          <w:spacing w:val="40"/>
        </w:rPr>
        <w:t> </w:t>
      </w:r>
      <w:r>
        <w:rPr/>
        <w:t>розділі</w:t>
      </w:r>
      <w:r>
        <w:rPr>
          <w:spacing w:val="45"/>
        </w:rPr>
        <w:t> </w:t>
      </w:r>
      <w:r>
        <w:rPr/>
        <w:t>методика</w:t>
      </w:r>
      <w:r>
        <w:rPr>
          <w:spacing w:val="43"/>
        </w:rPr>
        <w:t> </w:t>
      </w:r>
      <w:r>
        <w:rPr/>
        <w:t>планування</w:t>
      </w:r>
      <w:r>
        <w:rPr>
          <w:spacing w:val="44"/>
        </w:rPr>
        <w:t> </w:t>
      </w:r>
      <w:r>
        <w:rPr/>
        <w:t>ґрунтується</w:t>
      </w:r>
      <w:r>
        <w:rPr>
          <w:spacing w:val="-67"/>
        </w:rPr>
        <w:t> </w:t>
      </w:r>
      <w:r>
        <w:rPr/>
        <w:t>на</w:t>
      </w:r>
      <w:r>
        <w:rPr>
          <w:spacing w:val="1"/>
        </w:rPr>
        <w:t> </w:t>
      </w:r>
      <w:r>
        <w:rPr/>
        <w:t>тих</w:t>
      </w:r>
      <w:r>
        <w:rPr>
          <w:spacing w:val="1"/>
        </w:rPr>
        <w:t> </w:t>
      </w:r>
      <w:r>
        <w:rPr/>
        <w:t>самих</w:t>
      </w:r>
      <w:r>
        <w:rPr>
          <w:spacing w:val="1"/>
        </w:rPr>
        <w:t> </w:t>
      </w:r>
      <w:r>
        <w:rPr/>
        <w:t>принципах,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закладені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усіх</w:t>
      </w:r>
      <w:r>
        <w:rPr>
          <w:spacing w:val="1"/>
        </w:rPr>
        <w:t> </w:t>
      </w:r>
      <w:r>
        <w:rPr/>
        <w:t>відповідних</w:t>
      </w:r>
      <w:r>
        <w:rPr>
          <w:spacing w:val="1"/>
        </w:rPr>
        <w:t> </w:t>
      </w:r>
      <w:r>
        <w:rPr/>
        <w:t>документах</w:t>
      </w:r>
      <w:r>
        <w:rPr>
          <w:spacing w:val="1"/>
        </w:rPr>
        <w:t> </w:t>
      </w:r>
      <w:r>
        <w:rPr/>
        <w:t>(стандарті, програмах).</w:t>
      </w:r>
      <w:r>
        <w:rPr>
          <w:spacing w:val="1"/>
        </w:rPr>
        <w:t> </w:t>
      </w:r>
      <w:r>
        <w:rPr/>
        <w:t>Далі</w:t>
      </w:r>
      <w:r>
        <w:rPr>
          <w:spacing w:val="1"/>
        </w:rPr>
        <w:t> </w:t>
      </w:r>
      <w:r>
        <w:rPr/>
        <w:t>докладно розглянуто</w:t>
      </w:r>
      <w:r>
        <w:rPr>
          <w:spacing w:val="1"/>
        </w:rPr>
        <w:t> </w:t>
      </w:r>
      <w:r>
        <w:rPr/>
        <w:t>процес планування.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охоплює чотири рівні: (1) закладену в документах </w:t>
      </w:r>
      <w:r>
        <w:rPr>
          <w:i/>
        </w:rPr>
        <w:t>концептуальну систему</w:t>
      </w:r>
      <w:r>
        <w:rPr>
          <w:i/>
          <w:spacing w:val="1"/>
        </w:rPr>
        <w:t> </w:t>
      </w:r>
      <w:r>
        <w:rPr/>
        <w:t>понять і вимог для того чи іншого предмета, які при перенесенні на практику</w:t>
      </w:r>
      <w:r>
        <w:rPr>
          <w:spacing w:val="1"/>
        </w:rPr>
        <w:t> </w:t>
      </w:r>
      <w:r>
        <w:rPr/>
        <w:t>навчання трансформуються в </w:t>
      </w:r>
      <w:r>
        <w:rPr>
          <w:i/>
        </w:rPr>
        <w:t>широкі навчальні цілі</w:t>
      </w:r>
      <w:r>
        <w:rPr/>
        <w:t>, придатні для всіх учнів</w:t>
      </w:r>
      <w:r>
        <w:rPr>
          <w:spacing w:val="1"/>
        </w:rPr>
        <w:t> </w:t>
      </w:r>
      <w:r>
        <w:rPr/>
        <w:t>інклюзивного</w:t>
      </w:r>
      <w:r>
        <w:rPr>
          <w:spacing w:val="69"/>
        </w:rPr>
        <w:t> </w:t>
      </w:r>
      <w:r>
        <w:rPr/>
        <w:t>класу;</w:t>
      </w:r>
      <w:r>
        <w:rPr>
          <w:spacing w:val="2"/>
        </w:rPr>
        <w:t> </w:t>
      </w:r>
      <w:r>
        <w:rPr/>
        <w:t>(2)</w:t>
      </w:r>
      <w:r>
        <w:rPr>
          <w:spacing w:val="1"/>
        </w:rPr>
        <w:t> </w:t>
      </w:r>
      <w:r>
        <w:rPr/>
        <w:t>визначення</w:t>
      </w:r>
      <w:r>
        <w:rPr>
          <w:spacing w:val="4"/>
        </w:rPr>
        <w:t> </w:t>
      </w:r>
      <w:r>
        <w:rPr>
          <w:i/>
        </w:rPr>
        <w:t>стартових</w:t>
      </w:r>
      <w:r>
        <w:rPr>
          <w:i/>
          <w:spacing w:val="70"/>
        </w:rPr>
        <w:t> </w:t>
      </w:r>
      <w:r>
        <w:rPr>
          <w:i/>
        </w:rPr>
        <w:t>рівнів</w:t>
      </w:r>
      <w:r>
        <w:rPr>
          <w:i/>
          <w:spacing w:val="69"/>
        </w:rPr>
        <w:t> </w:t>
      </w:r>
      <w:r>
        <w:rPr>
          <w:i/>
        </w:rPr>
        <w:t>успішності</w:t>
      </w:r>
      <w:r>
        <w:rPr/>
        <w:t>;</w:t>
      </w:r>
      <w:r>
        <w:rPr>
          <w:spacing w:val="2"/>
        </w:rPr>
        <w:t> </w:t>
      </w:r>
      <w:r>
        <w:rPr/>
        <w:t>(3)</w:t>
      </w:r>
    </w:p>
    <w:p>
      <w:pPr>
        <w:spacing w:after="0" w:line="276" w:lineRule="auto"/>
        <w:jc w:val="both"/>
        <w:sectPr>
          <w:pgSz w:w="11910" w:h="16840"/>
          <w:pgMar w:header="442" w:footer="507" w:top="1620" w:bottom="700" w:left="1400" w:right="400"/>
        </w:sectPr>
      </w:pPr>
    </w:p>
    <w:p>
      <w:pPr>
        <w:spacing w:line="276" w:lineRule="auto" w:before="81"/>
        <w:ind w:left="302" w:right="445" w:firstLine="0"/>
        <w:jc w:val="both"/>
        <w:rPr>
          <w:sz w:val="28"/>
        </w:rPr>
      </w:pPr>
      <w:r>
        <w:rPr/>
        <w:pict>
          <v:group style="position:absolute;margin-left:97.463997pt;margin-top:514.51001pt;width:131.950pt;height:56.7pt;mso-position-horizontal-relative:page;mso-position-vertical-relative:page;z-index:-20785152" coordorigin="1949,10290" coordsize="2639,1134">
            <v:shape style="position:absolute;left:1958;top:10299;width:2619;height:1115" coordorigin="1959,10300" coordsize="2619,1115" path="m4474,10300l2062,10300,2062,10300,1959,10300,1959,11414,2062,11414,2062,11414,4474,11414,4474,11003,2062,11003,2062,11003,4474,11003,4474,10713,2062,10713,2062,10713,4474,10713,4474,10300xm4578,10300l4475,10300,4475,11414,4578,11414,4578,10300xe" filled="true" fillcolor="#c0c0c0" stroked="false">
              <v:path arrowok="t"/>
              <v:fill type="solid"/>
            </v:shape>
            <v:shape style="position:absolute;left:1949;top:10290;width:2639;height:1134" coordorigin="1949,10290" coordsize="2639,1134" path="m3510,10290l1959,10290,1949,10290,1949,10300,1959,10300,3510,10300,3510,10290xm4578,11414l1968,11414,1959,11414,1959,10300,1949,10300,1949,11414,1949,11424,1959,11424,1968,11424,4578,11424,4578,11414xm4587,10300l4578,10300,4578,11414,4578,11424,4587,11424,4587,11414,4587,10300xm4587,10290l4578,10290,3519,10290,3510,10290,3510,10300,3519,10300,4578,10300,4587,10300,4587,10290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11.820007pt;margin-top:514.51001pt;width:132.65pt;height:56.7pt;mso-position-horizontal-relative:page;mso-position-vertical-relative:page;z-index:-20784640" coordorigin="8236,10290" coordsize="2653,1134">
            <v:shape style="position:absolute;left:8246;top:10299;width:2634;height:1115" coordorigin="8246,10300" coordsize="2634,1115" path="m10879,10300l10776,10300,10776,10713,10776,11003,8349,11003,10776,11003,10776,10713,8349,10713,10776,10713,10776,10300,8349,10300,8246,10300,8246,11414,8349,11414,10776,11414,10879,11414,10879,10300xe" filled="true" fillcolor="#c0c0c0" stroked="false">
              <v:path arrowok="t"/>
              <v:fill type="solid"/>
            </v:shape>
            <v:shape style="position:absolute;left:8236;top:10290;width:2653;height:1134" coordorigin="8236,10290" coordsize="2653,1134" path="m10872,11414l8256,11414,8246,11414,8246,10300,8236,10300,8236,11414,8236,11424,8246,11424,8256,11424,10872,11424,10872,11414xm10889,10300l10879,10300,10879,11414,10872,11414,10872,11424,10879,11424,10882,11424,10889,11424,10889,11414,10889,10300xm10889,10290l10879,10290,10879,10290,9261,10290,9252,10290,8246,10290,8236,10290,8236,10300,8246,10300,9252,10300,9261,10300,10879,10300,10879,10300,10889,10300,10889,10290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03.099998pt;margin-top:634.059998pt;width:120.65pt;height:34.950pt;mso-position-horizontal-relative:page;mso-position-vertical-relative:page;z-index:-20784128" coordorigin="2062,12681" coordsize="2413,699">
            <v:rect style="position:absolute;left:2062;top:12688;width:2413;height:428" filled="true" fillcolor="#dfdfdf" stroked="false">
              <v:fill type="solid"/>
            </v:rect>
            <v:shape style="position:absolute;left:2062;top:12681;width:202;height:272" type="#_x0000_t75" stroked="false">
              <v:imagedata r:id="rId71" o:title=""/>
            </v:shape>
            <v:shape style="position:absolute;left:2062;top:13108;width:202;height:272" type="#_x0000_t75" stroked="false">
              <v:imagedata r:id="rId71" o:title=""/>
            </v:shape>
            <w10:wrap type="none"/>
          </v:group>
        </w:pict>
      </w:r>
      <w:r>
        <w:rPr/>
        <w:pict>
          <v:group style="position:absolute;margin-left:261.529999pt;margin-top:612.700012pt;width:121.25pt;height:34.950pt;mso-position-horizontal-relative:page;mso-position-vertical-relative:page;z-index:-20783616" coordorigin="5231,12254" coordsize="2425,699">
            <v:rect style="position:absolute;left:5230;top:12261;width:2425;height:428" filled="true" fillcolor="#dfdfdf" stroked="false">
              <v:fill type="solid"/>
            </v:rect>
            <v:shape style="position:absolute;left:5230;top:12254;width:202;height:272" type="#_x0000_t75" stroked="false">
              <v:imagedata r:id="rId71" o:title=""/>
            </v:shape>
            <v:shape style="position:absolute;left:5230;top:12681;width:202;height:272" type="#_x0000_t75" stroked="false">
              <v:imagedata r:id="rId71" o:title=""/>
            </v:shape>
            <w10:wrap type="none"/>
          </v:group>
        </w:pict>
      </w:r>
      <w:r>
        <w:rPr/>
        <w:pict>
          <v:group style="position:absolute;margin-left:417.459991pt;margin-top:641.859985pt;width:120.75pt;height:15.6pt;mso-position-horizontal-relative:page;mso-position-vertical-relative:page;z-index:-20783104" coordorigin="8349,12837" coordsize="2415,312">
            <v:rect style="position:absolute;left:8349;top:12844;width:2415;height:305" filled="true" fillcolor="#dfdfdf" stroked="false">
              <v:fill type="solid"/>
            </v:rect>
            <v:shape style="position:absolute;left:8363;top:12837;width:202;height:272" type="#_x0000_t75" stroked="false">
              <v:imagedata r:id="rId71" o:title=""/>
            </v:shape>
            <w10:wrap type="none"/>
          </v:group>
        </w:pict>
      </w:r>
      <w:r>
        <w:rPr>
          <w:sz w:val="28"/>
        </w:rPr>
        <w:t>встановлення</w:t>
      </w:r>
      <w:r>
        <w:rPr>
          <w:spacing w:val="1"/>
          <w:sz w:val="28"/>
        </w:rPr>
        <w:t> </w:t>
      </w:r>
      <w:r>
        <w:rPr>
          <w:i/>
          <w:sz w:val="28"/>
        </w:rPr>
        <w:t>очікуваних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результатів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навчання</w:t>
      </w:r>
      <w:r>
        <w:rPr>
          <w:sz w:val="28"/>
        </w:rPr>
        <w:t>;</w:t>
      </w:r>
      <w:r>
        <w:rPr>
          <w:spacing w:val="1"/>
          <w:sz w:val="28"/>
        </w:rPr>
        <w:t> </w:t>
      </w:r>
      <w:r>
        <w:rPr>
          <w:sz w:val="28"/>
        </w:rPr>
        <w:t>(4)</w:t>
      </w:r>
      <w:r>
        <w:rPr>
          <w:spacing w:val="1"/>
          <w:sz w:val="28"/>
        </w:rPr>
        <w:t> </w:t>
      </w:r>
      <w:r>
        <w:rPr>
          <w:i/>
          <w:sz w:val="28"/>
        </w:rPr>
        <w:t>планування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уроків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методом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диференційованого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навчання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дає</w:t>
      </w:r>
      <w:r>
        <w:rPr>
          <w:spacing w:val="1"/>
          <w:sz w:val="28"/>
        </w:rPr>
        <w:t> </w:t>
      </w:r>
      <w:r>
        <w:rPr>
          <w:sz w:val="28"/>
        </w:rPr>
        <w:t>змогу</w:t>
      </w:r>
      <w:r>
        <w:rPr>
          <w:spacing w:val="1"/>
          <w:sz w:val="28"/>
        </w:rPr>
        <w:t> </w:t>
      </w:r>
      <w:r>
        <w:rPr>
          <w:sz w:val="28"/>
        </w:rPr>
        <w:t>враховувати</w:t>
      </w:r>
      <w:r>
        <w:rPr>
          <w:spacing w:val="1"/>
          <w:sz w:val="28"/>
        </w:rPr>
        <w:t> </w:t>
      </w:r>
      <w:r>
        <w:rPr>
          <w:sz w:val="28"/>
        </w:rPr>
        <w:t>різноманітні</w:t>
      </w:r>
      <w:r>
        <w:rPr>
          <w:spacing w:val="1"/>
          <w:sz w:val="28"/>
        </w:rPr>
        <w:t> </w:t>
      </w:r>
      <w:r>
        <w:rPr>
          <w:sz w:val="28"/>
        </w:rPr>
        <w:t>учнівські</w:t>
      </w:r>
      <w:r>
        <w:rPr>
          <w:spacing w:val="1"/>
          <w:sz w:val="28"/>
        </w:rPr>
        <w:t> </w:t>
      </w:r>
      <w:r>
        <w:rPr>
          <w:sz w:val="28"/>
        </w:rPr>
        <w:t>потреби</w:t>
      </w:r>
      <w:r>
        <w:rPr>
          <w:spacing w:val="1"/>
          <w:sz w:val="28"/>
        </w:rPr>
        <w:t> </w:t>
      </w:r>
      <w:r>
        <w:rPr>
          <w:sz w:val="28"/>
        </w:rPr>
        <w:t>й</w:t>
      </w:r>
      <w:r>
        <w:rPr>
          <w:spacing w:val="1"/>
          <w:sz w:val="28"/>
        </w:rPr>
        <w:t> </w:t>
      </w:r>
      <w:r>
        <w:rPr>
          <w:sz w:val="28"/>
        </w:rPr>
        <w:t>здібності</w:t>
      </w:r>
      <w:r>
        <w:rPr>
          <w:spacing w:val="1"/>
          <w:sz w:val="28"/>
        </w:rPr>
        <w:t> </w:t>
      </w:r>
      <w:r>
        <w:rPr>
          <w:sz w:val="28"/>
        </w:rPr>
        <w:t>окремих</w:t>
      </w:r>
      <w:r>
        <w:rPr>
          <w:spacing w:val="1"/>
          <w:sz w:val="28"/>
        </w:rPr>
        <w:t> </w:t>
      </w:r>
      <w:r>
        <w:rPr>
          <w:sz w:val="28"/>
        </w:rPr>
        <w:t>членів</w:t>
      </w:r>
      <w:r>
        <w:rPr>
          <w:spacing w:val="1"/>
          <w:sz w:val="28"/>
        </w:rPr>
        <w:t> </w:t>
      </w:r>
      <w:r>
        <w:rPr>
          <w:sz w:val="28"/>
        </w:rPr>
        <w:t>учнівського</w:t>
      </w:r>
      <w:r>
        <w:rPr>
          <w:spacing w:val="1"/>
          <w:sz w:val="28"/>
        </w:rPr>
        <w:t> </w:t>
      </w:r>
      <w:r>
        <w:rPr>
          <w:sz w:val="28"/>
        </w:rPr>
        <w:t>колективу</w:t>
      </w:r>
      <w:r>
        <w:rPr>
          <w:spacing w:val="-5"/>
          <w:sz w:val="28"/>
        </w:rPr>
        <w:t> </w:t>
      </w:r>
      <w:r>
        <w:rPr>
          <w:sz w:val="28"/>
        </w:rPr>
        <w:t>(див.</w:t>
      </w:r>
      <w:r>
        <w:rPr>
          <w:spacing w:val="-1"/>
          <w:sz w:val="28"/>
        </w:rPr>
        <w:t> </w:t>
      </w:r>
      <w:r>
        <w:rPr>
          <w:sz w:val="28"/>
        </w:rPr>
        <w:t>рис.ІІ.6).</w:t>
      </w:r>
    </w:p>
    <w:p>
      <w:pPr>
        <w:pStyle w:val="BodyText"/>
        <w:spacing w:before="120"/>
        <w:ind w:left="8127"/>
      </w:pPr>
      <w:r>
        <w:rPr/>
        <w:t>Рисунок</w:t>
      </w:r>
      <w:r>
        <w:rPr>
          <w:spacing w:val="-3"/>
        </w:rPr>
        <w:t> </w:t>
      </w:r>
      <w:r>
        <w:rPr/>
        <w:t>ІІ.6.</w:t>
      </w:r>
    </w:p>
    <w:p>
      <w:pPr>
        <w:pStyle w:val="Heading1"/>
        <w:spacing w:before="52" w:after="57"/>
        <w:ind w:left="846"/>
      </w:pPr>
      <w:r>
        <w:rPr/>
        <w:pict>
          <v:group style="position:absolute;margin-left:175.25pt;margin-top:21.310328pt;width:287.6pt;height:54.55pt;mso-position-horizontal-relative:page;mso-position-vertical-relative:paragraph;z-index:-20786176" coordorigin="3505,426" coordsize="5752,1091">
            <v:shape style="position:absolute;left:3512;top:435;width:5735;height:531" coordorigin="3512,436" coordsize="5735,531" path="m9247,436l9144,436,3615,436,3512,436,3512,966,3615,966,9144,966,9247,966,9247,436xe" filled="true" fillcolor="#c0c0c0" stroked="false">
              <v:path arrowok="t"/>
              <v:fill type="solid"/>
            </v:shape>
            <v:shape style="position:absolute;left:3505;top:426;width:5752;height:540" coordorigin="3505,426" coordsize="5752,540" path="m9256,426l9247,426,3515,426,3505,426,3505,436,3505,966,3515,966,3515,436,9247,436,9247,966,9256,966,9256,436,9256,426xe" filled="true" fillcolor="#000000" stroked="false">
              <v:path arrowok="t"/>
              <v:fill type="solid"/>
            </v:shape>
            <v:shape style="position:absolute;left:3512;top:975;width:5735;height:531" coordorigin="3512,976" coordsize="5735,531" path="m9247,976l9144,976,3615,976,3512,976,3512,1507,3615,1507,9144,1507,9247,1507,9247,976xe" filled="true" fillcolor="#dfdfdf" stroked="false">
              <v:path arrowok="t"/>
              <v:fill type="solid"/>
            </v:shape>
            <v:shape style="position:absolute;left:3505;top:966;width:5752;height:551" coordorigin="3505,966" coordsize="5752,551" path="m3524,1507l3515,1507,3515,976,3505,976,3505,1507,3505,1516,3515,1516,3524,1516,3524,1507xm9247,1507l6933,1507,6923,1507,6923,1507,5672,1507,5663,1507,3524,1507,3524,1516,5663,1516,5672,1516,6923,1516,6923,1516,6933,1516,9247,1516,9247,1507xm9256,976l9247,976,9247,1507,9247,1516,9256,1516,9256,1507,9256,976xm9256,966l9247,966,3515,966,3505,966,3505,976,3515,976,9247,976,9256,976,9256,96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45.910004pt;margin-top:100.900299pt;width:.5pt;height:111.85pt;mso-position-horizontal-relative:page;mso-position-vertical-relative:paragraph;z-index:-20785664" coordorigin="6918,2018" coordsize="10,2237" path="m6928,2851l6918,2851,6918,4255,6928,4255,6928,2851xm6928,2018l6918,2018,6918,2841,6928,2841,6928,2018xe" filled="true" fillcolor="#000000" stroked="false">
            <v:path arrowok="t"/>
            <v:fill type="solid"/>
            <w10:wrap type="none"/>
          </v:shape>
        </w:pict>
      </w:r>
      <w:r>
        <w:rPr/>
        <w:t>Концептуальна</w:t>
      </w:r>
      <w:r>
        <w:rPr>
          <w:spacing w:val="-3"/>
        </w:rPr>
        <w:t> </w:t>
      </w:r>
      <w:r>
        <w:rPr/>
        <w:t>система</w:t>
      </w:r>
      <w:r>
        <w:rPr>
          <w:spacing w:val="-2"/>
        </w:rPr>
        <w:t> </w:t>
      </w:r>
      <w:r>
        <w:rPr/>
        <w:t>понять</w:t>
      </w:r>
      <w:r>
        <w:rPr>
          <w:spacing w:val="-3"/>
        </w:rPr>
        <w:t> </w:t>
      </w:r>
      <w:r>
        <w:rPr/>
        <w:t>і</w:t>
      </w:r>
      <w:r>
        <w:rPr>
          <w:spacing w:val="-3"/>
        </w:rPr>
        <w:t> </w:t>
      </w:r>
      <w:r>
        <w:rPr/>
        <w:t>вимог</w:t>
      </w:r>
      <w:r>
        <w:rPr>
          <w:spacing w:val="-5"/>
        </w:rPr>
        <w:t> </w:t>
      </w:r>
      <w:r>
        <w:rPr/>
        <w:t>для</w:t>
      </w:r>
      <w:r>
        <w:rPr>
          <w:spacing w:val="-4"/>
        </w:rPr>
        <w:t> </w:t>
      </w:r>
      <w:r>
        <w:rPr/>
        <w:t>організації</w:t>
      </w:r>
      <w:r>
        <w:rPr>
          <w:spacing w:val="-2"/>
        </w:rPr>
        <w:t> </w:t>
      </w:r>
      <w:r>
        <w:rPr/>
        <w:t>навчання</w:t>
      </w:r>
    </w:p>
    <w:tbl>
      <w:tblPr>
        <w:tblW w:w="0" w:type="auto"/>
        <w:jc w:val="left"/>
        <w:tblInd w:w="2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9"/>
        <w:gridCol w:w="540"/>
        <w:gridCol w:w="1261"/>
        <w:gridCol w:w="841"/>
        <w:gridCol w:w="479"/>
        <w:gridCol w:w="2927"/>
      </w:tblGrid>
      <w:tr>
        <w:trPr>
          <w:trHeight w:val="540" w:hRule="atLeast"/>
        </w:trPr>
        <w:tc>
          <w:tcPr>
            <w:tcW w:w="9577" w:type="dxa"/>
            <w:gridSpan w:val="6"/>
          </w:tcPr>
          <w:p>
            <w:pPr>
              <w:pStyle w:val="TableParagraph"/>
              <w:spacing w:before="123"/>
              <w:ind w:left="2026"/>
              <w:rPr>
                <w:b/>
                <w:sz w:val="22"/>
              </w:rPr>
            </w:pPr>
            <w:r>
              <w:rPr>
                <w:b/>
                <w:sz w:val="22"/>
              </w:rPr>
              <w:t>Концептуальна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система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понять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і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вимог</w:t>
            </w:r>
          </w:p>
        </w:tc>
      </w:tr>
      <w:tr>
        <w:trPr>
          <w:trHeight w:val="540" w:hRule="atLeast"/>
        </w:trPr>
        <w:tc>
          <w:tcPr>
            <w:tcW w:w="9577" w:type="dxa"/>
            <w:gridSpan w:val="6"/>
          </w:tcPr>
          <w:p>
            <w:pPr>
              <w:pStyle w:val="TableParagraph"/>
              <w:spacing w:before="119"/>
              <w:ind w:left="2026"/>
              <w:rPr>
                <w:sz w:val="22"/>
              </w:rPr>
            </w:pPr>
            <w:r>
              <w:rPr>
                <w:sz w:val="22"/>
              </w:rPr>
              <w:t>Відправний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пункт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навчання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оцінювання</w:t>
            </w:r>
          </w:p>
        </w:tc>
      </w:tr>
      <w:tr>
        <w:trPr>
          <w:trHeight w:val="496" w:hRule="atLeast"/>
        </w:trPr>
        <w:tc>
          <w:tcPr>
            <w:tcW w:w="9577" w:type="dxa"/>
            <w:gridSpan w:val="6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822" w:hRule="atLeast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ind w:left="107" w:right="-15"/>
              <w:rPr>
                <w:b/>
                <w:sz w:val="22"/>
              </w:rPr>
            </w:pPr>
            <w:r>
              <w:rPr>
                <w:b/>
                <w:sz w:val="22"/>
              </w:rPr>
              <w:t>Планування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навчального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процесу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08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8" w:lineRule="auto" w:before="118"/>
              <w:ind w:left="1367" w:right="1768"/>
              <w:rPr>
                <w:b/>
                <w:sz w:val="22"/>
              </w:rPr>
            </w:pPr>
            <w:r>
              <w:rPr>
                <w:b/>
                <w:sz w:val="22"/>
              </w:rPr>
              <w:t>Визначення стартового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рівня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успішності</w:t>
            </w:r>
          </w:p>
        </w:tc>
      </w:tr>
      <w:tr>
        <w:trPr>
          <w:trHeight w:val="1403" w:hRule="atLeast"/>
        </w:trPr>
        <w:tc>
          <w:tcPr>
            <w:tcW w:w="406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FDFDF"/>
          </w:tcPr>
          <w:p>
            <w:pPr>
              <w:pStyle w:val="TableParagraph"/>
              <w:spacing w:line="276" w:lineRule="auto" w:before="113"/>
              <w:ind w:left="107" w:right="333"/>
              <w:rPr>
                <w:sz w:val="22"/>
              </w:rPr>
            </w:pPr>
            <w:r>
              <w:rPr>
                <w:sz w:val="22"/>
              </w:rPr>
              <w:t>Розроблення чіткого плану реалізації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вимог освітнього стандарту 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визначення форм і методів навчальної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діяльності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учнів</w:t>
            </w:r>
          </w:p>
        </w:tc>
        <w:tc>
          <w:tcPr>
            <w:tcW w:w="5508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spacing w:line="276" w:lineRule="auto"/>
              <w:ind w:left="1367" w:right="389"/>
              <w:rPr>
                <w:sz w:val="22"/>
              </w:rPr>
            </w:pPr>
            <w:r>
              <w:rPr>
                <w:sz w:val="22"/>
              </w:rPr>
              <w:t>Неперервне оцінювання сформованості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знань, умінь і навичок та проміжних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результатів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навчання</w:t>
            </w:r>
          </w:p>
        </w:tc>
      </w:tr>
      <w:tr>
        <w:trPr>
          <w:trHeight w:val="491" w:hRule="atLeast"/>
        </w:trPr>
        <w:tc>
          <w:tcPr>
            <w:tcW w:w="4069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line="20" w:lineRule="exact"/>
              <w:ind w:left="9" w:right="-58"/>
              <w:rPr>
                <w:sz w:val="2"/>
              </w:rPr>
            </w:pPr>
            <w:r>
              <w:rPr>
                <w:sz w:val="2"/>
              </w:rPr>
              <w:pict>
                <v:group style="width:202.95pt;height:.5pt;mso-position-horizontal-relative:char;mso-position-vertical-relative:line" coordorigin="0,0" coordsize="4059,10">
                  <v:shape style="position:absolute;left:0;top:0;width:4059;height:10" coordorigin="0,0" coordsize="4059,10" path="m1911,0l10,0,0,0,0,10,10,10,1911,10,1911,0xm4059,0l1921,0,1911,0,1911,10,1921,10,4059,10,4059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</w:tc>
        <w:tc>
          <w:tcPr>
            <w:tcW w:w="5508" w:type="dxa"/>
            <w:gridSpan w:val="4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30" w:hRule="atLeast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>
            <w:pPr>
              <w:pStyle w:val="TableParagraph"/>
              <w:spacing w:before="118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Диференційоване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навчання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0C0C0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0C0C0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0C0C0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7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0C0C0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2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341" w:hRule="atLeast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FDFDF"/>
          </w:tcPr>
          <w:p>
            <w:pPr>
              <w:pStyle w:val="TableParagraph"/>
              <w:spacing w:before="8"/>
              <w:rPr>
                <w:b/>
                <w:sz w:val="30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Значиме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навчання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всіх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sz w:val="22"/>
              </w:rPr>
              <w:t>учнів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FDFD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FDFD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FDFD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79" w:type="dxa"/>
            <w:tcBorders>
              <w:top w:val="single" w:sz="4" w:space="0" w:color="000000"/>
            </w:tcBorders>
            <w:shd w:val="clear" w:color="auto" w:fill="DFDFD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27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FDFDF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113" w:hRule="atLeast"/>
        </w:trPr>
        <w:tc>
          <w:tcPr>
            <w:tcW w:w="352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auto" w:before="118"/>
              <w:ind w:left="136" w:right="30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Традиційне інтенсивне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навчання та метод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підтримуючої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дії</w:t>
            </w:r>
          </w:p>
        </w:tc>
        <w:tc>
          <w:tcPr>
            <w:tcW w:w="26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line="276" w:lineRule="auto"/>
              <w:ind w:left="854" w:right="141" w:hanging="687"/>
              <w:rPr>
                <w:b/>
                <w:sz w:val="22"/>
              </w:rPr>
            </w:pPr>
            <w:r>
              <w:rPr>
                <w:b/>
                <w:sz w:val="22"/>
              </w:rPr>
              <w:t>Навчання когнітивних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стратегій</w:t>
            </w:r>
          </w:p>
        </w:tc>
        <w:tc>
          <w:tcPr>
            <w:tcW w:w="479" w:type="dxa"/>
            <w:tcBorders>
              <w:left w:val="single" w:sz="4" w:space="0" w:color="000000"/>
            </w:tcBorders>
            <w:shd w:val="clear" w:color="auto" w:fill="DFDFD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2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6" w:lineRule="auto" w:before="118"/>
              <w:ind w:left="229" w:right="502" w:hanging="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Гнучка методика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об’єднання в групи /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Навчання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в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співпраці</w:t>
            </w:r>
          </w:p>
        </w:tc>
      </w:tr>
      <w:tr>
        <w:trPr>
          <w:trHeight w:val="4200" w:hRule="atLeast"/>
        </w:trPr>
        <w:tc>
          <w:tcPr>
            <w:tcW w:w="352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12"/>
              <w:ind w:left="467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28015" cy="172211"/>
                  <wp:effectExtent l="0" t="0" r="0" b="0"/>
                  <wp:docPr id="93" name="image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59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5" cy="172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2"/>
              </w:rPr>
              <w:t>Моделювання</w:t>
            </w:r>
          </w:p>
          <w:p>
            <w:pPr>
              <w:pStyle w:val="TableParagraph"/>
              <w:spacing w:line="273" w:lineRule="auto" w:before="156"/>
              <w:ind w:left="467" w:right="985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28015" cy="172212"/>
                  <wp:effectExtent l="0" t="0" r="0" b="0"/>
                  <wp:docPr id="95" name="image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59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5" cy="17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2"/>
              </w:rPr>
              <w:t>Частково керована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практика</w:t>
            </w:r>
          </w:p>
          <w:p>
            <w:pPr>
              <w:pStyle w:val="TableParagraph"/>
              <w:spacing w:before="136"/>
              <w:ind w:left="758"/>
              <w:rPr>
                <w:sz w:val="22"/>
              </w:rPr>
            </w:pPr>
            <w:r>
              <w:rPr>
                <w:sz w:val="22"/>
              </w:rPr>
              <w:t>Зворотний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зв'язок</w:t>
            </w:r>
          </w:p>
          <w:p>
            <w:pPr>
              <w:pStyle w:val="TableParagraph"/>
              <w:spacing w:line="278" w:lineRule="auto" w:before="174"/>
              <w:ind w:left="467" w:right="1398" w:firstLine="290"/>
              <w:rPr>
                <w:sz w:val="22"/>
              </w:rPr>
            </w:pPr>
            <w:r>
              <w:rPr>
                <w:sz w:val="22"/>
              </w:rPr>
              <w:t>Контроль за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успішністю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учнів</w:t>
            </w:r>
          </w:p>
        </w:tc>
        <w:tc>
          <w:tcPr>
            <w:tcW w:w="2642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auto" w:before="112"/>
              <w:ind w:left="112" w:right="232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28015" cy="172211"/>
                  <wp:effectExtent l="0" t="0" r="0" b="0"/>
                  <wp:docPr id="97" name="image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59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5" cy="172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</w:t>
            </w:r>
            <w:r>
              <w:rPr>
                <w:sz w:val="22"/>
              </w:rPr>
              <w:t>Актуалізація наявних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знань</w:t>
            </w:r>
          </w:p>
          <w:p>
            <w:pPr>
              <w:pStyle w:val="TableParagraph"/>
              <w:spacing w:before="136"/>
              <w:ind w:left="364"/>
              <w:rPr>
                <w:sz w:val="22"/>
              </w:rPr>
            </w:pPr>
            <w:r>
              <w:rPr>
                <w:sz w:val="22"/>
              </w:rPr>
              <w:t>Організація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змісту</w:t>
            </w:r>
          </w:p>
          <w:p>
            <w:pPr>
              <w:pStyle w:val="TableParagraph"/>
              <w:spacing w:line="276" w:lineRule="auto" w:before="174"/>
              <w:ind w:left="112" w:right="144" w:firstLine="252"/>
              <w:jc w:val="both"/>
              <w:rPr>
                <w:sz w:val="22"/>
              </w:rPr>
            </w:pPr>
            <w:r>
              <w:rPr>
                <w:sz w:val="22"/>
              </w:rPr>
              <w:t>Ознайомлення учнів з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ключовими поняттями та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їх осмислення</w:t>
            </w:r>
          </w:p>
          <w:p>
            <w:pPr>
              <w:pStyle w:val="TableParagraph"/>
              <w:spacing w:line="273" w:lineRule="auto" w:before="120"/>
              <w:ind w:left="112" w:right="141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28015" cy="172212"/>
                  <wp:effectExtent l="0" t="0" r="0" b="0"/>
                  <wp:docPr id="99" name="image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59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5" cy="17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</w:t>
            </w:r>
            <w:r>
              <w:rPr>
                <w:sz w:val="22"/>
              </w:rPr>
              <w:t>Завдання 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запам’ятовування нового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матеріалу</w:t>
            </w:r>
          </w:p>
          <w:p>
            <w:pPr>
              <w:pStyle w:val="TableParagraph"/>
              <w:spacing w:before="125"/>
              <w:ind w:left="112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28015" cy="172212"/>
                  <wp:effectExtent l="0" t="0" r="0" b="0"/>
                  <wp:docPr id="101" name="image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59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5" cy="17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</w:t>
            </w:r>
            <w:r>
              <w:rPr>
                <w:sz w:val="22"/>
              </w:rPr>
              <w:t>Вирішення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проблем</w:t>
            </w:r>
          </w:p>
        </w:tc>
        <w:tc>
          <w:tcPr>
            <w:tcW w:w="479" w:type="dxa"/>
            <w:shd w:val="clear" w:color="auto" w:fill="DFDFD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2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3" w:lineRule="auto" w:before="112"/>
              <w:ind w:left="109" w:right="410" w:firstLine="14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28015" cy="172211"/>
                  <wp:effectExtent l="0" t="0" r="0" b="0"/>
                  <wp:docPr id="103" name="image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" name="image59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5" cy="172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8"/>
                <w:sz w:val="20"/>
              </w:rPr>
              <w:t> </w:t>
            </w:r>
            <w:r>
              <w:rPr>
                <w:sz w:val="22"/>
              </w:rPr>
              <w:t>Методики 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активного залучення всіх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учнів до роботи з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матеріалом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уроку</w:t>
            </w:r>
          </w:p>
          <w:p>
            <w:pPr>
              <w:pStyle w:val="TableParagraph"/>
              <w:spacing w:line="276" w:lineRule="auto" w:before="142"/>
              <w:ind w:left="109" w:right="395" w:firstLine="374"/>
              <w:rPr>
                <w:sz w:val="22"/>
              </w:rPr>
            </w:pPr>
            <w:r>
              <w:rPr>
                <w:sz w:val="22"/>
              </w:rPr>
              <w:t>Робота у формальних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неформальних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групах</w:t>
            </w:r>
          </w:p>
          <w:p>
            <w:pPr>
              <w:pStyle w:val="TableParagraph"/>
              <w:spacing w:line="271" w:lineRule="auto" w:before="120"/>
              <w:ind w:left="109" w:right="941" w:firstLine="14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28015" cy="172212"/>
                  <wp:effectExtent l="0" t="0" r="0" b="0"/>
                  <wp:docPr id="105" name="image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" name="image59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5" cy="17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8"/>
                <w:sz w:val="20"/>
              </w:rPr>
              <w:t> </w:t>
            </w:r>
            <w:r>
              <w:rPr>
                <w:sz w:val="22"/>
              </w:rPr>
              <w:t>Метод «рівний-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рівному»</w:t>
            </w:r>
          </w:p>
        </w:tc>
      </w:tr>
    </w:tbl>
    <w:p>
      <w:pPr>
        <w:spacing w:after="0" w:line="271" w:lineRule="auto"/>
        <w:rPr>
          <w:sz w:val="22"/>
        </w:rPr>
        <w:sectPr>
          <w:pgSz w:w="11910" w:h="16840"/>
          <w:pgMar w:header="442" w:footer="507" w:top="1620" w:bottom="700" w:left="1400" w:right="400"/>
        </w:sectPr>
      </w:pPr>
    </w:p>
    <w:p>
      <w:pPr>
        <w:pStyle w:val="BodyText"/>
        <w:spacing w:before="7"/>
        <w:rPr>
          <w:b/>
          <w:sz w:val="7"/>
        </w:rPr>
      </w:pPr>
    </w:p>
    <w:tbl>
      <w:tblPr>
        <w:tblW w:w="0" w:type="auto"/>
        <w:jc w:val="left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73"/>
      </w:tblGrid>
      <w:tr>
        <w:trPr>
          <w:trHeight w:val="512" w:hRule="atLeast"/>
        </w:trPr>
        <w:tc>
          <w:tcPr>
            <w:tcW w:w="9573" w:type="dxa"/>
            <w:tcBorders>
              <w:top w:val="nil"/>
              <w:bottom w:val="nil"/>
            </w:tcBorders>
            <w:shd w:val="clear" w:color="auto" w:fill="DFDFDF"/>
          </w:tcPr>
          <w:p>
            <w:pPr>
              <w:pStyle w:val="TableParagraph"/>
              <w:spacing w:before="118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Акомодації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(адаптації)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/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Модифікації</w:t>
            </w:r>
          </w:p>
        </w:tc>
      </w:tr>
      <w:tr>
        <w:trPr>
          <w:trHeight w:val="857" w:hRule="atLeast"/>
        </w:trPr>
        <w:tc>
          <w:tcPr>
            <w:tcW w:w="9573" w:type="dxa"/>
            <w:tcBorders>
              <w:top w:val="nil"/>
            </w:tcBorders>
            <w:shd w:val="clear" w:color="auto" w:fill="DFDFDF"/>
          </w:tcPr>
          <w:p>
            <w:pPr>
              <w:pStyle w:val="TableParagraph"/>
              <w:spacing w:before="132"/>
              <w:ind w:left="107"/>
              <w:rPr>
                <w:sz w:val="22"/>
              </w:rPr>
            </w:pPr>
            <w:r>
              <w:rPr>
                <w:sz w:val="22"/>
              </w:rPr>
              <w:t>Визначення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та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врахування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індивідуальних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відмінностей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плані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розвитку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рівня підготовленості</w:t>
            </w:r>
          </w:p>
        </w:tc>
      </w:tr>
    </w:tbl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276" w:lineRule="auto" w:before="89"/>
        <w:ind w:left="302" w:right="446" w:firstLine="707"/>
        <w:jc w:val="both"/>
      </w:pPr>
      <w:r>
        <w:rPr/>
        <w:t>Відправна</w:t>
      </w:r>
      <w:r>
        <w:rPr>
          <w:spacing w:val="1"/>
        </w:rPr>
        <w:t> </w:t>
      </w:r>
      <w:r>
        <w:rPr/>
        <w:t>точка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планування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ключові</w:t>
      </w:r>
      <w:r>
        <w:rPr>
          <w:spacing w:val="1"/>
        </w:rPr>
        <w:t> </w:t>
      </w:r>
      <w:r>
        <w:rPr/>
        <w:t>навчальні</w:t>
      </w:r>
      <w:r>
        <w:rPr>
          <w:spacing w:val="1"/>
        </w:rPr>
        <w:t> </w:t>
      </w:r>
      <w:r>
        <w:rPr/>
        <w:t>поняття,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вчитель</w:t>
      </w:r>
      <w:r>
        <w:rPr>
          <w:spacing w:val="1"/>
        </w:rPr>
        <w:t> </w:t>
      </w:r>
      <w:r>
        <w:rPr/>
        <w:t>виокремлює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освітнього</w:t>
      </w:r>
      <w:r>
        <w:rPr>
          <w:spacing w:val="1"/>
        </w:rPr>
        <w:t> </w:t>
      </w:r>
      <w:r>
        <w:rPr/>
        <w:t>стандарту.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подальшому вимоги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рівня</w:t>
      </w:r>
      <w:r>
        <w:rPr>
          <w:spacing w:val="1"/>
        </w:rPr>
        <w:t> </w:t>
      </w:r>
      <w:r>
        <w:rPr/>
        <w:t>володіння</w:t>
      </w:r>
      <w:r>
        <w:rPr>
          <w:spacing w:val="1"/>
        </w:rPr>
        <w:t> </w:t>
      </w:r>
      <w:r>
        <w:rPr/>
        <w:t>цими</w:t>
      </w:r>
      <w:r>
        <w:rPr>
          <w:spacing w:val="1"/>
        </w:rPr>
        <w:t> </w:t>
      </w:r>
      <w:r>
        <w:rPr/>
        <w:t>поняттями</w:t>
      </w:r>
      <w:r>
        <w:rPr>
          <w:spacing w:val="1"/>
        </w:rPr>
        <w:t> </w:t>
      </w:r>
      <w:r>
        <w:rPr/>
        <w:t>слугують</w:t>
      </w:r>
      <w:r>
        <w:rPr>
          <w:spacing w:val="1"/>
        </w:rPr>
        <w:t> </w:t>
      </w:r>
      <w:r>
        <w:rPr/>
        <w:t>критерієм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оцінки</w:t>
      </w:r>
      <w:r>
        <w:rPr>
          <w:spacing w:val="1"/>
        </w:rPr>
        <w:t> </w:t>
      </w:r>
      <w:r>
        <w:rPr/>
        <w:t>набутих</w:t>
      </w:r>
      <w:r>
        <w:rPr>
          <w:spacing w:val="-67"/>
        </w:rPr>
        <w:t> </w:t>
      </w:r>
      <w:r>
        <w:rPr/>
        <w:t>учнями знань, умінь і навичок та для формулювання очікуваних результатів</w:t>
      </w:r>
      <w:r>
        <w:rPr>
          <w:spacing w:val="1"/>
        </w:rPr>
        <w:t> </w:t>
      </w:r>
      <w:r>
        <w:rPr/>
        <w:t>навчання, придатних для всіх учнів. Нижче в тексті подано низку прикладів,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успіхом</w:t>
      </w:r>
      <w:r>
        <w:rPr>
          <w:spacing w:val="1"/>
        </w:rPr>
        <w:t> </w:t>
      </w:r>
      <w:r>
        <w:rPr/>
        <w:t>застосувати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будь-якого</w:t>
      </w:r>
      <w:r>
        <w:rPr>
          <w:spacing w:val="1"/>
        </w:rPr>
        <w:t> </w:t>
      </w:r>
      <w:r>
        <w:rPr/>
        <w:t>предмета</w:t>
      </w:r>
      <w:r>
        <w:rPr>
          <w:spacing w:val="70"/>
        </w:rPr>
        <w:t> </w:t>
      </w:r>
      <w:r>
        <w:rPr/>
        <w:t>незалежно</w:t>
      </w:r>
      <w:r>
        <w:rPr>
          <w:spacing w:val="70"/>
        </w:rPr>
        <w:t> </w:t>
      </w:r>
      <w:r>
        <w:rPr/>
        <w:t>від</w:t>
      </w:r>
      <w:r>
        <w:rPr>
          <w:spacing w:val="1"/>
        </w:rPr>
        <w:t> </w:t>
      </w:r>
      <w:r>
        <w:rPr/>
        <w:t>рівня підготовленості школярів. Для перенесення широких вимог освітнього</w:t>
      </w:r>
      <w:r>
        <w:rPr>
          <w:spacing w:val="1"/>
        </w:rPr>
        <w:t> </w:t>
      </w:r>
      <w:r>
        <w:rPr/>
        <w:t>стандарту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повсякденну</w:t>
      </w:r>
      <w:r>
        <w:rPr>
          <w:spacing w:val="1"/>
        </w:rPr>
        <w:t> </w:t>
      </w:r>
      <w:r>
        <w:rPr/>
        <w:t>практику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необхідно</w:t>
      </w:r>
      <w:r>
        <w:rPr>
          <w:spacing w:val="1"/>
        </w:rPr>
        <w:t> </w:t>
      </w:r>
      <w:r>
        <w:rPr/>
        <w:t>добре</w:t>
      </w:r>
      <w:r>
        <w:rPr>
          <w:spacing w:val="1"/>
        </w:rPr>
        <w:t> </w:t>
      </w:r>
      <w:r>
        <w:rPr/>
        <w:t>вивчити</w:t>
      </w:r>
      <w:r>
        <w:rPr>
          <w:spacing w:val="1"/>
        </w:rPr>
        <w:t> </w:t>
      </w:r>
      <w:r>
        <w:rPr/>
        <w:t>учнівські потреби та правильно оцінити забезпеченість школи кадровими й</w:t>
      </w:r>
      <w:r>
        <w:rPr>
          <w:spacing w:val="1"/>
        </w:rPr>
        <w:t> </w:t>
      </w:r>
      <w:r>
        <w:rPr/>
        <w:t>матеріальними</w:t>
      </w:r>
      <w:r>
        <w:rPr>
          <w:spacing w:val="1"/>
        </w:rPr>
        <w:t> </w:t>
      </w:r>
      <w:r>
        <w:rPr/>
        <w:t>ресурсами.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широких</w:t>
      </w:r>
      <w:r>
        <w:rPr>
          <w:spacing w:val="1"/>
        </w:rPr>
        <w:t> </w:t>
      </w:r>
      <w:r>
        <w:rPr/>
        <w:t>навчальних</w:t>
      </w:r>
      <w:r>
        <w:rPr>
          <w:spacing w:val="1"/>
        </w:rPr>
        <w:t> </w:t>
      </w:r>
      <w:r>
        <w:rPr/>
        <w:t>цілей</w:t>
      </w:r>
      <w:r>
        <w:rPr>
          <w:spacing w:val="1"/>
        </w:rPr>
        <w:t> </w:t>
      </w:r>
      <w:r>
        <w:rPr/>
        <w:t>відповідно до освітнього стандарту вчитель може приступати до реалізації</w:t>
      </w:r>
      <w:r>
        <w:rPr>
          <w:spacing w:val="1"/>
        </w:rPr>
        <w:t> </w:t>
      </w:r>
      <w:r>
        <w:rPr/>
        <w:t>інтерактивного процесу</w:t>
      </w:r>
      <w:r>
        <w:rPr>
          <w:spacing w:val="-4"/>
        </w:rPr>
        <w:t> </w:t>
      </w:r>
      <w:r>
        <w:rPr/>
        <w:t>навчання та</w:t>
      </w:r>
      <w:r>
        <w:rPr>
          <w:spacing w:val="-5"/>
        </w:rPr>
        <w:t> </w:t>
      </w:r>
      <w:r>
        <w:rPr/>
        <w:t>оцінювання.</w:t>
      </w:r>
    </w:p>
    <w:p>
      <w:pPr>
        <w:pStyle w:val="BodyText"/>
        <w:spacing w:line="276" w:lineRule="auto" w:before="122"/>
        <w:ind w:left="302" w:right="442" w:firstLine="707"/>
        <w:jc w:val="both"/>
      </w:pPr>
      <w:r>
        <w:rPr/>
        <w:t>Визначення</w:t>
      </w:r>
      <w:r>
        <w:rPr>
          <w:spacing w:val="1"/>
        </w:rPr>
        <w:t> </w:t>
      </w:r>
      <w:r>
        <w:rPr/>
        <w:t>стартового</w:t>
      </w:r>
      <w:r>
        <w:rPr>
          <w:spacing w:val="1"/>
        </w:rPr>
        <w:t> </w:t>
      </w:r>
      <w:r>
        <w:rPr/>
        <w:t>рівня</w:t>
      </w:r>
      <w:r>
        <w:rPr>
          <w:spacing w:val="1"/>
        </w:rPr>
        <w:t> </w:t>
      </w:r>
      <w:r>
        <w:rPr/>
        <w:t>успішності</w:t>
      </w:r>
      <w:r>
        <w:rPr>
          <w:spacing w:val="1"/>
        </w:rPr>
        <w:t> </w:t>
      </w:r>
      <w:r>
        <w:rPr/>
        <w:t>закладає</w:t>
      </w:r>
      <w:r>
        <w:rPr>
          <w:spacing w:val="1"/>
        </w:rPr>
        <w:t> </w:t>
      </w:r>
      <w:r>
        <w:rPr/>
        <w:t>основу</w:t>
      </w:r>
      <w:r>
        <w:rPr>
          <w:spacing w:val="1"/>
        </w:rPr>
        <w:t> </w:t>
      </w:r>
      <w:r>
        <w:rPr/>
        <w:t>для</w:t>
      </w:r>
      <w:r>
        <w:rPr>
          <w:spacing w:val="-67"/>
        </w:rPr>
        <w:t> </w:t>
      </w:r>
      <w:r>
        <w:rPr/>
        <w:t>подальшого</w:t>
      </w:r>
      <w:r>
        <w:rPr>
          <w:spacing w:val="1"/>
        </w:rPr>
        <w:t> </w:t>
      </w:r>
      <w:r>
        <w:rPr/>
        <w:t>засвоєння</w:t>
      </w:r>
      <w:r>
        <w:rPr>
          <w:spacing w:val="1"/>
        </w:rPr>
        <w:t> </w:t>
      </w:r>
      <w:r>
        <w:rPr/>
        <w:t>знань,</w:t>
      </w:r>
      <w:r>
        <w:rPr>
          <w:spacing w:val="1"/>
        </w:rPr>
        <w:t> </w:t>
      </w:r>
      <w:r>
        <w:rPr/>
        <w:t>дає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майбутньому</w:t>
      </w:r>
      <w:r>
        <w:rPr>
          <w:spacing w:val="1"/>
        </w:rPr>
        <w:t> </w:t>
      </w:r>
      <w:r>
        <w:rPr/>
        <w:t>оцінити</w:t>
      </w:r>
      <w:r>
        <w:rPr>
          <w:spacing w:val="1"/>
        </w:rPr>
        <w:t> </w:t>
      </w:r>
      <w:r>
        <w:rPr/>
        <w:t>ефективність обраної програми й методики навчання. Ці показники також</w:t>
      </w:r>
      <w:r>
        <w:rPr>
          <w:spacing w:val="1"/>
        </w:rPr>
        <w:t> </w:t>
      </w:r>
      <w:r>
        <w:rPr/>
        <w:t>допомагають з’ясувати, наскільки учні просунулися у вивченні матеріалу,</w:t>
      </w:r>
      <w:r>
        <w:rPr>
          <w:spacing w:val="1"/>
        </w:rPr>
        <w:t> </w:t>
      </w:r>
      <w:r>
        <w:rPr/>
        <w:t>передбаченого освітнім стандартом. Нижче докладніше розглянемо методики</w:t>
      </w:r>
      <w:r>
        <w:rPr>
          <w:spacing w:val="-67"/>
        </w:rPr>
        <w:t> </w:t>
      </w:r>
      <w:r>
        <w:rPr/>
        <w:t>для збирання й оцінки даних щодо стартового рівня успішності. Інформація</w:t>
      </w:r>
      <w:r>
        <w:rPr>
          <w:spacing w:val="1"/>
        </w:rPr>
        <w:t> </w:t>
      </w:r>
      <w:r>
        <w:rPr/>
        <w:t>про рівень попередньої підготовки</w:t>
      </w:r>
      <w:r>
        <w:rPr>
          <w:spacing w:val="1"/>
        </w:rPr>
        <w:t> </w:t>
      </w:r>
      <w:r>
        <w:rPr/>
        <w:t>учнів дає змогу виявити їхні сильні й</w:t>
      </w:r>
      <w:r>
        <w:rPr>
          <w:spacing w:val="1"/>
        </w:rPr>
        <w:t> </w:t>
      </w:r>
      <w:r>
        <w:rPr/>
        <w:t>слабкі сторони. Після цього можна формулювати окремі завдання з вивчення</w:t>
      </w:r>
      <w:r>
        <w:rPr>
          <w:spacing w:val="1"/>
        </w:rPr>
        <w:t> </w:t>
      </w:r>
      <w:r>
        <w:rPr/>
        <w:t>змісту</w:t>
      </w:r>
      <w:r>
        <w:rPr>
          <w:spacing w:val="-5"/>
        </w:rPr>
        <w:t> </w:t>
      </w:r>
      <w:r>
        <w:rPr/>
        <w:t>предмета,</w:t>
      </w:r>
      <w:r>
        <w:rPr>
          <w:spacing w:val="-3"/>
        </w:rPr>
        <w:t> </w:t>
      </w:r>
      <w:r>
        <w:rPr/>
        <w:t>будувати й</w:t>
      </w:r>
      <w:r>
        <w:rPr>
          <w:spacing w:val="-1"/>
        </w:rPr>
        <w:t> </w:t>
      </w:r>
      <w:r>
        <w:rPr/>
        <w:t>реалізовувати навчальний</w:t>
      </w:r>
      <w:r>
        <w:rPr>
          <w:spacing w:val="-1"/>
        </w:rPr>
        <w:t> </w:t>
      </w:r>
      <w:r>
        <w:rPr/>
        <w:t>процес.</w:t>
      </w:r>
    </w:p>
    <w:p>
      <w:pPr>
        <w:pStyle w:val="BodyText"/>
        <w:spacing w:line="276" w:lineRule="auto" w:before="120"/>
        <w:ind w:left="302" w:right="443" w:firstLine="707"/>
        <w:jc w:val="both"/>
      </w:pPr>
      <w:r>
        <w:rPr/>
        <w:t>На</w:t>
      </w:r>
      <w:r>
        <w:rPr>
          <w:spacing w:val="22"/>
        </w:rPr>
        <w:t> </w:t>
      </w:r>
      <w:r>
        <w:rPr/>
        <w:t>етапі</w:t>
      </w:r>
      <w:r>
        <w:rPr>
          <w:spacing w:val="23"/>
        </w:rPr>
        <w:t> </w:t>
      </w:r>
      <w:r>
        <w:rPr/>
        <w:t>планування</w:t>
      </w:r>
      <w:r>
        <w:rPr>
          <w:spacing w:val="23"/>
        </w:rPr>
        <w:t> </w:t>
      </w:r>
      <w:r>
        <w:rPr/>
        <w:t>вчитель,</w:t>
      </w:r>
      <w:r>
        <w:rPr>
          <w:spacing w:val="22"/>
        </w:rPr>
        <w:t> </w:t>
      </w:r>
      <w:r>
        <w:rPr/>
        <w:t>по</w:t>
      </w:r>
      <w:r>
        <w:rPr>
          <w:spacing w:val="23"/>
        </w:rPr>
        <w:t> </w:t>
      </w:r>
      <w:r>
        <w:rPr/>
        <w:t>суті,</w:t>
      </w:r>
      <w:r>
        <w:rPr>
          <w:spacing w:val="23"/>
        </w:rPr>
        <w:t> </w:t>
      </w:r>
      <w:r>
        <w:rPr/>
        <w:t>визначає,</w:t>
      </w:r>
      <w:r>
        <w:rPr>
          <w:spacing w:val="21"/>
        </w:rPr>
        <w:t> </w:t>
      </w:r>
      <w:r>
        <w:rPr/>
        <w:t>«як»</w:t>
      </w:r>
      <w:r>
        <w:rPr>
          <w:spacing w:val="23"/>
        </w:rPr>
        <w:t> </w:t>
      </w:r>
      <w:r>
        <w:rPr/>
        <w:t>і</w:t>
      </w:r>
      <w:r>
        <w:rPr>
          <w:spacing w:val="23"/>
        </w:rPr>
        <w:t> </w:t>
      </w:r>
      <w:r>
        <w:rPr/>
        <w:t>«коли»</w:t>
      </w:r>
      <w:r>
        <w:rPr>
          <w:spacing w:val="21"/>
        </w:rPr>
        <w:t> </w:t>
      </w:r>
      <w:r>
        <w:rPr/>
        <w:t>вивчати</w:t>
      </w:r>
      <w:r>
        <w:rPr>
          <w:spacing w:val="-68"/>
        </w:rPr>
        <w:t> </w:t>
      </w:r>
      <w:r>
        <w:rPr/>
        <w:t>ті чи інші складові змісту. Очікувані результати навчання встановлюються на</w:t>
      </w:r>
      <w:r>
        <w:rPr>
          <w:spacing w:val="-67"/>
        </w:rPr>
        <w:t> </w:t>
      </w:r>
      <w:r>
        <w:rPr/>
        <w:t>весь рік й інтегруються в поточну роботу як поняття чи елементи знань, які,</w:t>
      </w:r>
      <w:r>
        <w:rPr>
          <w:spacing w:val="1"/>
        </w:rPr>
        <w:t> </w:t>
      </w:r>
      <w:r>
        <w:rPr/>
        <w:t>відповідно до освітнього</w:t>
      </w:r>
      <w:r>
        <w:rPr>
          <w:spacing w:val="1"/>
        </w:rPr>
        <w:t> </w:t>
      </w:r>
      <w:r>
        <w:rPr/>
        <w:t>стандарту,</w:t>
      </w:r>
      <w:r>
        <w:rPr>
          <w:spacing w:val="-2"/>
        </w:rPr>
        <w:t> </w:t>
      </w:r>
      <w:r>
        <w:rPr/>
        <w:t>мають</w:t>
      </w:r>
      <w:r>
        <w:rPr>
          <w:spacing w:val="-2"/>
        </w:rPr>
        <w:t> </w:t>
      </w:r>
      <w:r>
        <w:rPr/>
        <w:t>опанувати діти.</w:t>
      </w:r>
    </w:p>
    <w:p>
      <w:pPr>
        <w:pStyle w:val="BodyText"/>
        <w:spacing w:line="276" w:lineRule="auto" w:before="119"/>
        <w:ind w:left="302" w:right="443" w:firstLine="707"/>
        <w:jc w:val="both"/>
      </w:pPr>
      <w:r>
        <w:rPr/>
        <w:t>Диференціація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це,</w:t>
      </w:r>
      <w:r>
        <w:rPr>
          <w:spacing w:val="1"/>
        </w:rPr>
        <w:t> </w:t>
      </w:r>
      <w:r>
        <w:rPr/>
        <w:t>передусім,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учнів</w:t>
      </w:r>
      <w:r>
        <w:rPr>
          <w:spacing w:val="1"/>
        </w:rPr>
        <w:t> </w:t>
      </w:r>
      <w:r>
        <w:rPr/>
        <w:t>взаємодіяти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змістом</w:t>
      </w:r>
      <w:r>
        <w:rPr>
          <w:spacing w:val="1"/>
        </w:rPr>
        <w:t> </w:t>
      </w:r>
      <w:r>
        <w:rPr/>
        <w:t>курикулуму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різноманітний</w:t>
      </w:r>
      <w:r>
        <w:rPr>
          <w:spacing w:val="1"/>
        </w:rPr>
        <w:t> </w:t>
      </w:r>
      <w:r>
        <w:rPr/>
        <w:t>спосіб;</w:t>
      </w:r>
      <w:r>
        <w:rPr>
          <w:spacing w:val="1"/>
        </w:rPr>
        <w:t> </w:t>
      </w:r>
      <w:r>
        <w:rPr/>
        <w:t>отримувати</w:t>
      </w:r>
      <w:r>
        <w:rPr>
          <w:spacing w:val="1"/>
        </w:rPr>
        <w:t> </w:t>
      </w:r>
      <w:r>
        <w:rPr/>
        <w:t>значимий навчальний досвід з тим, щоб на практиці відпрацювати прийоми</w:t>
      </w:r>
      <w:r>
        <w:rPr>
          <w:spacing w:val="1"/>
        </w:rPr>
        <w:t> </w:t>
      </w:r>
      <w:r>
        <w:rPr/>
        <w:t>навчальної</w:t>
      </w:r>
      <w:r>
        <w:rPr>
          <w:spacing w:val="1"/>
        </w:rPr>
        <w:t> </w:t>
      </w:r>
      <w:r>
        <w:rPr/>
        <w:t>діяльності;</w:t>
      </w:r>
      <w:r>
        <w:rPr>
          <w:spacing w:val="1"/>
        </w:rPr>
        <w:t> </w:t>
      </w:r>
      <w:r>
        <w:rPr/>
        <w:t>демонструвати</w:t>
      </w:r>
      <w:r>
        <w:rPr>
          <w:spacing w:val="1"/>
        </w:rPr>
        <w:t> </w:t>
      </w:r>
      <w:r>
        <w:rPr/>
        <w:t>набуті</w:t>
      </w:r>
      <w:r>
        <w:rPr>
          <w:spacing w:val="1"/>
        </w:rPr>
        <w:t> </w:t>
      </w:r>
      <w:r>
        <w:rPr/>
        <w:t>знання,</w:t>
      </w:r>
      <w:r>
        <w:rPr>
          <w:spacing w:val="1"/>
        </w:rPr>
        <w:t> </w:t>
      </w:r>
      <w:r>
        <w:rPr/>
        <w:t>вміння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навички</w:t>
      </w:r>
      <w:r>
        <w:rPr>
          <w:spacing w:val="1"/>
        </w:rPr>
        <w:t> </w:t>
      </w:r>
      <w:r>
        <w:rPr/>
        <w:t>за</w:t>
      </w:r>
      <w:r>
        <w:rPr>
          <w:spacing w:val="-67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засобів.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підхід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собою</w:t>
      </w:r>
      <w:r>
        <w:rPr>
          <w:spacing w:val="1"/>
        </w:rPr>
        <w:t> </w:t>
      </w:r>
      <w:r>
        <w:rPr/>
        <w:t>солідну</w:t>
      </w:r>
      <w:r>
        <w:rPr>
          <w:spacing w:val="1"/>
        </w:rPr>
        <w:t> </w:t>
      </w:r>
      <w:r>
        <w:rPr/>
        <w:t>теоретичну</w:t>
      </w:r>
      <w:r>
        <w:rPr>
          <w:spacing w:val="-67"/>
        </w:rPr>
        <w:t> </w:t>
      </w:r>
      <w:r>
        <w:rPr/>
        <w:t>основу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організацію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навколо</w:t>
      </w:r>
      <w:r>
        <w:rPr>
          <w:spacing w:val="1"/>
        </w:rPr>
        <w:t> </w:t>
      </w:r>
      <w:r>
        <w:rPr/>
        <w:t>ключових</w:t>
      </w:r>
      <w:r>
        <w:rPr>
          <w:spacing w:val="1"/>
        </w:rPr>
        <w:t> </w:t>
      </w:r>
      <w:r>
        <w:rPr/>
        <w:t>понять.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диференційованому</w:t>
      </w:r>
      <w:r>
        <w:rPr>
          <w:spacing w:val="70"/>
        </w:rPr>
        <w:t> </w:t>
      </w:r>
      <w:r>
        <w:rPr/>
        <w:t>навчанні</w:t>
      </w:r>
      <w:r>
        <w:rPr>
          <w:spacing w:val="4"/>
        </w:rPr>
        <w:t> </w:t>
      </w:r>
      <w:r>
        <w:rPr/>
        <w:t>важливе</w:t>
      </w:r>
      <w:r>
        <w:rPr>
          <w:spacing w:val="3"/>
        </w:rPr>
        <w:t> </w:t>
      </w:r>
      <w:r>
        <w:rPr/>
        <w:t>місце</w:t>
      </w:r>
      <w:r>
        <w:rPr>
          <w:spacing w:val="8"/>
        </w:rPr>
        <w:t> </w:t>
      </w:r>
      <w:r>
        <w:rPr/>
        <w:t>належить</w:t>
      </w:r>
      <w:r>
        <w:rPr>
          <w:spacing w:val="3"/>
        </w:rPr>
        <w:t> </w:t>
      </w:r>
      <w:r>
        <w:rPr/>
        <w:t>неперервному</w:t>
      </w:r>
    </w:p>
    <w:p>
      <w:pPr>
        <w:spacing w:after="0" w:line="276" w:lineRule="auto"/>
        <w:jc w:val="both"/>
        <w:sectPr>
          <w:pgSz w:w="11910" w:h="16840"/>
          <w:pgMar w:header="442" w:footer="507" w:top="1620" w:bottom="700" w:left="1400" w:right="400"/>
        </w:sectPr>
      </w:pPr>
    </w:p>
    <w:p>
      <w:pPr>
        <w:pStyle w:val="BodyText"/>
        <w:spacing w:line="276" w:lineRule="auto" w:before="81"/>
        <w:ind w:left="302" w:right="442"/>
        <w:jc w:val="both"/>
      </w:pPr>
      <w:r>
        <w:rPr/>
        <w:t>оцінюванню рівня підготовленості учнів та їхнього прогресу в опануванні</w:t>
      </w:r>
      <w:r>
        <w:rPr>
          <w:spacing w:val="1"/>
        </w:rPr>
        <w:t> </w:t>
      </w:r>
      <w:r>
        <w:rPr/>
        <w:t>предмета. Воно також передбачає гнучке об’єднання учнів у групи, зокрема,</w:t>
      </w:r>
      <w:r>
        <w:rPr>
          <w:spacing w:val="1"/>
        </w:rPr>
        <w:t> </w:t>
      </w:r>
      <w:r>
        <w:rPr/>
        <w:t>використання фронтальної, групової та індивідуальної роботи. Описані далі</w:t>
      </w:r>
      <w:r>
        <w:rPr>
          <w:spacing w:val="1"/>
        </w:rPr>
        <w:t> </w:t>
      </w:r>
      <w:r>
        <w:rPr/>
        <w:t>методики відображають</w:t>
      </w:r>
      <w:r>
        <w:rPr>
          <w:spacing w:val="-2"/>
        </w:rPr>
        <w:t> </w:t>
      </w:r>
      <w:r>
        <w:rPr/>
        <w:t>головні принципи</w:t>
      </w:r>
      <w:r>
        <w:rPr>
          <w:spacing w:val="-3"/>
        </w:rPr>
        <w:t> </w:t>
      </w:r>
      <w:r>
        <w:rPr/>
        <w:t>цього підходу.</w:t>
      </w:r>
    </w:p>
    <w:p>
      <w:pPr>
        <w:pStyle w:val="Heading1"/>
        <w:spacing w:before="124"/>
        <w:ind w:left="1009"/>
        <w:jc w:val="both"/>
      </w:pPr>
      <w:r>
        <w:rPr/>
        <w:t>Як</w:t>
      </w:r>
      <w:r>
        <w:rPr>
          <w:spacing w:val="-4"/>
        </w:rPr>
        <w:t> </w:t>
      </w:r>
      <w:r>
        <w:rPr/>
        <w:t>навчати?</w:t>
      </w:r>
    </w:p>
    <w:p>
      <w:pPr>
        <w:pStyle w:val="BodyText"/>
        <w:spacing w:line="276" w:lineRule="auto" w:before="163"/>
        <w:ind w:left="302" w:right="448" w:firstLine="707"/>
        <w:jc w:val="both"/>
      </w:pPr>
      <w:r>
        <w:rPr/>
        <w:t>Загалом,</w:t>
      </w:r>
      <w:r>
        <w:rPr>
          <w:spacing w:val="1"/>
        </w:rPr>
        <w:t> </w:t>
      </w:r>
      <w:r>
        <w:rPr/>
        <w:t>відповідь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запитання</w:t>
      </w:r>
      <w:r>
        <w:rPr>
          <w:spacing w:val="1"/>
        </w:rPr>
        <w:t> </w:t>
      </w:r>
      <w:r>
        <w:rPr/>
        <w:t>залежить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рівня</w:t>
      </w:r>
      <w:r>
        <w:rPr>
          <w:spacing w:val="1"/>
        </w:rPr>
        <w:t> </w:t>
      </w:r>
      <w:r>
        <w:rPr/>
        <w:t>теоретичної</w:t>
      </w:r>
      <w:r>
        <w:rPr>
          <w:spacing w:val="1"/>
        </w:rPr>
        <w:t> </w:t>
      </w:r>
      <w:r>
        <w:rPr/>
        <w:t>підготовки й досвіду вчителя, а також від учнівських потреб, широких цілей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специфічних</w:t>
      </w:r>
      <w:r>
        <w:rPr>
          <w:spacing w:val="1"/>
        </w:rPr>
        <w:t> </w:t>
      </w:r>
      <w:r>
        <w:rPr/>
        <w:t>навчальних</w:t>
      </w:r>
      <w:r>
        <w:rPr>
          <w:spacing w:val="1"/>
        </w:rPr>
        <w:t> </w:t>
      </w:r>
      <w:r>
        <w:rPr/>
        <w:t>задач,</w:t>
      </w:r>
      <w:r>
        <w:rPr>
          <w:spacing w:val="1"/>
        </w:rPr>
        <w:t> </w:t>
      </w:r>
      <w:r>
        <w:rPr/>
        <w:t>сформульованих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освітнього</w:t>
      </w:r>
      <w:r>
        <w:rPr>
          <w:spacing w:val="1"/>
        </w:rPr>
        <w:t> </w:t>
      </w:r>
      <w:r>
        <w:rPr/>
        <w:t>стандарту. На погляд дослідників, у навчанні дітей з особливими потребами</w:t>
      </w:r>
      <w:r>
        <w:rPr>
          <w:spacing w:val="1"/>
        </w:rPr>
        <w:t> </w:t>
      </w:r>
      <w:r>
        <w:rPr/>
        <w:t>та без них ефективні – три підходи: (1) традиційне інтенсивне навчання; (2)</w:t>
      </w:r>
      <w:r>
        <w:rPr>
          <w:spacing w:val="1"/>
        </w:rPr>
        <w:t> </w:t>
      </w:r>
      <w:r>
        <w:rPr/>
        <w:t>вироблення когнітивних стратегій або «навчання вчитися»; (3) кооперативне</w:t>
      </w:r>
      <w:r>
        <w:rPr>
          <w:spacing w:val="1"/>
        </w:rPr>
        <w:t> </w:t>
      </w:r>
      <w:r>
        <w:rPr/>
        <w:t>навчання.</w:t>
      </w:r>
    </w:p>
    <w:p>
      <w:pPr>
        <w:pStyle w:val="Heading1"/>
        <w:spacing w:line="278" w:lineRule="auto" w:before="126"/>
        <w:ind w:left="302" w:right="445" w:firstLine="707"/>
        <w:jc w:val="both"/>
      </w:pPr>
      <w:r>
        <w:rPr/>
        <w:t>Як організувати роботу учнів на уроці, враховуючи індивідуальні</w:t>
      </w:r>
      <w:r>
        <w:rPr>
          <w:spacing w:val="1"/>
        </w:rPr>
        <w:t> </w:t>
      </w:r>
      <w:r>
        <w:rPr/>
        <w:t>особливості в</w:t>
      </w:r>
      <w:r>
        <w:rPr>
          <w:spacing w:val="-2"/>
        </w:rPr>
        <w:t> </w:t>
      </w:r>
      <w:r>
        <w:rPr/>
        <w:t>розмаїтому</w:t>
      </w:r>
      <w:r>
        <w:rPr>
          <w:spacing w:val="1"/>
        </w:rPr>
        <w:t> </w:t>
      </w:r>
      <w:r>
        <w:rPr/>
        <w:t>учнівському колективі?</w:t>
      </w:r>
    </w:p>
    <w:p>
      <w:pPr>
        <w:pStyle w:val="BodyText"/>
        <w:spacing w:line="276" w:lineRule="auto" w:before="110"/>
        <w:ind w:left="302" w:right="441" w:firstLine="707"/>
        <w:jc w:val="both"/>
      </w:pPr>
      <w:r>
        <w:rPr/>
        <w:t>Учні</w:t>
      </w:r>
      <w:r>
        <w:rPr>
          <w:spacing w:val="1"/>
        </w:rPr>
        <w:t> </w:t>
      </w:r>
      <w:r>
        <w:rPr/>
        <w:t>інклюзивного</w:t>
      </w:r>
      <w:r>
        <w:rPr>
          <w:spacing w:val="1"/>
        </w:rPr>
        <w:t> </w:t>
      </w:r>
      <w:r>
        <w:rPr/>
        <w:t>класу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отримувати</w:t>
      </w:r>
      <w:r>
        <w:rPr>
          <w:spacing w:val="1"/>
        </w:rPr>
        <w:t> </w:t>
      </w:r>
      <w:r>
        <w:rPr/>
        <w:t>значимі</w:t>
      </w:r>
      <w:r>
        <w:rPr>
          <w:spacing w:val="1"/>
        </w:rPr>
        <w:t> </w:t>
      </w:r>
      <w:r>
        <w:rPr/>
        <w:t>знання</w:t>
      </w:r>
      <w:r>
        <w:rPr>
          <w:spacing w:val="1"/>
        </w:rPr>
        <w:t> </w:t>
      </w:r>
      <w:r>
        <w:rPr/>
        <w:t>від</w:t>
      </w:r>
      <w:r>
        <w:rPr>
          <w:spacing w:val="-67"/>
        </w:rPr>
        <w:t> </w:t>
      </w:r>
      <w:r>
        <w:rPr/>
        <w:t>педагогів і своїх ровесників; працювати над завданнями, які для них самих та</w:t>
      </w:r>
      <w:r>
        <w:rPr>
          <w:spacing w:val="-67"/>
        </w:rPr>
        <w:t> </w:t>
      </w:r>
      <w:r>
        <w:rPr/>
        <w:t>їхніх товаришів – цікаві й змістовні; брати участь у спільних справах, що</w:t>
      </w:r>
      <w:r>
        <w:rPr>
          <w:spacing w:val="1"/>
        </w:rPr>
        <w:t> </w:t>
      </w:r>
      <w:r>
        <w:rPr/>
        <w:t>сприяють</w:t>
      </w:r>
      <w:r>
        <w:rPr>
          <w:spacing w:val="59"/>
        </w:rPr>
        <w:t> </w:t>
      </w:r>
      <w:r>
        <w:rPr/>
        <w:t>перетворенню</w:t>
      </w:r>
      <w:r>
        <w:rPr>
          <w:spacing w:val="58"/>
        </w:rPr>
        <w:t> </w:t>
      </w:r>
      <w:r>
        <w:rPr/>
        <w:t>дитячого</w:t>
      </w:r>
      <w:r>
        <w:rPr>
          <w:spacing w:val="62"/>
        </w:rPr>
        <w:t> </w:t>
      </w:r>
      <w:r>
        <w:rPr/>
        <w:t>колективу</w:t>
      </w:r>
      <w:r>
        <w:rPr>
          <w:spacing w:val="56"/>
        </w:rPr>
        <w:t> </w:t>
      </w:r>
      <w:r>
        <w:rPr/>
        <w:t>на</w:t>
      </w:r>
      <w:r>
        <w:rPr>
          <w:spacing w:val="62"/>
        </w:rPr>
        <w:t> </w:t>
      </w:r>
      <w:r>
        <w:rPr/>
        <w:t>спільноту,</w:t>
      </w:r>
      <w:r>
        <w:rPr>
          <w:spacing w:val="61"/>
        </w:rPr>
        <w:t> </w:t>
      </w:r>
      <w:r>
        <w:rPr/>
        <w:t>яка</w:t>
      </w:r>
      <w:r>
        <w:rPr>
          <w:spacing w:val="62"/>
        </w:rPr>
        <w:t> </w:t>
      </w:r>
      <w:r>
        <w:rPr/>
        <w:t>навчається.</w:t>
      </w:r>
    </w:p>
    <w:p>
      <w:pPr>
        <w:pStyle w:val="BodyText"/>
        <w:spacing w:line="276" w:lineRule="auto"/>
        <w:ind w:left="302" w:right="449"/>
        <w:jc w:val="both"/>
      </w:pPr>
      <w:r>
        <w:rPr/>
        <w:t>«Звертайте їхню увагу на унікальність кожного та на відмінності в оточенні</w:t>
      </w:r>
      <w:r>
        <w:rPr>
          <w:spacing w:val="1"/>
        </w:rPr>
        <w:t> </w:t>
      </w:r>
      <w:r>
        <w:rPr/>
        <w:t>товаришів, допомагайте помічати потреби інших, створюйте умови для того,</w:t>
      </w:r>
      <w:r>
        <w:rPr>
          <w:spacing w:val="1"/>
        </w:rPr>
        <w:t> </w:t>
      </w:r>
      <w:r>
        <w:rPr/>
        <w:t>аби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вчилися</w:t>
      </w:r>
      <w:r>
        <w:rPr>
          <w:spacing w:val="1"/>
        </w:rPr>
        <w:t> </w:t>
      </w:r>
      <w:r>
        <w:rPr/>
        <w:t>допомагати</w:t>
      </w:r>
      <w:r>
        <w:rPr>
          <w:spacing w:val="1"/>
        </w:rPr>
        <w:t> </w:t>
      </w:r>
      <w:r>
        <w:rPr/>
        <w:t>одне</w:t>
      </w:r>
      <w:r>
        <w:rPr>
          <w:spacing w:val="1"/>
        </w:rPr>
        <w:t> </w:t>
      </w:r>
      <w:r>
        <w:rPr/>
        <w:t>одному,</w:t>
      </w:r>
      <w:r>
        <w:rPr>
          <w:spacing w:val="1"/>
        </w:rPr>
        <w:t> </w:t>
      </w:r>
      <w:r>
        <w:rPr/>
        <w:t>конструювати</w:t>
      </w:r>
      <w:r>
        <w:rPr>
          <w:spacing w:val="71"/>
        </w:rPr>
        <w:t> </w:t>
      </w:r>
      <w:r>
        <w:rPr/>
        <w:t>знання,</w:t>
      </w:r>
      <w:r>
        <w:rPr>
          <w:spacing w:val="1"/>
        </w:rPr>
        <w:t> </w:t>
      </w:r>
      <w:r>
        <w:rPr/>
        <w:t>вирішувати проблеми, створювати проекти, жити й працювати разом у школі</w:t>
      </w:r>
      <w:r>
        <w:rPr>
          <w:spacing w:val="1"/>
        </w:rPr>
        <w:t> </w:t>
      </w:r>
      <w:r>
        <w:rPr/>
        <w:t>та поза її межами» (Ендрюс (Andrews), 1996, с. 4). Учням необхідно давати</w:t>
      </w:r>
      <w:r>
        <w:rPr>
          <w:spacing w:val="1"/>
        </w:rPr>
        <w:t> </w:t>
      </w:r>
      <w:r>
        <w:rPr/>
        <w:t>завдання</w:t>
      </w:r>
      <w:r>
        <w:rPr>
          <w:spacing w:val="1"/>
        </w:rPr>
        <w:t> </w:t>
      </w:r>
      <w:r>
        <w:rPr/>
        <w:t>відповідно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їхнього</w:t>
      </w:r>
      <w:r>
        <w:rPr>
          <w:spacing w:val="1"/>
        </w:rPr>
        <w:t> </w:t>
      </w:r>
      <w:r>
        <w:rPr/>
        <w:t>рівня</w:t>
      </w:r>
      <w:r>
        <w:rPr>
          <w:spacing w:val="1"/>
        </w:rPr>
        <w:t> </w:t>
      </w:r>
      <w:r>
        <w:rPr/>
        <w:t>підготовленості,</w:t>
      </w:r>
      <w:r>
        <w:rPr>
          <w:spacing w:val="1"/>
        </w:rPr>
        <w:t> </w:t>
      </w:r>
      <w:r>
        <w:rPr/>
        <w:t>спонукати</w:t>
      </w:r>
      <w:r>
        <w:rPr>
          <w:spacing w:val="1"/>
        </w:rPr>
        <w:t> </w:t>
      </w:r>
      <w:r>
        <w:rPr/>
        <w:t>застосовувати наявні знання й уміння в різноманітних ситуаціях і контекстах,</w:t>
      </w:r>
      <w:r>
        <w:rPr>
          <w:spacing w:val="-67"/>
        </w:rPr>
        <w:t> </w:t>
      </w:r>
      <w:r>
        <w:rPr/>
        <w:t>розвивати</w:t>
      </w:r>
      <w:r>
        <w:rPr>
          <w:spacing w:val="-1"/>
        </w:rPr>
        <w:t> </w:t>
      </w:r>
      <w:r>
        <w:rPr/>
        <w:t>віру</w:t>
      </w:r>
      <w:r>
        <w:rPr>
          <w:spacing w:val="-5"/>
        </w:rPr>
        <w:t> </w:t>
      </w:r>
      <w:r>
        <w:rPr/>
        <w:t>в</w:t>
      </w:r>
      <w:r>
        <w:rPr>
          <w:spacing w:val="-2"/>
        </w:rPr>
        <w:t> </w:t>
      </w:r>
      <w:r>
        <w:rPr/>
        <w:t>свої</w:t>
      </w:r>
      <w:r>
        <w:rPr>
          <w:spacing w:val="1"/>
        </w:rPr>
        <w:t> </w:t>
      </w:r>
      <w:r>
        <w:rPr/>
        <w:t>сили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відповідальність</w:t>
      </w:r>
      <w:r>
        <w:rPr>
          <w:spacing w:val="-1"/>
        </w:rPr>
        <w:t> </w:t>
      </w:r>
      <w:r>
        <w:rPr/>
        <w:t>за</w:t>
      </w:r>
      <w:r>
        <w:rPr>
          <w:spacing w:val="-1"/>
        </w:rPr>
        <w:t> </w:t>
      </w:r>
      <w:r>
        <w:rPr/>
        <w:t>власне</w:t>
      </w:r>
      <w:r>
        <w:rPr>
          <w:spacing w:val="-1"/>
        </w:rPr>
        <w:t> </w:t>
      </w:r>
      <w:r>
        <w:rPr/>
        <w:t>навчання.</w:t>
      </w:r>
    </w:p>
    <w:p>
      <w:pPr>
        <w:pStyle w:val="BodyText"/>
        <w:spacing w:line="276" w:lineRule="auto" w:before="120"/>
        <w:ind w:left="302" w:right="439" w:firstLine="707"/>
        <w:jc w:val="both"/>
      </w:pPr>
      <w:r>
        <w:rPr/>
        <w:t>Працюючи в розмаїтому учнівському колективі, учитель покликаний</w:t>
      </w:r>
      <w:r>
        <w:rPr>
          <w:spacing w:val="1"/>
        </w:rPr>
        <w:t> </w:t>
      </w:r>
      <w:r>
        <w:rPr/>
        <w:t>застосовувати гнучкі й творчі підходи до викладання, планувати й проводити</w:t>
      </w:r>
      <w:r>
        <w:rPr>
          <w:spacing w:val="-67"/>
        </w:rPr>
        <w:t> </w:t>
      </w:r>
      <w:r>
        <w:rPr/>
        <w:t>уроки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насиченими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багатогранними,</w:t>
      </w:r>
      <w:r>
        <w:rPr>
          <w:spacing w:val="1"/>
        </w:rPr>
        <w:t> </w:t>
      </w:r>
      <w:r>
        <w:rPr/>
        <w:t>давали</w:t>
      </w:r>
      <w:r>
        <w:rPr>
          <w:spacing w:val="1"/>
        </w:rPr>
        <w:t> </w:t>
      </w:r>
      <w:r>
        <w:rPr/>
        <w:t>змогу</w:t>
      </w:r>
      <w:r>
        <w:rPr>
          <w:spacing w:val="1"/>
        </w:rPr>
        <w:t> </w:t>
      </w:r>
      <w:r>
        <w:rPr/>
        <w:t>варіювати форми роботи (наприклад, фронтальну, групову або роботу над</w:t>
      </w:r>
      <w:r>
        <w:rPr>
          <w:spacing w:val="1"/>
        </w:rPr>
        <w:t> </w:t>
      </w:r>
      <w:r>
        <w:rPr/>
        <w:t>індивідуальними</w:t>
      </w:r>
      <w:r>
        <w:rPr>
          <w:spacing w:val="1"/>
        </w:rPr>
        <w:t> </w:t>
      </w:r>
      <w:r>
        <w:rPr/>
        <w:t>проектами),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інші</w:t>
      </w:r>
      <w:r>
        <w:rPr>
          <w:spacing w:val="1"/>
        </w:rPr>
        <w:t> </w:t>
      </w:r>
      <w:r>
        <w:rPr/>
        <w:t>методики,</w:t>
      </w:r>
      <w:r>
        <w:rPr>
          <w:spacing w:val="1"/>
        </w:rPr>
        <w:t> </w:t>
      </w:r>
      <w:r>
        <w:rPr/>
        <w:t>«які</w:t>
      </w:r>
      <w:r>
        <w:rPr>
          <w:spacing w:val="1"/>
        </w:rPr>
        <w:t> </w:t>
      </w:r>
      <w:r>
        <w:rPr/>
        <w:t>сприяють</w:t>
      </w:r>
      <w:r>
        <w:rPr>
          <w:spacing w:val="1"/>
        </w:rPr>
        <w:t> </w:t>
      </w:r>
      <w:r>
        <w:rPr/>
        <w:t>ефективному навчанню в процесі активної міжособистісної взаємодії дітей»</w:t>
      </w:r>
      <w:r>
        <w:rPr>
          <w:spacing w:val="1"/>
        </w:rPr>
        <w:t> </w:t>
      </w:r>
      <w:r>
        <w:rPr/>
        <w:t>(Ендрюс</w:t>
      </w:r>
      <w:r>
        <w:rPr>
          <w:spacing w:val="1"/>
        </w:rPr>
        <w:t> </w:t>
      </w:r>
      <w:r>
        <w:rPr/>
        <w:t>(Andrews),</w:t>
      </w:r>
      <w:r>
        <w:rPr>
          <w:spacing w:val="1"/>
        </w:rPr>
        <w:t> </w:t>
      </w:r>
      <w:r>
        <w:rPr/>
        <w:t>1996,</w:t>
      </w:r>
      <w:r>
        <w:rPr>
          <w:spacing w:val="1"/>
        </w:rPr>
        <w:t> </w:t>
      </w:r>
      <w:r>
        <w:rPr/>
        <w:t>с.</w:t>
      </w:r>
      <w:r>
        <w:rPr>
          <w:spacing w:val="1"/>
        </w:rPr>
        <w:t> </w:t>
      </w:r>
      <w:r>
        <w:rPr/>
        <w:t>4).</w:t>
      </w:r>
      <w:r>
        <w:rPr>
          <w:spacing w:val="1"/>
        </w:rPr>
        <w:t> </w:t>
      </w:r>
      <w:r>
        <w:rPr/>
        <w:t>Педагогові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необхідно</w:t>
      </w:r>
      <w:r>
        <w:rPr>
          <w:spacing w:val="1"/>
        </w:rPr>
        <w:t> </w:t>
      </w:r>
      <w:r>
        <w:rPr/>
        <w:t>дати</w:t>
      </w:r>
      <w:r>
        <w:rPr>
          <w:spacing w:val="1"/>
        </w:rPr>
        <w:t> </w:t>
      </w:r>
      <w:r>
        <w:rPr/>
        <w:t>дітям</w:t>
      </w:r>
      <w:r>
        <w:rPr>
          <w:spacing w:val="1"/>
        </w:rPr>
        <w:t> </w:t>
      </w:r>
      <w:r>
        <w:rPr/>
        <w:t>відчути, що їх люблять і поважають, що їх радо вітають і цінують як частину</w:t>
      </w:r>
      <w:r>
        <w:rPr>
          <w:spacing w:val="1"/>
        </w:rPr>
        <w:t> </w:t>
      </w:r>
      <w:r>
        <w:rPr/>
        <w:t>учнівського колективу. Це вимагає наявності в учителя певних особистісних</w:t>
      </w:r>
      <w:r>
        <w:rPr>
          <w:spacing w:val="1"/>
        </w:rPr>
        <w:t> </w:t>
      </w:r>
      <w:r>
        <w:rPr/>
        <w:t>якостей,</w:t>
      </w:r>
      <w:r>
        <w:rPr>
          <w:spacing w:val="50"/>
        </w:rPr>
        <w:t> </w:t>
      </w:r>
      <w:r>
        <w:rPr/>
        <w:t>зокрема:</w:t>
      </w:r>
      <w:r>
        <w:rPr>
          <w:spacing w:val="51"/>
        </w:rPr>
        <w:t> </w:t>
      </w:r>
      <w:r>
        <w:rPr/>
        <w:t>«кмітливості,</w:t>
      </w:r>
      <w:r>
        <w:rPr>
          <w:spacing w:val="52"/>
        </w:rPr>
        <w:t> </w:t>
      </w:r>
      <w:r>
        <w:rPr/>
        <w:t>справедливості,</w:t>
      </w:r>
      <w:r>
        <w:rPr>
          <w:spacing w:val="52"/>
        </w:rPr>
        <w:t> </w:t>
      </w:r>
      <w:r>
        <w:rPr/>
        <w:t>терпіння,</w:t>
      </w:r>
      <w:r>
        <w:rPr>
          <w:spacing w:val="50"/>
        </w:rPr>
        <w:t> </w:t>
      </w:r>
      <w:r>
        <w:rPr/>
        <w:t>турботи,</w:t>
      </w:r>
    </w:p>
    <w:p>
      <w:pPr>
        <w:spacing w:after="0" w:line="276" w:lineRule="auto"/>
        <w:jc w:val="both"/>
        <w:sectPr>
          <w:pgSz w:w="11910" w:h="16840"/>
          <w:pgMar w:header="442" w:footer="507" w:top="1620" w:bottom="700" w:left="1400" w:right="400"/>
        </w:sectPr>
      </w:pPr>
    </w:p>
    <w:p>
      <w:pPr>
        <w:pStyle w:val="BodyText"/>
        <w:spacing w:line="276" w:lineRule="auto" w:before="81"/>
        <w:ind w:left="302" w:right="449"/>
        <w:jc w:val="both"/>
      </w:pPr>
      <w:r>
        <w:rPr/>
        <w:t>вдумливості,</w:t>
      </w:r>
      <w:r>
        <w:rPr>
          <w:spacing w:val="1"/>
        </w:rPr>
        <w:t> </w:t>
      </w:r>
      <w:r>
        <w:rPr/>
        <w:t>відкритості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співпраці,</w:t>
      </w:r>
      <w:r>
        <w:rPr>
          <w:spacing w:val="1"/>
        </w:rPr>
        <w:t> </w:t>
      </w:r>
      <w:r>
        <w:rPr/>
        <w:t>допитливості,</w:t>
      </w:r>
      <w:r>
        <w:rPr>
          <w:spacing w:val="71"/>
        </w:rPr>
        <w:t> </w:t>
      </w:r>
      <w:r>
        <w:rPr/>
        <w:t>винахідливості,</w:t>
      </w:r>
      <w:r>
        <w:rPr>
          <w:spacing w:val="-67"/>
        </w:rPr>
        <w:t> </w:t>
      </w:r>
      <w:r>
        <w:rPr/>
        <w:t>бажання навчатися, зростати й змінюватися заради самого себе й своїх учнів»</w:t>
      </w:r>
      <w:r>
        <w:rPr>
          <w:spacing w:val="-67"/>
        </w:rPr>
        <w:t> </w:t>
      </w:r>
      <w:r>
        <w:rPr/>
        <w:t>(Ендрюс,</w:t>
      </w:r>
      <w:r>
        <w:rPr>
          <w:spacing w:val="-2"/>
        </w:rPr>
        <w:t> </w:t>
      </w:r>
      <w:r>
        <w:rPr/>
        <w:t>1996,</w:t>
      </w:r>
      <w:r>
        <w:rPr>
          <w:spacing w:val="-1"/>
        </w:rPr>
        <w:t> </w:t>
      </w:r>
      <w:r>
        <w:rPr/>
        <w:t>с.</w:t>
      </w:r>
      <w:r>
        <w:rPr>
          <w:spacing w:val="-1"/>
        </w:rPr>
        <w:t> </w:t>
      </w:r>
      <w:r>
        <w:rPr/>
        <w:t>9).</w:t>
      </w:r>
    </w:p>
    <w:p>
      <w:pPr>
        <w:pStyle w:val="Heading1"/>
        <w:spacing w:before="125"/>
        <w:ind w:left="1009"/>
        <w:jc w:val="both"/>
      </w:pPr>
      <w:r>
        <w:rPr/>
        <w:t>Як</w:t>
      </w:r>
      <w:r>
        <w:rPr>
          <w:spacing w:val="-4"/>
        </w:rPr>
        <w:t> </w:t>
      </w:r>
      <w:r>
        <w:rPr/>
        <w:t>оцінити</w:t>
      </w:r>
      <w:r>
        <w:rPr>
          <w:spacing w:val="-3"/>
        </w:rPr>
        <w:t> </w:t>
      </w:r>
      <w:r>
        <w:rPr/>
        <w:t>правильність</w:t>
      </w:r>
      <w:r>
        <w:rPr>
          <w:spacing w:val="-2"/>
        </w:rPr>
        <w:t> </w:t>
      </w:r>
      <w:r>
        <w:rPr/>
        <w:t>та</w:t>
      </w:r>
      <w:r>
        <w:rPr>
          <w:spacing w:val="-1"/>
        </w:rPr>
        <w:t> </w:t>
      </w:r>
      <w:r>
        <w:rPr/>
        <w:t>ефективність</w:t>
      </w:r>
      <w:r>
        <w:rPr>
          <w:spacing w:val="-2"/>
        </w:rPr>
        <w:t> </w:t>
      </w:r>
      <w:r>
        <w:rPr/>
        <w:t>своєї</w:t>
      </w:r>
      <w:r>
        <w:rPr>
          <w:spacing w:val="-1"/>
        </w:rPr>
        <w:t> </w:t>
      </w:r>
      <w:r>
        <w:rPr/>
        <w:t>практики?</w:t>
      </w:r>
    </w:p>
    <w:p>
      <w:pPr>
        <w:pStyle w:val="BodyText"/>
        <w:spacing w:line="276" w:lineRule="auto" w:before="163"/>
        <w:ind w:left="302" w:right="448" w:firstLine="707"/>
        <w:jc w:val="both"/>
      </w:pPr>
      <w:r>
        <w:rPr/>
        <w:t>Учителеві</w:t>
      </w:r>
      <w:r>
        <w:rPr>
          <w:spacing w:val="1"/>
        </w:rPr>
        <w:t> </w:t>
      </w:r>
      <w:r>
        <w:rPr/>
        <w:t>значно</w:t>
      </w:r>
      <w:r>
        <w:rPr>
          <w:spacing w:val="1"/>
        </w:rPr>
        <w:t> </w:t>
      </w:r>
      <w:r>
        <w:rPr/>
        <w:t>легше</w:t>
      </w:r>
      <w:r>
        <w:rPr>
          <w:spacing w:val="1"/>
        </w:rPr>
        <w:t> </w:t>
      </w:r>
      <w:r>
        <w:rPr/>
        <w:t>об’єктивно</w:t>
      </w:r>
      <w:r>
        <w:rPr>
          <w:spacing w:val="1"/>
        </w:rPr>
        <w:t> </w:t>
      </w:r>
      <w:r>
        <w:rPr/>
        <w:t>оцінювати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роботу,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його/її професійні цінності узгоджуються з теорією навчання й викладання та</w:t>
      </w:r>
      <w:r>
        <w:rPr>
          <w:spacing w:val="-67"/>
        </w:rPr>
        <w:t> </w:t>
      </w:r>
      <w:r>
        <w:rPr/>
        <w:t>відповідними</w:t>
      </w:r>
      <w:r>
        <w:rPr>
          <w:spacing w:val="1"/>
        </w:rPr>
        <w:t> </w:t>
      </w:r>
      <w:r>
        <w:rPr/>
        <w:t>емпіричними</w:t>
      </w:r>
      <w:r>
        <w:rPr>
          <w:spacing w:val="1"/>
        </w:rPr>
        <w:t> </w:t>
      </w:r>
      <w:r>
        <w:rPr/>
        <w:t>даними;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організації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впровадженні</w:t>
      </w:r>
      <w:r>
        <w:rPr>
          <w:spacing w:val="1"/>
        </w:rPr>
        <w:t> </w:t>
      </w:r>
      <w:r>
        <w:rPr/>
        <w:t>навчального процесу він керується цілями освітнього стандарту та враховує</w:t>
      </w:r>
      <w:r>
        <w:rPr>
          <w:spacing w:val="1"/>
        </w:rPr>
        <w:t> </w:t>
      </w:r>
      <w:r>
        <w:rPr/>
        <w:t>різноманітні</w:t>
      </w:r>
      <w:r>
        <w:rPr>
          <w:spacing w:val="1"/>
        </w:rPr>
        <w:t> </w:t>
      </w:r>
      <w:r>
        <w:rPr/>
        <w:t>учнівські</w:t>
      </w:r>
      <w:r>
        <w:rPr>
          <w:spacing w:val="1"/>
        </w:rPr>
        <w:t> </w:t>
      </w:r>
      <w:r>
        <w:rPr/>
        <w:t>потреби.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отримати</w:t>
      </w:r>
      <w:r>
        <w:rPr>
          <w:spacing w:val="1"/>
        </w:rPr>
        <w:t> </w:t>
      </w:r>
      <w:r>
        <w:rPr/>
        <w:t>точне</w:t>
      </w:r>
      <w:r>
        <w:rPr>
          <w:spacing w:val="1"/>
        </w:rPr>
        <w:t> </w:t>
      </w:r>
      <w:r>
        <w:rPr/>
        <w:t>уявлення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ефективність</w:t>
      </w:r>
      <w:r>
        <w:rPr>
          <w:spacing w:val="1"/>
        </w:rPr>
        <w:t> </w:t>
      </w:r>
      <w:r>
        <w:rPr/>
        <w:t>власної</w:t>
      </w:r>
      <w:r>
        <w:rPr>
          <w:spacing w:val="1"/>
        </w:rPr>
        <w:t> </w:t>
      </w:r>
      <w:r>
        <w:rPr/>
        <w:t>практики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планування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реалізації</w:t>
      </w:r>
      <w:r>
        <w:rPr>
          <w:spacing w:val="1"/>
        </w:rPr>
        <w:t> </w:t>
      </w:r>
      <w:r>
        <w:rPr/>
        <w:t>навчання,</w:t>
      </w:r>
      <w:r>
        <w:rPr>
          <w:spacing w:val="1"/>
        </w:rPr>
        <w:t> </w:t>
      </w:r>
      <w:r>
        <w:rPr/>
        <w:t>педагогу</w:t>
      </w:r>
      <w:r>
        <w:rPr>
          <w:spacing w:val="1"/>
        </w:rPr>
        <w:t> </w:t>
      </w:r>
      <w:r>
        <w:rPr/>
        <w:t>необхідно</w:t>
      </w:r>
      <w:r>
        <w:rPr>
          <w:spacing w:val="1"/>
        </w:rPr>
        <w:t> </w:t>
      </w:r>
      <w:r>
        <w:rPr/>
        <w:t>послідовно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систематично</w:t>
      </w:r>
      <w:r>
        <w:rPr>
          <w:spacing w:val="1"/>
        </w:rPr>
        <w:t> </w:t>
      </w:r>
      <w:r>
        <w:rPr/>
        <w:t>оцінювати</w:t>
      </w:r>
      <w:r>
        <w:rPr>
          <w:spacing w:val="1"/>
        </w:rPr>
        <w:t> </w:t>
      </w:r>
      <w:r>
        <w:rPr/>
        <w:t>навчальні</w:t>
      </w:r>
      <w:r>
        <w:rPr>
          <w:spacing w:val="1"/>
        </w:rPr>
        <w:t> </w:t>
      </w:r>
      <w:r>
        <w:rPr/>
        <w:t>досягнення</w:t>
      </w:r>
      <w:r>
        <w:rPr>
          <w:spacing w:val="-1"/>
        </w:rPr>
        <w:t> </w:t>
      </w:r>
      <w:r>
        <w:rPr/>
        <w:t>учнів.</w:t>
      </w:r>
    </w:p>
    <w:p>
      <w:pPr>
        <w:spacing w:after="0" w:line="276" w:lineRule="auto"/>
        <w:jc w:val="both"/>
        <w:sectPr>
          <w:pgSz w:w="11910" w:h="16840"/>
          <w:pgMar w:header="442" w:footer="507" w:top="1620" w:bottom="700" w:left="1400" w:right="400"/>
        </w:sectPr>
      </w:pPr>
    </w:p>
    <w:p>
      <w:pPr>
        <w:pStyle w:val="Heading2"/>
        <w:spacing w:line="276" w:lineRule="auto" w:before="88"/>
        <w:ind w:left="3741" w:right="680" w:hanging="3195"/>
      </w:pPr>
      <w:r>
        <w:rPr/>
        <w:t>ІІ.3. Другий етап планування: стратегія визначення моделі організації</w:t>
      </w:r>
      <w:r>
        <w:rPr>
          <w:spacing w:val="-67"/>
        </w:rPr>
        <w:t> </w:t>
      </w:r>
      <w:r>
        <w:rPr/>
        <w:t>процесу</w:t>
      </w:r>
      <w:r>
        <w:rPr>
          <w:spacing w:val="-1"/>
        </w:rPr>
        <w:t> </w:t>
      </w:r>
      <w:r>
        <w:rPr/>
        <w:t>викладання</w:t>
      </w:r>
    </w:p>
    <w:p>
      <w:pPr>
        <w:pStyle w:val="BodyText"/>
        <w:spacing w:before="7"/>
        <w:rPr>
          <w:b/>
          <w:i/>
          <w:sz w:val="31"/>
        </w:rPr>
      </w:pPr>
    </w:p>
    <w:p>
      <w:pPr>
        <w:pStyle w:val="BodyText"/>
        <w:spacing w:line="276" w:lineRule="auto"/>
        <w:ind w:left="302" w:right="442" w:firstLine="707"/>
        <w:jc w:val="both"/>
      </w:pPr>
      <w:r>
        <w:rPr/>
        <w:t>Окреслена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параграфі</w:t>
      </w:r>
      <w:r>
        <w:rPr>
          <w:spacing w:val="1"/>
        </w:rPr>
        <w:t> </w:t>
      </w:r>
      <w:r>
        <w:rPr/>
        <w:t>послідовність</w:t>
      </w:r>
      <w:r>
        <w:rPr>
          <w:spacing w:val="1"/>
        </w:rPr>
        <w:t> </w:t>
      </w:r>
      <w:r>
        <w:rPr/>
        <w:t>дій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планування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безпосереднього</w:t>
      </w:r>
      <w:r>
        <w:rPr>
          <w:spacing w:val="1"/>
        </w:rPr>
        <w:t> </w:t>
      </w:r>
      <w:r>
        <w:rPr/>
        <w:t>викладання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частина</w:t>
      </w:r>
      <w:r>
        <w:rPr>
          <w:spacing w:val="1"/>
        </w:rPr>
        <w:t> </w:t>
      </w:r>
      <w:r>
        <w:rPr/>
        <w:t>загальної</w:t>
      </w:r>
      <w:r>
        <w:rPr>
          <w:spacing w:val="1"/>
        </w:rPr>
        <w:t> </w:t>
      </w:r>
      <w:r>
        <w:rPr/>
        <w:t>моделі,</w:t>
      </w:r>
      <w:r>
        <w:rPr>
          <w:spacing w:val="1"/>
        </w:rPr>
        <w:t> </w:t>
      </w:r>
      <w:r>
        <w:rPr/>
        <w:t>орієнтованої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забезпечення різноманітних особливих потреб учнів в інклюзивному класі</w:t>
      </w:r>
      <w:r>
        <w:rPr>
          <w:spacing w:val="1"/>
        </w:rPr>
        <w:t> </w:t>
      </w:r>
      <w:r>
        <w:rPr/>
        <w:t>(див. рис. ІІ.6). Базова ідея цієї моделі полягає в тому, що кожна дитина</w:t>
      </w:r>
      <w:r>
        <w:rPr>
          <w:spacing w:val="1"/>
        </w:rPr>
        <w:t> </w:t>
      </w:r>
      <w:r>
        <w:rPr/>
        <w:t>здатна</w:t>
      </w:r>
      <w:r>
        <w:rPr>
          <w:spacing w:val="1"/>
        </w:rPr>
        <w:t> </w:t>
      </w:r>
      <w:r>
        <w:rPr/>
        <w:t>навчатися; в</w:t>
      </w:r>
      <w:r>
        <w:rPr>
          <w:spacing w:val="1"/>
        </w:rPr>
        <w:t> </w:t>
      </w:r>
      <w:r>
        <w:rPr/>
        <w:t>класі</w:t>
      </w:r>
      <w:r>
        <w:rPr>
          <w:spacing w:val="1"/>
        </w:rPr>
        <w:t> </w:t>
      </w:r>
      <w:r>
        <w:rPr/>
        <w:t>завжди</w:t>
      </w:r>
      <w:r>
        <w:rPr>
          <w:spacing w:val="1"/>
        </w:rPr>
        <w:t> </w:t>
      </w:r>
      <w:r>
        <w:rPr/>
        <w:t>є індивідуальні</w:t>
      </w:r>
      <w:r>
        <w:rPr>
          <w:spacing w:val="1"/>
        </w:rPr>
        <w:t> </w:t>
      </w:r>
      <w:r>
        <w:rPr/>
        <w:t>відмінності;</w:t>
      </w:r>
      <w:r>
        <w:rPr>
          <w:spacing w:val="1"/>
        </w:rPr>
        <w:t> </w:t>
      </w:r>
      <w:r>
        <w:rPr/>
        <w:t>учні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працювати в гнучкому навчальному середовищі, за гнучкою програмою та</w:t>
      </w:r>
      <w:r>
        <w:rPr>
          <w:spacing w:val="1"/>
        </w:rPr>
        <w:t> </w:t>
      </w:r>
      <w:r>
        <w:rPr/>
        <w:t>гнучкою методикою. Важливо, щоб </w:t>
      </w:r>
      <w:r>
        <w:rPr>
          <w:i/>
        </w:rPr>
        <w:t>усі </w:t>
      </w:r>
      <w:r>
        <w:rPr/>
        <w:t>вони були зорієнтовані на однакові</w:t>
      </w:r>
      <w:r>
        <w:rPr>
          <w:spacing w:val="1"/>
        </w:rPr>
        <w:t> </w:t>
      </w:r>
      <w:r>
        <w:rPr/>
        <w:t>навчальні</w:t>
      </w:r>
      <w:r>
        <w:rPr>
          <w:spacing w:val="1"/>
        </w:rPr>
        <w:t> </w:t>
      </w:r>
      <w:r>
        <w:rPr/>
        <w:t>результати,</w:t>
      </w:r>
      <w:r>
        <w:rPr>
          <w:spacing w:val="1"/>
        </w:rPr>
        <w:t> </w:t>
      </w:r>
      <w:r>
        <w:rPr/>
        <w:t>проте</w:t>
      </w:r>
      <w:r>
        <w:rPr>
          <w:spacing w:val="1"/>
        </w:rPr>
        <w:t> </w:t>
      </w:r>
      <w:r>
        <w:rPr>
          <w:i/>
        </w:rPr>
        <w:t>рівень</w:t>
      </w:r>
      <w:r>
        <w:rPr>
          <w:i/>
          <w:spacing w:val="1"/>
        </w:rPr>
        <w:t> </w:t>
      </w:r>
      <w:r>
        <w:rPr/>
        <w:t>досягнення</w:t>
      </w:r>
      <w:r>
        <w:rPr>
          <w:spacing w:val="1"/>
        </w:rPr>
        <w:t> </w:t>
      </w:r>
      <w:r>
        <w:rPr/>
        <w:t>цих</w:t>
      </w:r>
      <w:r>
        <w:rPr>
          <w:spacing w:val="1"/>
        </w:rPr>
        <w:t> </w:t>
      </w:r>
      <w:r>
        <w:rPr/>
        <w:t>результатів</w:t>
      </w:r>
      <w:r>
        <w:rPr>
          <w:spacing w:val="71"/>
        </w:rPr>
        <w:t> </w:t>
      </w:r>
      <w:r>
        <w:rPr/>
        <w:t>та</w:t>
      </w:r>
      <w:r>
        <w:rPr>
          <w:spacing w:val="71"/>
        </w:rPr>
        <w:t> </w:t>
      </w:r>
      <w:r>
        <w:rPr/>
        <w:t>їх</w:t>
      </w:r>
      <w:r>
        <w:rPr>
          <w:spacing w:val="1"/>
        </w:rPr>
        <w:t> </w:t>
      </w:r>
      <w:r>
        <w:rPr>
          <w:i/>
        </w:rPr>
        <w:t>порівняна вага </w:t>
      </w:r>
      <w:r>
        <w:rPr/>
        <w:t>для кожного учня варіюється відповідно до його/її потреб.</w:t>
      </w:r>
      <w:r>
        <w:rPr>
          <w:spacing w:val="1"/>
        </w:rPr>
        <w:t> </w:t>
      </w:r>
      <w:r>
        <w:rPr/>
        <w:t>Модель,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презентується,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достатньо</w:t>
      </w:r>
      <w:r>
        <w:rPr>
          <w:spacing w:val="1"/>
        </w:rPr>
        <w:t> </w:t>
      </w:r>
      <w:r>
        <w:rPr/>
        <w:t>гнучка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враховує</w:t>
      </w:r>
      <w:r>
        <w:rPr>
          <w:spacing w:val="71"/>
        </w:rPr>
        <w:t> </w:t>
      </w:r>
      <w:r>
        <w:rPr/>
        <w:t>реалії</w:t>
      </w:r>
      <w:r>
        <w:rPr>
          <w:spacing w:val="1"/>
        </w:rPr>
        <w:t> </w:t>
      </w:r>
      <w:r>
        <w:rPr/>
        <w:t>педагогічної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тими</w:t>
      </w:r>
      <w:r>
        <w:rPr>
          <w:spacing w:val="1"/>
        </w:rPr>
        <w:t> </w:t>
      </w:r>
      <w:r>
        <w:rPr/>
        <w:t>високими</w:t>
      </w:r>
      <w:r>
        <w:rPr>
          <w:spacing w:val="1"/>
        </w:rPr>
        <w:t> </w:t>
      </w:r>
      <w:r>
        <w:rPr/>
        <w:t>вимогами,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суспільство</w:t>
      </w:r>
      <w:r>
        <w:rPr>
          <w:spacing w:val="1"/>
        </w:rPr>
        <w:t> </w:t>
      </w:r>
      <w:r>
        <w:rPr/>
        <w:t>нині</w:t>
      </w:r>
      <w:r>
        <w:rPr>
          <w:spacing w:val="1"/>
        </w:rPr>
        <w:t> </w:t>
      </w:r>
      <w:r>
        <w:rPr/>
        <w:t>покладає на вчителя. Представлені в цьому розділі педагогічні підходи дають</w:t>
      </w:r>
      <w:r>
        <w:rPr>
          <w:spacing w:val="-67"/>
        </w:rPr>
        <w:t> </w:t>
      </w:r>
      <w:r>
        <w:rPr/>
        <w:t>змогу створювати справедливі умови для дітей і згуртовувати їх у процесі</w:t>
      </w:r>
      <w:r>
        <w:rPr>
          <w:spacing w:val="1"/>
        </w:rPr>
        <w:t> </w:t>
      </w:r>
      <w:r>
        <w:rPr/>
        <w:t>навчальної</w:t>
      </w:r>
      <w:r>
        <w:rPr>
          <w:spacing w:val="1"/>
        </w:rPr>
        <w:t> </w:t>
      </w:r>
      <w:r>
        <w:rPr/>
        <w:t>діяльності.</w:t>
      </w:r>
      <w:r>
        <w:rPr>
          <w:spacing w:val="1"/>
        </w:rPr>
        <w:t> </w:t>
      </w:r>
      <w:r>
        <w:rPr/>
        <w:t>Принцип</w:t>
      </w:r>
      <w:r>
        <w:rPr>
          <w:spacing w:val="1"/>
        </w:rPr>
        <w:t> </w:t>
      </w:r>
      <w:r>
        <w:rPr/>
        <w:t>підзвітності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учнівські</w:t>
      </w:r>
      <w:r>
        <w:rPr>
          <w:spacing w:val="1"/>
        </w:rPr>
        <w:t> </w:t>
      </w:r>
      <w:r>
        <w:rPr/>
        <w:t>досягнення</w:t>
      </w:r>
      <w:r>
        <w:rPr>
          <w:spacing w:val="1"/>
        </w:rPr>
        <w:t> </w:t>
      </w:r>
      <w:r>
        <w:rPr/>
        <w:t>реалізується за допомогою автентичного оцінювання. Воно здійснюється 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навчальної</w:t>
      </w:r>
      <w:r>
        <w:rPr>
          <w:spacing w:val="1"/>
        </w:rPr>
        <w:t> </w:t>
      </w:r>
      <w:r>
        <w:rPr/>
        <w:t>програми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обов’язковою</w:t>
      </w:r>
      <w:r>
        <w:rPr>
          <w:spacing w:val="1"/>
        </w:rPr>
        <w:t> </w:t>
      </w:r>
      <w:r>
        <w:rPr/>
        <w:t>складовою</w:t>
      </w:r>
      <w:r>
        <w:rPr>
          <w:spacing w:val="71"/>
        </w:rPr>
        <w:t> </w:t>
      </w:r>
      <w:r>
        <w:rPr/>
        <w:t>навчального</w:t>
      </w:r>
      <w:r>
        <w:rPr>
          <w:spacing w:val="1"/>
        </w:rPr>
        <w:t> </w:t>
      </w:r>
      <w:r>
        <w:rPr/>
        <w:t>процесу, яку вчитель інтегрує в процесі планування. Автентичне оцінювання</w:t>
      </w:r>
      <w:r>
        <w:rPr>
          <w:spacing w:val="1"/>
        </w:rPr>
        <w:t> </w:t>
      </w:r>
      <w:r>
        <w:rPr/>
        <w:t>(спрямоване на оцінку учнівських здібностей у «реальному житті» (real life</w:t>
      </w:r>
      <w:r>
        <w:rPr>
          <w:spacing w:val="1"/>
        </w:rPr>
        <w:t> </w:t>
      </w:r>
      <w:r>
        <w:rPr/>
        <w:t>skills), тобто у ситуаціях, коли учням необхідно використати набуті вміння та</w:t>
      </w:r>
      <w:r>
        <w:rPr>
          <w:spacing w:val="-67"/>
        </w:rPr>
        <w:t> </w:t>
      </w:r>
      <w:r>
        <w:rPr/>
        <w:t>навички)</w:t>
      </w:r>
      <w:r>
        <w:rPr>
          <w:spacing w:val="1"/>
        </w:rPr>
        <w:t> </w:t>
      </w:r>
      <w:r>
        <w:rPr/>
        <w:t>допомагає</w:t>
      </w:r>
      <w:r>
        <w:rPr>
          <w:spacing w:val="1"/>
        </w:rPr>
        <w:t> </w:t>
      </w:r>
      <w:r>
        <w:rPr/>
        <w:t>визначати</w:t>
      </w:r>
      <w:r>
        <w:rPr>
          <w:spacing w:val="1"/>
        </w:rPr>
        <w:t> </w:t>
      </w:r>
      <w:r>
        <w:rPr/>
        <w:t>поточний</w:t>
      </w:r>
      <w:r>
        <w:rPr>
          <w:spacing w:val="1"/>
        </w:rPr>
        <w:t> </w:t>
      </w:r>
      <w:r>
        <w:rPr/>
        <w:t>рівень</w:t>
      </w:r>
      <w:r>
        <w:rPr>
          <w:spacing w:val="1"/>
        </w:rPr>
        <w:t> </w:t>
      </w:r>
      <w:r>
        <w:rPr/>
        <w:t>знань,</w:t>
      </w:r>
      <w:r>
        <w:rPr>
          <w:spacing w:val="1"/>
        </w:rPr>
        <w:t> </w:t>
      </w:r>
      <w:r>
        <w:rPr/>
        <w:t>умінь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навичок,</w:t>
      </w:r>
      <w:r>
        <w:rPr>
          <w:spacing w:val="1"/>
        </w:rPr>
        <w:t> </w:t>
      </w:r>
      <w:r>
        <w:rPr/>
        <w:t>відстежувати</w:t>
      </w:r>
      <w:r>
        <w:rPr>
          <w:spacing w:val="1"/>
        </w:rPr>
        <w:t> </w:t>
      </w:r>
      <w:r>
        <w:rPr/>
        <w:t>прогрес</w:t>
      </w:r>
      <w:r>
        <w:rPr>
          <w:spacing w:val="1"/>
        </w:rPr>
        <w:t> </w:t>
      </w:r>
      <w:r>
        <w:rPr/>
        <w:t>учнів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засвоєнні</w:t>
      </w:r>
      <w:r>
        <w:rPr>
          <w:spacing w:val="1"/>
        </w:rPr>
        <w:t> </w:t>
      </w:r>
      <w:r>
        <w:rPr/>
        <w:t>змісту</w:t>
      </w:r>
      <w:r>
        <w:rPr>
          <w:spacing w:val="1"/>
        </w:rPr>
        <w:t> </w:t>
      </w:r>
      <w:r>
        <w:rPr/>
        <w:t>предметів</w:t>
      </w:r>
      <w:r>
        <w:rPr>
          <w:spacing w:val="1"/>
        </w:rPr>
        <w:t> </w:t>
      </w:r>
      <w:r>
        <w:rPr/>
        <w:t>упродовж</w:t>
      </w:r>
      <w:r>
        <w:rPr>
          <w:spacing w:val="1"/>
        </w:rPr>
        <w:t> </w:t>
      </w:r>
      <w:r>
        <w:rPr/>
        <w:t>навчального</w:t>
      </w:r>
      <w:r>
        <w:rPr>
          <w:spacing w:val="1"/>
        </w:rPr>
        <w:t> </w:t>
      </w:r>
      <w:r>
        <w:rPr/>
        <w:t>року.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наостанок,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моделі</w:t>
      </w:r>
      <w:r>
        <w:rPr>
          <w:spacing w:val="1"/>
        </w:rPr>
        <w:t> </w:t>
      </w:r>
      <w:r>
        <w:rPr/>
        <w:t>підкреслюється</w:t>
      </w:r>
      <w:r>
        <w:rPr>
          <w:spacing w:val="1"/>
        </w:rPr>
        <w:t> </w:t>
      </w:r>
      <w:r>
        <w:rPr/>
        <w:t>інтерактивний</w:t>
      </w:r>
      <w:r>
        <w:rPr>
          <w:spacing w:val="1"/>
        </w:rPr>
        <w:t> </w:t>
      </w:r>
      <w:r>
        <w:rPr/>
        <w:t>взаємозв’язок</w:t>
      </w:r>
      <w:r>
        <w:rPr>
          <w:spacing w:val="1"/>
        </w:rPr>
        <w:t> </w:t>
      </w:r>
      <w:r>
        <w:rPr/>
        <w:t>оцінювання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навчання,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дає</w:t>
      </w:r>
      <w:r>
        <w:rPr>
          <w:spacing w:val="1"/>
        </w:rPr>
        <w:t> </w:t>
      </w:r>
      <w:r>
        <w:rPr/>
        <w:t>змогу</w:t>
      </w:r>
      <w:r>
        <w:rPr>
          <w:spacing w:val="1"/>
        </w:rPr>
        <w:t> </w:t>
      </w:r>
      <w:r>
        <w:rPr/>
        <w:t>надалі</w:t>
      </w:r>
      <w:r>
        <w:rPr>
          <w:spacing w:val="1"/>
        </w:rPr>
        <w:t> </w:t>
      </w:r>
      <w:r>
        <w:rPr/>
        <w:t>добирати</w:t>
      </w:r>
      <w:r>
        <w:rPr>
          <w:spacing w:val="1"/>
        </w:rPr>
        <w:t> </w:t>
      </w:r>
      <w:r>
        <w:rPr/>
        <w:t>оптимальний зміст і методику та забезпечувати належні умови для дітей з</w:t>
      </w:r>
      <w:r>
        <w:rPr>
          <w:spacing w:val="1"/>
        </w:rPr>
        <w:t> </w:t>
      </w:r>
      <w:r>
        <w:rPr/>
        <w:t>особливими</w:t>
      </w:r>
      <w:r>
        <w:rPr>
          <w:spacing w:val="-1"/>
        </w:rPr>
        <w:t> </w:t>
      </w:r>
      <w:r>
        <w:rPr/>
        <w:t>потребами.</w:t>
      </w:r>
    </w:p>
    <w:p>
      <w:pPr>
        <w:spacing w:after="0" w:line="276" w:lineRule="auto"/>
        <w:jc w:val="both"/>
        <w:sectPr>
          <w:pgSz w:w="11910" w:h="16840"/>
          <w:pgMar w:header="442" w:footer="507" w:top="1620" w:bottom="700" w:left="1400" w:right="400"/>
        </w:sectPr>
      </w:pPr>
    </w:p>
    <w:p>
      <w:pPr>
        <w:spacing w:before="81"/>
        <w:ind w:left="1247" w:right="685" w:firstLine="0"/>
        <w:jc w:val="center"/>
        <w:rPr>
          <w:i/>
          <w:sz w:val="28"/>
        </w:rPr>
      </w:pPr>
      <w:r>
        <w:rPr>
          <w:i/>
          <w:sz w:val="28"/>
          <w:u w:val="single"/>
        </w:rPr>
        <w:t>Аналіз</w:t>
      </w:r>
      <w:r>
        <w:rPr>
          <w:i/>
          <w:spacing w:val="-5"/>
          <w:sz w:val="28"/>
          <w:u w:val="single"/>
        </w:rPr>
        <w:t> </w:t>
      </w:r>
      <w:r>
        <w:rPr>
          <w:i/>
          <w:sz w:val="28"/>
          <w:u w:val="single"/>
        </w:rPr>
        <w:t>освітнього</w:t>
      </w:r>
      <w:r>
        <w:rPr>
          <w:i/>
          <w:spacing w:val="-4"/>
          <w:sz w:val="28"/>
          <w:u w:val="single"/>
        </w:rPr>
        <w:t> </w:t>
      </w:r>
      <w:r>
        <w:rPr>
          <w:i/>
          <w:sz w:val="28"/>
          <w:u w:val="single"/>
        </w:rPr>
        <w:t>стандарту</w:t>
      </w:r>
    </w:p>
    <w:p>
      <w:pPr>
        <w:pStyle w:val="BodyText"/>
        <w:spacing w:before="9"/>
        <w:rPr>
          <w:i/>
        </w:rPr>
      </w:pPr>
    </w:p>
    <w:p>
      <w:pPr>
        <w:pStyle w:val="BodyText"/>
        <w:spacing w:line="276" w:lineRule="auto" w:before="89"/>
        <w:ind w:left="302" w:right="446" w:firstLine="707"/>
        <w:jc w:val="both"/>
      </w:pPr>
      <w:r>
        <w:rPr/>
        <w:t>Для планування навчального процесу в інклюзивному класі вчителеві</w:t>
      </w:r>
      <w:r>
        <w:rPr>
          <w:spacing w:val="1"/>
        </w:rPr>
        <w:t> </w:t>
      </w:r>
      <w:r>
        <w:rPr/>
        <w:t>рекомендується</w:t>
      </w:r>
      <w:r>
        <w:rPr>
          <w:spacing w:val="1"/>
        </w:rPr>
        <w:t> </w:t>
      </w:r>
      <w:r>
        <w:rPr/>
        <w:t>спиратися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концептуальну</w:t>
      </w:r>
      <w:r>
        <w:rPr>
          <w:spacing w:val="1"/>
        </w:rPr>
        <w:t> </w:t>
      </w:r>
      <w:r>
        <w:rPr/>
        <w:t>систему,</w:t>
      </w:r>
      <w:r>
        <w:rPr>
          <w:spacing w:val="71"/>
        </w:rPr>
        <w:t> </w:t>
      </w:r>
      <w:r>
        <w:rPr/>
        <w:t>закладену</w:t>
      </w:r>
      <w:r>
        <w:rPr>
          <w:spacing w:val="71"/>
        </w:rPr>
        <w:t> </w:t>
      </w:r>
      <w:r>
        <w:rPr/>
        <w:t>в</w:t>
      </w:r>
      <w:r>
        <w:rPr>
          <w:spacing w:val="1"/>
        </w:rPr>
        <w:t> </w:t>
      </w:r>
      <w:r>
        <w:rPr/>
        <w:t>освітньому стандарті та передбачену відповідними вимогами до рівня знань,</w:t>
      </w:r>
      <w:r>
        <w:rPr>
          <w:spacing w:val="1"/>
        </w:rPr>
        <w:t> </w:t>
      </w:r>
      <w:r>
        <w:rPr/>
        <w:t>умінь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навичок</w:t>
      </w:r>
      <w:r>
        <w:rPr>
          <w:spacing w:val="1"/>
        </w:rPr>
        <w:t> </w:t>
      </w:r>
      <w:r>
        <w:rPr/>
        <w:t>школярів.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початковому</w:t>
      </w:r>
      <w:r>
        <w:rPr>
          <w:spacing w:val="1"/>
        </w:rPr>
        <w:t> </w:t>
      </w:r>
      <w:r>
        <w:rPr/>
        <w:t>етапі</w:t>
      </w:r>
      <w:r>
        <w:rPr>
          <w:spacing w:val="1"/>
        </w:rPr>
        <w:t> </w:t>
      </w:r>
      <w:r>
        <w:rPr/>
        <w:t>вона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основою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попереднього</w:t>
      </w:r>
      <w:r>
        <w:rPr>
          <w:spacing w:val="1"/>
        </w:rPr>
        <w:t> </w:t>
      </w:r>
      <w:r>
        <w:rPr/>
        <w:t>оцінювання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класі,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діти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особливими</w:t>
      </w:r>
      <w:r>
        <w:rPr>
          <w:spacing w:val="1"/>
        </w:rPr>
        <w:t> </w:t>
      </w:r>
      <w:r>
        <w:rPr/>
        <w:t>освітніми</w:t>
      </w:r>
      <w:r>
        <w:rPr>
          <w:spacing w:val="-3"/>
        </w:rPr>
        <w:t> </w:t>
      </w:r>
      <w:r>
        <w:rPr/>
        <w:t>потребами.</w:t>
      </w:r>
    </w:p>
    <w:p>
      <w:pPr>
        <w:pStyle w:val="BodyText"/>
        <w:spacing w:line="276" w:lineRule="auto" w:before="119"/>
        <w:ind w:left="302" w:right="443" w:firstLine="707"/>
        <w:jc w:val="both"/>
      </w:pPr>
      <w:r>
        <w:rPr/>
        <w:t>Такі</w:t>
      </w:r>
      <w:r>
        <w:rPr>
          <w:spacing w:val="1"/>
        </w:rPr>
        <w:t> </w:t>
      </w:r>
      <w:r>
        <w:rPr/>
        <w:t>системи</w:t>
      </w:r>
      <w:r>
        <w:rPr>
          <w:spacing w:val="1"/>
        </w:rPr>
        <w:t> </w:t>
      </w:r>
      <w:r>
        <w:rPr/>
        <w:t>понять</w:t>
      </w:r>
      <w:r>
        <w:rPr>
          <w:spacing w:val="1"/>
        </w:rPr>
        <w:t> </w:t>
      </w:r>
      <w:r>
        <w:rPr/>
        <w:t>передбачають</w:t>
      </w:r>
      <w:r>
        <w:rPr>
          <w:spacing w:val="1"/>
        </w:rPr>
        <w:t> </w:t>
      </w:r>
      <w:r>
        <w:rPr/>
        <w:t>єдину структуру для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класі для </w:t>
      </w:r>
      <w:r>
        <w:rPr>
          <w:i/>
        </w:rPr>
        <w:t>всіх </w:t>
      </w:r>
      <w:r>
        <w:rPr/>
        <w:t>учнів та з </w:t>
      </w:r>
      <w:r>
        <w:rPr>
          <w:i/>
        </w:rPr>
        <w:t>усіх </w:t>
      </w:r>
      <w:r>
        <w:rPr/>
        <w:t>дисциплін. І, незважаючи на індивідуалізацію в</w:t>
      </w:r>
      <w:r>
        <w:rPr>
          <w:spacing w:val="1"/>
        </w:rPr>
        <w:t> </w:t>
      </w:r>
      <w:r>
        <w:rPr/>
        <w:t>повсякденному</w:t>
      </w:r>
      <w:r>
        <w:rPr>
          <w:spacing w:val="1"/>
        </w:rPr>
        <w:t> </w:t>
      </w:r>
      <w:r>
        <w:rPr/>
        <w:t>навчальному</w:t>
      </w:r>
      <w:r>
        <w:rPr>
          <w:spacing w:val="1"/>
        </w:rPr>
        <w:t> </w:t>
      </w:r>
      <w:r>
        <w:rPr/>
        <w:t>процесі,</w:t>
      </w:r>
      <w:r>
        <w:rPr>
          <w:spacing w:val="1"/>
        </w:rPr>
        <w:t> </w:t>
      </w:r>
      <w:r>
        <w:rPr/>
        <w:t>орієнтація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загальні</w:t>
      </w:r>
      <w:r>
        <w:rPr>
          <w:spacing w:val="1"/>
        </w:rPr>
        <w:t> </w:t>
      </w:r>
      <w:r>
        <w:rPr/>
        <w:t>очікувані</w:t>
      </w:r>
      <w:r>
        <w:rPr>
          <w:spacing w:val="1"/>
        </w:rPr>
        <w:t> </w:t>
      </w:r>
      <w:r>
        <w:rPr/>
        <w:t>результати створює умови для того, щоб усі діти «рухалися в одному й тому</w:t>
      </w:r>
      <w:r>
        <w:rPr>
          <w:spacing w:val="1"/>
        </w:rPr>
        <w:t> </w:t>
      </w:r>
      <w:r>
        <w:rPr/>
        <w:t>самому</w:t>
      </w:r>
      <w:r>
        <w:rPr>
          <w:spacing w:val="1"/>
        </w:rPr>
        <w:t> </w:t>
      </w:r>
      <w:r>
        <w:rPr/>
        <w:t>напрямі».</w:t>
      </w:r>
      <w:r>
        <w:rPr>
          <w:spacing w:val="1"/>
        </w:rPr>
        <w:t> </w:t>
      </w:r>
      <w:r>
        <w:rPr/>
        <w:t>Нижче</w:t>
      </w:r>
      <w:r>
        <w:rPr>
          <w:spacing w:val="1"/>
        </w:rPr>
        <w:t> </w:t>
      </w:r>
      <w:r>
        <w:rPr/>
        <w:t>наведено</w:t>
      </w:r>
      <w:r>
        <w:rPr>
          <w:spacing w:val="1"/>
        </w:rPr>
        <w:t> </w:t>
      </w:r>
      <w:r>
        <w:rPr/>
        <w:t>концептуальні</w:t>
      </w:r>
      <w:r>
        <w:rPr>
          <w:spacing w:val="1"/>
        </w:rPr>
        <w:t> </w:t>
      </w:r>
      <w:r>
        <w:rPr/>
        <w:t>моменти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окремих</w:t>
      </w:r>
      <w:r>
        <w:rPr>
          <w:spacing w:val="-67"/>
        </w:rPr>
        <w:t> </w:t>
      </w:r>
      <w:r>
        <w:rPr/>
        <w:t>провінційних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регіональних</w:t>
      </w:r>
      <w:r>
        <w:rPr>
          <w:spacing w:val="1"/>
        </w:rPr>
        <w:t> </w:t>
      </w:r>
      <w:r>
        <w:rPr/>
        <w:t>документів,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встановлюють</w:t>
      </w:r>
      <w:r>
        <w:rPr>
          <w:spacing w:val="1"/>
        </w:rPr>
        <w:t> </w:t>
      </w:r>
      <w:r>
        <w:rPr/>
        <w:t>вимоги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рівня</w:t>
      </w:r>
      <w:r>
        <w:rPr>
          <w:spacing w:val="1"/>
        </w:rPr>
        <w:t> </w:t>
      </w:r>
      <w:r>
        <w:rPr/>
        <w:t>знань,</w:t>
      </w:r>
      <w:r>
        <w:rPr>
          <w:spacing w:val="1"/>
        </w:rPr>
        <w:t> </w:t>
      </w:r>
      <w:r>
        <w:rPr/>
        <w:t>умінь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навичок.</w:t>
      </w:r>
      <w:r>
        <w:rPr>
          <w:spacing w:val="1"/>
        </w:rPr>
        <w:t> </w:t>
      </w:r>
      <w:r>
        <w:rPr/>
        <w:t>Попри</w:t>
      </w:r>
      <w:r>
        <w:rPr>
          <w:spacing w:val="1"/>
        </w:rPr>
        <w:t> </w:t>
      </w:r>
      <w:r>
        <w:rPr/>
        <w:t>наявні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учнівському</w:t>
      </w:r>
      <w:r>
        <w:rPr>
          <w:spacing w:val="1"/>
        </w:rPr>
        <w:t> </w:t>
      </w:r>
      <w:r>
        <w:rPr/>
        <w:t>колективі</w:t>
      </w:r>
      <w:r>
        <w:rPr>
          <w:spacing w:val="1"/>
        </w:rPr>
        <w:t> </w:t>
      </w:r>
      <w:r>
        <w:rPr/>
        <w:t>відмінності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плані</w:t>
      </w:r>
      <w:r>
        <w:rPr>
          <w:spacing w:val="1"/>
        </w:rPr>
        <w:t> </w:t>
      </w:r>
      <w:r>
        <w:rPr/>
        <w:t>підготовленості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розвитку,</w:t>
      </w:r>
      <w:r>
        <w:rPr>
          <w:spacing w:val="1"/>
        </w:rPr>
        <w:t> </w:t>
      </w:r>
      <w:r>
        <w:rPr>
          <w:i/>
        </w:rPr>
        <w:t>всі</w:t>
      </w:r>
      <w:r>
        <w:rPr>
          <w:i/>
          <w:spacing w:val="1"/>
        </w:rPr>
        <w:t> </w:t>
      </w:r>
      <w:r>
        <w:rPr/>
        <w:t>діти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уроку</w:t>
      </w:r>
      <w:r>
        <w:rPr>
          <w:spacing w:val="1"/>
        </w:rPr>
        <w:t> </w:t>
      </w:r>
      <w:r>
        <w:rPr/>
        <w:t>опановують ті самі навички. Такі очікувані результати підходять для всіх</w:t>
      </w:r>
      <w:r>
        <w:rPr>
          <w:spacing w:val="1"/>
        </w:rPr>
        <w:t> </w:t>
      </w:r>
      <w:r>
        <w:rPr/>
        <w:t>учнів,</w:t>
      </w:r>
      <w:r>
        <w:rPr>
          <w:spacing w:val="-2"/>
        </w:rPr>
        <w:t> </w:t>
      </w:r>
      <w:r>
        <w:rPr/>
        <w:t>усіх</w:t>
      </w:r>
      <w:r>
        <w:rPr>
          <w:spacing w:val="-1"/>
        </w:rPr>
        <w:t> </w:t>
      </w:r>
      <w:r>
        <w:rPr/>
        <w:t>рівнів</w:t>
      </w:r>
      <w:r>
        <w:rPr>
          <w:spacing w:val="-3"/>
        </w:rPr>
        <w:t> </w:t>
      </w:r>
      <w:r>
        <w:rPr/>
        <w:t>та</w:t>
      </w:r>
      <w:r>
        <w:rPr>
          <w:spacing w:val="-5"/>
        </w:rPr>
        <w:t> </w:t>
      </w:r>
      <w:r>
        <w:rPr/>
        <w:t>всіх</w:t>
      </w:r>
      <w:r>
        <w:rPr>
          <w:spacing w:val="-3"/>
        </w:rPr>
        <w:t> </w:t>
      </w:r>
      <w:r>
        <w:rPr/>
        <w:t>навчальних</w:t>
      </w:r>
      <w:r>
        <w:rPr>
          <w:spacing w:val="-1"/>
        </w:rPr>
        <w:t> </w:t>
      </w:r>
      <w:r>
        <w:rPr/>
        <w:t>дисциплін.</w:t>
      </w:r>
      <w:r>
        <w:rPr>
          <w:spacing w:val="4"/>
        </w:rPr>
        <w:t> </w:t>
      </w:r>
      <w:r>
        <w:rPr/>
        <w:t>Звернемося</w:t>
      </w:r>
      <w:r>
        <w:rPr>
          <w:spacing w:val="-5"/>
        </w:rPr>
        <w:t> </w:t>
      </w:r>
      <w:r>
        <w:rPr/>
        <w:t>до</w:t>
      </w:r>
      <w:r>
        <w:rPr>
          <w:spacing w:val="-4"/>
        </w:rPr>
        <w:t> </w:t>
      </w:r>
      <w:r>
        <w:rPr/>
        <w:t>прикладів.</w:t>
      </w:r>
    </w:p>
    <w:p>
      <w:pPr>
        <w:pStyle w:val="BodyText"/>
        <w:rPr>
          <w:sz w:val="43"/>
        </w:rPr>
      </w:pPr>
    </w:p>
    <w:p>
      <w:pPr>
        <w:pStyle w:val="Heading1"/>
        <w:spacing w:before="0"/>
        <w:ind w:left="1718" w:right="1862"/>
        <w:jc w:val="center"/>
      </w:pPr>
      <w:r>
        <w:rPr/>
        <w:t>Системи</w:t>
      </w:r>
      <w:r>
        <w:rPr>
          <w:spacing w:val="-2"/>
        </w:rPr>
        <w:t> </w:t>
      </w:r>
      <w:r>
        <w:rPr/>
        <w:t>понять зі</w:t>
      </w:r>
      <w:r>
        <w:rPr>
          <w:spacing w:val="-2"/>
        </w:rPr>
        <w:t> </w:t>
      </w:r>
      <w:r>
        <w:rPr/>
        <w:t>стандарту</w:t>
      </w:r>
      <w:r>
        <w:rPr>
          <w:spacing w:val="-3"/>
        </w:rPr>
        <w:t> </w:t>
      </w:r>
      <w:r>
        <w:rPr/>
        <w:t>освіти</w:t>
      </w:r>
    </w:p>
    <w:p>
      <w:pPr>
        <w:pStyle w:val="BodyText"/>
        <w:spacing w:before="46"/>
        <w:ind w:left="539" w:right="680"/>
        <w:jc w:val="center"/>
      </w:pPr>
      <w:r>
        <w:rPr/>
        <w:t>(Міністерство</w:t>
      </w:r>
      <w:r>
        <w:rPr>
          <w:spacing w:val="-5"/>
        </w:rPr>
        <w:t> </w:t>
      </w:r>
      <w:r>
        <w:rPr/>
        <w:t>освіти</w:t>
      </w:r>
      <w:r>
        <w:rPr>
          <w:spacing w:val="-2"/>
        </w:rPr>
        <w:t> </w:t>
      </w:r>
      <w:r>
        <w:rPr/>
        <w:t>провінції</w:t>
      </w:r>
      <w:r>
        <w:rPr>
          <w:spacing w:val="-2"/>
        </w:rPr>
        <w:t> </w:t>
      </w:r>
      <w:r>
        <w:rPr/>
        <w:t>Альберта,</w:t>
      </w:r>
      <w:r>
        <w:rPr>
          <w:spacing w:val="-3"/>
        </w:rPr>
        <w:t> </w:t>
      </w:r>
      <w:r>
        <w:rPr/>
        <w:t>Канада)</w:t>
      </w:r>
    </w:p>
    <w:p>
      <w:pPr>
        <w:spacing w:before="47"/>
        <w:ind w:left="537" w:right="685" w:firstLine="0"/>
        <w:jc w:val="center"/>
        <w:rPr>
          <w:i/>
          <w:sz w:val="28"/>
        </w:rPr>
      </w:pPr>
      <w:r>
        <w:rPr>
          <w:i/>
          <w:sz w:val="28"/>
        </w:rPr>
        <w:t>Вимоги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до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опанування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дисципліни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«Суспільствознавство»</w:t>
      </w:r>
    </w:p>
    <w:p>
      <w:pPr>
        <w:pStyle w:val="BodyText"/>
        <w:spacing w:before="67"/>
        <w:ind w:left="1382"/>
      </w:pPr>
      <w:r>
        <w:rPr/>
        <w:pict>
          <v:group style="position:absolute;margin-left:121.099998pt;margin-top:2.260298pt;width:13pt;height:36.75pt;mso-position-horizontal-relative:page;mso-position-vertical-relative:paragraph;z-index:-20782592" coordorigin="2422,45" coordsize="260,735">
            <v:shape style="position:absolute;left:2422;top:45;width:260;height:344" type="#_x0000_t75" stroked="false">
              <v:imagedata r:id="rId69" o:title=""/>
            </v:shape>
            <v:shape style="position:absolute;left:2422;top:436;width:260;height:344" type="#_x0000_t75" stroked="false">
              <v:imagedata r:id="rId69" o:title=""/>
            </v:shape>
            <w10:wrap type="none"/>
          </v:group>
        </w:pict>
      </w:r>
      <w:r>
        <w:rPr/>
        <w:t>Вміння</w:t>
      </w:r>
      <w:r>
        <w:rPr>
          <w:spacing w:val="-6"/>
        </w:rPr>
        <w:t> </w:t>
      </w:r>
      <w:r>
        <w:rPr/>
        <w:t>отримувати,</w:t>
      </w:r>
      <w:r>
        <w:rPr>
          <w:spacing w:val="-4"/>
        </w:rPr>
        <w:t> </w:t>
      </w:r>
      <w:r>
        <w:rPr/>
        <w:t>оцінювати</w:t>
      </w:r>
      <w:r>
        <w:rPr>
          <w:spacing w:val="-4"/>
        </w:rPr>
        <w:t> </w:t>
      </w:r>
      <w:r>
        <w:rPr/>
        <w:t>й</w:t>
      </w:r>
      <w:r>
        <w:rPr>
          <w:spacing w:val="-3"/>
        </w:rPr>
        <w:t> </w:t>
      </w:r>
      <w:r>
        <w:rPr/>
        <w:t>застосовувати</w:t>
      </w:r>
      <w:r>
        <w:rPr>
          <w:spacing w:val="-3"/>
        </w:rPr>
        <w:t> </w:t>
      </w:r>
      <w:r>
        <w:rPr/>
        <w:t>інформацію</w:t>
      </w:r>
      <w:r>
        <w:rPr>
          <w:spacing w:val="-7"/>
        </w:rPr>
        <w:t> </w:t>
      </w:r>
      <w:r>
        <w:rPr/>
        <w:t>та</w:t>
      </w:r>
      <w:r>
        <w:rPr>
          <w:spacing w:val="-3"/>
        </w:rPr>
        <w:t> </w:t>
      </w:r>
      <w:r>
        <w:rPr/>
        <w:t>ідеї.</w:t>
      </w:r>
    </w:p>
    <w:p>
      <w:pPr>
        <w:pStyle w:val="BodyText"/>
        <w:tabs>
          <w:tab w:pos="3484" w:val="left" w:leader="none"/>
          <w:tab w:pos="4875" w:val="left" w:leader="none"/>
          <w:tab w:pos="5558" w:val="left" w:leader="none"/>
          <w:tab w:pos="7473" w:val="left" w:leader="none"/>
          <w:tab w:pos="9508" w:val="left" w:leader="none"/>
        </w:tabs>
        <w:spacing w:line="276" w:lineRule="auto" w:before="69"/>
        <w:ind w:left="302" w:right="445" w:firstLine="1079"/>
      </w:pPr>
      <w:r>
        <w:rPr/>
        <w:pict>
          <v:group style="position:absolute;margin-left:121.099998pt;margin-top:40.430302pt;width:13pt;height:36.6pt;mso-position-horizontal-relative:page;mso-position-vertical-relative:paragraph;z-index:15755776" coordorigin="2422,809" coordsize="260,732">
            <v:shape style="position:absolute;left:2422;top:808;width:260;height:344" type="#_x0000_t75" stroked="false">
              <v:imagedata r:id="rId69" o:title=""/>
            </v:shape>
            <v:shape style="position:absolute;left:2422;top:1197;width:260;height:344" type="#_x0000_t75" stroked="false">
              <v:imagedata r:id="rId69" o:title=""/>
            </v:shape>
            <w10:wrap type="none"/>
          </v:group>
        </w:pict>
      </w:r>
      <w:r>
        <w:rPr/>
        <w:t>Комунікативні</w:t>
        <w:tab/>
        <w:t>навички,</w:t>
        <w:tab/>
        <w:t>які</w:t>
        <w:tab/>
        <w:t>допомагають</w:t>
        <w:tab/>
        <w:t>висловлювати</w:t>
        <w:tab/>
      </w:r>
      <w:r>
        <w:rPr>
          <w:spacing w:val="-1"/>
        </w:rPr>
        <w:t>й</w:t>
      </w:r>
      <w:r>
        <w:rPr>
          <w:spacing w:val="-67"/>
        </w:rPr>
        <w:t> </w:t>
      </w:r>
      <w:r>
        <w:rPr/>
        <w:t>представляти</w:t>
      </w:r>
      <w:r>
        <w:rPr>
          <w:spacing w:val="-4"/>
        </w:rPr>
        <w:t> </w:t>
      </w:r>
      <w:r>
        <w:rPr/>
        <w:t>інформацію</w:t>
      </w:r>
      <w:r>
        <w:rPr>
          <w:spacing w:val="-1"/>
        </w:rPr>
        <w:t> </w:t>
      </w:r>
      <w:r>
        <w:rPr/>
        <w:t>та ідеї.</w:t>
      </w:r>
    </w:p>
    <w:p>
      <w:pPr>
        <w:pStyle w:val="BodyText"/>
        <w:spacing w:line="290" w:lineRule="auto" w:before="16"/>
        <w:ind w:left="1382" w:right="493"/>
      </w:pPr>
      <w:r>
        <w:rPr/>
        <w:t>Навички участі, які дають змогу особі взаємодіяти з іншими.</w:t>
      </w:r>
      <w:r>
        <w:rPr>
          <w:spacing w:val="1"/>
        </w:rPr>
        <w:t> </w:t>
      </w:r>
      <w:r>
        <w:rPr/>
        <w:t>Пошукова</w:t>
      </w:r>
      <w:r>
        <w:rPr>
          <w:spacing w:val="39"/>
        </w:rPr>
        <w:t> </w:t>
      </w:r>
      <w:r>
        <w:rPr/>
        <w:t>діяльність</w:t>
      </w:r>
      <w:r>
        <w:rPr>
          <w:spacing w:val="42"/>
        </w:rPr>
        <w:t> </w:t>
      </w:r>
      <w:r>
        <w:rPr/>
        <w:t>–</w:t>
      </w:r>
      <w:r>
        <w:rPr>
          <w:spacing w:val="42"/>
        </w:rPr>
        <w:t> </w:t>
      </w:r>
      <w:r>
        <w:rPr/>
        <w:t>моделі</w:t>
      </w:r>
      <w:r>
        <w:rPr>
          <w:spacing w:val="41"/>
        </w:rPr>
        <w:t> </w:t>
      </w:r>
      <w:r>
        <w:rPr/>
        <w:t>вирішення</w:t>
      </w:r>
      <w:r>
        <w:rPr>
          <w:spacing w:val="40"/>
        </w:rPr>
        <w:t> </w:t>
      </w:r>
      <w:r>
        <w:rPr/>
        <w:t>проблем</w:t>
      </w:r>
      <w:r>
        <w:rPr>
          <w:spacing w:val="40"/>
        </w:rPr>
        <w:t> </w:t>
      </w:r>
      <w:r>
        <w:rPr/>
        <w:t>і</w:t>
      </w:r>
      <w:r>
        <w:rPr>
          <w:spacing w:val="38"/>
        </w:rPr>
        <w:t> </w:t>
      </w:r>
      <w:r>
        <w:rPr/>
        <w:t>прийняття</w:t>
      </w:r>
    </w:p>
    <w:p>
      <w:pPr>
        <w:pStyle w:val="BodyText"/>
        <w:spacing w:line="309" w:lineRule="exact"/>
        <w:ind w:left="302"/>
      </w:pPr>
      <w:r>
        <w:rPr/>
        <w:t>рішень.</w:t>
      </w:r>
    </w:p>
    <w:p>
      <w:pPr>
        <w:pStyle w:val="BodyText"/>
        <w:spacing w:before="5"/>
        <w:rPr>
          <w:sz w:val="36"/>
        </w:rPr>
      </w:pPr>
    </w:p>
    <w:p>
      <w:pPr>
        <w:spacing w:line="276" w:lineRule="auto" w:before="0"/>
        <w:ind w:left="635" w:right="788" w:firstLine="1339"/>
        <w:jc w:val="left"/>
        <w:rPr>
          <w:i/>
          <w:sz w:val="28"/>
        </w:rPr>
      </w:pPr>
      <w:r>
        <w:rPr>
          <w:i/>
          <w:sz w:val="28"/>
        </w:rPr>
        <w:t>Вимоги</w:t>
      </w:r>
      <w:r>
        <w:rPr>
          <w:i/>
          <w:spacing w:val="9"/>
          <w:sz w:val="28"/>
        </w:rPr>
        <w:t> </w:t>
      </w:r>
      <w:r>
        <w:rPr>
          <w:i/>
          <w:sz w:val="28"/>
        </w:rPr>
        <w:t>до</w:t>
      </w:r>
      <w:r>
        <w:rPr>
          <w:i/>
          <w:spacing w:val="6"/>
          <w:sz w:val="28"/>
        </w:rPr>
        <w:t> </w:t>
      </w:r>
      <w:r>
        <w:rPr>
          <w:i/>
          <w:sz w:val="28"/>
        </w:rPr>
        <w:t>опанування</w:t>
      </w:r>
      <w:r>
        <w:rPr>
          <w:i/>
          <w:spacing w:val="7"/>
          <w:sz w:val="28"/>
        </w:rPr>
        <w:t> </w:t>
      </w:r>
      <w:r>
        <w:rPr>
          <w:i/>
          <w:sz w:val="28"/>
        </w:rPr>
        <w:t>дисципліни</w:t>
      </w:r>
      <w:r>
        <w:rPr>
          <w:i/>
          <w:spacing w:val="5"/>
          <w:sz w:val="28"/>
        </w:rPr>
        <w:t> </w:t>
      </w:r>
      <w:r>
        <w:rPr>
          <w:i/>
          <w:sz w:val="28"/>
        </w:rPr>
        <w:t>«Математика»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(Протокол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Західної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Канади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про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співробітництво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галузі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базової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освіти</w:t>
      </w:r>
    </w:p>
    <w:p>
      <w:pPr>
        <w:spacing w:line="321" w:lineRule="exact" w:before="0"/>
        <w:ind w:left="1302" w:right="0" w:firstLine="0"/>
        <w:jc w:val="left"/>
        <w:rPr>
          <w:i/>
          <w:sz w:val="28"/>
        </w:rPr>
      </w:pPr>
      <w:r>
        <w:rPr>
          <w:i/>
          <w:sz w:val="28"/>
        </w:rPr>
        <w:t>щодо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розроблення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навчальних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програм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з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основних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предметів)</w:t>
      </w:r>
    </w:p>
    <w:p>
      <w:pPr>
        <w:pStyle w:val="BodyText"/>
        <w:tabs>
          <w:tab w:pos="2444" w:val="left" w:leader="none"/>
          <w:tab w:pos="4004" w:val="left" w:leader="none"/>
          <w:tab w:pos="6230" w:val="left" w:leader="none"/>
          <w:tab w:pos="7883" w:val="left" w:leader="none"/>
          <w:tab w:pos="8628" w:val="left" w:leader="none"/>
        </w:tabs>
        <w:spacing w:line="276" w:lineRule="auto" w:before="45"/>
        <w:ind w:left="302" w:right="452" w:firstLine="719"/>
      </w:pPr>
      <w:r>
        <w:rPr>
          <w:position w:val="-5"/>
        </w:rPr>
        <w:drawing>
          <wp:inline distT="0" distB="0" distL="0" distR="0">
            <wp:extent cx="164592" cy="217931"/>
            <wp:effectExtent l="0" t="0" r="0" b="0"/>
            <wp:docPr id="107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7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/>
        <w:t>Уміти</w:t>
        <w:tab/>
        <w:t>оперувати</w:t>
        <w:tab/>
        <w:t>математичними</w:t>
        <w:tab/>
        <w:t>символами</w:t>
        <w:tab/>
        <w:t>для</w:t>
        <w:tab/>
      </w:r>
      <w:r>
        <w:rPr>
          <w:spacing w:val="-1"/>
        </w:rPr>
        <w:t>передачі</w:t>
      </w:r>
      <w:r>
        <w:rPr>
          <w:spacing w:val="-67"/>
        </w:rPr>
        <w:t> </w:t>
      </w:r>
      <w:r>
        <w:rPr/>
        <w:t>інформації.</w:t>
      </w:r>
    </w:p>
    <w:p>
      <w:pPr>
        <w:spacing w:after="0" w:line="276" w:lineRule="auto"/>
        <w:sectPr>
          <w:pgSz w:w="11910" w:h="16840"/>
          <w:pgMar w:header="442" w:footer="507" w:top="1620" w:bottom="700" w:left="1400" w:right="400"/>
        </w:sectPr>
      </w:pPr>
    </w:p>
    <w:p>
      <w:pPr>
        <w:pStyle w:val="BodyText"/>
        <w:spacing w:line="276" w:lineRule="auto" w:before="78"/>
        <w:ind w:left="302" w:right="447" w:firstLine="719"/>
        <w:jc w:val="both"/>
      </w:pPr>
      <w:r>
        <w:rPr/>
        <w:pict>
          <v:group style="position:absolute;margin-left:121.099998pt;margin-top:60.419998pt;width:13pt;height:36.75pt;mso-position-horizontal-relative:page;mso-position-vertical-relative:paragraph;z-index:-20781568" coordorigin="2422,1208" coordsize="260,735">
            <v:shape style="position:absolute;left:2422;top:1208;width:260;height:344" type="#_x0000_t75" stroked="false">
              <v:imagedata r:id="rId69" o:title=""/>
            </v:shape>
            <v:shape style="position:absolute;left:2422;top:1599;width:260;height:344" type="#_x0000_t75" stroked="false">
              <v:imagedata r:id="rId69" o:title=""/>
            </v:shape>
            <w10:wrap type="none"/>
          </v:group>
        </w:pict>
      </w:r>
      <w:r>
        <w:rPr>
          <w:position w:val="-5"/>
        </w:rPr>
        <w:drawing>
          <wp:inline distT="0" distB="0" distL="0" distR="0">
            <wp:extent cx="164592" cy="217931"/>
            <wp:effectExtent l="0" t="0" r="0" b="0"/>
            <wp:docPr id="109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7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/>
        <w:t>Поєднувати</w:t>
      </w:r>
      <w:r>
        <w:rPr>
          <w:spacing w:val="1"/>
        </w:rPr>
        <w:t> </w:t>
      </w:r>
      <w:r>
        <w:rPr/>
        <w:t>математичні</w:t>
      </w:r>
      <w:r>
        <w:rPr>
          <w:spacing w:val="1"/>
        </w:rPr>
        <w:t> </w:t>
      </w:r>
      <w:r>
        <w:rPr/>
        <w:t>ідеї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іншими</w:t>
      </w:r>
      <w:r>
        <w:rPr>
          <w:spacing w:val="1"/>
        </w:rPr>
        <w:t> </w:t>
      </w:r>
      <w:r>
        <w:rPr/>
        <w:t>поняттями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галузі</w:t>
      </w:r>
      <w:r>
        <w:rPr>
          <w:spacing w:val="1"/>
        </w:rPr>
        <w:t> </w:t>
      </w:r>
      <w:r>
        <w:rPr/>
        <w:t>математики,</w:t>
      </w:r>
      <w:r>
        <w:rPr>
          <w:spacing w:val="1"/>
        </w:rPr>
        <w:t> </w:t>
      </w:r>
      <w:r>
        <w:rPr/>
        <w:t>переносити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повсякденні</w:t>
      </w:r>
      <w:r>
        <w:rPr>
          <w:spacing w:val="1"/>
        </w:rPr>
        <w:t> </w:t>
      </w:r>
      <w:r>
        <w:rPr/>
        <w:t>ситуації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інші</w:t>
      </w:r>
      <w:r>
        <w:rPr>
          <w:spacing w:val="1"/>
        </w:rPr>
        <w:t> </w:t>
      </w:r>
      <w:r>
        <w:rPr/>
        <w:t>навчальні</w:t>
      </w:r>
      <w:r>
        <w:rPr>
          <w:spacing w:val="1"/>
        </w:rPr>
        <w:t> </w:t>
      </w:r>
      <w:r>
        <w:rPr/>
        <w:t>дисципліни.</w:t>
      </w:r>
    </w:p>
    <w:p>
      <w:pPr>
        <w:pStyle w:val="BodyText"/>
        <w:spacing w:before="17"/>
        <w:ind w:left="1382"/>
      </w:pPr>
      <w:r>
        <w:rPr/>
        <w:t>Застосовувати</w:t>
      </w:r>
      <w:r>
        <w:rPr>
          <w:spacing w:val="-4"/>
        </w:rPr>
        <w:t> </w:t>
      </w:r>
      <w:r>
        <w:rPr/>
        <w:t>приблизні</w:t>
      </w:r>
      <w:r>
        <w:rPr>
          <w:spacing w:val="-4"/>
        </w:rPr>
        <w:t> </w:t>
      </w:r>
      <w:r>
        <w:rPr/>
        <w:t>підрахунки</w:t>
      </w:r>
      <w:r>
        <w:rPr>
          <w:spacing w:val="-3"/>
        </w:rPr>
        <w:t> </w:t>
      </w:r>
      <w:r>
        <w:rPr/>
        <w:t>та</w:t>
      </w:r>
      <w:r>
        <w:rPr>
          <w:spacing w:val="-5"/>
        </w:rPr>
        <w:t> </w:t>
      </w:r>
      <w:r>
        <w:rPr/>
        <w:t>рахунок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/>
        <w:t>умі,</w:t>
      </w:r>
      <w:r>
        <w:rPr>
          <w:spacing w:val="-4"/>
        </w:rPr>
        <w:t> </w:t>
      </w:r>
      <w:r>
        <w:rPr/>
        <w:t>за</w:t>
      </w:r>
      <w:r>
        <w:rPr>
          <w:spacing w:val="-4"/>
        </w:rPr>
        <w:t> </w:t>
      </w:r>
      <w:r>
        <w:rPr/>
        <w:t>потреби.</w:t>
      </w:r>
    </w:p>
    <w:p>
      <w:pPr>
        <w:pStyle w:val="BodyText"/>
        <w:tabs>
          <w:tab w:pos="3300" w:val="left" w:leader="none"/>
          <w:tab w:pos="4002" w:val="left" w:leader="none"/>
          <w:tab w:pos="5019" w:val="left" w:leader="none"/>
          <w:tab w:pos="5333" w:val="left" w:leader="none"/>
          <w:tab w:pos="6943" w:val="left" w:leader="none"/>
          <w:tab w:pos="7276" w:val="left" w:leader="none"/>
          <w:tab w:pos="8386" w:val="left" w:leader="none"/>
        </w:tabs>
        <w:spacing w:line="278" w:lineRule="auto" w:before="69"/>
        <w:ind w:left="302" w:right="452" w:firstLine="1079"/>
      </w:pPr>
      <w:r>
        <w:rPr/>
        <w:pict>
          <v:group style="position:absolute;margin-left:121.099998pt;margin-top:40.400299pt;width:13pt;height:36.6pt;mso-position-horizontal-relative:page;mso-position-vertical-relative:paragraph;z-index:-20781056" coordorigin="2422,808" coordsize="260,732">
            <v:shape style="position:absolute;left:2422;top:808;width:260;height:344" type="#_x0000_t75" stroked="false">
              <v:imagedata r:id="rId69" o:title=""/>
            </v:shape>
            <v:shape style="position:absolute;left:2422;top:1196;width:260;height:344" type="#_x0000_t75" stroked="false">
              <v:imagedata r:id="rId69" o:title=""/>
            </v:shape>
            <w10:wrap type="none"/>
          </v:group>
        </w:pict>
      </w:r>
      <w:r>
        <w:rPr/>
        <w:t>Застосовувати</w:t>
        <w:tab/>
        <w:t>нові</w:t>
        <w:tab/>
        <w:t>знання</w:t>
        <w:tab/>
        <w:t>з</w:t>
        <w:tab/>
        <w:t>математики</w:t>
        <w:tab/>
        <w:t>в</w:t>
        <w:tab/>
        <w:t>процесі</w:t>
        <w:tab/>
      </w:r>
      <w:r>
        <w:rPr>
          <w:spacing w:val="-1"/>
        </w:rPr>
        <w:t>вирішення</w:t>
      </w:r>
      <w:r>
        <w:rPr>
          <w:spacing w:val="-67"/>
        </w:rPr>
        <w:t> </w:t>
      </w:r>
      <w:r>
        <w:rPr/>
        <w:t>проблем.</w:t>
      </w:r>
    </w:p>
    <w:p>
      <w:pPr>
        <w:pStyle w:val="BodyText"/>
        <w:spacing w:before="14"/>
        <w:ind w:left="1382"/>
      </w:pPr>
      <w:r>
        <w:rPr/>
        <w:t>Пояснювати</w:t>
      </w:r>
      <w:r>
        <w:rPr>
          <w:spacing w:val="-4"/>
        </w:rPr>
        <w:t> </w:t>
      </w:r>
      <w:r>
        <w:rPr/>
        <w:t>й</w:t>
      </w:r>
      <w:r>
        <w:rPr>
          <w:spacing w:val="-6"/>
        </w:rPr>
        <w:t> </w:t>
      </w:r>
      <w:r>
        <w:rPr/>
        <w:t>обґрунтовувати</w:t>
      </w:r>
      <w:r>
        <w:rPr>
          <w:spacing w:val="-3"/>
        </w:rPr>
        <w:t> </w:t>
      </w:r>
      <w:r>
        <w:rPr/>
        <w:t>власні</w:t>
      </w:r>
      <w:r>
        <w:rPr>
          <w:spacing w:val="-3"/>
        </w:rPr>
        <w:t> </w:t>
      </w:r>
      <w:r>
        <w:rPr/>
        <w:t>думки.</w:t>
      </w:r>
    </w:p>
    <w:p>
      <w:pPr>
        <w:pStyle w:val="BodyText"/>
        <w:spacing w:line="278" w:lineRule="auto" w:before="67"/>
        <w:ind w:left="302" w:firstLine="1079"/>
      </w:pPr>
      <w:r>
        <w:rPr/>
        <w:t>Уміти</w:t>
      </w:r>
      <w:r>
        <w:rPr>
          <w:spacing w:val="23"/>
        </w:rPr>
        <w:t> </w:t>
      </w:r>
      <w:r>
        <w:rPr/>
        <w:t>застосовувати</w:t>
      </w:r>
      <w:r>
        <w:rPr>
          <w:spacing w:val="23"/>
        </w:rPr>
        <w:t> </w:t>
      </w:r>
      <w:r>
        <w:rPr/>
        <w:t>візуалізацію</w:t>
      </w:r>
      <w:r>
        <w:rPr>
          <w:spacing w:val="27"/>
        </w:rPr>
        <w:t> </w:t>
      </w:r>
      <w:r>
        <w:rPr/>
        <w:t>в</w:t>
      </w:r>
      <w:r>
        <w:rPr>
          <w:spacing w:val="22"/>
        </w:rPr>
        <w:t> </w:t>
      </w:r>
      <w:r>
        <w:rPr/>
        <w:t>процесі</w:t>
      </w:r>
      <w:r>
        <w:rPr>
          <w:spacing w:val="22"/>
        </w:rPr>
        <w:t> </w:t>
      </w:r>
      <w:r>
        <w:rPr/>
        <w:t>оброблення</w:t>
      </w:r>
      <w:r>
        <w:rPr>
          <w:spacing w:val="21"/>
        </w:rPr>
        <w:t> </w:t>
      </w:r>
      <w:r>
        <w:rPr/>
        <w:t>інформації,</w:t>
      </w:r>
      <w:r>
        <w:rPr>
          <w:spacing w:val="-67"/>
        </w:rPr>
        <w:t> </w:t>
      </w:r>
      <w:r>
        <w:rPr/>
        <w:t>пошуку</w:t>
      </w:r>
      <w:r>
        <w:rPr>
          <w:spacing w:val="-5"/>
        </w:rPr>
        <w:t> </w:t>
      </w:r>
      <w:r>
        <w:rPr/>
        <w:t>зв’язків і вирішення проблем.</w:t>
      </w:r>
    </w:p>
    <w:p>
      <w:pPr>
        <w:pStyle w:val="BodyText"/>
        <w:spacing w:before="10"/>
        <w:rPr>
          <w:sz w:val="31"/>
        </w:rPr>
      </w:pPr>
    </w:p>
    <w:p>
      <w:pPr>
        <w:spacing w:line="276" w:lineRule="auto" w:before="0"/>
        <w:ind w:left="3324" w:right="1862" w:hanging="1607"/>
        <w:jc w:val="both"/>
        <w:rPr>
          <w:i/>
          <w:sz w:val="28"/>
        </w:rPr>
      </w:pPr>
      <w:r>
        <w:rPr>
          <w:i/>
          <w:sz w:val="28"/>
        </w:rPr>
        <w:t>Вимоги до опанування дисципліни «Природознавство»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учнів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початкової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школи</w:t>
      </w:r>
    </w:p>
    <w:p>
      <w:pPr>
        <w:pStyle w:val="BodyText"/>
        <w:spacing w:line="276" w:lineRule="auto"/>
        <w:ind w:left="302" w:right="445" w:firstLine="719"/>
        <w:jc w:val="both"/>
      </w:pPr>
      <w:r>
        <w:rPr>
          <w:position w:val="-5"/>
        </w:rPr>
        <w:drawing>
          <wp:inline distT="0" distB="0" distL="0" distR="0">
            <wp:extent cx="164592" cy="217931"/>
            <wp:effectExtent l="0" t="0" r="0" b="0"/>
            <wp:docPr id="111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7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/>
        <w:t>Навички наукового пошуку: постановка запитань, висунення ідей,</w:t>
      </w:r>
      <w:r>
        <w:rPr>
          <w:spacing w:val="1"/>
        </w:rPr>
        <w:t> </w:t>
      </w:r>
      <w:r>
        <w:rPr/>
        <w:t>спостереження,</w:t>
      </w:r>
      <w:r>
        <w:rPr>
          <w:spacing w:val="1"/>
        </w:rPr>
        <w:t> </w:t>
      </w:r>
      <w:r>
        <w:rPr/>
        <w:t>проведення</w:t>
      </w:r>
      <w:r>
        <w:rPr>
          <w:spacing w:val="1"/>
        </w:rPr>
        <w:t> </w:t>
      </w:r>
      <w:r>
        <w:rPr/>
        <w:t>експериментів,</w:t>
      </w:r>
      <w:r>
        <w:rPr>
          <w:spacing w:val="71"/>
        </w:rPr>
        <w:t> </w:t>
      </w:r>
      <w:r>
        <w:rPr/>
        <w:t>інтерпретація</w:t>
      </w:r>
      <w:r>
        <w:rPr>
          <w:spacing w:val="71"/>
        </w:rPr>
        <w:t> </w:t>
      </w:r>
      <w:r>
        <w:rPr/>
        <w:t>зібраних</w:t>
      </w:r>
      <w:r>
        <w:rPr>
          <w:spacing w:val="1"/>
        </w:rPr>
        <w:t> </w:t>
      </w:r>
      <w:r>
        <w:rPr/>
        <w:t>фактичних даних.</w:t>
      </w:r>
    </w:p>
    <w:p>
      <w:pPr>
        <w:pStyle w:val="BodyText"/>
        <w:spacing w:line="276" w:lineRule="auto"/>
        <w:ind w:left="302" w:right="449" w:firstLine="719"/>
        <w:jc w:val="both"/>
      </w:pPr>
      <w:r>
        <w:rPr>
          <w:position w:val="-5"/>
        </w:rPr>
        <w:drawing>
          <wp:inline distT="0" distB="0" distL="0" distR="0">
            <wp:extent cx="164592" cy="217932"/>
            <wp:effectExtent l="0" t="0" r="0" b="0"/>
            <wp:docPr id="113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7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/>
        <w:t>Навички</w:t>
      </w:r>
      <w:r>
        <w:rPr>
          <w:spacing w:val="1"/>
        </w:rPr>
        <w:t> </w:t>
      </w:r>
      <w:r>
        <w:rPr/>
        <w:t>вирішення</w:t>
      </w:r>
      <w:r>
        <w:rPr>
          <w:spacing w:val="1"/>
        </w:rPr>
        <w:t> </w:t>
      </w:r>
      <w:r>
        <w:rPr/>
        <w:t>проблем: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необхідних</w:t>
      </w:r>
      <w:r>
        <w:rPr>
          <w:spacing w:val="1"/>
        </w:rPr>
        <w:t> </w:t>
      </w:r>
      <w:r>
        <w:rPr/>
        <w:t>ресурсів,</w:t>
      </w:r>
      <w:r>
        <w:rPr>
          <w:spacing w:val="-67"/>
        </w:rPr>
        <w:t> </w:t>
      </w:r>
      <w:r>
        <w:rPr/>
        <w:t>пропонування способів вирішення проблеми, випробування ідей, перевірка</w:t>
      </w:r>
      <w:r>
        <w:rPr>
          <w:spacing w:val="1"/>
        </w:rPr>
        <w:t> </w:t>
      </w:r>
      <w:r>
        <w:rPr/>
        <w:t>пропонованих</w:t>
      </w:r>
      <w:r>
        <w:rPr>
          <w:spacing w:val="-4"/>
        </w:rPr>
        <w:t> </w:t>
      </w:r>
      <w:r>
        <w:rPr/>
        <w:t>рішень</w:t>
      </w:r>
      <w:r>
        <w:rPr>
          <w:spacing w:val="-1"/>
        </w:rPr>
        <w:t> </w:t>
      </w:r>
      <w:r>
        <w:rPr/>
        <w:t>на практиці.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spacing w:line="276" w:lineRule="auto"/>
        <w:ind w:left="302" w:right="442" w:firstLine="707"/>
        <w:jc w:val="both"/>
      </w:pPr>
      <w:r>
        <w:rPr/>
        <w:t>У наведених вимогах щодо рівня знань, умінь і навичок відображено</w:t>
      </w:r>
      <w:r>
        <w:rPr>
          <w:spacing w:val="1"/>
        </w:rPr>
        <w:t> </w:t>
      </w:r>
      <w:r>
        <w:rPr/>
        <w:t>базові</w:t>
      </w:r>
      <w:r>
        <w:rPr>
          <w:spacing w:val="1"/>
        </w:rPr>
        <w:t> </w:t>
      </w:r>
      <w:r>
        <w:rPr/>
        <w:t>принципи</w:t>
      </w:r>
      <w:r>
        <w:rPr>
          <w:spacing w:val="1"/>
        </w:rPr>
        <w:t> </w:t>
      </w:r>
      <w:r>
        <w:rPr/>
        <w:t>навчальної</w:t>
      </w:r>
      <w:r>
        <w:rPr>
          <w:spacing w:val="1"/>
        </w:rPr>
        <w:t> </w:t>
      </w:r>
      <w:r>
        <w:rPr/>
        <w:t>діяльності.</w:t>
      </w:r>
      <w:r>
        <w:rPr>
          <w:spacing w:val="1"/>
        </w:rPr>
        <w:t> </w:t>
      </w:r>
      <w:r>
        <w:rPr/>
        <w:t>Згідно</w:t>
      </w:r>
      <w:r>
        <w:rPr>
          <w:spacing w:val="1"/>
        </w:rPr>
        <w:t> </w:t>
      </w:r>
      <w:r>
        <w:rPr/>
        <w:t>цих</w:t>
      </w:r>
      <w:r>
        <w:rPr>
          <w:spacing w:val="1"/>
        </w:rPr>
        <w:t> </w:t>
      </w:r>
      <w:r>
        <w:rPr/>
        <w:t>принципів,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учні</w:t>
      </w:r>
      <w:r>
        <w:rPr>
          <w:spacing w:val="1"/>
        </w:rPr>
        <w:t> </w:t>
      </w:r>
      <w:r>
        <w:rPr/>
        <w:t>аналізують</w:t>
      </w:r>
      <w:r>
        <w:rPr>
          <w:spacing w:val="1"/>
        </w:rPr>
        <w:t> </w:t>
      </w:r>
      <w:r>
        <w:rPr/>
        <w:t>нову</w:t>
      </w:r>
      <w:r>
        <w:rPr>
          <w:spacing w:val="1"/>
        </w:rPr>
        <w:t> </w:t>
      </w:r>
      <w:r>
        <w:rPr/>
        <w:t>інформацію,</w:t>
      </w:r>
      <w:r>
        <w:rPr>
          <w:spacing w:val="1"/>
        </w:rPr>
        <w:t> </w:t>
      </w:r>
      <w:r>
        <w:rPr/>
        <w:t>зіставляють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наявними</w:t>
      </w:r>
      <w:r>
        <w:rPr>
          <w:spacing w:val="1"/>
        </w:rPr>
        <w:t> </w:t>
      </w:r>
      <w:r>
        <w:rPr/>
        <w:t>знаннями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організують,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осмислювати.</w:t>
      </w:r>
      <w:r>
        <w:rPr>
          <w:spacing w:val="1"/>
        </w:rPr>
        <w:t> </w:t>
      </w:r>
      <w:r>
        <w:rPr/>
        <w:t>Передбачається,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діти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активні</w:t>
      </w:r>
      <w:r>
        <w:rPr>
          <w:spacing w:val="1"/>
        </w:rPr>
        <w:t> </w:t>
      </w:r>
      <w:r>
        <w:rPr/>
        <w:t>учасники</w:t>
      </w:r>
      <w:r>
        <w:rPr>
          <w:spacing w:val="1"/>
        </w:rPr>
        <w:t> </w:t>
      </w:r>
      <w:r>
        <w:rPr/>
        <w:t>навчального</w:t>
      </w:r>
      <w:r>
        <w:rPr>
          <w:spacing w:val="1"/>
        </w:rPr>
        <w:t> </w:t>
      </w:r>
      <w:r>
        <w:rPr/>
        <w:t>процесу,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самі</w:t>
      </w:r>
      <w:r>
        <w:rPr>
          <w:spacing w:val="1"/>
        </w:rPr>
        <w:t> </w:t>
      </w:r>
      <w:r>
        <w:rPr/>
        <w:t>конструюють</w:t>
      </w:r>
      <w:r>
        <w:rPr>
          <w:spacing w:val="70"/>
        </w:rPr>
        <w:t> </w:t>
      </w:r>
      <w:r>
        <w:rPr/>
        <w:t>смисл</w:t>
      </w:r>
      <w:r>
        <w:rPr>
          <w:spacing w:val="1"/>
        </w:rPr>
        <w:t> </w:t>
      </w:r>
      <w:r>
        <w:rPr/>
        <w:t>понять, регулюють власну навчальну діяльність за допомогою різноманітних</w:t>
      </w:r>
      <w:r>
        <w:rPr>
          <w:spacing w:val="1"/>
        </w:rPr>
        <w:t> </w:t>
      </w:r>
      <w:r>
        <w:rPr/>
        <w:t>стратегій.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ж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самого</w:t>
      </w:r>
      <w:r>
        <w:rPr>
          <w:spacing w:val="1"/>
        </w:rPr>
        <w:t> </w:t>
      </w:r>
      <w:r>
        <w:rPr/>
        <w:t>навчання,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воно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комплексний,</w:t>
      </w:r>
      <w:r>
        <w:rPr>
          <w:spacing w:val="1"/>
        </w:rPr>
        <w:t> </w:t>
      </w:r>
      <w:r>
        <w:rPr/>
        <w:t>повторюваний, активний і соціальний характер. Отже, перший крок у процесі</w:t>
      </w:r>
      <w:r>
        <w:rPr>
          <w:spacing w:val="-67"/>
        </w:rPr>
        <w:t> </w:t>
      </w:r>
      <w:r>
        <w:rPr/>
        <w:t>планування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виокремлення</w:t>
      </w:r>
      <w:r>
        <w:rPr>
          <w:spacing w:val="1"/>
        </w:rPr>
        <w:t> </w:t>
      </w:r>
      <w:r>
        <w:rPr/>
        <w:t>цих</w:t>
      </w:r>
      <w:r>
        <w:rPr>
          <w:spacing w:val="1"/>
        </w:rPr>
        <w:t> </w:t>
      </w:r>
      <w:r>
        <w:rPr/>
        <w:t>понять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специфічних</w:t>
      </w:r>
      <w:r>
        <w:rPr>
          <w:spacing w:val="1"/>
        </w:rPr>
        <w:t> </w:t>
      </w:r>
      <w:r>
        <w:rPr/>
        <w:t>вимог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тексті</w:t>
      </w:r>
      <w:r>
        <w:rPr>
          <w:spacing w:val="1"/>
        </w:rPr>
        <w:t> </w:t>
      </w:r>
      <w:r>
        <w:rPr/>
        <w:t>документів, які визначають зміст освіти. Як правило, ці концептуальні засади</w:t>
      </w:r>
      <w:r>
        <w:rPr>
          <w:spacing w:val="-67"/>
        </w:rPr>
        <w:t> </w:t>
      </w:r>
      <w:r>
        <w:rPr/>
        <w:t>викладено в резюме на початку таких положень. Визначивши ці поняття та</w:t>
      </w:r>
      <w:r>
        <w:rPr>
          <w:spacing w:val="1"/>
        </w:rPr>
        <w:t> </w:t>
      </w:r>
      <w:r>
        <w:rPr/>
        <w:t>вимоги, учитель переносить їх на практику викладання. Іншими словами, на</w:t>
      </w:r>
      <w:r>
        <w:rPr>
          <w:spacing w:val="1"/>
        </w:rPr>
        <w:t> </w:t>
      </w:r>
      <w:r>
        <w:rPr/>
        <w:t>їх основі він формулює широкі навчальні цілі, які підходять для всіх учнів.</w:t>
      </w:r>
      <w:r>
        <w:rPr>
          <w:spacing w:val="1"/>
        </w:rPr>
        <w:t> </w:t>
      </w:r>
      <w:r>
        <w:rPr/>
        <w:t>Загальна</w:t>
      </w:r>
      <w:r>
        <w:rPr>
          <w:spacing w:val="-4"/>
        </w:rPr>
        <w:t> </w:t>
      </w:r>
      <w:r>
        <w:rPr/>
        <w:t>схема</w:t>
      </w:r>
      <w:r>
        <w:rPr>
          <w:spacing w:val="-1"/>
        </w:rPr>
        <w:t> </w:t>
      </w:r>
      <w:r>
        <w:rPr/>
        <w:t>цієї</w:t>
      </w:r>
      <w:r>
        <w:rPr>
          <w:spacing w:val="-3"/>
        </w:rPr>
        <w:t> </w:t>
      </w:r>
      <w:r>
        <w:rPr/>
        <w:t>діяльності</w:t>
      </w:r>
      <w:r>
        <w:rPr>
          <w:spacing w:val="-4"/>
        </w:rPr>
        <w:t> </w:t>
      </w:r>
      <w:r>
        <w:rPr/>
        <w:t>представлена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наступному</w:t>
      </w:r>
      <w:r>
        <w:rPr>
          <w:spacing w:val="-5"/>
        </w:rPr>
        <w:t> </w:t>
      </w:r>
      <w:r>
        <w:rPr/>
        <w:t>параграфі.</w:t>
      </w:r>
    </w:p>
    <w:p>
      <w:pPr>
        <w:spacing w:after="0" w:line="276" w:lineRule="auto"/>
        <w:jc w:val="both"/>
        <w:sectPr>
          <w:pgSz w:w="11910" w:h="16840"/>
          <w:pgMar w:header="442" w:footer="507" w:top="1620" w:bottom="700" w:left="1400" w:right="400"/>
        </w:sectPr>
      </w:pPr>
    </w:p>
    <w:p>
      <w:pPr>
        <w:spacing w:before="81"/>
        <w:ind w:left="538" w:right="685" w:firstLine="0"/>
        <w:jc w:val="center"/>
        <w:rPr>
          <w:i/>
          <w:sz w:val="28"/>
        </w:rPr>
      </w:pPr>
      <w:r>
        <w:rPr>
          <w:i/>
          <w:sz w:val="28"/>
          <w:u w:val="single"/>
        </w:rPr>
        <w:t>Визначення</w:t>
      </w:r>
      <w:r>
        <w:rPr>
          <w:i/>
          <w:spacing w:val="-4"/>
          <w:sz w:val="28"/>
          <w:u w:val="single"/>
        </w:rPr>
        <w:t> </w:t>
      </w:r>
      <w:r>
        <w:rPr>
          <w:i/>
          <w:sz w:val="28"/>
          <w:u w:val="single"/>
        </w:rPr>
        <w:t>широких</w:t>
      </w:r>
      <w:r>
        <w:rPr>
          <w:i/>
          <w:spacing w:val="-3"/>
          <w:sz w:val="28"/>
          <w:u w:val="single"/>
        </w:rPr>
        <w:t> </w:t>
      </w:r>
      <w:r>
        <w:rPr>
          <w:i/>
          <w:sz w:val="28"/>
          <w:u w:val="single"/>
        </w:rPr>
        <w:t>навчальних</w:t>
      </w:r>
      <w:r>
        <w:rPr>
          <w:i/>
          <w:spacing w:val="-5"/>
          <w:sz w:val="28"/>
          <w:u w:val="single"/>
        </w:rPr>
        <w:t> </w:t>
      </w:r>
      <w:r>
        <w:rPr>
          <w:i/>
          <w:sz w:val="28"/>
          <w:u w:val="single"/>
        </w:rPr>
        <w:t>цілей</w:t>
      </w:r>
    </w:p>
    <w:p>
      <w:pPr>
        <w:pStyle w:val="BodyText"/>
        <w:spacing w:before="9"/>
        <w:rPr>
          <w:i/>
        </w:rPr>
      </w:pPr>
    </w:p>
    <w:p>
      <w:pPr>
        <w:pStyle w:val="BodyText"/>
        <w:spacing w:line="276" w:lineRule="auto" w:before="89"/>
        <w:ind w:left="302" w:right="443" w:firstLine="707"/>
        <w:jc w:val="both"/>
      </w:pPr>
      <w:r>
        <w:rPr/>
        <w:t>Розуміння, наприклад</w:t>
      </w:r>
      <w:r>
        <w:rPr>
          <w:spacing w:val="1"/>
        </w:rPr>
        <w:t> </w:t>
      </w:r>
      <w:r>
        <w:rPr/>
        <w:t>прочитаного тексту та його критичний аналіз</w:t>
      </w:r>
      <w:r>
        <w:rPr>
          <w:spacing w:val="70"/>
        </w:rPr>
        <w:t> </w:t>
      </w:r>
      <w:r>
        <w:rPr/>
        <w:t>–</w:t>
      </w:r>
      <w:r>
        <w:rPr>
          <w:spacing w:val="1"/>
        </w:rPr>
        <w:t> </w:t>
      </w:r>
      <w:r>
        <w:rPr/>
        <w:t>це одна із цілей навчання, яка підходить для всіх учнів від підготовчого до</w:t>
      </w:r>
      <w:r>
        <w:rPr>
          <w:spacing w:val="1"/>
        </w:rPr>
        <w:t> </w:t>
      </w:r>
      <w:r>
        <w:rPr/>
        <w:t>випускного</w:t>
      </w:r>
      <w:r>
        <w:rPr>
          <w:spacing w:val="1"/>
        </w:rPr>
        <w:t> </w:t>
      </w:r>
      <w:r>
        <w:rPr/>
        <w:t>класу.</w:t>
      </w:r>
      <w:r>
        <w:rPr>
          <w:spacing w:val="1"/>
        </w:rPr>
        <w:t> </w:t>
      </w:r>
      <w:r>
        <w:rPr/>
        <w:t>Вона</w:t>
      </w:r>
      <w:r>
        <w:rPr>
          <w:spacing w:val="1"/>
        </w:rPr>
        <w:t> </w:t>
      </w:r>
      <w:r>
        <w:rPr/>
        <w:t>присутня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вивченні</w:t>
      </w:r>
      <w:r>
        <w:rPr>
          <w:spacing w:val="1"/>
        </w:rPr>
        <w:t> </w:t>
      </w:r>
      <w:r>
        <w:rPr/>
        <w:t>всіх</w:t>
      </w:r>
      <w:r>
        <w:rPr>
          <w:spacing w:val="1"/>
        </w:rPr>
        <w:t> </w:t>
      </w:r>
      <w:r>
        <w:rPr/>
        <w:t>шкільних</w:t>
      </w:r>
      <w:r>
        <w:rPr>
          <w:spacing w:val="1"/>
        </w:rPr>
        <w:t> </w:t>
      </w:r>
      <w:r>
        <w:rPr/>
        <w:t>дисциплін.</w:t>
      </w:r>
      <w:r>
        <w:rPr>
          <w:spacing w:val="1"/>
        </w:rPr>
        <w:t> </w:t>
      </w:r>
      <w:r>
        <w:rPr/>
        <w:t>Водночас глибина розуміння й аналізу тексту залежить від рівня розвитку та</w:t>
      </w:r>
      <w:r>
        <w:rPr>
          <w:spacing w:val="1"/>
        </w:rPr>
        <w:t> </w:t>
      </w:r>
      <w:r>
        <w:rPr/>
        <w:t>підготовленості дітей, від особливостей їхньої навчальної діяльності. Тому</w:t>
      </w:r>
      <w:r>
        <w:rPr>
          <w:spacing w:val="1"/>
        </w:rPr>
        <w:t> </w:t>
      </w:r>
      <w:r>
        <w:rPr>
          <w:b/>
        </w:rPr>
        <w:t>широкі навчальні цілі передбачають загальні параметри для організації</w:t>
      </w:r>
      <w:r>
        <w:rPr>
          <w:b/>
          <w:spacing w:val="1"/>
        </w:rPr>
        <w:t> </w:t>
      </w:r>
      <w:r>
        <w:rPr>
          <w:b/>
        </w:rPr>
        <w:t>навчального</w:t>
      </w:r>
      <w:r>
        <w:rPr>
          <w:b/>
          <w:spacing w:val="1"/>
        </w:rPr>
        <w:t> </w:t>
      </w:r>
      <w:r>
        <w:rPr>
          <w:b/>
        </w:rPr>
        <w:t>процесу</w:t>
      </w:r>
      <w:r>
        <w:rPr>
          <w:b/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різнорівневому класі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слугують орієнтиром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викладання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оцінювання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перші</w:t>
      </w:r>
      <w:r>
        <w:rPr>
          <w:spacing w:val="1"/>
        </w:rPr>
        <w:t> </w:t>
      </w:r>
      <w:r>
        <w:rPr/>
        <w:t>шість-вісім</w:t>
      </w:r>
      <w:r>
        <w:rPr>
          <w:spacing w:val="1"/>
        </w:rPr>
        <w:t> </w:t>
      </w:r>
      <w:r>
        <w:rPr/>
        <w:t>тижнів</w:t>
      </w:r>
      <w:r>
        <w:rPr>
          <w:spacing w:val="1"/>
        </w:rPr>
        <w:t> </w:t>
      </w:r>
      <w:r>
        <w:rPr/>
        <w:t>навчального</w:t>
      </w:r>
      <w:r>
        <w:rPr>
          <w:spacing w:val="1"/>
        </w:rPr>
        <w:t> </w:t>
      </w:r>
      <w:r>
        <w:rPr/>
        <w:t>року.</w:t>
      </w:r>
      <w:r>
        <w:rPr>
          <w:spacing w:val="1"/>
        </w:rPr>
        <w:t> </w:t>
      </w:r>
      <w:r>
        <w:rPr/>
        <w:t>Кожна широка навчальна мета містить у собі низку специфічних очікуваних</w:t>
      </w:r>
      <w:r>
        <w:rPr>
          <w:spacing w:val="1"/>
        </w:rPr>
        <w:t> </w:t>
      </w:r>
      <w:r>
        <w:rPr/>
        <w:t>результатів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учнів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різним</w:t>
      </w:r>
      <w:r>
        <w:rPr>
          <w:spacing w:val="1"/>
        </w:rPr>
        <w:t> </w:t>
      </w:r>
      <w:r>
        <w:rPr/>
        <w:t>рівнем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здібностей.</w:t>
      </w:r>
      <w:r>
        <w:rPr>
          <w:spacing w:val="1"/>
        </w:rPr>
        <w:t> </w:t>
      </w:r>
      <w:r>
        <w:rPr/>
        <w:t>Учитель</w:t>
      </w:r>
      <w:r>
        <w:rPr>
          <w:spacing w:val="1"/>
        </w:rPr>
        <w:t> </w:t>
      </w:r>
      <w:r>
        <w:rPr/>
        <w:t>намагається</w:t>
      </w:r>
      <w:r>
        <w:rPr>
          <w:spacing w:val="1"/>
        </w:rPr>
        <w:t> </w:t>
      </w:r>
      <w:r>
        <w:rPr/>
        <w:t>інтегрувати</w:t>
      </w:r>
      <w:r>
        <w:rPr>
          <w:spacing w:val="1"/>
        </w:rPr>
        <w:t> </w:t>
      </w:r>
      <w:r>
        <w:rPr/>
        <w:t>ці</w:t>
      </w:r>
      <w:r>
        <w:rPr>
          <w:spacing w:val="1"/>
        </w:rPr>
        <w:t> </w:t>
      </w:r>
      <w:r>
        <w:rPr/>
        <w:t>очікувані</w:t>
      </w:r>
      <w:r>
        <w:rPr>
          <w:spacing w:val="1"/>
        </w:rPr>
        <w:t> </w:t>
      </w:r>
      <w:r>
        <w:rPr/>
        <w:t>результати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предметних</w:t>
      </w:r>
      <w:r>
        <w:rPr>
          <w:spacing w:val="1"/>
        </w:rPr>
        <w:t> </w:t>
      </w:r>
      <w:r>
        <w:rPr/>
        <w:t>галузей,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складає</w:t>
      </w:r>
      <w:r>
        <w:rPr>
          <w:spacing w:val="1"/>
        </w:rPr>
        <w:t> </w:t>
      </w:r>
      <w:r>
        <w:rPr>
          <w:b/>
        </w:rPr>
        <w:t>короткотермінові</w:t>
      </w:r>
      <w:r>
        <w:rPr>
          <w:b/>
          <w:spacing w:val="1"/>
        </w:rPr>
        <w:t> </w:t>
      </w:r>
      <w:r>
        <w:rPr>
          <w:b/>
        </w:rPr>
        <w:t>плани</w:t>
      </w:r>
      <w:r>
        <w:rPr>
          <w:b/>
          <w:spacing w:val="1"/>
        </w:rPr>
        <w:t> </w:t>
      </w:r>
      <w:r>
        <w:rPr>
          <w:b/>
        </w:rPr>
        <w:t>роботи</w:t>
      </w:r>
      <w:r>
        <w:rPr/>
        <w:t>.</w:t>
      </w:r>
      <w:r>
        <w:rPr>
          <w:spacing w:val="1"/>
        </w:rPr>
        <w:t> </w:t>
      </w:r>
      <w:r>
        <w:rPr/>
        <w:t>Крім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ці</w:t>
      </w:r>
      <w:r>
        <w:rPr>
          <w:spacing w:val="1"/>
        </w:rPr>
        <w:t> </w:t>
      </w:r>
      <w:r>
        <w:rPr/>
        <w:t>широкі</w:t>
      </w:r>
      <w:r>
        <w:rPr>
          <w:spacing w:val="1"/>
        </w:rPr>
        <w:t> </w:t>
      </w:r>
      <w:r>
        <w:rPr/>
        <w:t>навчальні</w:t>
      </w:r>
      <w:r>
        <w:rPr>
          <w:spacing w:val="1"/>
        </w:rPr>
        <w:t> </w:t>
      </w:r>
      <w:r>
        <w:rPr/>
        <w:t>цілі</w:t>
      </w:r>
      <w:r>
        <w:rPr>
          <w:spacing w:val="1"/>
        </w:rPr>
        <w:t> </w:t>
      </w:r>
      <w:r>
        <w:rPr/>
        <w:t>відіграють</w:t>
      </w:r>
      <w:r>
        <w:rPr>
          <w:spacing w:val="1"/>
        </w:rPr>
        <w:t> </w:t>
      </w:r>
      <w:r>
        <w:rPr/>
        <w:t>провідну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плануванні тільки на перших етапах, поки вчитель збирає дані про учнів,</w:t>
      </w:r>
      <w:r>
        <w:rPr>
          <w:spacing w:val="1"/>
        </w:rPr>
        <w:t> </w:t>
      </w:r>
      <w:r>
        <w:rPr/>
        <w:t>вирішує організаційні моменти та добирає методики. Далі всі окреслені ними</w:t>
      </w:r>
      <w:r>
        <w:rPr>
          <w:spacing w:val="-67"/>
        </w:rPr>
        <w:t> </w:t>
      </w:r>
      <w:r>
        <w:rPr/>
        <w:t>очікувані</w:t>
      </w:r>
      <w:r>
        <w:rPr>
          <w:spacing w:val="1"/>
        </w:rPr>
        <w:t> </w:t>
      </w:r>
      <w:r>
        <w:rPr/>
        <w:t>результати</w:t>
      </w:r>
      <w:r>
        <w:rPr>
          <w:spacing w:val="1"/>
        </w:rPr>
        <w:t> </w:t>
      </w:r>
      <w:r>
        <w:rPr/>
        <w:t>досягаються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традиційного</w:t>
      </w:r>
      <w:r>
        <w:rPr>
          <w:spacing w:val="1"/>
        </w:rPr>
        <w:t> </w:t>
      </w:r>
      <w:r>
        <w:rPr/>
        <w:t>інтенсивного</w:t>
      </w:r>
      <w:r>
        <w:rPr>
          <w:spacing w:val="1"/>
        </w:rPr>
        <w:t> </w:t>
      </w:r>
      <w:r>
        <w:rPr/>
        <w:t>навчання</w:t>
      </w:r>
      <w:r>
        <w:rPr>
          <w:spacing w:val="45"/>
        </w:rPr>
        <w:t> </w:t>
      </w:r>
      <w:r>
        <w:rPr/>
        <w:t>за</w:t>
      </w:r>
      <w:r>
        <w:rPr>
          <w:spacing w:val="45"/>
        </w:rPr>
        <w:t> </w:t>
      </w:r>
      <w:r>
        <w:rPr/>
        <w:t>допомогою</w:t>
      </w:r>
      <w:r>
        <w:rPr>
          <w:spacing w:val="44"/>
        </w:rPr>
        <w:t> </w:t>
      </w:r>
      <w:r>
        <w:rPr/>
        <w:t>таких</w:t>
      </w:r>
      <w:r>
        <w:rPr>
          <w:spacing w:val="47"/>
        </w:rPr>
        <w:t> </w:t>
      </w:r>
      <w:r>
        <w:rPr/>
        <w:t>методик,</w:t>
      </w:r>
      <w:r>
        <w:rPr>
          <w:spacing w:val="45"/>
        </w:rPr>
        <w:t> </w:t>
      </w:r>
      <w:r>
        <w:rPr/>
        <w:t>як</w:t>
      </w:r>
      <w:r>
        <w:rPr>
          <w:spacing w:val="47"/>
        </w:rPr>
        <w:t> </w:t>
      </w:r>
      <w:r>
        <w:rPr/>
        <w:t>моделювання</w:t>
      </w:r>
      <w:r>
        <w:rPr>
          <w:spacing w:val="45"/>
        </w:rPr>
        <w:t> </w:t>
      </w:r>
      <w:r>
        <w:rPr/>
        <w:t>цільових</w:t>
      </w:r>
      <w:r>
        <w:rPr>
          <w:spacing w:val="47"/>
        </w:rPr>
        <w:t> </w:t>
      </w:r>
      <w:r>
        <w:rPr/>
        <w:t>навичок,</w:t>
      </w:r>
    </w:p>
    <w:p>
      <w:pPr>
        <w:pStyle w:val="BodyText"/>
        <w:spacing w:line="276" w:lineRule="auto"/>
        <w:ind w:left="302" w:right="444"/>
        <w:jc w:val="both"/>
      </w:pPr>
      <w:r>
        <w:rPr/>
        <w:t>«думання</w:t>
      </w:r>
      <w:r>
        <w:rPr>
          <w:spacing w:val="1"/>
        </w:rPr>
        <w:t> </w:t>
      </w:r>
      <w:r>
        <w:rPr/>
        <w:t>вголос»,</w:t>
      </w:r>
      <w:r>
        <w:rPr>
          <w:spacing w:val="1"/>
        </w:rPr>
        <w:t> </w:t>
      </w:r>
      <w:r>
        <w:rPr/>
        <w:t>відгук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роботу</w:t>
      </w:r>
      <w:r>
        <w:rPr>
          <w:spacing w:val="1"/>
        </w:rPr>
        <w:t> </w:t>
      </w:r>
      <w:r>
        <w:rPr/>
        <w:t>товариша</w:t>
      </w:r>
      <w:r>
        <w:rPr>
          <w:spacing w:val="1"/>
        </w:rPr>
        <w:t> </w:t>
      </w:r>
      <w:r>
        <w:rPr/>
        <w:t>(peer</w:t>
      </w:r>
      <w:r>
        <w:rPr>
          <w:spacing w:val="1"/>
        </w:rPr>
        <w:t> </w:t>
      </w:r>
      <w:r>
        <w:rPr/>
        <w:t>response),</w:t>
      </w:r>
      <w:r>
        <w:rPr>
          <w:spacing w:val="1"/>
        </w:rPr>
        <w:t> </w:t>
      </w:r>
      <w:r>
        <w:rPr/>
        <w:t>групова</w:t>
      </w:r>
      <w:r>
        <w:rPr>
          <w:spacing w:val="1"/>
        </w:rPr>
        <w:t> </w:t>
      </w:r>
      <w:r>
        <w:rPr/>
        <w:t>дискусія. Нижче подано приклади широких навчальних цілей різного типу.</w:t>
      </w:r>
      <w:r>
        <w:rPr>
          <w:spacing w:val="1"/>
        </w:rPr>
        <w:t> </w:t>
      </w:r>
      <w:r>
        <w:rPr/>
        <w:t>Вони спрямовують організацію навчального процесу в перші два місяці з</w:t>
      </w:r>
      <w:r>
        <w:rPr>
          <w:spacing w:val="1"/>
        </w:rPr>
        <w:t> </w:t>
      </w:r>
      <w:r>
        <w:rPr/>
        <w:t>початку занять. При цьому зміст навчальних програм слугує засобом для</w:t>
      </w:r>
      <w:r>
        <w:rPr>
          <w:spacing w:val="1"/>
        </w:rPr>
        <w:t> </w:t>
      </w:r>
      <w:r>
        <w:rPr/>
        <w:t>вироблення на вдосконалення відповідних навичок упродовж навчального</w:t>
      </w:r>
      <w:r>
        <w:rPr>
          <w:spacing w:val="1"/>
        </w:rPr>
        <w:t> </w:t>
      </w:r>
      <w:r>
        <w:rPr/>
        <w:t>року.</w:t>
      </w:r>
      <w:r>
        <w:rPr>
          <w:spacing w:val="-2"/>
        </w:rPr>
        <w:t> </w:t>
      </w:r>
      <w:r>
        <w:rPr/>
        <w:t>Розглянемо</w:t>
      </w:r>
      <w:r>
        <w:rPr>
          <w:spacing w:val="1"/>
        </w:rPr>
        <w:t> </w:t>
      </w:r>
      <w:r>
        <w:rPr/>
        <w:t>приклад.</w:t>
      </w:r>
    </w:p>
    <w:p>
      <w:pPr>
        <w:pStyle w:val="BodyText"/>
        <w:spacing w:before="6"/>
        <w:rPr>
          <w:sz w:val="32"/>
        </w:rPr>
      </w:pPr>
    </w:p>
    <w:p>
      <w:pPr>
        <w:pStyle w:val="Heading1"/>
        <w:spacing w:before="1"/>
        <w:ind w:left="2388"/>
      </w:pPr>
      <w:r>
        <w:rPr/>
        <w:t>Визначення</w:t>
      </w:r>
      <w:r>
        <w:rPr>
          <w:spacing w:val="-5"/>
        </w:rPr>
        <w:t> </w:t>
      </w:r>
      <w:r>
        <w:rPr/>
        <w:t>цілей</w:t>
      </w:r>
      <w:r>
        <w:rPr>
          <w:spacing w:val="-4"/>
        </w:rPr>
        <w:t> </w:t>
      </w:r>
      <w:r>
        <w:rPr/>
        <w:t>–</w:t>
      </w:r>
      <w:r>
        <w:rPr>
          <w:spacing w:val="-2"/>
        </w:rPr>
        <w:t> </w:t>
      </w:r>
      <w:r>
        <w:rPr/>
        <w:t>початок</w:t>
      </w:r>
      <w:r>
        <w:rPr>
          <w:spacing w:val="-3"/>
        </w:rPr>
        <w:t> </w:t>
      </w:r>
      <w:r>
        <w:rPr/>
        <w:t>планування</w:t>
      </w:r>
    </w:p>
    <w:p>
      <w:pPr>
        <w:pStyle w:val="BodyText"/>
        <w:spacing w:before="64"/>
        <w:ind w:left="1382"/>
      </w:pPr>
      <w:r>
        <w:rPr/>
        <w:pict>
          <v:group style="position:absolute;margin-left:120.5pt;margin-top:2.110315pt;width:13pt;height:36.6pt;mso-position-horizontal-relative:page;mso-position-vertical-relative:paragraph;z-index:-20780544" coordorigin="2410,42" coordsize="260,732">
            <v:shape style="position:absolute;left:2410;top:42;width:260;height:344" type="#_x0000_t75" stroked="false">
              <v:imagedata r:id="rId69" o:title=""/>
            </v:shape>
            <v:shape style="position:absolute;left:2410;top:431;width:260;height:344" type="#_x0000_t75" stroked="false">
              <v:imagedata r:id="rId69" o:title=""/>
            </v:shape>
            <w10:wrap type="none"/>
          </v:group>
        </w:pict>
      </w:r>
      <w:r>
        <w:rPr/>
        <w:t>Покращувати</w:t>
      </w:r>
      <w:r>
        <w:rPr>
          <w:spacing w:val="-2"/>
        </w:rPr>
        <w:t> </w:t>
      </w:r>
      <w:r>
        <w:rPr/>
        <w:t>якість</w:t>
      </w:r>
      <w:r>
        <w:rPr>
          <w:spacing w:val="-5"/>
        </w:rPr>
        <w:t> </w:t>
      </w:r>
      <w:r>
        <w:rPr/>
        <w:t>особистого відгуку</w:t>
      </w:r>
      <w:r>
        <w:rPr>
          <w:spacing w:val="-3"/>
        </w:rPr>
        <w:t> </w:t>
      </w:r>
      <w:r>
        <w:rPr/>
        <w:t>на</w:t>
      </w:r>
      <w:r>
        <w:rPr>
          <w:spacing w:val="-1"/>
        </w:rPr>
        <w:t> </w:t>
      </w:r>
      <w:r>
        <w:rPr/>
        <w:t>текст.</w:t>
      </w:r>
    </w:p>
    <w:p>
      <w:pPr>
        <w:pStyle w:val="BodyText"/>
        <w:spacing w:line="278" w:lineRule="auto" w:before="67"/>
        <w:ind w:left="302" w:firstLine="1079"/>
      </w:pPr>
      <w:r>
        <w:rPr/>
        <w:pict>
          <v:group style="position:absolute;margin-left:120.5pt;margin-top:40.300312pt;width:13pt;height:36.75pt;mso-position-horizontal-relative:page;mso-position-vertical-relative:paragraph;z-index:-20780032" coordorigin="2410,806" coordsize="260,735">
            <v:shape style="position:absolute;left:2410;top:806;width:260;height:344" type="#_x0000_t75" stroked="false">
              <v:imagedata r:id="rId69" o:title=""/>
            </v:shape>
            <v:shape style="position:absolute;left:2410;top:1197;width:260;height:344" type="#_x0000_t75" stroked="false">
              <v:imagedata r:id="rId69" o:title=""/>
            </v:shape>
            <w10:wrap type="none"/>
          </v:group>
        </w:pict>
      </w:r>
      <w:r>
        <w:rPr/>
        <w:t>Вдосконалювати</w:t>
      </w:r>
      <w:r>
        <w:rPr>
          <w:spacing w:val="33"/>
        </w:rPr>
        <w:t> </w:t>
      </w:r>
      <w:r>
        <w:rPr/>
        <w:t>навички</w:t>
      </w:r>
      <w:r>
        <w:rPr>
          <w:spacing w:val="33"/>
        </w:rPr>
        <w:t> </w:t>
      </w:r>
      <w:r>
        <w:rPr/>
        <w:t>генерування,</w:t>
      </w:r>
      <w:r>
        <w:rPr>
          <w:spacing w:val="30"/>
        </w:rPr>
        <w:t> </w:t>
      </w:r>
      <w:r>
        <w:rPr/>
        <w:t>конкретизації</w:t>
      </w:r>
      <w:r>
        <w:rPr>
          <w:spacing w:val="33"/>
        </w:rPr>
        <w:t> </w:t>
      </w:r>
      <w:r>
        <w:rPr/>
        <w:t>та</w:t>
      </w:r>
      <w:r>
        <w:rPr>
          <w:spacing w:val="32"/>
        </w:rPr>
        <w:t> </w:t>
      </w:r>
      <w:r>
        <w:rPr/>
        <w:t>вираження</w:t>
      </w:r>
      <w:r>
        <w:rPr>
          <w:spacing w:val="-67"/>
        </w:rPr>
        <w:t> </w:t>
      </w:r>
      <w:r>
        <w:rPr/>
        <w:t>ідей,</w:t>
      </w:r>
      <w:r>
        <w:rPr>
          <w:spacing w:val="-2"/>
        </w:rPr>
        <w:t> </w:t>
      </w:r>
      <w:r>
        <w:rPr/>
        <w:t>а також</w:t>
      </w:r>
      <w:r>
        <w:rPr>
          <w:spacing w:val="-3"/>
        </w:rPr>
        <w:t> </w:t>
      </w:r>
      <w:r>
        <w:rPr/>
        <w:t>навички структурування</w:t>
      </w:r>
      <w:r>
        <w:rPr>
          <w:spacing w:val="-1"/>
        </w:rPr>
        <w:t> </w:t>
      </w:r>
      <w:r>
        <w:rPr/>
        <w:t>тексту.</w:t>
      </w:r>
    </w:p>
    <w:p>
      <w:pPr>
        <w:pStyle w:val="BodyText"/>
        <w:spacing w:before="14"/>
        <w:ind w:left="1382"/>
      </w:pPr>
      <w:r>
        <w:rPr/>
        <w:t>Розвивати</w:t>
      </w:r>
      <w:r>
        <w:rPr>
          <w:spacing w:val="-4"/>
        </w:rPr>
        <w:t> </w:t>
      </w:r>
      <w:r>
        <w:rPr/>
        <w:t>навички</w:t>
      </w:r>
      <w:r>
        <w:rPr>
          <w:spacing w:val="-6"/>
        </w:rPr>
        <w:t> </w:t>
      </w:r>
      <w:r>
        <w:rPr/>
        <w:t>організації,</w:t>
      </w:r>
      <w:r>
        <w:rPr>
          <w:spacing w:val="-5"/>
        </w:rPr>
        <w:t> </w:t>
      </w:r>
      <w:r>
        <w:rPr/>
        <w:t>фіксування</w:t>
      </w:r>
      <w:r>
        <w:rPr>
          <w:spacing w:val="-4"/>
        </w:rPr>
        <w:t> </w:t>
      </w:r>
      <w:r>
        <w:rPr/>
        <w:t>та</w:t>
      </w:r>
      <w:r>
        <w:rPr>
          <w:spacing w:val="-4"/>
        </w:rPr>
        <w:t> </w:t>
      </w:r>
      <w:r>
        <w:rPr/>
        <w:t>оцінки</w:t>
      </w:r>
      <w:r>
        <w:rPr>
          <w:spacing w:val="-3"/>
        </w:rPr>
        <w:t> </w:t>
      </w:r>
      <w:r>
        <w:rPr/>
        <w:t>інформації.</w:t>
      </w:r>
    </w:p>
    <w:p>
      <w:pPr>
        <w:pStyle w:val="BodyText"/>
        <w:spacing w:line="276" w:lineRule="auto" w:before="69"/>
        <w:ind w:left="302" w:firstLine="1079"/>
      </w:pPr>
      <w:r>
        <w:rPr/>
        <w:t>Покращувати</w:t>
      </w:r>
      <w:r>
        <w:rPr>
          <w:spacing w:val="32"/>
        </w:rPr>
        <w:t> </w:t>
      </w:r>
      <w:r>
        <w:rPr/>
        <w:t>навички</w:t>
      </w:r>
      <w:r>
        <w:rPr>
          <w:spacing w:val="32"/>
        </w:rPr>
        <w:t> </w:t>
      </w:r>
      <w:r>
        <w:rPr/>
        <w:t>постановки</w:t>
      </w:r>
      <w:r>
        <w:rPr>
          <w:spacing w:val="32"/>
        </w:rPr>
        <w:t> </w:t>
      </w:r>
      <w:r>
        <w:rPr/>
        <w:t>запитань</w:t>
      </w:r>
      <w:r>
        <w:rPr>
          <w:spacing w:val="32"/>
        </w:rPr>
        <w:t> </w:t>
      </w:r>
      <w:r>
        <w:rPr/>
        <w:t>і</w:t>
      </w:r>
      <w:r>
        <w:rPr>
          <w:spacing w:val="33"/>
        </w:rPr>
        <w:t> </w:t>
      </w:r>
      <w:r>
        <w:rPr/>
        <w:t>вирішення</w:t>
      </w:r>
      <w:r>
        <w:rPr>
          <w:spacing w:val="33"/>
        </w:rPr>
        <w:t> </w:t>
      </w:r>
      <w:r>
        <w:rPr/>
        <w:t>проблем</w:t>
      </w:r>
      <w:r>
        <w:rPr>
          <w:spacing w:val="32"/>
        </w:rPr>
        <w:t> </w:t>
      </w:r>
      <w:r>
        <w:rPr/>
        <w:t>у</w:t>
      </w:r>
      <w:r>
        <w:rPr>
          <w:spacing w:val="-67"/>
        </w:rPr>
        <w:t> </w:t>
      </w:r>
      <w:r>
        <w:rPr/>
        <w:t>процесі</w:t>
      </w:r>
      <w:r>
        <w:rPr>
          <w:spacing w:val="-3"/>
        </w:rPr>
        <w:t> </w:t>
      </w:r>
      <w:r>
        <w:rPr/>
        <w:t>наукового</w:t>
      </w:r>
      <w:r>
        <w:rPr>
          <w:spacing w:val="1"/>
        </w:rPr>
        <w:t> </w:t>
      </w:r>
      <w:r>
        <w:rPr/>
        <w:t>пошуку.</w:t>
      </w:r>
    </w:p>
    <w:p>
      <w:pPr>
        <w:pStyle w:val="BodyText"/>
        <w:spacing w:line="273" w:lineRule="auto"/>
        <w:ind w:left="302" w:firstLine="707"/>
      </w:pPr>
      <w:r>
        <w:rPr>
          <w:position w:val="-5"/>
        </w:rPr>
        <w:drawing>
          <wp:inline distT="0" distB="0" distL="0" distR="0">
            <wp:extent cx="164592" cy="217932"/>
            <wp:effectExtent l="0" t="0" r="0" b="0"/>
            <wp:docPr id="115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57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</w:t>
      </w:r>
      <w:r>
        <w:rPr>
          <w:spacing w:val="12"/>
          <w:sz w:val="20"/>
        </w:rPr>
        <w:t> </w:t>
      </w:r>
      <w:r>
        <w:rPr/>
        <w:t>Розширювати</w:t>
      </w:r>
      <w:r>
        <w:rPr>
          <w:spacing w:val="1"/>
        </w:rPr>
        <w:t> </w:t>
      </w:r>
      <w:r>
        <w:rPr/>
        <w:t>набір</w:t>
      </w:r>
      <w:r>
        <w:rPr>
          <w:spacing w:val="-1"/>
        </w:rPr>
        <w:t> </w:t>
      </w:r>
      <w:r>
        <w:rPr/>
        <w:t>стратегій</w:t>
      </w:r>
      <w:r>
        <w:rPr>
          <w:spacing w:val="1"/>
        </w:rPr>
        <w:t> </w:t>
      </w:r>
      <w:r>
        <w:rPr/>
        <w:t>та підказок, які</w:t>
      </w:r>
      <w:r>
        <w:rPr>
          <w:spacing w:val="2"/>
        </w:rPr>
        <w:t> </w:t>
      </w:r>
      <w:r>
        <w:rPr/>
        <w:t>учні</w:t>
      </w:r>
      <w:r>
        <w:rPr>
          <w:spacing w:val="2"/>
        </w:rPr>
        <w:t> </w:t>
      </w:r>
      <w:r>
        <w:rPr/>
        <w:t>використовують</w:t>
      </w:r>
      <w:r>
        <w:rPr>
          <w:spacing w:val="2"/>
        </w:rPr>
        <w:t> </w:t>
      </w:r>
      <w:r>
        <w:rPr/>
        <w:t>у</w:t>
      </w:r>
      <w:r>
        <w:rPr>
          <w:spacing w:val="-67"/>
        </w:rPr>
        <w:t> </w:t>
      </w:r>
      <w:r>
        <w:rPr/>
        <w:t>процесі</w:t>
      </w:r>
      <w:r>
        <w:rPr>
          <w:spacing w:val="-3"/>
        </w:rPr>
        <w:t> </w:t>
      </w:r>
      <w:r>
        <w:rPr/>
        <w:t>роботи з</w:t>
      </w:r>
      <w:r>
        <w:rPr>
          <w:spacing w:val="-1"/>
        </w:rPr>
        <w:t> </w:t>
      </w:r>
      <w:r>
        <w:rPr/>
        <w:t>текстом:</w:t>
      </w:r>
    </w:p>
    <w:p>
      <w:pPr>
        <w:pStyle w:val="ListParagraph"/>
        <w:numPr>
          <w:ilvl w:val="0"/>
          <w:numId w:val="5"/>
        </w:numPr>
        <w:tabs>
          <w:tab w:pos="1381" w:val="left" w:leader="none"/>
          <w:tab w:pos="1382" w:val="left" w:leader="none"/>
        </w:tabs>
        <w:spacing w:line="240" w:lineRule="auto" w:before="3" w:after="0"/>
        <w:ind w:left="1382" w:right="0" w:hanging="373"/>
        <w:jc w:val="left"/>
        <w:rPr>
          <w:sz w:val="28"/>
        </w:rPr>
      </w:pPr>
      <w:r>
        <w:rPr>
          <w:sz w:val="28"/>
        </w:rPr>
        <w:t>стратегії</w:t>
      </w:r>
      <w:r>
        <w:rPr>
          <w:spacing w:val="-4"/>
          <w:sz w:val="28"/>
        </w:rPr>
        <w:t> </w:t>
      </w:r>
      <w:r>
        <w:rPr>
          <w:sz w:val="28"/>
        </w:rPr>
        <w:t>розуміння</w:t>
      </w:r>
      <w:r>
        <w:rPr>
          <w:spacing w:val="-5"/>
          <w:sz w:val="28"/>
        </w:rPr>
        <w:t> </w:t>
      </w:r>
      <w:r>
        <w:rPr>
          <w:sz w:val="28"/>
        </w:rPr>
        <w:t>прочитаного;</w:t>
      </w:r>
    </w:p>
    <w:p>
      <w:pPr>
        <w:pStyle w:val="ListParagraph"/>
        <w:numPr>
          <w:ilvl w:val="0"/>
          <w:numId w:val="5"/>
        </w:numPr>
        <w:tabs>
          <w:tab w:pos="1381" w:val="left" w:leader="none"/>
          <w:tab w:pos="1382" w:val="left" w:leader="none"/>
        </w:tabs>
        <w:spacing w:line="240" w:lineRule="auto" w:before="48" w:after="0"/>
        <w:ind w:left="1382" w:right="0" w:hanging="372"/>
        <w:jc w:val="left"/>
        <w:rPr>
          <w:sz w:val="28"/>
        </w:rPr>
      </w:pPr>
      <w:r>
        <w:rPr>
          <w:sz w:val="28"/>
        </w:rPr>
        <w:t>пошук</w:t>
      </w:r>
      <w:r>
        <w:rPr>
          <w:spacing w:val="-1"/>
          <w:sz w:val="28"/>
        </w:rPr>
        <w:t> </w:t>
      </w:r>
      <w:r>
        <w:rPr>
          <w:sz w:val="28"/>
        </w:rPr>
        <w:t>та</w:t>
      </w:r>
      <w:r>
        <w:rPr>
          <w:spacing w:val="-2"/>
          <w:sz w:val="28"/>
        </w:rPr>
        <w:t> </w:t>
      </w:r>
      <w:r>
        <w:rPr>
          <w:sz w:val="28"/>
        </w:rPr>
        <w:t>розуміння</w:t>
      </w:r>
      <w:r>
        <w:rPr>
          <w:spacing w:val="-3"/>
          <w:sz w:val="28"/>
        </w:rPr>
        <w:t> </w:t>
      </w:r>
      <w:r>
        <w:rPr>
          <w:sz w:val="28"/>
        </w:rPr>
        <w:t>підказок</w:t>
      </w:r>
      <w:r>
        <w:rPr>
          <w:spacing w:val="-1"/>
          <w:sz w:val="28"/>
        </w:rPr>
        <w:t> </w:t>
      </w:r>
      <w:r>
        <w:rPr>
          <w:sz w:val="28"/>
        </w:rPr>
        <w:t>у</w:t>
      </w:r>
      <w:r>
        <w:rPr>
          <w:spacing w:val="-5"/>
          <w:sz w:val="28"/>
        </w:rPr>
        <w:t> </w:t>
      </w:r>
      <w:r>
        <w:rPr>
          <w:sz w:val="28"/>
        </w:rPr>
        <w:t>тексті;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442" w:footer="507" w:top="1620" w:bottom="700" w:left="1400" w:right="400"/>
        </w:sectPr>
      </w:pPr>
    </w:p>
    <w:p>
      <w:pPr>
        <w:pStyle w:val="ListParagraph"/>
        <w:numPr>
          <w:ilvl w:val="0"/>
          <w:numId w:val="5"/>
        </w:numPr>
        <w:tabs>
          <w:tab w:pos="1382" w:val="left" w:leader="none"/>
        </w:tabs>
        <w:spacing w:line="240" w:lineRule="auto" w:before="81" w:after="0"/>
        <w:ind w:left="1382" w:right="0" w:hanging="373"/>
        <w:jc w:val="both"/>
        <w:rPr>
          <w:sz w:val="28"/>
        </w:rPr>
      </w:pPr>
      <w:r>
        <w:rPr>
          <w:sz w:val="28"/>
        </w:rPr>
        <w:t>фонетичний</w:t>
      </w:r>
      <w:r>
        <w:rPr>
          <w:spacing w:val="-5"/>
          <w:sz w:val="28"/>
        </w:rPr>
        <w:t> </w:t>
      </w:r>
      <w:r>
        <w:rPr>
          <w:sz w:val="28"/>
        </w:rPr>
        <w:t>і структурний</w:t>
      </w:r>
      <w:r>
        <w:rPr>
          <w:spacing w:val="-1"/>
          <w:sz w:val="28"/>
        </w:rPr>
        <w:t> </w:t>
      </w:r>
      <w:r>
        <w:rPr>
          <w:sz w:val="28"/>
        </w:rPr>
        <w:t>аналіз.</w:t>
      </w:r>
    </w:p>
    <w:p>
      <w:pPr>
        <w:pStyle w:val="BodyText"/>
        <w:spacing w:line="276" w:lineRule="auto" w:before="45"/>
        <w:ind w:left="302" w:right="450" w:firstLine="707"/>
        <w:jc w:val="both"/>
      </w:pPr>
      <w:r>
        <w:rPr>
          <w:position w:val="-5"/>
        </w:rPr>
        <w:drawing>
          <wp:inline distT="0" distB="0" distL="0" distR="0">
            <wp:extent cx="164592" cy="217931"/>
            <wp:effectExtent l="0" t="0" r="0" b="0"/>
            <wp:docPr id="117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57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</w:t>
      </w:r>
      <w:r>
        <w:rPr>
          <w:spacing w:val="12"/>
          <w:sz w:val="20"/>
        </w:rPr>
        <w:t> </w:t>
      </w:r>
      <w:r>
        <w:rPr/>
        <w:t>Вдосконалювати</w:t>
      </w:r>
      <w:r>
        <w:rPr>
          <w:spacing w:val="1"/>
        </w:rPr>
        <w:t> </w:t>
      </w:r>
      <w:r>
        <w:rPr/>
        <w:t>навички</w:t>
      </w:r>
      <w:r>
        <w:rPr>
          <w:spacing w:val="1"/>
        </w:rPr>
        <w:t> </w:t>
      </w:r>
      <w:r>
        <w:rPr/>
        <w:t>наукового</w:t>
      </w:r>
      <w:r>
        <w:rPr>
          <w:spacing w:val="1"/>
        </w:rPr>
        <w:t> </w:t>
      </w:r>
      <w:r>
        <w:rPr/>
        <w:t>пошуку,</w:t>
      </w:r>
      <w:r>
        <w:rPr>
          <w:spacing w:val="1"/>
        </w:rPr>
        <w:t> </w:t>
      </w:r>
      <w:r>
        <w:rPr/>
        <w:t>зокрема</w:t>
      </w:r>
      <w:r>
        <w:rPr>
          <w:spacing w:val="71"/>
        </w:rPr>
        <w:t> </w:t>
      </w:r>
      <w:r>
        <w:rPr/>
        <w:t>вміння</w:t>
      </w:r>
      <w:r>
        <w:rPr>
          <w:spacing w:val="1"/>
        </w:rPr>
        <w:t> </w:t>
      </w:r>
      <w:r>
        <w:rPr/>
        <w:t>ставити</w:t>
      </w:r>
      <w:r>
        <w:rPr>
          <w:spacing w:val="1"/>
        </w:rPr>
        <w:t> </w:t>
      </w:r>
      <w:r>
        <w:rPr/>
        <w:t>запитання,</w:t>
      </w:r>
      <w:r>
        <w:rPr>
          <w:spacing w:val="1"/>
        </w:rPr>
        <w:t> </w:t>
      </w:r>
      <w:r>
        <w:rPr/>
        <w:t>пропонувати</w:t>
      </w:r>
      <w:r>
        <w:rPr>
          <w:spacing w:val="1"/>
        </w:rPr>
        <w:t> </w:t>
      </w:r>
      <w:r>
        <w:rPr/>
        <w:t>ідеї,</w:t>
      </w:r>
      <w:r>
        <w:rPr>
          <w:spacing w:val="1"/>
        </w:rPr>
        <w:t> </w:t>
      </w:r>
      <w:r>
        <w:rPr/>
        <w:t>складати</w:t>
      </w:r>
      <w:r>
        <w:rPr>
          <w:spacing w:val="1"/>
        </w:rPr>
        <w:t> </w:t>
      </w:r>
      <w:r>
        <w:rPr/>
        <w:t>план</w:t>
      </w:r>
      <w:r>
        <w:rPr>
          <w:spacing w:val="1"/>
        </w:rPr>
        <w:t> </w:t>
      </w:r>
      <w:r>
        <w:rPr/>
        <w:t>проведення</w:t>
      </w:r>
      <w:r>
        <w:rPr>
          <w:spacing w:val="-67"/>
        </w:rPr>
        <w:t> </w:t>
      </w:r>
      <w:r>
        <w:rPr/>
        <w:t>експерименту,</w:t>
      </w:r>
      <w:r>
        <w:rPr>
          <w:spacing w:val="-2"/>
        </w:rPr>
        <w:t> </w:t>
      </w:r>
      <w:r>
        <w:rPr/>
        <w:t>а також</w:t>
      </w:r>
      <w:r>
        <w:rPr>
          <w:spacing w:val="-1"/>
        </w:rPr>
        <w:t> </w:t>
      </w:r>
      <w:r>
        <w:rPr/>
        <w:t>збирати,</w:t>
      </w:r>
      <w:r>
        <w:rPr>
          <w:spacing w:val="-3"/>
        </w:rPr>
        <w:t> </w:t>
      </w:r>
      <w:r>
        <w:rPr/>
        <w:t>обробляти</w:t>
      </w:r>
      <w:r>
        <w:rPr>
          <w:spacing w:val="-1"/>
        </w:rPr>
        <w:t> </w:t>
      </w:r>
      <w:r>
        <w:rPr/>
        <w:t>та інтерпретувати</w:t>
      </w:r>
      <w:r>
        <w:rPr>
          <w:spacing w:val="-1"/>
        </w:rPr>
        <w:t> </w:t>
      </w:r>
      <w:r>
        <w:rPr/>
        <w:t>дані.</w:t>
      </w:r>
    </w:p>
    <w:p>
      <w:pPr>
        <w:pStyle w:val="BodyText"/>
        <w:spacing w:line="273" w:lineRule="auto"/>
        <w:ind w:left="302" w:right="442" w:firstLine="707"/>
        <w:jc w:val="both"/>
      </w:pPr>
      <w:r>
        <w:rPr>
          <w:position w:val="-5"/>
        </w:rPr>
        <w:drawing>
          <wp:inline distT="0" distB="0" distL="0" distR="0">
            <wp:extent cx="164592" cy="217931"/>
            <wp:effectExtent l="0" t="0" r="0" b="0"/>
            <wp:docPr id="119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57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</w:t>
      </w:r>
      <w:r>
        <w:rPr>
          <w:spacing w:val="12"/>
          <w:sz w:val="20"/>
        </w:rPr>
        <w:t> </w:t>
      </w:r>
      <w:r>
        <w:rPr/>
        <w:t>Розвивати навички набуття знань, обробки та передачі інформації,</w:t>
      </w:r>
      <w:r>
        <w:rPr>
          <w:spacing w:val="1"/>
        </w:rPr>
        <w:t> </w:t>
      </w:r>
      <w:r>
        <w:rPr/>
        <w:t>вирішення</w:t>
      </w:r>
      <w:r>
        <w:rPr>
          <w:spacing w:val="-1"/>
        </w:rPr>
        <w:t> </w:t>
      </w:r>
      <w:r>
        <w:rPr/>
        <w:t>проблем</w:t>
      </w:r>
      <w:r>
        <w:rPr>
          <w:spacing w:val="-3"/>
        </w:rPr>
        <w:t> </w:t>
      </w:r>
      <w:r>
        <w:rPr/>
        <w:t>і</w:t>
      </w:r>
      <w:r>
        <w:rPr>
          <w:spacing w:val="1"/>
        </w:rPr>
        <w:t> </w:t>
      </w:r>
      <w:r>
        <w:rPr/>
        <w:t>прийняття</w:t>
      </w:r>
      <w:r>
        <w:rPr>
          <w:spacing w:val="-3"/>
        </w:rPr>
        <w:t> </w:t>
      </w:r>
      <w:r>
        <w:rPr/>
        <w:t>рішень.</w:t>
      </w:r>
    </w:p>
    <w:p>
      <w:pPr>
        <w:pStyle w:val="BodyText"/>
        <w:spacing w:line="276" w:lineRule="auto"/>
        <w:ind w:left="302" w:right="442" w:firstLine="707"/>
        <w:jc w:val="both"/>
      </w:pPr>
      <w:r>
        <w:rPr>
          <w:position w:val="-5"/>
        </w:rPr>
        <w:drawing>
          <wp:inline distT="0" distB="0" distL="0" distR="0">
            <wp:extent cx="164592" cy="217931"/>
            <wp:effectExtent l="0" t="0" r="0" b="0"/>
            <wp:docPr id="121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57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</w:t>
      </w:r>
      <w:r>
        <w:rPr>
          <w:spacing w:val="12"/>
          <w:sz w:val="20"/>
        </w:rPr>
        <w:t> </w:t>
      </w:r>
      <w:r>
        <w:rPr/>
        <w:t>Покращувати</w:t>
      </w:r>
      <w:r>
        <w:rPr>
          <w:spacing w:val="1"/>
        </w:rPr>
        <w:t> </w:t>
      </w:r>
      <w:r>
        <w:rPr/>
        <w:t>навички</w:t>
      </w:r>
      <w:r>
        <w:rPr>
          <w:spacing w:val="1"/>
        </w:rPr>
        <w:t> </w:t>
      </w:r>
      <w:r>
        <w:rPr/>
        <w:t>генерування</w:t>
      </w:r>
      <w:r>
        <w:rPr>
          <w:spacing w:val="1"/>
        </w:rPr>
        <w:t> </w:t>
      </w:r>
      <w:r>
        <w:rPr/>
        <w:t>ідей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підготовки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написання</w:t>
      </w:r>
      <w:r>
        <w:rPr>
          <w:spacing w:val="41"/>
        </w:rPr>
        <w:t> </w:t>
      </w:r>
      <w:r>
        <w:rPr/>
        <w:t>письмових</w:t>
      </w:r>
      <w:r>
        <w:rPr>
          <w:spacing w:val="40"/>
        </w:rPr>
        <w:t> </w:t>
      </w:r>
      <w:r>
        <w:rPr/>
        <w:t>робіт</w:t>
      </w:r>
      <w:r>
        <w:rPr>
          <w:spacing w:val="41"/>
        </w:rPr>
        <w:t> </w:t>
      </w:r>
      <w:r>
        <w:rPr/>
        <w:t>за</w:t>
      </w:r>
      <w:r>
        <w:rPr>
          <w:spacing w:val="41"/>
        </w:rPr>
        <w:t> </w:t>
      </w:r>
      <w:r>
        <w:rPr/>
        <w:t>допомогою</w:t>
      </w:r>
      <w:r>
        <w:rPr>
          <w:spacing w:val="40"/>
        </w:rPr>
        <w:t> </w:t>
      </w:r>
      <w:r>
        <w:rPr/>
        <w:t>різноманітних</w:t>
      </w:r>
      <w:r>
        <w:rPr>
          <w:spacing w:val="39"/>
        </w:rPr>
        <w:t> </w:t>
      </w:r>
      <w:r>
        <w:rPr/>
        <w:t>методик,</w:t>
      </w:r>
      <w:r>
        <w:rPr>
          <w:spacing w:val="51"/>
        </w:rPr>
        <w:t> </w:t>
      </w:r>
      <w:r>
        <w:rPr/>
        <w:t>зокрема,</w:t>
      </w:r>
    </w:p>
    <w:p>
      <w:pPr>
        <w:pStyle w:val="BodyText"/>
        <w:spacing w:line="276" w:lineRule="auto"/>
        <w:ind w:left="302" w:right="445"/>
        <w:jc w:val="both"/>
      </w:pPr>
      <w:r>
        <w:rPr/>
        <w:t>«мозкового</w:t>
      </w:r>
      <w:r>
        <w:rPr>
          <w:spacing w:val="1"/>
        </w:rPr>
        <w:t> </w:t>
      </w:r>
      <w:r>
        <w:rPr/>
        <w:t>штурму»,</w:t>
      </w:r>
      <w:r>
        <w:rPr>
          <w:spacing w:val="1"/>
        </w:rPr>
        <w:t> </w:t>
      </w:r>
      <w:r>
        <w:rPr/>
        <w:t>групового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загального</w:t>
      </w:r>
      <w:r>
        <w:rPr>
          <w:spacing w:val="1"/>
        </w:rPr>
        <w:t> </w:t>
      </w:r>
      <w:r>
        <w:rPr/>
        <w:t>обговорення,</w:t>
      </w:r>
      <w:r>
        <w:rPr>
          <w:spacing w:val="1"/>
        </w:rPr>
        <w:t> </w:t>
      </w:r>
      <w:r>
        <w:rPr/>
        <w:t>написання</w:t>
      </w:r>
      <w:r>
        <w:rPr>
          <w:spacing w:val="1"/>
        </w:rPr>
        <w:t> </w:t>
      </w:r>
      <w:r>
        <w:rPr/>
        <w:t>письмових робіт для дослідження певної теми та розповіді історій з власного</w:t>
      </w:r>
      <w:r>
        <w:rPr>
          <w:spacing w:val="1"/>
        </w:rPr>
        <w:t> </w:t>
      </w:r>
      <w:r>
        <w:rPr/>
        <w:t>досвіду.</w:t>
      </w:r>
    </w:p>
    <w:p>
      <w:pPr>
        <w:pStyle w:val="BodyText"/>
        <w:spacing w:line="278" w:lineRule="auto" w:before="15"/>
        <w:ind w:left="302" w:right="451" w:firstLine="1079"/>
        <w:jc w:val="both"/>
      </w:pPr>
      <w:r>
        <w:rPr/>
        <w:drawing>
          <wp:anchor distT="0" distB="0" distL="0" distR="0" allowOverlap="1" layoutInCell="1" locked="0" behindDoc="1" simplePos="0" relativeHeight="482536960">
            <wp:simplePos x="0" y="0"/>
            <wp:positionH relativeFrom="page">
              <wp:posOffset>1530350</wp:posOffset>
            </wp:positionH>
            <wp:positionV relativeFrom="paragraph">
              <wp:posOffset>-4313</wp:posOffset>
            </wp:positionV>
            <wp:extent cx="164592" cy="217931"/>
            <wp:effectExtent l="0" t="0" r="0" b="0"/>
            <wp:wrapNone/>
            <wp:docPr id="123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57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Формувати спеціальні методики для опису навколишнього світу та</w:t>
      </w:r>
      <w:r>
        <w:rPr>
          <w:spacing w:val="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вирішення</w:t>
      </w:r>
      <w:r>
        <w:rPr>
          <w:spacing w:val="-3"/>
        </w:rPr>
        <w:t> </w:t>
      </w:r>
      <w:r>
        <w:rPr/>
        <w:t>проблем.</w:t>
      </w:r>
    </w:p>
    <w:p>
      <w:pPr>
        <w:pStyle w:val="BodyText"/>
        <w:spacing w:line="276" w:lineRule="auto"/>
        <w:ind w:left="302" w:right="448" w:firstLine="707"/>
        <w:jc w:val="both"/>
      </w:pPr>
      <w:r>
        <w:rPr/>
        <w:t>Кожна з цих загальних цілей поєднує в собі набір певних навичок, які</w:t>
      </w:r>
      <w:r>
        <w:rPr>
          <w:spacing w:val="1"/>
        </w:rPr>
        <w:t> </w:t>
      </w:r>
      <w:r>
        <w:rPr/>
        <w:t>можна безпосередньо інтегрувати</w:t>
      </w:r>
      <w:r>
        <w:rPr>
          <w:spacing w:val="1"/>
        </w:rPr>
        <w:t> </w:t>
      </w:r>
      <w:r>
        <w:rPr/>
        <w:t>до вивчення предметів і моделювати їх</w:t>
      </w:r>
      <w:r>
        <w:rPr>
          <w:spacing w:val="1"/>
        </w:rPr>
        <w:t> </w:t>
      </w:r>
      <w:r>
        <w:rPr/>
        <w:t>застосування для учнів. На рис. ІІ.7 подано приклад такої цілі або загального</w:t>
      </w:r>
      <w:r>
        <w:rPr>
          <w:spacing w:val="1"/>
        </w:rPr>
        <w:t> </w:t>
      </w:r>
      <w:r>
        <w:rPr/>
        <w:t>очікуваного результату (№1) в напрямі «Вивчення мови». На ньому також</w:t>
      </w:r>
      <w:r>
        <w:rPr>
          <w:spacing w:val="1"/>
        </w:rPr>
        <w:t> </w:t>
      </w:r>
      <w:r>
        <w:rPr/>
        <w:t>перелічено окремі навички, що дають змогу глибше зрозуміти прочитаний</w:t>
      </w:r>
      <w:r>
        <w:rPr>
          <w:spacing w:val="1"/>
        </w:rPr>
        <w:t> </w:t>
      </w:r>
      <w:r>
        <w:rPr/>
        <w:t>текст</w:t>
      </w:r>
      <w:r>
        <w:rPr>
          <w:spacing w:val="-1"/>
        </w:rPr>
        <w:t> </w:t>
      </w:r>
      <w:r>
        <w:rPr/>
        <w:t>і</w:t>
      </w:r>
      <w:r>
        <w:rPr>
          <w:spacing w:val="-3"/>
        </w:rPr>
        <w:t> </w:t>
      </w:r>
      <w:r>
        <w:rPr/>
        <w:t>представити свій відгук</w:t>
      </w:r>
      <w:r>
        <w:rPr>
          <w:spacing w:val="-1"/>
        </w:rPr>
        <w:t> </w:t>
      </w:r>
      <w:r>
        <w:rPr/>
        <w:t>на нього</w:t>
      </w:r>
      <w:r>
        <w:rPr>
          <w:spacing w:val="5"/>
        </w:rPr>
        <w:t> </w:t>
      </w:r>
      <w:r>
        <w:rPr/>
        <w:t>(№2).</w:t>
      </w:r>
    </w:p>
    <w:p>
      <w:pPr>
        <w:spacing w:after="0" w:line="276" w:lineRule="auto"/>
        <w:jc w:val="both"/>
        <w:sectPr>
          <w:pgSz w:w="11910" w:h="16840"/>
          <w:pgMar w:header="442" w:footer="507" w:top="1620" w:bottom="700" w:left="1400" w:right="4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2537984">
            <wp:simplePos x="0" y="0"/>
            <wp:positionH relativeFrom="page">
              <wp:posOffset>833627</wp:posOffset>
            </wp:positionH>
            <wp:positionV relativeFrom="page">
              <wp:posOffset>5341366</wp:posOffset>
            </wp:positionV>
            <wp:extent cx="128015" cy="172212"/>
            <wp:effectExtent l="0" t="0" r="0" b="0"/>
            <wp:wrapNone/>
            <wp:docPr id="125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59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172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539008">
            <wp:simplePos x="0" y="0"/>
            <wp:positionH relativeFrom="page">
              <wp:posOffset>7464297</wp:posOffset>
            </wp:positionH>
            <wp:positionV relativeFrom="page">
              <wp:posOffset>4406773</wp:posOffset>
            </wp:positionV>
            <wp:extent cx="128016" cy="172212"/>
            <wp:effectExtent l="0" t="0" r="0" b="0"/>
            <wp:wrapNone/>
            <wp:docPr id="127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59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pStyle w:val="Heading1"/>
        <w:ind w:left="13158"/>
      </w:pPr>
      <w:r>
        <w:rPr/>
        <w:t>Рисунок</w:t>
      </w:r>
      <w:r>
        <w:rPr>
          <w:spacing w:val="-2"/>
        </w:rPr>
        <w:t> </w:t>
      </w:r>
      <w:r>
        <w:rPr/>
        <w:t>ІІ.7.</w:t>
      </w:r>
    </w:p>
    <w:p>
      <w:pPr>
        <w:spacing w:before="50"/>
        <w:ind w:left="4108" w:right="0" w:firstLine="0"/>
        <w:jc w:val="left"/>
        <w:rPr>
          <w:b/>
          <w:sz w:val="28"/>
        </w:rPr>
      </w:pPr>
      <w:r>
        <w:rPr/>
        <w:drawing>
          <wp:anchor distT="0" distB="0" distL="0" distR="0" allowOverlap="1" layoutInCell="1" locked="0" behindDoc="1" simplePos="0" relativeHeight="482537472">
            <wp:simplePos x="0" y="0"/>
            <wp:positionH relativeFrom="page">
              <wp:posOffset>833627</wp:posOffset>
            </wp:positionH>
            <wp:positionV relativeFrom="paragraph">
              <wp:posOffset>1249683</wp:posOffset>
            </wp:positionV>
            <wp:extent cx="128015" cy="172212"/>
            <wp:effectExtent l="0" t="0" r="0" b="0"/>
            <wp:wrapNone/>
            <wp:docPr id="129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59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172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538496">
            <wp:simplePos x="0" y="0"/>
            <wp:positionH relativeFrom="page">
              <wp:posOffset>7464297</wp:posOffset>
            </wp:positionH>
            <wp:positionV relativeFrom="paragraph">
              <wp:posOffset>1249683</wp:posOffset>
            </wp:positionV>
            <wp:extent cx="128016" cy="172212"/>
            <wp:effectExtent l="0" t="0" r="0" b="0"/>
            <wp:wrapNone/>
            <wp:docPr id="131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59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Вивчення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мови: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загальний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очікуваний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результат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№1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 w:after="1"/>
        <w:rPr>
          <w:b/>
          <w:sz w:val="16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8"/>
        <w:gridCol w:w="2160"/>
        <w:gridCol w:w="1979"/>
        <w:gridCol w:w="1979"/>
        <w:gridCol w:w="2159"/>
        <w:gridCol w:w="1979"/>
        <w:gridCol w:w="2159"/>
      </w:tblGrid>
      <w:tr>
        <w:trPr>
          <w:trHeight w:val="292" w:hRule="atLeast"/>
        </w:trPr>
        <w:tc>
          <w:tcPr>
            <w:tcW w:w="2088" w:type="dxa"/>
            <w:shd w:val="clear" w:color="auto" w:fill="F3F3F3"/>
          </w:tcPr>
          <w:p>
            <w:pPr>
              <w:pStyle w:val="TableParagraph"/>
              <w:spacing w:line="251" w:lineRule="exact"/>
              <w:ind w:left="153"/>
              <w:rPr>
                <w:b/>
                <w:sz w:val="22"/>
              </w:rPr>
            </w:pPr>
            <w:r>
              <w:rPr>
                <w:b/>
                <w:sz w:val="22"/>
              </w:rPr>
              <w:t>Підготовчий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клас</w:t>
            </w:r>
          </w:p>
        </w:tc>
        <w:tc>
          <w:tcPr>
            <w:tcW w:w="2160" w:type="dxa"/>
            <w:shd w:val="clear" w:color="auto" w:fill="F3F3F3"/>
          </w:tcPr>
          <w:p>
            <w:pPr>
              <w:pStyle w:val="TableParagraph"/>
              <w:spacing w:line="251" w:lineRule="exact"/>
              <w:ind w:left="749" w:right="73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 клас</w:t>
            </w:r>
          </w:p>
        </w:tc>
        <w:tc>
          <w:tcPr>
            <w:tcW w:w="1979" w:type="dxa"/>
            <w:shd w:val="clear" w:color="auto" w:fill="F3F3F3"/>
          </w:tcPr>
          <w:p>
            <w:pPr>
              <w:pStyle w:val="TableParagraph"/>
              <w:spacing w:line="251" w:lineRule="exact"/>
              <w:ind w:left="657" w:right="64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 клас</w:t>
            </w:r>
          </w:p>
        </w:tc>
        <w:tc>
          <w:tcPr>
            <w:tcW w:w="1979" w:type="dxa"/>
            <w:shd w:val="clear" w:color="auto" w:fill="F3F3F3"/>
          </w:tcPr>
          <w:p>
            <w:pPr>
              <w:pStyle w:val="TableParagraph"/>
              <w:spacing w:line="251" w:lineRule="exact"/>
              <w:ind w:left="658" w:right="64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 клас</w:t>
            </w:r>
          </w:p>
        </w:tc>
        <w:tc>
          <w:tcPr>
            <w:tcW w:w="2159" w:type="dxa"/>
            <w:tcBorders>
              <w:right w:val="single" w:sz="6" w:space="0" w:color="000000"/>
            </w:tcBorders>
            <w:shd w:val="clear" w:color="auto" w:fill="F3F3F3"/>
          </w:tcPr>
          <w:p>
            <w:pPr>
              <w:pStyle w:val="TableParagraph"/>
              <w:spacing w:line="251" w:lineRule="exact"/>
              <w:ind w:left="752" w:right="73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7 клас</w:t>
            </w:r>
          </w:p>
        </w:tc>
        <w:tc>
          <w:tcPr>
            <w:tcW w:w="1979" w:type="dxa"/>
            <w:tcBorders>
              <w:left w:val="single" w:sz="6" w:space="0" w:color="000000"/>
            </w:tcBorders>
            <w:shd w:val="clear" w:color="auto" w:fill="F3F3F3"/>
          </w:tcPr>
          <w:p>
            <w:pPr>
              <w:pStyle w:val="TableParagraph"/>
              <w:spacing w:line="251" w:lineRule="exact"/>
              <w:ind w:left="660" w:right="64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8 клас</w:t>
            </w:r>
          </w:p>
        </w:tc>
        <w:tc>
          <w:tcPr>
            <w:tcW w:w="2159" w:type="dxa"/>
            <w:shd w:val="clear" w:color="auto" w:fill="F3F3F3"/>
          </w:tcPr>
          <w:p>
            <w:pPr>
              <w:pStyle w:val="TableParagraph"/>
              <w:spacing w:line="251" w:lineRule="exact"/>
              <w:ind w:left="755" w:right="73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9 клас</w:t>
            </w:r>
          </w:p>
        </w:tc>
      </w:tr>
      <w:tr>
        <w:trPr>
          <w:trHeight w:val="7030" w:hRule="atLeast"/>
        </w:trPr>
        <w:tc>
          <w:tcPr>
            <w:tcW w:w="2088" w:type="dxa"/>
          </w:tcPr>
          <w:p>
            <w:pPr>
              <w:pStyle w:val="TableParagraph"/>
              <w:spacing w:line="276" w:lineRule="auto"/>
              <w:ind w:left="107" w:right="140" w:firstLine="360"/>
              <w:rPr>
                <w:sz w:val="22"/>
              </w:rPr>
            </w:pPr>
            <w:r>
              <w:rPr>
                <w:sz w:val="22"/>
              </w:rPr>
              <w:t>Спираючись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попередні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знання:</w:t>
            </w: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7" w:right="100" w:firstLine="360"/>
              <w:rPr>
                <w:sz w:val="22"/>
              </w:rPr>
            </w:pPr>
            <w:r>
              <w:rPr>
                <w:sz w:val="22"/>
              </w:rPr>
              <w:t>усвідомлювати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зв'язок між усним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мовленням 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друкованим словом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і картинками;</w:t>
            </w:r>
          </w:p>
          <w:p>
            <w:pPr>
              <w:pStyle w:val="TableParagraph"/>
              <w:spacing w:line="276" w:lineRule="auto" w:before="1"/>
              <w:ind w:left="107" w:right="94" w:firstLine="360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28015" cy="172212"/>
                  <wp:effectExtent l="0" t="0" r="0" b="0"/>
                  <wp:docPr id="133" name="image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" name="image59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5" cy="17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pacing w:val="8"/>
                <w:sz w:val="20"/>
              </w:rPr>
              <w:t> </w:t>
            </w:r>
            <w:r>
              <w:rPr>
                <w:sz w:val="22"/>
              </w:rPr>
              <w:t>розуміти, що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історії, інформацію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та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особистий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досвід можна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зафіксувати за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допомогою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друкованого слова,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що їх можна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слухати, читати або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переглядати;</w:t>
            </w:r>
          </w:p>
          <w:p>
            <w:pPr>
              <w:pStyle w:val="TableParagraph"/>
              <w:spacing w:line="276" w:lineRule="auto" w:before="12"/>
              <w:ind w:left="107" w:right="126" w:firstLine="360"/>
              <w:rPr>
                <w:sz w:val="22"/>
              </w:rPr>
            </w:pPr>
            <w:r>
              <w:rPr>
                <w:sz w:val="22"/>
              </w:rPr>
              <w:t>усвідомлювати,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що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друковане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слово і картинки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несуть у собі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певний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смисл,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що</w:t>
            </w:r>
          </w:p>
          <w:p>
            <w:pPr>
              <w:pStyle w:val="TableParagraph"/>
              <w:spacing w:before="2"/>
              <w:ind w:left="107"/>
              <w:rPr>
                <w:sz w:val="22"/>
              </w:rPr>
            </w:pPr>
            <w:r>
              <w:rPr>
                <w:sz w:val="22"/>
              </w:rPr>
              <w:t>вони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пов’язані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між</w:t>
            </w:r>
          </w:p>
        </w:tc>
        <w:tc>
          <w:tcPr>
            <w:tcW w:w="2160" w:type="dxa"/>
          </w:tcPr>
          <w:p>
            <w:pPr>
              <w:pStyle w:val="TableParagraph"/>
              <w:spacing w:line="276" w:lineRule="auto"/>
              <w:ind w:left="108" w:right="259" w:firstLine="312"/>
              <w:rPr>
                <w:sz w:val="22"/>
              </w:rPr>
            </w:pPr>
            <w:r>
              <w:rPr>
                <w:sz w:val="22"/>
              </w:rPr>
              <w:t>Спираючись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попередні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знання:</w:t>
            </w: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08" w:right="185" w:firstLine="252"/>
              <w:rPr>
                <w:sz w:val="22"/>
              </w:rPr>
            </w:pPr>
            <w:r>
              <w:rPr>
                <w:spacing w:val="-1"/>
                <w:sz w:val="22"/>
              </w:rPr>
              <w:t>використовувати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попередній досвід і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знання усної мови,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щоб осмислювати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усні, друковані 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медійні тексти;</w:t>
            </w:r>
          </w:p>
          <w:p>
            <w:pPr>
              <w:pStyle w:val="TableParagraph"/>
              <w:spacing w:line="276" w:lineRule="auto" w:before="1"/>
              <w:ind w:left="108" w:right="182" w:firstLine="312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28016" cy="172212"/>
                  <wp:effectExtent l="0" t="0" r="0" b="0"/>
                  <wp:docPr id="135" name="image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" name="image59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" cy="17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</w:t>
            </w:r>
            <w:r>
              <w:rPr>
                <w:spacing w:val="-1"/>
                <w:sz w:val="22"/>
              </w:rPr>
              <w:t>використовув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ати вміння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орієнтуватися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картинках, знання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літер, слів, речень,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прогнозованих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моделей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словотворення 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римованих частин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різних слів, щоб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конструювати 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підтверджувати їх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смисл;</w:t>
            </w:r>
          </w:p>
          <w:p>
            <w:pPr>
              <w:pStyle w:val="TableParagraph"/>
              <w:spacing w:line="268" w:lineRule="exact"/>
              <w:ind w:left="420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28016" cy="172212"/>
                  <wp:effectExtent l="0" t="0" r="0" b="0"/>
                  <wp:docPr id="137" name="image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" name="image59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" cy="17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</w:t>
            </w:r>
            <w:r>
              <w:rPr>
                <w:sz w:val="22"/>
              </w:rPr>
              <w:t>використовув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ати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знання</w:t>
            </w:r>
          </w:p>
        </w:tc>
        <w:tc>
          <w:tcPr>
            <w:tcW w:w="1979" w:type="dxa"/>
          </w:tcPr>
          <w:p>
            <w:pPr>
              <w:pStyle w:val="TableParagraph"/>
              <w:spacing w:line="276" w:lineRule="auto"/>
              <w:ind w:left="108" w:right="150"/>
              <w:rPr>
                <w:sz w:val="22"/>
              </w:rPr>
            </w:pPr>
            <w:r>
              <w:rPr>
                <w:sz w:val="22"/>
              </w:rPr>
              <w:t>Спираючись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попередні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знання:</w:t>
            </w:r>
          </w:p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168" w:firstLine="357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28015" cy="172212"/>
                  <wp:effectExtent l="0" t="0" r="0" b="0"/>
                  <wp:docPr id="139" name="image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" name="image59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5" cy="17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2"/>
              </w:rPr>
              <w:t>використо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вувати випадки з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особистого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досвіду, знання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слів, речень,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стилістичних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оповідань різних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жанрів,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прочитаних або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прослуханих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раніше, щоб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конструювати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смисл і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підтверджувати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його;</w:t>
            </w:r>
          </w:p>
          <w:p>
            <w:pPr>
              <w:pStyle w:val="TableParagraph"/>
              <w:spacing w:line="276" w:lineRule="auto" w:before="14"/>
              <w:ind w:left="108" w:right="121" w:firstLine="252"/>
              <w:rPr>
                <w:sz w:val="22"/>
              </w:rPr>
            </w:pPr>
            <w:r>
              <w:rPr>
                <w:spacing w:val="-1"/>
                <w:sz w:val="22"/>
              </w:rPr>
              <w:t>використовуват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 знання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структури, що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характерна 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друкованого</w:t>
            </w:r>
          </w:p>
        </w:tc>
        <w:tc>
          <w:tcPr>
            <w:tcW w:w="1979" w:type="dxa"/>
          </w:tcPr>
          <w:p>
            <w:pPr>
              <w:pStyle w:val="TableParagraph"/>
              <w:spacing w:line="276" w:lineRule="auto"/>
              <w:ind w:left="109" w:right="137" w:firstLine="252"/>
              <w:rPr>
                <w:sz w:val="22"/>
              </w:rPr>
            </w:pPr>
            <w:r>
              <w:rPr>
                <w:sz w:val="22"/>
              </w:rPr>
              <w:t>Спираючись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попередні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знання:</w:t>
            </w:r>
          </w:p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9" w:right="107" w:firstLine="252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28015" cy="172212"/>
                  <wp:effectExtent l="0" t="0" r="0" b="0"/>
                  <wp:docPr id="141" name="image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" name="image59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5" cy="17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8"/>
                <w:sz w:val="20"/>
              </w:rPr>
              <w:t> </w:t>
            </w:r>
            <w:r>
              <w:rPr>
                <w:sz w:val="22"/>
              </w:rPr>
              <w:t>ділитися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ідеями,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сформованими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основі своїх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зацікавлень,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випадків з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власного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досвіду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й обговорення, які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стосуються нових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ідей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інформації;</w:t>
            </w:r>
          </w:p>
          <w:p>
            <w:pPr>
              <w:pStyle w:val="TableParagraph"/>
              <w:spacing w:line="276" w:lineRule="auto"/>
              <w:ind w:left="109" w:right="267" w:firstLine="252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28015" cy="172212"/>
                  <wp:effectExtent l="0" t="0" r="0" b="0"/>
                  <wp:docPr id="143" name="image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" name="image59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5" cy="17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8"/>
                <w:sz w:val="20"/>
              </w:rPr>
              <w:t> </w:t>
            </w:r>
            <w:r>
              <w:rPr>
                <w:sz w:val="22"/>
              </w:rPr>
              <w:t>визначати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різні способи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побудови усних,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друкованих 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інших медійних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текстів, зокрема,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оповідань,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підручників,</w:t>
            </w:r>
          </w:p>
          <w:p>
            <w:pPr>
              <w:pStyle w:val="TableParagraph"/>
              <w:spacing w:line="276" w:lineRule="auto"/>
              <w:ind w:left="109" w:right="543"/>
              <w:rPr>
                <w:sz w:val="22"/>
              </w:rPr>
            </w:pPr>
            <w:r>
              <w:rPr>
                <w:sz w:val="22"/>
              </w:rPr>
              <w:t>листів,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ілюстрованих</w:t>
            </w:r>
          </w:p>
        </w:tc>
        <w:tc>
          <w:tcPr>
            <w:tcW w:w="215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76" w:lineRule="auto"/>
              <w:ind w:left="111" w:right="312" w:firstLine="252"/>
              <w:rPr>
                <w:sz w:val="22"/>
              </w:rPr>
            </w:pPr>
            <w:r>
              <w:rPr>
                <w:sz w:val="22"/>
              </w:rPr>
              <w:t>Спираючись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попередні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знання:</w:t>
            </w:r>
          </w:p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11" w:right="154" w:firstLine="252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28015" cy="172212"/>
                  <wp:effectExtent l="0" t="0" r="0" b="0"/>
                  <wp:docPr id="145" name="image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" name="image59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5" cy="17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8"/>
                <w:sz w:val="20"/>
              </w:rPr>
              <w:t> </w:t>
            </w:r>
            <w:r>
              <w:rPr>
                <w:sz w:val="22"/>
              </w:rPr>
              <w:t>вибирати 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акумулювати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важливі ідеї з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особистого досвіду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й попередніх знань,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щоб зрозуміти нову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інформацію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ідеї;</w:t>
            </w:r>
          </w:p>
          <w:p>
            <w:pPr>
              <w:pStyle w:val="TableParagraph"/>
              <w:spacing w:line="276" w:lineRule="auto"/>
              <w:ind w:left="111" w:right="117" w:firstLine="252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28015" cy="172212"/>
                  <wp:effectExtent l="0" t="0" r="0" b="0"/>
                  <wp:docPr id="147" name="image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" name="image59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5" cy="17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8"/>
                <w:sz w:val="20"/>
              </w:rPr>
              <w:t> </w:t>
            </w:r>
            <w:r>
              <w:rPr>
                <w:sz w:val="22"/>
              </w:rPr>
              <w:t>на основі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власних очікувань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та уподобань,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сформованих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під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час попереднього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читання, вибирати 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читати нові тексти з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певною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метою.</w:t>
            </w:r>
          </w:p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11" w:right="142" w:firstLine="252"/>
              <w:rPr>
                <w:sz w:val="22"/>
              </w:rPr>
            </w:pPr>
            <w:r>
              <w:rPr>
                <w:sz w:val="22"/>
              </w:rPr>
              <w:t>Застосування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стратегій розуміння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прочитаного</w:t>
            </w:r>
          </w:p>
          <w:p>
            <w:pPr>
              <w:pStyle w:val="TableParagraph"/>
              <w:ind w:right="475"/>
              <w:jc w:val="right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28015" cy="172212"/>
                  <wp:effectExtent l="0" t="0" r="0" b="0"/>
                  <wp:docPr id="149" name="image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" name="image59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5" cy="17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8"/>
                <w:sz w:val="20"/>
              </w:rPr>
              <w:t> </w:t>
            </w:r>
            <w:r>
              <w:rPr>
                <w:sz w:val="22"/>
              </w:rPr>
              <w:t>визначати</w:t>
            </w:r>
          </w:p>
          <w:p>
            <w:pPr>
              <w:pStyle w:val="TableParagraph"/>
              <w:spacing w:before="36"/>
              <w:ind w:right="449"/>
              <w:jc w:val="right"/>
              <w:rPr>
                <w:sz w:val="22"/>
              </w:rPr>
            </w:pPr>
            <w:r>
              <w:rPr>
                <w:sz w:val="22"/>
              </w:rPr>
              <w:t>головні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ідеї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двох</w:t>
            </w:r>
          </w:p>
        </w:tc>
        <w:tc>
          <w:tcPr>
            <w:tcW w:w="197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76" w:lineRule="auto"/>
              <w:ind w:left="110" w:right="133" w:firstLine="252"/>
              <w:rPr>
                <w:sz w:val="22"/>
              </w:rPr>
            </w:pPr>
            <w:r>
              <w:rPr>
                <w:sz w:val="22"/>
              </w:rPr>
              <w:t>Спираючись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попередні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знання:</w:t>
            </w: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10" w:right="209" w:firstLine="360"/>
              <w:rPr>
                <w:sz w:val="22"/>
              </w:rPr>
            </w:pPr>
            <w:r>
              <w:rPr>
                <w:sz w:val="22"/>
              </w:rPr>
              <w:t>в процесі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інтерпретації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нових ідей 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інформації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застосовувати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стратегії 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доповнення і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розширення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попередніх знань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досвіду;</w:t>
            </w:r>
          </w:p>
          <w:p>
            <w:pPr>
              <w:pStyle w:val="TableParagraph"/>
              <w:spacing w:line="276" w:lineRule="auto" w:before="17"/>
              <w:ind w:left="110" w:right="90" w:firstLine="360"/>
              <w:rPr>
                <w:sz w:val="22"/>
              </w:rPr>
            </w:pPr>
            <w:r>
              <w:rPr>
                <w:sz w:val="22"/>
              </w:rPr>
              <w:t>спираючись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знання авторів,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форм і жанрів,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сформоване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процесі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попереднього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читання,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самостійно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обирати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літературу 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розширювати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її</w:t>
            </w:r>
          </w:p>
        </w:tc>
        <w:tc>
          <w:tcPr>
            <w:tcW w:w="2159" w:type="dxa"/>
          </w:tcPr>
          <w:p>
            <w:pPr>
              <w:pStyle w:val="TableParagraph"/>
              <w:spacing w:line="276" w:lineRule="auto"/>
              <w:ind w:left="113" w:right="313" w:firstLine="252"/>
              <w:rPr>
                <w:sz w:val="22"/>
              </w:rPr>
            </w:pPr>
            <w:r>
              <w:rPr>
                <w:sz w:val="22"/>
              </w:rPr>
              <w:t>Спираючись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попередні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знання:</w:t>
            </w:r>
          </w:p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13" w:right="93" w:firstLine="252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28016" cy="172212"/>
                  <wp:effectExtent l="0" t="0" r="0" b="0"/>
                  <wp:docPr id="151" name="image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" name="image59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" cy="17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8"/>
                <w:sz w:val="20"/>
              </w:rPr>
              <w:t> </w:t>
            </w:r>
            <w:r>
              <w:rPr>
                <w:spacing w:val="-1"/>
                <w:sz w:val="22"/>
              </w:rPr>
              <w:t>обговорювати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відмінності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інтерпретаціях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одного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й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того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самого тексту,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посилаючись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попередні знання 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досвід учасників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розмови;</w:t>
            </w:r>
          </w:p>
          <w:p>
            <w:pPr>
              <w:pStyle w:val="TableParagraph"/>
              <w:spacing w:line="276" w:lineRule="auto"/>
              <w:ind w:left="113" w:right="202" w:firstLine="252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28016" cy="172211"/>
                  <wp:effectExtent l="0" t="0" r="0" b="0"/>
                  <wp:docPr id="153" name="image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" name="image59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" cy="172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8"/>
                <w:sz w:val="20"/>
              </w:rPr>
              <w:t> </w:t>
            </w:r>
            <w:r>
              <w:rPr>
                <w:sz w:val="22"/>
              </w:rPr>
              <w:t>на основі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раніше прочитаних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творів, власного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досвіду 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попередніх знань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аналізувати 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інтерпретувати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викладені в тексті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ідеї.</w:t>
            </w:r>
          </w:p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 w:before="1"/>
              <w:ind w:left="113" w:right="153" w:firstLine="252"/>
              <w:rPr>
                <w:sz w:val="22"/>
              </w:rPr>
            </w:pPr>
            <w:r>
              <w:rPr>
                <w:sz w:val="22"/>
              </w:rPr>
              <w:t>Застосування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стратегій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розуміння</w:t>
            </w:r>
          </w:p>
        </w:tc>
      </w:tr>
    </w:tbl>
    <w:p>
      <w:pPr>
        <w:spacing w:after="0" w:line="276" w:lineRule="auto"/>
        <w:rPr>
          <w:sz w:val="22"/>
        </w:rPr>
        <w:sectPr>
          <w:headerReference w:type="default" r:id="rId74"/>
          <w:footerReference w:type="default" r:id="rId75"/>
          <w:pgSz w:w="16840" w:h="11910" w:orient="landscape"/>
          <w:pgMar w:header="442" w:footer="507" w:top="960" w:bottom="700" w:left="920" w:right="2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2539520">
            <wp:simplePos x="0" y="0"/>
            <wp:positionH relativeFrom="page">
              <wp:posOffset>7464297</wp:posOffset>
            </wp:positionH>
            <wp:positionV relativeFrom="page">
              <wp:posOffset>2207387</wp:posOffset>
            </wp:positionV>
            <wp:extent cx="128016" cy="172212"/>
            <wp:effectExtent l="0" t="0" r="0" b="0"/>
            <wp:wrapNone/>
            <wp:docPr id="155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59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5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8"/>
        <w:gridCol w:w="2160"/>
        <w:gridCol w:w="1979"/>
        <w:gridCol w:w="1979"/>
        <w:gridCol w:w="2159"/>
        <w:gridCol w:w="1979"/>
        <w:gridCol w:w="2159"/>
      </w:tblGrid>
      <w:tr>
        <w:trPr>
          <w:trHeight w:val="8456" w:hRule="atLeast"/>
        </w:trPr>
        <w:tc>
          <w:tcPr>
            <w:tcW w:w="2088" w:type="dxa"/>
          </w:tcPr>
          <w:p>
            <w:pPr>
              <w:pStyle w:val="TableParagraph"/>
              <w:spacing w:line="276" w:lineRule="auto"/>
              <w:ind w:left="107" w:right="286"/>
              <w:rPr>
                <w:sz w:val="22"/>
              </w:rPr>
            </w:pPr>
            <w:r>
              <w:rPr>
                <w:sz w:val="22"/>
              </w:rPr>
              <w:t>собою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друкованому 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медійному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тексті;</w:t>
            </w:r>
          </w:p>
          <w:p>
            <w:pPr>
              <w:pStyle w:val="TableParagraph"/>
              <w:spacing w:line="276" w:lineRule="auto"/>
              <w:ind w:left="107" w:right="110" w:firstLine="360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28015" cy="172212"/>
                  <wp:effectExtent l="0" t="0" r="0" b="0"/>
                  <wp:docPr id="157" name="image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" name="image59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5" cy="17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pacing w:val="8"/>
                <w:sz w:val="20"/>
              </w:rPr>
              <w:t> </w:t>
            </w:r>
            <w:r>
              <w:rPr>
                <w:sz w:val="22"/>
              </w:rPr>
              <w:t>розуміти, що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друкований текст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побудований 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певний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передбачуваний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спосіб;</w:t>
            </w:r>
          </w:p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7" w:right="333" w:firstLine="360"/>
              <w:rPr>
                <w:sz w:val="22"/>
              </w:rPr>
            </w:pPr>
            <w:r>
              <w:rPr>
                <w:sz w:val="22"/>
              </w:rPr>
              <w:t>Застосування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стратегій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розуміння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прочитаного</w:t>
            </w:r>
          </w:p>
          <w:p>
            <w:pPr>
              <w:pStyle w:val="TableParagraph"/>
              <w:spacing w:line="276" w:lineRule="auto"/>
              <w:ind w:left="107" w:right="96" w:firstLine="360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28015" cy="172212"/>
                  <wp:effectExtent l="0" t="0" r="0" b="0"/>
                  <wp:docPr id="159" name="image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" name="image59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5" cy="17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pacing w:val="8"/>
                <w:sz w:val="20"/>
              </w:rPr>
              <w:t> </w:t>
            </w:r>
            <w:r>
              <w:rPr>
                <w:sz w:val="22"/>
              </w:rPr>
              <w:t>слухаючи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оповідання,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починати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формувати навички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мовного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прогнозування;</w:t>
            </w:r>
          </w:p>
          <w:p>
            <w:pPr>
              <w:pStyle w:val="TableParagraph"/>
              <w:spacing w:line="276" w:lineRule="auto"/>
              <w:ind w:left="107" w:right="236" w:firstLine="360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28015" cy="172212"/>
                  <wp:effectExtent l="0" t="0" r="0" b="0"/>
                  <wp:docPr id="161" name="image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2" name="image59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5" cy="17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pacing w:val="8"/>
                <w:sz w:val="20"/>
              </w:rPr>
              <w:t> </w:t>
            </w:r>
            <w:r>
              <w:rPr>
                <w:sz w:val="22"/>
              </w:rPr>
              <w:t>ставити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запитання 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висловлювати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власні коментарі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під час читання та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слухання;</w:t>
            </w:r>
          </w:p>
          <w:p>
            <w:pPr>
              <w:pStyle w:val="TableParagraph"/>
              <w:spacing w:line="273" w:lineRule="auto"/>
              <w:ind w:left="107" w:right="171" w:firstLine="360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28015" cy="172212"/>
                  <wp:effectExtent l="0" t="0" r="0" b="0"/>
                  <wp:docPr id="163" name="image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" name="image59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5" cy="17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pacing w:val="8"/>
                <w:sz w:val="20"/>
              </w:rPr>
              <w:t> </w:t>
            </w:r>
            <w:r>
              <w:rPr>
                <w:spacing w:val="-1"/>
                <w:sz w:val="22"/>
              </w:rPr>
              <w:t>пригадувати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події та героїв</w:t>
            </w:r>
          </w:p>
        </w:tc>
        <w:tc>
          <w:tcPr>
            <w:tcW w:w="2160" w:type="dxa"/>
          </w:tcPr>
          <w:p>
            <w:pPr>
              <w:pStyle w:val="TableParagraph"/>
              <w:spacing w:line="276" w:lineRule="auto"/>
              <w:ind w:left="108" w:right="87"/>
              <w:rPr>
                <w:sz w:val="22"/>
              </w:rPr>
            </w:pPr>
            <w:r>
              <w:rPr>
                <w:sz w:val="22"/>
              </w:rPr>
              <w:t>друкованого слова,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вміння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орієнтуватися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картинках,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книжкових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обкладинках і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титульних сторінках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для конструювання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та підтвердження їх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смислу;</w:t>
            </w:r>
          </w:p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148" w:firstLine="312"/>
              <w:rPr>
                <w:sz w:val="22"/>
              </w:rPr>
            </w:pPr>
            <w:r>
              <w:rPr>
                <w:sz w:val="22"/>
              </w:rPr>
              <w:t>Застосування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стратегій розуміння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прочитаного</w:t>
            </w:r>
          </w:p>
          <w:p>
            <w:pPr>
              <w:pStyle w:val="TableParagraph"/>
              <w:spacing w:line="276" w:lineRule="auto"/>
              <w:ind w:left="108" w:right="155" w:firstLine="312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28016" cy="172212"/>
                  <wp:effectExtent l="0" t="0" r="0" b="0"/>
                  <wp:docPr id="165" name="image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" name="image59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" cy="17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</w:t>
            </w:r>
            <w:r>
              <w:rPr>
                <w:sz w:val="22"/>
              </w:rPr>
              <w:t>за допомогою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навичок мовного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прогнозування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визначати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незнайомі слова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контексті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речення;</w:t>
            </w:r>
          </w:p>
          <w:p>
            <w:pPr>
              <w:pStyle w:val="TableParagraph"/>
              <w:spacing w:line="276" w:lineRule="auto"/>
              <w:ind w:left="108" w:right="117" w:firstLine="312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28016" cy="172212"/>
                  <wp:effectExtent l="0" t="0" r="0" b="0"/>
                  <wp:docPr id="167" name="image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" name="image59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" cy="17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</w:t>
            </w:r>
            <w:r>
              <w:rPr>
                <w:sz w:val="22"/>
              </w:rPr>
              <w:t>застосовувати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різноманітні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стратегії, наприклад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прогнозування,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перечитування 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подальше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читання;</w:t>
            </w:r>
          </w:p>
          <w:p>
            <w:pPr>
              <w:pStyle w:val="TableParagraph"/>
              <w:spacing w:line="273" w:lineRule="auto"/>
              <w:ind w:left="108" w:right="144" w:firstLine="312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28016" cy="172211"/>
                  <wp:effectExtent l="0" t="0" r="0" b="0"/>
                  <wp:docPr id="169" name="image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0" name="image59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" cy="172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</w:t>
            </w:r>
            <w:r>
              <w:rPr>
                <w:spacing w:val="-1"/>
                <w:sz w:val="22"/>
              </w:rPr>
              <w:t>обговорювати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друковані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інші</w:t>
            </w:r>
          </w:p>
        </w:tc>
        <w:tc>
          <w:tcPr>
            <w:tcW w:w="1979" w:type="dxa"/>
          </w:tcPr>
          <w:p>
            <w:pPr>
              <w:pStyle w:val="TableParagraph"/>
              <w:spacing w:line="276" w:lineRule="auto"/>
              <w:ind w:left="108" w:right="153"/>
              <w:rPr>
                <w:sz w:val="22"/>
              </w:rPr>
            </w:pPr>
            <w:r>
              <w:rPr>
                <w:sz w:val="22"/>
              </w:rPr>
              <w:t>тексту 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оповідань,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наприклад: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книжкових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обкладинок, назв,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картинок 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типових початків,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щоб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конструювати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смисл і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підтверджувати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його.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8" w:right="226" w:firstLine="357"/>
              <w:rPr>
                <w:sz w:val="22"/>
              </w:rPr>
            </w:pPr>
            <w:r>
              <w:rPr>
                <w:sz w:val="22"/>
              </w:rPr>
              <w:t>Застосування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стратегій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розуміння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прочитаного</w:t>
            </w:r>
          </w:p>
          <w:p>
            <w:pPr>
              <w:pStyle w:val="TableParagraph"/>
              <w:spacing w:line="276" w:lineRule="auto" w:before="15"/>
              <w:ind w:left="108" w:right="97" w:firstLine="252"/>
              <w:rPr>
                <w:sz w:val="22"/>
              </w:rPr>
            </w:pPr>
            <w:r>
              <w:rPr>
                <w:sz w:val="22"/>
              </w:rPr>
              <w:t>використовуват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 знання усної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мови 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прогнозування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слів під час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читання оповідань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віршів;</w:t>
            </w:r>
          </w:p>
          <w:p>
            <w:pPr>
              <w:pStyle w:val="TableParagraph"/>
              <w:spacing w:line="276" w:lineRule="auto" w:before="1"/>
              <w:ind w:left="108" w:right="134" w:firstLine="357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28015" cy="172212"/>
                  <wp:effectExtent l="0" t="0" r="0" b="0"/>
                  <wp:docPr id="171" name="image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2" name="image59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5" cy="17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1"/>
                <w:sz w:val="22"/>
              </w:rPr>
              <w:t>застосовув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ати різноманітні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стратегії,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наприклад,</w:t>
            </w:r>
          </w:p>
        </w:tc>
        <w:tc>
          <w:tcPr>
            <w:tcW w:w="1979" w:type="dxa"/>
          </w:tcPr>
          <w:p>
            <w:pPr>
              <w:pStyle w:val="TableParagraph"/>
              <w:spacing w:line="276" w:lineRule="auto"/>
              <w:ind w:left="109" w:right="219"/>
              <w:rPr>
                <w:sz w:val="22"/>
              </w:rPr>
            </w:pPr>
            <w:r>
              <w:rPr>
                <w:sz w:val="22"/>
              </w:rPr>
              <w:t>словників,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словників 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дітей молодшого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шкільного віку, 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також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використовувати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їх 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конструювання і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підтвердження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смислу.</w:t>
            </w:r>
          </w:p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09" w:right="330" w:firstLine="252"/>
              <w:rPr>
                <w:sz w:val="22"/>
              </w:rPr>
            </w:pPr>
            <w:r>
              <w:rPr>
                <w:sz w:val="22"/>
              </w:rPr>
              <w:t>Застосування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стратегій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розуміння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прочитаного</w:t>
            </w:r>
          </w:p>
          <w:p>
            <w:pPr>
              <w:pStyle w:val="TableParagraph"/>
              <w:spacing w:line="276" w:lineRule="auto"/>
              <w:ind w:left="109" w:right="168" w:firstLine="252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28015" cy="172212"/>
                  <wp:effectExtent l="0" t="0" r="0" b="0"/>
                  <wp:docPr id="173" name="image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" name="image59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5" cy="17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8"/>
                <w:sz w:val="20"/>
              </w:rPr>
              <w:t> </w:t>
            </w:r>
            <w:r>
              <w:rPr>
                <w:sz w:val="22"/>
              </w:rPr>
              <w:t>використов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увати знання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граматики, щоб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прогнозувати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слова й будувати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речення під час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читання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наративних і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науково-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популярних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текстів;</w:t>
            </w:r>
          </w:p>
          <w:p>
            <w:pPr>
              <w:pStyle w:val="TableParagraph"/>
              <w:spacing w:line="273" w:lineRule="auto"/>
              <w:ind w:left="109" w:right="128" w:firstLine="252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28015" cy="172212"/>
                  <wp:effectExtent l="0" t="0" r="0" b="0"/>
                  <wp:docPr id="175" name="image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6" name="image59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5" cy="17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8"/>
                <w:sz w:val="20"/>
              </w:rPr>
              <w:t> </w:t>
            </w:r>
            <w:r>
              <w:rPr>
                <w:spacing w:val="-1"/>
                <w:sz w:val="22"/>
              </w:rPr>
              <w:t>застосовува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різноманітні</w:t>
            </w:r>
          </w:p>
        </w:tc>
        <w:tc>
          <w:tcPr>
            <w:tcW w:w="215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76" w:lineRule="auto"/>
              <w:ind w:left="111" w:right="79"/>
              <w:rPr>
                <w:sz w:val="22"/>
              </w:rPr>
            </w:pPr>
            <w:r>
              <w:rPr>
                <w:sz w:val="22"/>
              </w:rPr>
              <w:t>творів або більше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одну й ту саму тему,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знаходити зв’язки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між цими ідеями 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узагальнювати їх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своїми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словами;</w:t>
            </w:r>
          </w:p>
          <w:p>
            <w:pPr>
              <w:pStyle w:val="TableParagraph"/>
              <w:spacing w:line="276" w:lineRule="auto"/>
              <w:ind w:left="111" w:right="91" w:firstLine="252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28015" cy="172212"/>
                  <wp:effectExtent l="0" t="0" r="0" b="0"/>
                  <wp:docPr id="177" name="image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8" name="image59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5" cy="17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8"/>
                <w:sz w:val="20"/>
              </w:rPr>
              <w:t> </w:t>
            </w:r>
            <w:r>
              <w:rPr>
                <w:spacing w:val="-1"/>
                <w:sz w:val="22"/>
              </w:rPr>
              <w:t>застосовувати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карти понять 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методики «уявного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програвання в умі»,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щоб запам’ятовути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головні ідеї 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важливі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деталі;</w:t>
            </w:r>
          </w:p>
          <w:p>
            <w:pPr>
              <w:pStyle w:val="TableParagraph"/>
              <w:spacing w:line="276" w:lineRule="auto"/>
              <w:ind w:left="111" w:right="130" w:firstLine="252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28015" cy="172212"/>
                  <wp:effectExtent l="0" t="0" r="0" b="0"/>
                  <wp:docPr id="179" name="image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0" name="image59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5" cy="17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8"/>
                <w:sz w:val="20"/>
              </w:rPr>
              <w:t> </w:t>
            </w:r>
            <w:r>
              <w:rPr>
                <w:sz w:val="22"/>
              </w:rPr>
              <w:t>коригувати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темп читання 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стратегії відповідно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 зміни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структурних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тексту та його рівня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складності.</w:t>
            </w:r>
          </w:p>
        </w:tc>
        <w:tc>
          <w:tcPr>
            <w:tcW w:w="197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тематику.</w:t>
            </w: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 w:before="1"/>
              <w:ind w:left="110" w:right="327" w:firstLine="252"/>
              <w:rPr>
                <w:sz w:val="22"/>
              </w:rPr>
            </w:pPr>
            <w:r>
              <w:rPr>
                <w:sz w:val="22"/>
              </w:rPr>
              <w:t>Застосування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стратегій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розуміння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прочитаного</w:t>
            </w:r>
          </w:p>
          <w:p>
            <w:pPr>
              <w:pStyle w:val="TableParagraph"/>
              <w:spacing w:line="276" w:lineRule="auto" w:before="15"/>
              <w:ind w:left="110" w:right="100" w:firstLine="360"/>
              <w:rPr>
                <w:sz w:val="22"/>
              </w:rPr>
            </w:pPr>
            <w:r>
              <w:rPr>
                <w:sz w:val="22"/>
              </w:rPr>
              <w:t>намагатися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точніше зрозуміти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прочитане, 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цього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перефразовувати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головні ідеї 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супровідні деталі,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перечитувати 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обговорювати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відповідні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тексти/уривки;</w:t>
            </w:r>
          </w:p>
          <w:p>
            <w:pPr>
              <w:pStyle w:val="TableParagraph"/>
              <w:spacing w:line="276" w:lineRule="auto" w:before="2"/>
              <w:ind w:left="110" w:right="154" w:firstLine="252"/>
              <w:rPr>
                <w:sz w:val="22"/>
              </w:rPr>
            </w:pPr>
            <w:r>
              <w:rPr>
                <w:sz w:val="22"/>
              </w:rPr>
              <w:t>контролювати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рівень розуміння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тексту; для цього,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залежно від мети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роботи з певним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текстом, швидко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знайомитися з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його змістом,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шукати в ньому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потрібну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інформацію,</w:t>
            </w:r>
          </w:p>
          <w:p>
            <w:pPr>
              <w:pStyle w:val="TableParagraph"/>
              <w:spacing w:line="253" w:lineRule="exact"/>
              <w:ind w:left="110"/>
              <w:rPr>
                <w:sz w:val="22"/>
              </w:rPr>
            </w:pPr>
            <w:r>
              <w:rPr>
                <w:sz w:val="22"/>
              </w:rPr>
              <w:t>читати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уважно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й</w:t>
            </w:r>
          </w:p>
        </w:tc>
        <w:tc>
          <w:tcPr>
            <w:tcW w:w="2159" w:type="dxa"/>
          </w:tcPr>
          <w:p>
            <w:pPr>
              <w:pStyle w:val="TableParagraph"/>
              <w:spacing w:line="249" w:lineRule="exact"/>
              <w:ind w:left="113"/>
              <w:rPr>
                <w:sz w:val="22"/>
              </w:rPr>
            </w:pPr>
            <w:r>
              <w:rPr>
                <w:sz w:val="22"/>
              </w:rPr>
              <w:t>прочитаного</w:t>
            </w:r>
          </w:p>
          <w:p>
            <w:pPr>
              <w:pStyle w:val="TableParagraph"/>
              <w:spacing w:line="276" w:lineRule="auto" w:before="36"/>
              <w:ind w:left="113" w:right="180" w:firstLine="252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28016" cy="172212"/>
                  <wp:effectExtent l="0" t="0" r="0" b="0"/>
                  <wp:docPr id="181" name="image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2" name="image59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" cy="17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8"/>
                <w:sz w:val="20"/>
              </w:rPr>
              <w:t> </w:t>
            </w:r>
            <w:r>
              <w:rPr>
                <w:sz w:val="22"/>
              </w:rPr>
              <w:t>визначати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чітко окреслені ідеї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й інформацію, 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також ідеї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інформацію «між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рядків»; слухати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різні інтерпретації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одного й того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самого тексту 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висловлювати свої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думки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щодо них;</w:t>
            </w:r>
          </w:p>
          <w:p>
            <w:pPr>
              <w:pStyle w:val="TableParagraph"/>
              <w:spacing w:line="276" w:lineRule="auto"/>
              <w:ind w:left="113" w:right="145" w:firstLine="252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28016" cy="172212"/>
                  <wp:effectExtent l="0" t="0" r="0" b="0"/>
                  <wp:docPr id="183" name="image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4" name="image59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" cy="17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8"/>
                <w:sz w:val="20"/>
              </w:rPr>
              <w:t> </w:t>
            </w:r>
            <w:r>
              <w:rPr>
                <w:sz w:val="22"/>
              </w:rPr>
              <w:t>обирати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відповідний темп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читання та стратегії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розуміння тесту,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менш пов’язаного з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попередніми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знаннями 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особистим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досвідом;</w:t>
            </w:r>
          </w:p>
          <w:p>
            <w:pPr>
              <w:pStyle w:val="TableParagraph"/>
              <w:spacing w:line="276" w:lineRule="auto"/>
              <w:ind w:left="113" w:right="110" w:firstLine="252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28016" cy="172212"/>
                  <wp:effectExtent l="0" t="0" r="0" b="0"/>
                  <wp:docPr id="185" name="image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6" name="image59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" cy="17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8"/>
                <w:sz w:val="20"/>
              </w:rPr>
              <w:t> </w:t>
            </w:r>
            <w:r>
              <w:rPr>
                <w:sz w:val="22"/>
              </w:rPr>
              <w:t>попередньо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переглядати складні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тексти, щоб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з’ясувати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їхню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мету, зміст,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структуру, щоб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основі цієї</w:t>
            </w:r>
          </w:p>
        </w:tc>
      </w:tr>
    </w:tbl>
    <w:p>
      <w:pPr>
        <w:spacing w:after="0" w:line="276" w:lineRule="auto"/>
        <w:rPr>
          <w:sz w:val="22"/>
        </w:rPr>
        <w:sectPr>
          <w:pgSz w:w="16840" w:h="11910" w:orient="landscape"/>
          <w:pgMar w:header="442" w:footer="507" w:top="960" w:bottom="700" w:left="920" w:right="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5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8"/>
        <w:gridCol w:w="2160"/>
        <w:gridCol w:w="1979"/>
        <w:gridCol w:w="1979"/>
        <w:gridCol w:w="2159"/>
        <w:gridCol w:w="1979"/>
        <w:gridCol w:w="2159"/>
      </w:tblGrid>
      <w:tr>
        <w:trPr>
          <w:trHeight w:val="6418" w:hRule="atLeast"/>
        </w:trPr>
        <w:tc>
          <w:tcPr>
            <w:tcW w:w="2088" w:type="dxa"/>
          </w:tcPr>
          <w:p>
            <w:pPr>
              <w:pStyle w:val="TableParagraph"/>
              <w:spacing w:line="276" w:lineRule="auto"/>
              <w:ind w:left="107" w:right="742"/>
              <w:rPr>
                <w:sz w:val="22"/>
              </w:rPr>
            </w:pPr>
            <w:r>
              <w:rPr>
                <w:sz w:val="22"/>
              </w:rPr>
              <w:t>прослуханих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оповідань;</w:t>
            </w:r>
          </w:p>
          <w:p>
            <w:pPr>
              <w:pStyle w:val="TableParagraph"/>
              <w:spacing w:line="276" w:lineRule="auto"/>
              <w:ind w:left="107" w:right="116" w:firstLine="360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28015" cy="172212"/>
                  <wp:effectExtent l="0" t="0" r="0" b="0"/>
                  <wp:docPr id="187" name="image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8" name="image59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5" cy="17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pacing w:val="8"/>
                <w:sz w:val="20"/>
              </w:rPr>
              <w:t> </w:t>
            </w:r>
            <w:r>
              <w:rPr>
                <w:sz w:val="22"/>
              </w:rPr>
              <w:t>уміти читати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власне ім’я, написи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 назвами вулиць,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громадських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закладів тощо,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символи, слова, які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мають певне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значення 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дитини,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і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деякі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слова 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тексті.</w:t>
            </w:r>
          </w:p>
        </w:tc>
        <w:tc>
          <w:tcPr>
            <w:tcW w:w="2160" w:type="dxa"/>
          </w:tcPr>
          <w:p>
            <w:pPr>
              <w:pStyle w:val="TableParagraph"/>
              <w:spacing w:line="276" w:lineRule="auto"/>
              <w:ind w:left="108" w:right="269"/>
              <w:rPr>
                <w:sz w:val="22"/>
              </w:rPr>
            </w:pPr>
            <w:r>
              <w:rPr>
                <w:sz w:val="22"/>
              </w:rPr>
              <w:t>медійні тексти, які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дитина раніше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читала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або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бачила;</w:t>
            </w:r>
          </w:p>
          <w:p>
            <w:pPr>
              <w:pStyle w:val="TableParagraph"/>
              <w:spacing w:line="276" w:lineRule="auto"/>
              <w:ind w:left="108" w:right="122" w:firstLine="312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28016" cy="172212"/>
                  <wp:effectExtent l="0" t="0" r="0" b="0"/>
                  <wp:docPr id="189" name="image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0" name="image59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" cy="17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</w:t>
            </w:r>
            <w:r>
              <w:rPr>
                <w:sz w:val="22"/>
              </w:rPr>
              <w:t>визначати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головну думку або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тему наративного та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науково-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популярного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тесту.</w:t>
            </w:r>
          </w:p>
        </w:tc>
        <w:tc>
          <w:tcPr>
            <w:tcW w:w="1979" w:type="dxa"/>
          </w:tcPr>
          <w:p>
            <w:pPr>
              <w:pStyle w:val="TableParagraph"/>
              <w:spacing w:line="276" w:lineRule="auto"/>
              <w:ind w:left="108" w:right="189"/>
              <w:rPr>
                <w:sz w:val="22"/>
              </w:rPr>
            </w:pPr>
            <w:r>
              <w:rPr>
                <w:sz w:val="22"/>
              </w:rPr>
              <w:t>ставити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запитання,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прогнозувати,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помічати зв’язки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між складовими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оповідання 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робити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висновки;</w:t>
            </w:r>
          </w:p>
          <w:p>
            <w:pPr>
              <w:pStyle w:val="TableParagraph"/>
              <w:spacing w:line="276" w:lineRule="auto"/>
              <w:ind w:left="108" w:right="99" w:firstLine="357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28015" cy="172212"/>
                  <wp:effectExtent l="0" t="0" r="0" b="0"/>
                  <wp:docPr id="191" name="image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2" name="image59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5" cy="17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2"/>
              </w:rPr>
              <w:t>визначати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головну думку або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тему та додаткову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супровідну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інформацію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простих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наративних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текстах і текстах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науково-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популярного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характеру.</w:t>
            </w:r>
          </w:p>
        </w:tc>
        <w:tc>
          <w:tcPr>
            <w:tcW w:w="1979" w:type="dxa"/>
          </w:tcPr>
          <w:p>
            <w:pPr>
              <w:pStyle w:val="TableParagraph"/>
              <w:spacing w:line="276" w:lineRule="auto"/>
              <w:ind w:left="109" w:right="188"/>
              <w:rPr>
                <w:sz w:val="22"/>
              </w:rPr>
            </w:pPr>
            <w:r>
              <w:rPr>
                <w:sz w:val="22"/>
              </w:rPr>
              <w:t>стратегії,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наприклад: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ставити мету,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знаходити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підтвердження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попередньо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висловлених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прогнозів,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висловлювати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логічні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припущення 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робити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висновки;</w:t>
            </w:r>
          </w:p>
          <w:p>
            <w:pPr>
              <w:pStyle w:val="TableParagraph"/>
              <w:spacing w:line="276" w:lineRule="auto"/>
              <w:ind w:left="109" w:right="98" w:firstLine="252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28015" cy="172212"/>
                  <wp:effectExtent l="0" t="0" r="0" b="0"/>
                  <wp:docPr id="193" name="image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4" name="image59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5" cy="17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8"/>
                <w:sz w:val="20"/>
              </w:rPr>
              <w:t> </w:t>
            </w:r>
            <w:r>
              <w:rPr>
                <w:sz w:val="22"/>
              </w:rPr>
              <w:t>визначати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головну думку або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тему й додаткову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супровідну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інформацію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простих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наративних 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науково-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популярних</w:t>
            </w:r>
          </w:p>
          <w:p>
            <w:pPr>
              <w:pStyle w:val="TableParagraph"/>
              <w:spacing w:line="251" w:lineRule="exact"/>
              <w:ind w:left="109"/>
              <w:rPr>
                <w:sz w:val="22"/>
              </w:rPr>
            </w:pPr>
            <w:r>
              <w:rPr>
                <w:sz w:val="22"/>
              </w:rPr>
              <w:t>текстах.</w:t>
            </w:r>
          </w:p>
        </w:tc>
        <w:tc>
          <w:tcPr>
            <w:tcW w:w="2159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7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76" w:lineRule="auto"/>
              <w:ind w:left="110" w:right="99"/>
              <w:rPr>
                <w:sz w:val="22"/>
              </w:rPr>
            </w:pPr>
            <w:r>
              <w:rPr>
                <w:sz w:val="22"/>
              </w:rPr>
              <w:t>повільно, аби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повніше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зрозуміти; робити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записи, складати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план тексту,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застосовувати такі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стратегії, як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уважне читання,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для пошуку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відповідей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запитання до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тексту, відповіді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своїми словами та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повторення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матеріалу, щоб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зрозуміти 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запам’ятати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викладені в ньому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ідеї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інформацію.</w:t>
            </w:r>
          </w:p>
        </w:tc>
        <w:tc>
          <w:tcPr>
            <w:tcW w:w="2159" w:type="dxa"/>
          </w:tcPr>
          <w:p>
            <w:pPr>
              <w:pStyle w:val="TableParagraph"/>
              <w:spacing w:line="276" w:lineRule="auto"/>
              <w:ind w:left="113" w:right="121"/>
              <w:rPr>
                <w:sz w:val="22"/>
              </w:rPr>
            </w:pPr>
            <w:r>
              <w:rPr>
                <w:sz w:val="22"/>
              </w:rPr>
              <w:t>інформації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визначати власну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мету 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ознайомлення з цим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текстом і стратегії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для його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опрацювання.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13" w:right="285" w:firstLine="252"/>
              <w:rPr>
                <w:sz w:val="22"/>
              </w:rPr>
            </w:pPr>
            <w:r>
              <w:rPr>
                <w:sz w:val="22"/>
              </w:rPr>
              <w:t>Усі учні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навчаються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використовувати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різноманітні типи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підказок у процесі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роботи з текстом,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надавати власний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відгук на нього 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розуміти його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побудову.</w:t>
            </w:r>
          </w:p>
        </w:tc>
      </w:tr>
    </w:tbl>
    <w:p>
      <w:pPr>
        <w:spacing w:after="0" w:line="276" w:lineRule="auto"/>
        <w:rPr>
          <w:sz w:val="22"/>
        </w:rPr>
        <w:sectPr>
          <w:pgSz w:w="16840" w:h="11910" w:orient="landscape"/>
          <w:pgMar w:header="442" w:footer="507" w:top="960" w:bottom="700" w:left="920" w:right="20"/>
        </w:sectPr>
      </w:pPr>
    </w:p>
    <w:p>
      <w:pPr>
        <w:pStyle w:val="BodyText"/>
        <w:spacing w:before="4"/>
        <w:rPr>
          <w:b/>
          <w:sz w:val="17"/>
        </w:rPr>
      </w:pPr>
    </w:p>
    <w:p>
      <w:pPr>
        <w:spacing w:after="0"/>
        <w:rPr>
          <w:sz w:val="17"/>
        </w:rPr>
        <w:sectPr>
          <w:pgSz w:w="16840" w:h="11910" w:orient="landscape"/>
          <w:pgMar w:header="442" w:footer="507" w:top="960" w:bottom="700" w:left="920" w:right="20"/>
        </w:sectPr>
      </w:pPr>
    </w:p>
    <w:p>
      <w:pPr>
        <w:spacing w:before="73"/>
        <w:ind w:left="3170" w:right="4069" w:firstLine="0"/>
        <w:jc w:val="center"/>
        <w:rPr>
          <w:rFonts w:ascii="Microsoft Sans Serif" w:hAnsi="Microsoft Sans Serif"/>
          <w:sz w:val="12"/>
        </w:rPr>
      </w:pPr>
      <w:r>
        <w:rPr>
          <w:rFonts w:ascii="Microsoft Sans Serif" w:hAnsi="Microsoft Sans Serif"/>
          <w:spacing w:val="-1"/>
          <w:sz w:val="12"/>
        </w:rPr>
        <w:t>Данілавічютє</w:t>
      </w:r>
      <w:r>
        <w:rPr>
          <w:rFonts w:ascii="Microsoft Sans Serif" w:hAnsi="Microsoft Sans Serif"/>
          <w:spacing w:val="-5"/>
          <w:sz w:val="12"/>
        </w:rPr>
        <w:t> </w:t>
      </w:r>
      <w:r>
        <w:rPr>
          <w:rFonts w:ascii="Microsoft Sans Serif" w:hAnsi="Microsoft Sans Serif"/>
          <w:spacing w:val="-1"/>
          <w:sz w:val="12"/>
        </w:rPr>
        <w:t>Е.А.,</w:t>
      </w:r>
      <w:r>
        <w:rPr>
          <w:rFonts w:ascii="Microsoft Sans Serif" w:hAnsi="Microsoft Sans Serif"/>
          <w:spacing w:val="-5"/>
          <w:sz w:val="12"/>
        </w:rPr>
        <w:t> </w:t>
      </w:r>
      <w:r>
        <w:rPr>
          <w:rFonts w:ascii="Microsoft Sans Serif" w:hAnsi="Microsoft Sans Serif"/>
          <w:spacing w:val="-1"/>
          <w:sz w:val="12"/>
        </w:rPr>
        <w:t>Литовченко</w:t>
      </w:r>
      <w:r>
        <w:rPr>
          <w:rFonts w:ascii="Microsoft Sans Serif" w:hAnsi="Microsoft Sans Serif"/>
          <w:spacing w:val="-4"/>
          <w:sz w:val="12"/>
        </w:rPr>
        <w:t> </w:t>
      </w:r>
      <w:r>
        <w:rPr>
          <w:rFonts w:ascii="Microsoft Sans Serif" w:hAnsi="Microsoft Sans Serif"/>
          <w:sz w:val="12"/>
        </w:rPr>
        <w:t>С.В.</w:t>
      </w:r>
    </w:p>
    <w:p>
      <w:pPr>
        <w:spacing w:line="130" w:lineRule="exact" w:before="9"/>
        <w:ind w:left="3170" w:right="4073" w:firstLine="0"/>
        <w:jc w:val="center"/>
        <w:rPr>
          <w:rFonts w:ascii="Microsoft Sans Serif" w:hAnsi="Microsoft Sans Serif"/>
          <w:sz w:val="12"/>
        </w:rPr>
      </w:pPr>
      <w:r>
        <w:rPr>
          <w:rFonts w:ascii="Microsoft Sans Serif" w:hAnsi="Microsoft Sans Serif"/>
          <w:sz w:val="12"/>
        </w:rPr>
        <w:t>Стратегії</w:t>
      </w:r>
      <w:r>
        <w:rPr>
          <w:rFonts w:ascii="Microsoft Sans Serif" w:hAnsi="Microsoft Sans Serif"/>
          <w:spacing w:val="-7"/>
          <w:sz w:val="12"/>
        </w:rPr>
        <w:t> </w:t>
      </w:r>
      <w:r>
        <w:rPr>
          <w:rFonts w:ascii="Microsoft Sans Serif" w:hAnsi="Microsoft Sans Serif"/>
          <w:sz w:val="12"/>
        </w:rPr>
        <w:t>викладання</w:t>
      </w:r>
      <w:r>
        <w:rPr>
          <w:rFonts w:ascii="Microsoft Sans Serif" w:hAnsi="Microsoft Sans Serif"/>
          <w:spacing w:val="-7"/>
          <w:sz w:val="12"/>
        </w:rPr>
        <w:t> </w:t>
      </w:r>
      <w:r>
        <w:rPr>
          <w:rFonts w:ascii="Microsoft Sans Serif" w:hAnsi="Microsoft Sans Serif"/>
          <w:sz w:val="12"/>
        </w:rPr>
        <w:t>в</w:t>
      </w:r>
      <w:r>
        <w:rPr>
          <w:rFonts w:ascii="Microsoft Sans Serif" w:hAnsi="Microsoft Sans Serif"/>
          <w:spacing w:val="-7"/>
          <w:sz w:val="12"/>
        </w:rPr>
        <w:t> </w:t>
      </w:r>
      <w:r>
        <w:rPr>
          <w:rFonts w:ascii="Microsoft Sans Serif" w:hAnsi="Microsoft Sans Serif"/>
          <w:sz w:val="12"/>
        </w:rPr>
        <w:t>інклюзивному</w:t>
      </w:r>
      <w:r>
        <w:rPr>
          <w:rFonts w:ascii="Microsoft Sans Serif" w:hAnsi="Microsoft Sans Serif"/>
          <w:spacing w:val="-7"/>
          <w:sz w:val="12"/>
        </w:rPr>
        <w:t> </w:t>
      </w:r>
      <w:r>
        <w:rPr>
          <w:rFonts w:ascii="Microsoft Sans Serif" w:hAnsi="Microsoft Sans Serif"/>
          <w:sz w:val="12"/>
        </w:rPr>
        <w:t>навчальному</w:t>
      </w:r>
      <w:r>
        <w:rPr>
          <w:rFonts w:ascii="Microsoft Sans Serif" w:hAnsi="Microsoft Sans Serif"/>
          <w:spacing w:val="-7"/>
          <w:sz w:val="12"/>
        </w:rPr>
        <w:t> </w:t>
      </w:r>
      <w:r>
        <w:rPr>
          <w:rFonts w:ascii="Microsoft Sans Serif" w:hAnsi="Microsoft Sans Serif"/>
          <w:sz w:val="12"/>
        </w:rPr>
        <w:t>закладі:</w:t>
      </w:r>
      <w:r>
        <w:rPr>
          <w:rFonts w:ascii="Microsoft Sans Serif" w:hAnsi="Microsoft Sans Serif"/>
          <w:spacing w:val="-7"/>
          <w:sz w:val="12"/>
        </w:rPr>
        <w:t> </w:t>
      </w:r>
      <w:r>
        <w:rPr>
          <w:rFonts w:ascii="Microsoft Sans Serif" w:hAnsi="Microsoft Sans Serif"/>
          <w:sz w:val="12"/>
        </w:rPr>
        <w:t>навчально-методичний</w:t>
      </w:r>
      <w:r>
        <w:rPr>
          <w:rFonts w:ascii="Microsoft Sans Serif" w:hAnsi="Microsoft Sans Serif"/>
          <w:spacing w:val="-7"/>
          <w:sz w:val="12"/>
        </w:rPr>
        <w:t> </w:t>
      </w:r>
      <w:r>
        <w:rPr>
          <w:rFonts w:ascii="Microsoft Sans Serif" w:hAnsi="Microsoft Sans Serif"/>
          <w:sz w:val="12"/>
        </w:rPr>
        <w:t>посібник</w:t>
      </w:r>
      <w:r>
        <w:rPr>
          <w:rFonts w:ascii="Microsoft Sans Serif" w:hAnsi="Microsoft Sans Serif"/>
          <w:spacing w:val="-7"/>
          <w:sz w:val="12"/>
        </w:rPr>
        <w:t> </w:t>
      </w:r>
      <w:r>
        <w:rPr>
          <w:rFonts w:ascii="Microsoft Sans Serif" w:hAnsi="Microsoft Sans Serif"/>
          <w:sz w:val="12"/>
        </w:rPr>
        <w:t>/</w:t>
      </w:r>
      <w:r>
        <w:rPr>
          <w:rFonts w:ascii="Microsoft Sans Serif" w:hAnsi="Microsoft Sans Serif"/>
          <w:spacing w:val="-7"/>
          <w:sz w:val="12"/>
        </w:rPr>
        <w:t> </w:t>
      </w:r>
      <w:r>
        <w:rPr>
          <w:rFonts w:ascii="Microsoft Sans Serif" w:hAnsi="Microsoft Sans Serif"/>
          <w:sz w:val="12"/>
        </w:rPr>
        <w:t>За</w:t>
      </w:r>
      <w:r>
        <w:rPr>
          <w:rFonts w:ascii="Microsoft Sans Serif" w:hAnsi="Microsoft Sans Serif"/>
          <w:spacing w:val="-7"/>
          <w:sz w:val="12"/>
        </w:rPr>
        <w:t> </w:t>
      </w:r>
      <w:r>
        <w:rPr>
          <w:rFonts w:ascii="Microsoft Sans Serif" w:hAnsi="Microsoft Sans Serif"/>
          <w:sz w:val="12"/>
        </w:rPr>
        <w:t>ред.</w:t>
      </w:r>
      <w:r>
        <w:rPr>
          <w:rFonts w:ascii="Microsoft Sans Serif" w:hAnsi="Microsoft Sans Serif"/>
          <w:spacing w:val="-7"/>
          <w:sz w:val="12"/>
        </w:rPr>
        <w:t> </w:t>
      </w:r>
      <w:r>
        <w:rPr>
          <w:rFonts w:ascii="Microsoft Sans Serif" w:hAnsi="Microsoft Sans Serif"/>
          <w:sz w:val="12"/>
        </w:rPr>
        <w:t>А.А.</w:t>
      </w:r>
      <w:r>
        <w:rPr>
          <w:rFonts w:ascii="Microsoft Sans Serif" w:hAnsi="Microsoft Sans Serif"/>
          <w:spacing w:val="-7"/>
          <w:sz w:val="12"/>
        </w:rPr>
        <w:t> </w:t>
      </w:r>
      <w:r>
        <w:rPr>
          <w:rFonts w:ascii="Microsoft Sans Serif" w:hAnsi="Microsoft Sans Serif"/>
          <w:sz w:val="12"/>
        </w:rPr>
        <w:t>Колупаєвої.</w:t>
      </w:r>
      <w:r>
        <w:rPr>
          <w:rFonts w:ascii="Microsoft Sans Serif" w:hAnsi="Microsoft Sans Serif"/>
          <w:spacing w:val="-7"/>
          <w:sz w:val="12"/>
        </w:rPr>
        <w:t> </w:t>
      </w:r>
      <w:r>
        <w:rPr>
          <w:rFonts w:ascii="Microsoft Sans Serif" w:hAnsi="Microsoft Sans Serif"/>
          <w:sz w:val="12"/>
        </w:rPr>
        <w:t>–</w:t>
      </w:r>
      <w:r>
        <w:rPr>
          <w:rFonts w:ascii="Microsoft Sans Serif" w:hAnsi="Microsoft Sans Serif"/>
          <w:spacing w:val="-7"/>
          <w:sz w:val="12"/>
        </w:rPr>
        <w:t> </w:t>
      </w:r>
      <w:r>
        <w:rPr>
          <w:rFonts w:ascii="Microsoft Sans Serif" w:hAnsi="Microsoft Sans Serif"/>
          <w:sz w:val="12"/>
        </w:rPr>
        <w:t>К.:</w:t>
      </w:r>
      <w:r>
        <w:rPr>
          <w:rFonts w:ascii="Microsoft Sans Serif" w:hAnsi="Microsoft Sans Serif"/>
          <w:spacing w:val="-7"/>
          <w:sz w:val="12"/>
        </w:rPr>
        <w:t> </w:t>
      </w:r>
      <w:r>
        <w:rPr>
          <w:rFonts w:ascii="Microsoft Sans Serif" w:hAnsi="Microsoft Sans Serif"/>
          <w:sz w:val="12"/>
        </w:rPr>
        <w:t>Видавнича</w:t>
      </w:r>
      <w:r>
        <w:rPr>
          <w:rFonts w:ascii="Microsoft Sans Serif" w:hAnsi="Microsoft Sans Serif"/>
          <w:spacing w:val="-7"/>
          <w:sz w:val="12"/>
        </w:rPr>
        <w:t> </w:t>
      </w:r>
      <w:r>
        <w:rPr>
          <w:rFonts w:ascii="Microsoft Sans Serif" w:hAnsi="Microsoft Sans Serif"/>
          <w:sz w:val="12"/>
        </w:rPr>
        <w:t>група</w:t>
      </w:r>
      <w:r>
        <w:rPr>
          <w:rFonts w:ascii="Microsoft Sans Serif" w:hAnsi="Microsoft Sans Serif"/>
          <w:spacing w:val="-7"/>
          <w:sz w:val="12"/>
        </w:rPr>
        <w:t> </w:t>
      </w:r>
      <w:r>
        <w:rPr>
          <w:rFonts w:ascii="Microsoft Sans Serif" w:hAnsi="Microsoft Sans Serif"/>
          <w:sz w:val="12"/>
        </w:rPr>
        <w:t>«А.С.К.»,</w:t>
      </w:r>
      <w:r>
        <w:rPr>
          <w:rFonts w:ascii="Microsoft Sans Serif" w:hAnsi="Microsoft Sans Serif"/>
          <w:spacing w:val="-7"/>
          <w:sz w:val="12"/>
        </w:rPr>
        <w:t> </w:t>
      </w:r>
      <w:r>
        <w:rPr>
          <w:rFonts w:ascii="Microsoft Sans Serif" w:hAnsi="Microsoft Sans Serif"/>
          <w:sz w:val="12"/>
        </w:rPr>
        <w:t>2012</w:t>
      </w:r>
    </w:p>
    <w:p>
      <w:pPr>
        <w:spacing w:line="262" w:lineRule="exact" w:before="0"/>
        <w:ind w:left="0" w:right="1108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82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Heading1"/>
        <w:spacing w:before="259"/>
        <w:ind w:left="212"/>
      </w:pPr>
      <w:r>
        <w:rPr/>
        <w:t>Вивченн</w:t>
      </w:r>
      <w:r>
        <w:rPr>
          <w:spacing w:val="-3"/>
        </w:rPr>
        <w:t> </w:t>
      </w:r>
      <w:r>
        <w:rPr/>
        <w:t>мови:</w:t>
      </w:r>
      <w:r>
        <w:rPr>
          <w:spacing w:val="-2"/>
        </w:rPr>
        <w:t> </w:t>
      </w:r>
      <w:r>
        <w:rPr/>
        <w:t>загальний</w:t>
      </w:r>
      <w:r>
        <w:rPr>
          <w:spacing w:val="-3"/>
        </w:rPr>
        <w:t> </w:t>
      </w:r>
      <w:r>
        <w:rPr/>
        <w:t>очікуваний</w:t>
      </w:r>
      <w:r>
        <w:rPr>
          <w:spacing w:val="-6"/>
        </w:rPr>
        <w:t> </w:t>
      </w:r>
      <w:r>
        <w:rPr/>
        <w:t>результат</w:t>
      </w:r>
      <w:r>
        <w:rPr>
          <w:spacing w:val="-1"/>
        </w:rPr>
        <w:t> </w:t>
      </w:r>
      <w:r>
        <w:rPr/>
        <w:t>№2</w:t>
      </w:r>
    </w:p>
    <w:p>
      <w:pPr>
        <w:pStyle w:val="BodyText"/>
        <w:spacing w:before="5"/>
        <w:rPr>
          <w:b/>
          <w:sz w:val="16"/>
        </w:rPr>
      </w:pPr>
    </w:p>
    <w:p>
      <w:pPr>
        <w:spacing w:line="278" w:lineRule="auto" w:before="69"/>
        <w:ind w:left="11341" w:right="3344" w:firstLine="170"/>
        <w:jc w:val="left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Працювати з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pacing w:val="-1"/>
          <w:sz w:val="16"/>
        </w:rPr>
        <w:t>різними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текстами</w:t>
      </w:r>
    </w:p>
    <w:p>
      <w:pPr>
        <w:pStyle w:val="BodyText"/>
        <w:spacing w:before="9"/>
        <w:rPr>
          <w:rFonts w:ascii="Calibri"/>
          <w:sz w:val="11"/>
        </w:rPr>
      </w:pPr>
    </w:p>
    <w:p>
      <w:pPr>
        <w:spacing w:after="0"/>
        <w:rPr>
          <w:rFonts w:ascii="Calibri"/>
          <w:sz w:val="11"/>
        </w:rPr>
        <w:sectPr>
          <w:headerReference w:type="default" r:id="rId76"/>
          <w:footerReference w:type="default" r:id="rId77"/>
          <w:pgSz w:w="16840" w:h="11910" w:orient="landscape"/>
          <w:pgMar w:header="0" w:footer="0" w:top="360" w:bottom="280" w:left="920" w:right="20"/>
        </w:sect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spacing w:before="10"/>
        <w:rPr>
          <w:rFonts w:ascii="Calibri"/>
          <w:sz w:val="23"/>
        </w:rPr>
      </w:pPr>
    </w:p>
    <w:p>
      <w:pPr>
        <w:spacing w:line="273" w:lineRule="auto" w:before="0"/>
        <w:ind w:left="556" w:right="601" w:firstLine="0"/>
        <w:jc w:val="center"/>
        <w:rPr>
          <w:rFonts w:ascii="Calibri" w:hAnsi="Calibri"/>
          <w:sz w:val="16"/>
        </w:rPr>
      </w:pPr>
      <w:r>
        <w:rPr>
          <w:rFonts w:ascii="Calibri" w:hAnsi="Calibri"/>
          <w:spacing w:val="-1"/>
          <w:sz w:val="16"/>
        </w:rPr>
        <w:t>Використовуват</w:t>
      </w:r>
      <w:r>
        <w:rPr>
          <w:rFonts w:ascii="Calibri" w:hAnsi="Calibri"/>
          <w:spacing w:val="-34"/>
          <w:sz w:val="16"/>
        </w:rPr>
        <w:t> </w:t>
      </w:r>
      <w:r>
        <w:rPr>
          <w:rFonts w:ascii="Calibri" w:hAnsi="Calibri"/>
          <w:sz w:val="16"/>
        </w:rPr>
        <w:t>и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попередні</w:t>
      </w:r>
    </w:p>
    <w:p>
      <w:pPr>
        <w:spacing w:before="3"/>
        <w:ind w:left="556" w:right="601" w:firstLine="0"/>
        <w:jc w:val="center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знання</w:t>
      </w: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7"/>
        </w:rPr>
      </w:pPr>
    </w:p>
    <w:p>
      <w:pPr>
        <w:spacing w:line="276" w:lineRule="auto" w:before="0"/>
        <w:ind w:left="527" w:right="601" w:firstLine="0"/>
        <w:jc w:val="center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Застосовувати</w:t>
      </w:r>
      <w:r>
        <w:rPr>
          <w:rFonts w:ascii="Calibri" w:hAnsi="Calibri"/>
          <w:spacing w:val="-34"/>
          <w:sz w:val="16"/>
        </w:rPr>
        <w:t> </w:t>
      </w:r>
      <w:r>
        <w:rPr>
          <w:rFonts w:ascii="Calibri" w:hAnsi="Calibri"/>
          <w:sz w:val="16"/>
        </w:rPr>
        <w:t>стратегії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розуміння</w:t>
      </w: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spacing w:before="9"/>
        <w:rPr>
          <w:rFonts w:ascii="Calibri"/>
          <w:sz w:val="21"/>
        </w:rPr>
      </w:pPr>
    </w:p>
    <w:p>
      <w:pPr>
        <w:spacing w:line="166" w:lineRule="exact" w:before="0"/>
        <w:ind w:left="1072" w:right="0" w:firstLine="0"/>
        <w:jc w:val="left"/>
        <w:rPr>
          <w:rFonts w:ascii="Calibri" w:hAnsi="Calibri"/>
          <w:sz w:val="16"/>
        </w:rPr>
      </w:pPr>
      <w:r>
        <w:rPr>
          <w:rFonts w:ascii="Calibri" w:hAnsi="Calibri"/>
          <w:spacing w:val="-1"/>
          <w:sz w:val="16"/>
        </w:rPr>
        <w:t>Використовувати</w:t>
      </w:r>
    </w:p>
    <w:p>
      <w:pPr>
        <w:pStyle w:val="BodyTex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</w:r>
    </w:p>
    <w:p>
      <w:pPr>
        <w:pStyle w:val="BodyText"/>
        <w:rPr>
          <w:rFonts w:ascii="Calibri"/>
          <w:sz w:val="16"/>
        </w:rPr>
      </w:pPr>
    </w:p>
    <w:p>
      <w:pPr>
        <w:pStyle w:val="BodyText"/>
        <w:spacing w:before="4"/>
        <w:rPr>
          <w:rFonts w:ascii="Calibri"/>
          <w:sz w:val="23"/>
        </w:rPr>
      </w:pPr>
    </w:p>
    <w:p>
      <w:pPr>
        <w:spacing w:before="1"/>
        <w:ind w:left="359" w:right="0" w:firstLine="0"/>
        <w:jc w:val="left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Робити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умовиводи</w:t>
      </w: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spacing w:before="9"/>
        <w:rPr>
          <w:rFonts w:ascii="Calibri"/>
          <w:sz w:val="14"/>
        </w:rPr>
      </w:pPr>
    </w:p>
    <w:p>
      <w:pPr>
        <w:spacing w:line="276" w:lineRule="auto" w:before="1"/>
        <w:ind w:left="1471" w:right="32" w:hanging="252"/>
        <w:jc w:val="left"/>
        <w:rPr>
          <w:rFonts w:ascii="Calibri" w:hAnsi="Calibri"/>
          <w:b/>
          <w:sz w:val="18"/>
        </w:rPr>
      </w:pPr>
      <w:r>
        <w:rPr>
          <w:rFonts w:ascii="Calibri" w:hAnsi="Calibri"/>
          <w:b/>
          <w:spacing w:val="-1"/>
          <w:sz w:val="18"/>
        </w:rPr>
        <w:t>Використовувати</w:t>
      </w:r>
      <w:r>
        <w:rPr>
          <w:rFonts w:ascii="Calibri" w:hAnsi="Calibri"/>
          <w:b/>
          <w:spacing w:val="-38"/>
          <w:sz w:val="18"/>
        </w:rPr>
        <w:t> </w:t>
      </w:r>
      <w:r>
        <w:rPr>
          <w:rFonts w:ascii="Calibri" w:hAnsi="Calibri"/>
          <w:b/>
          <w:sz w:val="18"/>
        </w:rPr>
        <w:t>стратегії та</w:t>
      </w:r>
      <w:r>
        <w:rPr>
          <w:rFonts w:ascii="Calibri" w:hAnsi="Calibri"/>
          <w:b/>
          <w:spacing w:val="1"/>
          <w:sz w:val="18"/>
        </w:rPr>
        <w:t> </w:t>
      </w:r>
      <w:r>
        <w:rPr>
          <w:rFonts w:ascii="Calibri" w:hAnsi="Calibri"/>
          <w:b/>
          <w:sz w:val="18"/>
        </w:rPr>
        <w:t>підказки</w:t>
      </w:r>
    </w:p>
    <w:p>
      <w:pPr>
        <w:pStyle w:val="BodyText"/>
        <w:rPr>
          <w:rFonts w:ascii="Calibri"/>
          <w:b/>
          <w:sz w:val="18"/>
        </w:rPr>
      </w:pPr>
    </w:p>
    <w:p>
      <w:pPr>
        <w:pStyle w:val="BodyText"/>
        <w:spacing w:before="8"/>
        <w:rPr>
          <w:rFonts w:ascii="Calibri"/>
          <w:b/>
          <w:sz w:val="23"/>
        </w:rPr>
      </w:pPr>
    </w:p>
    <w:p>
      <w:pPr>
        <w:spacing w:line="278" w:lineRule="auto" w:before="1"/>
        <w:ind w:left="1084" w:right="218" w:hanging="4"/>
        <w:jc w:val="center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Застосовувати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фонетичний та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pacing w:val="-1"/>
          <w:sz w:val="16"/>
        </w:rPr>
        <w:t>структурний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аналіз</w:t>
      </w:r>
    </w:p>
    <w:p>
      <w:pPr>
        <w:pStyle w:val="BodyText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spacing w:line="276" w:lineRule="auto" w:before="127"/>
        <w:ind w:left="743" w:right="352" w:firstLine="3"/>
        <w:jc w:val="center"/>
        <w:rPr>
          <w:rFonts w:ascii="Calibri" w:hAnsi="Calibri"/>
          <w:b/>
          <w:sz w:val="18"/>
        </w:rPr>
      </w:pPr>
      <w:r>
        <w:rPr>
          <w:rFonts w:ascii="Calibri" w:hAnsi="Calibri"/>
          <w:b/>
          <w:sz w:val="18"/>
        </w:rPr>
        <w:t>Розуміти та надавати</w:t>
      </w:r>
      <w:r>
        <w:rPr>
          <w:rFonts w:ascii="Calibri" w:hAnsi="Calibri"/>
          <w:b/>
          <w:spacing w:val="-38"/>
          <w:sz w:val="18"/>
        </w:rPr>
        <w:t> </w:t>
      </w:r>
      <w:r>
        <w:rPr>
          <w:rFonts w:ascii="Calibri" w:hAnsi="Calibri"/>
          <w:b/>
          <w:spacing w:val="-1"/>
          <w:sz w:val="18"/>
        </w:rPr>
        <w:t>особистий</w:t>
      </w:r>
      <w:r>
        <w:rPr>
          <w:rFonts w:ascii="Calibri" w:hAnsi="Calibri"/>
          <w:b/>
          <w:spacing w:val="-2"/>
          <w:sz w:val="18"/>
        </w:rPr>
        <w:t> </w:t>
      </w:r>
      <w:r>
        <w:rPr>
          <w:rFonts w:ascii="Calibri" w:hAnsi="Calibri"/>
          <w:b/>
          <w:spacing w:val="-1"/>
          <w:sz w:val="18"/>
        </w:rPr>
        <w:t>критичний</w:t>
      </w:r>
    </w:p>
    <w:p>
      <w:pPr>
        <w:spacing w:line="273" w:lineRule="auto" w:before="0"/>
        <w:ind w:left="556" w:right="164" w:firstLine="0"/>
        <w:jc w:val="center"/>
        <w:rPr>
          <w:rFonts w:ascii="Calibri" w:hAnsi="Calibri"/>
          <w:b/>
          <w:sz w:val="18"/>
        </w:rPr>
      </w:pPr>
      <w:r>
        <w:rPr>
          <w:rFonts w:ascii="Calibri" w:hAnsi="Calibri"/>
          <w:b/>
          <w:sz w:val="18"/>
        </w:rPr>
        <w:t>відгук</w:t>
      </w:r>
      <w:r>
        <w:rPr>
          <w:rFonts w:ascii="Calibri" w:hAnsi="Calibri"/>
          <w:b/>
          <w:spacing w:val="-2"/>
          <w:sz w:val="18"/>
        </w:rPr>
        <w:t> </w:t>
      </w:r>
      <w:r>
        <w:rPr>
          <w:rFonts w:ascii="Calibri" w:hAnsi="Calibri"/>
          <w:b/>
          <w:sz w:val="18"/>
        </w:rPr>
        <w:t>на</w:t>
      </w:r>
      <w:r>
        <w:rPr>
          <w:rFonts w:ascii="Calibri" w:hAnsi="Calibri"/>
          <w:b/>
          <w:spacing w:val="-3"/>
          <w:sz w:val="18"/>
        </w:rPr>
        <w:t> </w:t>
      </w:r>
      <w:r>
        <w:rPr>
          <w:rFonts w:ascii="Calibri" w:hAnsi="Calibri"/>
          <w:b/>
          <w:sz w:val="18"/>
        </w:rPr>
        <w:t>усні,</w:t>
      </w:r>
      <w:r>
        <w:rPr>
          <w:rFonts w:ascii="Calibri" w:hAnsi="Calibri"/>
          <w:b/>
          <w:spacing w:val="-3"/>
          <w:sz w:val="18"/>
        </w:rPr>
        <w:t> </w:t>
      </w:r>
      <w:r>
        <w:rPr>
          <w:rFonts w:ascii="Calibri" w:hAnsi="Calibri"/>
          <w:b/>
          <w:sz w:val="18"/>
        </w:rPr>
        <w:t>друковані</w:t>
      </w:r>
      <w:r>
        <w:rPr>
          <w:rFonts w:ascii="Calibri" w:hAnsi="Calibri"/>
          <w:b/>
          <w:spacing w:val="-4"/>
          <w:sz w:val="18"/>
        </w:rPr>
        <w:t> </w:t>
      </w:r>
      <w:r>
        <w:rPr>
          <w:rFonts w:ascii="Calibri" w:hAnsi="Calibri"/>
          <w:b/>
          <w:sz w:val="18"/>
        </w:rPr>
        <w:t>й</w:t>
      </w:r>
      <w:r>
        <w:rPr>
          <w:rFonts w:ascii="Calibri" w:hAnsi="Calibri"/>
          <w:b/>
          <w:spacing w:val="-38"/>
          <w:sz w:val="18"/>
        </w:rPr>
        <w:t> </w:t>
      </w:r>
      <w:r>
        <w:rPr>
          <w:rFonts w:ascii="Calibri" w:hAnsi="Calibri"/>
          <w:b/>
          <w:sz w:val="18"/>
        </w:rPr>
        <w:t>інші</w:t>
      </w:r>
      <w:r>
        <w:rPr>
          <w:rFonts w:ascii="Calibri" w:hAnsi="Calibri"/>
          <w:b/>
          <w:spacing w:val="-3"/>
          <w:sz w:val="18"/>
        </w:rPr>
        <w:t> </w:t>
      </w:r>
      <w:r>
        <w:rPr>
          <w:rFonts w:ascii="Calibri" w:hAnsi="Calibri"/>
          <w:b/>
          <w:sz w:val="18"/>
        </w:rPr>
        <w:t>медійні</w:t>
      </w:r>
      <w:r>
        <w:rPr>
          <w:rFonts w:ascii="Calibri" w:hAnsi="Calibri"/>
          <w:b/>
          <w:spacing w:val="-1"/>
          <w:sz w:val="18"/>
        </w:rPr>
        <w:t> </w:t>
      </w:r>
      <w:r>
        <w:rPr>
          <w:rFonts w:ascii="Calibri" w:hAnsi="Calibri"/>
          <w:b/>
          <w:sz w:val="18"/>
        </w:rPr>
        <w:t>тексти.</w:t>
      </w:r>
    </w:p>
    <w:p>
      <w:pPr>
        <w:pStyle w:val="BodyText"/>
        <w:rPr>
          <w:rFonts w:ascii="Calibri"/>
          <w:b/>
          <w:sz w:val="18"/>
        </w:rPr>
      </w:pPr>
    </w:p>
    <w:p>
      <w:pPr>
        <w:pStyle w:val="BodyText"/>
        <w:rPr>
          <w:rFonts w:ascii="Calibri"/>
          <w:b/>
          <w:sz w:val="18"/>
        </w:rPr>
      </w:pPr>
    </w:p>
    <w:p>
      <w:pPr>
        <w:pStyle w:val="BodyText"/>
        <w:rPr>
          <w:rFonts w:ascii="Calibri"/>
          <w:b/>
          <w:sz w:val="18"/>
        </w:rPr>
      </w:pPr>
    </w:p>
    <w:p>
      <w:pPr>
        <w:pStyle w:val="BodyText"/>
        <w:rPr>
          <w:rFonts w:ascii="Calibri"/>
          <w:b/>
          <w:sz w:val="18"/>
        </w:rPr>
      </w:pPr>
    </w:p>
    <w:p>
      <w:pPr>
        <w:pStyle w:val="BodyText"/>
        <w:rPr>
          <w:rFonts w:ascii="Calibri"/>
          <w:b/>
          <w:sz w:val="18"/>
        </w:rPr>
      </w:pPr>
    </w:p>
    <w:p>
      <w:pPr>
        <w:pStyle w:val="BodyText"/>
        <w:rPr>
          <w:rFonts w:ascii="Calibri"/>
          <w:b/>
          <w:sz w:val="18"/>
        </w:rPr>
      </w:pPr>
    </w:p>
    <w:p>
      <w:pPr>
        <w:pStyle w:val="BodyText"/>
        <w:rPr>
          <w:rFonts w:ascii="Calibri"/>
          <w:b/>
          <w:sz w:val="18"/>
        </w:rPr>
      </w:pPr>
    </w:p>
    <w:p>
      <w:pPr>
        <w:spacing w:line="273" w:lineRule="auto" w:before="154"/>
        <w:ind w:left="1244" w:right="36" w:firstLine="290"/>
        <w:jc w:val="left"/>
        <w:rPr>
          <w:rFonts w:ascii="Calibri" w:hAnsi="Calibri"/>
          <w:b/>
          <w:sz w:val="18"/>
        </w:rPr>
      </w:pPr>
      <w:r>
        <w:rPr>
          <w:rFonts w:ascii="Calibri" w:hAnsi="Calibri"/>
          <w:b/>
          <w:sz w:val="18"/>
        </w:rPr>
        <w:t>Створювати</w:t>
      </w:r>
      <w:r>
        <w:rPr>
          <w:rFonts w:ascii="Calibri" w:hAnsi="Calibri"/>
          <w:b/>
          <w:spacing w:val="1"/>
          <w:sz w:val="18"/>
        </w:rPr>
        <w:t> </w:t>
      </w:r>
      <w:r>
        <w:rPr>
          <w:rFonts w:ascii="Calibri" w:hAnsi="Calibri"/>
          <w:b/>
          <w:spacing w:val="-1"/>
          <w:sz w:val="18"/>
        </w:rPr>
        <w:t>оригінальний</w:t>
      </w:r>
      <w:r>
        <w:rPr>
          <w:rFonts w:ascii="Calibri" w:hAnsi="Calibri"/>
          <w:b/>
          <w:spacing w:val="-5"/>
          <w:sz w:val="18"/>
        </w:rPr>
        <w:t> </w:t>
      </w:r>
      <w:r>
        <w:rPr>
          <w:rFonts w:ascii="Calibri" w:hAnsi="Calibri"/>
          <w:b/>
          <w:sz w:val="18"/>
        </w:rPr>
        <w:t>текст</w:t>
      </w:r>
    </w:p>
    <w:p>
      <w:pPr>
        <w:spacing w:line="278" w:lineRule="auto" w:before="63"/>
        <w:ind w:left="649" w:right="658" w:hanging="94"/>
        <w:jc w:val="left"/>
        <w:rPr>
          <w:rFonts w:ascii="Calibri" w:hAnsi="Calibri"/>
          <w:b/>
          <w:sz w:val="18"/>
        </w:rPr>
      </w:pPr>
      <w:r>
        <w:rPr/>
        <w:br w:type="column"/>
      </w:r>
      <w:r>
        <w:rPr>
          <w:rFonts w:ascii="Calibri" w:hAnsi="Calibri"/>
          <w:b/>
          <w:spacing w:val="-1"/>
          <w:sz w:val="18"/>
        </w:rPr>
        <w:t>Надавати </w:t>
      </w:r>
      <w:r>
        <w:rPr>
          <w:rFonts w:ascii="Calibri" w:hAnsi="Calibri"/>
          <w:b/>
          <w:sz w:val="18"/>
        </w:rPr>
        <w:t>власний</w:t>
      </w:r>
      <w:r>
        <w:rPr>
          <w:rFonts w:ascii="Calibri" w:hAnsi="Calibri"/>
          <w:b/>
          <w:spacing w:val="-38"/>
          <w:sz w:val="18"/>
        </w:rPr>
        <w:t> </w:t>
      </w:r>
      <w:r>
        <w:rPr>
          <w:rFonts w:ascii="Calibri" w:hAnsi="Calibri"/>
          <w:b/>
          <w:sz w:val="18"/>
        </w:rPr>
        <w:t>відгук</w:t>
      </w:r>
      <w:r>
        <w:rPr>
          <w:rFonts w:ascii="Calibri" w:hAnsi="Calibri"/>
          <w:b/>
          <w:spacing w:val="-2"/>
          <w:sz w:val="18"/>
        </w:rPr>
        <w:t> </w:t>
      </w:r>
      <w:r>
        <w:rPr>
          <w:rFonts w:ascii="Calibri" w:hAnsi="Calibri"/>
          <w:b/>
          <w:sz w:val="18"/>
        </w:rPr>
        <w:t>на</w:t>
      </w:r>
      <w:r>
        <w:rPr>
          <w:rFonts w:ascii="Calibri" w:hAnsi="Calibri"/>
          <w:b/>
          <w:spacing w:val="-2"/>
          <w:sz w:val="18"/>
        </w:rPr>
        <w:t> </w:t>
      </w:r>
      <w:r>
        <w:rPr>
          <w:rFonts w:ascii="Calibri" w:hAnsi="Calibri"/>
          <w:b/>
          <w:sz w:val="18"/>
        </w:rPr>
        <w:t>тексти</w:t>
      </w:r>
    </w:p>
    <w:p>
      <w:pPr>
        <w:pStyle w:val="BodyText"/>
        <w:rPr>
          <w:rFonts w:ascii="Calibri"/>
          <w:b/>
          <w:sz w:val="18"/>
        </w:rPr>
      </w:pPr>
    </w:p>
    <w:p>
      <w:pPr>
        <w:pStyle w:val="BodyText"/>
        <w:rPr>
          <w:rFonts w:ascii="Calibri"/>
          <w:b/>
          <w:sz w:val="18"/>
        </w:rPr>
      </w:pPr>
    </w:p>
    <w:p>
      <w:pPr>
        <w:pStyle w:val="BodyText"/>
        <w:rPr>
          <w:rFonts w:ascii="Calibri"/>
          <w:b/>
          <w:sz w:val="18"/>
        </w:rPr>
      </w:pPr>
    </w:p>
    <w:p>
      <w:pPr>
        <w:pStyle w:val="BodyText"/>
        <w:rPr>
          <w:rFonts w:ascii="Calibri"/>
          <w:b/>
          <w:sz w:val="18"/>
        </w:rPr>
      </w:pPr>
    </w:p>
    <w:p>
      <w:pPr>
        <w:pStyle w:val="BodyText"/>
        <w:rPr>
          <w:rFonts w:ascii="Calibri"/>
          <w:b/>
          <w:sz w:val="18"/>
        </w:rPr>
      </w:pPr>
    </w:p>
    <w:p>
      <w:pPr>
        <w:pStyle w:val="BodyText"/>
        <w:rPr>
          <w:rFonts w:ascii="Calibri"/>
          <w:b/>
          <w:sz w:val="18"/>
        </w:rPr>
      </w:pPr>
    </w:p>
    <w:p>
      <w:pPr>
        <w:pStyle w:val="BodyText"/>
        <w:rPr>
          <w:rFonts w:ascii="Calibri"/>
          <w:b/>
          <w:sz w:val="18"/>
        </w:rPr>
      </w:pPr>
    </w:p>
    <w:p>
      <w:pPr>
        <w:pStyle w:val="BodyText"/>
        <w:spacing w:before="6"/>
        <w:rPr>
          <w:rFonts w:ascii="Calibri"/>
          <w:b/>
          <w:sz w:val="17"/>
        </w:rPr>
      </w:pPr>
    </w:p>
    <w:p>
      <w:pPr>
        <w:spacing w:line="276" w:lineRule="auto" w:before="1"/>
        <w:ind w:left="1326" w:right="0" w:firstLine="0"/>
        <w:jc w:val="center"/>
        <w:rPr>
          <w:rFonts w:ascii="Calibri" w:hAnsi="Calibri"/>
          <w:b/>
          <w:sz w:val="18"/>
        </w:rPr>
      </w:pPr>
      <w:r>
        <w:rPr>
          <w:rFonts w:ascii="Calibri" w:hAnsi="Calibri"/>
          <w:b/>
          <w:spacing w:val="-1"/>
          <w:sz w:val="18"/>
        </w:rPr>
        <w:t>Розуміти </w:t>
      </w:r>
      <w:r>
        <w:rPr>
          <w:rFonts w:ascii="Calibri" w:hAnsi="Calibri"/>
          <w:b/>
          <w:sz w:val="18"/>
        </w:rPr>
        <w:t>форми,</w:t>
      </w:r>
      <w:r>
        <w:rPr>
          <w:rFonts w:ascii="Calibri" w:hAnsi="Calibri"/>
          <w:b/>
          <w:spacing w:val="-38"/>
          <w:sz w:val="18"/>
        </w:rPr>
        <w:t> </w:t>
      </w:r>
      <w:r>
        <w:rPr>
          <w:rFonts w:ascii="Calibri" w:hAnsi="Calibri"/>
          <w:b/>
          <w:sz w:val="18"/>
        </w:rPr>
        <w:t>елементи та</w:t>
      </w:r>
      <w:r>
        <w:rPr>
          <w:rFonts w:ascii="Calibri" w:hAnsi="Calibri"/>
          <w:b/>
          <w:spacing w:val="1"/>
          <w:sz w:val="18"/>
        </w:rPr>
        <w:t> </w:t>
      </w:r>
      <w:r>
        <w:rPr>
          <w:rFonts w:ascii="Calibri" w:hAnsi="Calibri"/>
          <w:b/>
          <w:sz w:val="18"/>
        </w:rPr>
        <w:t>прийоми</w:t>
      </w:r>
    </w:p>
    <w:p>
      <w:pPr>
        <w:pStyle w:val="BodyText"/>
        <w:rPr>
          <w:rFonts w:ascii="Calibri"/>
          <w:b/>
          <w:sz w:val="16"/>
        </w:rPr>
      </w:pPr>
      <w:r>
        <w:rPr/>
        <w:br w:type="column"/>
      </w:r>
      <w:r>
        <w:rPr>
          <w:rFonts w:ascii="Calibri"/>
          <w:b/>
          <w:sz w:val="16"/>
        </w:rPr>
      </w:r>
    </w:p>
    <w:p>
      <w:pPr>
        <w:pStyle w:val="BodyText"/>
        <w:rPr>
          <w:rFonts w:ascii="Calibri"/>
          <w:b/>
          <w:sz w:val="16"/>
        </w:rPr>
      </w:pPr>
    </w:p>
    <w:p>
      <w:pPr>
        <w:pStyle w:val="BodyText"/>
        <w:rPr>
          <w:rFonts w:ascii="Calibri"/>
          <w:b/>
          <w:sz w:val="16"/>
        </w:rPr>
      </w:pPr>
    </w:p>
    <w:p>
      <w:pPr>
        <w:pStyle w:val="BodyText"/>
        <w:rPr>
          <w:rFonts w:ascii="Calibri"/>
          <w:b/>
          <w:sz w:val="16"/>
        </w:rPr>
      </w:pPr>
    </w:p>
    <w:p>
      <w:pPr>
        <w:pStyle w:val="BodyText"/>
        <w:rPr>
          <w:rFonts w:ascii="Calibri"/>
          <w:b/>
          <w:sz w:val="16"/>
        </w:rPr>
      </w:pPr>
    </w:p>
    <w:p>
      <w:pPr>
        <w:pStyle w:val="BodyText"/>
        <w:spacing w:before="4"/>
        <w:rPr>
          <w:rFonts w:ascii="Calibri"/>
          <w:b/>
          <w:sz w:val="13"/>
        </w:rPr>
      </w:pPr>
    </w:p>
    <w:p>
      <w:pPr>
        <w:spacing w:line="278" w:lineRule="auto" w:before="0"/>
        <w:ind w:left="-8" w:right="0" w:firstLine="0"/>
        <w:jc w:val="center"/>
        <w:rPr>
          <w:rFonts w:ascii="Calibri" w:hAnsi="Calibri"/>
          <w:sz w:val="16"/>
        </w:rPr>
      </w:pPr>
      <w:r>
        <w:rPr>
          <w:rFonts w:ascii="Calibri" w:hAnsi="Calibri"/>
          <w:spacing w:val="-1"/>
          <w:sz w:val="16"/>
        </w:rPr>
        <w:t>Розпізнавати </w:t>
      </w:r>
      <w:r>
        <w:rPr>
          <w:rFonts w:ascii="Calibri" w:hAnsi="Calibri"/>
          <w:sz w:val="16"/>
        </w:rPr>
        <w:t>художні</w:t>
      </w:r>
      <w:r>
        <w:rPr>
          <w:rFonts w:ascii="Calibri" w:hAnsi="Calibri"/>
          <w:spacing w:val="-34"/>
          <w:sz w:val="16"/>
        </w:rPr>
        <w:t> </w:t>
      </w:r>
      <w:r>
        <w:rPr>
          <w:rFonts w:ascii="Calibri" w:hAnsi="Calibri"/>
          <w:sz w:val="16"/>
        </w:rPr>
        <w:t>характеристики</w:t>
      </w:r>
    </w:p>
    <w:p>
      <w:pPr>
        <w:spacing w:line="191" w:lineRule="exact" w:before="0"/>
        <w:ind w:left="480" w:right="486" w:firstLine="0"/>
        <w:jc w:val="center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текстів</w:t>
      </w:r>
    </w:p>
    <w:p>
      <w:pPr>
        <w:pStyle w:val="BodyTex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</w: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spacing w:before="5"/>
        <w:rPr>
          <w:rFonts w:ascii="Calibri"/>
          <w:sz w:val="19"/>
        </w:rPr>
      </w:pPr>
    </w:p>
    <w:p>
      <w:pPr>
        <w:spacing w:line="273" w:lineRule="auto" w:before="0"/>
        <w:ind w:left="261" w:right="-17" w:hanging="267"/>
        <w:jc w:val="left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Генерувати</w:t>
      </w:r>
      <w:r>
        <w:rPr>
          <w:rFonts w:ascii="Calibri" w:hAnsi="Calibri"/>
          <w:spacing w:val="-34"/>
          <w:sz w:val="16"/>
        </w:rPr>
        <w:t> </w:t>
      </w:r>
      <w:r>
        <w:rPr>
          <w:rFonts w:ascii="Calibri" w:hAnsi="Calibri"/>
          <w:sz w:val="16"/>
        </w:rPr>
        <w:t>ідеї</w:t>
      </w:r>
    </w:p>
    <w:p>
      <w:pPr>
        <w:pStyle w:val="BodyTex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</w:r>
    </w:p>
    <w:p>
      <w:pPr>
        <w:pStyle w:val="BodyText"/>
        <w:spacing w:before="4"/>
        <w:rPr>
          <w:rFonts w:ascii="Calibri"/>
          <w:sz w:val="19"/>
        </w:rPr>
      </w:pPr>
    </w:p>
    <w:p>
      <w:pPr>
        <w:spacing w:line="276" w:lineRule="auto" w:before="0"/>
        <w:ind w:left="341" w:right="1206" w:hanging="1"/>
        <w:jc w:val="center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Конструювати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смисл на основі</w:t>
      </w:r>
      <w:r>
        <w:rPr>
          <w:rFonts w:ascii="Calibri" w:hAnsi="Calibri"/>
          <w:spacing w:val="-34"/>
          <w:sz w:val="16"/>
        </w:rPr>
        <w:t> </w:t>
      </w:r>
      <w:r>
        <w:rPr>
          <w:rFonts w:ascii="Calibri" w:hAnsi="Calibri"/>
          <w:sz w:val="16"/>
        </w:rPr>
        <w:t>текстів</w:t>
      </w: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spacing w:line="278" w:lineRule="auto" w:before="109"/>
        <w:ind w:left="948" w:right="141" w:hanging="22"/>
        <w:jc w:val="left"/>
        <w:rPr>
          <w:rFonts w:ascii="Calibri" w:hAnsi="Calibri"/>
          <w:sz w:val="16"/>
        </w:rPr>
      </w:pPr>
      <w:r>
        <w:rPr>
          <w:rFonts w:ascii="Calibri" w:hAnsi="Calibri"/>
          <w:spacing w:val="-1"/>
          <w:sz w:val="16"/>
        </w:rPr>
        <w:t>Експериментувати</w:t>
      </w:r>
      <w:r>
        <w:rPr>
          <w:rFonts w:ascii="Calibri" w:hAnsi="Calibri"/>
          <w:sz w:val="16"/>
        </w:rPr>
        <w:t> з</w:t>
      </w:r>
      <w:r>
        <w:rPr>
          <w:rFonts w:ascii="Calibri" w:hAnsi="Calibri"/>
          <w:spacing w:val="-33"/>
          <w:sz w:val="16"/>
        </w:rPr>
        <w:t> </w:t>
      </w:r>
      <w:r>
        <w:rPr>
          <w:rFonts w:ascii="Calibri" w:hAnsi="Calibri"/>
          <w:sz w:val="16"/>
        </w:rPr>
        <w:t>мовними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засобами</w:t>
      </w: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spacing w:before="9"/>
        <w:rPr>
          <w:rFonts w:ascii="Calibri"/>
          <w:sz w:val="15"/>
        </w:rPr>
      </w:pPr>
    </w:p>
    <w:p>
      <w:pPr>
        <w:spacing w:line="276" w:lineRule="auto" w:before="0"/>
        <w:ind w:left="1332" w:right="111" w:firstLine="0"/>
        <w:jc w:val="center"/>
        <w:rPr>
          <w:rFonts w:ascii="Calibri" w:hAnsi="Calibri"/>
          <w:sz w:val="16"/>
        </w:rPr>
      </w:pPr>
      <w:r>
        <w:rPr>
          <w:rFonts w:ascii="Calibri" w:hAnsi="Calibri"/>
          <w:spacing w:val="-1"/>
          <w:sz w:val="16"/>
        </w:rPr>
        <w:t>Розуміти </w:t>
      </w:r>
      <w:r>
        <w:rPr>
          <w:rFonts w:ascii="Calibri" w:hAnsi="Calibri"/>
          <w:sz w:val="16"/>
        </w:rPr>
        <w:t>художні</w:t>
      </w:r>
      <w:r>
        <w:rPr>
          <w:rFonts w:ascii="Calibri" w:hAnsi="Calibri"/>
          <w:spacing w:val="-34"/>
          <w:sz w:val="16"/>
        </w:rPr>
        <w:t> </w:t>
      </w:r>
      <w:r>
        <w:rPr>
          <w:rFonts w:ascii="Calibri" w:hAnsi="Calibri"/>
          <w:sz w:val="16"/>
        </w:rPr>
        <w:t>прийоми та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елементи</w:t>
      </w:r>
    </w:p>
    <w:p>
      <w:pPr>
        <w:pStyle w:val="BodyText"/>
        <w:rPr>
          <w:rFonts w:ascii="Calibri"/>
          <w:sz w:val="16"/>
        </w:rPr>
      </w:pPr>
    </w:p>
    <w:p>
      <w:pPr>
        <w:pStyle w:val="BodyText"/>
        <w:spacing w:before="10"/>
        <w:rPr>
          <w:rFonts w:ascii="Calibri"/>
          <w:sz w:val="21"/>
        </w:rPr>
      </w:pPr>
    </w:p>
    <w:p>
      <w:pPr>
        <w:spacing w:before="0"/>
        <w:ind w:left="723" w:right="0" w:firstLine="0"/>
        <w:jc w:val="left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Розуміти</w:t>
      </w:r>
    </w:p>
    <w:p>
      <w:pPr>
        <w:spacing w:after="0"/>
        <w:jc w:val="left"/>
        <w:rPr>
          <w:rFonts w:ascii="Calibri" w:hAnsi="Calibri"/>
          <w:sz w:val="16"/>
        </w:rPr>
        <w:sectPr>
          <w:type w:val="continuous"/>
          <w:pgSz w:w="16840" w:h="11910" w:orient="landscape"/>
          <w:pgMar w:top="1620" w:bottom="700" w:left="920" w:right="20"/>
          <w:cols w:num="7" w:equalWidth="0">
            <w:col w:w="2240" w:space="40"/>
            <w:col w:w="2605" w:space="214"/>
            <w:col w:w="2790" w:space="371"/>
            <w:col w:w="2656" w:space="39"/>
            <w:col w:w="1465" w:space="40"/>
            <w:col w:w="769" w:space="39"/>
            <w:col w:w="2632"/>
          </w:cols>
        </w:sectPr>
      </w:pPr>
    </w:p>
    <w:p>
      <w:pPr>
        <w:spacing w:line="273" w:lineRule="auto" w:before="59"/>
        <w:ind w:left="1362" w:right="21" w:hanging="94"/>
        <w:jc w:val="left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текстуальні</w:t>
      </w:r>
      <w:r>
        <w:rPr>
          <w:rFonts w:ascii="Calibri" w:hAnsi="Calibri"/>
          <w:spacing w:val="-34"/>
          <w:sz w:val="16"/>
        </w:rPr>
        <w:t> </w:t>
      </w:r>
      <w:r>
        <w:rPr>
          <w:rFonts w:ascii="Calibri" w:hAnsi="Calibri"/>
          <w:sz w:val="16"/>
        </w:rPr>
        <w:t>підказки</w:t>
      </w:r>
    </w:p>
    <w:p>
      <w:pPr>
        <w:spacing w:line="144" w:lineRule="exact" w:before="0"/>
        <w:ind w:left="1255" w:right="3290" w:firstLine="0"/>
        <w:jc w:val="center"/>
        <w:rPr>
          <w:rFonts w:ascii="Calibri" w:hAnsi="Calibri"/>
          <w:sz w:val="16"/>
        </w:rPr>
      </w:pPr>
      <w:r>
        <w:rPr/>
        <w:br w:type="column"/>
      </w:r>
      <w:r>
        <w:rPr>
          <w:rFonts w:ascii="Calibri" w:hAnsi="Calibri"/>
          <w:sz w:val="16"/>
        </w:rPr>
        <w:t>Структурувати</w:t>
      </w:r>
      <w:r>
        <w:rPr>
          <w:rFonts w:ascii="Calibri" w:hAnsi="Calibri"/>
          <w:spacing w:val="30"/>
          <w:sz w:val="16"/>
        </w:rPr>
        <w:t> </w:t>
      </w:r>
      <w:r>
        <w:rPr>
          <w:rFonts w:ascii="Calibri" w:hAnsi="Calibri"/>
          <w:sz w:val="16"/>
        </w:rPr>
        <w:t>тексти</w:t>
      </w:r>
    </w:p>
    <w:p>
      <w:pPr>
        <w:spacing w:line="176" w:lineRule="exact" w:before="0"/>
        <w:ind w:left="5053" w:right="22" w:firstLine="0"/>
        <w:jc w:val="center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Розширювати</w:t>
      </w:r>
    </w:p>
    <w:p>
      <w:pPr>
        <w:spacing w:before="30"/>
        <w:ind w:left="5051" w:right="22" w:firstLine="0"/>
        <w:jc w:val="center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подані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ідеї</w:t>
      </w:r>
    </w:p>
    <w:p>
      <w:pPr>
        <w:pStyle w:val="BodyTex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</w:r>
    </w:p>
    <w:p>
      <w:pPr>
        <w:spacing w:before="1"/>
        <w:ind w:left="1269" w:right="0" w:firstLine="0"/>
        <w:jc w:val="left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форми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і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жанри</w:t>
      </w:r>
    </w:p>
    <w:p>
      <w:pPr>
        <w:spacing w:after="0"/>
        <w:jc w:val="left"/>
        <w:rPr>
          <w:rFonts w:ascii="Calibri" w:hAnsi="Calibri"/>
          <w:sz w:val="16"/>
        </w:rPr>
        <w:sectPr>
          <w:type w:val="continuous"/>
          <w:pgSz w:w="16840" w:h="11910" w:orient="landscape"/>
          <w:pgMar w:top="1620" w:bottom="700" w:left="920" w:right="20"/>
          <w:cols w:num="3" w:equalWidth="0">
            <w:col w:w="2083" w:space="3596"/>
            <w:col w:w="6054" w:space="783"/>
            <w:col w:w="3384"/>
          </w:cols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group style="position:absolute;margin-left:.000024pt;margin-top:.000007pt;width:842.3pt;height:595.35pt;mso-position-horizontal-relative:page;mso-position-vertical-relative:page;z-index:-20776448" coordorigin="0,0" coordsize="16846,11907">
            <v:shape style="position:absolute;left:0;top:0;width:16846;height:11907" type="#_x0000_t75" stroked="false">
              <v:imagedata r:id="rId78" o:title=""/>
            </v:shape>
            <v:shape style="position:absolute;left:12331;top:5153;width:3303;height:470" coordorigin="12331,5153" coordsize="3303,470" path="m12331,5623l14730,5153,15634,5587e" filled="false" stroked="true" strokeweight=".75pt" strokecolor="#000000">
              <v:path arrowok="t"/>
              <v:stroke dashstyle="solid"/>
            </v:shape>
            <v:line style="position:absolute" from="14112,5323" to="14964,6631" stroked="true" strokeweight=".75pt" strokecolor="#000000">
              <v:stroke dashstyle="solid"/>
            </v:line>
            <w10:wrap type="none"/>
          </v:group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24"/>
        </w:rPr>
      </w:pPr>
    </w:p>
    <w:p>
      <w:pPr>
        <w:spacing w:line="278" w:lineRule="auto" w:before="93"/>
        <w:ind w:left="212" w:right="129" w:firstLine="0"/>
        <w:jc w:val="left"/>
        <w:rPr>
          <w:b/>
          <w:sz w:val="21"/>
        </w:rPr>
      </w:pPr>
      <w:r>
        <w:rPr>
          <w:b/>
          <w:sz w:val="21"/>
        </w:rPr>
        <w:t>Учні</w:t>
      </w:r>
      <w:r>
        <w:rPr>
          <w:b/>
          <w:spacing w:val="21"/>
          <w:sz w:val="21"/>
        </w:rPr>
        <w:t> </w:t>
      </w:r>
      <w:r>
        <w:rPr>
          <w:b/>
          <w:sz w:val="21"/>
        </w:rPr>
        <w:t>слухають,</w:t>
      </w:r>
      <w:r>
        <w:rPr>
          <w:b/>
          <w:spacing w:val="23"/>
          <w:sz w:val="21"/>
        </w:rPr>
        <w:t> </w:t>
      </w:r>
      <w:r>
        <w:rPr>
          <w:b/>
          <w:sz w:val="21"/>
        </w:rPr>
        <w:t>усно</w:t>
      </w:r>
      <w:r>
        <w:rPr>
          <w:b/>
          <w:spacing w:val="22"/>
          <w:sz w:val="21"/>
        </w:rPr>
        <w:t> </w:t>
      </w:r>
      <w:r>
        <w:rPr>
          <w:b/>
          <w:sz w:val="21"/>
        </w:rPr>
        <w:t>створюють,</w:t>
      </w:r>
      <w:r>
        <w:rPr>
          <w:b/>
          <w:spacing w:val="23"/>
          <w:sz w:val="21"/>
        </w:rPr>
        <w:t> </w:t>
      </w:r>
      <w:r>
        <w:rPr>
          <w:b/>
          <w:sz w:val="21"/>
        </w:rPr>
        <w:t>читають,</w:t>
      </w:r>
      <w:r>
        <w:rPr>
          <w:b/>
          <w:spacing w:val="19"/>
          <w:sz w:val="21"/>
        </w:rPr>
        <w:t> </w:t>
      </w:r>
      <w:r>
        <w:rPr>
          <w:b/>
          <w:sz w:val="21"/>
        </w:rPr>
        <w:t>пишуть,</w:t>
      </w:r>
      <w:r>
        <w:rPr>
          <w:b/>
          <w:spacing w:val="23"/>
          <w:sz w:val="21"/>
        </w:rPr>
        <w:t> </w:t>
      </w:r>
      <w:r>
        <w:rPr>
          <w:b/>
          <w:sz w:val="21"/>
        </w:rPr>
        <w:t>переглядають</w:t>
      </w:r>
      <w:r>
        <w:rPr>
          <w:b/>
          <w:spacing w:val="21"/>
          <w:sz w:val="21"/>
        </w:rPr>
        <w:t> </w:t>
      </w:r>
      <w:r>
        <w:rPr>
          <w:b/>
          <w:sz w:val="21"/>
        </w:rPr>
        <w:t>усні,</w:t>
      </w:r>
      <w:r>
        <w:rPr>
          <w:b/>
          <w:spacing w:val="22"/>
          <w:sz w:val="21"/>
        </w:rPr>
        <w:t> </w:t>
      </w:r>
      <w:r>
        <w:rPr>
          <w:b/>
          <w:sz w:val="21"/>
        </w:rPr>
        <w:t>друковані</w:t>
      </w:r>
      <w:r>
        <w:rPr>
          <w:b/>
          <w:spacing w:val="19"/>
          <w:sz w:val="21"/>
        </w:rPr>
        <w:t> </w:t>
      </w:r>
      <w:r>
        <w:rPr>
          <w:b/>
          <w:sz w:val="21"/>
        </w:rPr>
        <w:t>та</w:t>
      </w:r>
      <w:r>
        <w:rPr>
          <w:b/>
          <w:spacing w:val="22"/>
          <w:sz w:val="21"/>
        </w:rPr>
        <w:t> </w:t>
      </w:r>
      <w:r>
        <w:rPr>
          <w:b/>
          <w:sz w:val="21"/>
        </w:rPr>
        <w:t>інші</w:t>
      </w:r>
      <w:r>
        <w:rPr>
          <w:b/>
          <w:spacing w:val="19"/>
          <w:sz w:val="21"/>
        </w:rPr>
        <w:t> </w:t>
      </w:r>
      <w:r>
        <w:rPr>
          <w:b/>
          <w:sz w:val="21"/>
        </w:rPr>
        <w:t>медійні</w:t>
      </w:r>
      <w:r>
        <w:rPr>
          <w:b/>
          <w:spacing w:val="19"/>
          <w:sz w:val="21"/>
        </w:rPr>
        <w:t> </w:t>
      </w:r>
      <w:r>
        <w:rPr>
          <w:b/>
          <w:sz w:val="21"/>
        </w:rPr>
        <w:t>тексти,</w:t>
      </w:r>
      <w:r>
        <w:rPr>
          <w:b/>
          <w:spacing w:val="22"/>
          <w:sz w:val="21"/>
        </w:rPr>
        <w:t> </w:t>
      </w:r>
      <w:r>
        <w:rPr>
          <w:b/>
          <w:sz w:val="21"/>
        </w:rPr>
        <w:t>аби</w:t>
      </w:r>
      <w:r>
        <w:rPr>
          <w:b/>
          <w:spacing w:val="23"/>
          <w:sz w:val="21"/>
        </w:rPr>
        <w:t> </w:t>
      </w:r>
      <w:r>
        <w:rPr>
          <w:b/>
          <w:sz w:val="21"/>
        </w:rPr>
        <w:t>зрозуміти</w:t>
      </w:r>
      <w:r>
        <w:rPr>
          <w:b/>
          <w:spacing w:val="22"/>
          <w:sz w:val="21"/>
        </w:rPr>
        <w:t> </w:t>
      </w:r>
      <w:r>
        <w:rPr>
          <w:b/>
          <w:sz w:val="21"/>
        </w:rPr>
        <w:t>їх</w:t>
      </w:r>
      <w:r>
        <w:rPr>
          <w:b/>
          <w:spacing w:val="20"/>
          <w:sz w:val="21"/>
        </w:rPr>
        <w:t> </w:t>
      </w:r>
      <w:r>
        <w:rPr>
          <w:b/>
          <w:sz w:val="21"/>
        </w:rPr>
        <w:t>та</w:t>
      </w:r>
      <w:r>
        <w:rPr>
          <w:b/>
          <w:spacing w:val="19"/>
          <w:sz w:val="21"/>
        </w:rPr>
        <w:t> </w:t>
      </w:r>
      <w:r>
        <w:rPr>
          <w:b/>
          <w:sz w:val="21"/>
        </w:rPr>
        <w:t>сформулювати</w:t>
      </w:r>
      <w:r>
        <w:rPr>
          <w:b/>
          <w:spacing w:val="20"/>
          <w:sz w:val="21"/>
        </w:rPr>
        <w:t> </w:t>
      </w:r>
      <w:r>
        <w:rPr>
          <w:b/>
          <w:sz w:val="21"/>
        </w:rPr>
        <w:t>власний</w:t>
      </w:r>
      <w:r>
        <w:rPr>
          <w:b/>
          <w:spacing w:val="1"/>
          <w:sz w:val="21"/>
        </w:rPr>
        <w:t> </w:t>
      </w:r>
      <w:r>
        <w:rPr>
          <w:b/>
          <w:sz w:val="21"/>
        </w:rPr>
        <w:t>критичний</w:t>
      </w:r>
      <w:r>
        <w:rPr>
          <w:b/>
          <w:spacing w:val="-3"/>
          <w:sz w:val="21"/>
        </w:rPr>
        <w:t> </w:t>
      </w:r>
      <w:r>
        <w:rPr>
          <w:b/>
          <w:sz w:val="21"/>
        </w:rPr>
        <w:t>відгук</w:t>
      </w:r>
      <w:r>
        <w:rPr>
          <w:b/>
          <w:spacing w:val="-2"/>
          <w:sz w:val="21"/>
        </w:rPr>
        <w:t> </w:t>
      </w:r>
      <w:r>
        <w:rPr>
          <w:b/>
          <w:sz w:val="21"/>
        </w:rPr>
        <w:t>на</w:t>
      </w:r>
      <w:r>
        <w:rPr>
          <w:b/>
          <w:spacing w:val="-3"/>
          <w:sz w:val="21"/>
        </w:rPr>
        <w:t> </w:t>
      </w:r>
      <w:r>
        <w:rPr>
          <w:b/>
          <w:sz w:val="21"/>
        </w:rPr>
        <w:t>них.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2"/>
        </w:rPr>
      </w:pPr>
    </w:p>
    <w:p>
      <w:pPr>
        <w:spacing w:before="106"/>
        <w:ind w:left="3170" w:right="4073" w:firstLine="0"/>
        <w:jc w:val="center"/>
        <w:rPr>
          <w:rFonts w:ascii="Microsoft Sans Serif" w:hAnsi="Microsoft Sans Serif"/>
          <w:sz w:val="12"/>
        </w:rPr>
      </w:pPr>
      <w:r>
        <w:rPr>
          <w:rFonts w:ascii="Microsoft Sans Serif" w:hAnsi="Microsoft Sans Serif"/>
          <w:spacing w:val="-1"/>
          <w:sz w:val="12"/>
        </w:rPr>
        <w:t>©</w:t>
      </w:r>
      <w:r>
        <w:rPr>
          <w:rFonts w:ascii="Microsoft Sans Serif" w:hAnsi="Microsoft Sans Serif"/>
          <w:spacing w:val="-7"/>
          <w:sz w:val="12"/>
        </w:rPr>
        <w:t> </w:t>
      </w:r>
      <w:r>
        <w:rPr>
          <w:rFonts w:ascii="Microsoft Sans Serif" w:hAnsi="Microsoft Sans Serif"/>
          <w:spacing w:val="-1"/>
          <w:sz w:val="12"/>
        </w:rPr>
        <w:t>Канадсько-український</w:t>
      </w:r>
      <w:r>
        <w:rPr>
          <w:rFonts w:ascii="Microsoft Sans Serif" w:hAnsi="Microsoft Sans Serif"/>
          <w:spacing w:val="-7"/>
          <w:sz w:val="12"/>
        </w:rPr>
        <w:t> </w:t>
      </w:r>
      <w:r>
        <w:rPr>
          <w:rFonts w:ascii="Microsoft Sans Serif" w:hAnsi="Microsoft Sans Serif"/>
          <w:spacing w:val="-1"/>
          <w:sz w:val="12"/>
        </w:rPr>
        <w:t>проект</w:t>
      </w:r>
      <w:r>
        <w:rPr>
          <w:rFonts w:ascii="Microsoft Sans Serif" w:hAnsi="Microsoft Sans Serif"/>
          <w:spacing w:val="-7"/>
          <w:sz w:val="12"/>
        </w:rPr>
        <w:t> </w:t>
      </w:r>
      <w:r>
        <w:rPr>
          <w:rFonts w:ascii="Microsoft Sans Serif" w:hAnsi="Microsoft Sans Serif"/>
          <w:spacing w:val="-1"/>
          <w:sz w:val="12"/>
        </w:rPr>
        <w:t>«Інклюзивна</w:t>
      </w:r>
      <w:r>
        <w:rPr>
          <w:rFonts w:ascii="Microsoft Sans Serif" w:hAnsi="Microsoft Sans Serif"/>
          <w:spacing w:val="-7"/>
          <w:sz w:val="12"/>
        </w:rPr>
        <w:t> </w:t>
      </w:r>
      <w:r>
        <w:rPr>
          <w:rFonts w:ascii="Microsoft Sans Serif" w:hAnsi="Microsoft Sans Serif"/>
          <w:spacing w:val="-1"/>
          <w:sz w:val="12"/>
        </w:rPr>
        <w:t>освіта</w:t>
      </w:r>
      <w:r>
        <w:rPr>
          <w:rFonts w:ascii="Microsoft Sans Serif" w:hAnsi="Microsoft Sans Serif"/>
          <w:spacing w:val="-7"/>
          <w:sz w:val="12"/>
        </w:rPr>
        <w:t> </w:t>
      </w:r>
      <w:r>
        <w:rPr>
          <w:rFonts w:ascii="Microsoft Sans Serif" w:hAnsi="Microsoft Sans Serif"/>
          <w:spacing w:val="-1"/>
          <w:sz w:val="12"/>
        </w:rPr>
        <w:t>для</w:t>
      </w:r>
      <w:r>
        <w:rPr>
          <w:rFonts w:ascii="Microsoft Sans Serif" w:hAnsi="Microsoft Sans Serif"/>
          <w:spacing w:val="-7"/>
          <w:sz w:val="12"/>
        </w:rPr>
        <w:t> </w:t>
      </w:r>
      <w:r>
        <w:rPr>
          <w:rFonts w:ascii="Microsoft Sans Serif" w:hAnsi="Microsoft Sans Serif"/>
          <w:spacing w:val="-1"/>
          <w:sz w:val="12"/>
        </w:rPr>
        <w:t>дітей</w:t>
      </w:r>
      <w:r>
        <w:rPr>
          <w:rFonts w:ascii="Microsoft Sans Serif" w:hAnsi="Microsoft Sans Serif"/>
          <w:spacing w:val="-7"/>
          <w:sz w:val="12"/>
        </w:rPr>
        <w:t> </w:t>
      </w:r>
      <w:r>
        <w:rPr>
          <w:rFonts w:ascii="Microsoft Sans Serif" w:hAnsi="Microsoft Sans Serif"/>
          <w:spacing w:val="-1"/>
          <w:sz w:val="12"/>
        </w:rPr>
        <w:t>з</w:t>
      </w:r>
      <w:r>
        <w:rPr>
          <w:rFonts w:ascii="Microsoft Sans Serif" w:hAnsi="Microsoft Sans Serif"/>
          <w:spacing w:val="-7"/>
          <w:sz w:val="12"/>
        </w:rPr>
        <w:t> </w:t>
      </w:r>
      <w:r>
        <w:rPr>
          <w:rFonts w:ascii="Microsoft Sans Serif" w:hAnsi="Microsoft Sans Serif"/>
          <w:sz w:val="12"/>
        </w:rPr>
        <w:t>особливими</w:t>
      </w:r>
      <w:r>
        <w:rPr>
          <w:rFonts w:ascii="Microsoft Sans Serif" w:hAnsi="Microsoft Sans Serif"/>
          <w:spacing w:val="-7"/>
          <w:sz w:val="12"/>
        </w:rPr>
        <w:t> </w:t>
      </w:r>
      <w:r>
        <w:rPr>
          <w:rFonts w:ascii="Microsoft Sans Serif" w:hAnsi="Microsoft Sans Serif"/>
          <w:sz w:val="12"/>
        </w:rPr>
        <w:t>потребами</w:t>
      </w:r>
      <w:r>
        <w:rPr>
          <w:rFonts w:ascii="Microsoft Sans Serif" w:hAnsi="Microsoft Sans Serif"/>
          <w:spacing w:val="-7"/>
          <w:sz w:val="12"/>
        </w:rPr>
        <w:t> </w:t>
      </w:r>
      <w:r>
        <w:rPr>
          <w:rFonts w:ascii="Microsoft Sans Serif" w:hAnsi="Microsoft Sans Serif"/>
          <w:sz w:val="12"/>
        </w:rPr>
        <w:t>в</w:t>
      </w:r>
      <w:r>
        <w:rPr>
          <w:rFonts w:ascii="Microsoft Sans Serif" w:hAnsi="Microsoft Sans Serif"/>
          <w:spacing w:val="-7"/>
          <w:sz w:val="12"/>
        </w:rPr>
        <w:t> </w:t>
      </w:r>
      <w:r>
        <w:rPr>
          <w:rFonts w:ascii="Microsoft Sans Serif" w:hAnsi="Microsoft Sans Serif"/>
          <w:sz w:val="12"/>
        </w:rPr>
        <w:t>Україні»,</w:t>
      </w:r>
      <w:r>
        <w:rPr>
          <w:rFonts w:ascii="Microsoft Sans Serif" w:hAnsi="Microsoft Sans Serif"/>
          <w:spacing w:val="-7"/>
          <w:sz w:val="12"/>
        </w:rPr>
        <w:t> </w:t>
      </w:r>
      <w:r>
        <w:rPr>
          <w:rFonts w:ascii="Microsoft Sans Serif" w:hAnsi="Microsoft Sans Serif"/>
          <w:sz w:val="12"/>
        </w:rPr>
        <w:t>2012</w:t>
      </w:r>
      <w:r>
        <w:rPr>
          <w:rFonts w:ascii="Microsoft Sans Serif" w:hAnsi="Microsoft Sans Serif"/>
          <w:spacing w:val="-7"/>
          <w:sz w:val="12"/>
        </w:rPr>
        <w:t> </w:t>
      </w:r>
      <w:r>
        <w:rPr>
          <w:rFonts w:ascii="Microsoft Sans Serif" w:hAnsi="Microsoft Sans Serif"/>
          <w:sz w:val="12"/>
        </w:rPr>
        <w:t>/</w:t>
      </w:r>
      <w:r>
        <w:rPr>
          <w:rFonts w:ascii="Microsoft Sans Serif" w:hAnsi="Microsoft Sans Serif"/>
          <w:spacing w:val="-7"/>
          <w:sz w:val="12"/>
        </w:rPr>
        <w:t> </w:t>
      </w:r>
      <w:hyperlink r:id="rId10">
        <w:r>
          <w:rPr>
            <w:rFonts w:ascii="Microsoft Sans Serif" w:hAnsi="Microsoft Sans Serif"/>
            <w:sz w:val="12"/>
          </w:rPr>
          <w:t>www.education-inclusive.com,</w:t>
        </w:r>
        <w:r>
          <w:rPr>
            <w:rFonts w:ascii="Microsoft Sans Serif" w:hAnsi="Microsoft Sans Serif"/>
            <w:spacing w:val="-7"/>
            <w:sz w:val="12"/>
          </w:rPr>
          <w:t> </w:t>
        </w:r>
      </w:hyperlink>
      <w:hyperlink r:id="rId11">
        <w:r>
          <w:rPr>
            <w:rFonts w:ascii="Microsoft Sans Serif" w:hAnsi="Microsoft Sans Serif"/>
            <w:sz w:val="12"/>
          </w:rPr>
          <w:t>www.ussf.kiev.ua</w:t>
        </w:r>
      </w:hyperlink>
    </w:p>
    <w:p>
      <w:pPr>
        <w:spacing w:before="8"/>
        <w:ind w:left="3170" w:right="4068" w:firstLine="0"/>
        <w:jc w:val="center"/>
        <w:rPr>
          <w:rFonts w:ascii="Microsoft Sans Serif" w:hAnsi="Microsoft Sans Serif"/>
          <w:sz w:val="12"/>
        </w:rPr>
      </w:pPr>
      <w:r>
        <w:rPr>
          <w:rFonts w:ascii="Microsoft Sans Serif" w:hAnsi="Microsoft Sans Serif"/>
          <w:spacing w:val="-1"/>
          <w:sz w:val="12"/>
        </w:rPr>
        <w:t>©</w:t>
      </w:r>
      <w:r>
        <w:rPr>
          <w:rFonts w:ascii="Microsoft Sans Serif" w:hAnsi="Microsoft Sans Serif"/>
          <w:spacing w:val="-6"/>
          <w:sz w:val="12"/>
        </w:rPr>
        <w:t> </w:t>
      </w:r>
      <w:r>
        <w:rPr>
          <w:rFonts w:ascii="Microsoft Sans Serif" w:hAnsi="Microsoft Sans Serif"/>
          <w:spacing w:val="-1"/>
          <w:sz w:val="12"/>
        </w:rPr>
        <w:t>Е.А.Данілавічютє,</w:t>
      </w:r>
      <w:r>
        <w:rPr>
          <w:rFonts w:ascii="Microsoft Sans Serif" w:hAnsi="Microsoft Sans Serif"/>
          <w:spacing w:val="-5"/>
          <w:sz w:val="12"/>
        </w:rPr>
        <w:t> </w:t>
      </w:r>
      <w:r>
        <w:rPr>
          <w:rFonts w:ascii="Microsoft Sans Serif" w:hAnsi="Microsoft Sans Serif"/>
          <w:sz w:val="12"/>
        </w:rPr>
        <w:t>С.В.Литовченко,</w:t>
      </w:r>
      <w:r>
        <w:rPr>
          <w:rFonts w:ascii="Microsoft Sans Serif" w:hAnsi="Microsoft Sans Serif"/>
          <w:spacing w:val="-6"/>
          <w:sz w:val="12"/>
        </w:rPr>
        <w:t> </w:t>
      </w:r>
      <w:r>
        <w:rPr>
          <w:rFonts w:ascii="Microsoft Sans Serif" w:hAnsi="Microsoft Sans Serif"/>
          <w:sz w:val="12"/>
        </w:rPr>
        <w:t>2012</w:t>
      </w:r>
    </w:p>
    <w:p>
      <w:pPr>
        <w:spacing w:after="0"/>
        <w:jc w:val="center"/>
        <w:rPr>
          <w:rFonts w:ascii="Microsoft Sans Serif" w:hAnsi="Microsoft Sans Serif"/>
          <w:sz w:val="12"/>
        </w:rPr>
        <w:sectPr>
          <w:type w:val="continuous"/>
          <w:pgSz w:w="16840" w:h="11910" w:orient="landscape"/>
          <w:pgMar w:top="1620" w:bottom="700" w:left="920" w:right="20"/>
        </w:sectPr>
      </w:pPr>
    </w:p>
    <w:p>
      <w:pPr>
        <w:pStyle w:val="BodyText"/>
        <w:spacing w:line="276" w:lineRule="auto" w:before="79"/>
        <w:ind w:left="542" w:right="526" w:firstLine="707"/>
        <w:jc w:val="both"/>
      </w:pPr>
      <w:r>
        <w:rPr/>
        <w:t>Як</w:t>
      </w:r>
      <w:r>
        <w:rPr>
          <w:spacing w:val="1"/>
        </w:rPr>
        <w:t> </w:t>
      </w:r>
      <w:r>
        <w:rPr/>
        <w:t>видно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таблиці,</w:t>
      </w:r>
      <w:r>
        <w:rPr>
          <w:spacing w:val="1"/>
        </w:rPr>
        <w:t> </w:t>
      </w:r>
      <w:r>
        <w:rPr/>
        <w:t>загальний</w:t>
      </w:r>
      <w:r>
        <w:rPr>
          <w:spacing w:val="1"/>
        </w:rPr>
        <w:t> </w:t>
      </w:r>
      <w:r>
        <w:rPr/>
        <w:t>очікуваний</w:t>
      </w:r>
      <w:r>
        <w:rPr>
          <w:spacing w:val="1"/>
        </w:rPr>
        <w:t> </w:t>
      </w:r>
      <w:r>
        <w:rPr/>
        <w:t>результат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розуміння тексту й особистий відгук на нього – підходить для всіх учнів.</w:t>
      </w:r>
      <w:r>
        <w:rPr>
          <w:spacing w:val="1"/>
        </w:rPr>
        <w:t> </w:t>
      </w:r>
      <w:r>
        <w:rPr/>
        <w:t>Кожен з них може розуміти текст і реагувати на нього на певному рівні.</w:t>
      </w:r>
      <w:r>
        <w:rPr>
          <w:spacing w:val="1"/>
        </w:rPr>
        <w:t> </w:t>
      </w:r>
      <w:r>
        <w:rPr/>
        <w:t>Наприклад, першокласник розповість про випадок з власного досвіду, який</w:t>
      </w:r>
      <w:r>
        <w:rPr>
          <w:spacing w:val="1"/>
        </w:rPr>
        <w:t> </w:t>
      </w:r>
      <w:r>
        <w:rPr/>
        <w:t>стосується прочитаного тексту, а учень 8 класу зможе розмірковувати про</w:t>
      </w:r>
      <w:r>
        <w:rPr>
          <w:spacing w:val="1"/>
        </w:rPr>
        <w:t> </w:t>
      </w:r>
      <w:r>
        <w:rPr/>
        <w:t>подібне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характерах</w:t>
      </w:r>
      <w:r>
        <w:rPr>
          <w:spacing w:val="1"/>
        </w:rPr>
        <w:t> </w:t>
      </w:r>
      <w:r>
        <w:rPr/>
        <w:t>персонажів,</w:t>
      </w:r>
      <w:r>
        <w:rPr>
          <w:spacing w:val="1"/>
        </w:rPr>
        <w:t> </w:t>
      </w:r>
      <w:r>
        <w:rPr/>
        <w:t>ідеях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ситуаціях,</w:t>
      </w:r>
      <w:r>
        <w:rPr>
          <w:spacing w:val="1"/>
        </w:rPr>
        <w:t> </w:t>
      </w:r>
      <w:r>
        <w:rPr/>
        <w:t>описаних</w:t>
      </w:r>
      <w:r>
        <w:rPr>
          <w:spacing w:val="1"/>
        </w:rPr>
        <w:t> </w:t>
      </w:r>
      <w:r>
        <w:rPr/>
        <w:t>у</w:t>
      </w:r>
      <w:r>
        <w:rPr>
          <w:spacing w:val="70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текстах.</w:t>
      </w:r>
    </w:p>
    <w:p>
      <w:pPr>
        <w:pStyle w:val="BodyText"/>
        <w:spacing w:line="276" w:lineRule="auto" w:before="120"/>
        <w:ind w:left="542" w:right="521" w:firstLine="707"/>
        <w:jc w:val="both"/>
      </w:pPr>
      <w:r>
        <w:rPr/>
        <w:t>Таких загальних цілей або результатів навчання можна тією чи іншою</w:t>
      </w:r>
      <w:r>
        <w:rPr>
          <w:spacing w:val="1"/>
        </w:rPr>
        <w:t> </w:t>
      </w:r>
      <w:r>
        <w:rPr/>
        <w:t>мірою досягати в роботі з учнями з різним рівнем успішності. У навчальному</w:t>
      </w:r>
      <w:r>
        <w:rPr>
          <w:spacing w:val="-67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педагог</w:t>
      </w:r>
      <w:r>
        <w:rPr>
          <w:spacing w:val="1"/>
        </w:rPr>
        <w:t> </w:t>
      </w:r>
      <w:r>
        <w:rPr/>
        <w:t>неодноразово</w:t>
      </w:r>
      <w:r>
        <w:rPr>
          <w:spacing w:val="1"/>
        </w:rPr>
        <w:t> </w:t>
      </w:r>
      <w:r>
        <w:rPr/>
        <w:t>звертається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кожним</w:t>
      </w:r>
      <w:r>
        <w:rPr>
          <w:spacing w:val="71"/>
        </w:rPr>
        <w:t> </w:t>
      </w:r>
      <w:r>
        <w:rPr/>
        <w:t>роком</w:t>
      </w:r>
      <w:r>
        <w:rPr>
          <w:spacing w:val="-67"/>
        </w:rPr>
        <w:t> </w:t>
      </w:r>
      <w:r>
        <w:rPr/>
        <w:t>продовжує</w:t>
      </w:r>
      <w:r>
        <w:rPr>
          <w:spacing w:val="1"/>
        </w:rPr>
        <w:t> </w:t>
      </w:r>
      <w:r>
        <w:rPr/>
        <w:t>допомагати</w:t>
      </w:r>
      <w:r>
        <w:rPr>
          <w:spacing w:val="1"/>
        </w:rPr>
        <w:t> </w:t>
      </w:r>
      <w:r>
        <w:rPr/>
        <w:t>дітям</w:t>
      </w:r>
      <w:r>
        <w:rPr>
          <w:spacing w:val="1"/>
        </w:rPr>
        <w:t> </w:t>
      </w:r>
      <w:r>
        <w:rPr/>
        <w:t>вдосконалювати</w:t>
      </w:r>
      <w:r>
        <w:rPr>
          <w:spacing w:val="1"/>
        </w:rPr>
        <w:t> </w:t>
      </w:r>
      <w:r>
        <w:rPr/>
        <w:t>передбачені</w:t>
      </w:r>
      <w:r>
        <w:rPr>
          <w:spacing w:val="1"/>
        </w:rPr>
        <w:t> </w:t>
      </w:r>
      <w:r>
        <w:rPr/>
        <w:t>ними</w:t>
      </w:r>
      <w:r>
        <w:rPr>
          <w:spacing w:val="1"/>
        </w:rPr>
        <w:t> </w:t>
      </w:r>
      <w:r>
        <w:rPr/>
        <w:t>навички.</w:t>
      </w:r>
      <w:r>
        <w:rPr>
          <w:spacing w:val="1"/>
        </w:rPr>
        <w:t> </w:t>
      </w:r>
      <w:r>
        <w:rPr/>
        <w:t>Повертаючись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наведеного</w:t>
      </w:r>
      <w:r>
        <w:rPr>
          <w:spacing w:val="1"/>
        </w:rPr>
        <w:t> </w:t>
      </w:r>
      <w:r>
        <w:rPr/>
        <w:t>прикладу,</w:t>
      </w:r>
      <w:r>
        <w:rPr>
          <w:spacing w:val="1"/>
        </w:rPr>
        <w:t> </w:t>
      </w:r>
      <w:r>
        <w:rPr/>
        <w:t>окреслена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ньому</w:t>
      </w:r>
      <w:r>
        <w:rPr>
          <w:spacing w:val="1"/>
        </w:rPr>
        <w:t> </w:t>
      </w:r>
      <w:r>
        <w:rPr/>
        <w:t>загальна</w:t>
      </w:r>
      <w:r>
        <w:rPr>
          <w:spacing w:val="1"/>
        </w:rPr>
        <w:t> </w:t>
      </w:r>
      <w:r>
        <w:rPr/>
        <w:t>мета</w:t>
      </w:r>
      <w:r>
        <w:rPr>
          <w:spacing w:val="-67"/>
        </w:rPr>
        <w:t> </w:t>
      </w:r>
      <w:r>
        <w:rPr/>
        <w:t>полягає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навчити</w:t>
      </w:r>
      <w:r>
        <w:rPr>
          <w:spacing w:val="1"/>
        </w:rPr>
        <w:t> </w:t>
      </w:r>
      <w:r>
        <w:rPr/>
        <w:t>кожного</w:t>
      </w:r>
      <w:r>
        <w:rPr>
          <w:spacing w:val="1"/>
        </w:rPr>
        <w:t> </w:t>
      </w:r>
      <w:r>
        <w:rPr/>
        <w:t>учня</w:t>
      </w:r>
      <w:r>
        <w:rPr>
          <w:spacing w:val="1"/>
        </w:rPr>
        <w:t> </w:t>
      </w:r>
      <w:r>
        <w:rPr/>
        <w:t>розуміти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володіти</w:t>
      </w:r>
      <w:r>
        <w:rPr>
          <w:spacing w:val="1"/>
        </w:rPr>
        <w:t> </w:t>
      </w:r>
      <w:r>
        <w:rPr/>
        <w:t>різними</w:t>
      </w:r>
      <w:r>
        <w:rPr>
          <w:spacing w:val="-67"/>
        </w:rPr>
        <w:t> </w:t>
      </w:r>
      <w:r>
        <w:rPr/>
        <w:t>видами</w:t>
      </w:r>
      <w:r>
        <w:rPr>
          <w:spacing w:val="-1"/>
        </w:rPr>
        <w:t> </w:t>
      </w:r>
      <w:r>
        <w:rPr/>
        <w:t>й</w:t>
      </w:r>
      <w:r>
        <w:rPr>
          <w:spacing w:val="-3"/>
        </w:rPr>
        <w:t> </w:t>
      </w:r>
      <w:r>
        <w:rPr/>
        <w:t>жанрами</w:t>
      </w:r>
      <w:r>
        <w:rPr>
          <w:spacing w:val="-3"/>
        </w:rPr>
        <w:t> </w:t>
      </w:r>
      <w:r>
        <w:rPr/>
        <w:t>мовлення.</w:t>
      </w:r>
    </w:p>
    <w:p>
      <w:pPr>
        <w:pStyle w:val="BodyText"/>
        <w:spacing w:line="276" w:lineRule="auto" w:before="120"/>
        <w:ind w:left="542" w:right="526" w:firstLine="707"/>
        <w:jc w:val="both"/>
      </w:pPr>
      <w:r>
        <w:rPr/>
        <w:t>Досягти наміченого вдається не одразу, а поступово. Цей поступальний</w:t>
      </w:r>
      <w:r>
        <w:rPr>
          <w:spacing w:val="-67"/>
        </w:rPr>
        <w:t> </w:t>
      </w:r>
      <w:r>
        <w:rPr/>
        <w:t>характер</w:t>
      </w:r>
      <w:r>
        <w:rPr>
          <w:spacing w:val="1"/>
        </w:rPr>
        <w:t> </w:t>
      </w:r>
      <w:r>
        <w:rPr/>
        <w:t>проявляється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зростанні</w:t>
      </w:r>
      <w:r>
        <w:rPr>
          <w:spacing w:val="1"/>
        </w:rPr>
        <w:t> </w:t>
      </w:r>
      <w:r>
        <w:rPr/>
        <w:t>рівня</w:t>
      </w:r>
      <w:r>
        <w:rPr>
          <w:spacing w:val="1"/>
        </w:rPr>
        <w:t> </w:t>
      </w:r>
      <w:r>
        <w:rPr/>
        <w:t>складності,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якому</w:t>
      </w:r>
      <w:r>
        <w:rPr>
          <w:spacing w:val="1"/>
        </w:rPr>
        <w:t> </w:t>
      </w:r>
      <w:r>
        <w:rPr/>
        <w:t>школярі</w:t>
      </w:r>
      <w:r>
        <w:rPr>
          <w:spacing w:val="1"/>
        </w:rPr>
        <w:t> </w:t>
      </w:r>
      <w:r>
        <w:rPr/>
        <w:t>виконують завдання. На початку року педагог зосереджує увагу на загальних</w:t>
      </w:r>
      <w:r>
        <w:rPr>
          <w:spacing w:val="1"/>
        </w:rPr>
        <w:t> </w:t>
      </w:r>
      <w:r>
        <w:rPr/>
        <w:t>результатах,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їх основі</w:t>
      </w:r>
      <w:r>
        <w:rPr>
          <w:spacing w:val="1"/>
        </w:rPr>
        <w:t> </w:t>
      </w:r>
      <w:r>
        <w:rPr/>
        <w:t>організовує навчання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всіх дітей. На</w:t>
      </w:r>
      <w:r>
        <w:rPr>
          <w:spacing w:val="70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етапі</w:t>
      </w:r>
      <w:r>
        <w:rPr>
          <w:spacing w:val="1"/>
        </w:rPr>
        <w:t> </w:t>
      </w:r>
      <w:r>
        <w:rPr/>
        <w:t>рекомендується</w:t>
      </w:r>
      <w:r>
        <w:rPr>
          <w:spacing w:val="1"/>
        </w:rPr>
        <w:t> </w:t>
      </w:r>
      <w:r>
        <w:rPr/>
        <w:t>застосовувати</w:t>
      </w:r>
      <w:r>
        <w:rPr>
          <w:spacing w:val="1"/>
        </w:rPr>
        <w:t> </w:t>
      </w:r>
      <w:r>
        <w:rPr/>
        <w:t>фронтальні</w:t>
      </w:r>
      <w:r>
        <w:rPr>
          <w:spacing w:val="1"/>
        </w:rPr>
        <w:t> </w:t>
      </w:r>
      <w:r>
        <w:rPr/>
        <w:t>форми</w:t>
      </w:r>
      <w:r>
        <w:rPr>
          <w:spacing w:val="1"/>
        </w:rPr>
        <w:t> </w:t>
      </w:r>
      <w:r>
        <w:rPr/>
        <w:t>роботи,</w:t>
      </w:r>
      <w:r>
        <w:rPr>
          <w:spacing w:val="1"/>
        </w:rPr>
        <w:t> </w:t>
      </w:r>
      <w:r>
        <w:rPr/>
        <w:t>коли</w:t>
      </w:r>
      <w:r>
        <w:rPr>
          <w:spacing w:val="70"/>
        </w:rPr>
        <w:t> </w:t>
      </w:r>
      <w:r>
        <w:rPr/>
        <w:t>весь</w:t>
      </w:r>
      <w:r>
        <w:rPr>
          <w:spacing w:val="1"/>
        </w:rPr>
        <w:t> </w:t>
      </w:r>
      <w:r>
        <w:rPr/>
        <w:t>клас потребує докладних пояснень, практики та моделювання навичок. Крім</w:t>
      </w:r>
      <w:r>
        <w:rPr>
          <w:spacing w:val="1"/>
        </w:rPr>
        <w:t> </w:t>
      </w:r>
      <w:r>
        <w:rPr/>
        <w:t>того, в цей період діти досить часто мають змогу спостерігати за тим, як ці</w:t>
      </w:r>
      <w:r>
        <w:rPr>
          <w:spacing w:val="1"/>
        </w:rPr>
        <w:t> </w:t>
      </w:r>
      <w:r>
        <w:rPr/>
        <w:t>навички</w:t>
      </w:r>
      <w:r>
        <w:rPr>
          <w:spacing w:val="1"/>
        </w:rPr>
        <w:t> </w:t>
      </w:r>
      <w:r>
        <w:rPr/>
        <w:t>застосовують</w:t>
      </w:r>
      <w:r>
        <w:rPr>
          <w:spacing w:val="1"/>
        </w:rPr>
        <w:t> </w:t>
      </w:r>
      <w:r>
        <w:rPr/>
        <w:t>(моделюють)</w:t>
      </w:r>
      <w:r>
        <w:rPr>
          <w:spacing w:val="1"/>
        </w:rPr>
        <w:t> </w:t>
      </w:r>
      <w:r>
        <w:rPr/>
        <w:t>їхні</w:t>
      </w:r>
      <w:r>
        <w:rPr>
          <w:spacing w:val="1"/>
        </w:rPr>
        <w:t> </w:t>
      </w:r>
      <w:r>
        <w:rPr/>
        <w:t>товариші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обміну</w:t>
      </w:r>
      <w:r>
        <w:rPr>
          <w:spacing w:val="1"/>
        </w:rPr>
        <w:t> </w:t>
      </w:r>
      <w:r>
        <w:rPr/>
        <w:t>інформацією,</w:t>
      </w:r>
      <w:r>
        <w:rPr>
          <w:spacing w:val="1"/>
        </w:rPr>
        <w:t> </w:t>
      </w:r>
      <w:r>
        <w:rPr/>
        <w:t>думками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ідеями.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наступному</w:t>
      </w:r>
      <w:r>
        <w:rPr>
          <w:spacing w:val="1"/>
        </w:rPr>
        <w:t> </w:t>
      </w:r>
      <w:r>
        <w:rPr/>
        <w:t>параграфі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докладно</w:t>
      </w:r>
      <w:r>
        <w:rPr>
          <w:spacing w:val="1"/>
        </w:rPr>
        <w:t> </w:t>
      </w:r>
      <w:r>
        <w:rPr/>
        <w:t>розглянемо широкі навчальні результати, які підходять для учнів з різним</w:t>
      </w:r>
      <w:r>
        <w:rPr>
          <w:spacing w:val="1"/>
        </w:rPr>
        <w:t> </w:t>
      </w:r>
      <w:r>
        <w:rPr/>
        <w:t>рівнем здібностей у початковій школі. Їх можна інтегрувати в навчальний</w:t>
      </w:r>
      <w:r>
        <w:rPr>
          <w:spacing w:val="1"/>
        </w:rPr>
        <w:t> </w:t>
      </w:r>
      <w:r>
        <w:rPr/>
        <w:t>процес упродовж перших місяців, поки вчителі з’ясовують сильні й слабкі</w:t>
      </w:r>
      <w:r>
        <w:rPr>
          <w:spacing w:val="1"/>
        </w:rPr>
        <w:t> </w:t>
      </w:r>
      <w:r>
        <w:rPr/>
        <w:t>сторони</w:t>
      </w:r>
      <w:r>
        <w:rPr>
          <w:spacing w:val="-2"/>
        </w:rPr>
        <w:t> </w:t>
      </w:r>
      <w:r>
        <w:rPr/>
        <w:t>своїх</w:t>
      </w:r>
      <w:r>
        <w:rPr>
          <w:spacing w:val="-1"/>
        </w:rPr>
        <w:t> </w:t>
      </w:r>
      <w:r>
        <w:rPr/>
        <w:t>вихованців,</w:t>
      </w:r>
      <w:r>
        <w:rPr>
          <w:spacing w:val="-3"/>
        </w:rPr>
        <w:t> </w:t>
      </w:r>
      <w:r>
        <w:rPr/>
        <w:t>вирішують,</w:t>
      </w:r>
      <w:r>
        <w:rPr>
          <w:spacing w:val="-3"/>
        </w:rPr>
        <w:t> </w:t>
      </w:r>
      <w:r>
        <w:rPr/>
        <w:t>як</w:t>
      </w:r>
      <w:r>
        <w:rPr>
          <w:spacing w:val="-2"/>
        </w:rPr>
        <w:t> </w:t>
      </w:r>
      <w:r>
        <w:rPr/>
        <w:t>побудувати</w:t>
      </w:r>
      <w:r>
        <w:rPr>
          <w:spacing w:val="-2"/>
        </w:rPr>
        <w:t> </w:t>
      </w:r>
      <w:r>
        <w:rPr/>
        <w:t>його</w:t>
      </w:r>
      <w:r>
        <w:rPr>
          <w:spacing w:val="-1"/>
        </w:rPr>
        <w:t> </w:t>
      </w:r>
      <w:r>
        <w:rPr/>
        <w:t>до</w:t>
      </w:r>
      <w:r>
        <w:rPr>
          <w:spacing w:val="-1"/>
        </w:rPr>
        <w:t> </w:t>
      </w:r>
      <w:r>
        <w:rPr/>
        <w:t>кінця</w:t>
      </w:r>
      <w:r>
        <w:rPr>
          <w:spacing w:val="-2"/>
        </w:rPr>
        <w:t> </w:t>
      </w:r>
      <w:r>
        <w:rPr/>
        <w:t>року.</w:t>
      </w:r>
    </w:p>
    <w:p>
      <w:pPr>
        <w:spacing w:after="0" w:line="276" w:lineRule="auto"/>
        <w:jc w:val="both"/>
        <w:sectPr>
          <w:headerReference w:type="default" r:id="rId79"/>
          <w:footerReference w:type="default" r:id="rId80"/>
          <w:pgSz w:w="11910" w:h="16840"/>
          <w:pgMar w:header="442" w:footer="507" w:top="1640" w:bottom="700" w:left="1160" w:right="320"/>
          <w:pgNumType w:start="83"/>
        </w:sectPr>
      </w:pPr>
    </w:p>
    <w:p>
      <w:pPr>
        <w:spacing w:before="79"/>
        <w:ind w:left="520" w:right="512" w:firstLine="0"/>
        <w:jc w:val="center"/>
        <w:rPr>
          <w:i/>
          <w:sz w:val="28"/>
        </w:rPr>
      </w:pPr>
      <w:r>
        <w:rPr>
          <w:i/>
          <w:sz w:val="28"/>
          <w:u w:val="single"/>
        </w:rPr>
        <w:t>Широкі</w:t>
      </w:r>
      <w:r>
        <w:rPr>
          <w:i/>
          <w:spacing w:val="-3"/>
          <w:sz w:val="28"/>
          <w:u w:val="single"/>
        </w:rPr>
        <w:t> </w:t>
      </w:r>
      <w:r>
        <w:rPr>
          <w:i/>
          <w:sz w:val="28"/>
          <w:u w:val="single"/>
        </w:rPr>
        <w:t>навчальні</w:t>
      </w:r>
      <w:r>
        <w:rPr>
          <w:i/>
          <w:spacing w:val="-3"/>
          <w:sz w:val="28"/>
          <w:u w:val="single"/>
        </w:rPr>
        <w:t> </w:t>
      </w:r>
      <w:r>
        <w:rPr>
          <w:i/>
          <w:sz w:val="28"/>
          <w:u w:val="single"/>
        </w:rPr>
        <w:t>результати</w:t>
      </w:r>
    </w:p>
    <w:p>
      <w:pPr>
        <w:pStyle w:val="BodyText"/>
        <w:spacing w:before="8"/>
        <w:rPr>
          <w:i/>
        </w:rPr>
      </w:pPr>
    </w:p>
    <w:p>
      <w:pPr>
        <w:pStyle w:val="BodyText"/>
        <w:spacing w:line="276" w:lineRule="auto" w:before="89"/>
        <w:ind w:left="542" w:right="524" w:firstLine="707"/>
        <w:jc w:val="both"/>
      </w:pPr>
      <w:r>
        <w:rPr/>
        <w:t>У</w:t>
      </w:r>
      <w:r>
        <w:rPr>
          <w:spacing w:val="1"/>
        </w:rPr>
        <w:t> </w:t>
      </w:r>
      <w:r>
        <w:rPr/>
        <w:t>перші</w:t>
      </w:r>
      <w:r>
        <w:rPr>
          <w:spacing w:val="1"/>
        </w:rPr>
        <w:t> </w:t>
      </w:r>
      <w:r>
        <w:rPr/>
        <w:t>шість-вісім тижнів навчання будується</w:t>
      </w:r>
      <w:r>
        <w:rPr>
          <w:spacing w:val="1"/>
        </w:rPr>
        <w:t> </w:t>
      </w:r>
      <w:r>
        <w:rPr/>
        <w:t>головним чином 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широких</w:t>
      </w:r>
      <w:r>
        <w:rPr>
          <w:spacing w:val="1"/>
        </w:rPr>
        <w:t> </w:t>
      </w:r>
      <w:r>
        <w:rPr/>
        <w:t>навчальних</w:t>
      </w:r>
      <w:r>
        <w:rPr>
          <w:spacing w:val="1"/>
        </w:rPr>
        <w:t> </w:t>
      </w:r>
      <w:r>
        <w:rPr/>
        <w:t>результатів.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воно</w:t>
      </w:r>
      <w:r>
        <w:rPr>
          <w:spacing w:val="1"/>
        </w:rPr>
        <w:t> </w:t>
      </w:r>
      <w:r>
        <w:rPr/>
        <w:t>спрямоване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навичок</w:t>
      </w:r>
      <w:r>
        <w:rPr>
          <w:spacing w:val="1"/>
        </w:rPr>
        <w:t> </w:t>
      </w:r>
      <w:r>
        <w:rPr/>
        <w:t>постановки</w:t>
      </w:r>
      <w:r>
        <w:rPr>
          <w:spacing w:val="1"/>
        </w:rPr>
        <w:t> </w:t>
      </w:r>
      <w:r>
        <w:rPr/>
        <w:t>запитань,</w:t>
      </w:r>
      <w:r>
        <w:rPr>
          <w:spacing w:val="1"/>
        </w:rPr>
        <w:t> </w:t>
      </w:r>
      <w:r>
        <w:rPr/>
        <w:t>категоризації</w:t>
      </w:r>
      <w:r>
        <w:rPr>
          <w:spacing w:val="1"/>
        </w:rPr>
        <w:t> </w:t>
      </w:r>
      <w:r>
        <w:rPr/>
        <w:t>інформації,</w:t>
      </w:r>
      <w:r>
        <w:rPr>
          <w:spacing w:val="1"/>
        </w:rPr>
        <w:t> </w:t>
      </w:r>
      <w:r>
        <w:rPr/>
        <w:t>орфографії, вирішення проблем, спільної роботи в групі та надання власного</w:t>
      </w:r>
      <w:r>
        <w:rPr>
          <w:spacing w:val="1"/>
        </w:rPr>
        <w:t> </w:t>
      </w:r>
      <w:r>
        <w:rPr/>
        <w:t>відгуку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текст.</w:t>
      </w:r>
      <w:r>
        <w:rPr>
          <w:spacing w:val="1"/>
        </w:rPr>
        <w:t> </w:t>
      </w:r>
      <w:r>
        <w:rPr/>
        <w:t>Зрозуміло,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розпочинається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докладних</w:t>
      </w:r>
      <w:r>
        <w:rPr>
          <w:spacing w:val="1"/>
        </w:rPr>
        <w:t> </w:t>
      </w:r>
      <w:r>
        <w:rPr/>
        <w:t>пояснень і практики, коли педагог моделює ці навички для дітей, допомагає</w:t>
      </w:r>
      <w:r>
        <w:rPr>
          <w:spacing w:val="1"/>
        </w:rPr>
        <w:t> </w:t>
      </w:r>
      <w:r>
        <w:rPr/>
        <w:t>зрозуміти способи їх застосування в процесі усного обговорення й створює</w:t>
      </w:r>
      <w:r>
        <w:rPr>
          <w:spacing w:val="1"/>
        </w:rPr>
        <w:t> </w:t>
      </w:r>
      <w:r>
        <w:rPr/>
        <w:t>умови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відпрацювання.</w:t>
      </w:r>
      <w:r>
        <w:rPr>
          <w:spacing w:val="1"/>
        </w:rPr>
        <w:t> </w:t>
      </w:r>
      <w:r>
        <w:rPr/>
        <w:t>Нижче</w:t>
      </w:r>
      <w:r>
        <w:rPr>
          <w:spacing w:val="1"/>
        </w:rPr>
        <w:t> </w:t>
      </w:r>
      <w:r>
        <w:rPr/>
        <w:t>запропоновано</w:t>
      </w:r>
      <w:r>
        <w:rPr>
          <w:spacing w:val="1"/>
        </w:rPr>
        <w:t> </w:t>
      </w:r>
      <w:r>
        <w:rPr/>
        <w:t>низку</w:t>
      </w:r>
      <w:r>
        <w:rPr>
          <w:spacing w:val="1"/>
        </w:rPr>
        <w:t> </w:t>
      </w:r>
      <w:r>
        <w:rPr/>
        <w:t>прикладів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повсякденної</w:t>
      </w:r>
      <w:r>
        <w:rPr>
          <w:spacing w:val="1"/>
        </w:rPr>
        <w:t> </w:t>
      </w:r>
      <w:r>
        <w:rPr/>
        <w:t>практики.</w:t>
      </w:r>
      <w:r>
        <w:rPr>
          <w:spacing w:val="1"/>
        </w:rPr>
        <w:t> </w:t>
      </w:r>
      <w:r>
        <w:rPr/>
        <w:t>Описані</w:t>
      </w:r>
      <w:r>
        <w:rPr>
          <w:spacing w:val="1"/>
        </w:rPr>
        <w:t> </w:t>
      </w:r>
      <w:r>
        <w:rPr/>
        <w:t>види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покликані</w:t>
      </w:r>
      <w:r>
        <w:rPr>
          <w:spacing w:val="1"/>
        </w:rPr>
        <w:t> </w:t>
      </w:r>
      <w:r>
        <w:rPr/>
        <w:t>сприяти</w:t>
      </w:r>
      <w:r>
        <w:rPr>
          <w:spacing w:val="1"/>
        </w:rPr>
        <w:t> </w:t>
      </w:r>
      <w:r>
        <w:rPr/>
        <w:t>досягненню навчальних результатів, які пронизують усю шкільну програму й</w:t>
      </w:r>
      <w:r>
        <w:rPr>
          <w:spacing w:val="-67"/>
        </w:rPr>
        <w:t> </w:t>
      </w:r>
      <w:r>
        <w:rPr/>
        <w:t>придатні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усіх</w:t>
      </w:r>
      <w:r>
        <w:rPr>
          <w:spacing w:val="1"/>
        </w:rPr>
        <w:t> </w:t>
      </w:r>
      <w:r>
        <w:rPr/>
        <w:t>дисциплін.</w:t>
      </w:r>
      <w:r>
        <w:rPr>
          <w:spacing w:val="1"/>
        </w:rPr>
        <w:t> </w:t>
      </w:r>
      <w:r>
        <w:rPr/>
        <w:t>Ці</w:t>
      </w:r>
      <w:r>
        <w:rPr>
          <w:spacing w:val="1"/>
        </w:rPr>
        <w:t> </w:t>
      </w:r>
      <w:r>
        <w:rPr/>
        <w:t>широкі</w:t>
      </w:r>
      <w:r>
        <w:rPr>
          <w:spacing w:val="1"/>
        </w:rPr>
        <w:t> </w:t>
      </w:r>
      <w:r>
        <w:rPr/>
        <w:t>результати</w:t>
      </w:r>
      <w:r>
        <w:rPr>
          <w:spacing w:val="1"/>
        </w:rPr>
        <w:t> </w:t>
      </w:r>
      <w:r>
        <w:rPr/>
        <w:t>перетворюються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довготермінову</w:t>
      </w:r>
      <w:r>
        <w:rPr>
          <w:spacing w:val="1"/>
        </w:rPr>
        <w:t> </w:t>
      </w:r>
      <w:r>
        <w:rPr/>
        <w:t>мету,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реалізується</w:t>
      </w:r>
      <w:r>
        <w:rPr>
          <w:spacing w:val="1"/>
        </w:rPr>
        <w:t> </w:t>
      </w:r>
      <w:r>
        <w:rPr/>
        <w:t>впродовж</w:t>
      </w:r>
      <w:r>
        <w:rPr>
          <w:spacing w:val="1"/>
        </w:rPr>
        <w:t> </w:t>
      </w:r>
      <w:r>
        <w:rPr/>
        <w:t>навчального</w:t>
      </w:r>
      <w:r>
        <w:rPr>
          <w:spacing w:val="1"/>
        </w:rPr>
        <w:t> </w:t>
      </w:r>
      <w:r>
        <w:rPr/>
        <w:t>року,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важливою</w:t>
      </w:r>
      <w:r>
        <w:rPr>
          <w:spacing w:val="1"/>
        </w:rPr>
        <w:t> </w:t>
      </w:r>
      <w:r>
        <w:rPr/>
        <w:t>складовою</w:t>
      </w:r>
      <w:r>
        <w:rPr>
          <w:spacing w:val="1"/>
        </w:rPr>
        <w:t> </w:t>
      </w:r>
      <w:r>
        <w:rPr/>
        <w:t>програм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підготовчого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випускного</w:t>
      </w:r>
      <w:r>
        <w:rPr>
          <w:spacing w:val="1"/>
        </w:rPr>
        <w:t> </w:t>
      </w:r>
      <w:r>
        <w:rPr/>
        <w:t>класу.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наведених</w:t>
      </w:r>
      <w:r>
        <w:rPr>
          <w:spacing w:val="1"/>
        </w:rPr>
        <w:t> </w:t>
      </w:r>
      <w:r>
        <w:rPr/>
        <w:t>прикладах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розглянуто</w:t>
      </w:r>
      <w:r>
        <w:rPr>
          <w:spacing w:val="1"/>
        </w:rPr>
        <w:t> </w:t>
      </w:r>
      <w:r>
        <w:rPr/>
        <w:t>кілька</w:t>
      </w:r>
      <w:r>
        <w:rPr>
          <w:spacing w:val="1"/>
        </w:rPr>
        <w:t> </w:t>
      </w:r>
      <w:r>
        <w:rPr/>
        <w:t>широких</w:t>
      </w:r>
      <w:r>
        <w:rPr>
          <w:spacing w:val="1"/>
        </w:rPr>
        <w:t> </w:t>
      </w:r>
      <w:r>
        <w:rPr/>
        <w:t>результатів,</w:t>
      </w:r>
      <w:r>
        <w:rPr>
          <w:spacing w:val="70"/>
        </w:rPr>
        <w:t> </w:t>
      </w:r>
      <w:r>
        <w:rPr/>
        <w:t>які</w:t>
      </w:r>
      <w:r>
        <w:rPr>
          <w:spacing w:val="1"/>
        </w:rPr>
        <w:t> </w:t>
      </w:r>
      <w:r>
        <w:rPr/>
        <w:t>можуть</w:t>
      </w:r>
      <w:r>
        <w:rPr>
          <w:spacing w:val="-2"/>
        </w:rPr>
        <w:t> </w:t>
      </w:r>
      <w:r>
        <w:rPr/>
        <w:t>стати слушним початком</w:t>
      </w:r>
      <w:r>
        <w:rPr>
          <w:spacing w:val="-4"/>
        </w:rPr>
        <w:t> </w:t>
      </w:r>
      <w:r>
        <w:rPr/>
        <w:t>для</w:t>
      </w:r>
      <w:r>
        <w:rPr>
          <w:spacing w:val="-3"/>
        </w:rPr>
        <w:t> </w:t>
      </w:r>
      <w:r>
        <w:rPr/>
        <w:t>роботи з</w:t>
      </w:r>
      <w:r>
        <w:rPr>
          <w:spacing w:val="-1"/>
        </w:rPr>
        <w:t> </w:t>
      </w:r>
      <w:r>
        <w:rPr/>
        <w:t>усіма</w:t>
      </w:r>
      <w:r>
        <w:rPr>
          <w:spacing w:val="-1"/>
        </w:rPr>
        <w:t> </w:t>
      </w:r>
      <w:r>
        <w:rPr/>
        <w:t>дітьми.</w:t>
      </w:r>
    </w:p>
    <w:p>
      <w:pPr>
        <w:pStyle w:val="Heading1"/>
        <w:spacing w:before="126"/>
        <w:ind w:left="1250"/>
        <w:jc w:val="both"/>
      </w:pPr>
      <w:r>
        <w:rPr/>
        <w:t>Запитання</w:t>
      </w:r>
      <w:r>
        <w:rPr>
          <w:spacing w:val="-4"/>
        </w:rPr>
        <w:t> </w:t>
      </w:r>
      <w:r>
        <w:rPr/>
        <w:t>й</w:t>
      </w:r>
      <w:r>
        <w:rPr>
          <w:spacing w:val="-2"/>
        </w:rPr>
        <w:t> </w:t>
      </w:r>
      <w:r>
        <w:rPr/>
        <w:t>відповіді</w:t>
      </w:r>
    </w:p>
    <w:p>
      <w:pPr>
        <w:pStyle w:val="BodyText"/>
        <w:spacing w:line="276" w:lineRule="auto" w:before="162"/>
        <w:ind w:left="542" w:right="528" w:firstLine="707"/>
        <w:jc w:val="both"/>
      </w:pPr>
      <w:r>
        <w:rPr/>
        <w:t>Вміння ставити ефективні запитання допомагає учням глибше розуміти</w:t>
      </w:r>
      <w:r>
        <w:rPr>
          <w:spacing w:val="-67"/>
        </w:rPr>
        <w:t> </w:t>
      </w:r>
      <w:r>
        <w:rPr/>
        <w:t>й</w:t>
      </w:r>
      <w:r>
        <w:rPr>
          <w:spacing w:val="1"/>
        </w:rPr>
        <w:t> </w:t>
      </w:r>
      <w:r>
        <w:rPr/>
        <w:t>краще</w:t>
      </w:r>
      <w:r>
        <w:rPr>
          <w:spacing w:val="1"/>
        </w:rPr>
        <w:t> </w:t>
      </w:r>
      <w:r>
        <w:rPr/>
        <w:t>вирішувати</w:t>
      </w:r>
      <w:r>
        <w:rPr>
          <w:spacing w:val="1"/>
        </w:rPr>
        <w:t> </w:t>
      </w:r>
      <w:r>
        <w:rPr/>
        <w:t>проблеми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повсякденному</w:t>
      </w:r>
      <w:r>
        <w:rPr>
          <w:spacing w:val="1"/>
        </w:rPr>
        <w:t> </w:t>
      </w:r>
      <w:r>
        <w:rPr/>
        <w:t>житті.</w:t>
      </w:r>
      <w:r>
        <w:rPr>
          <w:spacing w:val="1"/>
        </w:rPr>
        <w:t> </w:t>
      </w:r>
      <w:r>
        <w:rPr/>
        <w:t>Для</w:t>
      </w:r>
      <w:r>
        <w:rPr>
          <w:spacing w:val="70"/>
        </w:rPr>
        <w:t> </w:t>
      </w:r>
      <w:r>
        <w:rPr/>
        <w:t>вироблення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вміння</w:t>
      </w:r>
      <w:r>
        <w:rPr>
          <w:spacing w:val="1"/>
        </w:rPr>
        <w:t> </w:t>
      </w:r>
      <w:r>
        <w:rPr/>
        <w:t>дітям</w:t>
      </w:r>
      <w:r>
        <w:rPr>
          <w:spacing w:val="1"/>
        </w:rPr>
        <w:t> </w:t>
      </w:r>
      <w:r>
        <w:rPr/>
        <w:t>передусім</w:t>
      </w:r>
      <w:r>
        <w:rPr>
          <w:spacing w:val="1"/>
        </w:rPr>
        <w:t> </w:t>
      </w:r>
      <w:r>
        <w:rPr/>
        <w:t>необхідно</w:t>
      </w:r>
      <w:r>
        <w:rPr>
          <w:spacing w:val="1"/>
        </w:rPr>
        <w:t> </w:t>
      </w:r>
      <w:r>
        <w:rPr/>
        <w:t>знати</w:t>
      </w:r>
      <w:r>
        <w:rPr>
          <w:spacing w:val="1"/>
        </w:rPr>
        <w:t> </w:t>
      </w:r>
      <w:r>
        <w:rPr/>
        <w:t>рівні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типи</w:t>
      </w:r>
      <w:r>
        <w:rPr>
          <w:spacing w:val="70"/>
        </w:rPr>
        <w:t> </w:t>
      </w:r>
      <w:r>
        <w:rPr/>
        <w:t>запитань,</w:t>
      </w:r>
      <w:r>
        <w:rPr>
          <w:spacing w:val="70"/>
        </w:rPr>
        <w:t> </w:t>
      </w:r>
      <w:r>
        <w:rPr/>
        <w:t>з</w:t>
      </w:r>
      <w:r>
        <w:rPr>
          <w:spacing w:val="1"/>
        </w:rPr>
        <w:t> </w:t>
      </w:r>
      <w:r>
        <w:rPr/>
        <w:t>якими вони можуть зіткнутися в тексті. Усі учні вміють ставити ефективні</w:t>
      </w:r>
      <w:r>
        <w:rPr>
          <w:spacing w:val="1"/>
        </w:rPr>
        <w:t> </w:t>
      </w:r>
      <w:r>
        <w:rPr/>
        <w:t>запитання до тексту, хто краще, а хто гірше. Тому можна стверджувати, що</w:t>
      </w:r>
      <w:r>
        <w:rPr>
          <w:spacing w:val="1"/>
        </w:rPr>
        <w:t> </w:t>
      </w:r>
      <w:r>
        <w:rPr/>
        <w:t>кожен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перебуває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певному</w:t>
      </w:r>
      <w:r>
        <w:rPr>
          <w:spacing w:val="1"/>
        </w:rPr>
        <w:t> </w:t>
      </w:r>
      <w:r>
        <w:rPr/>
        <w:t>місці</w:t>
      </w:r>
      <w:r>
        <w:rPr>
          <w:spacing w:val="1"/>
        </w:rPr>
        <w:t> </w:t>
      </w:r>
      <w:r>
        <w:rPr/>
        <w:t>загального</w:t>
      </w:r>
      <w:r>
        <w:rPr>
          <w:spacing w:val="71"/>
        </w:rPr>
        <w:t> </w:t>
      </w:r>
      <w:r>
        <w:rPr/>
        <w:t>континууму</w:t>
      </w:r>
      <w:r>
        <w:rPr>
          <w:spacing w:val="1"/>
        </w:rPr>
        <w:t> </w:t>
      </w:r>
      <w:r>
        <w:rPr/>
        <w:t>сформованості</w:t>
      </w:r>
      <w:r>
        <w:rPr>
          <w:spacing w:val="1"/>
        </w:rPr>
        <w:t> </w:t>
      </w:r>
      <w:r>
        <w:rPr/>
        <w:t>цієї</w:t>
      </w:r>
      <w:r>
        <w:rPr>
          <w:spacing w:val="1"/>
        </w:rPr>
        <w:t> </w:t>
      </w:r>
      <w:r>
        <w:rPr/>
        <w:t>навички.</w:t>
      </w:r>
      <w:r>
        <w:rPr>
          <w:spacing w:val="1"/>
        </w:rPr>
        <w:t> </w:t>
      </w:r>
      <w:r>
        <w:rPr/>
        <w:t>Кожна</w:t>
      </w:r>
      <w:r>
        <w:rPr>
          <w:spacing w:val="1"/>
        </w:rPr>
        <w:t> </w:t>
      </w:r>
      <w:r>
        <w:rPr/>
        <w:t>дитина</w:t>
      </w:r>
      <w:r>
        <w:rPr>
          <w:spacing w:val="1"/>
        </w:rPr>
        <w:t> </w:t>
      </w:r>
      <w:r>
        <w:rPr/>
        <w:t>здатна</w:t>
      </w:r>
      <w:r>
        <w:rPr>
          <w:spacing w:val="1"/>
        </w:rPr>
        <w:t> </w:t>
      </w:r>
      <w:r>
        <w:rPr/>
        <w:t>формулювати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запитання,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працює</w:t>
      </w:r>
      <w:r>
        <w:rPr>
          <w:spacing w:val="1"/>
        </w:rPr>
        <w:t> </w:t>
      </w:r>
      <w:r>
        <w:rPr/>
        <w:t>з літературою під керівництвом</w:t>
      </w:r>
      <w:r>
        <w:rPr>
          <w:spacing w:val="1"/>
        </w:rPr>
        <w:t> </w:t>
      </w:r>
      <w:r>
        <w:rPr/>
        <w:t>учителя</w:t>
      </w:r>
      <w:r>
        <w:rPr>
          <w:spacing w:val="1"/>
        </w:rPr>
        <w:t> </w:t>
      </w:r>
      <w:r>
        <w:rPr/>
        <w:t>та/або з</w:t>
      </w:r>
      <w:r>
        <w:rPr>
          <w:spacing w:val="1"/>
        </w:rPr>
        <w:t> </w:t>
      </w:r>
      <w:r>
        <w:rPr/>
        <w:t>різним</w:t>
      </w:r>
      <w:r>
        <w:rPr>
          <w:spacing w:val="1"/>
        </w:rPr>
        <w:t> </w:t>
      </w:r>
      <w:r>
        <w:rPr/>
        <w:t>ступенем</w:t>
      </w:r>
      <w:r>
        <w:rPr>
          <w:spacing w:val="1"/>
        </w:rPr>
        <w:t> </w:t>
      </w:r>
      <w:r>
        <w:rPr/>
        <w:t>самостійності.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складніший</w:t>
      </w:r>
      <w:r>
        <w:rPr>
          <w:spacing w:val="1"/>
        </w:rPr>
        <w:t> </w:t>
      </w:r>
      <w:r>
        <w:rPr/>
        <w:t>текст,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складніші</w:t>
      </w:r>
      <w:r>
        <w:rPr>
          <w:spacing w:val="1"/>
        </w:rPr>
        <w:t> </w:t>
      </w:r>
      <w:r>
        <w:rPr/>
        <w:t>рівні</w:t>
      </w:r>
      <w:r>
        <w:rPr>
          <w:spacing w:val="-67"/>
        </w:rPr>
        <w:t> </w:t>
      </w:r>
      <w:r>
        <w:rPr/>
        <w:t>запитань</w:t>
      </w:r>
      <w:r>
        <w:rPr>
          <w:spacing w:val="-2"/>
        </w:rPr>
        <w:t> </w:t>
      </w:r>
      <w:r>
        <w:rPr/>
        <w:t>опановуватимуть</w:t>
      </w:r>
      <w:r>
        <w:rPr>
          <w:spacing w:val="1"/>
        </w:rPr>
        <w:t> </w:t>
      </w:r>
      <w:r>
        <w:rPr/>
        <w:t>учні.</w:t>
      </w:r>
    </w:p>
    <w:p>
      <w:pPr>
        <w:spacing w:after="0" w:line="276" w:lineRule="auto"/>
        <w:jc w:val="both"/>
        <w:sectPr>
          <w:pgSz w:w="11910" w:h="16840"/>
          <w:pgMar w:header="442" w:footer="507" w:top="1640" w:bottom="700" w:left="1160" w:right="320"/>
        </w:sectPr>
      </w:pPr>
    </w:p>
    <w:p>
      <w:pPr>
        <w:spacing w:line="278" w:lineRule="auto" w:before="79"/>
        <w:ind w:left="3021" w:right="2825" w:hanging="185"/>
        <w:jc w:val="both"/>
        <w:rPr>
          <w:i/>
          <w:sz w:val="28"/>
        </w:rPr>
      </w:pPr>
      <w:r>
        <w:rPr>
          <w:i/>
          <w:sz w:val="28"/>
        </w:rPr>
        <w:t>Зв’язок між запитанням та відповіддю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(Question/Answer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Relationships,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QAR)</w:t>
      </w:r>
    </w:p>
    <w:p>
      <w:pPr>
        <w:pStyle w:val="BodyText"/>
        <w:spacing w:line="276" w:lineRule="auto"/>
        <w:ind w:left="542" w:right="524" w:firstLine="707"/>
        <w:jc w:val="both"/>
      </w:pPr>
      <w:r>
        <w:rPr/>
        <w:t>Зазвичай</w:t>
      </w:r>
      <w:r>
        <w:rPr>
          <w:spacing w:val="1"/>
        </w:rPr>
        <w:t> </w:t>
      </w:r>
      <w:r>
        <w:rPr/>
        <w:t>відповідь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«миттєві»</w:t>
      </w:r>
      <w:r>
        <w:rPr>
          <w:spacing w:val="1"/>
        </w:rPr>
        <w:t> </w:t>
      </w:r>
      <w:r>
        <w:rPr/>
        <w:t>запитання</w:t>
      </w:r>
      <w:r>
        <w:rPr>
          <w:spacing w:val="1"/>
        </w:rPr>
        <w:t> </w:t>
      </w:r>
      <w:r>
        <w:rPr/>
        <w:t>(Right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Questions)</w:t>
      </w:r>
      <w:r>
        <w:rPr>
          <w:spacing w:val="1"/>
        </w:rPr>
        <w:t> </w:t>
      </w:r>
      <w:r>
        <w:rPr/>
        <w:t>міститься в одному-єдиному реченні. Запитання типу «поміркувати й знайти»</w:t>
      </w:r>
      <w:r>
        <w:rPr>
          <w:spacing w:val="-67"/>
        </w:rPr>
        <w:t> </w:t>
      </w:r>
      <w:r>
        <w:rPr/>
        <w:t>(Think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Search</w:t>
      </w:r>
      <w:r>
        <w:rPr>
          <w:spacing w:val="1"/>
        </w:rPr>
        <w:t> </w:t>
      </w:r>
      <w:r>
        <w:rPr/>
        <w:t>Questions),</w:t>
      </w:r>
      <w:r>
        <w:rPr>
          <w:spacing w:val="1"/>
        </w:rPr>
        <w:t> </w:t>
      </w:r>
      <w:r>
        <w:rPr/>
        <w:t>навпаки,</w:t>
      </w:r>
      <w:r>
        <w:rPr>
          <w:spacing w:val="1"/>
        </w:rPr>
        <w:t> </w:t>
      </w:r>
      <w:r>
        <w:rPr/>
        <w:t>спонукають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роздумів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пошуку</w:t>
      </w:r>
      <w:r>
        <w:rPr>
          <w:spacing w:val="1"/>
        </w:rPr>
        <w:t> </w:t>
      </w:r>
      <w:r>
        <w:rPr/>
        <w:t>інформації. Для відповіді на них слід уважно проаналізувати кілька частин</w:t>
      </w:r>
      <w:r>
        <w:rPr>
          <w:spacing w:val="1"/>
        </w:rPr>
        <w:t> </w:t>
      </w:r>
      <w:r>
        <w:rPr/>
        <w:t>тексту. При роботі із запитаннями для самостійного обдумування (On My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Questions)</w:t>
      </w:r>
      <w:r>
        <w:rPr>
          <w:spacing w:val="1"/>
        </w:rPr>
        <w:t> </w:t>
      </w:r>
      <w:r>
        <w:rPr/>
        <w:t>читач</w:t>
      </w:r>
      <w:r>
        <w:rPr>
          <w:spacing w:val="1"/>
        </w:rPr>
        <w:t> </w:t>
      </w:r>
      <w:r>
        <w:rPr/>
        <w:t>спирається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свої</w:t>
      </w:r>
      <w:r>
        <w:rPr>
          <w:spacing w:val="1"/>
        </w:rPr>
        <w:t> </w:t>
      </w:r>
      <w:r>
        <w:rPr/>
        <w:t>загальні</w:t>
      </w:r>
      <w:r>
        <w:rPr>
          <w:spacing w:val="1"/>
        </w:rPr>
        <w:t> </w:t>
      </w:r>
      <w:r>
        <w:rPr/>
        <w:t>знання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досвід,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запитання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співвіднесення</w:t>
      </w:r>
      <w:r>
        <w:rPr>
          <w:spacing w:val="1"/>
        </w:rPr>
        <w:t> </w:t>
      </w:r>
      <w:r>
        <w:rPr/>
        <w:t>власної</w:t>
      </w:r>
      <w:r>
        <w:rPr>
          <w:spacing w:val="1"/>
        </w:rPr>
        <w:t> </w:t>
      </w:r>
      <w:r>
        <w:rPr/>
        <w:t>інформації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інформації</w:t>
      </w:r>
      <w:r>
        <w:rPr>
          <w:spacing w:val="1"/>
        </w:rPr>
        <w:t> </w:t>
      </w:r>
      <w:r>
        <w:rPr/>
        <w:t>автора</w:t>
      </w:r>
      <w:r>
        <w:rPr>
          <w:spacing w:val="1"/>
        </w:rPr>
        <w:t> </w:t>
      </w:r>
      <w:r>
        <w:rPr/>
        <w:t>(Author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/>
        <w:t>Questions)</w:t>
      </w:r>
      <w:r>
        <w:rPr>
          <w:spacing w:val="-5"/>
        </w:rPr>
        <w:t> </w:t>
      </w:r>
      <w:r>
        <w:rPr/>
        <w:t>–</w:t>
      </w:r>
      <w:r>
        <w:rPr>
          <w:spacing w:val="-2"/>
        </w:rPr>
        <w:t> </w:t>
      </w:r>
      <w:r>
        <w:rPr/>
        <w:t>відповідати,</w:t>
      </w:r>
      <w:r>
        <w:rPr>
          <w:spacing w:val="-2"/>
        </w:rPr>
        <w:t> </w:t>
      </w:r>
      <w:r>
        <w:rPr/>
        <w:t>посилаючись</w:t>
      </w:r>
      <w:r>
        <w:rPr>
          <w:spacing w:val="-4"/>
        </w:rPr>
        <w:t> </w:t>
      </w:r>
      <w:r>
        <w:rPr/>
        <w:t>на</w:t>
      </w:r>
      <w:r>
        <w:rPr>
          <w:spacing w:val="-1"/>
        </w:rPr>
        <w:t> </w:t>
      </w:r>
      <w:r>
        <w:rPr/>
        <w:t>текст</w:t>
      </w:r>
      <w:r>
        <w:rPr>
          <w:spacing w:val="-3"/>
        </w:rPr>
        <w:t> </w:t>
      </w:r>
      <w:r>
        <w:rPr/>
        <w:t>і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свої</w:t>
      </w:r>
      <w:r>
        <w:rPr>
          <w:spacing w:val="-1"/>
        </w:rPr>
        <w:t> </w:t>
      </w:r>
      <w:r>
        <w:rPr/>
        <w:t>знання.</w:t>
      </w:r>
    </w:p>
    <w:p>
      <w:pPr>
        <w:pStyle w:val="BodyText"/>
        <w:spacing w:line="276" w:lineRule="auto"/>
        <w:ind w:left="542" w:right="526" w:firstLine="707"/>
        <w:jc w:val="both"/>
      </w:pPr>
      <w:r>
        <w:rPr/>
        <w:t>Для</w:t>
      </w:r>
      <w:r>
        <w:rPr>
          <w:spacing w:val="1"/>
        </w:rPr>
        <w:t> </w:t>
      </w:r>
      <w:r>
        <w:rPr/>
        <w:t>допомоги</w:t>
      </w:r>
      <w:r>
        <w:rPr>
          <w:spacing w:val="1"/>
        </w:rPr>
        <w:t> </w:t>
      </w:r>
      <w:r>
        <w:rPr/>
        <w:t>учням,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розрізнити</w:t>
      </w:r>
      <w:r>
        <w:rPr>
          <w:spacing w:val="1"/>
        </w:rPr>
        <w:t> </w:t>
      </w:r>
      <w:r>
        <w:rPr/>
        <w:t>конкретні</w:t>
      </w:r>
      <w:r>
        <w:rPr>
          <w:spacing w:val="1"/>
        </w:rPr>
        <w:t> </w:t>
      </w:r>
      <w:r>
        <w:rPr/>
        <w:t>фактичні</w:t>
      </w:r>
      <w:r>
        <w:rPr>
          <w:spacing w:val="1"/>
        </w:rPr>
        <w:t> </w:t>
      </w:r>
      <w:r>
        <w:rPr/>
        <w:t>запитання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запитання,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вимагають</w:t>
      </w:r>
      <w:r>
        <w:rPr>
          <w:spacing w:val="1"/>
        </w:rPr>
        <w:t> </w:t>
      </w:r>
      <w:r>
        <w:rPr/>
        <w:t>комплексного</w:t>
      </w:r>
      <w:r>
        <w:rPr>
          <w:spacing w:val="1"/>
        </w:rPr>
        <w:t> </w:t>
      </w:r>
      <w:r>
        <w:rPr/>
        <w:t>мислення,</w:t>
      </w:r>
      <w:r>
        <w:rPr>
          <w:spacing w:val="1"/>
        </w:rPr>
        <w:t> </w:t>
      </w:r>
      <w:r>
        <w:rPr/>
        <w:t>корисно</w:t>
      </w:r>
      <w:r>
        <w:rPr>
          <w:spacing w:val="1"/>
        </w:rPr>
        <w:t> </w:t>
      </w:r>
      <w:r>
        <w:rPr/>
        <w:t>розмежувати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«тонкі»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«товсті».</w:t>
      </w:r>
      <w:r>
        <w:rPr>
          <w:spacing w:val="1"/>
        </w:rPr>
        <w:t> </w:t>
      </w:r>
      <w:r>
        <w:rPr/>
        <w:t>«Тонке»</w:t>
      </w:r>
      <w:r>
        <w:rPr>
          <w:spacing w:val="1"/>
        </w:rPr>
        <w:t> </w:t>
      </w:r>
      <w:r>
        <w:rPr/>
        <w:t>запитання</w:t>
      </w:r>
      <w:r>
        <w:rPr>
          <w:spacing w:val="1"/>
        </w:rPr>
        <w:t> </w:t>
      </w:r>
      <w:r>
        <w:rPr/>
        <w:t>орієнтоване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пошук фактичної інформації («миттєве» запитання) або ж вимагає простої</w:t>
      </w:r>
      <w:r>
        <w:rPr>
          <w:spacing w:val="1"/>
        </w:rPr>
        <w:t> </w:t>
      </w:r>
      <w:r>
        <w:rPr/>
        <w:t>відповіді,</w:t>
      </w:r>
      <w:r>
        <w:rPr>
          <w:spacing w:val="1"/>
        </w:rPr>
        <w:t> </w:t>
      </w:r>
      <w:r>
        <w:rPr/>
        <w:t>наприклад,</w:t>
      </w:r>
      <w:r>
        <w:rPr>
          <w:spacing w:val="1"/>
        </w:rPr>
        <w:t> </w:t>
      </w:r>
      <w:r>
        <w:rPr/>
        <w:t>«так»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«ні».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навпаки,</w:t>
      </w:r>
      <w:r>
        <w:rPr>
          <w:spacing w:val="1"/>
        </w:rPr>
        <w:t> </w:t>
      </w:r>
      <w:r>
        <w:rPr/>
        <w:t>«товсте»</w:t>
      </w:r>
      <w:r>
        <w:rPr>
          <w:spacing w:val="1"/>
        </w:rPr>
        <w:t> </w:t>
      </w:r>
      <w:r>
        <w:rPr/>
        <w:t>запитання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відкритим та потребує більш рефлексивної й продуманої відповіді. Учням</w:t>
      </w:r>
      <w:r>
        <w:rPr>
          <w:spacing w:val="1"/>
        </w:rPr>
        <w:t> </w:t>
      </w:r>
      <w:r>
        <w:rPr/>
        <w:t>ставлять «товсті» й «тонкі» запитання під час читання художнього твору,</w:t>
      </w:r>
      <w:r>
        <w:rPr>
          <w:spacing w:val="1"/>
        </w:rPr>
        <w:t> </w:t>
      </w:r>
      <w:r>
        <w:rPr/>
        <w:t>інформаційного матеріалу,</w:t>
      </w:r>
      <w:r>
        <w:rPr>
          <w:spacing w:val="-1"/>
        </w:rPr>
        <w:t> </w:t>
      </w:r>
      <w:r>
        <w:rPr/>
        <w:t>газети тощо.</w:t>
      </w:r>
    </w:p>
    <w:p>
      <w:pPr>
        <w:spacing w:before="0"/>
        <w:ind w:left="3396" w:right="0" w:firstLine="0"/>
        <w:jc w:val="both"/>
        <w:rPr>
          <w:i/>
          <w:sz w:val="28"/>
        </w:rPr>
      </w:pPr>
      <w:r>
        <w:rPr>
          <w:i/>
          <w:sz w:val="28"/>
        </w:rPr>
        <w:t>Матриця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запитань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(Q-Matrix)</w:t>
      </w:r>
    </w:p>
    <w:p>
      <w:pPr>
        <w:pStyle w:val="BodyText"/>
        <w:spacing w:line="276" w:lineRule="auto" w:before="44"/>
        <w:ind w:left="542" w:right="525" w:firstLine="707"/>
        <w:jc w:val="both"/>
      </w:pPr>
      <w:r>
        <w:rPr/>
        <w:t>Матриця</w:t>
      </w:r>
      <w:r>
        <w:rPr>
          <w:spacing w:val="1"/>
        </w:rPr>
        <w:t> </w:t>
      </w:r>
      <w:r>
        <w:rPr/>
        <w:t>запитань</w:t>
      </w:r>
      <w:r>
        <w:rPr>
          <w:spacing w:val="1"/>
        </w:rPr>
        <w:t> </w:t>
      </w:r>
      <w:r>
        <w:rPr/>
        <w:t>(Відерхольд</w:t>
      </w:r>
      <w:r>
        <w:rPr>
          <w:spacing w:val="1"/>
        </w:rPr>
        <w:t> </w:t>
      </w:r>
      <w:r>
        <w:rPr/>
        <w:t>(Wiederhold),</w:t>
      </w:r>
      <w:r>
        <w:rPr>
          <w:spacing w:val="1"/>
        </w:rPr>
        <w:t> </w:t>
      </w:r>
      <w:r>
        <w:rPr/>
        <w:t>1988)</w:t>
      </w:r>
      <w:r>
        <w:rPr>
          <w:spacing w:val="1"/>
        </w:rPr>
        <w:t> </w:t>
      </w:r>
      <w:r>
        <w:rPr/>
        <w:t>розроблялася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методика наукового дослідження. З пари слів у кожній її клітинці можна</w:t>
      </w:r>
      <w:r>
        <w:rPr>
          <w:spacing w:val="1"/>
        </w:rPr>
        <w:t> </w:t>
      </w:r>
      <w:r>
        <w:rPr/>
        <w:t>сформулювати</w:t>
      </w:r>
      <w:r>
        <w:rPr>
          <w:spacing w:val="1"/>
        </w:rPr>
        <w:t> </w:t>
      </w:r>
      <w:r>
        <w:rPr/>
        <w:t>запитання</w:t>
      </w:r>
      <w:r>
        <w:rPr>
          <w:spacing w:val="1"/>
        </w:rPr>
        <w:t> </w:t>
      </w:r>
      <w:r>
        <w:rPr/>
        <w:t>загального</w:t>
      </w:r>
      <w:r>
        <w:rPr>
          <w:spacing w:val="1"/>
        </w:rPr>
        <w:t> </w:t>
      </w:r>
      <w:r>
        <w:rPr/>
        <w:t>характеру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будь-якої</w:t>
      </w:r>
      <w:r>
        <w:rPr>
          <w:spacing w:val="1"/>
        </w:rPr>
        <w:t> </w:t>
      </w:r>
      <w:r>
        <w:rPr/>
        <w:t>галузі</w:t>
      </w:r>
      <w:r>
        <w:rPr>
          <w:spacing w:val="1"/>
        </w:rPr>
        <w:t> </w:t>
      </w:r>
      <w:r>
        <w:rPr/>
        <w:t>знань.</w:t>
      </w:r>
      <w:r>
        <w:rPr>
          <w:spacing w:val="-67"/>
        </w:rPr>
        <w:t> </w:t>
      </w:r>
      <w:r>
        <w:rPr/>
        <w:t>Клітинки матриці організовані в ієрархічному порядку, який відображає різні</w:t>
      </w:r>
      <w:r>
        <w:rPr>
          <w:spacing w:val="-67"/>
        </w:rPr>
        <w:t> </w:t>
      </w:r>
      <w:r>
        <w:rPr/>
        <w:t>рівні інтелектуального процесу. Вчитель на власний розсуд добирає рівні</w:t>
      </w:r>
      <w:r>
        <w:rPr>
          <w:spacing w:val="1"/>
        </w:rPr>
        <w:t> </w:t>
      </w:r>
      <w:r>
        <w:rPr/>
        <w:t>словникових пар і складає власну матрицю відповідно до ступеня складності</w:t>
      </w:r>
      <w:r>
        <w:rPr>
          <w:spacing w:val="1"/>
        </w:rPr>
        <w:t> </w:t>
      </w:r>
      <w:r>
        <w:rPr/>
        <w:t>матеріалу</w:t>
      </w:r>
      <w:r>
        <w:rPr>
          <w:spacing w:val="-6"/>
        </w:rPr>
        <w:t> </w:t>
      </w:r>
      <w:r>
        <w:rPr/>
        <w:t>та підготовленості</w:t>
      </w:r>
      <w:r>
        <w:rPr>
          <w:spacing w:val="1"/>
        </w:rPr>
        <w:t> </w:t>
      </w:r>
      <w:r>
        <w:rPr/>
        <w:t>учнів</w:t>
      </w:r>
      <w:r>
        <w:rPr>
          <w:spacing w:val="-2"/>
        </w:rPr>
        <w:t> </w:t>
      </w:r>
      <w:r>
        <w:rPr/>
        <w:t>(див.</w:t>
      </w:r>
      <w:r>
        <w:rPr>
          <w:spacing w:val="-5"/>
        </w:rPr>
        <w:t> </w:t>
      </w:r>
      <w:r>
        <w:rPr/>
        <w:t>рис.</w:t>
      </w:r>
      <w:r>
        <w:rPr>
          <w:spacing w:val="-1"/>
        </w:rPr>
        <w:t> </w:t>
      </w:r>
      <w:r>
        <w:rPr/>
        <w:t>ІІ.8).</w:t>
      </w:r>
    </w:p>
    <w:p>
      <w:pPr>
        <w:spacing w:after="0" w:line="276" w:lineRule="auto"/>
        <w:jc w:val="both"/>
        <w:sectPr>
          <w:pgSz w:w="11910" w:h="16840"/>
          <w:pgMar w:header="442" w:footer="507" w:top="1640" w:bottom="700" w:left="1160" w:right="320"/>
        </w:sectPr>
      </w:pPr>
    </w:p>
    <w:p>
      <w:pPr>
        <w:pStyle w:val="BodyText"/>
        <w:spacing w:before="79"/>
        <w:ind w:left="8207" w:right="371"/>
        <w:jc w:val="center"/>
      </w:pPr>
      <w:r>
        <w:rPr/>
        <w:t>Рисунок</w:t>
      </w:r>
      <w:r>
        <w:rPr>
          <w:spacing w:val="-3"/>
        </w:rPr>
        <w:t> </w:t>
      </w:r>
      <w:r>
        <w:rPr/>
        <w:t>ІІ.8.</w:t>
      </w:r>
    </w:p>
    <w:p>
      <w:pPr>
        <w:pStyle w:val="Heading1"/>
        <w:spacing w:before="54" w:after="50"/>
        <w:ind w:left="522" w:right="512"/>
        <w:jc w:val="center"/>
      </w:pPr>
      <w:r>
        <w:rPr/>
        <w:t>Матриця</w:t>
      </w:r>
      <w:r>
        <w:rPr>
          <w:spacing w:val="-4"/>
        </w:rPr>
        <w:t> </w:t>
      </w:r>
      <w:r>
        <w:rPr/>
        <w:t>запитань</w:t>
      </w:r>
    </w:p>
    <w:tbl>
      <w:tblPr>
        <w:tblW w:w="0" w:type="auto"/>
        <w:jc w:val="left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0"/>
        <w:gridCol w:w="1459"/>
        <w:gridCol w:w="1462"/>
        <w:gridCol w:w="1459"/>
        <w:gridCol w:w="1460"/>
        <w:gridCol w:w="1462"/>
      </w:tblGrid>
      <w:tr>
        <w:trPr>
          <w:trHeight w:val="1312" w:hRule="atLeast"/>
        </w:trPr>
        <w:tc>
          <w:tcPr>
            <w:tcW w:w="1460" w:type="dxa"/>
            <w:shd w:val="clear" w:color="auto" w:fill="F3F3F3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1)</w:t>
            </w:r>
          </w:p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276" w:lineRule="auto"/>
              <w:ind w:left="107" w:right="984"/>
              <w:rPr>
                <w:sz w:val="22"/>
              </w:rPr>
            </w:pPr>
            <w:r>
              <w:rPr>
                <w:sz w:val="22"/>
              </w:rPr>
              <w:t>Що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[є]?</w:t>
            </w:r>
          </w:p>
        </w:tc>
        <w:tc>
          <w:tcPr>
            <w:tcW w:w="1459" w:type="dxa"/>
            <w:shd w:val="clear" w:color="auto" w:fill="F3F3F3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2)</w:t>
            </w:r>
          </w:p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276" w:lineRule="auto"/>
              <w:ind w:left="107" w:right="418"/>
              <w:rPr>
                <w:sz w:val="22"/>
              </w:rPr>
            </w:pPr>
            <w:r>
              <w:rPr>
                <w:sz w:val="22"/>
              </w:rPr>
              <w:t>Де / Коли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[є]?</w:t>
            </w:r>
          </w:p>
        </w:tc>
        <w:tc>
          <w:tcPr>
            <w:tcW w:w="1462" w:type="dxa"/>
            <w:shd w:val="clear" w:color="auto" w:fill="F3F3F3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3)</w:t>
            </w:r>
          </w:p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276" w:lineRule="auto"/>
              <w:ind w:left="107" w:right="835"/>
              <w:rPr>
                <w:sz w:val="22"/>
              </w:rPr>
            </w:pPr>
            <w:r>
              <w:rPr>
                <w:sz w:val="22"/>
              </w:rPr>
              <w:t>Який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[є]?</w:t>
            </w:r>
          </w:p>
        </w:tc>
        <w:tc>
          <w:tcPr>
            <w:tcW w:w="1459" w:type="dxa"/>
            <w:shd w:val="clear" w:color="auto" w:fill="F3F3F3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4)</w:t>
            </w:r>
          </w:p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276" w:lineRule="auto"/>
              <w:ind w:left="107" w:right="956"/>
              <w:rPr>
                <w:sz w:val="22"/>
              </w:rPr>
            </w:pPr>
            <w:r>
              <w:rPr>
                <w:sz w:val="22"/>
              </w:rPr>
              <w:t>Хто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[є]?</w:t>
            </w:r>
          </w:p>
        </w:tc>
        <w:tc>
          <w:tcPr>
            <w:tcW w:w="1460" w:type="dxa"/>
            <w:shd w:val="clear" w:color="auto" w:fill="F3F3F3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5)</w:t>
            </w:r>
          </w:p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276" w:lineRule="auto"/>
              <w:ind w:left="107" w:right="820"/>
              <w:rPr>
                <w:sz w:val="22"/>
              </w:rPr>
            </w:pPr>
            <w:r>
              <w:rPr>
                <w:sz w:val="22"/>
              </w:rPr>
              <w:t>Чому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[є]?</w:t>
            </w:r>
          </w:p>
        </w:tc>
        <w:tc>
          <w:tcPr>
            <w:tcW w:w="1462" w:type="dxa"/>
            <w:shd w:val="clear" w:color="auto" w:fill="F3F3F3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6)</w:t>
            </w:r>
          </w:p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276" w:lineRule="auto"/>
              <w:ind w:left="107" w:right="986"/>
              <w:rPr>
                <w:sz w:val="22"/>
              </w:rPr>
            </w:pPr>
            <w:r>
              <w:rPr>
                <w:sz w:val="22"/>
              </w:rPr>
              <w:t>Як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[є]?</w:t>
            </w:r>
          </w:p>
        </w:tc>
      </w:tr>
      <w:tr>
        <w:trPr>
          <w:trHeight w:val="1313" w:hRule="atLeast"/>
        </w:trPr>
        <w:tc>
          <w:tcPr>
            <w:tcW w:w="1460" w:type="dxa"/>
            <w:shd w:val="clear" w:color="auto" w:fill="F3F3F3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7)</w:t>
            </w:r>
          </w:p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276" w:lineRule="auto"/>
              <w:ind w:left="107" w:right="438"/>
              <w:rPr>
                <w:sz w:val="22"/>
              </w:rPr>
            </w:pPr>
            <w:r>
              <w:rPr>
                <w:sz w:val="22"/>
              </w:rPr>
              <w:t>Що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[зробив]?</w:t>
            </w:r>
          </w:p>
        </w:tc>
        <w:tc>
          <w:tcPr>
            <w:tcW w:w="1459" w:type="dxa"/>
            <w:shd w:val="clear" w:color="auto" w:fill="F3F3F3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8)</w:t>
            </w:r>
          </w:p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276" w:lineRule="auto"/>
              <w:ind w:left="107" w:right="418"/>
              <w:rPr>
                <w:sz w:val="22"/>
              </w:rPr>
            </w:pPr>
            <w:r>
              <w:rPr>
                <w:sz w:val="22"/>
              </w:rPr>
              <w:t>Де / Коли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[зробив]?</w:t>
            </w:r>
          </w:p>
        </w:tc>
        <w:tc>
          <w:tcPr>
            <w:tcW w:w="1462" w:type="dxa"/>
            <w:shd w:val="clear" w:color="auto" w:fill="F3F3F3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9)</w:t>
            </w:r>
          </w:p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276" w:lineRule="auto"/>
              <w:ind w:left="107" w:right="440"/>
              <w:rPr>
                <w:sz w:val="22"/>
              </w:rPr>
            </w:pPr>
            <w:r>
              <w:rPr>
                <w:sz w:val="22"/>
              </w:rPr>
              <w:t>Який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[зробив]?</w:t>
            </w:r>
          </w:p>
        </w:tc>
        <w:tc>
          <w:tcPr>
            <w:tcW w:w="1459" w:type="dxa"/>
            <w:shd w:val="clear" w:color="auto" w:fill="F3F3F3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10)</w:t>
            </w:r>
          </w:p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276" w:lineRule="auto"/>
              <w:ind w:left="107" w:right="437"/>
              <w:rPr>
                <w:sz w:val="22"/>
              </w:rPr>
            </w:pPr>
            <w:r>
              <w:rPr>
                <w:sz w:val="22"/>
              </w:rPr>
              <w:t>Хто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[зробив]?</w:t>
            </w:r>
          </w:p>
        </w:tc>
        <w:tc>
          <w:tcPr>
            <w:tcW w:w="1460" w:type="dxa"/>
            <w:shd w:val="clear" w:color="auto" w:fill="F3F3F3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11)</w:t>
            </w:r>
          </w:p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276" w:lineRule="auto"/>
              <w:ind w:left="107" w:right="438"/>
              <w:rPr>
                <w:sz w:val="22"/>
              </w:rPr>
            </w:pPr>
            <w:r>
              <w:rPr>
                <w:sz w:val="22"/>
              </w:rPr>
              <w:t>Чому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[зробив]?</w:t>
            </w:r>
          </w:p>
        </w:tc>
        <w:tc>
          <w:tcPr>
            <w:tcW w:w="1462" w:type="dxa"/>
            <w:shd w:val="clear" w:color="auto" w:fill="F3F3F3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12)</w:t>
            </w:r>
          </w:p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276" w:lineRule="auto"/>
              <w:ind w:left="107" w:right="440"/>
              <w:rPr>
                <w:sz w:val="22"/>
              </w:rPr>
            </w:pPr>
            <w:r>
              <w:rPr>
                <w:sz w:val="22"/>
              </w:rPr>
              <w:t>Як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[зробив]?</w:t>
            </w:r>
          </w:p>
        </w:tc>
      </w:tr>
      <w:tr>
        <w:trPr>
          <w:trHeight w:val="1605" w:hRule="atLeast"/>
        </w:trPr>
        <w:tc>
          <w:tcPr>
            <w:tcW w:w="1460" w:type="dxa"/>
            <w:shd w:val="clear" w:color="auto" w:fill="F3F3F3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13)</w:t>
            </w:r>
          </w:p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276" w:lineRule="auto"/>
              <w:ind w:left="107" w:right="416"/>
              <w:rPr>
                <w:sz w:val="22"/>
              </w:rPr>
            </w:pPr>
            <w:r>
              <w:rPr>
                <w:sz w:val="22"/>
              </w:rPr>
              <w:t>Що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[може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зробити]?</w:t>
            </w:r>
          </w:p>
        </w:tc>
        <w:tc>
          <w:tcPr>
            <w:tcW w:w="1459" w:type="dxa"/>
            <w:shd w:val="clear" w:color="auto" w:fill="F3F3F3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14)</w:t>
            </w:r>
          </w:p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276" w:lineRule="auto"/>
              <w:ind w:left="107" w:right="400"/>
              <w:rPr>
                <w:sz w:val="22"/>
              </w:rPr>
            </w:pPr>
            <w:r>
              <w:rPr>
                <w:sz w:val="22"/>
              </w:rPr>
              <w:t>Де / Коли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[може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зробити]?</w:t>
            </w:r>
          </w:p>
        </w:tc>
        <w:tc>
          <w:tcPr>
            <w:tcW w:w="1462" w:type="dxa"/>
            <w:shd w:val="clear" w:color="auto" w:fill="F3F3F3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15)</w:t>
            </w:r>
          </w:p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276" w:lineRule="auto"/>
              <w:ind w:left="107" w:right="403"/>
              <w:rPr>
                <w:sz w:val="22"/>
              </w:rPr>
            </w:pPr>
            <w:r>
              <w:rPr>
                <w:sz w:val="22"/>
              </w:rPr>
              <w:t>Який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[може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зробити]?</w:t>
            </w:r>
          </w:p>
        </w:tc>
        <w:tc>
          <w:tcPr>
            <w:tcW w:w="1459" w:type="dxa"/>
            <w:shd w:val="clear" w:color="auto" w:fill="F3F3F3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16)</w:t>
            </w:r>
          </w:p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276" w:lineRule="auto"/>
              <w:ind w:left="107" w:right="404"/>
              <w:rPr>
                <w:sz w:val="22"/>
              </w:rPr>
            </w:pPr>
            <w:r>
              <w:rPr>
                <w:sz w:val="22"/>
              </w:rPr>
              <w:t>Хто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[може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зробити]?</w:t>
            </w:r>
          </w:p>
        </w:tc>
        <w:tc>
          <w:tcPr>
            <w:tcW w:w="1460" w:type="dxa"/>
            <w:shd w:val="clear" w:color="auto" w:fill="F3F3F3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17)</w:t>
            </w:r>
          </w:p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276" w:lineRule="auto"/>
              <w:ind w:left="107" w:right="401"/>
              <w:rPr>
                <w:sz w:val="22"/>
              </w:rPr>
            </w:pPr>
            <w:r>
              <w:rPr>
                <w:sz w:val="22"/>
              </w:rPr>
              <w:t>Чому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[може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зробити]?</w:t>
            </w:r>
          </w:p>
        </w:tc>
        <w:tc>
          <w:tcPr>
            <w:tcW w:w="1462" w:type="dxa"/>
            <w:shd w:val="clear" w:color="auto" w:fill="F3F3F3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18)</w:t>
            </w:r>
          </w:p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276" w:lineRule="auto"/>
              <w:ind w:left="107" w:right="752"/>
              <w:rPr>
                <w:sz w:val="22"/>
              </w:rPr>
            </w:pPr>
            <w:r>
              <w:rPr>
                <w:sz w:val="22"/>
              </w:rPr>
              <w:t>Як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[може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зробити]?</w:t>
            </w:r>
          </w:p>
        </w:tc>
      </w:tr>
      <w:tr>
        <w:trPr>
          <w:trHeight w:val="1312" w:hRule="atLeast"/>
        </w:trPr>
        <w:tc>
          <w:tcPr>
            <w:tcW w:w="1460" w:type="dxa"/>
            <w:shd w:val="clear" w:color="auto" w:fill="F3F3F3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19)</w:t>
            </w:r>
          </w:p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Що</w:t>
            </w:r>
          </w:p>
          <w:p>
            <w:pPr>
              <w:pStyle w:val="TableParagraph"/>
              <w:spacing w:before="39"/>
              <w:ind w:left="107"/>
              <w:rPr>
                <w:sz w:val="22"/>
              </w:rPr>
            </w:pPr>
            <w:r>
              <w:rPr>
                <w:sz w:val="22"/>
              </w:rPr>
              <w:t>[зробив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би]?</w:t>
            </w:r>
          </w:p>
        </w:tc>
        <w:tc>
          <w:tcPr>
            <w:tcW w:w="1459" w:type="dxa"/>
            <w:shd w:val="clear" w:color="auto" w:fill="F3F3F3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20)</w:t>
            </w:r>
          </w:p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spacing w:line="278" w:lineRule="auto" w:before="1"/>
              <w:ind w:left="107" w:right="164"/>
              <w:rPr>
                <w:sz w:val="22"/>
              </w:rPr>
            </w:pPr>
            <w:r>
              <w:rPr>
                <w:sz w:val="22"/>
              </w:rPr>
              <w:t>Де / Коли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[зробив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би]?</w:t>
            </w:r>
          </w:p>
        </w:tc>
        <w:tc>
          <w:tcPr>
            <w:tcW w:w="1462" w:type="dxa"/>
            <w:shd w:val="clear" w:color="auto" w:fill="F3F3F3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21)</w:t>
            </w:r>
          </w:p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spacing w:line="278" w:lineRule="auto" w:before="1"/>
              <w:ind w:left="107" w:right="167"/>
              <w:rPr>
                <w:sz w:val="22"/>
              </w:rPr>
            </w:pPr>
            <w:r>
              <w:rPr>
                <w:sz w:val="22"/>
              </w:rPr>
              <w:t>Який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[зробив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би]?</w:t>
            </w:r>
          </w:p>
        </w:tc>
        <w:tc>
          <w:tcPr>
            <w:tcW w:w="1459" w:type="dxa"/>
            <w:shd w:val="clear" w:color="auto" w:fill="F3F3F3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22)</w:t>
            </w:r>
          </w:p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Хто</w:t>
            </w:r>
          </w:p>
          <w:p>
            <w:pPr>
              <w:pStyle w:val="TableParagraph"/>
              <w:spacing w:before="39"/>
              <w:ind w:left="107"/>
              <w:rPr>
                <w:sz w:val="22"/>
              </w:rPr>
            </w:pPr>
            <w:r>
              <w:rPr>
                <w:sz w:val="22"/>
              </w:rPr>
              <w:t>[зробив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би]?</w:t>
            </w:r>
          </w:p>
        </w:tc>
        <w:tc>
          <w:tcPr>
            <w:tcW w:w="1460" w:type="dxa"/>
            <w:shd w:val="clear" w:color="auto" w:fill="F3F3F3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23)</w:t>
            </w:r>
          </w:p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spacing w:line="278" w:lineRule="auto" w:before="1"/>
              <w:ind w:left="107" w:right="164"/>
              <w:rPr>
                <w:sz w:val="22"/>
              </w:rPr>
            </w:pPr>
            <w:r>
              <w:rPr>
                <w:sz w:val="22"/>
              </w:rPr>
              <w:t>Чому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[зробив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би]?</w:t>
            </w:r>
          </w:p>
        </w:tc>
        <w:tc>
          <w:tcPr>
            <w:tcW w:w="1462" w:type="dxa"/>
            <w:shd w:val="clear" w:color="auto" w:fill="F3F3F3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24)</w:t>
            </w:r>
          </w:p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Як</w:t>
            </w:r>
          </w:p>
          <w:p>
            <w:pPr>
              <w:pStyle w:val="TableParagraph"/>
              <w:spacing w:before="39"/>
              <w:ind w:left="107"/>
              <w:rPr>
                <w:sz w:val="22"/>
              </w:rPr>
            </w:pPr>
            <w:r>
              <w:rPr>
                <w:sz w:val="22"/>
              </w:rPr>
              <w:t>[зробив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би]?</w:t>
            </w:r>
          </w:p>
        </w:tc>
      </w:tr>
      <w:tr>
        <w:trPr>
          <w:trHeight w:val="1312" w:hRule="atLeast"/>
        </w:trPr>
        <w:tc>
          <w:tcPr>
            <w:tcW w:w="1460" w:type="dxa"/>
            <w:shd w:val="clear" w:color="auto" w:fill="F3F3F3"/>
          </w:tcPr>
          <w:p>
            <w:pPr>
              <w:pStyle w:val="TableParagraph"/>
              <w:spacing w:line="252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25)</w:t>
            </w:r>
          </w:p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276" w:lineRule="auto"/>
              <w:ind w:left="107" w:right="345"/>
              <w:rPr>
                <w:sz w:val="22"/>
              </w:rPr>
            </w:pPr>
            <w:r>
              <w:rPr>
                <w:sz w:val="22"/>
              </w:rPr>
              <w:t>Що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[зробить]?</w:t>
            </w:r>
          </w:p>
        </w:tc>
        <w:tc>
          <w:tcPr>
            <w:tcW w:w="1459" w:type="dxa"/>
            <w:shd w:val="clear" w:color="auto" w:fill="F3F3F3"/>
          </w:tcPr>
          <w:p>
            <w:pPr>
              <w:pStyle w:val="TableParagraph"/>
              <w:spacing w:line="252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26)</w:t>
            </w:r>
          </w:p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276" w:lineRule="auto"/>
              <w:ind w:left="107" w:right="344"/>
              <w:rPr>
                <w:sz w:val="22"/>
              </w:rPr>
            </w:pPr>
            <w:r>
              <w:rPr>
                <w:sz w:val="22"/>
              </w:rPr>
              <w:t>Де / Коли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[зробить]?</w:t>
            </w:r>
          </w:p>
        </w:tc>
        <w:tc>
          <w:tcPr>
            <w:tcW w:w="1462" w:type="dxa"/>
            <w:shd w:val="clear" w:color="auto" w:fill="F3F3F3"/>
          </w:tcPr>
          <w:p>
            <w:pPr>
              <w:pStyle w:val="TableParagraph"/>
              <w:spacing w:line="252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27)</w:t>
            </w:r>
          </w:p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276" w:lineRule="auto"/>
              <w:ind w:left="107" w:right="347"/>
              <w:rPr>
                <w:sz w:val="22"/>
              </w:rPr>
            </w:pPr>
            <w:r>
              <w:rPr>
                <w:sz w:val="22"/>
              </w:rPr>
              <w:t>Який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[зробить]?</w:t>
            </w:r>
          </w:p>
        </w:tc>
        <w:tc>
          <w:tcPr>
            <w:tcW w:w="1459" w:type="dxa"/>
            <w:shd w:val="clear" w:color="auto" w:fill="F3F3F3"/>
          </w:tcPr>
          <w:p>
            <w:pPr>
              <w:pStyle w:val="TableParagraph"/>
              <w:spacing w:line="252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28)</w:t>
            </w:r>
          </w:p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276" w:lineRule="auto"/>
              <w:ind w:left="107" w:right="344"/>
              <w:rPr>
                <w:sz w:val="22"/>
              </w:rPr>
            </w:pPr>
            <w:r>
              <w:rPr>
                <w:sz w:val="22"/>
              </w:rPr>
              <w:t>Хто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[зробить]?</w:t>
            </w:r>
          </w:p>
        </w:tc>
        <w:tc>
          <w:tcPr>
            <w:tcW w:w="1460" w:type="dxa"/>
            <w:shd w:val="clear" w:color="auto" w:fill="F3F3F3"/>
          </w:tcPr>
          <w:p>
            <w:pPr>
              <w:pStyle w:val="TableParagraph"/>
              <w:spacing w:line="252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29)</w:t>
            </w:r>
          </w:p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276" w:lineRule="auto"/>
              <w:ind w:left="107" w:right="345"/>
              <w:rPr>
                <w:sz w:val="22"/>
              </w:rPr>
            </w:pPr>
            <w:r>
              <w:rPr>
                <w:sz w:val="22"/>
              </w:rPr>
              <w:t>Чому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[зробить]?</w:t>
            </w:r>
          </w:p>
        </w:tc>
        <w:tc>
          <w:tcPr>
            <w:tcW w:w="1462" w:type="dxa"/>
            <w:shd w:val="clear" w:color="auto" w:fill="F3F3F3"/>
          </w:tcPr>
          <w:p>
            <w:pPr>
              <w:pStyle w:val="TableParagraph"/>
              <w:spacing w:line="252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30)</w:t>
            </w:r>
          </w:p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276" w:lineRule="auto"/>
              <w:ind w:left="107" w:right="347"/>
              <w:rPr>
                <w:sz w:val="22"/>
              </w:rPr>
            </w:pPr>
            <w:r>
              <w:rPr>
                <w:sz w:val="22"/>
              </w:rPr>
              <w:t>Як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[зробить]?</w:t>
            </w:r>
          </w:p>
        </w:tc>
      </w:tr>
      <w:tr>
        <w:trPr>
          <w:trHeight w:val="1605" w:hRule="atLeast"/>
        </w:trPr>
        <w:tc>
          <w:tcPr>
            <w:tcW w:w="1460" w:type="dxa"/>
            <w:shd w:val="clear" w:color="auto" w:fill="F3F3F3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31)</w:t>
            </w:r>
          </w:p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276" w:lineRule="auto"/>
              <w:ind w:left="107" w:right="380"/>
              <w:rPr>
                <w:sz w:val="22"/>
              </w:rPr>
            </w:pPr>
            <w:r>
              <w:rPr>
                <w:sz w:val="22"/>
              </w:rPr>
              <w:t>Що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[ймовірно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зробить]?</w:t>
            </w:r>
          </w:p>
        </w:tc>
        <w:tc>
          <w:tcPr>
            <w:tcW w:w="1459" w:type="dxa"/>
            <w:shd w:val="clear" w:color="auto" w:fill="F3F3F3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32)</w:t>
            </w:r>
          </w:p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276" w:lineRule="auto"/>
              <w:ind w:left="107" w:right="393"/>
              <w:jc w:val="both"/>
              <w:rPr>
                <w:sz w:val="22"/>
              </w:rPr>
            </w:pPr>
            <w:r>
              <w:rPr>
                <w:sz w:val="22"/>
              </w:rPr>
              <w:t>Де / Коли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[ймовірно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зробить]?</w:t>
            </w:r>
          </w:p>
        </w:tc>
        <w:tc>
          <w:tcPr>
            <w:tcW w:w="1462" w:type="dxa"/>
            <w:shd w:val="clear" w:color="auto" w:fill="F3F3F3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33)</w:t>
            </w:r>
          </w:p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276" w:lineRule="auto"/>
              <w:ind w:left="107" w:right="421"/>
              <w:rPr>
                <w:sz w:val="22"/>
              </w:rPr>
            </w:pPr>
            <w:r>
              <w:rPr>
                <w:sz w:val="22"/>
              </w:rPr>
              <w:t>Який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[імовірно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зробить]?</w:t>
            </w:r>
          </w:p>
        </w:tc>
        <w:tc>
          <w:tcPr>
            <w:tcW w:w="1459" w:type="dxa"/>
            <w:shd w:val="clear" w:color="auto" w:fill="F3F3F3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34)</w:t>
            </w:r>
          </w:p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276" w:lineRule="auto"/>
              <w:ind w:left="107" w:right="379"/>
              <w:rPr>
                <w:sz w:val="22"/>
              </w:rPr>
            </w:pPr>
            <w:r>
              <w:rPr>
                <w:sz w:val="22"/>
              </w:rPr>
              <w:t>Хто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[ймовірно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зробить]?</w:t>
            </w:r>
          </w:p>
        </w:tc>
        <w:tc>
          <w:tcPr>
            <w:tcW w:w="1460" w:type="dxa"/>
            <w:shd w:val="clear" w:color="auto" w:fill="F3F3F3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35)</w:t>
            </w:r>
          </w:p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276" w:lineRule="auto"/>
              <w:ind w:left="107" w:right="380"/>
              <w:rPr>
                <w:sz w:val="22"/>
              </w:rPr>
            </w:pPr>
            <w:r>
              <w:rPr>
                <w:sz w:val="22"/>
              </w:rPr>
              <w:t>Чому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[ймовірно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зробить]?</w:t>
            </w:r>
          </w:p>
        </w:tc>
        <w:tc>
          <w:tcPr>
            <w:tcW w:w="1462" w:type="dxa"/>
            <w:shd w:val="clear" w:color="auto" w:fill="F3F3F3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36)</w:t>
            </w:r>
          </w:p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276" w:lineRule="auto"/>
              <w:ind w:left="107" w:right="421"/>
              <w:rPr>
                <w:sz w:val="22"/>
              </w:rPr>
            </w:pPr>
            <w:r>
              <w:rPr>
                <w:sz w:val="22"/>
              </w:rPr>
              <w:t>Як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[імовірно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зробить]?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1"/>
        </w:rPr>
      </w:pPr>
    </w:p>
    <w:p>
      <w:pPr>
        <w:pStyle w:val="BodyText"/>
        <w:spacing w:line="276" w:lineRule="auto" w:before="89"/>
        <w:ind w:left="542" w:right="526" w:firstLine="719"/>
        <w:jc w:val="both"/>
      </w:pPr>
      <w:r>
        <w:rPr>
          <w:position w:val="-4"/>
        </w:rPr>
        <w:drawing>
          <wp:inline distT="0" distB="0" distL="0" distR="0">
            <wp:extent cx="115824" cy="155447"/>
            <wp:effectExtent l="0" t="0" r="0" b="0"/>
            <wp:docPr id="195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Для навчання учнів на практиці ставити запитання й відповідати на</w:t>
      </w:r>
      <w:r>
        <w:rPr>
          <w:spacing w:val="1"/>
        </w:rPr>
        <w:t> </w:t>
      </w:r>
      <w:r>
        <w:rPr/>
        <w:t>них,</w:t>
      </w:r>
      <w:r>
        <w:rPr>
          <w:spacing w:val="1"/>
        </w:rPr>
        <w:t> </w:t>
      </w:r>
      <w:r>
        <w:rPr/>
        <w:t>рекомендується</w:t>
      </w:r>
      <w:r>
        <w:rPr>
          <w:spacing w:val="1"/>
        </w:rPr>
        <w:t> </w:t>
      </w:r>
      <w:r>
        <w:rPr/>
        <w:t>організовувати</w:t>
      </w:r>
      <w:r>
        <w:rPr>
          <w:spacing w:val="1"/>
        </w:rPr>
        <w:t> </w:t>
      </w:r>
      <w:r>
        <w:rPr/>
        <w:t>роботу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групах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різноманітних</w:t>
      </w:r>
      <w:r>
        <w:rPr>
          <w:spacing w:val="1"/>
        </w:rPr>
        <w:t> </w:t>
      </w:r>
      <w:r>
        <w:rPr/>
        <w:t>методик</w:t>
      </w:r>
      <w:r>
        <w:rPr>
          <w:spacing w:val="1"/>
        </w:rPr>
        <w:t> </w:t>
      </w:r>
      <w:r>
        <w:rPr/>
        <w:t>кооперативного</w:t>
      </w:r>
      <w:r>
        <w:rPr>
          <w:spacing w:val="1"/>
        </w:rPr>
        <w:t> </w:t>
      </w:r>
      <w:r>
        <w:rPr/>
        <w:t>навчання.</w:t>
      </w:r>
      <w:r>
        <w:rPr>
          <w:spacing w:val="1"/>
        </w:rPr>
        <w:t> </w:t>
      </w:r>
      <w:r>
        <w:rPr/>
        <w:t>Наприклад,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ознайомлення з текстом діти складають список запитань і потім обирають з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три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чотири</w:t>
      </w:r>
      <w:r>
        <w:rPr>
          <w:spacing w:val="1"/>
        </w:rPr>
        <w:t> </w:t>
      </w:r>
      <w:r>
        <w:rPr/>
        <w:t>найкращі.</w:t>
      </w:r>
      <w:r>
        <w:rPr>
          <w:spacing w:val="1"/>
        </w:rPr>
        <w:t> </w:t>
      </w:r>
      <w:r>
        <w:rPr/>
        <w:t>Далі</w:t>
      </w:r>
      <w:r>
        <w:rPr>
          <w:spacing w:val="1"/>
        </w:rPr>
        <w:t> </w:t>
      </w:r>
      <w:r>
        <w:rPr/>
        <w:t>кожна</w:t>
      </w:r>
      <w:r>
        <w:rPr>
          <w:spacing w:val="1"/>
        </w:rPr>
        <w:t> </w:t>
      </w:r>
      <w:r>
        <w:rPr/>
        <w:t>група</w:t>
      </w:r>
      <w:r>
        <w:rPr>
          <w:spacing w:val="1"/>
        </w:rPr>
        <w:t> </w:t>
      </w:r>
      <w:r>
        <w:rPr/>
        <w:t>обмінюється</w:t>
      </w:r>
      <w:r>
        <w:rPr>
          <w:spacing w:val="1"/>
        </w:rPr>
        <w:t> </w:t>
      </w:r>
      <w:r>
        <w:rPr/>
        <w:t>своїми</w:t>
      </w:r>
      <w:r>
        <w:rPr>
          <w:spacing w:val="1"/>
        </w:rPr>
        <w:t> </w:t>
      </w:r>
      <w:r>
        <w:rPr/>
        <w:t>запитаннями</w:t>
      </w:r>
      <w:r>
        <w:rPr>
          <w:spacing w:val="-1"/>
        </w:rPr>
        <w:t> </w:t>
      </w:r>
      <w:r>
        <w:rPr/>
        <w:t>з</w:t>
      </w:r>
      <w:r>
        <w:rPr>
          <w:spacing w:val="-1"/>
        </w:rPr>
        <w:t> </w:t>
      </w:r>
      <w:r>
        <w:rPr/>
        <w:t>іншою,</w:t>
      </w:r>
      <w:r>
        <w:rPr>
          <w:spacing w:val="-1"/>
        </w:rPr>
        <w:t> </w:t>
      </w:r>
      <w:r>
        <w:rPr/>
        <w:t>яка на них відповідає.</w:t>
      </w:r>
    </w:p>
    <w:p>
      <w:pPr>
        <w:pStyle w:val="BodyText"/>
        <w:spacing w:line="276" w:lineRule="auto"/>
        <w:ind w:left="542" w:right="527" w:firstLine="719"/>
        <w:jc w:val="both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197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Чудова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відпрацювання</w:t>
      </w:r>
      <w:r>
        <w:rPr>
          <w:spacing w:val="1"/>
        </w:rPr>
        <w:t> </w:t>
      </w:r>
      <w:r>
        <w:rPr/>
        <w:t>будь-яких</w:t>
      </w:r>
      <w:r>
        <w:rPr>
          <w:spacing w:val="1"/>
        </w:rPr>
        <w:t> </w:t>
      </w:r>
      <w:r>
        <w:rPr/>
        <w:t>прийомів</w:t>
      </w:r>
      <w:r>
        <w:rPr>
          <w:spacing w:val="1"/>
        </w:rPr>
        <w:t> </w:t>
      </w:r>
      <w:r>
        <w:rPr/>
        <w:t>постановки запитань існує в процесі парної роботи. Щоб організувати таке</w:t>
      </w:r>
      <w:r>
        <w:rPr>
          <w:spacing w:val="1"/>
        </w:rPr>
        <w:t> </w:t>
      </w:r>
      <w:r>
        <w:rPr/>
        <w:t>навчальне</w:t>
      </w:r>
      <w:r>
        <w:rPr>
          <w:spacing w:val="19"/>
        </w:rPr>
        <w:t> </w:t>
      </w:r>
      <w:r>
        <w:rPr/>
        <w:t>спілкування,</w:t>
      </w:r>
      <w:r>
        <w:rPr>
          <w:spacing w:val="16"/>
        </w:rPr>
        <w:t> </w:t>
      </w:r>
      <w:r>
        <w:rPr/>
        <w:t>коли</w:t>
      </w:r>
      <w:r>
        <w:rPr>
          <w:spacing w:val="19"/>
        </w:rPr>
        <w:t> </w:t>
      </w:r>
      <w:r>
        <w:rPr/>
        <w:t>учні</w:t>
      </w:r>
      <w:r>
        <w:rPr>
          <w:spacing w:val="18"/>
        </w:rPr>
        <w:t> </w:t>
      </w:r>
      <w:r>
        <w:rPr/>
        <w:t>ставлять</w:t>
      </w:r>
      <w:r>
        <w:rPr>
          <w:spacing w:val="18"/>
        </w:rPr>
        <w:t> </w:t>
      </w:r>
      <w:r>
        <w:rPr/>
        <w:t>запитання</w:t>
      </w:r>
      <w:r>
        <w:rPr>
          <w:spacing w:val="18"/>
        </w:rPr>
        <w:t> </w:t>
      </w:r>
      <w:r>
        <w:rPr/>
        <w:t>до</w:t>
      </w:r>
      <w:r>
        <w:rPr>
          <w:spacing w:val="19"/>
        </w:rPr>
        <w:t> </w:t>
      </w:r>
      <w:r>
        <w:rPr/>
        <w:t>тексту</w:t>
      </w:r>
      <w:r>
        <w:rPr>
          <w:spacing w:val="15"/>
        </w:rPr>
        <w:t> </w:t>
      </w:r>
      <w:r>
        <w:rPr/>
        <w:t>одне</w:t>
      </w:r>
      <w:r>
        <w:rPr>
          <w:spacing w:val="17"/>
        </w:rPr>
        <w:t> </w:t>
      </w:r>
      <w:r>
        <w:rPr/>
        <w:t>одному</w:t>
      </w:r>
      <w:r>
        <w:rPr>
          <w:spacing w:val="-68"/>
        </w:rPr>
        <w:t> </w:t>
      </w:r>
      <w:r>
        <w:rPr/>
        <w:t>й</w:t>
      </w:r>
      <w:r>
        <w:rPr>
          <w:spacing w:val="1"/>
        </w:rPr>
        <w:t> </w:t>
      </w:r>
      <w:r>
        <w:rPr/>
        <w:t>відповідають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них,</w:t>
      </w:r>
      <w:r>
        <w:rPr>
          <w:spacing w:val="1"/>
        </w:rPr>
        <w:t> </w:t>
      </w:r>
      <w:r>
        <w:rPr/>
        <w:t>ефективною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методика</w:t>
      </w:r>
      <w:r>
        <w:rPr>
          <w:spacing w:val="1"/>
        </w:rPr>
        <w:t> </w:t>
      </w:r>
      <w:r>
        <w:rPr/>
        <w:t>«поговори</w:t>
      </w:r>
      <w:r>
        <w:rPr>
          <w:spacing w:val="70"/>
        </w:rPr>
        <w:t> </w:t>
      </w:r>
      <w:r>
        <w:rPr/>
        <w:t>з</w:t>
      </w:r>
      <w:r>
        <w:rPr>
          <w:spacing w:val="70"/>
        </w:rPr>
        <w:t> </w:t>
      </w:r>
      <w:r>
        <w:rPr/>
        <w:t>партнером».</w:t>
      </w:r>
      <w:r>
        <w:rPr>
          <w:spacing w:val="-67"/>
        </w:rPr>
        <w:t> </w:t>
      </w:r>
      <w:r>
        <w:rPr/>
        <w:t>Вона</w:t>
      </w:r>
      <w:r>
        <w:rPr>
          <w:spacing w:val="29"/>
        </w:rPr>
        <w:t> </w:t>
      </w:r>
      <w:r>
        <w:rPr/>
        <w:t>дає</w:t>
      </w:r>
      <w:r>
        <w:rPr>
          <w:spacing w:val="29"/>
        </w:rPr>
        <w:t> </w:t>
      </w:r>
      <w:r>
        <w:rPr/>
        <w:t>змогу</w:t>
      </w:r>
      <w:r>
        <w:rPr>
          <w:spacing w:val="26"/>
        </w:rPr>
        <w:t> </w:t>
      </w:r>
      <w:r>
        <w:rPr/>
        <w:t>розпочати</w:t>
      </w:r>
      <w:r>
        <w:rPr>
          <w:spacing w:val="31"/>
        </w:rPr>
        <w:t> </w:t>
      </w:r>
      <w:r>
        <w:rPr/>
        <w:t>цю</w:t>
      </w:r>
      <w:r>
        <w:rPr>
          <w:spacing w:val="28"/>
        </w:rPr>
        <w:t> </w:t>
      </w:r>
      <w:r>
        <w:rPr/>
        <w:t>роботу</w:t>
      </w:r>
      <w:r>
        <w:rPr>
          <w:spacing w:val="25"/>
        </w:rPr>
        <w:t> </w:t>
      </w:r>
      <w:r>
        <w:rPr/>
        <w:t>на</w:t>
      </w:r>
      <w:r>
        <w:rPr>
          <w:spacing w:val="30"/>
        </w:rPr>
        <w:t> </w:t>
      </w:r>
      <w:r>
        <w:rPr/>
        <w:t>уроці</w:t>
      </w:r>
      <w:r>
        <w:rPr>
          <w:spacing w:val="30"/>
        </w:rPr>
        <w:t> </w:t>
      </w:r>
      <w:r>
        <w:rPr/>
        <w:t>спонтанно,</w:t>
      </w:r>
      <w:r>
        <w:rPr>
          <w:spacing w:val="26"/>
        </w:rPr>
        <w:t> </w:t>
      </w:r>
      <w:r>
        <w:rPr/>
        <w:t>без</w:t>
      </w:r>
      <w:r>
        <w:rPr>
          <w:spacing w:val="30"/>
        </w:rPr>
        <w:t> </w:t>
      </w:r>
      <w:r>
        <w:rPr/>
        <w:t>попереднього</w:t>
      </w:r>
    </w:p>
    <w:p>
      <w:pPr>
        <w:spacing w:after="0" w:line="276" w:lineRule="auto"/>
        <w:jc w:val="both"/>
        <w:sectPr>
          <w:pgSz w:w="11910" w:h="16840"/>
          <w:pgMar w:header="442" w:footer="507" w:top="1640" w:bottom="700" w:left="1160" w:right="320"/>
        </w:sectPr>
      </w:pPr>
    </w:p>
    <w:p>
      <w:pPr>
        <w:pStyle w:val="BodyText"/>
        <w:spacing w:line="276" w:lineRule="auto" w:before="79"/>
        <w:ind w:left="542" w:right="526"/>
        <w:jc w:val="both"/>
      </w:pPr>
      <w:r>
        <w:rPr/>
        <w:t>планування.</w:t>
      </w:r>
      <w:r>
        <w:rPr>
          <w:spacing w:val="1"/>
        </w:rPr>
        <w:t> </w:t>
      </w:r>
      <w:r>
        <w:rPr/>
        <w:t>Наприклад,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читання</w:t>
      </w:r>
      <w:r>
        <w:rPr>
          <w:spacing w:val="1"/>
        </w:rPr>
        <w:t> </w:t>
      </w:r>
      <w:r>
        <w:rPr/>
        <w:t>тексту</w:t>
      </w:r>
      <w:r>
        <w:rPr>
          <w:spacing w:val="1"/>
        </w:rPr>
        <w:t> </w:t>
      </w:r>
      <w:r>
        <w:rPr/>
        <w:t>педагог</w:t>
      </w:r>
      <w:r>
        <w:rPr>
          <w:spacing w:val="1"/>
        </w:rPr>
        <w:t> </w:t>
      </w:r>
      <w:r>
        <w:rPr/>
        <w:t>пропонує</w:t>
      </w:r>
      <w:r>
        <w:rPr>
          <w:spacing w:val="1"/>
        </w:rPr>
        <w:t> </w:t>
      </w:r>
      <w:r>
        <w:rPr/>
        <w:t>дітям</w:t>
      </w:r>
      <w:r>
        <w:rPr>
          <w:spacing w:val="1"/>
        </w:rPr>
        <w:t> </w:t>
      </w:r>
      <w:r>
        <w:rPr/>
        <w:t>повернутися до свого партнера й поставити йому/їй одне запитання. Той має</w:t>
      </w:r>
      <w:r>
        <w:rPr>
          <w:spacing w:val="1"/>
        </w:rPr>
        <w:t> </w:t>
      </w:r>
      <w:r>
        <w:rPr/>
        <w:t>на нього відповісти. Потім учні міняються ролями. Зрозуміло, рівень таких</w:t>
      </w:r>
      <w:r>
        <w:rPr>
          <w:spacing w:val="1"/>
        </w:rPr>
        <w:t> </w:t>
      </w:r>
      <w:r>
        <w:rPr/>
        <w:t>запитань відповідатиме рівню підготовленості самих дітей. Спостерігаючи за</w:t>
      </w:r>
      <w:r>
        <w:rPr>
          <w:spacing w:val="1"/>
        </w:rPr>
        <w:t> </w:t>
      </w:r>
      <w:r>
        <w:rPr/>
        <w:t>роботою</w:t>
      </w:r>
      <w:r>
        <w:rPr>
          <w:spacing w:val="51"/>
        </w:rPr>
        <w:t> </w:t>
      </w:r>
      <w:r>
        <w:rPr/>
        <w:t>в</w:t>
      </w:r>
      <w:r>
        <w:rPr>
          <w:spacing w:val="53"/>
        </w:rPr>
        <w:t> </w:t>
      </w:r>
      <w:r>
        <w:rPr/>
        <w:t>парах,</w:t>
      </w:r>
      <w:r>
        <w:rPr>
          <w:spacing w:val="51"/>
        </w:rPr>
        <w:t> </w:t>
      </w:r>
      <w:r>
        <w:rPr/>
        <w:t>учитель</w:t>
      </w:r>
      <w:r>
        <w:rPr>
          <w:spacing w:val="52"/>
        </w:rPr>
        <w:t> </w:t>
      </w:r>
      <w:r>
        <w:rPr/>
        <w:t>може</w:t>
      </w:r>
      <w:r>
        <w:rPr>
          <w:spacing w:val="53"/>
        </w:rPr>
        <w:t> </w:t>
      </w:r>
      <w:r>
        <w:rPr/>
        <w:t>скласти</w:t>
      </w:r>
      <w:r>
        <w:rPr>
          <w:spacing w:val="54"/>
        </w:rPr>
        <w:t> </w:t>
      </w:r>
      <w:r>
        <w:rPr/>
        <w:t>певне</w:t>
      </w:r>
      <w:r>
        <w:rPr>
          <w:spacing w:val="52"/>
        </w:rPr>
        <w:t> </w:t>
      </w:r>
      <w:r>
        <w:rPr/>
        <w:t>уявлення</w:t>
      </w:r>
      <w:r>
        <w:rPr>
          <w:spacing w:val="51"/>
        </w:rPr>
        <w:t> </w:t>
      </w:r>
      <w:r>
        <w:rPr/>
        <w:t>про</w:t>
      </w:r>
      <w:r>
        <w:rPr>
          <w:spacing w:val="54"/>
        </w:rPr>
        <w:t> </w:t>
      </w:r>
      <w:r>
        <w:rPr/>
        <w:t>те,</w:t>
      </w:r>
      <w:r>
        <w:rPr>
          <w:spacing w:val="51"/>
        </w:rPr>
        <w:t> </w:t>
      </w:r>
      <w:r>
        <w:rPr/>
        <w:t>наскільки</w:t>
      </w:r>
      <w:r>
        <w:rPr>
          <w:spacing w:val="-67"/>
        </w:rPr>
        <w:t> </w:t>
      </w:r>
      <w:r>
        <w:rPr/>
        <w:t>діти в класі відрізняються за ступенем засвоєння знань, умінь і навичок, за</w:t>
      </w:r>
      <w:r>
        <w:rPr>
          <w:spacing w:val="1"/>
        </w:rPr>
        <w:t> </w:t>
      </w:r>
      <w:r>
        <w:rPr/>
        <w:t>своїми індивідуальними здібностями, щоб надалі добирати для них тексти</w:t>
      </w:r>
      <w:r>
        <w:rPr>
          <w:spacing w:val="1"/>
        </w:rPr>
        <w:t> </w:t>
      </w:r>
      <w:r>
        <w:rPr/>
        <w:t>належного</w:t>
      </w:r>
      <w:r>
        <w:rPr>
          <w:spacing w:val="-3"/>
        </w:rPr>
        <w:t> </w:t>
      </w:r>
      <w:r>
        <w:rPr/>
        <w:t>рівня складності.</w:t>
      </w:r>
    </w:p>
    <w:p>
      <w:pPr>
        <w:pStyle w:val="BodyText"/>
        <w:spacing w:before="8"/>
        <w:rPr>
          <w:sz w:val="32"/>
        </w:rPr>
      </w:pPr>
    </w:p>
    <w:p>
      <w:pPr>
        <w:pStyle w:val="Heading1"/>
        <w:spacing w:before="0"/>
        <w:ind w:left="1249"/>
      </w:pPr>
      <w:r>
        <w:rPr/>
        <w:t>Схеми-«павутинки»</w:t>
      </w:r>
    </w:p>
    <w:p>
      <w:pPr>
        <w:pStyle w:val="BodyText"/>
        <w:spacing w:line="276" w:lineRule="auto" w:before="43"/>
        <w:ind w:left="542" w:right="525" w:firstLine="707"/>
        <w:jc w:val="both"/>
      </w:pPr>
      <w:r>
        <w:rPr/>
        <w:t>У</w:t>
      </w:r>
      <w:r>
        <w:rPr>
          <w:spacing w:val="1"/>
        </w:rPr>
        <w:t> </w:t>
      </w:r>
      <w:r>
        <w:rPr/>
        <w:t>середині</w:t>
      </w:r>
      <w:r>
        <w:rPr>
          <w:spacing w:val="1"/>
        </w:rPr>
        <w:t> </w:t>
      </w:r>
      <w:r>
        <w:rPr/>
        <w:t>такої</w:t>
      </w:r>
      <w:r>
        <w:rPr>
          <w:spacing w:val="1"/>
        </w:rPr>
        <w:t> </w:t>
      </w:r>
      <w:r>
        <w:rPr/>
        <w:t>схеми</w:t>
      </w:r>
      <w:r>
        <w:rPr>
          <w:spacing w:val="1"/>
        </w:rPr>
        <w:t> </w:t>
      </w:r>
      <w:r>
        <w:rPr/>
        <w:t>зазначається</w:t>
      </w:r>
      <w:r>
        <w:rPr>
          <w:spacing w:val="1"/>
        </w:rPr>
        <w:t> </w:t>
      </w:r>
      <w:r>
        <w:rPr/>
        <w:t>головна</w:t>
      </w:r>
      <w:r>
        <w:rPr>
          <w:spacing w:val="1"/>
        </w:rPr>
        <w:t> </w:t>
      </w:r>
      <w:r>
        <w:rPr/>
        <w:t>ідея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тема.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центральний елемент, від якого в різні боки розгалужуються окремі пов’язані</w:t>
      </w:r>
      <w:r>
        <w:rPr>
          <w:spacing w:val="-67"/>
        </w:rPr>
        <w:t> </w:t>
      </w:r>
      <w:r>
        <w:rPr/>
        <w:t>з ним категорії та супровідні дані. Таку методику корисно застосовувати в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«мозкового</w:t>
      </w:r>
      <w:r>
        <w:rPr>
          <w:spacing w:val="1"/>
        </w:rPr>
        <w:t> </w:t>
      </w:r>
      <w:r>
        <w:rPr/>
        <w:t>штурму»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узагальнення</w:t>
      </w:r>
      <w:r>
        <w:rPr>
          <w:spacing w:val="1"/>
        </w:rPr>
        <w:t> </w:t>
      </w:r>
      <w:r>
        <w:rPr/>
        <w:t>інформації.</w:t>
      </w:r>
      <w:r>
        <w:rPr>
          <w:spacing w:val="1"/>
        </w:rPr>
        <w:t> </w:t>
      </w:r>
      <w:r>
        <w:rPr/>
        <w:t>Вона</w:t>
      </w:r>
      <w:r>
        <w:rPr>
          <w:spacing w:val="-67"/>
        </w:rPr>
        <w:t> </w:t>
      </w:r>
      <w:r>
        <w:rPr/>
        <w:t>допомагає</w:t>
      </w:r>
      <w:r>
        <w:rPr>
          <w:spacing w:val="1"/>
        </w:rPr>
        <w:t> </w:t>
      </w:r>
      <w:r>
        <w:rPr/>
        <w:t>учням</w:t>
      </w:r>
      <w:r>
        <w:rPr>
          <w:spacing w:val="1"/>
        </w:rPr>
        <w:t> </w:t>
      </w:r>
      <w:r>
        <w:rPr/>
        <w:t>аналізувати</w:t>
      </w:r>
      <w:r>
        <w:rPr>
          <w:spacing w:val="1"/>
        </w:rPr>
        <w:t> </w:t>
      </w:r>
      <w:r>
        <w:rPr/>
        <w:t>характерні</w:t>
      </w:r>
      <w:r>
        <w:rPr>
          <w:spacing w:val="1"/>
        </w:rPr>
        <w:t> </w:t>
      </w:r>
      <w:r>
        <w:rPr/>
        <w:t>риси</w:t>
      </w:r>
      <w:r>
        <w:rPr>
          <w:spacing w:val="1"/>
        </w:rPr>
        <w:t> </w:t>
      </w:r>
      <w:r>
        <w:rPr/>
        <w:t>того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іншого</w:t>
      </w:r>
      <w:r>
        <w:rPr>
          <w:spacing w:val="1"/>
        </w:rPr>
        <w:t> </w:t>
      </w:r>
      <w:r>
        <w:rPr/>
        <w:t>явища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організовувати</w:t>
      </w:r>
      <w:r>
        <w:rPr>
          <w:spacing w:val="1"/>
        </w:rPr>
        <w:t> </w:t>
      </w:r>
      <w:r>
        <w:rPr/>
        <w:t>інформацію,</w:t>
      </w:r>
      <w:r>
        <w:rPr>
          <w:spacing w:val="1"/>
        </w:rPr>
        <w:t> </w:t>
      </w:r>
      <w:r>
        <w:rPr/>
        <w:t>аби</w:t>
      </w:r>
      <w:r>
        <w:rPr>
          <w:spacing w:val="1"/>
        </w:rPr>
        <w:t> </w:t>
      </w:r>
      <w:r>
        <w:rPr/>
        <w:t>краще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запам’ятати.</w:t>
      </w:r>
      <w:r>
        <w:rPr>
          <w:spacing w:val="1"/>
        </w:rPr>
        <w:t> </w:t>
      </w:r>
      <w:r>
        <w:rPr/>
        <w:t>Своєю</w:t>
      </w:r>
      <w:r>
        <w:rPr>
          <w:spacing w:val="1"/>
        </w:rPr>
        <w:t> </w:t>
      </w:r>
      <w:r>
        <w:rPr/>
        <w:t>чергою,</w:t>
      </w:r>
      <w:r>
        <w:rPr>
          <w:spacing w:val="-67"/>
        </w:rPr>
        <w:t> </w:t>
      </w:r>
      <w:r>
        <w:rPr/>
        <w:t>організація інформації – це теж навчальна ціль, яка підходить для всіх учнів</w:t>
      </w:r>
      <w:r>
        <w:rPr>
          <w:spacing w:val="1"/>
        </w:rPr>
        <w:t> </w:t>
      </w:r>
      <w:r>
        <w:rPr/>
        <w:t>(див.</w:t>
      </w:r>
      <w:r>
        <w:rPr>
          <w:spacing w:val="-5"/>
        </w:rPr>
        <w:t> </w:t>
      </w:r>
      <w:r>
        <w:rPr/>
        <w:t>рис.</w:t>
      </w:r>
      <w:r>
        <w:rPr>
          <w:spacing w:val="-1"/>
        </w:rPr>
        <w:t> </w:t>
      </w:r>
      <w:r>
        <w:rPr/>
        <w:t>ІІ.9</w:t>
      </w:r>
      <w:r>
        <w:rPr>
          <w:spacing w:val="1"/>
        </w:rPr>
        <w:t> </w:t>
      </w:r>
      <w:r>
        <w:rPr/>
        <w:t>та ІІ.10).</w:t>
      </w:r>
    </w:p>
    <w:p>
      <w:pPr>
        <w:spacing w:after="0" w:line="276" w:lineRule="auto"/>
        <w:jc w:val="both"/>
        <w:sectPr>
          <w:pgSz w:w="11910" w:h="16840"/>
          <w:pgMar w:header="442" w:footer="507" w:top="1640" w:bottom="700" w:left="1160" w:right="320"/>
        </w:sectPr>
      </w:pPr>
    </w:p>
    <w:p>
      <w:pPr>
        <w:pStyle w:val="BodyText"/>
        <w:spacing w:before="79"/>
        <w:ind w:left="8207" w:right="371"/>
        <w:jc w:val="center"/>
      </w:pPr>
      <w:r>
        <w:rPr/>
        <w:t>Рисунок</w:t>
      </w:r>
      <w:r>
        <w:rPr>
          <w:spacing w:val="-3"/>
        </w:rPr>
        <w:t> </w:t>
      </w:r>
      <w:r>
        <w:rPr/>
        <w:t>ІІ.9.</w:t>
      </w:r>
    </w:p>
    <w:p>
      <w:pPr>
        <w:pStyle w:val="Heading1"/>
        <w:spacing w:before="54"/>
        <w:ind w:left="524" w:right="512"/>
        <w:jc w:val="center"/>
      </w:pPr>
      <w:r>
        <w:rPr/>
        <w:t>Організація</w:t>
      </w:r>
      <w:r>
        <w:rPr>
          <w:spacing w:val="-7"/>
        </w:rPr>
        <w:t> </w:t>
      </w:r>
      <w:r>
        <w:rPr/>
        <w:t>інформації:</w:t>
      </w:r>
      <w:r>
        <w:rPr>
          <w:spacing w:val="-5"/>
        </w:rPr>
        <w:t> </w:t>
      </w:r>
      <w:r>
        <w:rPr/>
        <w:t>схема-«павутинка»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1080769</wp:posOffset>
            </wp:positionH>
            <wp:positionV relativeFrom="paragraph">
              <wp:posOffset>154503</wp:posOffset>
            </wp:positionV>
            <wp:extent cx="5968262" cy="3750945"/>
            <wp:effectExtent l="0" t="0" r="0" b="0"/>
            <wp:wrapTopAndBottom/>
            <wp:docPr id="199" name="image63.jpeg" descr="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63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8262" cy="3750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header="442" w:footer="507" w:top="1640" w:bottom="700" w:left="1160" w:right="320"/>
        </w:sectPr>
      </w:pPr>
    </w:p>
    <w:p>
      <w:pPr>
        <w:pStyle w:val="BodyText"/>
        <w:spacing w:before="79"/>
        <w:ind w:right="1085"/>
        <w:jc w:val="right"/>
      </w:pPr>
      <w:r>
        <w:rPr/>
        <w:t>Рисунок</w:t>
      </w:r>
      <w:r>
        <w:rPr>
          <w:spacing w:val="-2"/>
        </w:rPr>
        <w:t> </w:t>
      </w:r>
      <w:r>
        <w:rPr/>
        <w:t>ІІ.10.</w:t>
      </w:r>
    </w:p>
    <w:p>
      <w:pPr>
        <w:pStyle w:val="Heading1"/>
        <w:spacing w:before="254" w:after="50"/>
        <w:ind w:left="520" w:right="512"/>
        <w:jc w:val="center"/>
      </w:pPr>
      <w:r>
        <w:rPr/>
        <w:drawing>
          <wp:anchor distT="0" distB="0" distL="0" distR="0" allowOverlap="1" layoutInCell="1" locked="0" behindDoc="1" simplePos="0" relativeHeight="482541056">
            <wp:simplePos x="0" y="0"/>
            <wp:positionH relativeFrom="page">
              <wp:posOffset>4630801</wp:posOffset>
            </wp:positionH>
            <wp:positionV relativeFrom="paragraph">
              <wp:posOffset>1089282</wp:posOffset>
            </wp:positionV>
            <wp:extent cx="109728" cy="172211"/>
            <wp:effectExtent l="0" t="0" r="0" b="0"/>
            <wp:wrapNone/>
            <wp:docPr id="201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64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Організація</w:t>
      </w:r>
      <w:r>
        <w:rPr>
          <w:spacing w:val="-6"/>
        </w:rPr>
        <w:t> </w:t>
      </w:r>
      <w:r>
        <w:rPr/>
        <w:t>інформації:</w:t>
      </w:r>
      <w:r>
        <w:rPr>
          <w:spacing w:val="-6"/>
        </w:rPr>
        <w:t> </w:t>
      </w:r>
      <w:r>
        <w:rPr/>
        <w:t>таблиця</w:t>
      </w: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1"/>
        <w:gridCol w:w="521"/>
        <w:gridCol w:w="2288"/>
        <w:gridCol w:w="2288"/>
        <w:gridCol w:w="2288"/>
        <w:gridCol w:w="2288"/>
      </w:tblGrid>
      <w:tr>
        <w:trPr>
          <w:trHeight w:val="491" w:hRule="atLeast"/>
        </w:trPr>
        <w:tc>
          <w:tcPr>
            <w:tcW w:w="1042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88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Кордильєри</w:t>
            </w:r>
          </w:p>
        </w:tc>
        <w:tc>
          <w:tcPr>
            <w:tcW w:w="2288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Рівнини</w:t>
            </w:r>
          </w:p>
        </w:tc>
        <w:tc>
          <w:tcPr>
            <w:tcW w:w="2288" w:type="dxa"/>
          </w:tcPr>
          <w:p>
            <w:pPr>
              <w:pStyle w:val="TableParagraph"/>
              <w:spacing w:line="249" w:lineRule="exact"/>
              <w:ind w:left="104"/>
              <w:rPr>
                <w:sz w:val="22"/>
              </w:rPr>
            </w:pPr>
            <w:r>
              <w:rPr>
                <w:sz w:val="22"/>
              </w:rPr>
              <w:t>Північ</w:t>
            </w:r>
          </w:p>
        </w:tc>
        <w:tc>
          <w:tcPr>
            <w:tcW w:w="2288" w:type="dxa"/>
          </w:tcPr>
          <w:p>
            <w:pPr>
              <w:pStyle w:val="TableParagraph"/>
              <w:spacing w:line="249" w:lineRule="exact"/>
              <w:ind w:left="104"/>
              <w:rPr>
                <w:sz w:val="22"/>
              </w:rPr>
            </w:pPr>
            <w:r>
              <w:rPr>
                <w:sz w:val="22"/>
              </w:rPr>
              <w:t>Канадський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щит</w:t>
            </w:r>
          </w:p>
        </w:tc>
      </w:tr>
      <w:tr>
        <w:trPr>
          <w:trHeight w:val="5546" w:hRule="atLeast"/>
        </w:trPr>
        <w:tc>
          <w:tcPr>
            <w:tcW w:w="521" w:type="dxa"/>
            <w:textDirection w:val="btLr"/>
          </w:tcPr>
          <w:p>
            <w:pPr>
              <w:pStyle w:val="TableParagraph"/>
              <w:spacing w:before="13"/>
              <w:ind w:left="112"/>
              <w:rPr>
                <w:sz w:val="22"/>
              </w:rPr>
            </w:pPr>
            <w:r>
              <w:rPr>
                <w:sz w:val="22"/>
              </w:rPr>
              <w:t>Ландшафт</w:t>
            </w:r>
          </w:p>
        </w:tc>
        <w:tc>
          <w:tcPr>
            <w:tcW w:w="521" w:type="dxa"/>
            <w:textDirection w:val="btLr"/>
          </w:tcPr>
          <w:p>
            <w:pPr>
              <w:pStyle w:val="TableParagraph"/>
              <w:spacing w:before="10"/>
              <w:ind w:left="112"/>
              <w:rPr>
                <w:sz w:val="22"/>
              </w:rPr>
            </w:pPr>
            <w:r>
              <w:rPr>
                <w:sz w:val="22"/>
              </w:rPr>
              <w:t>Кліматичні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умови</w:t>
            </w:r>
          </w:p>
        </w:tc>
        <w:tc>
          <w:tcPr>
            <w:tcW w:w="2288" w:type="dxa"/>
          </w:tcPr>
          <w:p>
            <w:pPr>
              <w:pStyle w:val="TableParagraph"/>
              <w:spacing w:line="247" w:lineRule="exact"/>
              <w:ind w:left="107"/>
              <w:rPr>
                <w:i/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> </w:t>
            </w:r>
            <w:r>
              <w:rPr>
                <w:i/>
                <w:sz w:val="22"/>
                <w:u w:val="single"/>
              </w:rPr>
              <w:t>гірські ланцюги;</w:t>
            </w:r>
          </w:p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37" w:val="left" w:leader="none"/>
              </w:tabs>
              <w:spacing w:line="276" w:lineRule="auto" w:before="0" w:after="0"/>
              <w:ind w:left="107" w:right="104" w:firstLine="0"/>
              <w:jc w:val="left"/>
              <w:rPr>
                <w:i/>
                <w:sz w:val="22"/>
              </w:rPr>
            </w:pPr>
            <w:r>
              <w:rPr>
                <w:i/>
                <w:sz w:val="22"/>
                <w:u w:val="single"/>
              </w:rPr>
              <w:t>в цьому регіоні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  <w:u w:val="single"/>
              </w:rPr>
              <w:t>розташовані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  <w:u w:val="single"/>
              </w:rPr>
              <w:t>провінція Британська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  <w:u w:val="single"/>
              </w:rPr>
              <w:t>Колумбія і територія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  <w:u w:val="single"/>
              </w:rPr>
              <w:t>Юкон;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37" w:val="left" w:leader="none"/>
              </w:tabs>
              <w:spacing w:line="276" w:lineRule="auto" w:before="199" w:after="0"/>
              <w:ind w:left="107" w:right="195" w:firstLine="0"/>
              <w:jc w:val="left"/>
              <w:rPr>
                <w:i/>
                <w:sz w:val="22"/>
              </w:rPr>
            </w:pPr>
            <w:r>
              <w:rPr>
                <w:i/>
                <w:sz w:val="22"/>
                <w:u w:val="single"/>
              </w:rPr>
              <w:t>різні температурні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  <w:u w:val="single"/>
              </w:rPr>
              <w:t>рівні та кількість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  <w:u w:val="single"/>
              </w:rPr>
              <w:t>опадів;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37" w:val="left" w:leader="none"/>
              </w:tabs>
              <w:spacing w:line="276" w:lineRule="auto" w:before="200" w:after="0"/>
              <w:ind w:left="107" w:right="148" w:firstLine="0"/>
              <w:jc w:val="left"/>
              <w:rPr>
                <w:i/>
                <w:sz w:val="22"/>
              </w:rPr>
            </w:pPr>
            <w:r>
              <w:rPr>
                <w:i/>
                <w:sz w:val="22"/>
                <w:u w:val="single"/>
              </w:rPr>
              <w:t>у кожній невеличкій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  <w:u w:val="single"/>
              </w:rPr>
              <w:t>місцевості своя</w:t>
            </w:r>
          </w:p>
          <w:p>
            <w:pPr>
              <w:pStyle w:val="TableParagraph"/>
              <w:spacing w:line="276" w:lineRule="auto" w:before="2"/>
              <w:ind w:left="107" w:right="849"/>
              <w:rPr>
                <w:i/>
                <w:sz w:val="22"/>
              </w:rPr>
            </w:pPr>
            <w:r>
              <w:rPr>
                <w:i/>
                <w:sz w:val="22"/>
                <w:u w:val="single"/>
              </w:rPr>
              <w:t>температура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  <w:u w:val="single"/>
              </w:rPr>
              <w:t>повітря.</w:t>
            </w:r>
          </w:p>
        </w:tc>
        <w:tc>
          <w:tcPr>
            <w:tcW w:w="2288" w:type="dxa"/>
          </w:tcPr>
          <w:p>
            <w:pPr>
              <w:pStyle w:val="TableParagraph"/>
              <w:numPr>
                <w:ilvl w:val="0"/>
                <w:numId w:val="7"/>
              </w:numPr>
              <w:tabs>
                <w:tab w:pos="237" w:val="left" w:leader="none"/>
              </w:tabs>
              <w:spacing w:line="276" w:lineRule="auto" w:before="0" w:after="0"/>
              <w:ind w:left="107" w:right="297" w:firstLine="0"/>
              <w:jc w:val="left"/>
              <w:rPr>
                <w:i/>
                <w:sz w:val="22"/>
              </w:rPr>
            </w:pPr>
            <w:r>
              <w:rPr>
                <w:i/>
                <w:sz w:val="22"/>
                <w:u w:val="single"/>
              </w:rPr>
              <w:t>західною межею є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  <w:u w:val="single"/>
              </w:rPr>
              <w:t>Скелясті Гори, на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  <w:u w:val="single"/>
              </w:rPr>
              <w:t>півдні – США;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37" w:val="left" w:leader="none"/>
              </w:tabs>
              <w:spacing w:line="276" w:lineRule="auto" w:before="193" w:after="0"/>
              <w:ind w:left="107" w:right="158" w:firstLine="0"/>
              <w:jc w:val="left"/>
              <w:rPr>
                <w:i/>
                <w:sz w:val="22"/>
              </w:rPr>
            </w:pPr>
            <w:r>
              <w:rPr>
                <w:i/>
                <w:sz w:val="22"/>
                <w:u w:val="single"/>
              </w:rPr>
              <w:t>для людей велике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  <w:u w:val="single"/>
              </w:rPr>
              <w:t>значення має клімат,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  <w:u w:val="single"/>
              </w:rPr>
              <w:t>щоб земля була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  <w:u w:val="single"/>
              </w:rPr>
              <w:t>достатньо вологою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  <w:u w:val="single"/>
              </w:rPr>
              <w:t>для</w:t>
            </w:r>
            <w:r>
              <w:rPr>
                <w:i/>
                <w:spacing w:val="-1"/>
                <w:sz w:val="22"/>
                <w:u w:val="single"/>
              </w:rPr>
              <w:t> </w:t>
            </w:r>
            <w:r>
              <w:rPr>
                <w:i/>
                <w:sz w:val="22"/>
                <w:u w:val="single"/>
              </w:rPr>
              <w:t>вирощування</w:t>
            </w:r>
          </w:p>
          <w:p>
            <w:pPr>
              <w:pStyle w:val="TableParagraph"/>
              <w:spacing w:line="278" w:lineRule="auto" w:before="1"/>
              <w:ind w:left="107" w:right="130"/>
              <w:rPr>
                <w:i/>
                <w:sz w:val="22"/>
              </w:rPr>
            </w:pPr>
            <w:r>
              <w:rPr>
                <w:i/>
                <w:sz w:val="22"/>
                <w:u w:val="single"/>
              </w:rPr>
              <w:t>сільськогосподарськи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  <w:u w:val="single"/>
              </w:rPr>
              <w:t>х</w:t>
            </w:r>
            <w:r>
              <w:rPr>
                <w:i/>
                <w:spacing w:val="-1"/>
                <w:sz w:val="22"/>
                <w:u w:val="single"/>
              </w:rPr>
              <w:t> </w:t>
            </w:r>
            <w:r>
              <w:rPr>
                <w:i/>
                <w:sz w:val="22"/>
                <w:u w:val="single"/>
              </w:rPr>
              <w:t>рослин і</w:t>
            </w:r>
            <w:r>
              <w:rPr>
                <w:i/>
                <w:spacing w:val="-3"/>
                <w:sz w:val="22"/>
                <w:u w:val="single"/>
              </w:rPr>
              <w:t> </w:t>
            </w:r>
            <w:r>
              <w:rPr>
                <w:i/>
                <w:sz w:val="22"/>
                <w:u w:val="single"/>
              </w:rPr>
              <w:t>випасу</w:t>
            </w:r>
          </w:p>
          <w:p>
            <w:pPr>
              <w:pStyle w:val="TableParagraph"/>
              <w:spacing w:line="249" w:lineRule="exact"/>
              <w:ind w:left="107"/>
              <w:rPr>
                <w:i/>
                <w:sz w:val="22"/>
              </w:rPr>
            </w:pPr>
            <w:r>
              <w:rPr>
                <w:i/>
                <w:sz w:val="22"/>
                <w:u w:val="single"/>
              </w:rPr>
              <w:t>худоби;</w:t>
            </w: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37" w:val="left" w:leader="none"/>
              </w:tabs>
              <w:spacing w:line="276" w:lineRule="auto" w:before="0" w:after="0"/>
              <w:ind w:left="107" w:right="363" w:firstLine="0"/>
              <w:jc w:val="left"/>
              <w:rPr>
                <w:i/>
                <w:sz w:val="22"/>
              </w:rPr>
            </w:pPr>
            <w:r>
              <w:rPr>
                <w:i/>
                <w:sz w:val="22"/>
                <w:u w:val="single"/>
              </w:rPr>
              <w:t>у дальніх західних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  <w:u w:val="single"/>
              </w:rPr>
              <w:t>районах опадів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  <w:u w:val="single"/>
              </w:rPr>
              <w:t>більше;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37" w:val="left" w:leader="none"/>
              </w:tabs>
              <w:spacing w:line="276" w:lineRule="auto" w:before="1" w:after="0"/>
              <w:ind w:left="107" w:right="461" w:firstLine="0"/>
              <w:jc w:val="left"/>
              <w:rPr>
                <w:i/>
                <w:sz w:val="22"/>
              </w:rPr>
            </w:pPr>
            <w:r>
              <w:rPr>
                <w:i/>
                <w:sz w:val="22"/>
                <w:u w:val="single"/>
              </w:rPr>
              <w:t>у дальніх східних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  <w:u w:val="single"/>
              </w:rPr>
              <w:t>районах</w:t>
            </w:r>
            <w:r>
              <w:rPr>
                <w:i/>
                <w:spacing w:val="-1"/>
                <w:sz w:val="22"/>
                <w:u w:val="single"/>
              </w:rPr>
              <w:t> </w:t>
            </w:r>
            <w:r>
              <w:rPr>
                <w:i/>
                <w:sz w:val="22"/>
                <w:u w:val="single"/>
              </w:rPr>
              <w:t>опадів</w:t>
            </w:r>
          </w:p>
          <w:p>
            <w:pPr>
              <w:pStyle w:val="TableParagraph"/>
              <w:spacing w:line="252" w:lineRule="exact"/>
              <w:ind w:left="107"/>
              <w:rPr>
                <w:i/>
                <w:sz w:val="22"/>
              </w:rPr>
            </w:pPr>
            <w:r>
              <w:rPr>
                <w:i/>
                <w:sz w:val="22"/>
                <w:u w:val="single"/>
              </w:rPr>
              <w:t>менше.</w:t>
            </w:r>
          </w:p>
        </w:tc>
        <w:tc>
          <w:tcPr>
            <w:tcW w:w="2288" w:type="dxa"/>
          </w:tcPr>
          <w:p>
            <w:pPr>
              <w:pStyle w:val="TableParagraph"/>
              <w:numPr>
                <w:ilvl w:val="0"/>
                <w:numId w:val="8"/>
              </w:numPr>
              <w:tabs>
                <w:tab w:pos="234" w:val="left" w:leader="none"/>
              </w:tabs>
              <w:spacing w:line="247" w:lineRule="exact" w:before="0" w:after="0"/>
              <w:ind w:left="233" w:right="0" w:hanging="130"/>
              <w:jc w:val="left"/>
              <w:rPr>
                <w:i/>
                <w:sz w:val="22"/>
              </w:rPr>
            </w:pPr>
            <w:r>
              <w:rPr>
                <w:i/>
                <w:sz w:val="22"/>
                <w:u w:val="single"/>
              </w:rPr>
              <w:t>низька</w:t>
            </w:r>
          </w:p>
          <w:p>
            <w:pPr>
              <w:pStyle w:val="TableParagraph"/>
              <w:spacing w:before="37"/>
              <w:ind w:left="104"/>
              <w:rPr>
                <w:i/>
                <w:sz w:val="22"/>
              </w:rPr>
            </w:pPr>
            <w:r>
              <w:rPr>
                <w:i/>
                <w:sz w:val="22"/>
                <w:u w:val="single"/>
              </w:rPr>
              <w:t>температура</w:t>
            </w:r>
            <w:r>
              <w:rPr>
                <w:i/>
                <w:spacing w:val="-1"/>
                <w:sz w:val="22"/>
                <w:u w:val="single"/>
              </w:rPr>
              <w:t> </w:t>
            </w:r>
            <w:r>
              <w:rPr>
                <w:i/>
                <w:sz w:val="22"/>
                <w:u w:val="single"/>
              </w:rPr>
              <w:t>від</w:t>
            </w:r>
            <w:r>
              <w:rPr>
                <w:i/>
                <w:spacing w:val="-2"/>
                <w:sz w:val="22"/>
                <w:u w:val="single"/>
              </w:rPr>
              <w:t> </w:t>
            </w:r>
            <w:r>
              <w:rPr>
                <w:i/>
                <w:sz w:val="22"/>
                <w:u w:val="single"/>
              </w:rPr>
              <w:t>0 до</w:t>
            </w:r>
          </w:p>
          <w:p>
            <w:pPr>
              <w:pStyle w:val="TableParagraph"/>
              <w:spacing w:before="57"/>
              <w:ind w:left="104"/>
              <w:rPr>
                <w:i/>
                <w:sz w:val="22"/>
              </w:rPr>
            </w:pPr>
            <w:r>
              <w:rPr>
                <w:i/>
                <w:sz w:val="22"/>
                <w:u w:val="single"/>
              </w:rPr>
              <w:t>-50</w:t>
            </w:r>
            <w:r>
              <w:rPr>
                <w:i/>
                <w:spacing w:val="31"/>
                <w:sz w:val="22"/>
                <w:u w:val="single"/>
              </w:rPr>
              <w:t> </w:t>
            </w:r>
            <w:r>
              <w:rPr>
                <w:i/>
                <w:sz w:val="22"/>
                <w:u w:val="single"/>
              </w:rPr>
              <w:t>;</w:t>
            </w:r>
          </w:p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34" w:val="left" w:leader="none"/>
              </w:tabs>
              <w:spacing w:line="276" w:lineRule="auto" w:before="0" w:after="0"/>
              <w:ind w:left="104" w:right="115" w:firstLine="0"/>
              <w:jc w:val="left"/>
              <w:rPr>
                <w:i/>
                <w:sz w:val="22"/>
              </w:rPr>
            </w:pPr>
            <w:r>
              <w:rPr>
                <w:i/>
                <w:sz w:val="22"/>
                <w:u w:val="single"/>
              </w:rPr>
              <w:t>на заході місцевість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  <w:u w:val="single"/>
              </w:rPr>
              <w:t>більш</w:t>
            </w:r>
            <w:r>
              <w:rPr>
                <w:i/>
                <w:spacing w:val="-2"/>
                <w:sz w:val="22"/>
                <w:u w:val="single"/>
              </w:rPr>
              <w:t> </w:t>
            </w:r>
            <w:r>
              <w:rPr>
                <w:i/>
                <w:sz w:val="22"/>
                <w:u w:val="single"/>
              </w:rPr>
              <w:t>гориста зі</w:t>
            </w:r>
          </w:p>
          <w:p>
            <w:pPr>
              <w:pStyle w:val="TableParagraph"/>
              <w:spacing w:line="276" w:lineRule="auto" w:before="2"/>
              <w:ind w:left="104" w:right="1002"/>
              <w:rPr>
                <w:i/>
                <w:sz w:val="22"/>
              </w:rPr>
            </w:pPr>
            <w:r>
              <w:rPr>
                <w:i/>
                <w:sz w:val="22"/>
                <w:u w:val="single"/>
              </w:rPr>
              <w:t>скелястими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  <w:u w:val="single"/>
              </w:rPr>
              <w:t>пейзажами;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34" w:val="left" w:leader="none"/>
              </w:tabs>
              <w:spacing w:line="276" w:lineRule="auto" w:before="198" w:after="0"/>
              <w:ind w:left="104" w:right="279" w:firstLine="0"/>
              <w:jc w:val="left"/>
              <w:rPr>
                <w:i/>
                <w:sz w:val="22"/>
              </w:rPr>
            </w:pPr>
            <w:r>
              <w:rPr>
                <w:i/>
                <w:sz w:val="22"/>
                <w:u w:val="single"/>
              </w:rPr>
              <w:t>далі на схід більше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  <w:u w:val="single"/>
              </w:rPr>
              <w:t>рівнин, вкритих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  <w:u w:val="single"/>
              </w:rPr>
              <w:t>льодом;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34" w:val="left" w:leader="none"/>
              </w:tabs>
              <w:spacing w:line="240" w:lineRule="auto" w:before="200" w:after="0"/>
              <w:ind w:left="233" w:right="0" w:hanging="130"/>
              <w:jc w:val="left"/>
              <w:rPr>
                <w:i/>
                <w:sz w:val="22"/>
              </w:rPr>
            </w:pPr>
            <w:r>
              <w:rPr>
                <w:i/>
                <w:sz w:val="22"/>
                <w:u w:val="single"/>
              </w:rPr>
              <w:t>полярні</w:t>
            </w:r>
            <w:r>
              <w:rPr>
                <w:i/>
                <w:spacing w:val="-1"/>
                <w:sz w:val="22"/>
                <w:u w:val="single"/>
              </w:rPr>
              <w:t> </w:t>
            </w:r>
            <w:r>
              <w:rPr>
                <w:i/>
                <w:sz w:val="22"/>
                <w:u w:val="single"/>
              </w:rPr>
              <w:t>льоди.</w:t>
            </w:r>
          </w:p>
        </w:tc>
        <w:tc>
          <w:tcPr>
            <w:tcW w:w="2288" w:type="dxa"/>
          </w:tcPr>
          <w:p>
            <w:pPr>
              <w:pStyle w:val="TableParagraph"/>
              <w:numPr>
                <w:ilvl w:val="0"/>
                <w:numId w:val="9"/>
              </w:numPr>
              <w:tabs>
                <w:tab w:pos="234" w:val="left" w:leader="none"/>
              </w:tabs>
              <w:spacing w:line="247" w:lineRule="exact" w:before="0" w:after="0"/>
              <w:ind w:left="233" w:right="0" w:hanging="130"/>
              <w:jc w:val="left"/>
              <w:rPr>
                <w:i/>
                <w:sz w:val="22"/>
              </w:rPr>
            </w:pPr>
            <w:r>
              <w:rPr>
                <w:i/>
                <w:sz w:val="22"/>
                <w:u w:val="single"/>
              </w:rPr>
              <w:t>гориста</w:t>
            </w:r>
            <w:r>
              <w:rPr>
                <w:i/>
                <w:spacing w:val="-5"/>
                <w:sz w:val="22"/>
                <w:u w:val="single"/>
              </w:rPr>
              <w:t> </w:t>
            </w:r>
            <w:r>
              <w:rPr>
                <w:i/>
                <w:sz w:val="22"/>
                <w:u w:val="single"/>
              </w:rPr>
              <w:t>місцевість;</w:t>
            </w:r>
          </w:p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34" w:val="left" w:leader="none"/>
              </w:tabs>
              <w:spacing w:line="276" w:lineRule="auto" w:before="0" w:after="0"/>
              <w:ind w:left="104" w:right="129" w:firstLine="0"/>
              <w:jc w:val="left"/>
              <w:rPr>
                <w:i/>
                <w:sz w:val="22"/>
              </w:rPr>
            </w:pPr>
            <w:r>
              <w:rPr>
                <w:i/>
                <w:sz w:val="22"/>
                <w:u w:val="single"/>
              </w:rPr>
              <w:t>низини,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  <w:u w:val="single"/>
              </w:rPr>
              <w:t>Лаврентійське плато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  <w:u w:val="single"/>
              </w:rPr>
              <w:t>та</w:t>
            </w:r>
            <w:r>
              <w:rPr>
                <w:i/>
                <w:spacing w:val="-1"/>
                <w:sz w:val="22"/>
                <w:u w:val="single"/>
              </w:rPr>
              <w:t> </w:t>
            </w:r>
            <w:r>
              <w:rPr>
                <w:i/>
                <w:sz w:val="22"/>
                <w:u w:val="single"/>
              </w:rPr>
              <w:t>пагорки;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34" w:val="left" w:leader="none"/>
              </w:tabs>
              <w:spacing w:line="240" w:lineRule="auto" w:before="200" w:after="0"/>
              <w:ind w:left="233" w:right="0" w:hanging="130"/>
              <w:jc w:val="left"/>
              <w:rPr>
                <w:i/>
                <w:sz w:val="22"/>
              </w:rPr>
            </w:pPr>
            <w:r>
              <w:rPr>
                <w:i/>
                <w:sz w:val="22"/>
                <w:u w:val="single"/>
              </w:rPr>
              <w:t>у</w:t>
            </w:r>
            <w:r>
              <w:rPr>
                <w:i/>
                <w:spacing w:val="-3"/>
                <w:sz w:val="22"/>
                <w:u w:val="single"/>
              </w:rPr>
              <w:t> </w:t>
            </w:r>
            <w:r>
              <w:rPr>
                <w:i/>
                <w:sz w:val="22"/>
                <w:u w:val="single"/>
              </w:rPr>
              <w:t>деяких</w:t>
            </w:r>
          </w:p>
          <w:p>
            <w:pPr>
              <w:pStyle w:val="TableParagraph"/>
              <w:spacing w:line="276" w:lineRule="auto" w:before="38"/>
              <w:ind w:left="104" w:right="304"/>
              <w:rPr>
                <w:i/>
                <w:sz w:val="22"/>
              </w:rPr>
            </w:pPr>
            <w:r>
              <w:rPr>
                <w:i/>
                <w:sz w:val="22"/>
                <w:u w:val="single"/>
              </w:rPr>
              <w:t>місцевостях висока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  <w:u w:val="single"/>
              </w:rPr>
              <w:t>температура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  <w:u w:val="single"/>
              </w:rPr>
              <w:t>повітря й багато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  <w:u w:val="single"/>
              </w:rPr>
              <w:t>опадів;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34" w:val="left" w:leader="none"/>
              </w:tabs>
              <w:spacing w:line="276" w:lineRule="auto" w:before="199" w:after="0"/>
              <w:ind w:left="104" w:right="365" w:firstLine="0"/>
              <w:jc w:val="left"/>
              <w:rPr>
                <w:i/>
                <w:sz w:val="22"/>
              </w:rPr>
            </w:pPr>
            <w:r>
              <w:rPr>
                <w:i/>
                <w:sz w:val="22"/>
                <w:u w:val="single"/>
              </w:rPr>
              <w:t>температура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  <w:u w:val="single"/>
              </w:rPr>
              <w:t>повітря має велике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  <w:u w:val="single"/>
              </w:rPr>
              <w:t>значення для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  <w:u w:val="single"/>
              </w:rPr>
              <w:t>вирощування</w:t>
            </w:r>
          </w:p>
          <w:p>
            <w:pPr>
              <w:pStyle w:val="TableParagraph"/>
              <w:spacing w:line="276" w:lineRule="auto" w:before="1"/>
              <w:ind w:left="104" w:right="133"/>
              <w:rPr>
                <w:i/>
                <w:sz w:val="22"/>
              </w:rPr>
            </w:pPr>
            <w:r>
              <w:rPr>
                <w:i/>
                <w:sz w:val="22"/>
                <w:u w:val="single"/>
              </w:rPr>
              <w:t>сільськогосподарськи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  <w:u w:val="single"/>
              </w:rPr>
              <w:t>х культур.</w:t>
            </w:r>
          </w:p>
        </w:tc>
      </w:tr>
      <w:tr>
        <w:trPr>
          <w:trHeight w:val="4382" w:hRule="atLeast"/>
        </w:trPr>
        <w:tc>
          <w:tcPr>
            <w:tcW w:w="521" w:type="dxa"/>
            <w:textDirection w:val="btLr"/>
          </w:tcPr>
          <w:p>
            <w:pPr>
              <w:pStyle w:val="TableParagraph"/>
              <w:spacing w:before="13"/>
              <w:ind w:left="112"/>
              <w:rPr>
                <w:sz w:val="22"/>
              </w:rPr>
            </w:pPr>
            <w:r>
              <w:rPr>
                <w:sz w:val="22"/>
              </w:rPr>
              <w:t>Ресурси</w:t>
            </w:r>
          </w:p>
        </w:tc>
        <w:tc>
          <w:tcPr>
            <w:tcW w:w="521" w:type="dxa"/>
            <w:textDirection w:val="btLr"/>
          </w:tcPr>
          <w:p>
            <w:pPr>
              <w:pStyle w:val="TableParagraph"/>
              <w:spacing w:before="10"/>
              <w:ind w:left="112"/>
              <w:rPr>
                <w:sz w:val="22"/>
              </w:rPr>
            </w:pPr>
            <w:r>
              <w:rPr>
                <w:sz w:val="22"/>
              </w:rPr>
              <w:t>Населення</w:t>
            </w:r>
          </w:p>
        </w:tc>
        <w:tc>
          <w:tcPr>
            <w:tcW w:w="2288" w:type="dxa"/>
          </w:tcPr>
          <w:p>
            <w:pPr>
              <w:pStyle w:val="TableParagraph"/>
              <w:numPr>
                <w:ilvl w:val="0"/>
                <w:numId w:val="10"/>
              </w:numPr>
              <w:tabs>
                <w:tab w:pos="237" w:val="left" w:leader="none"/>
              </w:tabs>
              <w:spacing w:line="276" w:lineRule="auto" w:before="0" w:after="0"/>
              <w:ind w:left="107" w:right="542" w:firstLine="0"/>
              <w:jc w:val="left"/>
              <w:rPr>
                <w:i/>
                <w:sz w:val="22"/>
              </w:rPr>
            </w:pPr>
            <w:r>
              <w:rPr>
                <w:i/>
                <w:sz w:val="22"/>
                <w:u w:val="single"/>
              </w:rPr>
              <w:t>з дерев роблять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  <w:u w:val="single"/>
              </w:rPr>
              <w:t>пиломатеріали;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37" w:val="left" w:leader="none"/>
              </w:tabs>
              <w:spacing w:line="276" w:lineRule="auto" w:before="194" w:after="0"/>
              <w:ind w:left="107" w:right="696" w:firstLine="0"/>
              <w:jc w:val="left"/>
              <w:rPr>
                <w:i/>
                <w:sz w:val="22"/>
              </w:rPr>
            </w:pPr>
            <w:r>
              <w:rPr>
                <w:i/>
                <w:spacing w:val="-1"/>
                <w:sz w:val="22"/>
                <w:u w:val="single"/>
              </w:rPr>
              <w:t>на </w:t>
            </w:r>
            <w:r>
              <w:rPr>
                <w:i/>
                <w:sz w:val="22"/>
                <w:u w:val="single"/>
              </w:rPr>
              <w:t>узбережжі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  <w:u w:val="single"/>
              </w:rPr>
              <w:t>ловлять рибу;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37" w:val="left" w:leader="none"/>
              </w:tabs>
              <w:spacing w:line="276" w:lineRule="auto" w:before="0" w:after="0"/>
              <w:ind w:left="107" w:right="352" w:firstLine="0"/>
              <w:jc w:val="left"/>
              <w:rPr>
                <w:i/>
                <w:sz w:val="22"/>
              </w:rPr>
            </w:pPr>
            <w:r>
              <w:rPr>
                <w:i/>
                <w:sz w:val="22"/>
                <w:u w:val="single"/>
              </w:rPr>
              <w:t>корисні копалини:</w:t>
            </w:r>
            <w:r>
              <w:rPr>
                <w:i/>
                <w:spacing w:val="-53"/>
                <w:sz w:val="22"/>
              </w:rPr>
              <w:t> </w:t>
            </w:r>
            <w:r>
              <w:rPr>
                <w:i/>
                <w:sz w:val="22"/>
                <w:u w:val="single"/>
              </w:rPr>
              <w:t>золото, вугілля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  <w:u w:val="single"/>
              </w:rPr>
              <w:t>тощо;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37" w:val="left" w:leader="none"/>
              </w:tabs>
              <w:spacing w:line="276" w:lineRule="auto" w:before="199" w:after="0"/>
              <w:ind w:left="107" w:right="112" w:firstLine="0"/>
              <w:jc w:val="left"/>
              <w:rPr>
                <w:i/>
                <w:sz w:val="22"/>
              </w:rPr>
            </w:pPr>
            <w:r>
              <w:rPr>
                <w:i/>
                <w:sz w:val="22"/>
                <w:u w:val="single"/>
              </w:rPr>
              <w:t>люди мешкають у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  <w:u w:val="single"/>
              </w:rPr>
              <w:t>містах і містечках,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  <w:u w:val="single"/>
              </w:rPr>
              <w:t>на ранчо та в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  <w:u w:val="single"/>
              </w:rPr>
              <w:t>промислових</w:t>
            </w:r>
            <w:r>
              <w:rPr>
                <w:i/>
                <w:spacing w:val="-12"/>
                <w:sz w:val="22"/>
                <w:u w:val="single"/>
              </w:rPr>
              <w:t> </w:t>
            </w:r>
            <w:r>
              <w:rPr>
                <w:i/>
                <w:sz w:val="22"/>
                <w:u w:val="single"/>
              </w:rPr>
              <w:t>районах.</w:t>
            </w:r>
          </w:p>
        </w:tc>
        <w:tc>
          <w:tcPr>
            <w:tcW w:w="2288" w:type="dxa"/>
          </w:tcPr>
          <w:p>
            <w:pPr>
              <w:pStyle w:val="TableParagraph"/>
              <w:numPr>
                <w:ilvl w:val="0"/>
                <w:numId w:val="11"/>
              </w:numPr>
              <w:tabs>
                <w:tab w:pos="237" w:val="left" w:leader="none"/>
              </w:tabs>
              <w:spacing w:line="276" w:lineRule="auto" w:before="0" w:after="0"/>
              <w:ind w:left="107" w:right="579" w:firstLine="0"/>
              <w:jc w:val="left"/>
              <w:rPr>
                <w:i/>
                <w:sz w:val="22"/>
              </w:rPr>
            </w:pPr>
            <w:r>
              <w:rPr>
                <w:i/>
                <w:sz w:val="22"/>
                <w:u w:val="single"/>
              </w:rPr>
              <w:t>на рівнинах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  <w:u w:val="single"/>
              </w:rPr>
              <w:t>більшість людей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  <w:u w:val="single"/>
              </w:rPr>
              <w:t>мешкає</w:t>
            </w:r>
            <w:r>
              <w:rPr>
                <w:i/>
                <w:spacing w:val="-5"/>
                <w:sz w:val="22"/>
                <w:u w:val="single"/>
              </w:rPr>
              <w:t> </w:t>
            </w:r>
            <w:r>
              <w:rPr>
                <w:i/>
                <w:sz w:val="22"/>
                <w:u w:val="single"/>
              </w:rPr>
              <w:t>у</w:t>
            </w:r>
            <w:r>
              <w:rPr>
                <w:i/>
                <w:spacing w:val="-8"/>
                <w:sz w:val="22"/>
                <w:u w:val="single"/>
              </w:rPr>
              <w:t> </w:t>
            </w:r>
            <w:r>
              <w:rPr>
                <w:i/>
                <w:sz w:val="22"/>
                <w:u w:val="single"/>
              </w:rPr>
              <w:t>містах</w:t>
            </w:r>
          </w:p>
          <w:p>
            <w:pPr>
              <w:pStyle w:val="TableParagraph"/>
              <w:spacing w:line="276" w:lineRule="auto"/>
              <w:ind w:left="107" w:right="339"/>
              <w:rPr>
                <w:i/>
                <w:sz w:val="22"/>
              </w:rPr>
            </w:pPr>
            <w:r>
              <w:rPr>
                <w:i/>
                <w:sz w:val="22"/>
                <w:u w:val="single"/>
              </w:rPr>
              <w:t>Вінніпег, Саскатун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  <w:u w:val="single"/>
              </w:rPr>
              <w:t>та</w:t>
            </w:r>
            <w:r>
              <w:rPr>
                <w:i/>
                <w:spacing w:val="-1"/>
                <w:sz w:val="22"/>
                <w:u w:val="single"/>
              </w:rPr>
              <w:t> </w:t>
            </w:r>
            <w:r>
              <w:rPr>
                <w:i/>
                <w:sz w:val="22"/>
                <w:u w:val="single"/>
              </w:rPr>
              <w:t>Реджайна;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37" w:val="left" w:leader="none"/>
              </w:tabs>
              <w:spacing w:line="276" w:lineRule="auto" w:before="195" w:after="0"/>
              <w:ind w:left="107" w:right="533" w:firstLine="0"/>
              <w:jc w:val="left"/>
              <w:rPr>
                <w:i/>
                <w:sz w:val="22"/>
              </w:rPr>
            </w:pPr>
            <w:r>
              <w:rPr>
                <w:i/>
                <w:sz w:val="22"/>
                <w:u w:val="single"/>
              </w:rPr>
              <w:t>фермери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  <w:u w:val="single"/>
              </w:rPr>
              <w:t>постачають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  <w:u w:val="single"/>
              </w:rPr>
              <w:t>пшеницю</w:t>
            </w:r>
            <w:r>
              <w:rPr>
                <w:i/>
                <w:spacing w:val="-8"/>
                <w:sz w:val="22"/>
                <w:u w:val="single"/>
              </w:rPr>
              <w:t> </w:t>
            </w:r>
            <w:r>
              <w:rPr>
                <w:i/>
                <w:sz w:val="22"/>
                <w:u w:val="single"/>
              </w:rPr>
              <w:t>та</w:t>
            </w:r>
            <w:r>
              <w:rPr>
                <w:i/>
                <w:spacing w:val="-7"/>
                <w:sz w:val="22"/>
                <w:u w:val="single"/>
              </w:rPr>
              <w:t> </w:t>
            </w:r>
            <w:r>
              <w:rPr>
                <w:i/>
                <w:sz w:val="22"/>
                <w:u w:val="single"/>
              </w:rPr>
              <w:t>інші</w:t>
            </w:r>
          </w:p>
          <w:p>
            <w:pPr>
              <w:pStyle w:val="TableParagraph"/>
              <w:spacing w:line="252" w:lineRule="exact"/>
              <w:ind w:left="107"/>
              <w:rPr>
                <w:i/>
                <w:sz w:val="22"/>
              </w:rPr>
            </w:pPr>
            <w:r>
              <w:rPr>
                <w:i/>
                <w:sz w:val="22"/>
                <w:u w:val="single"/>
              </w:rPr>
              <w:t>види</w:t>
            </w:r>
            <w:r>
              <w:rPr>
                <w:i/>
                <w:spacing w:val="-2"/>
                <w:sz w:val="22"/>
                <w:u w:val="single"/>
              </w:rPr>
              <w:t> </w:t>
            </w:r>
            <w:r>
              <w:rPr>
                <w:i/>
                <w:sz w:val="22"/>
                <w:u w:val="single"/>
              </w:rPr>
              <w:t>зерна</w:t>
            </w:r>
            <w:r>
              <w:rPr>
                <w:i/>
                <w:spacing w:val="-2"/>
                <w:sz w:val="22"/>
                <w:u w:val="single"/>
              </w:rPr>
              <w:t> </w:t>
            </w:r>
            <w:r>
              <w:rPr>
                <w:i/>
                <w:sz w:val="22"/>
                <w:u w:val="single"/>
              </w:rPr>
              <w:t>(пшениця</w:t>
            </w:r>
          </w:p>
          <w:p>
            <w:pPr>
              <w:pStyle w:val="TableParagraph"/>
              <w:spacing w:before="37"/>
              <w:ind w:left="107"/>
              <w:rPr>
                <w:i/>
                <w:sz w:val="22"/>
              </w:rPr>
            </w:pPr>
            <w:r>
              <w:rPr>
                <w:i/>
                <w:sz w:val="22"/>
                <w:u w:val="single"/>
              </w:rPr>
              <w:t>–</w:t>
            </w:r>
            <w:r>
              <w:rPr>
                <w:i/>
                <w:spacing w:val="-1"/>
                <w:sz w:val="22"/>
                <w:u w:val="single"/>
              </w:rPr>
              <w:t> </w:t>
            </w:r>
            <w:r>
              <w:rPr>
                <w:i/>
                <w:sz w:val="22"/>
                <w:u w:val="single"/>
              </w:rPr>
              <w:t>борошно –</w:t>
            </w:r>
            <w:r>
              <w:rPr>
                <w:i/>
                <w:spacing w:val="-3"/>
                <w:sz w:val="22"/>
                <w:u w:val="single"/>
              </w:rPr>
              <w:t> </w:t>
            </w:r>
            <w:r>
              <w:rPr>
                <w:i/>
                <w:sz w:val="22"/>
                <w:u w:val="single"/>
              </w:rPr>
              <w:t>хліб);</w:t>
            </w:r>
          </w:p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76" w:lineRule="auto"/>
              <w:ind w:left="107" w:right="135"/>
              <w:rPr>
                <w:i/>
                <w:sz w:val="22"/>
              </w:rPr>
            </w:pPr>
            <w:r>
              <w:rPr>
                <w:i/>
                <w:sz w:val="22"/>
                <w:u w:val="single"/>
              </w:rPr>
              <w:t>- нафта й газ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  <w:u w:val="single"/>
              </w:rPr>
              <w:t>(розвинена видобувна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  <w:u w:val="single"/>
              </w:rPr>
              <w:t>промисловість).</w:t>
            </w:r>
          </w:p>
        </w:tc>
        <w:tc>
          <w:tcPr>
            <w:tcW w:w="2288" w:type="dxa"/>
          </w:tcPr>
          <w:p>
            <w:pPr>
              <w:pStyle w:val="TableParagraph"/>
              <w:numPr>
                <w:ilvl w:val="0"/>
                <w:numId w:val="12"/>
              </w:numPr>
              <w:tabs>
                <w:tab w:pos="234" w:val="left" w:leader="none"/>
              </w:tabs>
              <w:spacing w:line="276" w:lineRule="auto" w:before="0" w:after="0"/>
              <w:ind w:left="104" w:right="106" w:firstLine="0"/>
              <w:jc w:val="left"/>
              <w:rPr>
                <w:i/>
                <w:sz w:val="22"/>
              </w:rPr>
            </w:pPr>
            <w:r>
              <w:rPr>
                <w:i/>
                <w:sz w:val="22"/>
                <w:u w:val="single"/>
              </w:rPr>
              <w:t>більшість населення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  <w:u w:val="single"/>
              </w:rPr>
              <w:t>проживає великими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  <w:u w:val="single"/>
              </w:rPr>
              <w:t>громадами, в містах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  <w:u w:val="single"/>
              </w:rPr>
              <w:t>та</w:t>
            </w:r>
            <w:r>
              <w:rPr>
                <w:i/>
                <w:spacing w:val="-1"/>
                <w:sz w:val="22"/>
                <w:u w:val="single"/>
              </w:rPr>
              <w:t> </w:t>
            </w:r>
            <w:r>
              <w:rPr>
                <w:i/>
                <w:sz w:val="22"/>
                <w:u w:val="single"/>
              </w:rPr>
              <w:t>містечках;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234" w:val="left" w:leader="none"/>
              </w:tabs>
              <w:spacing w:line="276" w:lineRule="auto" w:before="193" w:after="0"/>
              <w:ind w:left="104" w:right="101" w:firstLine="0"/>
              <w:jc w:val="left"/>
              <w:rPr>
                <w:i/>
                <w:sz w:val="22"/>
              </w:rPr>
            </w:pPr>
            <w:r>
              <w:rPr>
                <w:i/>
                <w:sz w:val="22"/>
                <w:u w:val="single"/>
              </w:rPr>
              <w:t>щоб прогодувати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  <w:u w:val="single"/>
              </w:rPr>
              <w:t>родину, багато людей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  <w:u w:val="single"/>
              </w:rPr>
              <w:t>усе життя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  <w:u w:val="single"/>
              </w:rPr>
              <w:t>займаються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  <w:u w:val="single"/>
              </w:rPr>
              <w:t>полюванням тощо;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234" w:val="left" w:leader="none"/>
              </w:tabs>
              <w:spacing w:line="240" w:lineRule="auto" w:before="202" w:after="0"/>
              <w:ind w:left="233" w:right="0" w:hanging="130"/>
              <w:jc w:val="left"/>
              <w:rPr>
                <w:i/>
                <w:sz w:val="22"/>
              </w:rPr>
            </w:pPr>
            <w:r>
              <w:rPr>
                <w:i/>
                <w:sz w:val="22"/>
                <w:u w:val="single"/>
              </w:rPr>
              <w:t>небагато</w:t>
            </w:r>
            <w:r>
              <w:rPr>
                <w:i/>
                <w:spacing w:val="-3"/>
                <w:sz w:val="22"/>
                <w:u w:val="single"/>
              </w:rPr>
              <w:t> </w:t>
            </w:r>
            <w:r>
              <w:rPr>
                <w:i/>
                <w:sz w:val="22"/>
                <w:u w:val="single"/>
              </w:rPr>
              <w:t>грошей;</w:t>
            </w: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234" w:val="left" w:leader="none"/>
              </w:tabs>
              <w:spacing w:line="278" w:lineRule="auto" w:before="0" w:after="0"/>
              <w:ind w:left="104" w:right="417" w:firstLine="0"/>
              <w:jc w:val="left"/>
              <w:rPr>
                <w:i/>
                <w:sz w:val="22"/>
              </w:rPr>
            </w:pPr>
            <w:r>
              <w:rPr>
                <w:i/>
                <w:sz w:val="22"/>
                <w:u w:val="single"/>
              </w:rPr>
              <w:t>низька щільність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  <w:u w:val="single"/>
              </w:rPr>
              <w:t>населення.</w:t>
            </w:r>
          </w:p>
        </w:tc>
        <w:tc>
          <w:tcPr>
            <w:tcW w:w="2288" w:type="dxa"/>
          </w:tcPr>
          <w:p>
            <w:pPr>
              <w:pStyle w:val="TableParagraph"/>
              <w:numPr>
                <w:ilvl w:val="0"/>
                <w:numId w:val="13"/>
              </w:numPr>
              <w:tabs>
                <w:tab w:pos="234" w:val="left" w:leader="none"/>
              </w:tabs>
              <w:spacing w:line="276" w:lineRule="auto" w:before="0" w:after="0"/>
              <w:ind w:left="104" w:right="377" w:firstLine="0"/>
              <w:jc w:val="left"/>
              <w:rPr>
                <w:i/>
                <w:sz w:val="22"/>
              </w:rPr>
            </w:pPr>
            <w:r>
              <w:rPr>
                <w:i/>
                <w:sz w:val="22"/>
                <w:u w:val="single"/>
              </w:rPr>
              <w:t>на території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  <w:u w:val="single"/>
              </w:rPr>
              <w:t>Канадського щита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  <w:u w:val="single"/>
              </w:rPr>
              <w:t>проживає більша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  <w:u w:val="single"/>
              </w:rPr>
              <w:t>частка</w:t>
            </w:r>
            <w:r>
              <w:rPr>
                <w:i/>
                <w:spacing w:val="-3"/>
                <w:sz w:val="22"/>
                <w:u w:val="single"/>
              </w:rPr>
              <w:t> </w:t>
            </w:r>
            <w:r>
              <w:rPr>
                <w:i/>
                <w:sz w:val="22"/>
                <w:u w:val="single"/>
              </w:rPr>
              <w:t>населення;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234" w:val="left" w:leader="none"/>
              </w:tabs>
              <w:spacing w:line="276" w:lineRule="auto" w:before="193" w:after="0"/>
              <w:ind w:left="104" w:right="180" w:firstLine="0"/>
              <w:jc w:val="both"/>
              <w:rPr>
                <w:i/>
                <w:sz w:val="22"/>
              </w:rPr>
            </w:pPr>
            <w:r>
              <w:rPr>
                <w:i/>
                <w:sz w:val="22"/>
                <w:u w:val="single"/>
              </w:rPr>
              <w:t>швидку течію річок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  <w:u w:val="single"/>
              </w:rPr>
              <w:t>використовують для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  <w:u w:val="single"/>
              </w:rPr>
              <w:t>отримання</w:t>
            </w:r>
          </w:p>
          <w:p>
            <w:pPr>
              <w:pStyle w:val="TableParagraph"/>
              <w:spacing w:before="1"/>
              <w:ind w:left="104"/>
              <w:rPr>
                <w:i/>
                <w:sz w:val="22"/>
              </w:rPr>
            </w:pPr>
            <w:r>
              <w:rPr>
                <w:i/>
                <w:sz w:val="22"/>
                <w:u w:val="single"/>
              </w:rPr>
              <w:t>електроенергії;</w:t>
            </w:r>
          </w:p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234" w:val="left" w:leader="none"/>
              </w:tabs>
              <w:spacing w:line="276" w:lineRule="auto" w:before="0" w:after="0"/>
              <w:ind w:left="104" w:right="353" w:firstLine="0"/>
              <w:jc w:val="left"/>
              <w:rPr>
                <w:i/>
                <w:sz w:val="22"/>
              </w:rPr>
            </w:pPr>
            <w:r>
              <w:rPr>
                <w:i/>
                <w:sz w:val="22"/>
                <w:u w:val="single"/>
              </w:rPr>
              <w:t>люди працюють у</w:t>
            </w:r>
            <w:r>
              <w:rPr>
                <w:i/>
                <w:spacing w:val="-53"/>
                <w:sz w:val="22"/>
              </w:rPr>
              <w:t> </w:t>
            </w:r>
            <w:r>
              <w:rPr>
                <w:i/>
                <w:sz w:val="22"/>
                <w:u w:val="single"/>
              </w:rPr>
              <w:t>шахтах та на</w:t>
            </w:r>
          </w:p>
          <w:p>
            <w:pPr>
              <w:pStyle w:val="TableParagraph"/>
              <w:spacing w:line="252" w:lineRule="exact"/>
              <w:ind w:left="104"/>
              <w:rPr>
                <w:i/>
                <w:sz w:val="22"/>
              </w:rPr>
            </w:pPr>
            <w:r>
              <w:rPr>
                <w:i/>
                <w:sz w:val="22"/>
                <w:u w:val="single"/>
              </w:rPr>
              <w:t>електростанціях.</w:t>
            </w:r>
          </w:p>
        </w:tc>
      </w:tr>
    </w:tbl>
    <w:p>
      <w:pPr>
        <w:spacing w:after="0" w:line="252" w:lineRule="exact"/>
        <w:rPr>
          <w:sz w:val="22"/>
        </w:rPr>
        <w:sectPr>
          <w:pgSz w:w="11910" w:h="16840"/>
          <w:pgMar w:header="442" w:footer="507" w:top="1640" w:bottom="700" w:left="1160" w:right="320"/>
        </w:sectPr>
      </w:pPr>
    </w:p>
    <w:p>
      <w:pPr>
        <w:pStyle w:val="BodyText"/>
        <w:spacing w:before="5"/>
        <w:rPr>
          <w:b/>
          <w:sz w:val="7"/>
        </w:rPr>
      </w:pP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1"/>
        <w:gridCol w:w="521"/>
        <w:gridCol w:w="2288"/>
        <w:gridCol w:w="2288"/>
        <w:gridCol w:w="2288"/>
        <w:gridCol w:w="2288"/>
      </w:tblGrid>
      <w:tr>
        <w:trPr>
          <w:trHeight w:val="4874" w:hRule="atLeast"/>
        </w:trPr>
        <w:tc>
          <w:tcPr>
            <w:tcW w:w="521" w:type="dxa"/>
            <w:textDirection w:val="btLr"/>
          </w:tcPr>
          <w:p>
            <w:pPr>
              <w:pStyle w:val="TableParagraph"/>
              <w:spacing w:before="13"/>
              <w:ind w:left="112"/>
              <w:rPr>
                <w:sz w:val="22"/>
              </w:rPr>
            </w:pPr>
            <w:r>
              <w:rPr>
                <w:sz w:val="22"/>
              </w:rPr>
              <w:t>Центральні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регіони</w:t>
            </w:r>
          </w:p>
        </w:tc>
        <w:tc>
          <w:tcPr>
            <w:tcW w:w="521" w:type="dxa"/>
            <w:textDirection w:val="btLr"/>
          </w:tcPr>
          <w:p>
            <w:pPr>
              <w:pStyle w:val="TableParagraph"/>
              <w:spacing w:before="10"/>
              <w:ind w:left="112"/>
              <w:rPr>
                <w:sz w:val="22"/>
              </w:rPr>
            </w:pPr>
            <w:r>
              <w:rPr>
                <w:sz w:val="22"/>
              </w:rPr>
              <w:t>Сполучення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(транспорт)</w:t>
            </w:r>
          </w:p>
        </w:tc>
        <w:tc>
          <w:tcPr>
            <w:tcW w:w="2288" w:type="dxa"/>
          </w:tcPr>
          <w:p>
            <w:pPr>
              <w:pStyle w:val="TableParagraph"/>
              <w:numPr>
                <w:ilvl w:val="0"/>
                <w:numId w:val="14"/>
              </w:numPr>
              <w:tabs>
                <w:tab w:pos="237" w:val="left" w:leader="none"/>
              </w:tabs>
              <w:spacing w:line="276" w:lineRule="auto" w:before="0" w:after="0"/>
              <w:ind w:left="107" w:right="194" w:firstLine="0"/>
              <w:jc w:val="left"/>
              <w:rPr>
                <w:i/>
                <w:sz w:val="22"/>
              </w:rPr>
            </w:pPr>
            <w:r>
              <w:rPr>
                <w:i/>
                <w:sz w:val="22"/>
                <w:u w:val="single"/>
              </w:rPr>
              <w:t>товари й інші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  <w:u w:val="single"/>
              </w:rPr>
              <w:t>вантажі перевозять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  <w:u w:val="single"/>
              </w:rPr>
              <w:t>по Канаді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  <w:u w:val="single"/>
              </w:rPr>
              <w:t>залізничним</w:t>
            </w:r>
          </w:p>
          <w:p>
            <w:pPr>
              <w:pStyle w:val="TableParagraph"/>
              <w:spacing w:line="251" w:lineRule="exact"/>
              <w:ind w:left="107"/>
              <w:rPr>
                <w:i/>
                <w:sz w:val="22"/>
              </w:rPr>
            </w:pPr>
            <w:r>
              <w:rPr>
                <w:i/>
                <w:sz w:val="22"/>
                <w:u w:val="single"/>
              </w:rPr>
              <w:t>транспортом;</w:t>
            </w: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237" w:val="left" w:leader="none"/>
              </w:tabs>
              <w:spacing w:line="276" w:lineRule="auto" w:before="0" w:after="0"/>
              <w:ind w:left="107" w:right="554" w:firstLine="0"/>
              <w:jc w:val="left"/>
              <w:rPr>
                <w:i/>
                <w:sz w:val="22"/>
              </w:rPr>
            </w:pPr>
            <w:r>
              <w:rPr>
                <w:i/>
                <w:sz w:val="22"/>
                <w:u w:val="single"/>
              </w:rPr>
              <w:t>для перевезення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  <w:u w:val="single"/>
              </w:rPr>
              <w:t>зерна в порти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  <w:u w:val="single"/>
              </w:rPr>
              <w:t>Кордильєр іноді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  <w:u w:val="single"/>
              </w:rPr>
              <w:t>використовують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  <w:u w:val="single"/>
              </w:rPr>
              <w:t>вантажівки;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237" w:val="left" w:leader="none"/>
              </w:tabs>
              <w:spacing w:line="276" w:lineRule="auto" w:before="199" w:after="0"/>
              <w:ind w:left="107" w:right="121" w:firstLine="0"/>
              <w:jc w:val="both"/>
              <w:rPr>
                <w:i/>
                <w:sz w:val="22"/>
              </w:rPr>
            </w:pPr>
            <w:r>
              <w:rPr>
                <w:i/>
                <w:sz w:val="22"/>
                <w:u w:val="single"/>
              </w:rPr>
              <w:t>на інші континенти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  <w:u w:val="single"/>
              </w:rPr>
              <w:t>товари доставляють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  <w:u w:val="single"/>
              </w:rPr>
              <w:t>на</w:t>
            </w:r>
            <w:r>
              <w:rPr>
                <w:i/>
                <w:spacing w:val="-1"/>
                <w:sz w:val="22"/>
                <w:u w:val="single"/>
              </w:rPr>
              <w:t> </w:t>
            </w:r>
            <w:r>
              <w:rPr>
                <w:i/>
                <w:sz w:val="22"/>
                <w:u w:val="single"/>
              </w:rPr>
              <w:t>комерційних</w:t>
            </w:r>
          </w:p>
          <w:p>
            <w:pPr>
              <w:pStyle w:val="TableParagraph"/>
              <w:spacing w:before="1"/>
              <w:ind w:left="107"/>
              <w:rPr>
                <w:i/>
                <w:sz w:val="22"/>
              </w:rPr>
            </w:pPr>
            <w:r>
              <w:rPr>
                <w:i/>
                <w:sz w:val="22"/>
                <w:u w:val="single"/>
              </w:rPr>
              <w:t>суднах.</w:t>
            </w:r>
          </w:p>
        </w:tc>
        <w:tc>
          <w:tcPr>
            <w:tcW w:w="2288" w:type="dxa"/>
          </w:tcPr>
          <w:p>
            <w:pPr>
              <w:pStyle w:val="TableParagraph"/>
              <w:numPr>
                <w:ilvl w:val="0"/>
                <w:numId w:val="15"/>
              </w:numPr>
              <w:tabs>
                <w:tab w:pos="237" w:val="left" w:leader="none"/>
              </w:tabs>
              <w:spacing w:line="249" w:lineRule="exact" w:before="0" w:after="0"/>
              <w:ind w:left="236" w:right="0" w:hanging="130"/>
              <w:jc w:val="left"/>
              <w:rPr>
                <w:i/>
                <w:sz w:val="22"/>
              </w:rPr>
            </w:pPr>
            <w:r>
              <w:rPr>
                <w:i/>
                <w:sz w:val="22"/>
                <w:u w:val="single"/>
              </w:rPr>
              <w:t>Едмонтон –</w:t>
            </w:r>
          </w:p>
          <w:p>
            <w:pPr>
              <w:pStyle w:val="TableParagraph"/>
              <w:spacing w:line="276" w:lineRule="auto" w:before="37"/>
              <w:ind w:left="107" w:right="277"/>
              <w:rPr>
                <w:i/>
                <w:sz w:val="22"/>
              </w:rPr>
            </w:pPr>
            <w:r>
              <w:rPr>
                <w:i/>
                <w:sz w:val="22"/>
                <w:u w:val="single"/>
              </w:rPr>
              <w:t>невеликий торговий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  <w:u w:val="single"/>
              </w:rPr>
              <w:t>порт;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237" w:val="left" w:leader="none"/>
              </w:tabs>
              <w:spacing w:line="276" w:lineRule="auto" w:before="201" w:after="0"/>
              <w:ind w:left="107" w:right="458" w:firstLine="0"/>
              <w:jc w:val="left"/>
              <w:rPr>
                <w:i/>
                <w:sz w:val="22"/>
              </w:rPr>
            </w:pPr>
            <w:r>
              <w:rPr>
                <w:i/>
                <w:sz w:val="22"/>
                <w:u w:val="single"/>
              </w:rPr>
              <w:t>перші поселенці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  <w:u w:val="single"/>
              </w:rPr>
              <w:t>прийшли в прерії з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  <w:u w:val="single"/>
              </w:rPr>
              <w:t>Вінніпегу;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237" w:val="left" w:leader="none"/>
              </w:tabs>
              <w:spacing w:line="276" w:lineRule="auto" w:before="200" w:after="0"/>
              <w:ind w:left="107" w:right="347" w:firstLine="0"/>
              <w:jc w:val="left"/>
              <w:rPr>
                <w:i/>
                <w:sz w:val="22"/>
              </w:rPr>
            </w:pPr>
            <w:r>
              <w:rPr>
                <w:i/>
                <w:sz w:val="22"/>
                <w:u w:val="single"/>
              </w:rPr>
              <w:t>зерно в межах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  <w:u w:val="single"/>
              </w:rPr>
              <w:t>Канади перевозять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  <w:u w:val="single"/>
              </w:rPr>
              <w:t>залізною</w:t>
            </w:r>
            <w:r>
              <w:rPr>
                <w:i/>
                <w:spacing w:val="-5"/>
                <w:sz w:val="22"/>
                <w:u w:val="single"/>
              </w:rPr>
              <w:t> </w:t>
            </w:r>
            <w:r>
              <w:rPr>
                <w:i/>
                <w:sz w:val="22"/>
                <w:u w:val="single"/>
              </w:rPr>
              <w:t>дорогою;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237" w:val="left" w:leader="none"/>
              </w:tabs>
              <w:spacing w:line="276" w:lineRule="auto" w:before="200" w:after="0"/>
              <w:ind w:left="107" w:right="554" w:firstLine="0"/>
              <w:jc w:val="left"/>
              <w:rPr>
                <w:i/>
                <w:sz w:val="22"/>
              </w:rPr>
            </w:pPr>
            <w:r>
              <w:rPr>
                <w:i/>
                <w:sz w:val="22"/>
                <w:u w:val="single"/>
              </w:rPr>
              <w:t>для коротких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  <w:u w:val="single"/>
              </w:rPr>
              <w:t>відстаней іноді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  <w:u w:val="single"/>
              </w:rPr>
              <w:t>використовують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  <w:u w:val="single"/>
              </w:rPr>
              <w:t>автомобільний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  <w:u w:val="single"/>
              </w:rPr>
              <w:t>транспорт.</w:t>
            </w:r>
          </w:p>
        </w:tc>
        <w:tc>
          <w:tcPr>
            <w:tcW w:w="2288" w:type="dxa"/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234" w:val="left" w:leader="none"/>
              </w:tabs>
              <w:spacing w:line="276" w:lineRule="auto" w:before="0" w:after="0"/>
              <w:ind w:left="104" w:right="528" w:firstLine="0"/>
              <w:jc w:val="left"/>
              <w:rPr>
                <w:i/>
                <w:sz w:val="22"/>
              </w:rPr>
            </w:pPr>
            <w:r>
              <w:rPr>
                <w:i/>
                <w:sz w:val="22"/>
                <w:u w:val="single"/>
              </w:rPr>
              <w:t>до північних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  <w:u w:val="single"/>
              </w:rPr>
              <w:t>поселень ходять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  <w:u w:val="single"/>
              </w:rPr>
              <w:t>великі кораблі та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  <w:u w:val="single"/>
              </w:rPr>
              <w:t>баржі;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234" w:val="left" w:leader="none"/>
              </w:tabs>
              <w:spacing w:line="276" w:lineRule="auto" w:before="195" w:after="0"/>
              <w:ind w:left="104" w:right="217" w:firstLine="0"/>
              <w:jc w:val="left"/>
              <w:rPr>
                <w:i/>
                <w:sz w:val="22"/>
              </w:rPr>
            </w:pPr>
            <w:r>
              <w:rPr>
                <w:i/>
                <w:sz w:val="22"/>
                <w:u w:val="single"/>
              </w:rPr>
              <w:t>кораблі перевозять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  <w:u w:val="single"/>
              </w:rPr>
              <w:t>усе, від нафти до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  <w:u w:val="single"/>
              </w:rPr>
              <w:t>обладнання</w:t>
            </w:r>
            <w:r>
              <w:rPr>
                <w:i/>
                <w:spacing w:val="-3"/>
                <w:sz w:val="22"/>
                <w:u w:val="single"/>
              </w:rPr>
              <w:t> </w:t>
            </w:r>
            <w:r>
              <w:rPr>
                <w:i/>
                <w:sz w:val="22"/>
                <w:u w:val="single"/>
              </w:rPr>
              <w:t>для</w:t>
            </w:r>
          </w:p>
          <w:p>
            <w:pPr>
              <w:pStyle w:val="TableParagraph"/>
              <w:spacing w:line="278" w:lineRule="auto"/>
              <w:ind w:left="104" w:right="673"/>
              <w:rPr>
                <w:i/>
                <w:sz w:val="22"/>
              </w:rPr>
            </w:pPr>
            <w:r>
              <w:rPr>
                <w:i/>
                <w:sz w:val="22"/>
                <w:u w:val="single"/>
              </w:rPr>
              <w:t>деревообробної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  <w:u w:val="single"/>
              </w:rPr>
              <w:t>промисловості;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234" w:val="left" w:leader="none"/>
              </w:tabs>
              <w:spacing w:line="276" w:lineRule="auto" w:before="195" w:after="0"/>
              <w:ind w:left="104" w:right="242" w:firstLine="0"/>
              <w:jc w:val="left"/>
              <w:rPr>
                <w:i/>
                <w:sz w:val="22"/>
              </w:rPr>
            </w:pPr>
            <w:r>
              <w:rPr>
                <w:i/>
                <w:sz w:val="22"/>
                <w:u w:val="single"/>
              </w:rPr>
              <w:t>у якості наземного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  <w:u w:val="single"/>
              </w:rPr>
              <w:t>транспорту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  <w:u w:val="single"/>
              </w:rPr>
              <w:t>використовують</w:t>
            </w:r>
          </w:p>
          <w:p>
            <w:pPr>
              <w:pStyle w:val="TableParagraph"/>
              <w:spacing w:before="1"/>
              <w:ind w:left="104"/>
              <w:rPr>
                <w:i/>
                <w:sz w:val="22"/>
              </w:rPr>
            </w:pPr>
            <w:r>
              <w:rPr>
                <w:i/>
                <w:sz w:val="22"/>
                <w:u w:val="single"/>
              </w:rPr>
              <w:t>снігомобілі.</w:t>
            </w:r>
          </w:p>
        </w:tc>
        <w:tc>
          <w:tcPr>
            <w:tcW w:w="2288" w:type="dxa"/>
          </w:tcPr>
          <w:p>
            <w:pPr>
              <w:pStyle w:val="TableParagraph"/>
              <w:numPr>
                <w:ilvl w:val="0"/>
                <w:numId w:val="17"/>
              </w:numPr>
              <w:tabs>
                <w:tab w:pos="234" w:val="left" w:leader="none"/>
              </w:tabs>
              <w:spacing w:line="276" w:lineRule="auto" w:before="0" w:after="0"/>
              <w:ind w:left="104" w:right="483" w:firstLine="0"/>
              <w:jc w:val="left"/>
              <w:rPr>
                <w:i/>
                <w:sz w:val="22"/>
              </w:rPr>
            </w:pPr>
            <w:r>
              <w:rPr>
                <w:i/>
                <w:sz w:val="22"/>
                <w:u w:val="single"/>
              </w:rPr>
              <w:t>іноді виникають</w:t>
            </w:r>
            <w:r>
              <w:rPr>
                <w:i/>
                <w:spacing w:val="-53"/>
                <w:sz w:val="22"/>
              </w:rPr>
              <w:t> </w:t>
            </w:r>
            <w:r>
              <w:rPr>
                <w:i/>
                <w:sz w:val="22"/>
                <w:u w:val="single"/>
              </w:rPr>
              <w:t>проблеми</w:t>
            </w:r>
            <w:r>
              <w:rPr>
                <w:i/>
                <w:spacing w:val="-3"/>
                <w:sz w:val="22"/>
                <w:u w:val="single"/>
              </w:rPr>
              <w:t> </w:t>
            </w:r>
            <w:r>
              <w:rPr>
                <w:i/>
                <w:sz w:val="22"/>
                <w:u w:val="single"/>
              </w:rPr>
              <w:t>з</w:t>
            </w:r>
          </w:p>
          <w:p>
            <w:pPr>
              <w:pStyle w:val="TableParagraph"/>
              <w:spacing w:line="276" w:lineRule="auto"/>
              <w:ind w:left="104" w:right="315"/>
              <w:rPr>
                <w:i/>
                <w:sz w:val="22"/>
              </w:rPr>
            </w:pPr>
            <w:r>
              <w:rPr>
                <w:i/>
                <w:sz w:val="22"/>
                <w:u w:val="single"/>
              </w:rPr>
              <w:t>транспортуванням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  <w:u w:val="single"/>
              </w:rPr>
              <w:t>товарів;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89" w:val="left" w:leader="none"/>
              </w:tabs>
              <w:spacing w:line="276" w:lineRule="auto" w:before="195" w:after="0"/>
              <w:ind w:left="104" w:right="286" w:firstLine="0"/>
              <w:jc w:val="left"/>
              <w:rPr>
                <w:i/>
                <w:sz w:val="22"/>
              </w:rPr>
            </w:pPr>
            <w:r>
              <w:rPr>
                <w:i/>
                <w:sz w:val="22"/>
                <w:u w:val="single"/>
              </w:rPr>
              <w:t>проте їх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  <w:u w:val="single"/>
              </w:rPr>
              <w:t>перевозять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  <w:u w:val="single"/>
              </w:rPr>
              <w:t>повітряними й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  <w:u w:val="single"/>
              </w:rPr>
              <w:t>водними шляхами, а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  <w:u w:val="single"/>
              </w:rPr>
              <w:t>також</w:t>
            </w:r>
            <w:r>
              <w:rPr>
                <w:i/>
                <w:spacing w:val="-1"/>
                <w:sz w:val="22"/>
                <w:u w:val="single"/>
              </w:rPr>
              <w:t> </w:t>
            </w:r>
            <w:r>
              <w:rPr>
                <w:i/>
                <w:sz w:val="22"/>
                <w:u w:val="single"/>
              </w:rPr>
              <w:t>по шосе;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34" w:val="left" w:leader="none"/>
              </w:tabs>
              <w:spacing w:line="276" w:lineRule="auto" w:before="200" w:after="0"/>
              <w:ind w:left="104" w:right="180" w:firstLine="0"/>
              <w:jc w:val="both"/>
              <w:rPr>
                <w:i/>
                <w:sz w:val="22"/>
              </w:rPr>
            </w:pPr>
            <w:r>
              <w:rPr>
                <w:i/>
                <w:sz w:val="22"/>
                <w:u w:val="single"/>
              </w:rPr>
              <w:t>раніше перевезення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  <w:u w:val="single"/>
              </w:rPr>
              <w:t>хутра було складною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  <w:u w:val="single"/>
              </w:rPr>
              <w:t>справою.</w:t>
            </w:r>
          </w:p>
        </w:tc>
      </w:tr>
    </w:tbl>
    <w:p>
      <w:pPr>
        <w:pStyle w:val="BodyText"/>
        <w:spacing w:before="2"/>
        <w:rPr>
          <w:b/>
          <w:sz w:val="24"/>
        </w:rPr>
      </w:pPr>
    </w:p>
    <w:p>
      <w:pPr>
        <w:spacing w:before="89"/>
        <w:ind w:left="1250" w:right="0" w:firstLine="0"/>
        <w:jc w:val="left"/>
        <w:rPr>
          <w:b/>
          <w:sz w:val="28"/>
        </w:rPr>
      </w:pPr>
      <w:r>
        <w:rPr>
          <w:b/>
          <w:sz w:val="28"/>
        </w:rPr>
        <w:t>Орфографія</w:t>
      </w:r>
    </w:p>
    <w:p>
      <w:pPr>
        <w:pStyle w:val="BodyText"/>
        <w:spacing w:line="276" w:lineRule="auto" w:before="46"/>
        <w:ind w:left="542" w:right="526" w:firstLine="707"/>
        <w:jc w:val="both"/>
      </w:pPr>
      <w:r>
        <w:rPr/>
        <w:t>Люди,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правильно</w:t>
      </w:r>
      <w:r>
        <w:rPr>
          <w:spacing w:val="1"/>
        </w:rPr>
        <w:t> </w:t>
      </w:r>
      <w:r>
        <w:rPr/>
        <w:t>пишуть,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покращення</w:t>
      </w:r>
      <w:r>
        <w:rPr>
          <w:spacing w:val="1"/>
        </w:rPr>
        <w:t> </w:t>
      </w:r>
      <w:r>
        <w:rPr/>
        <w:t>орфографії</w:t>
      </w:r>
      <w:r>
        <w:rPr>
          <w:spacing w:val="-67"/>
        </w:rPr>
        <w:t> </w:t>
      </w:r>
      <w:r>
        <w:rPr/>
        <w:t>використовують</w:t>
      </w:r>
      <w:r>
        <w:rPr>
          <w:spacing w:val="1"/>
        </w:rPr>
        <w:t> </w:t>
      </w:r>
      <w:r>
        <w:rPr/>
        <w:t>спеціальні</w:t>
      </w:r>
      <w:r>
        <w:rPr>
          <w:spacing w:val="1"/>
        </w:rPr>
        <w:t> </w:t>
      </w:r>
      <w:r>
        <w:rPr/>
        <w:t>прийоми,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стратегії.</w:t>
      </w:r>
      <w:r>
        <w:rPr>
          <w:spacing w:val="1"/>
        </w:rPr>
        <w:t> </w:t>
      </w:r>
      <w:r>
        <w:rPr/>
        <w:t>Незалежно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рівня</w:t>
      </w:r>
      <w:r>
        <w:rPr>
          <w:spacing w:val="1"/>
        </w:rPr>
        <w:t> </w:t>
      </w:r>
      <w:r>
        <w:rPr/>
        <w:t>здібностей, учитель має допомагати всім учням набути навичок правопису,</w:t>
      </w:r>
      <w:r>
        <w:rPr>
          <w:spacing w:val="1"/>
        </w:rPr>
        <w:t> </w:t>
      </w:r>
      <w:r>
        <w:rPr/>
        <w:t>активно застосовувати їх на практиці та моделювати способи використання</w:t>
      </w:r>
      <w:r>
        <w:rPr>
          <w:spacing w:val="1"/>
        </w:rPr>
        <w:t> </w:t>
      </w:r>
      <w:r>
        <w:rPr/>
        <w:t>таких стратегій. Звичайно, наприкінці періоду навчання ми не очікуємо, що</w:t>
      </w:r>
      <w:r>
        <w:rPr>
          <w:spacing w:val="1"/>
        </w:rPr>
        <w:t> </w:t>
      </w:r>
      <w:r>
        <w:rPr/>
        <w:t>кожна дитина зможе сама застосовувати всі ці прийоми. Адже для деяких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реалістичною</w:t>
      </w:r>
      <w:r>
        <w:rPr>
          <w:spacing w:val="1"/>
        </w:rPr>
        <w:t> </w:t>
      </w:r>
      <w:r>
        <w:rPr/>
        <w:t>навчальною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вже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знатимуть</w:t>
      </w:r>
      <w:r>
        <w:rPr>
          <w:spacing w:val="1"/>
        </w:rPr>
        <w:t> </w:t>
      </w:r>
      <w:r>
        <w:rPr/>
        <w:t>про</w:t>
      </w:r>
      <w:r>
        <w:rPr>
          <w:spacing w:val="-67"/>
        </w:rPr>
        <w:t> </w:t>
      </w:r>
      <w:r>
        <w:rPr/>
        <w:t>існування таких стратегій і розумітимуть їхню роль у покращенні вміння</w:t>
      </w:r>
      <w:r>
        <w:rPr>
          <w:spacing w:val="1"/>
        </w:rPr>
        <w:t> </w:t>
      </w:r>
      <w:r>
        <w:rPr/>
        <w:t>правильно</w:t>
      </w:r>
      <w:r>
        <w:rPr>
          <w:spacing w:val="1"/>
        </w:rPr>
        <w:t> </w:t>
      </w:r>
      <w:r>
        <w:rPr/>
        <w:t>писати.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іншого</w:t>
      </w:r>
      <w:r>
        <w:rPr>
          <w:spacing w:val="1"/>
        </w:rPr>
        <w:t> </w:t>
      </w:r>
      <w:r>
        <w:rPr/>
        <w:t>боку,</w:t>
      </w:r>
      <w:r>
        <w:rPr>
          <w:spacing w:val="1"/>
        </w:rPr>
        <w:t> </w:t>
      </w:r>
      <w:r>
        <w:rPr/>
        <w:t>хтось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однокласників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застосовує</w:t>
      </w:r>
      <w:r>
        <w:rPr>
          <w:spacing w:val="1"/>
        </w:rPr>
        <w:t> </w:t>
      </w:r>
      <w:r>
        <w:rPr/>
        <w:t>ефективні</w:t>
      </w:r>
      <w:r>
        <w:rPr>
          <w:spacing w:val="1"/>
        </w:rPr>
        <w:t> </w:t>
      </w:r>
      <w:r>
        <w:rPr/>
        <w:t>прийоми</w:t>
      </w:r>
      <w:r>
        <w:rPr>
          <w:spacing w:val="1"/>
        </w:rPr>
        <w:t> </w:t>
      </w:r>
      <w:r>
        <w:rPr/>
        <w:t>правопису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модифікує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персоналізує їх для власного вжитку. Беручи до уваги загальний характер цієї</w:t>
      </w:r>
      <w:r>
        <w:rPr>
          <w:spacing w:val="-67"/>
        </w:rPr>
        <w:t> </w:t>
      </w:r>
      <w:r>
        <w:rPr/>
        <w:t>навчальної мети,</w:t>
      </w:r>
      <w:r>
        <w:rPr>
          <w:spacing w:val="-4"/>
        </w:rPr>
        <w:t> </w:t>
      </w:r>
      <w:r>
        <w:rPr/>
        <w:t>навчання</w:t>
      </w:r>
      <w:r>
        <w:rPr>
          <w:spacing w:val="-1"/>
        </w:rPr>
        <w:t> </w:t>
      </w:r>
      <w:r>
        <w:rPr/>
        <w:t>можна здійснювати</w:t>
      </w:r>
      <w:r>
        <w:rPr>
          <w:spacing w:val="-1"/>
        </w:rPr>
        <w:t> </w:t>
      </w:r>
      <w:r>
        <w:rPr/>
        <w:t>гнучко.</w:t>
      </w:r>
    </w:p>
    <w:p>
      <w:pPr>
        <w:pStyle w:val="BodyText"/>
        <w:spacing w:line="276" w:lineRule="auto"/>
        <w:ind w:left="542" w:right="536" w:firstLine="707"/>
        <w:jc w:val="both"/>
      </w:pPr>
      <w:r>
        <w:rPr/>
        <w:t>Далі наведено приклади різноманітних видів діяльності для вивчення й</w:t>
      </w:r>
      <w:r>
        <w:rPr>
          <w:spacing w:val="1"/>
        </w:rPr>
        <w:t> </w:t>
      </w:r>
      <w:r>
        <w:rPr/>
        <w:t>вдосконалення стратегій правильного письма в роботі з учнями початкової</w:t>
      </w:r>
      <w:r>
        <w:rPr>
          <w:spacing w:val="1"/>
        </w:rPr>
        <w:t> </w:t>
      </w:r>
      <w:r>
        <w:rPr/>
        <w:t>школи.</w:t>
      </w:r>
    </w:p>
    <w:p>
      <w:pPr>
        <w:pStyle w:val="BodyText"/>
        <w:spacing w:line="276" w:lineRule="auto"/>
        <w:ind w:left="542" w:right="524" w:firstLine="719"/>
        <w:jc w:val="both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203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Учні працюють в малих однорівневих групах по 3-4 учасники. Для</w:t>
      </w:r>
      <w:r>
        <w:rPr>
          <w:spacing w:val="1"/>
        </w:rPr>
        <w:t> </w:t>
      </w:r>
      <w:r>
        <w:rPr/>
        <w:t>кожної</w:t>
      </w:r>
      <w:r>
        <w:rPr>
          <w:spacing w:val="1"/>
        </w:rPr>
        <w:t> </w:t>
      </w:r>
      <w:r>
        <w:rPr/>
        <w:t>групи</w:t>
      </w:r>
      <w:r>
        <w:rPr>
          <w:spacing w:val="1"/>
        </w:rPr>
        <w:t> </w:t>
      </w:r>
      <w:r>
        <w:rPr/>
        <w:t>вчитель</w:t>
      </w:r>
      <w:r>
        <w:rPr>
          <w:spacing w:val="1"/>
        </w:rPr>
        <w:t> </w:t>
      </w:r>
      <w:r>
        <w:rPr/>
        <w:t>добирає</w:t>
      </w:r>
      <w:r>
        <w:rPr>
          <w:spacing w:val="1"/>
        </w:rPr>
        <w:t> </w:t>
      </w:r>
      <w:r>
        <w:rPr/>
        <w:t>кілька</w:t>
      </w:r>
      <w:r>
        <w:rPr>
          <w:spacing w:val="1"/>
        </w:rPr>
        <w:t> </w:t>
      </w:r>
      <w:r>
        <w:rPr/>
        <w:t>слів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нової</w:t>
      </w:r>
      <w:r>
        <w:rPr>
          <w:spacing w:val="1"/>
        </w:rPr>
        <w:t> </w:t>
      </w:r>
      <w:r>
        <w:rPr/>
        <w:t>теми.</w:t>
      </w:r>
      <w:r>
        <w:rPr>
          <w:spacing w:val="1"/>
        </w:rPr>
        <w:t> </w:t>
      </w:r>
      <w:r>
        <w:rPr/>
        <w:t>Діти</w:t>
      </w:r>
      <w:r>
        <w:rPr>
          <w:spacing w:val="1"/>
        </w:rPr>
        <w:t> </w:t>
      </w:r>
      <w:r>
        <w:rPr/>
        <w:t>виконують</w:t>
      </w:r>
      <w:r>
        <w:rPr>
          <w:spacing w:val="1"/>
        </w:rPr>
        <w:t> </w:t>
      </w:r>
      <w:r>
        <w:rPr/>
        <w:t>попередній тест з написання цих слів. Успіх роботи групи визначається за</w:t>
      </w:r>
      <w:r>
        <w:rPr>
          <w:spacing w:val="1"/>
        </w:rPr>
        <w:t> </w:t>
      </w:r>
      <w:r>
        <w:rPr/>
        <w:t>ступенем</w:t>
      </w:r>
      <w:r>
        <w:rPr>
          <w:spacing w:val="1"/>
        </w:rPr>
        <w:t> </w:t>
      </w:r>
      <w:r>
        <w:rPr/>
        <w:t>покращення</w:t>
      </w:r>
      <w:r>
        <w:rPr>
          <w:spacing w:val="1"/>
        </w:rPr>
        <w:t> </w:t>
      </w:r>
      <w:r>
        <w:rPr/>
        <w:t>навичок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членів,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кінцевим</w:t>
      </w:r>
      <w:r>
        <w:rPr>
          <w:spacing w:val="1"/>
        </w:rPr>
        <w:t> </w:t>
      </w:r>
      <w:r>
        <w:rPr/>
        <w:t>результатом.</w:t>
      </w:r>
      <w:r>
        <w:rPr>
          <w:spacing w:val="1"/>
        </w:rPr>
        <w:t> </w:t>
      </w:r>
      <w:r>
        <w:rPr/>
        <w:t>Важливо, що в процесі такої діяльності учні можуть обговорювати ефективні</w:t>
      </w:r>
      <w:r>
        <w:rPr>
          <w:spacing w:val="1"/>
        </w:rPr>
        <w:t> </w:t>
      </w:r>
      <w:r>
        <w:rPr/>
        <w:t>стратегії правильного письма та способи їх застосування. Кожна група має</w:t>
      </w:r>
      <w:r>
        <w:rPr>
          <w:spacing w:val="1"/>
        </w:rPr>
        <w:t> </w:t>
      </w:r>
      <w:r>
        <w:rPr/>
        <w:t>уважно</w:t>
      </w:r>
      <w:r>
        <w:rPr>
          <w:spacing w:val="15"/>
        </w:rPr>
        <w:t> </w:t>
      </w:r>
      <w:r>
        <w:rPr/>
        <w:t>розглянути</w:t>
      </w:r>
      <w:r>
        <w:rPr>
          <w:spacing w:val="15"/>
        </w:rPr>
        <w:t> </w:t>
      </w:r>
      <w:r>
        <w:rPr/>
        <w:t>типи</w:t>
      </w:r>
      <w:r>
        <w:rPr>
          <w:spacing w:val="13"/>
        </w:rPr>
        <w:t> </w:t>
      </w:r>
      <w:r>
        <w:rPr/>
        <w:t>помилок,</w:t>
      </w:r>
      <w:r>
        <w:rPr>
          <w:spacing w:val="12"/>
        </w:rPr>
        <w:t> </w:t>
      </w:r>
      <w:r>
        <w:rPr/>
        <w:t>яких</w:t>
      </w:r>
      <w:r>
        <w:rPr>
          <w:spacing w:val="13"/>
        </w:rPr>
        <w:t> </w:t>
      </w:r>
      <w:r>
        <w:rPr/>
        <w:t>припускаються</w:t>
      </w:r>
      <w:r>
        <w:rPr>
          <w:spacing w:val="20"/>
        </w:rPr>
        <w:t> </w:t>
      </w:r>
      <w:r>
        <w:rPr/>
        <w:t>окремі</w:t>
      </w:r>
      <w:r>
        <w:rPr>
          <w:spacing w:val="17"/>
        </w:rPr>
        <w:t> </w:t>
      </w:r>
      <w:r>
        <w:rPr/>
        <w:t>учасники,</w:t>
      </w:r>
    </w:p>
    <w:p>
      <w:pPr>
        <w:spacing w:after="0" w:line="276" w:lineRule="auto"/>
        <w:jc w:val="both"/>
        <w:sectPr>
          <w:pgSz w:w="11910" w:h="16840"/>
          <w:pgMar w:header="442" w:footer="507" w:top="1640" w:bottom="700" w:left="1160" w:right="320"/>
        </w:sectPr>
      </w:pPr>
    </w:p>
    <w:p>
      <w:pPr>
        <w:pStyle w:val="BodyText"/>
        <w:spacing w:line="276" w:lineRule="auto" w:before="79"/>
        <w:ind w:left="542" w:right="525"/>
        <w:jc w:val="both"/>
      </w:pPr>
      <w:r>
        <w:rPr/>
        <w:t>визначити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доцільну</w:t>
      </w:r>
      <w:r>
        <w:rPr>
          <w:spacing w:val="1"/>
        </w:rPr>
        <w:t> </w:t>
      </w:r>
      <w:r>
        <w:rPr/>
        <w:t>стратегію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усунення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подальших</w:t>
      </w:r>
      <w:r>
        <w:rPr>
          <w:spacing w:val="1"/>
        </w:rPr>
        <w:t> </w:t>
      </w:r>
      <w:r>
        <w:rPr/>
        <w:t>письмових роботах. Потім, працюючи у загальному колі, групи розповідають</w:t>
      </w:r>
      <w:r>
        <w:rPr>
          <w:spacing w:val="-67"/>
        </w:rPr>
        <w:t> </w:t>
      </w:r>
      <w:r>
        <w:rPr/>
        <w:t>про</w:t>
      </w:r>
      <w:r>
        <w:rPr>
          <w:spacing w:val="1"/>
        </w:rPr>
        <w:t> </w:t>
      </w:r>
      <w:r>
        <w:rPr/>
        <w:t>обрані</w:t>
      </w:r>
      <w:r>
        <w:rPr>
          <w:spacing w:val="1"/>
        </w:rPr>
        <w:t> </w:t>
      </w:r>
      <w:r>
        <w:rPr/>
        <w:t>стратегії,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інші</w:t>
      </w:r>
      <w:r>
        <w:rPr>
          <w:spacing w:val="1"/>
        </w:rPr>
        <w:t> </w:t>
      </w:r>
      <w:r>
        <w:rPr/>
        <w:t>діти</w:t>
      </w:r>
      <w:r>
        <w:rPr>
          <w:spacing w:val="1"/>
        </w:rPr>
        <w:t> </w:t>
      </w:r>
      <w:r>
        <w:rPr/>
        <w:t>переймають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допомагають</w:t>
      </w:r>
      <w:r>
        <w:rPr>
          <w:spacing w:val="1"/>
        </w:rPr>
        <w:t> </w:t>
      </w:r>
      <w:r>
        <w:rPr/>
        <w:t>вдосконалити.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такому</w:t>
      </w:r>
      <w:r>
        <w:rPr>
          <w:spacing w:val="1"/>
        </w:rPr>
        <w:t> </w:t>
      </w:r>
      <w:r>
        <w:rPr/>
        <w:t>навчанні</w:t>
      </w:r>
      <w:r>
        <w:rPr>
          <w:spacing w:val="1"/>
        </w:rPr>
        <w:t> </w:t>
      </w:r>
      <w:r>
        <w:rPr/>
        <w:t>успішність</w:t>
      </w:r>
      <w:r>
        <w:rPr>
          <w:spacing w:val="1"/>
        </w:rPr>
        <w:t> </w:t>
      </w:r>
      <w:r>
        <w:rPr/>
        <w:t>визначається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покращення</w:t>
      </w:r>
      <w:r>
        <w:rPr>
          <w:spacing w:val="1"/>
        </w:rPr>
        <w:t> </w:t>
      </w:r>
      <w:r>
        <w:rPr/>
        <w:t>колективного</w:t>
      </w:r>
      <w:r>
        <w:rPr>
          <w:spacing w:val="1"/>
        </w:rPr>
        <w:t> </w:t>
      </w:r>
      <w:r>
        <w:rPr/>
        <w:t>результату,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мотивує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кращими</w:t>
      </w:r>
      <w:r>
        <w:rPr>
          <w:spacing w:val="1"/>
        </w:rPr>
        <w:t> </w:t>
      </w:r>
      <w:r>
        <w:rPr/>
        <w:t>навичками</w:t>
      </w:r>
      <w:r>
        <w:rPr>
          <w:spacing w:val="1"/>
        </w:rPr>
        <w:t> </w:t>
      </w:r>
      <w:r>
        <w:rPr/>
        <w:t>правопису</w:t>
      </w:r>
      <w:r>
        <w:rPr>
          <w:spacing w:val="1"/>
        </w:rPr>
        <w:t> </w:t>
      </w:r>
      <w:r>
        <w:rPr/>
        <w:t>допомагати</w:t>
      </w:r>
      <w:r>
        <w:rPr>
          <w:spacing w:val="1"/>
        </w:rPr>
        <w:t> </w:t>
      </w:r>
      <w:r>
        <w:rPr/>
        <w:t>слабшим</w:t>
      </w:r>
      <w:r>
        <w:rPr>
          <w:spacing w:val="1"/>
        </w:rPr>
        <w:t> </w:t>
      </w:r>
      <w:r>
        <w:rPr/>
        <w:t>учасникам</w:t>
      </w:r>
      <w:r>
        <w:rPr>
          <w:spacing w:val="1"/>
        </w:rPr>
        <w:t> </w:t>
      </w:r>
      <w:r>
        <w:rPr/>
        <w:t>групи</w:t>
      </w:r>
      <w:r>
        <w:rPr>
          <w:spacing w:val="1"/>
        </w:rPr>
        <w:t> </w:t>
      </w:r>
      <w:r>
        <w:rPr/>
        <w:t>зрозуміти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застосовувати</w:t>
      </w:r>
      <w:r>
        <w:rPr>
          <w:spacing w:val="1"/>
        </w:rPr>
        <w:t> </w:t>
      </w:r>
      <w:r>
        <w:rPr/>
        <w:t>прийоми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запам’ятовування</w:t>
      </w:r>
      <w:r>
        <w:rPr>
          <w:spacing w:val="1"/>
        </w:rPr>
        <w:t> </w:t>
      </w:r>
      <w:r>
        <w:rPr/>
        <w:t>слів.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перші</w:t>
      </w:r>
      <w:r>
        <w:rPr>
          <w:spacing w:val="1"/>
        </w:rPr>
        <w:t> </w:t>
      </w:r>
      <w:r>
        <w:rPr/>
        <w:t>тижні</w:t>
      </w:r>
      <w:r>
        <w:rPr>
          <w:spacing w:val="1"/>
        </w:rPr>
        <w:t> </w:t>
      </w:r>
      <w:r>
        <w:rPr/>
        <w:t>навчального року вчитель може застосовувати таку форму роботи декілька</w:t>
      </w:r>
      <w:r>
        <w:rPr>
          <w:spacing w:val="1"/>
        </w:rPr>
        <w:t> </w:t>
      </w:r>
      <w:r>
        <w:rPr/>
        <w:t>разів.</w:t>
      </w:r>
      <w:r>
        <w:rPr>
          <w:spacing w:val="56"/>
        </w:rPr>
        <w:t> </w:t>
      </w:r>
      <w:r>
        <w:rPr/>
        <w:t>Вона</w:t>
      </w:r>
      <w:r>
        <w:rPr>
          <w:spacing w:val="57"/>
        </w:rPr>
        <w:t> </w:t>
      </w:r>
      <w:r>
        <w:rPr/>
        <w:t>дає</w:t>
      </w:r>
      <w:r>
        <w:rPr>
          <w:spacing w:val="56"/>
        </w:rPr>
        <w:t> </w:t>
      </w:r>
      <w:r>
        <w:rPr/>
        <w:t>змогу</w:t>
      </w:r>
      <w:r>
        <w:rPr>
          <w:spacing w:val="53"/>
        </w:rPr>
        <w:t> </w:t>
      </w:r>
      <w:r>
        <w:rPr/>
        <w:t>залучити</w:t>
      </w:r>
      <w:r>
        <w:rPr>
          <w:spacing w:val="57"/>
        </w:rPr>
        <w:t> </w:t>
      </w:r>
      <w:r>
        <w:rPr/>
        <w:t>дітей</w:t>
      </w:r>
      <w:r>
        <w:rPr>
          <w:spacing w:val="57"/>
        </w:rPr>
        <w:t> </w:t>
      </w:r>
      <w:r>
        <w:rPr/>
        <w:t>з</w:t>
      </w:r>
      <w:r>
        <w:rPr>
          <w:spacing w:val="56"/>
        </w:rPr>
        <w:t> </w:t>
      </w:r>
      <w:r>
        <w:rPr/>
        <w:t>різнім</w:t>
      </w:r>
      <w:r>
        <w:rPr>
          <w:spacing w:val="54"/>
        </w:rPr>
        <w:t> </w:t>
      </w:r>
      <w:r>
        <w:rPr/>
        <w:t>рівнем</w:t>
      </w:r>
      <w:r>
        <w:rPr>
          <w:spacing w:val="56"/>
        </w:rPr>
        <w:t> </w:t>
      </w:r>
      <w:r>
        <w:rPr/>
        <w:t>підготовленості</w:t>
      </w:r>
    </w:p>
    <w:p>
      <w:pPr>
        <w:pStyle w:val="BodyText"/>
        <w:spacing w:line="276" w:lineRule="auto" w:before="1"/>
        <w:ind w:left="542" w:right="527"/>
        <w:jc w:val="both"/>
      </w:pPr>
      <w:r>
        <w:rPr/>
        <w:t>/здібностей,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підготуватися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подальшого</w:t>
      </w:r>
      <w:r>
        <w:rPr>
          <w:spacing w:val="1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стратегій</w:t>
      </w:r>
      <w:r>
        <w:rPr>
          <w:spacing w:val="-67"/>
        </w:rPr>
        <w:t> </w:t>
      </w:r>
      <w:r>
        <w:rPr/>
        <w:t>орфографії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їх</w:t>
      </w:r>
      <w:r>
        <w:rPr>
          <w:spacing w:val="1"/>
        </w:rPr>
        <w:t> </w:t>
      </w:r>
      <w:r>
        <w:rPr/>
        <w:t>практичного відпрацювання.</w:t>
      </w:r>
    </w:p>
    <w:p>
      <w:pPr>
        <w:pStyle w:val="BodyText"/>
        <w:spacing w:line="276" w:lineRule="auto" w:before="1"/>
        <w:ind w:left="542" w:right="526" w:firstLine="719"/>
        <w:jc w:val="both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205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Як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варіантів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організації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удосконалення</w:t>
      </w:r>
      <w:r>
        <w:rPr>
          <w:spacing w:val="-67"/>
        </w:rPr>
        <w:t> </w:t>
      </w:r>
      <w:r>
        <w:rPr/>
        <w:t>правопису пропонування учням скласти свої переліки слів, які вони хочуть</w:t>
      </w:r>
      <w:r>
        <w:rPr>
          <w:spacing w:val="1"/>
        </w:rPr>
        <w:t> </w:t>
      </w:r>
      <w:r>
        <w:rPr/>
        <w:t>навчитися</w:t>
      </w:r>
      <w:r>
        <w:rPr>
          <w:spacing w:val="1"/>
        </w:rPr>
        <w:t> </w:t>
      </w:r>
      <w:r>
        <w:rPr/>
        <w:t>писати.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слова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їхніх</w:t>
      </w:r>
      <w:r>
        <w:rPr>
          <w:spacing w:val="1"/>
        </w:rPr>
        <w:t> </w:t>
      </w:r>
      <w:r>
        <w:rPr/>
        <w:t>письмових</w:t>
      </w:r>
      <w:r>
        <w:rPr>
          <w:spacing w:val="1"/>
        </w:rPr>
        <w:t> </w:t>
      </w:r>
      <w:r>
        <w:rPr/>
        <w:t>робіт,</w:t>
      </w:r>
      <w:r>
        <w:rPr>
          <w:spacing w:val="1"/>
        </w:rPr>
        <w:t> </w:t>
      </w:r>
      <w:r>
        <w:rPr/>
        <w:t>різноманітних галузей знань або з поточної навчальної теми. Незважаючи на</w:t>
      </w:r>
      <w:r>
        <w:rPr>
          <w:spacing w:val="1"/>
        </w:rPr>
        <w:t> </w:t>
      </w:r>
      <w:r>
        <w:rPr/>
        <w:t>індивідуалізований</w:t>
      </w:r>
      <w:r>
        <w:rPr>
          <w:spacing w:val="1"/>
        </w:rPr>
        <w:t> </w:t>
      </w:r>
      <w:r>
        <w:rPr/>
        <w:t>характер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переліків,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відбувається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фронтальному режимі. Діти обговорюють стратегії правопису, досліджують</w:t>
      </w:r>
      <w:r>
        <w:rPr>
          <w:spacing w:val="1"/>
        </w:rPr>
        <w:t> </w:t>
      </w:r>
      <w:r>
        <w:rPr/>
        <w:t>структуру слів. Цей метод також легко пристосувати для перевірки навичок</w:t>
      </w:r>
      <w:r>
        <w:rPr>
          <w:spacing w:val="1"/>
        </w:rPr>
        <w:t> </w:t>
      </w:r>
      <w:r>
        <w:rPr/>
        <w:t>орфографії.</w:t>
      </w:r>
      <w:r>
        <w:rPr>
          <w:spacing w:val="1"/>
        </w:rPr>
        <w:t> </w:t>
      </w:r>
      <w:r>
        <w:rPr/>
        <w:t>Діти</w:t>
      </w:r>
      <w:r>
        <w:rPr>
          <w:spacing w:val="1"/>
        </w:rPr>
        <w:t> </w:t>
      </w:r>
      <w:r>
        <w:rPr/>
        <w:t>працюють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парах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ровесниками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старшими</w:t>
      </w:r>
      <w:r>
        <w:rPr>
          <w:spacing w:val="-67"/>
        </w:rPr>
        <w:t> </w:t>
      </w:r>
      <w:r>
        <w:rPr/>
        <w:t>товаришами, які проводять відповідні тести й виправляють помилки. Учні</w:t>
      </w:r>
      <w:r>
        <w:rPr>
          <w:spacing w:val="1"/>
        </w:rPr>
        <w:t> </w:t>
      </w:r>
      <w:r>
        <w:rPr/>
        <w:t>зберігають</w:t>
      </w:r>
      <w:r>
        <w:rPr>
          <w:spacing w:val="1"/>
        </w:rPr>
        <w:t> </w:t>
      </w:r>
      <w:r>
        <w:rPr/>
        <w:t>свої</w:t>
      </w:r>
      <w:r>
        <w:rPr>
          <w:spacing w:val="1"/>
        </w:rPr>
        <w:t> </w:t>
      </w:r>
      <w:r>
        <w:rPr/>
        <w:t>переліки</w:t>
      </w:r>
      <w:r>
        <w:rPr>
          <w:spacing w:val="1"/>
        </w:rPr>
        <w:t> </w:t>
      </w:r>
      <w:r>
        <w:rPr/>
        <w:t>слів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індивідуальних</w:t>
      </w:r>
      <w:r>
        <w:rPr>
          <w:spacing w:val="1"/>
        </w:rPr>
        <w:t> </w:t>
      </w:r>
      <w:r>
        <w:rPr/>
        <w:t>навчальних</w:t>
      </w:r>
      <w:r>
        <w:rPr>
          <w:spacing w:val="1"/>
        </w:rPr>
        <w:t> </w:t>
      </w:r>
      <w:r>
        <w:rPr/>
        <w:t>журналах,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записують</w:t>
      </w:r>
      <w:r>
        <w:rPr>
          <w:spacing w:val="1"/>
        </w:rPr>
        <w:t> </w:t>
      </w:r>
      <w:r>
        <w:rPr/>
        <w:t>вивчені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правопису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свої</w:t>
      </w:r>
      <w:r>
        <w:rPr>
          <w:spacing w:val="1"/>
        </w:rPr>
        <w:t> </w:t>
      </w:r>
      <w:r>
        <w:rPr/>
        <w:t>думки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застосування.</w:t>
      </w:r>
    </w:p>
    <w:p>
      <w:pPr>
        <w:pStyle w:val="BodyText"/>
        <w:spacing w:line="276" w:lineRule="auto"/>
        <w:ind w:left="542" w:right="525" w:firstLine="707"/>
        <w:jc w:val="both"/>
      </w:pPr>
      <w:r>
        <w:rPr/>
        <w:t>Часто особи з навичками правильного письма самостійно створюють</w:t>
      </w:r>
      <w:r>
        <w:rPr>
          <w:spacing w:val="1"/>
        </w:rPr>
        <w:t> </w:t>
      </w:r>
      <w:r>
        <w:rPr/>
        <w:t>прийоми</w:t>
      </w:r>
      <w:r>
        <w:rPr>
          <w:spacing w:val="1"/>
        </w:rPr>
        <w:t> </w:t>
      </w:r>
      <w:r>
        <w:rPr/>
        <w:t>орфографії.</w:t>
      </w:r>
      <w:r>
        <w:rPr>
          <w:spacing w:val="1"/>
        </w:rPr>
        <w:t> </w:t>
      </w:r>
      <w:r>
        <w:rPr/>
        <w:t>Водночас</w:t>
      </w:r>
      <w:r>
        <w:rPr>
          <w:spacing w:val="1"/>
        </w:rPr>
        <w:t> </w:t>
      </w:r>
      <w:r>
        <w:rPr/>
        <w:t>багатьом</w:t>
      </w:r>
      <w:r>
        <w:rPr>
          <w:spacing w:val="1"/>
        </w:rPr>
        <w:t> </w:t>
      </w:r>
      <w:r>
        <w:rPr/>
        <w:t>учням</w:t>
      </w:r>
      <w:r>
        <w:rPr>
          <w:spacing w:val="1"/>
        </w:rPr>
        <w:t> </w:t>
      </w:r>
      <w:r>
        <w:rPr/>
        <w:t>необхідно</w:t>
      </w:r>
      <w:r>
        <w:rPr>
          <w:spacing w:val="1"/>
        </w:rPr>
        <w:t> </w:t>
      </w:r>
      <w:r>
        <w:rPr/>
        <w:t>докладно</w:t>
      </w:r>
      <w:r>
        <w:rPr>
          <w:spacing w:val="1"/>
        </w:rPr>
        <w:t> </w:t>
      </w:r>
      <w:r>
        <w:rPr/>
        <w:t>пояснювати, коли, де і яким чином застосовувати стратегії, аби запам’ятати</w:t>
      </w:r>
      <w:r>
        <w:rPr>
          <w:spacing w:val="1"/>
        </w:rPr>
        <w:t> </w:t>
      </w:r>
      <w:r>
        <w:rPr/>
        <w:t>правильне</w:t>
      </w:r>
      <w:r>
        <w:rPr>
          <w:spacing w:val="1"/>
        </w:rPr>
        <w:t> </w:t>
      </w:r>
      <w:r>
        <w:rPr/>
        <w:t>написання</w:t>
      </w:r>
      <w:r>
        <w:rPr>
          <w:spacing w:val="1"/>
        </w:rPr>
        <w:t> </w:t>
      </w:r>
      <w:r>
        <w:rPr/>
        <w:t>слів.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виробленням</w:t>
      </w:r>
      <w:r>
        <w:rPr>
          <w:spacing w:val="1"/>
        </w:rPr>
        <w:t> </w:t>
      </w:r>
      <w:r>
        <w:rPr/>
        <w:t>стратегій</w:t>
      </w:r>
      <w:r>
        <w:rPr>
          <w:spacing w:val="1"/>
        </w:rPr>
        <w:t> </w:t>
      </w:r>
      <w:r>
        <w:rPr/>
        <w:t>правопису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працювати в різнорівневому класі, адже ця навчальна мета</w:t>
      </w:r>
      <w:r>
        <w:rPr>
          <w:spacing w:val="1"/>
        </w:rPr>
        <w:t> </w:t>
      </w:r>
      <w:r>
        <w:rPr/>
        <w:t>– актуальна в</w:t>
      </w:r>
      <w:r>
        <w:rPr>
          <w:spacing w:val="1"/>
        </w:rPr>
        <w:t> </w:t>
      </w:r>
      <w:r>
        <w:rPr/>
        <w:t>програмі початкової та середньої школи. Таке навчання корисне для дітей з</w:t>
      </w:r>
      <w:r>
        <w:rPr>
          <w:spacing w:val="1"/>
        </w:rPr>
        <w:t> </w:t>
      </w:r>
      <w:r>
        <w:rPr/>
        <w:t>гарними</w:t>
      </w:r>
      <w:r>
        <w:rPr>
          <w:spacing w:val="1"/>
        </w:rPr>
        <w:t> </w:t>
      </w:r>
      <w:r>
        <w:rPr/>
        <w:t>навичками</w:t>
      </w:r>
      <w:r>
        <w:rPr>
          <w:spacing w:val="1"/>
        </w:rPr>
        <w:t> </w:t>
      </w:r>
      <w:r>
        <w:rPr/>
        <w:t>орфографії,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починають</w:t>
      </w:r>
      <w:r>
        <w:rPr>
          <w:spacing w:val="70"/>
        </w:rPr>
        <w:t> </w:t>
      </w:r>
      <w:r>
        <w:rPr/>
        <w:t>усвідомлювати</w:t>
      </w:r>
      <w:r>
        <w:rPr>
          <w:spacing w:val="1"/>
        </w:rPr>
        <w:t> </w:t>
      </w:r>
      <w:r>
        <w:rPr/>
        <w:t>свої власні прийоми письма та формувати нові, таким чином переходячи до</w:t>
      </w:r>
      <w:r>
        <w:rPr>
          <w:spacing w:val="1"/>
        </w:rPr>
        <w:t> </w:t>
      </w:r>
      <w:r>
        <w:rPr/>
        <w:t>метанавчання</w:t>
      </w:r>
      <w:r>
        <w:rPr>
          <w:spacing w:val="1"/>
        </w:rPr>
        <w:t> </w:t>
      </w:r>
      <w:r>
        <w:rPr/>
        <w:t>(англійською</w:t>
      </w:r>
      <w:r>
        <w:rPr>
          <w:spacing w:val="1"/>
        </w:rPr>
        <w:t> </w:t>
      </w:r>
      <w:r>
        <w:rPr>
          <w:i/>
        </w:rPr>
        <w:t>meta-learning</w:t>
      </w:r>
      <w:r>
        <w:rPr>
          <w:i/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>
          <w:i/>
        </w:rPr>
        <w:t>learning-to-learn</w:t>
      </w:r>
      <w:r>
        <w:rPr/>
        <w:t>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означає</w:t>
      </w:r>
      <w:r>
        <w:rPr>
          <w:spacing w:val="-67"/>
        </w:rPr>
        <w:t> </w:t>
      </w:r>
      <w:r>
        <w:rPr/>
        <w:t>вдосконалення</w:t>
      </w:r>
      <w:r>
        <w:rPr>
          <w:spacing w:val="1"/>
        </w:rPr>
        <w:t> </w:t>
      </w:r>
      <w:r>
        <w:rPr/>
        <w:t>алгоритму</w:t>
      </w:r>
      <w:r>
        <w:rPr>
          <w:spacing w:val="1"/>
        </w:rPr>
        <w:t> </w:t>
      </w:r>
      <w:r>
        <w:rPr/>
        <w:t>навчання,</w:t>
      </w:r>
      <w:r>
        <w:rPr>
          <w:spacing w:val="1"/>
        </w:rPr>
        <w:t> </w:t>
      </w:r>
      <w:r>
        <w:rPr/>
        <w:t>винайденого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попередньому</w:t>
      </w:r>
      <w:r>
        <w:rPr>
          <w:spacing w:val="1"/>
        </w:rPr>
        <w:t> </w:t>
      </w:r>
      <w:r>
        <w:rPr/>
        <w:t>досвіді</w:t>
      </w:r>
      <w:r>
        <w:rPr>
          <w:spacing w:val="1"/>
        </w:rPr>
        <w:t> </w:t>
      </w:r>
      <w:r>
        <w:rPr/>
        <w:t>опанування</w:t>
      </w:r>
      <w:r>
        <w:rPr>
          <w:spacing w:val="1"/>
        </w:rPr>
        <w:t> </w:t>
      </w:r>
      <w:r>
        <w:rPr/>
        <w:t>певних</w:t>
      </w:r>
      <w:r>
        <w:rPr>
          <w:spacing w:val="1"/>
        </w:rPr>
        <w:t> </w:t>
      </w:r>
      <w:r>
        <w:rPr/>
        <w:t>навичок)</w:t>
      </w:r>
      <w:r>
        <w:rPr>
          <w:spacing w:val="1"/>
        </w:rPr>
        <w:t> </w:t>
      </w:r>
      <w:r>
        <w:rPr/>
        <w:t>орфографії.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навчанні</w:t>
      </w:r>
      <w:r>
        <w:rPr>
          <w:spacing w:val="1"/>
        </w:rPr>
        <w:t> </w:t>
      </w:r>
      <w:r>
        <w:rPr/>
        <w:t>правопису</w:t>
      </w:r>
      <w:r>
        <w:rPr>
          <w:spacing w:val="1"/>
        </w:rPr>
        <w:t> </w:t>
      </w:r>
      <w:r>
        <w:rPr/>
        <w:t>рекомендується оцінювати колективний прогрес групи. Це один із простих</w:t>
      </w:r>
      <w:r>
        <w:rPr>
          <w:spacing w:val="1"/>
        </w:rPr>
        <w:t> </w:t>
      </w:r>
      <w:r>
        <w:rPr/>
        <w:t>методів для залучення всіх дітей. На початку вправи учні отримують низку</w:t>
      </w:r>
      <w:r>
        <w:rPr>
          <w:spacing w:val="1"/>
        </w:rPr>
        <w:t> </w:t>
      </w:r>
      <w:r>
        <w:rPr/>
        <w:t>складних</w:t>
      </w:r>
      <w:r>
        <w:rPr>
          <w:spacing w:val="23"/>
        </w:rPr>
        <w:t> </w:t>
      </w:r>
      <w:r>
        <w:rPr/>
        <w:t>слів</w:t>
      </w:r>
      <w:r>
        <w:rPr>
          <w:spacing w:val="23"/>
        </w:rPr>
        <w:t> </w:t>
      </w:r>
      <w:r>
        <w:rPr/>
        <w:t>із</w:t>
      </w:r>
      <w:r>
        <w:rPr>
          <w:spacing w:val="23"/>
        </w:rPr>
        <w:t> </w:t>
      </w:r>
      <w:r>
        <w:rPr/>
        <w:t>певної</w:t>
      </w:r>
      <w:r>
        <w:rPr>
          <w:spacing w:val="23"/>
        </w:rPr>
        <w:t> </w:t>
      </w:r>
      <w:r>
        <w:rPr/>
        <w:t>навчальної</w:t>
      </w:r>
      <w:r>
        <w:rPr>
          <w:spacing w:val="24"/>
        </w:rPr>
        <w:t> </w:t>
      </w:r>
      <w:r>
        <w:rPr/>
        <w:t>дисципліни</w:t>
      </w:r>
      <w:r>
        <w:rPr>
          <w:spacing w:val="24"/>
        </w:rPr>
        <w:t> </w:t>
      </w:r>
      <w:r>
        <w:rPr/>
        <w:t>або</w:t>
      </w:r>
      <w:r>
        <w:rPr>
          <w:spacing w:val="24"/>
        </w:rPr>
        <w:t> </w:t>
      </w:r>
      <w:r>
        <w:rPr/>
        <w:t>використовують</w:t>
      </w:r>
      <w:r>
        <w:rPr>
          <w:spacing w:val="24"/>
        </w:rPr>
        <w:t> </w:t>
      </w:r>
      <w:r>
        <w:rPr/>
        <w:t>власний</w:t>
      </w:r>
    </w:p>
    <w:p>
      <w:pPr>
        <w:spacing w:after="0" w:line="276" w:lineRule="auto"/>
        <w:jc w:val="both"/>
        <w:sectPr>
          <w:pgSz w:w="11910" w:h="16840"/>
          <w:pgMar w:header="442" w:footer="507" w:top="1640" w:bottom="700" w:left="1160" w:right="320"/>
        </w:sectPr>
      </w:pPr>
    </w:p>
    <w:p>
      <w:pPr>
        <w:pStyle w:val="BodyText"/>
        <w:spacing w:line="276" w:lineRule="auto" w:before="79"/>
        <w:ind w:left="542" w:right="527"/>
        <w:jc w:val="both"/>
      </w:pPr>
      <w:r>
        <w:rPr/>
        <w:t>перелік складних слів зі своїх письмових робіт. Після попередньої перевірки</w:t>
      </w:r>
      <w:r>
        <w:rPr>
          <w:spacing w:val="1"/>
        </w:rPr>
        <w:t> </w:t>
      </w:r>
      <w:r>
        <w:rPr/>
        <w:t>дітей об’єднують у групи. Разом вони мають виробити кілька орфографічних</w:t>
      </w:r>
      <w:r>
        <w:rPr>
          <w:spacing w:val="1"/>
        </w:rPr>
        <w:t> </w:t>
      </w:r>
      <w:r>
        <w:rPr/>
        <w:t>стратегій і застосувати їх для написання слів з переліку. Діти отримують</w:t>
      </w:r>
      <w:r>
        <w:rPr>
          <w:spacing w:val="1"/>
        </w:rPr>
        <w:t> </w:t>
      </w:r>
      <w:r>
        <w:rPr/>
        <w:t>винагороду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колективні</w:t>
      </w:r>
      <w:r>
        <w:rPr>
          <w:spacing w:val="1"/>
        </w:rPr>
        <w:t> </w:t>
      </w:r>
      <w:r>
        <w:rPr/>
        <w:t>досягнення,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стимулює</w:t>
      </w:r>
      <w:r>
        <w:rPr>
          <w:spacing w:val="1"/>
        </w:rPr>
        <w:t> </w:t>
      </w:r>
      <w:r>
        <w:rPr/>
        <w:t>кожного</w:t>
      </w:r>
      <w:r>
        <w:rPr>
          <w:spacing w:val="1"/>
        </w:rPr>
        <w:t> </w:t>
      </w:r>
      <w:r>
        <w:rPr/>
        <w:t>учасника</w:t>
      </w:r>
      <w:r>
        <w:rPr>
          <w:spacing w:val="1"/>
        </w:rPr>
        <w:t> </w:t>
      </w:r>
      <w:r>
        <w:rPr/>
        <w:t>докладати зусиль для покращення загального балу групи. Під час цієї вправи</w:t>
      </w:r>
      <w:r>
        <w:rPr>
          <w:spacing w:val="1"/>
        </w:rPr>
        <w:t> </w:t>
      </w:r>
      <w:r>
        <w:rPr/>
        <w:t>діти обговорюють корисні прийоми правопису, мають змогу ознайомитися з</w:t>
      </w:r>
      <w:r>
        <w:rPr>
          <w:spacing w:val="1"/>
        </w:rPr>
        <w:t> </w:t>
      </w:r>
      <w:r>
        <w:rPr/>
        <w:t>іншими стратегіями. На рис. ІІ.11 подано методику організації навчання для</w:t>
      </w:r>
      <w:r>
        <w:rPr>
          <w:spacing w:val="1"/>
        </w:rPr>
        <w:t> </w:t>
      </w:r>
      <w:r>
        <w:rPr/>
        <w:t>вироблення</w:t>
      </w:r>
      <w:r>
        <w:rPr>
          <w:spacing w:val="-1"/>
        </w:rPr>
        <w:t> </w:t>
      </w:r>
      <w:r>
        <w:rPr/>
        <w:t>стратегій орфографічного</w:t>
      </w:r>
      <w:r>
        <w:rPr>
          <w:spacing w:val="-3"/>
        </w:rPr>
        <w:t> </w:t>
      </w:r>
      <w:r>
        <w:rPr/>
        <w:t>письма.</w:t>
      </w:r>
    </w:p>
    <w:p>
      <w:pPr>
        <w:pStyle w:val="BodyText"/>
        <w:spacing w:before="2"/>
        <w:ind w:left="8223"/>
      </w:pPr>
      <w:r>
        <w:rPr/>
        <w:t>Рисунок</w:t>
      </w:r>
      <w:r>
        <w:rPr>
          <w:spacing w:val="-2"/>
        </w:rPr>
        <w:t> </w:t>
      </w:r>
      <w:r>
        <w:rPr/>
        <w:t>ІІ.11.</w:t>
      </w:r>
    </w:p>
    <w:p>
      <w:pPr>
        <w:pStyle w:val="Heading1"/>
        <w:spacing w:before="52"/>
        <w:ind w:left="2508"/>
      </w:pPr>
      <w:r>
        <w:rPr/>
        <w:t>Приклад</w:t>
      </w:r>
      <w:r>
        <w:rPr>
          <w:spacing w:val="-6"/>
        </w:rPr>
        <w:t> </w:t>
      </w:r>
      <w:r>
        <w:rPr/>
        <w:t>стратегії</w:t>
      </w:r>
      <w:r>
        <w:rPr>
          <w:spacing w:val="-6"/>
        </w:rPr>
        <w:t> </w:t>
      </w:r>
      <w:r>
        <w:rPr/>
        <w:t>орфографічного</w:t>
      </w:r>
      <w:r>
        <w:rPr>
          <w:spacing w:val="-3"/>
        </w:rPr>
        <w:t> </w:t>
      </w:r>
      <w:r>
        <w:rPr/>
        <w:t>письма</w:t>
      </w:r>
    </w:p>
    <w:p>
      <w:pPr>
        <w:pStyle w:val="BodyText"/>
        <w:spacing w:before="53"/>
        <w:ind w:left="1250"/>
      </w:pPr>
      <w:r>
        <w:rPr/>
        <w:pict>
          <v:shape style="position:absolute;margin-left:79.464005pt;margin-top:2.520266pt;width:479.15pt;height:502.15pt;mso-position-horizontal-relative:page;mso-position-vertical-relative:paragraph;z-index:-20774400" coordorigin="1589,50" coordsize="9583,10043" path="m11172,50l11162,50,11162,60,11162,10084,1599,10084,1599,60,11162,60,11162,50,1599,50,1589,50,1589,60,1589,10084,1589,10093,1599,10093,11162,10093,11172,10093,11172,10084,11172,60,11172,50xe" filled="true" fillcolor="#000000" stroked="false">
            <v:path arrowok="t"/>
            <v:fill type="solid"/>
            <w10:wrap type="none"/>
          </v:shape>
        </w:pict>
      </w:r>
      <w:r>
        <w:rPr/>
        <w:t>Опис</w:t>
      </w:r>
      <w:r>
        <w:rPr>
          <w:spacing w:val="-3"/>
        </w:rPr>
        <w:t> </w:t>
      </w:r>
      <w:r>
        <w:rPr/>
        <w:t>стратегії</w:t>
      </w:r>
    </w:p>
    <w:p>
      <w:pPr>
        <w:pStyle w:val="BodyText"/>
        <w:tabs>
          <w:tab w:pos="2024" w:val="left" w:leader="none"/>
          <w:tab w:pos="3348" w:val="left" w:leader="none"/>
          <w:tab w:pos="5787" w:val="left" w:leader="none"/>
          <w:tab w:pos="7207" w:val="left" w:leader="none"/>
          <w:tab w:pos="7994" w:val="left" w:leader="none"/>
        </w:tabs>
        <w:spacing w:line="276" w:lineRule="auto" w:before="50"/>
        <w:ind w:left="542" w:right="537" w:firstLine="707"/>
      </w:pPr>
      <w:r>
        <w:rPr/>
        <w:t>Для</w:t>
        <w:tab/>
        <w:t>кращого</w:t>
        <w:tab/>
        <w:t>запам’ятовування</w:t>
        <w:tab/>
        <w:t>складних</w:t>
        <w:tab/>
        <w:t>слів</w:t>
        <w:tab/>
      </w:r>
      <w:r>
        <w:rPr>
          <w:spacing w:val="-1"/>
        </w:rPr>
        <w:t>рекомендується</w:t>
      </w:r>
      <w:r>
        <w:rPr>
          <w:spacing w:val="-67"/>
        </w:rPr>
        <w:t> </w:t>
      </w:r>
      <w:r>
        <w:rPr/>
        <w:t>використовувати</w:t>
      </w:r>
      <w:r>
        <w:rPr>
          <w:spacing w:val="-1"/>
        </w:rPr>
        <w:t> </w:t>
      </w:r>
      <w:r>
        <w:rPr/>
        <w:t>таку</w:t>
      </w:r>
      <w:r>
        <w:rPr>
          <w:spacing w:val="-4"/>
        </w:rPr>
        <w:t> </w:t>
      </w:r>
      <w:r>
        <w:rPr/>
        <w:t>стратегію.</w:t>
      </w:r>
    </w:p>
    <w:p>
      <w:pPr>
        <w:pStyle w:val="BodyText"/>
        <w:tabs>
          <w:tab w:pos="4535" w:val="left" w:leader="none"/>
        </w:tabs>
        <w:spacing w:line="321" w:lineRule="exact"/>
        <w:ind w:left="1250"/>
      </w:pP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П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планування</w:t>
      </w:r>
    </w:p>
    <w:p>
      <w:pPr>
        <w:pStyle w:val="BodyText"/>
        <w:tabs>
          <w:tab w:pos="4535" w:val="left" w:leader="none"/>
        </w:tabs>
        <w:spacing w:before="50"/>
        <w:ind w:left="1250"/>
      </w:pP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В –</w:t>
      </w:r>
      <w:r>
        <w:rPr>
          <w:spacing w:val="-2"/>
        </w:rPr>
        <w:t> </w:t>
      </w:r>
      <w:r>
        <w:rPr/>
        <w:t>візуалізація</w:t>
      </w:r>
    </w:p>
    <w:p>
      <w:pPr>
        <w:pStyle w:val="BodyText"/>
        <w:tabs>
          <w:tab w:pos="4535" w:val="left" w:leader="none"/>
        </w:tabs>
        <w:spacing w:before="48"/>
        <w:ind w:left="1250"/>
      </w:pP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Д</w:t>
      </w:r>
      <w:r>
        <w:rPr>
          <w:spacing w:val="-1"/>
        </w:rPr>
        <w:t> </w:t>
      </w:r>
      <w:r>
        <w:rPr/>
        <w:t>– дія</w:t>
      </w:r>
    </w:p>
    <w:p>
      <w:pPr>
        <w:pStyle w:val="BodyText"/>
        <w:tabs>
          <w:tab w:pos="4535" w:val="left" w:leader="none"/>
        </w:tabs>
        <w:spacing w:before="47"/>
        <w:ind w:left="1250"/>
      </w:pP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П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перевірка</w:t>
      </w:r>
    </w:p>
    <w:p>
      <w:pPr>
        <w:pStyle w:val="BodyText"/>
        <w:tabs>
          <w:tab w:pos="4535" w:val="left" w:leader="none"/>
        </w:tabs>
        <w:spacing w:before="48"/>
        <w:ind w:left="1250"/>
      </w:pP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Р –</w:t>
      </w:r>
      <w:r>
        <w:rPr>
          <w:spacing w:val="-2"/>
        </w:rPr>
        <w:t> </w:t>
      </w:r>
      <w:r>
        <w:rPr/>
        <w:t>речення</w:t>
      </w:r>
    </w:p>
    <w:p>
      <w:pPr>
        <w:pStyle w:val="BodyText"/>
        <w:tabs>
          <w:tab w:pos="4535" w:val="left" w:leader="none"/>
          <w:tab w:pos="7683" w:val="left" w:leader="none"/>
        </w:tabs>
        <w:spacing w:before="72"/>
        <w:ind w:left="1250"/>
      </w:pPr>
      <w:r>
        <w:rPr/>
        <w:drawing>
          <wp:anchor distT="0" distB="0" distL="0" distR="0" allowOverlap="1" layoutInCell="1" locked="0" behindDoc="1" simplePos="0" relativeHeight="482541568">
            <wp:simplePos x="0" y="0"/>
            <wp:positionH relativeFrom="page">
              <wp:posOffset>5396229</wp:posOffset>
            </wp:positionH>
            <wp:positionV relativeFrom="paragraph">
              <wp:posOffset>31880</wp:posOffset>
            </wp:positionV>
            <wp:extent cx="350520" cy="217932"/>
            <wp:effectExtent l="0" t="0" r="0" b="0"/>
            <wp:wrapNone/>
            <wp:docPr id="207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65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З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завершення</w:t>
      </w:r>
      <w:r>
        <w:rPr>
          <w:spacing w:val="-1"/>
        </w:rPr>
        <w:t> </w:t>
      </w:r>
      <w:r>
        <w:rPr/>
        <w:t>роботи</w:t>
        <w:tab/>
        <w:t>усе</w:t>
      </w:r>
      <w:r>
        <w:rPr>
          <w:spacing w:val="-4"/>
        </w:rPr>
        <w:t> </w:t>
      </w:r>
      <w:r>
        <w:rPr/>
        <w:t>правильно?</w:t>
      </w:r>
    </w:p>
    <w:p>
      <w:pPr>
        <w:pStyle w:val="BodyText"/>
        <w:spacing w:before="50"/>
        <w:ind w:left="6915"/>
      </w:pPr>
      <w:r>
        <w:rPr/>
        <w:t>помилка</w:t>
      </w:r>
    </w:p>
    <w:p>
      <w:pPr>
        <w:pStyle w:val="BodyText"/>
        <w:spacing w:before="10"/>
        <w:rPr>
          <w:sz w:val="36"/>
        </w:rPr>
      </w:pPr>
    </w:p>
    <w:p>
      <w:pPr>
        <w:pStyle w:val="Heading1"/>
        <w:spacing w:before="0"/>
        <w:ind w:left="1250"/>
      </w:pPr>
      <w:r>
        <w:rPr/>
        <w:t>Пропонована</w:t>
      </w:r>
      <w:r>
        <w:rPr>
          <w:spacing w:val="-2"/>
        </w:rPr>
        <w:t> </w:t>
      </w:r>
      <w:r>
        <w:rPr/>
        <w:t>методика</w:t>
      </w:r>
      <w:r>
        <w:rPr>
          <w:spacing w:val="-2"/>
        </w:rPr>
        <w:t> </w:t>
      </w:r>
      <w:r>
        <w:rPr/>
        <w:t>застосування</w:t>
      </w:r>
    </w:p>
    <w:p>
      <w:pPr>
        <w:pStyle w:val="BodyText"/>
        <w:spacing w:line="276" w:lineRule="auto" w:before="43"/>
        <w:ind w:left="542" w:firstLine="707"/>
      </w:pPr>
      <w:r>
        <w:rPr/>
        <w:t>Цю</w:t>
      </w:r>
      <w:r>
        <w:rPr>
          <w:spacing w:val="19"/>
        </w:rPr>
        <w:t> </w:t>
      </w:r>
      <w:r>
        <w:rPr/>
        <w:t>стратегію</w:t>
      </w:r>
      <w:r>
        <w:rPr>
          <w:spacing w:val="17"/>
        </w:rPr>
        <w:t> </w:t>
      </w:r>
      <w:r>
        <w:rPr/>
        <w:t>необхідно</w:t>
      </w:r>
      <w:r>
        <w:rPr>
          <w:spacing w:val="21"/>
        </w:rPr>
        <w:t> </w:t>
      </w:r>
      <w:r>
        <w:rPr/>
        <w:t>впроваджувати</w:t>
      </w:r>
      <w:r>
        <w:rPr>
          <w:spacing w:val="18"/>
        </w:rPr>
        <w:t> </w:t>
      </w:r>
      <w:r>
        <w:rPr/>
        <w:t>систематично</w:t>
      </w:r>
      <w:r>
        <w:rPr>
          <w:spacing w:val="25"/>
        </w:rPr>
        <w:t> </w:t>
      </w:r>
      <w:r>
        <w:rPr/>
        <w:t>й</w:t>
      </w:r>
      <w:r>
        <w:rPr>
          <w:spacing w:val="21"/>
        </w:rPr>
        <w:t> </w:t>
      </w:r>
      <w:r>
        <w:rPr/>
        <w:t>пояснювати</w:t>
      </w:r>
      <w:r>
        <w:rPr>
          <w:spacing w:val="20"/>
        </w:rPr>
        <w:t> </w:t>
      </w:r>
      <w:r>
        <w:rPr/>
        <w:t>її</w:t>
      </w:r>
      <w:r>
        <w:rPr>
          <w:spacing w:val="-67"/>
        </w:rPr>
        <w:t> </w:t>
      </w:r>
      <w:r>
        <w:rPr/>
        <w:t>дітям</w:t>
      </w:r>
      <w:r>
        <w:rPr>
          <w:spacing w:val="-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 групової</w:t>
      </w:r>
      <w:r>
        <w:rPr>
          <w:spacing w:val="-2"/>
        </w:rPr>
        <w:t> </w:t>
      </w:r>
      <w:r>
        <w:rPr/>
        <w:t>роботи.</w:t>
      </w:r>
    </w:p>
    <w:p>
      <w:pPr>
        <w:pStyle w:val="Heading1"/>
        <w:spacing w:before="4"/>
        <w:ind w:left="1250"/>
      </w:pPr>
      <w:r>
        <w:rPr/>
        <w:t>Організація</w:t>
      </w:r>
      <w:r>
        <w:rPr>
          <w:spacing w:val="-5"/>
        </w:rPr>
        <w:t> </w:t>
      </w:r>
      <w:r>
        <w:rPr/>
        <w:t>роботи</w:t>
      </w:r>
    </w:p>
    <w:p>
      <w:pPr>
        <w:pStyle w:val="ListParagraph"/>
        <w:numPr>
          <w:ilvl w:val="1"/>
          <w:numId w:val="1"/>
        </w:numPr>
        <w:tabs>
          <w:tab w:pos="1622" w:val="left" w:leader="none"/>
        </w:tabs>
        <w:spacing w:line="240" w:lineRule="auto" w:before="45" w:after="0"/>
        <w:ind w:left="1622" w:right="0" w:hanging="372"/>
        <w:jc w:val="left"/>
        <w:rPr>
          <w:sz w:val="28"/>
        </w:rPr>
      </w:pPr>
      <w:r>
        <w:rPr>
          <w:sz w:val="28"/>
        </w:rPr>
        <w:t>П</w:t>
      </w:r>
      <w:r>
        <w:rPr>
          <w:spacing w:val="-2"/>
          <w:sz w:val="28"/>
        </w:rPr>
        <w:t> </w:t>
      </w:r>
      <w:r>
        <w:rPr>
          <w:sz w:val="28"/>
        </w:rPr>
        <w:t>– планування.</w:t>
      </w:r>
    </w:p>
    <w:p>
      <w:pPr>
        <w:pStyle w:val="BodyText"/>
        <w:spacing w:line="276" w:lineRule="auto" w:before="48"/>
        <w:ind w:left="542" w:right="529" w:firstLine="719"/>
        <w:jc w:val="both"/>
      </w:pPr>
      <w:r>
        <w:rPr/>
        <w:t>Учні дивляться на слово, вимовляють його, пишуть і потім перевіряють</w:t>
      </w:r>
      <w:r>
        <w:rPr>
          <w:spacing w:val="-67"/>
        </w:rPr>
        <w:t> </w:t>
      </w:r>
      <w:r>
        <w:rPr/>
        <w:t>написане. Але спочатку вони ставлять собі запитання: «У чому полягає мій</w:t>
      </w:r>
      <w:r>
        <w:rPr>
          <w:spacing w:val="1"/>
        </w:rPr>
        <w:t> </w:t>
      </w:r>
      <w:r>
        <w:rPr/>
        <w:t>план?» і відповідають на нього: «Я хочу вивчити написання цього слова, щоб</w:t>
      </w:r>
      <w:r>
        <w:rPr>
          <w:spacing w:val="-67"/>
        </w:rPr>
        <w:t> </w:t>
      </w:r>
      <w:r>
        <w:rPr/>
        <w:t>за потреби писати його правильно і щоб інші люди могли його впізнати».</w:t>
      </w:r>
      <w:r>
        <w:rPr>
          <w:spacing w:val="1"/>
        </w:rPr>
        <w:t> </w:t>
      </w:r>
      <w:r>
        <w:rPr/>
        <w:t>Правильно</w:t>
      </w:r>
      <w:r>
        <w:rPr>
          <w:spacing w:val="1"/>
        </w:rPr>
        <w:t> </w:t>
      </w:r>
      <w:r>
        <w:rPr/>
        <w:t>переписавши</w:t>
      </w:r>
      <w:r>
        <w:rPr>
          <w:spacing w:val="1"/>
        </w:rPr>
        <w:t> </w:t>
      </w:r>
      <w:r>
        <w:rPr/>
        <w:t>слово,</w:t>
      </w:r>
      <w:r>
        <w:rPr>
          <w:spacing w:val="1"/>
        </w:rPr>
        <w:t> </w:t>
      </w:r>
      <w:r>
        <w:rPr/>
        <w:t>діти</w:t>
      </w:r>
      <w:r>
        <w:rPr>
          <w:spacing w:val="1"/>
        </w:rPr>
        <w:t> </w:t>
      </w:r>
      <w:r>
        <w:rPr/>
        <w:t>хвалять</w:t>
      </w:r>
      <w:r>
        <w:rPr>
          <w:spacing w:val="1"/>
        </w:rPr>
        <w:t> </w:t>
      </w:r>
      <w:r>
        <w:rPr/>
        <w:t>себе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успішне</w:t>
      </w:r>
      <w:r>
        <w:rPr>
          <w:spacing w:val="1"/>
        </w:rPr>
        <w:t> </w:t>
      </w:r>
      <w:r>
        <w:rPr/>
        <w:t>виконання</w:t>
      </w:r>
      <w:r>
        <w:rPr>
          <w:spacing w:val="1"/>
        </w:rPr>
        <w:t> </w:t>
      </w:r>
      <w:r>
        <w:rPr/>
        <w:t>першого завдання: «Добре. Тепер я можу зосередитися на його вивченні».</w:t>
      </w:r>
      <w:r>
        <w:rPr>
          <w:spacing w:val="1"/>
        </w:rPr>
        <w:t> </w:t>
      </w:r>
      <w:r>
        <w:rPr/>
        <w:t>Таким чином, перший крок допомагає сконцентрувати увагу на завданні й</w:t>
      </w:r>
      <w:r>
        <w:rPr>
          <w:spacing w:val="1"/>
        </w:rPr>
        <w:t> </w:t>
      </w:r>
      <w:r>
        <w:rPr/>
        <w:t>налаштуватися</w:t>
      </w:r>
      <w:r>
        <w:rPr>
          <w:spacing w:val="-1"/>
        </w:rPr>
        <w:t> </w:t>
      </w:r>
      <w:r>
        <w:rPr/>
        <w:t>на</w:t>
      </w:r>
      <w:r>
        <w:rPr>
          <w:spacing w:val="-3"/>
        </w:rPr>
        <w:t> </w:t>
      </w:r>
      <w:r>
        <w:rPr/>
        <w:t>подальшу</w:t>
      </w:r>
      <w:r>
        <w:rPr>
          <w:spacing w:val="-4"/>
        </w:rPr>
        <w:t> </w:t>
      </w:r>
      <w:r>
        <w:rPr/>
        <w:t>роботу.</w:t>
      </w:r>
    </w:p>
    <w:p>
      <w:pPr>
        <w:pStyle w:val="ListParagraph"/>
        <w:numPr>
          <w:ilvl w:val="1"/>
          <w:numId w:val="1"/>
        </w:numPr>
        <w:tabs>
          <w:tab w:pos="1622" w:val="left" w:leader="none"/>
        </w:tabs>
        <w:spacing w:line="321" w:lineRule="exact" w:before="0" w:after="0"/>
        <w:ind w:left="1622" w:right="0" w:hanging="372"/>
        <w:jc w:val="both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візуалізація.</w:t>
      </w:r>
    </w:p>
    <w:p>
      <w:pPr>
        <w:pStyle w:val="BodyText"/>
        <w:spacing w:line="278" w:lineRule="auto" w:before="48"/>
        <w:ind w:left="542" w:right="527" w:firstLine="719"/>
        <w:jc w:val="both"/>
      </w:pPr>
      <w:r>
        <w:rPr/>
        <w:t>На наступному етапі діти створюють </w:t>
      </w:r>
      <w:r>
        <w:rPr>
          <w:i/>
        </w:rPr>
        <w:t>візуальний образ </w:t>
      </w:r>
      <w:r>
        <w:rPr/>
        <w:t>слова, щоб легко</w:t>
      </w:r>
      <w:r>
        <w:rPr>
          <w:spacing w:val="-67"/>
        </w:rPr>
        <w:t> </w:t>
      </w:r>
      <w:r>
        <w:rPr/>
        <w:t>пригадати</w:t>
      </w:r>
      <w:r>
        <w:rPr>
          <w:spacing w:val="70"/>
        </w:rPr>
        <w:t> </w:t>
      </w:r>
      <w:r>
        <w:rPr/>
        <w:t>його</w:t>
      </w:r>
      <w:r>
        <w:rPr>
          <w:spacing w:val="66"/>
        </w:rPr>
        <w:t> </w:t>
      </w:r>
      <w:r>
        <w:rPr/>
        <w:t>написання.</w:t>
      </w:r>
      <w:r>
        <w:rPr>
          <w:spacing w:val="67"/>
        </w:rPr>
        <w:t> </w:t>
      </w:r>
      <w:r>
        <w:rPr/>
        <w:t>Вони</w:t>
      </w:r>
      <w:r>
        <w:rPr>
          <w:spacing w:val="68"/>
        </w:rPr>
        <w:t> </w:t>
      </w:r>
      <w:r>
        <w:rPr/>
        <w:t>«пишуть»</w:t>
      </w:r>
      <w:r>
        <w:rPr>
          <w:spacing w:val="66"/>
        </w:rPr>
        <w:t> </w:t>
      </w:r>
      <w:r>
        <w:rPr/>
        <w:t>його</w:t>
      </w:r>
      <w:r>
        <w:rPr>
          <w:spacing w:val="68"/>
        </w:rPr>
        <w:t> </w:t>
      </w:r>
      <w:r>
        <w:rPr/>
        <w:t>подумки</w:t>
      </w:r>
      <w:r>
        <w:rPr>
          <w:spacing w:val="68"/>
        </w:rPr>
        <w:t> </w:t>
      </w:r>
      <w:r>
        <w:rPr/>
        <w:t>на</w:t>
      </w:r>
      <w:r>
        <w:rPr>
          <w:spacing w:val="68"/>
        </w:rPr>
        <w:t> </w:t>
      </w:r>
      <w:r>
        <w:rPr/>
        <w:t>великій</w:t>
      </w:r>
    </w:p>
    <w:p>
      <w:pPr>
        <w:spacing w:after="0" w:line="278" w:lineRule="auto"/>
        <w:jc w:val="both"/>
        <w:sectPr>
          <w:pgSz w:w="11910" w:h="16840"/>
          <w:pgMar w:header="442" w:footer="507" w:top="1640" w:bottom="700" w:left="1160" w:right="320"/>
        </w:sectPr>
      </w:pPr>
    </w:p>
    <w:p>
      <w:pPr>
        <w:pStyle w:val="BodyText"/>
        <w:spacing w:line="276" w:lineRule="auto" w:before="91"/>
        <w:ind w:left="542" w:right="526"/>
        <w:jc w:val="both"/>
      </w:pPr>
      <w:r>
        <w:rPr/>
        <w:pict>
          <v:shape style="position:absolute;margin-left:79.464005pt;margin-top:86.29995pt;width:479.15pt;height:686.15pt;mso-position-horizontal-relative:page;mso-position-vertical-relative:page;z-index:-20773888" coordorigin="1589,1726" coordsize="9583,13723" path="m11172,1726l11162,1726,11162,1736,11162,15439,1599,15439,1599,1736,11162,1736,11162,1726,1599,1726,1589,1726,1589,1736,1589,15439,1589,15449,1599,15449,11162,15449,11172,15449,11172,15439,11172,1736,11172,1726xe" filled="true" fillcolor="#000000" stroked="false">
            <v:path arrowok="t"/>
            <v:fill type="solid"/>
            <w10:wrap type="none"/>
          </v:shape>
        </w:pict>
      </w:r>
      <w:r>
        <w:rPr/>
        <w:t>поверхні, наприклад на класній дошці. Заплющивши очі, діти вдають ніби</w:t>
      </w:r>
      <w:r>
        <w:rPr>
          <w:spacing w:val="1"/>
        </w:rPr>
        <w:t> </w:t>
      </w:r>
      <w:r>
        <w:rPr/>
        <w:t>пишуть його та промовляють вголос кожну наступну літеру. Якщо вони не</w:t>
      </w:r>
      <w:r>
        <w:rPr>
          <w:spacing w:val="1"/>
        </w:rPr>
        <w:t> </w:t>
      </w:r>
      <w:r>
        <w:rPr/>
        <w:t>впевнені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правильності</w:t>
      </w:r>
      <w:r>
        <w:rPr>
          <w:spacing w:val="1"/>
        </w:rPr>
        <w:t> </w:t>
      </w:r>
      <w:r>
        <w:rPr/>
        <w:t>написання,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знову</w:t>
      </w:r>
      <w:r>
        <w:rPr>
          <w:spacing w:val="1"/>
        </w:rPr>
        <w:t> </w:t>
      </w:r>
      <w:r>
        <w:rPr/>
        <w:t>дивляться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слово.</w:t>
      </w:r>
      <w:r>
        <w:rPr>
          <w:spacing w:val="1"/>
        </w:rPr>
        <w:t> </w:t>
      </w:r>
      <w:r>
        <w:rPr/>
        <w:t>Учні</w:t>
      </w:r>
      <w:r>
        <w:rPr>
          <w:spacing w:val="1"/>
        </w:rPr>
        <w:t> </w:t>
      </w:r>
      <w:r>
        <w:rPr/>
        <w:t>продовжують</w:t>
      </w:r>
      <w:r>
        <w:rPr>
          <w:spacing w:val="1"/>
        </w:rPr>
        <w:t> </w:t>
      </w:r>
      <w:r>
        <w:rPr/>
        <w:t>цю</w:t>
      </w:r>
      <w:r>
        <w:rPr>
          <w:spacing w:val="1"/>
        </w:rPr>
        <w:t> </w:t>
      </w:r>
      <w:r>
        <w:rPr/>
        <w:t>вправу,</w:t>
      </w:r>
      <w:r>
        <w:rPr>
          <w:spacing w:val="1"/>
        </w:rPr>
        <w:t> </w:t>
      </w:r>
      <w:r>
        <w:rPr/>
        <w:t>поки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зможуть</w:t>
      </w:r>
      <w:r>
        <w:rPr>
          <w:spacing w:val="1"/>
        </w:rPr>
        <w:t> </w:t>
      </w:r>
      <w:r>
        <w:rPr/>
        <w:t>відтворити</w:t>
      </w:r>
      <w:r>
        <w:rPr>
          <w:spacing w:val="1"/>
        </w:rPr>
        <w:t> </w:t>
      </w:r>
      <w:r>
        <w:rPr/>
        <w:t>образ</w:t>
      </w:r>
      <w:r>
        <w:rPr>
          <w:spacing w:val="1"/>
        </w:rPr>
        <w:t> </w:t>
      </w:r>
      <w:r>
        <w:rPr/>
        <w:t>слова,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звіряючись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тим,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воно</w:t>
      </w:r>
      <w:r>
        <w:rPr>
          <w:spacing w:val="1"/>
        </w:rPr>
        <w:t> </w:t>
      </w:r>
      <w:r>
        <w:rPr/>
        <w:t>надруковане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переліку.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успішного</w:t>
      </w:r>
      <w:r>
        <w:rPr>
          <w:spacing w:val="1"/>
        </w:rPr>
        <w:t> </w:t>
      </w:r>
      <w:r>
        <w:rPr/>
        <w:t>завершення</w:t>
      </w:r>
      <w:r>
        <w:rPr>
          <w:spacing w:val="1"/>
        </w:rPr>
        <w:t> </w:t>
      </w:r>
      <w:r>
        <w:rPr/>
        <w:t>цієї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знову</w:t>
      </w:r>
      <w:r>
        <w:rPr>
          <w:spacing w:val="1"/>
        </w:rPr>
        <w:t> </w:t>
      </w:r>
      <w:r>
        <w:rPr/>
        <w:t>вітають</w:t>
      </w:r>
      <w:r>
        <w:rPr>
          <w:spacing w:val="1"/>
        </w:rPr>
        <w:t> </w:t>
      </w:r>
      <w:r>
        <w:rPr/>
        <w:t>себе,</w:t>
      </w:r>
      <w:r>
        <w:rPr>
          <w:spacing w:val="1"/>
        </w:rPr>
        <w:t> </w:t>
      </w:r>
      <w:r>
        <w:rPr/>
        <w:t>наприклад,</w:t>
      </w:r>
      <w:r>
        <w:rPr>
          <w:spacing w:val="1"/>
        </w:rPr>
        <w:t> </w:t>
      </w:r>
      <w:r>
        <w:rPr/>
        <w:t>такими</w:t>
      </w:r>
      <w:r>
        <w:rPr>
          <w:spacing w:val="1"/>
        </w:rPr>
        <w:t> </w:t>
      </w:r>
      <w:r>
        <w:rPr/>
        <w:t>словами: «Я зміг (змогла) написати це слово. Тепер я зберігатиму його в</w:t>
      </w:r>
      <w:r>
        <w:rPr>
          <w:spacing w:val="1"/>
        </w:rPr>
        <w:t> </w:t>
      </w:r>
      <w:r>
        <w:rPr/>
        <w:t>пам’яті і зможу швидко пригадати, коли знадобиться написати його знову».</w:t>
      </w:r>
      <w:r>
        <w:rPr>
          <w:spacing w:val="1"/>
        </w:rPr>
        <w:t> </w:t>
      </w:r>
      <w:r>
        <w:rPr/>
        <w:t>Ця вправа допомагає зосередити увагу дитини на вивченні певного слова із</w:t>
      </w:r>
      <w:r>
        <w:rPr>
          <w:spacing w:val="1"/>
        </w:rPr>
        <w:t> </w:t>
      </w:r>
      <w:r>
        <w:rPr/>
        <w:t>заданого</w:t>
      </w:r>
      <w:r>
        <w:rPr>
          <w:spacing w:val="1"/>
        </w:rPr>
        <w:t> </w:t>
      </w:r>
      <w:r>
        <w:rPr/>
        <w:t>списку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вимагає</w:t>
      </w:r>
      <w:r>
        <w:rPr>
          <w:spacing w:val="1"/>
        </w:rPr>
        <w:t> </w:t>
      </w:r>
      <w:r>
        <w:rPr/>
        <w:t>високої</w:t>
      </w:r>
      <w:r>
        <w:rPr>
          <w:spacing w:val="1"/>
        </w:rPr>
        <w:t> </w:t>
      </w:r>
      <w:r>
        <w:rPr/>
        <w:t>концентрації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успішного</w:t>
      </w:r>
      <w:r>
        <w:rPr>
          <w:spacing w:val="1"/>
        </w:rPr>
        <w:t> </w:t>
      </w:r>
      <w:r>
        <w:rPr/>
        <w:t>виконання. Наприкінці цього етапу діти хвалять себе: «Я молодець! Тепер це</w:t>
      </w:r>
      <w:r>
        <w:rPr>
          <w:spacing w:val="1"/>
        </w:rPr>
        <w:t> </w:t>
      </w:r>
      <w:r>
        <w:rPr/>
        <w:t>слово</w:t>
      </w:r>
      <w:r>
        <w:rPr>
          <w:spacing w:val="-1"/>
        </w:rPr>
        <w:t> </w:t>
      </w:r>
      <w:r>
        <w:rPr/>
        <w:t>зберігається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моїй</w:t>
      </w:r>
      <w:r>
        <w:rPr>
          <w:spacing w:val="-2"/>
        </w:rPr>
        <w:t> </w:t>
      </w:r>
      <w:r>
        <w:rPr/>
        <w:t>пам’яті,</w:t>
      </w:r>
      <w:r>
        <w:rPr>
          <w:spacing w:val="-3"/>
        </w:rPr>
        <w:t> </w:t>
      </w:r>
      <w:r>
        <w:rPr/>
        <w:t>наступного разу</w:t>
      </w:r>
      <w:r>
        <w:rPr>
          <w:spacing w:val="-6"/>
        </w:rPr>
        <w:t> </w:t>
      </w:r>
      <w:r>
        <w:rPr/>
        <w:t>я</w:t>
      </w:r>
      <w:r>
        <w:rPr>
          <w:spacing w:val="-1"/>
        </w:rPr>
        <w:t> </w:t>
      </w:r>
      <w:r>
        <w:rPr/>
        <w:t>зможу</w:t>
      </w:r>
      <w:r>
        <w:rPr>
          <w:spacing w:val="-4"/>
        </w:rPr>
        <w:t> </w:t>
      </w:r>
      <w:r>
        <w:rPr/>
        <w:t>його</w:t>
      </w:r>
      <w:r>
        <w:rPr>
          <w:spacing w:val="-1"/>
        </w:rPr>
        <w:t> </w:t>
      </w:r>
      <w:r>
        <w:rPr/>
        <w:t>пригадати».</w:t>
      </w:r>
    </w:p>
    <w:p>
      <w:pPr>
        <w:pStyle w:val="ListParagraph"/>
        <w:numPr>
          <w:ilvl w:val="1"/>
          <w:numId w:val="1"/>
        </w:numPr>
        <w:tabs>
          <w:tab w:pos="1606" w:val="left" w:leader="none"/>
        </w:tabs>
        <w:spacing w:line="322" w:lineRule="exact" w:before="0" w:after="0"/>
        <w:ind w:left="1605" w:right="0" w:hanging="356"/>
        <w:jc w:val="both"/>
        <w:rPr>
          <w:sz w:val="28"/>
        </w:rPr>
      </w:pPr>
      <w:r>
        <w:rPr>
          <w:sz w:val="28"/>
        </w:rPr>
        <w:t>Д – дія.</w:t>
      </w:r>
    </w:p>
    <w:p>
      <w:pPr>
        <w:pStyle w:val="BodyText"/>
        <w:spacing w:line="276" w:lineRule="auto" w:before="47"/>
        <w:ind w:left="542" w:right="525" w:firstLine="719"/>
        <w:jc w:val="both"/>
      </w:pPr>
      <w:r>
        <w:rPr/>
        <w:t>Потім</w:t>
      </w:r>
      <w:r>
        <w:rPr>
          <w:spacing w:val="1"/>
        </w:rPr>
        <w:t> </w:t>
      </w:r>
      <w:r>
        <w:rPr/>
        <w:t>діти</w:t>
      </w:r>
      <w:r>
        <w:rPr>
          <w:spacing w:val="1"/>
        </w:rPr>
        <w:t> </w:t>
      </w:r>
      <w:r>
        <w:rPr/>
        <w:t>пишуть</w:t>
      </w:r>
      <w:r>
        <w:rPr>
          <w:spacing w:val="1"/>
        </w:rPr>
        <w:t> </w:t>
      </w:r>
      <w:r>
        <w:rPr/>
        <w:t>слово,</w:t>
      </w:r>
      <w:r>
        <w:rPr>
          <w:spacing w:val="1"/>
        </w:rPr>
        <w:t> </w:t>
      </w:r>
      <w:r>
        <w:rPr/>
        <w:t>вимовляючи</w:t>
      </w:r>
      <w:r>
        <w:rPr>
          <w:spacing w:val="1"/>
        </w:rPr>
        <w:t> </w:t>
      </w:r>
      <w:r>
        <w:rPr/>
        <w:t>літеру за</w:t>
      </w:r>
      <w:r>
        <w:rPr>
          <w:spacing w:val="1"/>
        </w:rPr>
        <w:t> </w:t>
      </w:r>
      <w:r>
        <w:rPr/>
        <w:t>літерою.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роблять двічі, аби впевнитися, що кожного разу написали слово правильно.</w:t>
      </w:r>
      <w:r>
        <w:rPr>
          <w:spacing w:val="1"/>
        </w:rPr>
        <w:t> </w:t>
      </w:r>
      <w:r>
        <w:rPr/>
        <w:t>Ця вправа спрямована на організацію правильних рухових образів. Крім того,</w:t>
      </w:r>
      <w:r>
        <w:rPr>
          <w:spacing w:val="-67"/>
        </w:rPr>
        <w:t> </w:t>
      </w:r>
      <w:r>
        <w:rPr/>
        <w:t>завдяки</w:t>
      </w:r>
      <w:r>
        <w:rPr>
          <w:spacing w:val="1"/>
        </w:rPr>
        <w:t> </w:t>
      </w:r>
      <w:r>
        <w:rPr/>
        <w:t>їй</w:t>
      </w:r>
      <w:r>
        <w:rPr>
          <w:spacing w:val="1"/>
        </w:rPr>
        <w:t> </w:t>
      </w:r>
      <w:r>
        <w:rPr/>
        <w:t>діти</w:t>
      </w:r>
      <w:r>
        <w:rPr>
          <w:spacing w:val="1"/>
        </w:rPr>
        <w:t> </w:t>
      </w:r>
      <w:r>
        <w:rPr/>
        <w:t>починають</w:t>
      </w:r>
      <w:r>
        <w:rPr>
          <w:spacing w:val="1"/>
        </w:rPr>
        <w:t> </w:t>
      </w:r>
      <w:r>
        <w:rPr/>
        <w:t>розуміти,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кожен</w:t>
      </w:r>
      <w:r>
        <w:rPr>
          <w:spacing w:val="1"/>
        </w:rPr>
        <w:t> </w:t>
      </w:r>
      <w:r>
        <w:rPr/>
        <w:t>склад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представлений</w:t>
      </w:r>
      <w:r>
        <w:rPr>
          <w:spacing w:val="1"/>
        </w:rPr>
        <w:t> </w:t>
      </w:r>
      <w:r>
        <w:rPr/>
        <w:t>більше</w:t>
      </w:r>
      <w:r>
        <w:rPr>
          <w:spacing w:val="1"/>
        </w:rPr>
        <w:t> </w:t>
      </w:r>
      <w:r>
        <w:rPr/>
        <w:t>ніж</w:t>
      </w:r>
      <w:r>
        <w:rPr>
          <w:spacing w:val="1"/>
        </w:rPr>
        <w:t> </w:t>
      </w:r>
      <w:r>
        <w:rPr/>
        <w:t>поєднанням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приголосного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голосного</w:t>
      </w:r>
      <w:r>
        <w:rPr>
          <w:spacing w:val="1"/>
        </w:rPr>
        <w:t> </w:t>
      </w:r>
      <w:r>
        <w:rPr/>
        <w:t>звуку.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учні</w:t>
      </w:r>
      <w:r>
        <w:rPr>
          <w:spacing w:val="1"/>
        </w:rPr>
        <w:t> </w:t>
      </w:r>
      <w:r>
        <w:rPr/>
        <w:t>пишуть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промовляють</w:t>
      </w:r>
      <w:r>
        <w:rPr>
          <w:spacing w:val="1"/>
        </w:rPr>
        <w:t> </w:t>
      </w:r>
      <w:r>
        <w:rPr/>
        <w:t>букви,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поступово</w:t>
      </w:r>
      <w:r>
        <w:rPr>
          <w:spacing w:val="1"/>
        </w:rPr>
        <w:t> </w:t>
      </w:r>
      <w:r>
        <w:rPr/>
        <w:t>розуміють співвідношення між звуковими та письмовими символами. В цій</w:t>
      </w:r>
      <w:r>
        <w:rPr>
          <w:spacing w:val="1"/>
        </w:rPr>
        <w:t> </w:t>
      </w:r>
      <w:r>
        <w:rPr/>
        <w:t>методиці задіяні кілька органів чуттів, тому діти краще вчаться називати,</w:t>
      </w:r>
      <w:r>
        <w:rPr>
          <w:spacing w:val="1"/>
        </w:rPr>
        <w:t> </w:t>
      </w:r>
      <w:r>
        <w:rPr/>
        <w:t>розрізняти,</w:t>
      </w:r>
      <w:r>
        <w:rPr>
          <w:spacing w:val="1"/>
        </w:rPr>
        <w:t> </w:t>
      </w:r>
      <w:r>
        <w:rPr/>
        <w:t>пригадувати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організовувати</w:t>
      </w:r>
      <w:r>
        <w:rPr>
          <w:spacing w:val="1"/>
        </w:rPr>
        <w:t> </w:t>
      </w:r>
      <w:r>
        <w:rPr/>
        <w:t>написання</w:t>
      </w:r>
      <w:r>
        <w:rPr>
          <w:spacing w:val="1"/>
        </w:rPr>
        <w:t> </w:t>
      </w:r>
      <w:r>
        <w:rPr/>
        <w:t>слів.</w:t>
      </w:r>
      <w:r>
        <w:rPr>
          <w:spacing w:val="1"/>
        </w:rPr>
        <w:t> </w:t>
      </w:r>
      <w:r>
        <w:rPr/>
        <w:t>Вона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допомагає закріпити візуальний образ слова, сформований та етапі 2. Така</w:t>
      </w:r>
      <w:r>
        <w:rPr>
          <w:spacing w:val="1"/>
        </w:rPr>
        <w:t> </w:t>
      </w:r>
      <w:r>
        <w:rPr/>
        <w:t>діяльність дає змогу певною мірою подолати</w:t>
      </w:r>
      <w:r>
        <w:rPr>
          <w:spacing w:val="1"/>
        </w:rPr>
        <w:t> </w:t>
      </w:r>
      <w:r>
        <w:rPr/>
        <w:t>різноманітні труднощі</w:t>
      </w:r>
      <w:r>
        <w:rPr>
          <w:spacing w:val="70"/>
        </w:rPr>
        <w:t> </w:t>
      </w:r>
      <w:r>
        <w:rPr/>
        <w:t>письма</w:t>
      </w:r>
      <w:r>
        <w:rPr>
          <w:spacing w:val="1"/>
        </w:rPr>
        <w:t> </w:t>
      </w:r>
      <w:r>
        <w:rPr/>
        <w:t>та їх комбінації. Вербалізація слова полегшує його звуковий аналіз, тоді як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написання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зорове</w:t>
      </w:r>
      <w:r>
        <w:rPr>
          <w:spacing w:val="1"/>
        </w:rPr>
        <w:t> </w:t>
      </w:r>
      <w:r>
        <w:rPr/>
        <w:t>сприйняття</w:t>
      </w:r>
      <w:r>
        <w:rPr>
          <w:spacing w:val="1"/>
        </w:rPr>
        <w:t> </w:t>
      </w:r>
      <w:r>
        <w:rPr/>
        <w:t>сприяють</w:t>
      </w:r>
      <w:r>
        <w:rPr>
          <w:spacing w:val="1"/>
        </w:rPr>
        <w:t> </w:t>
      </w:r>
      <w:r>
        <w:rPr/>
        <w:t>візуальному</w:t>
      </w:r>
      <w:r>
        <w:rPr>
          <w:spacing w:val="1"/>
        </w:rPr>
        <w:t> </w:t>
      </w:r>
      <w:r>
        <w:rPr/>
        <w:t>аналізові.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етапах</w:t>
      </w:r>
      <w:r>
        <w:rPr>
          <w:spacing w:val="1"/>
        </w:rPr>
        <w:t> </w:t>
      </w:r>
      <w:r>
        <w:rPr/>
        <w:t>1,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застосувати</w:t>
      </w:r>
      <w:r>
        <w:rPr>
          <w:spacing w:val="1"/>
        </w:rPr>
        <w:t> </w:t>
      </w:r>
      <w:r>
        <w:rPr/>
        <w:t>окремі</w:t>
      </w:r>
      <w:r>
        <w:rPr>
          <w:spacing w:val="1"/>
        </w:rPr>
        <w:t> </w:t>
      </w:r>
      <w:r>
        <w:rPr/>
        <w:t>послідовні</w:t>
      </w:r>
      <w:r>
        <w:rPr>
          <w:spacing w:val="1"/>
        </w:rPr>
        <w:t> </w:t>
      </w:r>
      <w:r>
        <w:rPr/>
        <w:t>методики,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невід’ємними складовими навчання орфографії. Адже правильне написання</w:t>
      </w:r>
      <w:r>
        <w:rPr>
          <w:spacing w:val="1"/>
        </w:rPr>
        <w:t> </w:t>
      </w:r>
      <w:r>
        <w:rPr/>
        <w:t>слів</w:t>
      </w:r>
      <w:r>
        <w:rPr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відповідних</w:t>
      </w:r>
      <w:r>
        <w:rPr>
          <w:spacing w:val="1"/>
        </w:rPr>
        <w:t> </w:t>
      </w:r>
      <w:r>
        <w:rPr/>
        <w:t>моторних</w:t>
      </w:r>
      <w:r>
        <w:rPr>
          <w:spacing w:val="1"/>
        </w:rPr>
        <w:t> </w:t>
      </w:r>
      <w:r>
        <w:rPr/>
        <w:t>навичок,</w:t>
      </w:r>
      <w:r>
        <w:rPr>
          <w:spacing w:val="1"/>
        </w:rPr>
        <w:t> </w:t>
      </w:r>
      <w:r>
        <w:rPr/>
        <w:t>здатності</w:t>
      </w:r>
      <w:r>
        <w:rPr>
          <w:spacing w:val="1"/>
        </w:rPr>
        <w:t> </w:t>
      </w:r>
      <w:r>
        <w:rPr/>
        <w:t>автоматично</w:t>
      </w:r>
      <w:r>
        <w:rPr>
          <w:spacing w:val="1"/>
        </w:rPr>
        <w:t> </w:t>
      </w:r>
      <w:r>
        <w:rPr/>
        <w:t>пригадувати</w:t>
      </w:r>
      <w:r>
        <w:rPr>
          <w:spacing w:val="1"/>
        </w:rPr>
        <w:t> </w:t>
      </w:r>
      <w:r>
        <w:rPr/>
        <w:t>слова,</w:t>
      </w:r>
      <w:r>
        <w:rPr>
          <w:spacing w:val="1"/>
        </w:rPr>
        <w:t> </w:t>
      </w:r>
      <w:r>
        <w:rPr/>
        <w:t>розрізняти,</w:t>
      </w:r>
      <w:r>
        <w:rPr>
          <w:spacing w:val="1"/>
        </w:rPr>
        <w:t> </w:t>
      </w:r>
      <w:r>
        <w:rPr/>
        <w:t>утримувати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пам’яті,</w:t>
      </w:r>
      <w:r>
        <w:rPr>
          <w:spacing w:val="1"/>
        </w:rPr>
        <w:t> </w:t>
      </w:r>
      <w:r>
        <w:rPr/>
        <w:t>засвоювати,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вимагає</w:t>
      </w:r>
      <w:r>
        <w:rPr>
          <w:spacing w:val="1"/>
        </w:rPr>
        <w:t> </w:t>
      </w:r>
      <w:r>
        <w:rPr/>
        <w:t>певної</w:t>
      </w:r>
      <w:r>
        <w:rPr>
          <w:spacing w:val="1"/>
        </w:rPr>
        <w:t> </w:t>
      </w:r>
      <w:r>
        <w:rPr/>
        <w:t>практики.</w:t>
      </w:r>
      <w:r>
        <w:rPr>
          <w:spacing w:val="1"/>
        </w:rPr>
        <w:t> </w:t>
      </w:r>
      <w:r>
        <w:rPr/>
        <w:t>Діти</w:t>
      </w:r>
      <w:r>
        <w:rPr>
          <w:spacing w:val="1"/>
        </w:rPr>
        <w:t> </w:t>
      </w:r>
      <w:r>
        <w:rPr/>
        <w:t>набувають</w:t>
      </w:r>
      <w:r>
        <w:rPr>
          <w:spacing w:val="1"/>
        </w:rPr>
        <w:t> </w:t>
      </w:r>
      <w:r>
        <w:rPr/>
        <w:t>знань</w:t>
      </w:r>
      <w:r>
        <w:rPr>
          <w:spacing w:val="-67"/>
        </w:rPr>
        <w:t> </w:t>
      </w:r>
      <w:r>
        <w:rPr/>
        <w:t>орфографії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механічно,</w:t>
      </w:r>
      <w:r>
        <w:rPr>
          <w:spacing w:val="1"/>
        </w:rPr>
        <w:t> </w:t>
      </w:r>
      <w:r>
        <w:rPr/>
        <w:t>самі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собі,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шляхом</w:t>
      </w:r>
      <w:r>
        <w:rPr>
          <w:spacing w:val="1"/>
        </w:rPr>
        <w:t> </w:t>
      </w:r>
      <w:r>
        <w:rPr/>
        <w:t>структурованого</w:t>
      </w:r>
      <w:r>
        <w:rPr>
          <w:spacing w:val="1"/>
        </w:rPr>
        <w:t> </w:t>
      </w:r>
      <w:r>
        <w:rPr/>
        <w:t>опрацювання того чи іншого слова. Описаний метод – крок уперед порівняно</w:t>
      </w:r>
      <w:r>
        <w:rPr>
          <w:spacing w:val="-67"/>
        </w:rPr>
        <w:t> </w:t>
      </w:r>
      <w:r>
        <w:rPr/>
        <w:t>з</w:t>
      </w:r>
      <w:r>
        <w:rPr>
          <w:spacing w:val="1"/>
        </w:rPr>
        <w:t> </w:t>
      </w:r>
      <w:r>
        <w:rPr/>
        <w:t>іншим</w:t>
      </w:r>
      <w:r>
        <w:rPr>
          <w:spacing w:val="1"/>
        </w:rPr>
        <w:t> </w:t>
      </w:r>
      <w:r>
        <w:rPr/>
        <w:t>підходом,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діти</w:t>
      </w:r>
      <w:r>
        <w:rPr>
          <w:spacing w:val="1"/>
        </w:rPr>
        <w:t> </w:t>
      </w:r>
      <w:r>
        <w:rPr/>
        <w:t>рано</w:t>
      </w:r>
      <w:r>
        <w:rPr>
          <w:spacing w:val="1"/>
        </w:rPr>
        <w:t> </w:t>
      </w:r>
      <w:r>
        <w:rPr/>
        <w:t>починають</w:t>
      </w:r>
      <w:r>
        <w:rPr>
          <w:spacing w:val="1"/>
        </w:rPr>
        <w:t> </w:t>
      </w:r>
      <w:r>
        <w:rPr/>
        <w:t>писати</w:t>
      </w:r>
      <w:r>
        <w:rPr>
          <w:spacing w:val="1"/>
        </w:rPr>
        <w:t> </w:t>
      </w:r>
      <w:r>
        <w:rPr/>
        <w:t>«на</w:t>
      </w:r>
      <w:r>
        <w:rPr>
          <w:spacing w:val="1"/>
        </w:rPr>
        <w:t> </w:t>
      </w:r>
      <w:r>
        <w:rPr/>
        <w:t>слух»,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призводить до</w:t>
      </w:r>
      <w:r>
        <w:rPr>
          <w:spacing w:val="1"/>
        </w:rPr>
        <w:t> </w:t>
      </w:r>
      <w:r>
        <w:rPr/>
        <w:t>численних помилок.</w:t>
      </w:r>
      <w:r>
        <w:rPr>
          <w:spacing w:val="1"/>
        </w:rPr>
        <w:t> </w:t>
      </w:r>
      <w:r>
        <w:rPr/>
        <w:t>Діти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починати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знайомства з</w:t>
      </w:r>
      <w:r>
        <w:rPr>
          <w:spacing w:val="1"/>
        </w:rPr>
        <w:t> </w:t>
      </w:r>
      <w:r>
        <w:rPr/>
        <w:t>орфографічною</w:t>
      </w:r>
      <w:r>
        <w:rPr>
          <w:spacing w:val="-2"/>
        </w:rPr>
        <w:t> </w:t>
      </w:r>
      <w:r>
        <w:rPr/>
        <w:t>природою</w:t>
      </w:r>
      <w:r>
        <w:rPr>
          <w:spacing w:val="-2"/>
        </w:rPr>
        <w:t> </w:t>
      </w:r>
      <w:r>
        <w:rPr/>
        <w:t>слів,</w:t>
      </w:r>
      <w:r>
        <w:rPr>
          <w:spacing w:val="-2"/>
        </w:rPr>
        <w:t> </w:t>
      </w:r>
      <w:r>
        <w:rPr/>
        <w:t>яку</w:t>
      </w:r>
      <w:r>
        <w:rPr>
          <w:spacing w:val="-5"/>
        </w:rPr>
        <w:t> </w:t>
      </w:r>
      <w:r>
        <w:rPr/>
        <w:t>так</w:t>
      </w:r>
      <w:r>
        <w:rPr>
          <w:spacing w:val="-1"/>
        </w:rPr>
        <w:t> </w:t>
      </w:r>
      <w:r>
        <w:rPr/>
        <w:t>добре знають</w:t>
      </w:r>
      <w:r>
        <w:rPr>
          <w:spacing w:val="-2"/>
        </w:rPr>
        <w:t> </w:t>
      </w:r>
      <w:r>
        <w:rPr/>
        <w:t>ті,</w:t>
      </w:r>
      <w:r>
        <w:rPr>
          <w:spacing w:val="-5"/>
        </w:rPr>
        <w:t> </w:t>
      </w:r>
      <w:r>
        <w:rPr/>
        <w:t>хто</w:t>
      </w:r>
      <w:r>
        <w:rPr>
          <w:spacing w:val="-3"/>
        </w:rPr>
        <w:t> </w:t>
      </w:r>
      <w:r>
        <w:rPr/>
        <w:t>пише</w:t>
      </w:r>
      <w:r>
        <w:rPr>
          <w:spacing w:val="-4"/>
        </w:rPr>
        <w:t> </w:t>
      </w:r>
      <w:r>
        <w:rPr/>
        <w:t>правильно.</w:t>
      </w:r>
    </w:p>
    <w:p>
      <w:pPr>
        <w:pStyle w:val="ListParagraph"/>
        <w:numPr>
          <w:ilvl w:val="1"/>
          <w:numId w:val="1"/>
        </w:numPr>
        <w:tabs>
          <w:tab w:pos="1622" w:val="left" w:leader="none"/>
        </w:tabs>
        <w:spacing w:line="240" w:lineRule="auto" w:before="3" w:after="0"/>
        <w:ind w:left="1622" w:right="0" w:hanging="361"/>
        <w:jc w:val="both"/>
        <w:rPr>
          <w:sz w:val="28"/>
        </w:rPr>
      </w:pPr>
      <w:r>
        <w:rPr>
          <w:sz w:val="28"/>
        </w:rPr>
        <w:t>П</w:t>
      </w:r>
      <w:r>
        <w:rPr>
          <w:spacing w:val="-2"/>
          <w:sz w:val="28"/>
        </w:rPr>
        <w:t> </w:t>
      </w:r>
      <w:r>
        <w:rPr>
          <w:sz w:val="28"/>
        </w:rPr>
        <w:t>– перевірка.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442" w:footer="507" w:top="1640" w:bottom="700" w:left="1160" w:right="320"/>
        </w:sectPr>
      </w:pPr>
    </w:p>
    <w:p>
      <w:pPr>
        <w:pStyle w:val="BodyText"/>
        <w:spacing w:line="276" w:lineRule="auto" w:before="91"/>
        <w:ind w:left="542" w:right="524" w:firstLine="719"/>
        <w:jc w:val="both"/>
      </w:pPr>
      <w:r>
        <w:rPr/>
        <w:pict>
          <v:shape style="position:absolute;margin-left:79.464005pt;margin-top:86.29995pt;width:479.15pt;height:686.15pt;mso-position-horizontal-relative:page;mso-position-vertical-relative:page;z-index:-20773376" coordorigin="1589,1726" coordsize="9583,13723" path="m11172,1726l11162,1726,11162,1736,11162,15439,1599,15439,1599,1736,11162,1736,11162,1726,1599,1726,1589,1726,1589,1736,1589,15439,1589,15449,1599,15449,11162,15449,11172,15449,11172,15439,11172,1736,11172,1726xe" filled="true" fillcolor="#000000" stroked="false">
            <v:path arrowok="t"/>
            <v:fill type="solid"/>
            <w10:wrap type="none"/>
          </v:shape>
        </w:pict>
      </w:r>
      <w:r>
        <w:rPr/>
        <w:t>На початку заняття з орфографії кожному учневі показують слова, які</w:t>
      </w:r>
      <w:r>
        <w:rPr>
          <w:spacing w:val="1"/>
        </w:rPr>
        <w:t> </w:t>
      </w:r>
      <w:r>
        <w:rPr/>
        <w:t>він/вона має опанувати. Діти створюють свої власні словникові картки. На</w:t>
      </w:r>
      <w:r>
        <w:rPr>
          <w:spacing w:val="1"/>
        </w:rPr>
        <w:t> </w:t>
      </w:r>
      <w:r>
        <w:rPr/>
        <w:t>картці написане одне із заданих слів із двома пропущеними літерами. Під час</w:t>
      </w:r>
      <w:r>
        <w:rPr>
          <w:spacing w:val="-67"/>
        </w:rPr>
        <w:t> </w:t>
      </w:r>
      <w:r>
        <w:rPr/>
        <w:t>оформлення</w:t>
      </w:r>
      <w:r>
        <w:rPr>
          <w:spacing w:val="1"/>
        </w:rPr>
        <w:t> </w:t>
      </w:r>
      <w:r>
        <w:rPr/>
        <w:t>карток</w:t>
      </w:r>
      <w:r>
        <w:rPr>
          <w:spacing w:val="1"/>
        </w:rPr>
        <w:t> </w:t>
      </w:r>
      <w:r>
        <w:rPr/>
        <w:t>пропуски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місці</w:t>
      </w:r>
      <w:r>
        <w:rPr>
          <w:spacing w:val="1"/>
        </w:rPr>
        <w:t> </w:t>
      </w:r>
      <w:r>
        <w:rPr/>
        <w:t>окремих</w:t>
      </w:r>
      <w:r>
        <w:rPr>
          <w:spacing w:val="1"/>
        </w:rPr>
        <w:t> </w:t>
      </w:r>
      <w:r>
        <w:rPr/>
        <w:t>літер</w:t>
      </w:r>
      <w:r>
        <w:rPr>
          <w:spacing w:val="1"/>
        </w:rPr>
        <w:t> </w:t>
      </w:r>
      <w:r>
        <w:rPr/>
        <w:t>ставляться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різних</w:t>
      </w:r>
      <w:r>
        <w:rPr>
          <w:spacing w:val="-67"/>
        </w:rPr>
        <w:t> </w:t>
      </w:r>
      <w:r>
        <w:rPr/>
        <w:t>місцях для різних слів. (До початку вправи картки зберігаються в іншому</w:t>
      </w:r>
      <w:r>
        <w:rPr>
          <w:spacing w:val="1"/>
        </w:rPr>
        <w:t> </w:t>
      </w:r>
      <w:r>
        <w:rPr/>
        <w:t>місці). На четвертому етапі цієї програми дитина отримує картку з певним</w:t>
      </w:r>
      <w:r>
        <w:rPr>
          <w:spacing w:val="1"/>
        </w:rPr>
        <w:t> </w:t>
      </w:r>
      <w:r>
        <w:rPr/>
        <w:t>словом із числа тих, які наразі вивчає. Вона має назвати всі літери в слові від</w:t>
      </w:r>
      <w:r>
        <w:rPr>
          <w:spacing w:val="1"/>
        </w:rPr>
        <w:t> </w:t>
      </w:r>
      <w:r>
        <w:rPr/>
        <w:t>початку до кінця й заповнити пропуски. Ця вправа побудована за тією самою</w:t>
      </w:r>
      <w:r>
        <w:rPr>
          <w:spacing w:val="1"/>
        </w:rPr>
        <w:t> </w:t>
      </w:r>
      <w:r>
        <w:rPr/>
        <w:t>методикою (клоз-процедура), що й завдання на розуміння прочитаного. Вона</w:t>
      </w:r>
      <w:r>
        <w:rPr>
          <w:spacing w:val="1"/>
        </w:rPr>
        <w:t> </w:t>
      </w:r>
      <w:r>
        <w:rPr/>
        <w:t>допомагає учням запам’ятати типові поєднання літер та їх послідовність у</w:t>
      </w:r>
      <w:r>
        <w:rPr>
          <w:spacing w:val="1"/>
        </w:rPr>
        <w:t> </w:t>
      </w:r>
      <w:r>
        <w:rPr/>
        <w:t>словах,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дуже</w:t>
      </w:r>
      <w:r>
        <w:rPr>
          <w:spacing w:val="1"/>
        </w:rPr>
        <w:t> </w:t>
      </w:r>
      <w:r>
        <w:rPr/>
        <w:t>важливо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вміння</w:t>
      </w:r>
      <w:r>
        <w:rPr>
          <w:spacing w:val="1"/>
        </w:rPr>
        <w:t> </w:t>
      </w:r>
      <w:r>
        <w:rPr/>
        <w:t>правильно</w:t>
      </w:r>
      <w:r>
        <w:rPr>
          <w:spacing w:val="1"/>
        </w:rPr>
        <w:t> </w:t>
      </w:r>
      <w:r>
        <w:rPr/>
        <w:t>писати.</w:t>
      </w:r>
      <w:r>
        <w:rPr>
          <w:spacing w:val="1"/>
        </w:rPr>
        <w:t> </w:t>
      </w:r>
      <w:r>
        <w:rPr/>
        <w:t>Розвиток</w:t>
      </w:r>
      <w:r>
        <w:rPr>
          <w:spacing w:val="1"/>
        </w:rPr>
        <w:t> </w:t>
      </w:r>
      <w:r>
        <w:rPr/>
        <w:t>орфографічних навичок залежить від того, наскільки дитина може зберігати в</w:t>
      </w:r>
      <w:r>
        <w:rPr>
          <w:spacing w:val="-67"/>
        </w:rPr>
        <w:t> </w:t>
      </w:r>
      <w:r>
        <w:rPr/>
        <w:t>пам’яті</w:t>
      </w:r>
      <w:r>
        <w:rPr>
          <w:spacing w:val="1"/>
        </w:rPr>
        <w:t> </w:t>
      </w:r>
      <w:r>
        <w:rPr/>
        <w:t>окремі</w:t>
      </w:r>
      <w:r>
        <w:rPr>
          <w:spacing w:val="1"/>
        </w:rPr>
        <w:t> </w:t>
      </w:r>
      <w:r>
        <w:rPr/>
        <w:t>літери</w:t>
      </w:r>
      <w:r>
        <w:rPr>
          <w:spacing w:val="1"/>
        </w:rPr>
        <w:t> </w:t>
      </w:r>
      <w:r>
        <w:rPr/>
        <w:t>(їх</w:t>
      </w:r>
      <w:r>
        <w:rPr>
          <w:spacing w:val="1"/>
        </w:rPr>
        <w:t> </w:t>
      </w:r>
      <w:r>
        <w:rPr/>
        <w:t>образи)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послідовність.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дає</w:t>
      </w:r>
      <w:r>
        <w:rPr>
          <w:spacing w:val="70"/>
        </w:rPr>
        <w:t> </w:t>
      </w:r>
      <w:r>
        <w:rPr/>
        <w:t>змогу</w:t>
      </w:r>
      <w:r>
        <w:rPr>
          <w:spacing w:val="1"/>
        </w:rPr>
        <w:t> </w:t>
      </w:r>
      <w:r>
        <w:rPr/>
        <w:t>відійти від безпосередніх буквено-звукових зв’язків, які спричиняють чимало</w:t>
      </w:r>
      <w:r>
        <w:rPr>
          <w:spacing w:val="-67"/>
        </w:rPr>
        <w:t> </w:t>
      </w:r>
      <w:r>
        <w:rPr/>
        <w:t>труднощів в опануванні правопису. Після виконання вправи зі словниковою</w:t>
      </w:r>
      <w:r>
        <w:rPr>
          <w:spacing w:val="1"/>
        </w:rPr>
        <w:t> </w:t>
      </w:r>
      <w:r>
        <w:rPr/>
        <w:t>карткою учень самостійно пише зазначене на ній слово, щоб перевірити свої</w:t>
      </w:r>
      <w:r>
        <w:rPr>
          <w:spacing w:val="1"/>
        </w:rPr>
        <w:t> </w:t>
      </w:r>
      <w:r>
        <w:rPr/>
        <w:t>знання. Якщо слово написано правильно, він/вона знову хвалить себе за нове</w:t>
      </w:r>
      <w:r>
        <w:rPr>
          <w:spacing w:val="1"/>
        </w:rPr>
        <w:t> </w:t>
      </w:r>
      <w:r>
        <w:rPr/>
        <w:t>досягнення.</w:t>
      </w:r>
      <w:r>
        <w:rPr>
          <w:spacing w:val="1"/>
        </w:rPr>
        <w:t> </w:t>
      </w:r>
      <w:r>
        <w:rPr/>
        <w:t>Вивчивши</w:t>
      </w:r>
      <w:r>
        <w:rPr>
          <w:spacing w:val="1"/>
        </w:rPr>
        <w:t> </w:t>
      </w:r>
      <w:r>
        <w:rPr/>
        <w:t>одне</w:t>
      </w:r>
      <w:r>
        <w:rPr>
          <w:spacing w:val="1"/>
        </w:rPr>
        <w:t> </w:t>
      </w:r>
      <w:r>
        <w:rPr/>
        <w:t>слово</w:t>
      </w:r>
      <w:r>
        <w:rPr>
          <w:spacing w:val="1"/>
        </w:rPr>
        <w:t> </w:t>
      </w:r>
      <w:r>
        <w:rPr/>
        <w:t>впродовж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етапу,</w:t>
      </w:r>
      <w:r>
        <w:rPr>
          <w:spacing w:val="1"/>
        </w:rPr>
        <w:t> </w:t>
      </w:r>
      <w:r>
        <w:rPr/>
        <w:t>учень</w:t>
      </w:r>
      <w:r>
        <w:rPr>
          <w:spacing w:val="1"/>
        </w:rPr>
        <w:t> </w:t>
      </w:r>
      <w:r>
        <w:rPr/>
        <w:t>знову</w:t>
      </w:r>
      <w:r>
        <w:rPr>
          <w:spacing w:val="1"/>
        </w:rPr>
        <w:t> </w:t>
      </w:r>
      <w:r>
        <w:rPr/>
        <w:t>повертається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1-го:</w:t>
      </w:r>
      <w:r>
        <w:rPr>
          <w:spacing w:val="1"/>
        </w:rPr>
        <w:t> </w:t>
      </w:r>
      <w:r>
        <w:rPr/>
        <w:t>він/вона</w:t>
      </w:r>
      <w:r>
        <w:rPr>
          <w:spacing w:val="1"/>
        </w:rPr>
        <w:t> </w:t>
      </w:r>
      <w:r>
        <w:rPr/>
        <w:t>бере</w:t>
      </w:r>
      <w:r>
        <w:rPr>
          <w:spacing w:val="1"/>
        </w:rPr>
        <w:t> </w:t>
      </w:r>
      <w:r>
        <w:rPr/>
        <w:t>наступне</w:t>
      </w:r>
      <w:r>
        <w:rPr>
          <w:spacing w:val="1"/>
        </w:rPr>
        <w:t> </w:t>
      </w:r>
      <w:r>
        <w:rPr/>
        <w:t>слово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далі</w:t>
      </w:r>
      <w:r>
        <w:rPr>
          <w:spacing w:val="1"/>
        </w:rPr>
        <w:t> </w:t>
      </w:r>
      <w:r>
        <w:rPr/>
        <w:t>працює</w:t>
      </w:r>
      <w:r>
        <w:rPr>
          <w:spacing w:val="70"/>
        </w:rPr>
        <w:t> </w:t>
      </w:r>
      <w:r>
        <w:rPr/>
        <w:t>за</w:t>
      </w:r>
      <w:r>
        <w:rPr>
          <w:spacing w:val="1"/>
        </w:rPr>
        <w:t> </w:t>
      </w:r>
      <w:r>
        <w:rPr/>
        <w:t>описаною</w:t>
      </w:r>
      <w:r>
        <w:rPr>
          <w:spacing w:val="-3"/>
        </w:rPr>
        <w:t> </w:t>
      </w:r>
      <w:r>
        <w:rPr/>
        <w:t>методикою</w:t>
      </w:r>
      <w:r>
        <w:rPr>
          <w:spacing w:val="-2"/>
        </w:rPr>
        <w:t> </w:t>
      </w:r>
      <w:r>
        <w:rPr/>
        <w:t>до</w:t>
      </w:r>
      <w:r>
        <w:rPr>
          <w:spacing w:val="-1"/>
        </w:rPr>
        <w:t> </w:t>
      </w:r>
      <w:r>
        <w:rPr/>
        <w:t>повного</w:t>
      </w:r>
      <w:r>
        <w:rPr>
          <w:spacing w:val="-1"/>
        </w:rPr>
        <w:t> </w:t>
      </w:r>
      <w:r>
        <w:rPr/>
        <w:t>засвоєння</w:t>
      </w:r>
      <w:r>
        <w:rPr>
          <w:spacing w:val="-4"/>
        </w:rPr>
        <w:t> </w:t>
      </w:r>
      <w:r>
        <w:rPr/>
        <w:t>правопису</w:t>
      </w:r>
      <w:r>
        <w:rPr>
          <w:spacing w:val="-5"/>
        </w:rPr>
        <w:t> </w:t>
      </w:r>
      <w:r>
        <w:rPr/>
        <w:t>всіх</w:t>
      </w:r>
      <w:r>
        <w:rPr>
          <w:spacing w:val="-1"/>
        </w:rPr>
        <w:t> </w:t>
      </w:r>
      <w:r>
        <w:rPr/>
        <w:t>заданих</w:t>
      </w:r>
      <w:r>
        <w:rPr>
          <w:spacing w:val="-1"/>
        </w:rPr>
        <w:t> </w:t>
      </w:r>
      <w:r>
        <w:rPr/>
        <w:t>слів.</w:t>
      </w:r>
    </w:p>
    <w:p>
      <w:pPr>
        <w:pStyle w:val="ListParagraph"/>
        <w:numPr>
          <w:ilvl w:val="1"/>
          <w:numId w:val="1"/>
        </w:numPr>
        <w:tabs>
          <w:tab w:pos="1622" w:val="left" w:leader="none"/>
        </w:tabs>
        <w:spacing w:line="322" w:lineRule="exact" w:before="0" w:after="0"/>
        <w:ind w:left="1622" w:right="0" w:hanging="361"/>
        <w:jc w:val="both"/>
        <w:rPr>
          <w:sz w:val="28"/>
        </w:rPr>
      </w:pPr>
      <w:r>
        <w:rPr>
          <w:sz w:val="28"/>
        </w:rPr>
        <w:t>Р</w:t>
      </w:r>
      <w:r>
        <w:rPr>
          <w:spacing w:val="-1"/>
          <w:sz w:val="28"/>
        </w:rPr>
        <w:t> </w:t>
      </w:r>
      <w:r>
        <w:rPr>
          <w:sz w:val="28"/>
        </w:rPr>
        <w:t>– речення.</w:t>
      </w:r>
    </w:p>
    <w:p>
      <w:pPr>
        <w:pStyle w:val="BodyText"/>
        <w:spacing w:line="276" w:lineRule="auto" w:before="47"/>
        <w:ind w:left="542" w:right="524" w:firstLine="719"/>
        <w:jc w:val="both"/>
      </w:pPr>
      <w:r>
        <w:rPr/>
        <w:t>Вивчивши написання всіх слів зі списку, учень має скласти з ними одне</w:t>
      </w:r>
      <w:r>
        <w:rPr>
          <w:spacing w:val="-67"/>
        </w:rPr>
        <w:t> </w:t>
      </w:r>
      <w:r>
        <w:rPr/>
        <w:t>або</w:t>
      </w:r>
      <w:r>
        <w:rPr>
          <w:spacing w:val="1"/>
        </w:rPr>
        <w:t> </w:t>
      </w:r>
      <w:r>
        <w:rPr/>
        <w:t>кілька речень. Причому кожне таке речення</w:t>
      </w:r>
      <w:r>
        <w:rPr>
          <w:spacing w:val="70"/>
        </w:rPr>
        <w:t> </w:t>
      </w:r>
      <w:r>
        <w:rPr/>
        <w:t>містить окрему ідею або ж</w:t>
      </w:r>
      <w:r>
        <w:rPr>
          <w:spacing w:val="1"/>
        </w:rPr>
        <w:t> </w:t>
      </w:r>
      <w:r>
        <w:rPr/>
        <w:t>усі речення можуть виражати одну ідею чи утворюють невеличке зв’язне</w:t>
      </w:r>
      <w:r>
        <w:rPr>
          <w:spacing w:val="1"/>
        </w:rPr>
        <w:t> </w:t>
      </w:r>
      <w:r>
        <w:rPr/>
        <w:t>оповідання. При цьому кожна дитина сама обирає для себе перший чи другий</w:t>
      </w:r>
      <w:r>
        <w:rPr>
          <w:spacing w:val="-67"/>
        </w:rPr>
        <w:t> </w:t>
      </w:r>
      <w:r>
        <w:rPr/>
        <w:t>варіант. Усі учні мають записати свої речення й прочитати їх уголос. Ця</w:t>
      </w:r>
      <w:r>
        <w:rPr>
          <w:spacing w:val="1"/>
        </w:rPr>
        <w:t> </w:t>
      </w:r>
      <w:r>
        <w:rPr/>
        <w:t>вправа робить вивчення орфографії значимим для дитини. Слід відзначити,</w:t>
      </w:r>
      <w:r>
        <w:rPr>
          <w:spacing w:val="1"/>
        </w:rPr>
        <w:t> </w:t>
      </w:r>
      <w:r>
        <w:rPr/>
        <w:t>що в ній учителя передусім цікавить правильне написання заданих слів, а</w:t>
      </w:r>
      <w:r>
        <w:rPr>
          <w:spacing w:val="1"/>
        </w:rPr>
        <w:t> </w:t>
      </w:r>
      <w:r>
        <w:rPr/>
        <w:t>помилки в інших словах з окремих розрізнених речень чи в невеличкому</w:t>
      </w:r>
      <w:r>
        <w:rPr>
          <w:spacing w:val="1"/>
        </w:rPr>
        <w:t> </w:t>
      </w:r>
      <w:r>
        <w:rPr/>
        <w:t>оповіданні наразі</w:t>
      </w:r>
      <w:r>
        <w:rPr>
          <w:spacing w:val="1"/>
        </w:rPr>
        <w:t> </w:t>
      </w:r>
      <w:r>
        <w:rPr/>
        <w:t>не</w:t>
      </w:r>
      <w:r>
        <w:rPr>
          <w:spacing w:val="-2"/>
        </w:rPr>
        <w:t> </w:t>
      </w:r>
      <w:r>
        <w:rPr/>
        <w:t>мають</w:t>
      </w:r>
      <w:r>
        <w:rPr>
          <w:spacing w:val="-1"/>
        </w:rPr>
        <w:t> </w:t>
      </w:r>
      <w:r>
        <w:rPr/>
        <w:t>великого значення.</w:t>
      </w:r>
    </w:p>
    <w:p>
      <w:pPr>
        <w:pStyle w:val="ListParagraph"/>
        <w:numPr>
          <w:ilvl w:val="1"/>
          <w:numId w:val="1"/>
        </w:numPr>
        <w:tabs>
          <w:tab w:pos="1622" w:val="left" w:leader="none"/>
        </w:tabs>
        <w:spacing w:line="240" w:lineRule="auto" w:before="2" w:after="0"/>
        <w:ind w:left="1622" w:right="0" w:hanging="361"/>
        <w:jc w:val="both"/>
        <w:rPr>
          <w:sz w:val="28"/>
        </w:rPr>
      </w:pPr>
      <w:r>
        <w:rPr>
          <w:sz w:val="28"/>
        </w:rPr>
        <w:t>З</w:t>
      </w:r>
      <w:r>
        <w:rPr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завершення</w:t>
      </w:r>
      <w:r>
        <w:rPr>
          <w:spacing w:val="-1"/>
          <w:sz w:val="28"/>
        </w:rPr>
        <w:t> </w:t>
      </w:r>
      <w:r>
        <w:rPr>
          <w:sz w:val="28"/>
        </w:rPr>
        <w:t>роботи.</w:t>
      </w:r>
    </w:p>
    <w:p>
      <w:pPr>
        <w:pStyle w:val="BodyText"/>
        <w:spacing w:line="276" w:lineRule="auto" w:before="48"/>
        <w:ind w:left="542" w:right="527" w:firstLine="719"/>
        <w:jc w:val="both"/>
      </w:pPr>
      <w:r>
        <w:rPr/>
        <w:t>Під</w:t>
      </w:r>
      <w:r>
        <w:rPr>
          <w:spacing w:val="64"/>
        </w:rPr>
        <w:t> </w:t>
      </w:r>
      <w:r>
        <w:rPr/>
        <w:t>час</w:t>
      </w:r>
      <w:r>
        <w:rPr>
          <w:spacing w:val="63"/>
        </w:rPr>
        <w:t> </w:t>
      </w:r>
      <w:r>
        <w:rPr/>
        <w:t>останньої</w:t>
      </w:r>
      <w:r>
        <w:rPr>
          <w:spacing w:val="61"/>
        </w:rPr>
        <w:t> </w:t>
      </w:r>
      <w:r>
        <w:rPr/>
        <w:t>вправи</w:t>
      </w:r>
      <w:r>
        <w:rPr>
          <w:spacing w:val="63"/>
        </w:rPr>
        <w:t> </w:t>
      </w:r>
      <w:r>
        <w:rPr/>
        <w:t>учні</w:t>
      </w:r>
      <w:r>
        <w:rPr>
          <w:spacing w:val="64"/>
        </w:rPr>
        <w:t> </w:t>
      </w:r>
      <w:r>
        <w:rPr/>
        <w:t>мають</w:t>
      </w:r>
      <w:r>
        <w:rPr>
          <w:spacing w:val="62"/>
        </w:rPr>
        <w:t> </w:t>
      </w:r>
      <w:r>
        <w:rPr/>
        <w:t>по</w:t>
      </w:r>
      <w:r>
        <w:rPr>
          <w:spacing w:val="64"/>
        </w:rPr>
        <w:t> </w:t>
      </w:r>
      <w:r>
        <w:rPr/>
        <w:t>пам’яті</w:t>
      </w:r>
      <w:r>
        <w:rPr>
          <w:spacing w:val="64"/>
        </w:rPr>
        <w:t> </w:t>
      </w:r>
      <w:r>
        <w:rPr/>
        <w:t>записати</w:t>
      </w:r>
      <w:r>
        <w:rPr>
          <w:spacing w:val="63"/>
        </w:rPr>
        <w:t> </w:t>
      </w:r>
      <w:r>
        <w:rPr/>
        <w:t>всі</w:t>
      </w:r>
      <w:r>
        <w:rPr>
          <w:spacing w:val="63"/>
        </w:rPr>
        <w:t> </w:t>
      </w:r>
      <w:r>
        <w:rPr/>
        <w:t>слова</w:t>
      </w:r>
      <w:r>
        <w:rPr>
          <w:spacing w:val="-68"/>
        </w:rPr>
        <w:t> </w:t>
      </w:r>
      <w:r>
        <w:rPr/>
        <w:t>свого переліку й відзначити ті, в правильності написання яких вони впевнені.</w:t>
      </w:r>
      <w:r>
        <w:rPr>
          <w:spacing w:val="-67"/>
        </w:rPr>
        <w:t> </w:t>
      </w:r>
      <w:r>
        <w:rPr/>
        <w:t>Після виконання цього завдання вони перевіряють власну роботу й хвалять</w:t>
      </w:r>
      <w:r>
        <w:rPr>
          <w:spacing w:val="1"/>
        </w:rPr>
        <w:t> </w:t>
      </w:r>
      <w:r>
        <w:rPr/>
        <w:t>себе.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діти</w:t>
      </w:r>
      <w:r>
        <w:rPr>
          <w:spacing w:val="1"/>
        </w:rPr>
        <w:t> </w:t>
      </w:r>
      <w:r>
        <w:rPr/>
        <w:t>припустилися</w:t>
      </w:r>
      <w:r>
        <w:rPr>
          <w:spacing w:val="1"/>
        </w:rPr>
        <w:t> </w:t>
      </w:r>
      <w:r>
        <w:rPr/>
        <w:t>помилки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іншому</w:t>
      </w:r>
      <w:r>
        <w:rPr>
          <w:spacing w:val="1"/>
        </w:rPr>
        <w:t> </w:t>
      </w:r>
      <w:r>
        <w:rPr/>
        <w:t>слові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невпевнені</w:t>
      </w:r>
      <w:r>
        <w:rPr>
          <w:spacing w:val="1"/>
        </w:rPr>
        <w:t> </w:t>
      </w:r>
      <w:r>
        <w:rPr/>
        <w:t>в правильності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написання,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згодом опрацьовують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повторно й заново</w:t>
      </w:r>
      <w:r>
        <w:rPr>
          <w:spacing w:val="1"/>
        </w:rPr>
        <w:t> </w:t>
      </w:r>
      <w:r>
        <w:rPr/>
        <w:t>проходять</w:t>
      </w:r>
      <w:r>
        <w:rPr>
          <w:spacing w:val="-3"/>
        </w:rPr>
        <w:t> </w:t>
      </w:r>
      <w:r>
        <w:rPr/>
        <w:t>усі</w:t>
      </w:r>
      <w:r>
        <w:rPr>
          <w:spacing w:val="1"/>
        </w:rPr>
        <w:t> </w:t>
      </w:r>
      <w:r>
        <w:rPr/>
        <w:t>кроки</w:t>
      </w:r>
      <w:r>
        <w:rPr>
          <w:spacing w:val="-3"/>
        </w:rPr>
        <w:t> </w:t>
      </w:r>
      <w:r>
        <w:rPr/>
        <w:t>від</w:t>
      </w:r>
      <w:r>
        <w:rPr>
          <w:spacing w:val="-2"/>
        </w:rPr>
        <w:t> </w:t>
      </w:r>
      <w:r>
        <w:rPr/>
        <w:t>1 до</w:t>
      </w:r>
      <w:r>
        <w:rPr>
          <w:spacing w:val="1"/>
        </w:rPr>
        <w:t> </w:t>
      </w:r>
      <w:r>
        <w:rPr/>
        <w:t>4-го.</w:t>
      </w:r>
    </w:p>
    <w:p>
      <w:pPr>
        <w:spacing w:after="0" w:line="276" w:lineRule="auto"/>
        <w:jc w:val="both"/>
        <w:sectPr>
          <w:pgSz w:w="11910" w:h="16840"/>
          <w:pgMar w:header="442" w:footer="507" w:top="1640" w:bottom="700" w:left="1160" w:right="320"/>
        </w:sect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ind w:left="429"/>
        <w:rPr>
          <w:sz w:val="20"/>
        </w:rPr>
      </w:pPr>
      <w:r>
        <w:rPr>
          <w:sz w:val="20"/>
        </w:rPr>
        <w:pict>
          <v:shape style="width:478.7pt;height:241.25pt;mso-position-horizontal-relative:char;mso-position-vertical-relative:line" type="#_x0000_t202" filled="false" stroked="true" strokeweight=".48pt" strokecolor="#000000">
            <w10:anchorlock/>
            <v:textbox inset="0,0,0,0">
              <w:txbxContent>
                <w:p>
                  <w:pPr>
                    <w:pStyle w:val="BodyText"/>
                    <w:spacing w:line="276" w:lineRule="auto"/>
                    <w:ind w:left="103" w:right="101" w:firstLine="707"/>
                    <w:jc w:val="both"/>
                  </w:pPr>
                  <w:r>
                    <w:rPr/>
                    <w:t>На думку багатьох дослідників, прості методики, що застосовуються на</w:t>
                  </w:r>
                  <w:r>
                    <w:rPr>
                      <w:spacing w:val="-67"/>
                    </w:rPr>
                    <w:t> </w:t>
                  </w:r>
                  <w:r>
                    <w:rPr/>
                    <w:t>кожному із зазначених етапів, – дуже корисні для вироблення навичок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орфографії. Описаний підхід до формування й використання цих стратегій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запозичений з моделі Майхенбаума (Meichenbaum) стосовно модифікації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когнітивної поведінки (cognitive behaviour modification model). За цією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моделлю, на початку навчання головна увага приділяється усній вербалізації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та ефективним стратегіям вирішення проблем, які згодом трансформуються у</w:t>
                  </w:r>
                  <w:r>
                    <w:rPr>
                      <w:spacing w:val="-67"/>
                    </w:rPr>
                    <w:t> </w:t>
                  </w:r>
                  <w:r>
                    <w:rPr/>
                    <w:t>вербалізацію подумки, методики самонавчання, самооцінювання та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самовинагороди.</w:t>
                  </w:r>
                </w:p>
                <w:p>
                  <w:pPr>
                    <w:pStyle w:val="BodyText"/>
                    <w:spacing w:line="276" w:lineRule="auto"/>
                    <w:ind w:left="103" w:right="104" w:firstLine="707"/>
                    <w:jc w:val="both"/>
                  </w:pPr>
                  <w:r>
                    <w:rPr/>
                    <w:t>Щоб краще запам’ятати цю стратегію та послідовність її кроків, учні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можуть самостійно придумати мнемонічний прийом, наприклад скласти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влучну фразу чи заримувати кілька рядків, використавши перші літери з назв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окремих етапів.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6" w:lineRule="auto" w:before="89"/>
        <w:ind w:left="542" w:right="524" w:firstLine="707"/>
        <w:jc w:val="both"/>
      </w:pPr>
      <w:r>
        <w:rPr/>
        <w:t>У</w:t>
      </w:r>
      <w:r>
        <w:rPr>
          <w:spacing w:val="1"/>
        </w:rPr>
        <w:t> </w:t>
      </w:r>
      <w:r>
        <w:rPr/>
        <w:t>своїх</w:t>
      </w:r>
      <w:r>
        <w:rPr>
          <w:spacing w:val="1"/>
        </w:rPr>
        <w:t> </w:t>
      </w:r>
      <w:r>
        <w:rPr/>
        <w:t>письмових</w:t>
      </w:r>
      <w:r>
        <w:rPr>
          <w:spacing w:val="1"/>
        </w:rPr>
        <w:t> </w:t>
      </w:r>
      <w:r>
        <w:rPr/>
        <w:t>роботах</w:t>
      </w:r>
      <w:r>
        <w:rPr>
          <w:spacing w:val="1"/>
        </w:rPr>
        <w:t> </w:t>
      </w:r>
      <w:r>
        <w:rPr/>
        <w:t>діти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основному</w:t>
      </w:r>
      <w:r>
        <w:rPr>
          <w:spacing w:val="1"/>
        </w:rPr>
        <w:t> </w:t>
      </w:r>
      <w:r>
        <w:rPr/>
        <w:t>використовують</w:t>
      </w:r>
      <w:r>
        <w:rPr>
          <w:spacing w:val="1"/>
        </w:rPr>
        <w:t> </w:t>
      </w:r>
      <w:r>
        <w:rPr/>
        <w:t>однаковий набір слів, для яких характерна висока частота вживання. Тому в</w:t>
      </w:r>
      <w:r>
        <w:rPr>
          <w:spacing w:val="1"/>
        </w:rPr>
        <w:t> </w:t>
      </w:r>
      <w:r>
        <w:rPr/>
        <w:t>перші шкільні роки в навчанні орфографії увагу слід зосереджувати на цих</w:t>
      </w:r>
      <w:r>
        <w:rPr>
          <w:spacing w:val="1"/>
        </w:rPr>
        <w:t> </w:t>
      </w:r>
      <w:r>
        <w:rPr/>
        <w:t>словах,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присутні</w:t>
      </w:r>
      <w:r>
        <w:rPr>
          <w:spacing w:val="1"/>
        </w:rPr>
        <w:t> </w:t>
      </w:r>
      <w:r>
        <w:rPr/>
        <w:t>всюди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різноманітних</w:t>
      </w:r>
      <w:r>
        <w:rPr>
          <w:spacing w:val="1"/>
        </w:rPr>
        <w:t> </w:t>
      </w:r>
      <w:r>
        <w:rPr/>
        <w:t>ситуаціях.</w:t>
      </w:r>
      <w:r>
        <w:rPr>
          <w:spacing w:val="1"/>
        </w:rPr>
        <w:t> </w:t>
      </w:r>
      <w:r>
        <w:rPr/>
        <w:t>Наприклад,</w:t>
      </w:r>
      <w:r>
        <w:rPr>
          <w:spacing w:val="1"/>
        </w:rPr>
        <w:t> </w:t>
      </w:r>
      <w:r>
        <w:rPr/>
        <w:t>у</w:t>
      </w:r>
      <w:r>
        <w:rPr>
          <w:spacing w:val="-67"/>
        </w:rPr>
        <w:t> </w:t>
      </w:r>
      <w:r>
        <w:rPr/>
        <w:t>канадських школах застосовуються таблиці, кожна з яких містить 100 слів.</w:t>
      </w:r>
      <w:r>
        <w:rPr>
          <w:spacing w:val="1"/>
        </w:rPr>
        <w:t> </w:t>
      </w:r>
      <w:r>
        <w:rPr/>
        <w:t>Деякі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(із</w:t>
      </w:r>
      <w:r>
        <w:rPr>
          <w:spacing w:val="1"/>
        </w:rPr>
        <w:t> </w:t>
      </w:r>
      <w:r>
        <w:rPr/>
        <w:t>паралельним</w:t>
      </w:r>
      <w:r>
        <w:rPr>
          <w:spacing w:val="1"/>
        </w:rPr>
        <w:t> </w:t>
      </w:r>
      <w:r>
        <w:rPr/>
        <w:t>українським</w:t>
      </w:r>
      <w:r>
        <w:rPr>
          <w:spacing w:val="1"/>
        </w:rPr>
        <w:t> </w:t>
      </w:r>
      <w:r>
        <w:rPr/>
        <w:t>перекладом)</w:t>
      </w:r>
      <w:r>
        <w:rPr>
          <w:spacing w:val="1"/>
        </w:rPr>
        <w:t> </w:t>
      </w:r>
      <w:r>
        <w:rPr/>
        <w:t>наведено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інформаційному</w:t>
      </w:r>
      <w:r>
        <w:rPr>
          <w:spacing w:val="1"/>
        </w:rPr>
        <w:t> </w:t>
      </w:r>
      <w:r>
        <w:rPr/>
        <w:t>матеріалі</w:t>
      </w:r>
      <w:r>
        <w:rPr>
          <w:spacing w:val="1"/>
        </w:rPr>
        <w:t> </w:t>
      </w:r>
      <w:r>
        <w:rPr/>
        <w:t>ІІ.1.</w:t>
      </w:r>
      <w:r>
        <w:rPr>
          <w:spacing w:val="1"/>
        </w:rPr>
        <w:t> </w:t>
      </w:r>
      <w:r>
        <w:rPr/>
        <w:t>Навіть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найменшими</w:t>
      </w:r>
      <w:r>
        <w:rPr>
          <w:spacing w:val="1"/>
        </w:rPr>
        <w:t> </w:t>
      </w:r>
      <w:r>
        <w:rPr/>
        <w:t>учнями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організувати</w:t>
      </w:r>
      <w:r>
        <w:rPr>
          <w:spacing w:val="1"/>
        </w:rPr>
        <w:t> </w:t>
      </w:r>
      <w:r>
        <w:rPr/>
        <w:t>парну</w:t>
      </w:r>
      <w:r>
        <w:rPr>
          <w:spacing w:val="1"/>
        </w:rPr>
        <w:t> </w:t>
      </w:r>
      <w:r>
        <w:rPr/>
        <w:t>роботу,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якої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вчаться</w:t>
      </w:r>
      <w:r>
        <w:rPr>
          <w:spacing w:val="1"/>
        </w:rPr>
        <w:t> </w:t>
      </w:r>
      <w:r>
        <w:rPr/>
        <w:t>писати</w:t>
      </w:r>
      <w:r>
        <w:rPr>
          <w:spacing w:val="1"/>
        </w:rPr>
        <w:t> </w:t>
      </w:r>
      <w:r>
        <w:rPr/>
        <w:t>25</w:t>
      </w:r>
      <w:r>
        <w:rPr>
          <w:spacing w:val="1"/>
        </w:rPr>
        <w:t> </w:t>
      </w:r>
      <w:r>
        <w:rPr/>
        <w:t>слів,</w:t>
      </w:r>
      <w:r>
        <w:rPr>
          <w:spacing w:val="1"/>
        </w:rPr>
        <w:t> </w:t>
      </w:r>
      <w:r>
        <w:rPr/>
        <w:t>перевіряти</w:t>
      </w:r>
      <w:r>
        <w:rPr>
          <w:spacing w:val="1"/>
        </w:rPr>
        <w:t> </w:t>
      </w:r>
      <w:r>
        <w:rPr/>
        <w:t>правильність та</w:t>
      </w:r>
      <w:r>
        <w:rPr>
          <w:spacing w:val="1"/>
        </w:rPr>
        <w:t> </w:t>
      </w:r>
      <w:r>
        <w:rPr/>
        <w:t>відображати</w:t>
      </w:r>
      <w:r>
        <w:rPr>
          <w:spacing w:val="1"/>
        </w:rPr>
        <w:t> </w:t>
      </w:r>
      <w:r>
        <w:rPr/>
        <w:t>свої результати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графіку.</w:t>
      </w:r>
      <w:r>
        <w:rPr>
          <w:spacing w:val="70"/>
        </w:rPr>
        <w:t> </w:t>
      </w:r>
      <w:r>
        <w:rPr/>
        <w:t>Коли</w:t>
      </w:r>
      <w:r>
        <w:rPr>
          <w:spacing w:val="1"/>
        </w:rPr>
        <w:t> </w:t>
      </w:r>
      <w:r>
        <w:rPr/>
        <w:t>діти</w:t>
      </w:r>
      <w:r>
        <w:rPr>
          <w:spacing w:val="1"/>
        </w:rPr>
        <w:t> </w:t>
      </w:r>
      <w:r>
        <w:rPr/>
        <w:t>зможуть</w:t>
      </w:r>
      <w:r>
        <w:rPr>
          <w:spacing w:val="1"/>
        </w:rPr>
        <w:t> </w:t>
      </w:r>
      <w:r>
        <w:rPr/>
        <w:t>правильно</w:t>
      </w:r>
      <w:r>
        <w:rPr>
          <w:spacing w:val="1"/>
        </w:rPr>
        <w:t> </w:t>
      </w:r>
      <w:r>
        <w:rPr/>
        <w:t>написати</w:t>
      </w:r>
      <w:r>
        <w:rPr>
          <w:spacing w:val="1"/>
        </w:rPr>
        <w:t> </w:t>
      </w:r>
      <w:r>
        <w:rPr/>
        <w:t>потрібні</w:t>
      </w:r>
      <w:r>
        <w:rPr>
          <w:spacing w:val="1"/>
        </w:rPr>
        <w:t> </w:t>
      </w:r>
      <w:r>
        <w:rPr/>
        <w:t>слова</w:t>
      </w:r>
      <w:r>
        <w:rPr>
          <w:spacing w:val="1"/>
        </w:rPr>
        <w:t> </w:t>
      </w:r>
      <w:r>
        <w:rPr/>
        <w:t>тричі</w:t>
      </w:r>
      <w:r>
        <w:rPr>
          <w:spacing w:val="1"/>
        </w:rPr>
        <w:t> </w:t>
      </w:r>
      <w:r>
        <w:rPr/>
        <w:t>підряд</w:t>
      </w:r>
      <w:r>
        <w:rPr>
          <w:spacing w:val="1"/>
        </w:rPr>
        <w:t> </w:t>
      </w:r>
      <w:r>
        <w:rPr/>
        <w:t>(тобто</w:t>
      </w:r>
      <w:r>
        <w:rPr>
          <w:spacing w:val="1"/>
        </w:rPr>
        <w:t> </w:t>
      </w:r>
      <w:r>
        <w:rPr/>
        <w:t>продемонструють 100-відсотковий рівень їх засвоєння), вони приступають до</w:t>
      </w:r>
      <w:r>
        <w:rPr>
          <w:spacing w:val="-67"/>
        </w:rPr>
        <w:t> </w:t>
      </w:r>
      <w:r>
        <w:rPr/>
        <w:t>вивчення наступних 25 слів. Складні або «проблемні» слова записуються в</w:t>
      </w:r>
      <w:r>
        <w:rPr>
          <w:spacing w:val="1"/>
        </w:rPr>
        <w:t> </w:t>
      </w:r>
      <w:r>
        <w:rPr/>
        <w:t>класі на великому аркуші паперу, щоб далі винаходити ефективні стратегії</w:t>
      </w:r>
      <w:r>
        <w:rPr>
          <w:spacing w:val="1"/>
        </w:rPr>
        <w:t> </w:t>
      </w:r>
      <w:r>
        <w:rPr/>
        <w:t>для</w:t>
      </w:r>
      <w:r>
        <w:rPr>
          <w:spacing w:val="-1"/>
        </w:rPr>
        <w:t> </w:t>
      </w:r>
      <w:r>
        <w:rPr/>
        <w:t>їх</w:t>
      </w:r>
      <w:r>
        <w:rPr>
          <w:spacing w:val="1"/>
        </w:rPr>
        <w:t> </w:t>
      </w:r>
      <w:r>
        <w:rPr/>
        <w:t>правильного</w:t>
      </w:r>
      <w:r>
        <w:rPr>
          <w:spacing w:val="-3"/>
        </w:rPr>
        <w:t> </w:t>
      </w:r>
      <w:r>
        <w:rPr/>
        <w:t>написання.</w:t>
      </w:r>
    </w:p>
    <w:p>
      <w:pPr>
        <w:pStyle w:val="BodyText"/>
        <w:spacing w:before="1"/>
        <w:ind w:left="6427"/>
      </w:pPr>
      <w:r>
        <w:rPr/>
        <w:t>Інформаційний</w:t>
      </w:r>
      <w:r>
        <w:rPr>
          <w:spacing w:val="-4"/>
        </w:rPr>
        <w:t> </w:t>
      </w:r>
      <w:r>
        <w:rPr/>
        <w:t>матеріал</w:t>
      </w:r>
      <w:r>
        <w:rPr>
          <w:spacing w:val="-5"/>
        </w:rPr>
        <w:t> </w:t>
      </w:r>
      <w:r>
        <w:rPr/>
        <w:t>ІІ.1.</w:t>
      </w:r>
    </w:p>
    <w:p>
      <w:pPr>
        <w:pStyle w:val="Heading1"/>
        <w:spacing w:line="276" w:lineRule="auto" w:before="53"/>
        <w:ind w:left="4567" w:right="1111" w:hanging="3431"/>
      </w:pPr>
      <w:r>
        <w:rPr/>
        <w:t>Навчання правопису в початкових класах: часто вживані слова</w:t>
      </w:r>
      <w:r>
        <w:rPr>
          <w:spacing w:val="-67"/>
        </w:rPr>
        <w:t> </w:t>
      </w:r>
      <w:r>
        <w:rPr/>
        <w:t>Перші</w:t>
      </w:r>
      <w:r>
        <w:rPr>
          <w:spacing w:val="1"/>
        </w:rPr>
        <w:t> </w:t>
      </w:r>
      <w:r>
        <w:rPr/>
        <w:t>100</w:t>
      </w:r>
    </w:p>
    <w:tbl>
      <w:tblPr>
        <w:tblW w:w="0" w:type="auto"/>
        <w:jc w:val="left"/>
        <w:tblInd w:w="1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9"/>
        <w:gridCol w:w="5581"/>
      </w:tblGrid>
      <w:tr>
        <w:trPr>
          <w:trHeight w:val="371" w:hRule="atLeast"/>
        </w:trPr>
        <w:tc>
          <w:tcPr>
            <w:tcW w:w="1549" w:type="dxa"/>
          </w:tcPr>
          <w:p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the</w:t>
            </w:r>
          </w:p>
        </w:tc>
        <w:tc>
          <w:tcPr>
            <w:tcW w:w="5581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означений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артикль</w:t>
            </w:r>
          </w:p>
        </w:tc>
      </w:tr>
      <w:tr>
        <w:trPr>
          <w:trHeight w:val="1111" w:hRule="atLeast"/>
        </w:trPr>
        <w:tc>
          <w:tcPr>
            <w:tcW w:w="1549" w:type="dxa"/>
          </w:tcPr>
          <w:p>
            <w:pPr>
              <w:pStyle w:val="TableParagraph"/>
              <w:spacing w:before="5"/>
              <w:rPr>
                <w:b/>
                <w:sz w:val="31"/>
              </w:rPr>
            </w:pPr>
          </w:p>
          <w:p>
            <w:pPr>
              <w:pStyle w:val="TableParagraph"/>
              <w:spacing w:before="1"/>
              <w:ind w:left="105"/>
              <w:rPr>
                <w:sz w:val="28"/>
              </w:rPr>
            </w:pPr>
            <w:r>
              <w:rPr>
                <w:w w:val="100"/>
                <w:sz w:val="28"/>
              </w:rPr>
              <w:t>a</w:t>
            </w:r>
          </w:p>
        </w:tc>
        <w:tc>
          <w:tcPr>
            <w:tcW w:w="5581" w:type="dxa"/>
          </w:tcPr>
          <w:p>
            <w:pPr>
              <w:pStyle w:val="TableParagraph"/>
              <w:spacing w:line="276" w:lineRule="auto"/>
              <w:ind w:left="107" w:right="1221"/>
              <w:rPr>
                <w:sz w:val="28"/>
              </w:rPr>
            </w:pPr>
            <w:r>
              <w:rPr>
                <w:sz w:val="28"/>
              </w:rPr>
              <w:t>неозначений артикль (вживається з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іменниками,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починаються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з</w:t>
            </w: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приголосного)</w:t>
            </w:r>
          </w:p>
        </w:tc>
      </w:tr>
      <w:tr>
        <w:trPr>
          <w:trHeight w:val="369" w:hRule="atLeast"/>
        </w:trPr>
        <w:tc>
          <w:tcPr>
            <w:tcW w:w="1549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of</w:t>
            </w:r>
          </w:p>
        </w:tc>
        <w:tc>
          <w:tcPr>
            <w:tcW w:w="558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прийменник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«з»</w:t>
            </w:r>
          </w:p>
        </w:tc>
      </w:tr>
      <w:tr>
        <w:trPr>
          <w:trHeight w:val="371" w:hRule="atLeast"/>
        </w:trPr>
        <w:tc>
          <w:tcPr>
            <w:tcW w:w="1549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and</w:t>
            </w:r>
          </w:p>
        </w:tc>
        <w:tc>
          <w:tcPr>
            <w:tcW w:w="558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сполучник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«і»</w:t>
            </w:r>
          </w:p>
        </w:tc>
      </w:tr>
    </w:tbl>
    <w:p>
      <w:pPr>
        <w:spacing w:after="0" w:line="315" w:lineRule="exact"/>
        <w:rPr>
          <w:sz w:val="28"/>
        </w:rPr>
        <w:sectPr>
          <w:pgSz w:w="11910" w:h="16840"/>
          <w:pgMar w:header="442" w:footer="507" w:top="1640" w:bottom="700" w:left="1160" w:right="320"/>
        </w:sectPr>
      </w:pPr>
    </w:p>
    <w:p>
      <w:pPr>
        <w:pStyle w:val="BodyText"/>
        <w:spacing w:before="5"/>
        <w:rPr>
          <w:b/>
          <w:sz w:val="7"/>
        </w:rPr>
      </w:pPr>
    </w:p>
    <w:tbl>
      <w:tblPr>
        <w:tblW w:w="0" w:type="auto"/>
        <w:jc w:val="left"/>
        <w:tblInd w:w="1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9"/>
        <w:gridCol w:w="5581"/>
      </w:tblGrid>
      <w:tr>
        <w:trPr>
          <w:trHeight w:val="371" w:hRule="atLeast"/>
        </w:trPr>
        <w:tc>
          <w:tcPr>
            <w:tcW w:w="1549" w:type="dxa"/>
          </w:tcPr>
          <w:p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to</w:t>
            </w:r>
          </w:p>
        </w:tc>
        <w:tc>
          <w:tcPr>
            <w:tcW w:w="5581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прийменник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«до»</w:t>
            </w:r>
          </w:p>
        </w:tc>
      </w:tr>
      <w:tr>
        <w:trPr>
          <w:trHeight w:val="369" w:hRule="atLeast"/>
        </w:trPr>
        <w:tc>
          <w:tcPr>
            <w:tcW w:w="1549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in</w:t>
            </w:r>
          </w:p>
        </w:tc>
        <w:tc>
          <w:tcPr>
            <w:tcW w:w="558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прийменник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«в»</w:t>
            </w:r>
          </w:p>
        </w:tc>
      </w:tr>
      <w:tr>
        <w:trPr>
          <w:trHeight w:val="741" w:hRule="atLeast"/>
        </w:trPr>
        <w:tc>
          <w:tcPr>
            <w:tcW w:w="1549" w:type="dxa"/>
          </w:tcPr>
          <w:p>
            <w:pPr>
              <w:pStyle w:val="TableParagraph"/>
              <w:spacing w:before="180"/>
              <w:ind w:left="105"/>
              <w:rPr>
                <w:sz w:val="28"/>
              </w:rPr>
            </w:pPr>
            <w:r>
              <w:rPr>
                <w:sz w:val="28"/>
              </w:rPr>
              <w:t>is</w:t>
            </w:r>
          </w:p>
        </w:tc>
        <w:tc>
          <w:tcPr>
            <w:tcW w:w="5581" w:type="dxa"/>
          </w:tcPr>
          <w:p>
            <w:pPr>
              <w:pStyle w:val="TableParagraph"/>
              <w:tabs>
                <w:tab w:pos="1141" w:val="left" w:leader="none"/>
                <w:tab w:pos="2261" w:val="left" w:leader="none"/>
                <w:tab w:pos="3224" w:val="left" w:leader="none"/>
                <w:tab w:pos="4375" w:val="left" w:leader="none"/>
              </w:tabs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форма</w:t>
              <w:tab/>
              <w:t>третьої</w:t>
              <w:tab/>
              <w:t>особи</w:t>
              <w:tab/>
              <w:t>однини</w:t>
              <w:tab/>
              <w:t>дієслова-</w:t>
            </w:r>
          </w:p>
          <w:p>
            <w:pPr>
              <w:pStyle w:val="TableParagraph"/>
              <w:spacing w:before="47"/>
              <w:ind w:left="107"/>
              <w:rPr>
                <w:sz w:val="28"/>
              </w:rPr>
            </w:pPr>
            <w:r>
              <w:rPr>
                <w:sz w:val="28"/>
              </w:rPr>
              <w:t>зв’язки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«to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be»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«бути»</w:t>
            </w:r>
          </w:p>
        </w:tc>
      </w:tr>
      <w:tr>
        <w:trPr>
          <w:trHeight w:val="371" w:hRule="atLeast"/>
        </w:trPr>
        <w:tc>
          <w:tcPr>
            <w:tcW w:w="1549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you</w:t>
            </w:r>
          </w:p>
        </w:tc>
        <w:tc>
          <w:tcPr>
            <w:tcW w:w="558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ти</w:t>
            </w:r>
          </w:p>
        </w:tc>
      </w:tr>
      <w:tr>
        <w:trPr>
          <w:trHeight w:val="369" w:hRule="atLeast"/>
        </w:trPr>
        <w:tc>
          <w:tcPr>
            <w:tcW w:w="1549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that</w:t>
            </w:r>
          </w:p>
        </w:tc>
        <w:tc>
          <w:tcPr>
            <w:tcW w:w="558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що</w:t>
            </w:r>
          </w:p>
        </w:tc>
      </w:tr>
      <w:tr>
        <w:trPr>
          <w:trHeight w:val="369" w:hRule="atLeast"/>
        </w:trPr>
        <w:tc>
          <w:tcPr>
            <w:tcW w:w="1549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it</w:t>
            </w:r>
          </w:p>
        </w:tc>
        <w:tc>
          <w:tcPr>
            <w:tcW w:w="558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воно</w:t>
            </w:r>
          </w:p>
        </w:tc>
      </w:tr>
      <w:tr>
        <w:trPr>
          <w:trHeight w:val="371" w:hRule="atLeast"/>
        </w:trPr>
        <w:tc>
          <w:tcPr>
            <w:tcW w:w="1549" w:type="dxa"/>
          </w:tcPr>
          <w:p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be</w:t>
            </w:r>
          </w:p>
        </w:tc>
        <w:tc>
          <w:tcPr>
            <w:tcW w:w="5581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дієслово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«бути»</w:t>
            </w:r>
          </w:p>
        </w:tc>
      </w:tr>
      <w:tr>
        <w:trPr>
          <w:trHeight w:val="369" w:hRule="atLeast"/>
        </w:trPr>
        <w:tc>
          <w:tcPr>
            <w:tcW w:w="1549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for</w:t>
            </w:r>
          </w:p>
        </w:tc>
        <w:tc>
          <w:tcPr>
            <w:tcW w:w="558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прийменник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«для»</w:t>
            </w:r>
          </w:p>
        </w:tc>
      </w:tr>
      <w:tr>
        <w:trPr>
          <w:trHeight w:val="741" w:hRule="atLeast"/>
        </w:trPr>
        <w:tc>
          <w:tcPr>
            <w:tcW w:w="1549" w:type="dxa"/>
          </w:tcPr>
          <w:p>
            <w:pPr>
              <w:pStyle w:val="TableParagraph"/>
              <w:spacing w:before="180"/>
              <w:ind w:left="105"/>
              <w:rPr>
                <w:sz w:val="28"/>
              </w:rPr>
            </w:pPr>
            <w:r>
              <w:rPr>
                <w:sz w:val="28"/>
              </w:rPr>
              <w:t>was</w:t>
            </w:r>
          </w:p>
        </w:tc>
        <w:tc>
          <w:tcPr>
            <w:tcW w:w="558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«був/була/ було»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дієслово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«to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be»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«бути»</w:t>
            </w:r>
          </w:p>
          <w:p>
            <w:pPr>
              <w:pStyle w:val="TableParagraph"/>
              <w:spacing w:before="50"/>
              <w:ind w:left="10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формі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однини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минулого часу</w:t>
            </w:r>
          </w:p>
        </w:tc>
      </w:tr>
      <w:tr>
        <w:trPr>
          <w:trHeight w:val="369" w:hRule="atLeast"/>
        </w:trPr>
        <w:tc>
          <w:tcPr>
            <w:tcW w:w="1549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on</w:t>
            </w:r>
          </w:p>
        </w:tc>
        <w:tc>
          <w:tcPr>
            <w:tcW w:w="558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прийменник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«на»</w:t>
            </w:r>
          </w:p>
        </w:tc>
      </w:tr>
      <w:tr>
        <w:trPr>
          <w:trHeight w:val="1110" w:hRule="atLeast"/>
        </w:trPr>
        <w:tc>
          <w:tcPr>
            <w:tcW w:w="1549" w:type="dxa"/>
          </w:tcPr>
          <w:p>
            <w:pPr>
              <w:pStyle w:val="TableParagraph"/>
              <w:spacing w:before="8"/>
              <w:rPr>
                <w:b/>
                <w:sz w:val="31"/>
              </w:rPr>
            </w:pPr>
          </w:p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are</w:t>
            </w:r>
          </w:p>
        </w:tc>
        <w:tc>
          <w:tcPr>
            <w:tcW w:w="5581" w:type="dxa"/>
          </w:tcPr>
          <w:p>
            <w:pPr>
              <w:pStyle w:val="TableParagraph"/>
              <w:spacing w:line="276" w:lineRule="auto"/>
              <w:ind w:left="107" w:right="851"/>
              <w:rPr>
                <w:sz w:val="28"/>
              </w:rPr>
            </w:pPr>
            <w:r>
              <w:rPr>
                <w:sz w:val="28"/>
              </w:rPr>
              <w:t>форма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другої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особи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однини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першої,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другої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третьої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особи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множини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</w:t>
            </w:r>
          </w:p>
          <w:p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теперішньому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часі дієслова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«to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be»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«бути»</w:t>
            </w:r>
          </w:p>
        </w:tc>
      </w:tr>
      <w:tr>
        <w:trPr>
          <w:trHeight w:val="371" w:hRule="atLeast"/>
        </w:trPr>
        <w:tc>
          <w:tcPr>
            <w:tcW w:w="1549" w:type="dxa"/>
          </w:tcPr>
          <w:p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as</w:t>
            </w:r>
          </w:p>
        </w:tc>
        <w:tc>
          <w:tcPr>
            <w:tcW w:w="5581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такий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/ як</w:t>
            </w:r>
          </w:p>
        </w:tc>
      </w:tr>
      <w:tr>
        <w:trPr>
          <w:trHeight w:val="369" w:hRule="atLeast"/>
        </w:trPr>
        <w:tc>
          <w:tcPr>
            <w:tcW w:w="1549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with</w:t>
            </w:r>
          </w:p>
        </w:tc>
        <w:tc>
          <w:tcPr>
            <w:tcW w:w="558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прийменник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«з»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/ «разом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з»</w:t>
            </w:r>
          </w:p>
        </w:tc>
      </w:tr>
      <w:tr>
        <w:trPr>
          <w:trHeight w:val="371" w:hRule="atLeast"/>
        </w:trPr>
        <w:tc>
          <w:tcPr>
            <w:tcW w:w="1549" w:type="dxa"/>
          </w:tcPr>
          <w:p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his</w:t>
            </w:r>
          </w:p>
        </w:tc>
        <w:tc>
          <w:tcPr>
            <w:tcW w:w="5581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його</w:t>
            </w:r>
          </w:p>
        </w:tc>
      </w:tr>
      <w:tr>
        <w:trPr>
          <w:trHeight w:val="369" w:hRule="atLeast"/>
        </w:trPr>
        <w:tc>
          <w:tcPr>
            <w:tcW w:w="1549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they</w:t>
            </w:r>
          </w:p>
        </w:tc>
        <w:tc>
          <w:tcPr>
            <w:tcW w:w="558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вони</w:t>
            </w:r>
          </w:p>
        </w:tc>
      </w:tr>
      <w:tr>
        <w:trPr>
          <w:trHeight w:val="371" w:hRule="atLeast"/>
        </w:trPr>
        <w:tc>
          <w:tcPr>
            <w:tcW w:w="1549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at</w:t>
            </w:r>
          </w:p>
        </w:tc>
        <w:tc>
          <w:tcPr>
            <w:tcW w:w="558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прийменник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«біля»</w:t>
            </w:r>
          </w:p>
        </w:tc>
      </w:tr>
      <w:tr>
        <w:trPr>
          <w:trHeight w:val="369" w:hRule="atLeast"/>
        </w:trPr>
        <w:tc>
          <w:tcPr>
            <w:tcW w:w="1549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this</w:t>
            </w:r>
          </w:p>
        </w:tc>
        <w:tc>
          <w:tcPr>
            <w:tcW w:w="558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це /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цей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/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ця</w:t>
            </w:r>
          </w:p>
        </w:tc>
      </w:tr>
      <w:tr>
        <w:trPr>
          <w:trHeight w:val="371" w:hRule="atLeast"/>
        </w:trPr>
        <w:tc>
          <w:tcPr>
            <w:tcW w:w="1549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from</w:t>
            </w:r>
          </w:p>
        </w:tc>
        <w:tc>
          <w:tcPr>
            <w:tcW w:w="558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прийменник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«з»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/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«від»</w:t>
            </w:r>
          </w:p>
        </w:tc>
      </w:tr>
      <w:tr>
        <w:trPr>
          <w:trHeight w:val="369" w:hRule="atLeast"/>
        </w:trPr>
        <w:tc>
          <w:tcPr>
            <w:tcW w:w="1549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w w:val="100"/>
                <w:sz w:val="28"/>
              </w:rPr>
              <w:t>I</w:t>
            </w:r>
          </w:p>
        </w:tc>
        <w:tc>
          <w:tcPr>
            <w:tcW w:w="558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w w:val="100"/>
                <w:sz w:val="28"/>
              </w:rPr>
              <w:t>я</w:t>
            </w:r>
          </w:p>
        </w:tc>
      </w:tr>
      <w:tr>
        <w:trPr>
          <w:trHeight w:val="369" w:hRule="atLeast"/>
        </w:trPr>
        <w:tc>
          <w:tcPr>
            <w:tcW w:w="1549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have</w:t>
            </w:r>
          </w:p>
        </w:tc>
        <w:tc>
          <w:tcPr>
            <w:tcW w:w="558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дієслово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«мати»</w:t>
            </w:r>
          </w:p>
        </w:tc>
      </w:tr>
      <w:tr>
        <w:trPr>
          <w:trHeight w:val="371" w:hRule="atLeast"/>
        </w:trPr>
        <w:tc>
          <w:tcPr>
            <w:tcW w:w="1549" w:type="dxa"/>
          </w:tcPr>
          <w:p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or</w:t>
            </w:r>
          </w:p>
        </w:tc>
        <w:tc>
          <w:tcPr>
            <w:tcW w:w="5581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або</w:t>
            </w:r>
          </w:p>
        </w:tc>
      </w:tr>
      <w:tr>
        <w:trPr>
          <w:trHeight w:val="369" w:hRule="atLeast"/>
        </w:trPr>
        <w:tc>
          <w:tcPr>
            <w:tcW w:w="1549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by</w:t>
            </w:r>
          </w:p>
        </w:tc>
        <w:tc>
          <w:tcPr>
            <w:tcW w:w="558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прийменник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«біля»</w:t>
            </w:r>
          </w:p>
        </w:tc>
      </w:tr>
      <w:tr>
        <w:trPr>
          <w:trHeight w:val="371" w:hRule="atLeast"/>
        </w:trPr>
        <w:tc>
          <w:tcPr>
            <w:tcW w:w="1549" w:type="dxa"/>
          </w:tcPr>
          <w:p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one</w:t>
            </w:r>
          </w:p>
        </w:tc>
        <w:tc>
          <w:tcPr>
            <w:tcW w:w="5581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один</w:t>
            </w:r>
          </w:p>
        </w:tc>
      </w:tr>
      <w:tr>
        <w:trPr>
          <w:trHeight w:val="369" w:hRule="atLeast"/>
        </w:trPr>
        <w:tc>
          <w:tcPr>
            <w:tcW w:w="1549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had</w:t>
            </w:r>
          </w:p>
        </w:tc>
        <w:tc>
          <w:tcPr>
            <w:tcW w:w="558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форма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минулого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часу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дієслова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«мати»</w:t>
            </w:r>
          </w:p>
        </w:tc>
      </w:tr>
      <w:tr>
        <w:trPr>
          <w:trHeight w:val="371" w:hRule="atLeast"/>
        </w:trPr>
        <w:tc>
          <w:tcPr>
            <w:tcW w:w="1549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not</w:t>
            </w:r>
          </w:p>
        </w:tc>
        <w:tc>
          <w:tcPr>
            <w:tcW w:w="558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заперечна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частка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«не»</w:t>
            </w:r>
          </w:p>
        </w:tc>
      </w:tr>
      <w:tr>
        <w:trPr>
          <w:trHeight w:val="369" w:hRule="atLeast"/>
        </w:trPr>
        <w:tc>
          <w:tcPr>
            <w:tcW w:w="1549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but</w:t>
            </w:r>
          </w:p>
        </w:tc>
        <w:tc>
          <w:tcPr>
            <w:tcW w:w="558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але</w:t>
            </w:r>
          </w:p>
        </w:tc>
      </w:tr>
      <w:tr>
        <w:trPr>
          <w:trHeight w:val="371" w:hRule="atLeast"/>
        </w:trPr>
        <w:tc>
          <w:tcPr>
            <w:tcW w:w="1549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what</w:t>
            </w:r>
          </w:p>
        </w:tc>
        <w:tc>
          <w:tcPr>
            <w:tcW w:w="558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що</w:t>
            </w:r>
          </w:p>
        </w:tc>
      </w:tr>
      <w:tr>
        <w:trPr>
          <w:trHeight w:val="369" w:hRule="atLeast"/>
        </w:trPr>
        <w:tc>
          <w:tcPr>
            <w:tcW w:w="1549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all</w:t>
            </w:r>
          </w:p>
        </w:tc>
        <w:tc>
          <w:tcPr>
            <w:tcW w:w="558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всі</w:t>
            </w:r>
          </w:p>
        </w:tc>
      </w:tr>
      <w:tr>
        <w:trPr>
          <w:trHeight w:val="741" w:hRule="atLeast"/>
        </w:trPr>
        <w:tc>
          <w:tcPr>
            <w:tcW w:w="1549" w:type="dxa"/>
          </w:tcPr>
          <w:p>
            <w:pPr>
              <w:pStyle w:val="TableParagraph"/>
              <w:spacing w:before="177"/>
              <w:ind w:left="105"/>
              <w:rPr>
                <w:sz w:val="28"/>
              </w:rPr>
            </w:pPr>
            <w:r>
              <w:rPr>
                <w:sz w:val="28"/>
              </w:rPr>
              <w:t>were</w:t>
            </w:r>
          </w:p>
        </w:tc>
        <w:tc>
          <w:tcPr>
            <w:tcW w:w="558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форма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множини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минулого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часу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дієслова-</w:t>
            </w:r>
          </w:p>
          <w:p>
            <w:pPr>
              <w:pStyle w:val="TableParagraph"/>
              <w:spacing w:before="47"/>
              <w:ind w:left="107"/>
              <w:rPr>
                <w:sz w:val="28"/>
              </w:rPr>
            </w:pPr>
            <w:r>
              <w:rPr>
                <w:sz w:val="28"/>
              </w:rPr>
              <w:t>зв’язки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«to be»</w:t>
            </w:r>
          </w:p>
        </w:tc>
      </w:tr>
      <w:tr>
        <w:trPr>
          <w:trHeight w:val="369" w:hRule="atLeast"/>
        </w:trPr>
        <w:tc>
          <w:tcPr>
            <w:tcW w:w="1549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when</w:t>
            </w:r>
          </w:p>
        </w:tc>
        <w:tc>
          <w:tcPr>
            <w:tcW w:w="558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коли</w:t>
            </w:r>
          </w:p>
        </w:tc>
      </w:tr>
      <w:tr>
        <w:trPr>
          <w:trHeight w:val="371" w:hRule="atLeast"/>
        </w:trPr>
        <w:tc>
          <w:tcPr>
            <w:tcW w:w="1549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we</w:t>
            </w:r>
          </w:p>
        </w:tc>
        <w:tc>
          <w:tcPr>
            <w:tcW w:w="558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ми</w:t>
            </w:r>
          </w:p>
        </w:tc>
      </w:tr>
    </w:tbl>
    <w:p>
      <w:pPr>
        <w:spacing w:after="0" w:line="315" w:lineRule="exact"/>
        <w:rPr>
          <w:sz w:val="28"/>
        </w:rPr>
        <w:sectPr>
          <w:pgSz w:w="11910" w:h="16840"/>
          <w:pgMar w:header="442" w:footer="507" w:top="1640" w:bottom="700" w:left="1160" w:right="320"/>
        </w:sectPr>
      </w:pPr>
    </w:p>
    <w:p>
      <w:pPr>
        <w:pStyle w:val="BodyText"/>
        <w:spacing w:before="5"/>
        <w:rPr>
          <w:b/>
          <w:sz w:val="7"/>
        </w:rPr>
      </w:pPr>
    </w:p>
    <w:tbl>
      <w:tblPr>
        <w:tblW w:w="0" w:type="auto"/>
        <w:jc w:val="left"/>
        <w:tblInd w:w="1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9"/>
        <w:gridCol w:w="5581"/>
      </w:tblGrid>
      <w:tr>
        <w:trPr>
          <w:trHeight w:val="371" w:hRule="atLeast"/>
        </w:trPr>
        <w:tc>
          <w:tcPr>
            <w:tcW w:w="1549" w:type="dxa"/>
          </w:tcPr>
          <w:p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there</w:t>
            </w:r>
          </w:p>
        </w:tc>
        <w:tc>
          <w:tcPr>
            <w:tcW w:w="5581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там</w:t>
            </w:r>
          </w:p>
        </w:tc>
      </w:tr>
      <w:tr>
        <w:trPr>
          <w:trHeight w:val="369" w:hRule="atLeast"/>
        </w:trPr>
        <w:tc>
          <w:tcPr>
            <w:tcW w:w="1549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can</w:t>
            </w:r>
          </w:p>
        </w:tc>
        <w:tc>
          <w:tcPr>
            <w:tcW w:w="558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дієслово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«могти»</w:t>
            </w:r>
          </w:p>
        </w:tc>
      </w:tr>
      <w:tr>
        <w:trPr>
          <w:trHeight w:val="741" w:hRule="atLeast"/>
        </w:trPr>
        <w:tc>
          <w:tcPr>
            <w:tcW w:w="1549" w:type="dxa"/>
          </w:tcPr>
          <w:p>
            <w:pPr>
              <w:pStyle w:val="TableParagraph"/>
              <w:spacing w:before="180"/>
              <w:ind w:left="105"/>
              <w:rPr>
                <w:sz w:val="28"/>
              </w:rPr>
            </w:pPr>
            <w:r>
              <w:rPr>
                <w:sz w:val="28"/>
              </w:rPr>
              <w:t>an</w:t>
            </w:r>
          </w:p>
        </w:tc>
        <w:tc>
          <w:tcPr>
            <w:tcW w:w="5581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неозначений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артикль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(вживається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</w:t>
            </w:r>
          </w:p>
          <w:p>
            <w:pPr>
              <w:pStyle w:val="TableParagraph"/>
              <w:spacing w:before="47"/>
              <w:ind w:left="107"/>
              <w:rPr>
                <w:sz w:val="28"/>
              </w:rPr>
            </w:pPr>
            <w:r>
              <w:rPr>
                <w:sz w:val="28"/>
              </w:rPr>
              <w:t>іменниками,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починаються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голосного)</w:t>
            </w:r>
          </w:p>
        </w:tc>
      </w:tr>
      <w:tr>
        <w:trPr>
          <w:trHeight w:val="371" w:hRule="atLeast"/>
        </w:trPr>
        <w:tc>
          <w:tcPr>
            <w:tcW w:w="1549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your</w:t>
            </w:r>
          </w:p>
        </w:tc>
        <w:tc>
          <w:tcPr>
            <w:tcW w:w="558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твій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/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твоя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...</w:t>
            </w:r>
          </w:p>
        </w:tc>
      </w:tr>
      <w:tr>
        <w:trPr>
          <w:trHeight w:val="369" w:hRule="atLeast"/>
        </w:trPr>
        <w:tc>
          <w:tcPr>
            <w:tcW w:w="1549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which</w:t>
            </w:r>
          </w:p>
        </w:tc>
        <w:tc>
          <w:tcPr>
            <w:tcW w:w="558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який</w:t>
            </w:r>
          </w:p>
        </w:tc>
      </w:tr>
      <w:tr>
        <w:trPr>
          <w:trHeight w:val="369" w:hRule="atLeast"/>
        </w:trPr>
        <w:tc>
          <w:tcPr>
            <w:tcW w:w="1549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their</w:t>
            </w:r>
          </w:p>
        </w:tc>
        <w:tc>
          <w:tcPr>
            <w:tcW w:w="558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їхній</w:t>
            </w:r>
          </w:p>
        </w:tc>
      </w:tr>
      <w:tr>
        <w:trPr>
          <w:trHeight w:val="741" w:hRule="atLeast"/>
        </w:trPr>
        <w:tc>
          <w:tcPr>
            <w:tcW w:w="1549" w:type="dxa"/>
          </w:tcPr>
          <w:p>
            <w:pPr>
              <w:pStyle w:val="TableParagraph"/>
              <w:spacing w:before="180"/>
              <w:ind w:left="105"/>
              <w:rPr>
                <w:sz w:val="28"/>
              </w:rPr>
            </w:pPr>
            <w:r>
              <w:rPr>
                <w:sz w:val="28"/>
              </w:rPr>
              <w:t>said</w:t>
            </w:r>
          </w:p>
        </w:tc>
        <w:tc>
          <w:tcPr>
            <w:tcW w:w="5581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форма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минулого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часу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дієслова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«say»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–</w:t>
            </w:r>
          </w:p>
          <w:p>
            <w:pPr>
              <w:pStyle w:val="TableParagraph"/>
              <w:spacing w:before="48"/>
              <w:ind w:left="107"/>
              <w:rPr>
                <w:sz w:val="28"/>
              </w:rPr>
            </w:pPr>
            <w:r>
              <w:rPr>
                <w:sz w:val="28"/>
              </w:rPr>
              <w:t>«говорити»</w:t>
            </w:r>
          </w:p>
        </w:tc>
      </w:tr>
      <w:tr>
        <w:trPr>
          <w:trHeight w:val="371" w:hRule="atLeast"/>
        </w:trPr>
        <w:tc>
          <w:tcPr>
            <w:tcW w:w="1549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if</w:t>
            </w:r>
          </w:p>
        </w:tc>
        <w:tc>
          <w:tcPr>
            <w:tcW w:w="558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якщо</w:t>
            </w:r>
          </w:p>
        </w:tc>
      </w:tr>
      <w:tr>
        <w:trPr>
          <w:trHeight w:val="369" w:hRule="atLeast"/>
        </w:trPr>
        <w:tc>
          <w:tcPr>
            <w:tcW w:w="1549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do</w:t>
            </w:r>
          </w:p>
        </w:tc>
        <w:tc>
          <w:tcPr>
            <w:tcW w:w="558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робити</w:t>
            </w:r>
          </w:p>
        </w:tc>
      </w:tr>
      <w:tr>
        <w:trPr>
          <w:trHeight w:val="369" w:hRule="atLeast"/>
        </w:trPr>
        <w:tc>
          <w:tcPr>
            <w:tcW w:w="1549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say</w:t>
            </w:r>
          </w:p>
        </w:tc>
        <w:tc>
          <w:tcPr>
            <w:tcW w:w="558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говорити</w:t>
            </w:r>
          </w:p>
        </w:tc>
      </w:tr>
      <w:tr>
        <w:trPr>
          <w:trHeight w:val="741" w:hRule="atLeast"/>
        </w:trPr>
        <w:tc>
          <w:tcPr>
            <w:tcW w:w="1549" w:type="dxa"/>
          </w:tcPr>
          <w:p>
            <w:pPr>
              <w:pStyle w:val="TableParagraph"/>
              <w:spacing w:before="180"/>
              <w:ind w:left="105"/>
              <w:rPr>
                <w:sz w:val="28"/>
              </w:rPr>
            </w:pPr>
            <w:r>
              <w:rPr>
                <w:sz w:val="28"/>
              </w:rPr>
              <w:t>will</w:t>
            </w:r>
          </w:p>
        </w:tc>
        <w:tc>
          <w:tcPr>
            <w:tcW w:w="5581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допоміжне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дієслово для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позначення</w:t>
            </w:r>
          </w:p>
          <w:p>
            <w:pPr>
              <w:pStyle w:val="TableParagraph"/>
              <w:spacing w:before="47"/>
              <w:ind w:left="107"/>
              <w:rPr>
                <w:sz w:val="28"/>
              </w:rPr>
            </w:pPr>
            <w:r>
              <w:rPr>
                <w:sz w:val="28"/>
              </w:rPr>
              <w:t>майбутнього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часу</w:t>
            </w:r>
          </w:p>
        </w:tc>
      </w:tr>
      <w:tr>
        <w:trPr>
          <w:trHeight w:val="371" w:hRule="atLeast"/>
        </w:trPr>
        <w:tc>
          <w:tcPr>
            <w:tcW w:w="1549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each</w:t>
            </w:r>
          </w:p>
        </w:tc>
        <w:tc>
          <w:tcPr>
            <w:tcW w:w="558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кожен</w:t>
            </w:r>
          </w:p>
        </w:tc>
      </w:tr>
      <w:tr>
        <w:trPr>
          <w:trHeight w:val="369" w:hRule="atLeast"/>
        </w:trPr>
        <w:tc>
          <w:tcPr>
            <w:tcW w:w="1549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about</w:t>
            </w:r>
          </w:p>
        </w:tc>
        <w:tc>
          <w:tcPr>
            <w:tcW w:w="558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прийменник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«про»</w:t>
            </w:r>
          </w:p>
        </w:tc>
      </w:tr>
      <w:tr>
        <w:trPr>
          <w:trHeight w:val="372" w:hRule="atLeast"/>
        </w:trPr>
        <w:tc>
          <w:tcPr>
            <w:tcW w:w="1549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how</w:t>
            </w:r>
          </w:p>
        </w:tc>
        <w:tc>
          <w:tcPr>
            <w:tcW w:w="558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як</w:t>
            </w:r>
          </w:p>
        </w:tc>
      </w:tr>
      <w:tr>
        <w:trPr>
          <w:trHeight w:val="369" w:hRule="atLeast"/>
        </w:trPr>
        <w:tc>
          <w:tcPr>
            <w:tcW w:w="1549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up</w:t>
            </w:r>
          </w:p>
        </w:tc>
        <w:tc>
          <w:tcPr>
            <w:tcW w:w="558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вверх</w:t>
            </w:r>
          </w:p>
        </w:tc>
      </w:tr>
      <w:tr>
        <w:trPr>
          <w:trHeight w:val="369" w:hRule="atLeast"/>
        </w:trPr>
        <w:tc>
          <w:tcPr>
            <w:tcW w:w="1549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out</w:t>
            </w:r>
          </w:p>
        </w:tc>
        <w:tc>
          <w:tcPr>
            <w:tcW w:w="558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прийменник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«з»;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ззовні,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геть</w:t>
            </w:r>
          </w:p>
        </w:tc>
      </w:tr>
      <w:tr>
        <w:trPr>
          <w:trHeight w:val="371" w:hRule="atLeast"/>
        </w:trPr>
        <w:tc>
          <w:tcPr>
            <w:tcW w:w="1549" w:type="dxa"/>
          </w:tcPr>
          <w:p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them</w:t>
            </w:r>
          </w:p>
        </w:tc>
        <w:tc>
          <w:tcPr>
            <w:tcW w:w="5581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їх</w:t>
            </w:r>
          </w:p>
        </w:tc>
      </w:tr>
      <w:tr>
        <w:trPr>
          <w:trHeight w:val="369" w:hRule="atLeast"/>
        </w:trPr>
        <w:tc>
          <w:tcPr>
            <w:tcW w:w="1549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then</w:t>
            </w:r>
          </w:p>
        </w:tc>
        <w:tc>
          <w:tcPr>
            <w:tcW w:w="558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потім</w:t>
            </w:r>
          </w:p>
        </w:tc>
      </w:tr>
      <w:tr>
        <w:trPr>
          <w:trHeight w:val="371" w:hRule="atLeast"/>
        </w:trPr>
        <w:tc>
          <w:tcPr>
            <w:tcW w:w="1549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she</w:t>
            </w:r>
          </w:p>
        </w:tc>
        <w:tc>
          <w:tcPr>
            <w:tcW w:w="558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вона</w:t>
            </w:r>
          </w:p>
        </w:tc>
      </w:tr>
      <w:tr>
        <w:trPr>
          <w:trHeight w:val="369" w:hRule="atLeast"/>
        </w:trPr>
        <w:tc>
          <w:tcPr>
            <w:tcW w:w="1549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many</w:t>
            </w:r>
          </w:p>
        </w:tc>
        <w:tc>
          <w:tcPr>
            <w:tcW w:w="558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багато</w:t>
            </w:r>
          </w:p>
        </w:tc>
      </w:tr>
      <w:tr>
        <w:trPr>
          <w:trHeight w:val="371" w:hRule="atLeast"/>
        </w:trPr>
        <w:tc>
          <w:tcPr>
            <w:tcW w:w="1549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some</w:t>
            </w:r>
          </w:p>
        </w:tc>
        <w:tc>
          <w:tcPr>
            <w:tcW w:w="558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декілька</w:t>
            </w:r>
          </w:p>
        </w:tc>
      </w:tr>
      <w:tr>
        <w:trPr>
          <w:trHeight w:val="369" w:hRule="atLeast"/>
        </w:trPr>
        <w:tc>
          <w:tcPr>
            <w:tcW w:w="1549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so</w:t>
            </w:r>
          </w:p>
        </w:tc>
        <w:tc>
          <w:tcPr>
            <w:tcW w:w="558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так, отже</w:t>
            </w:r>
          </w:p>
        </w:tc>
      </w:tr>
      <w:tr>
        <w:trPr>
          <w:trHeight w:val="372" w:hRule="atLeast"/>
        </w:trPr>
        <w:tc>
          <w:tcPr>
            <w:tcW w:w="1549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these</w:t>
            </w:r>
          </w:p>
        </w:tc>
        <w:tc>
          <w:tcPr>
            <w:tcW w:w="558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ці</w:t>
            </w:r>
          </w:p>
        </w:tc>
      </w:tr>
      <w:tr>
        <w:trPr>
          <w:trHeight w:val="738" w:hRule="atLeast"/>
        </w:trPr>
        <w:tc>
          <w:tcPr>
            <w:tcW w:w="1549" w:type="dxa"/>
          </w:tcPr>
          <w:p>
            <w:pPr>
              <w:pStyle w:val="TableParagraph"/>
              <w:spacing w:before="177"/>
              <w:ind w:left="105"/>
              <w:rPr>
                <w:sz w:val="28"/>
              </w:rPr>
            </w:pPr>
            <w:r>
              <w:rPr>
                <w:sz w:val="28"/>
              </w:rPr>
              <w:t>would</w:t>
            </w:r>
          </w:p>
        </w:tc>
        <w:tc>
          <w:tcPr>
            <w:tcW w:w="558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допоміжне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дієслово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утворення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умовного</w:t>
            </w:r>
          </w:p>
          <w:p>
            <w:pPr>
              <w:pStyle w:val="TableParagraph"/>
              <w:spacing w:before="47"/>
              <w:ind w:left="107"/>
              <w:rPr>
                <w:sz w:val="28"/>
              </w:rPr>
            </w:pPr>
            <w:r>
              <w:rPr>
                <w:sz w:val="28"/>
              </w:rPr>
              <w:t>способу</w:t>
            </w:r>
          </w:p>
        </w:tc>
      </w:tr>
      <w:tr>
        <w:trPr>
          <w:trHeight w:val="371" w:hRule="atLeast"/>
        </w:trPr>
        <w:tc>
          <w:tcPr>
            <w:tcW w:w="1549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other</w:t>
            </w:r>
          </w:p>
        </w:tc>
        <w:tc>
          <w:tcPr>
            <w:tcW w:w="558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інший</w:t>
            </w:r>
          </w:p>
        </w:tc>
      </w:tr>
      <w:tr>
        <w:trPr>
          <w:trHeight w:val="369" w:hRule="atLeast"/>
        </w:trPr>
        <w:tc>
          <w:tcPr>
            <w:tcW w:w="1549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into</w:t>
            </w:r>
          </w:p>
        </w:tc>
        <w:tc>
          <w:tcPr>
            <w:tcW w:w="558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прийменник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«в»,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«у»,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«до»</w:t>
            </w:r>
          </w:p>
        </w:tc>
      </w:tr>
      <w:tr>
        <w:trPr>
          <w:trHeight w:val="741" w:hRule="atLeast"/>
        </w:trPr>
        <w:tc>
          <w:tcPr>
            <w:tcW w:w="1549" w:type="dxa"/>
          </w:tcPr>
          <w:p>
            <w:pPr>
              <w:pStyle w:val="TableParagraph"/>
              <w:spacing w:before="177"/>
              <w:ind w:left="105"/>
              <w:rPr>
                <w:sz w:val="28"/>
              </w:rPr>
            </w:pPr>
            <w:r>
              <w:rPr>
                <w:sz w:val="28"/>
              </w:rPr>
              <w:t>has</w:t>
            </w:r>
          </w:p>
        </w:tc>
        <w:tc>
          <w:tcPr>
            <w:tcW w:w="558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форма</w:t>
            </w:r>
            <w:r>
              <w:rPr>
                <w:spacing w:val="61"/>
                <w:sz w:val="28"/>
              </w:rPr>
              <w:t> </w:t>
            </w:r>
            <w:r>
              <w:rPr>
                <w:sz w:val="28"/>
              </w:rPr>
              <w:t>третьої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особи</w:t>
            </w:r>
            <w:r>
              <w:rPr>
                <w:spacing w:val="61"/>
                <w:sz w:val="28"/>
              </w:rPr>
              <w:t> </w:t>
            </w:r>
            <w:r>
              <w:rPr>
                <w:sz w:val="28"/>
              </w:rPr>
              <w:t>однини</w:t>
            </w:r>
            <w:r>
              <w:rPr>
                <w:spacing w:val="61"/>
                <w:sz w:val="28"/>
              </w:rPr>
              <w:t> </w:t>
            </w:r>
            <w:r>
              <w:rPr>
                <w:sz w:val="28"/>
              </w:rPr>
              <w:t>теперішнього</w:t>
            </w:r>
          </w:p>
          <w:p>
            <w:pPr>
              <w:pStyle w:val="TableParagraph"/>
              <w:spacing w:before="50"/>
              <w:ind w:left="107"/>
              <w:rPr>
                <w:sz w:val="28"/>
              </w:rPr>
            </w:pPr>
            <w:r>
              <w:rPr>
                <w:sz w:val="28"/>
              </w:rPr>
              <w:t>часу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дієслова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«to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have»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«мати»</w:t>
            </w:r>
          </w:p>
        </w:tc>
      </w:tr>
      <w:tr>
        <w:trPr>
          <w:trHeight w:val="369" w:hRule="atLeast"/>
        </w:trPr>
        <w:tc>
          <w:tcPr>
            <w:tcW w:w="1549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more</w:t>
            </w:r>
          </w:p>
        </w:tc>
        <w:tc>
          <w:tcPr>
            <w:tcW w:w="558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більше</w:t>
            </w:r>
          </w:p>
        </w:tc>
      </w:tr>
      <w:tr>
        <w:trPr>
          <w:trHeight w:val="371" w:hRule="atLeast"/>
        </w:trPr>
        <w:tc>
          <w:tcPr>
            <w:tcW w:w="1549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her</w:t>
            </w:r>
          </w:p>
        </w:tc>
        <w:tc>
          <w:tcPr>
            <w:tcW w:w="558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її</w:t>
            </w:r>
          </w:p>
        </w:tc>
      </w:tr>
      <w:tr>
        <w:trPr>
          <w:trHeight w:val="369" w:hRule="atLeast"/>
        </w:trPr>
        <w:tc>
          <w:tcPr>
            <w:tcW w:w="1549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to</w:t>
            </w:r>
          </w:p>
        </w:tc>
        <w:tc>
          <w:tcPr>
            <w:tcW w:w="558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прийменник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«до»</w:t>
            </w:r>
          </w:p>
        </w:tc>
      </w:tr>
      <w:tr>
        <w:trPr>
          <w:trHeight w:val="371" w:hRule="atLeast"/>
        </w:trPr>
        <w:tc>
          <w:tcPr>
            <w:tcW w:w="1549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like</w:t>
            </w:r>
          </w:p>
        </w:tc>
        <w:tc>
          <w:tcPr>
            <w:tcW w:w="558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дієслово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«подобатися»</w:t>
            </w:r>
          </w:p>
        </w:tc>
      </w:tr>
    </w:tbl>
    <w:p>
      <w:pPr>
        <w:spacing w:after="0" w:line="315" w:lineRule="exact"/>
        <w:rPr>
          <w:sz w:val="28"/>
        </w:rPr>
        <w:sectPr>
          <w:pgSz w:w="11910" w:h="16840"/>
          <w:pgMar w:header="442" w:footer="507" w:top="1640" w:bottom="700" w:left="1160" w:right="320"/>
        </w:sectPr>
      </w:pPr>
    </w:p>
    <w:p>
      <w:pPr>
        <w:pStyle w:val="BodyText"/>
        <w:spacing w:before="5"/>
        <w:rPr>
          <w:b/>
          <w:sz w:val="7"/>
        </w:rPr>
      </w:pPr>
    </w:p>
    <w:tbl>
      <w:tblPr>
        <w:tblW w:w="0" w:type="auto"/>
        <w:jc w:val="left"/>
        <w:tblInd w:w="1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9"/>
        <w:gridCol w:w="5581"/>
      </w:tblGrid>
      <w:tr>
        <w:trPr>
          <w:trHeight w:val="371" w:hRule="atLeast"/>
        </w:trPr>
        <w:tc>
          <w:tcPr>
            <w:tcW w:w="1549" w:type="dxa"/>
          </w:tcPr>
          <w:p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him</w:t>
            </w:r>
          </w:p>
        </w:tc>
        <w:tc>
          <w:tcPr>
            <w:tcW w:w="5581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його</w:t>
            </w:r>
          </w:p>
        </w:tc>
      </w:tr>
      <w:tr>
        <w:trPr>
          <w:trHeight w:val="369" w:hRule="atLeast"/>
        </w:trPr>
        <w:tc>
          <w:tcPr>
            <w:tcW w:w="1549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see</w:t>
            </w:r>
          </w:p>
        </w:tc>
        <w:tc>
          <w:tcPr>
            <w:tcW w:w="558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дієслово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«бачити»</w:t>
            </w:r>
          </w:p>
        </w:tc>
      </w:tr>
      <w:tr>
        <w:trPr>
          <w:trHeight w:val="371" w:hRule="atLeast"/>
        </w:trPr>
        <w:tc>
          <w:tcPr>
            <w:tcW w:w="1549" w:type="dxa"/>
          </w:tcPr>
          <w:p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time</w:t>
            </w:r>
          </w:p>
        </w:tc>
        <w:tc>
          <w:tcPr>
            <w:tcW w:w="5581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час</w:t>
            </w:r>
          </w:p>
        </w:tc>
      </w:tr>
      <w:tr>
        <w:trPr>
          <w:trHeight w:val="741" w:hRule="atLeast"/>
        </w:trPr>
        <w:tc>
          <w:tcPr>
            <w:tcW w:w="1549" w:type="dxa"/>
          </w:tcPr>
          <w:p>
            <w:pPr>
              <w:pStyle w:val="TableParagraph"/>
              <w:spacing w:before="177"/>
              <w:ind w:left="105"/>
              <w:rPr>
                <w:sz w:val="28"/>
              </w:rPr>
            </w:pPr>
            <w:r>
              <w:rPr>
                <w:sz w:val="28"/>
              </w:rPr>
              <w:t>could</w:t>
            </w:r>
          </w:p>
        </w:tc>
        <w:tc>
          <w:tcPr>
            <w:tcW w:w="5581" w:type="dxa"/>
          </w:tcPr>
          <w:p>
            <w:pPr>
              <w:pStyle w:val="TableParagraph"/>
              <w:tabs>
                <w:tab w:pos="1093" w:val="left" w:leader="none"/>
                <w:tab w:pos="2464" w:val="left" w:leader="none"/>
                <w:tab w:pos="3215" w:val="left" w:leader="none"/>
                <w:tab w:pos="4440" w:val="left" w:leader="none"/>
                <w:tab w:pos="5333" w:val="left" w:leader="none"/>
              </w:tabs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форма</w:t>
              <w:tab/>
              <w:t>минулого</w:t>
              <w:tab/>
              <w:t>часу</w:t>
              <w:tab/>
              <w:t>дієслова</w:t>
              <w:tab/>
              <w:t>«can»</w:t>
              <w:tab/>
              <w:t>–</w:t>
            </w:r>
          </w:p>
          <w:p>
            <w:pPr>
              <w:pStyle w:val="TableParagraph"/>
              <w:spacing w:before="47"/>
              <w:ind w:left="107"/>
              <w:rPr>
                <w:sz w:val="28"/>
              </w:rPr>
            </w:pPr>
            <w:r>
              <w:rPr>
                <w:sz w:val="28"/>
              </w:rPr>
              <w:t>«могти»</w:t>
            </w:r>
          </w:p>
        </w:tc>
      </w:tr>
      <w:tr>
        <w:trPr>
          <w:trHeight w:val="369" w:hRule="atLeast"/>
        </w:trPr>
        <w:tc>
          <w:tcPr>
            <w:tcW w:w="1549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no</w:t>
            </w:r>
          </w:p>
        </w:tc>
        <w:tc>
          <w:tcPr>
            <w:tcW w:w="558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ні</w:t>
            </w:r>
          </w:p>
        </w:tc>
      </w:tr>
      <w:tr>
        <w:trPr>
          <w:trHeight w:val="369" w:hRule="atLeast"/>
        </w:trPr>
        <w:tc>
          <w:tcPr>
            <w:tcW w:w="1549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make</w:t>
            </w:r>
          </w:p>
        </w:tc>
        <w:tc>
          <w:tcPr>
            <w:tcW w:w="558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дієслово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«робити»</w:t>
            </w:r>
          </w:p>
        </w:tc>
      </w:tr>
      <w:tr>
        <w:trPr>
          <w:trHeight w:val="371" w:hRule="atLeast"/>
        </w:trPr>
        <w:tc>
          <w:tcPr>
            <w:tcW w:w="1549" w:type="dxa"/>
          </w:tcPr>
          <w:p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than</w:t>
            </w:r>
          </w:p>
        </w:tc>
        <w:tc>
          <w:tcPr>
            <w:tcW w:w="5581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ніж</w:t>
            </w:r>
          </w:p>
        </w:tc>
      </w:tr>
      <w:tr>
        <w:trPr>
          <w:trHeight w:val="369" w:hRule="atLeast"/>
        </w:trPr>
        <w:tc>
          <w:tcPr>
            <w:tcW w:w="1549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first</w:t>
            </w:r>
          </w:p>
        </w:tc>
        <w:tc>
          <w:tcPr>
            <w:tcW w:w="558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перший;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спершу</w:t>
            </w:r>
          </w:p>
        </w:tc>
      </w:tr>
      <w:tr>
        <w:trPr>
          <w:trHeight w:val="741" w:hRule="atLeast"/>
        </w:trPr>
        <w:tc>
          <w:tcPr>
            <w:tcW w:w="1549" w:type="dxa"/>
          </w:tcPr>
          <w:p>
            <w:pPr>
              <w:pStyle w:val="TableParagraph"/>
              <w:spacing w:before="180"/>
              <w:ind w:left="105"/>
              <w:rPr>
                <w:sz w:val="28"/>
              </w:rPr>
            </w:pPr>
            <w:r>
              <w:rPr>
                <w:sz w:val="28"/>
              </w:rPr>
              <w:t>been</w:t>
            </w:r>
          </w:p>
        </w:tc>
        <w:tc>
          <w:tcPr>
            <w:tcW w:w="558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дієприкметник</w:t>
            </w:r>
            <w:r>
              <w:rPr>
                <w:spacing w:val="64"/>
                <w:sz w:val="28"/>
              </w:rPr>
              <w:t> </w:t>
            </w:r>
            <w:r>
              <w:rPr>
                <w:sz w:val="28"/>
              </w:rPr>
              <w:t>минулого</w:t>
            </w:r>
            <w:r>
              <w:rPr>
                <w:spacing w:val="65"/>
                <w:sz w:val="28"/>
              </w:rPr>
              <w:t> </w:t>
            </w:r>
            <w:r>
              <w:rPr>
                <w:sz w:val="28"/>
              </w:rPr>
              <w:t>часу</w:t>
            </w:r>
            <w:r>
              <w:rPr>
                <w:spacing w:val="61"/>
                <w:sz w:val="28"/>
              </w:rPr>
              <w:t> </w:t>
            </w:r>
            <w:r>
              <w:rPr>
                <w:sz w:val="28"/>
              </w:rPr>
              <w:t>дієслова</w:t>
            </w:r>
            <w:r>
              <w:rPr>
                <w:spacing w:val="64"/>
                <w:sz w:val="28"/>
              </w:rPr>
              <w:t> </w:t>
            </w:r>
            <w:r>
              <w:rPr>
                <w:sz w:val="28"/>
              </w:rPr>
              <w:t>«to</w:t>
            </w:r>
          </w:p>
          <w:p>
            <w:pPr>
              <w:pStyle w:val="TableParagraph"/>
              <w:spacing w:before="50"/>
              <w:ind w:left="107"/>
              <w:rPr>
                <w:sz w:val="28"/>
              </w:rPr>
            </w:pPr>
            <w:r>
              <w:rPr>
                <w:sz w:val="28"/>
              </w:rPr>
              <w:t>be»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– «бути»</w:t>
            </w:r>
          </w:p>
        </w:tc>
      </w:tr>
      <w:tr>
        <w:trPr>
          <w:trHeight w:val="369" w:hRule="atLeast"/>
        </w:trPr>
        <w:tc>
          <w:tcPr>
            <w:tcW w:w="1549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its</w:t>
            </w:r>
          </w:p>
        </w:tc>
        <w:tc>
          <w:tcPr>
            <w:tcW w:w="558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його</w:t>
            </w:r>
          </w:p>
        </w:tc>
      </w:tr>
      <w:tr>
        <w:trPr>
          <w:trHeight w:val="371" w:hRule="atLeast"/>
        </w:trPr>
        <w:tc>
          <w:tcPr>
            <w:tcW w:w="1549" w:type="dxa"/>
          </w:tcPr>
          <w:p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who</w:t>
            </w:r>
          </w:p>
        </w:tc>
        <w:tc>
          <w:tcPr>
            <w:tcW w:w="5581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хто</w:t>
            </w:r>
          </w:p>
        </w:tc>
      </w:tr>
      <w:tr>
        <w:trPr>
          <w:trHeight w:val="369" w:hRule="atLeast"/>
        </w:trPr>
        <w:tc>
          <w:tcPr>
            <w:tcW w:w="1549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now</w:t>
            </w:r>
          </w:p>
        </w:tc>
        <w:tc>
          <w:tcPr>
            <w:tcW w:w="558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тепер</w:t>
            </w:r>
          </w:p>
        </w:tc>
      </w:tr>
      <w:tr>
        <w:trPr>
          <w:trHeight w:val="371" w:hRule="atLeast"/>
        </w:trPr>
        <w:tc>
          <w:tcPr>
            <w:tcW w:w="1549" w:type="dxa"/>
          </w:tcPr>
          <w:p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people</w:t>
            </w:r>
          </w:p>
        </w:tc>
        <w:tc>
          <w:tcPr>
            <w:tcW w:w="5581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люди</w:t>
            </w:r>
          </w:p>
        </w:tc>
      </w:tr>
      <w:tr>
        <w:trPr>
          <w:trHeight w:val="369" w:hRule="atLeast"/>
        </w:trPr>
        <w:tc>
          <w:tcPr>
            <w:tcW w:w="1549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my</w:t>
            </w:r>
          </w:p>
        </w:tc>
        <w:tc>
          <w:tcPr>
            <w:tcW w:w="558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мій</w:t>
            </w:r>
          </w:p>
        </w:tc>
      </w:tr>
      <w:tr>
        <w:trPr>
          <w:trHeight w:val="372" w:hRule="atLeast"/>
        </w:trPr>
        <w:tc>
          <w:tcPr>
            <w:tcW w:w="1549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made</w:t>
            </w:r>
          </w:p>
        </w:tc>
        <w:tc>
          <w:tcPr>
            <w:tcW w:w="558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форма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минулого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часу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дієслова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«робити»</w:t>
            </w:r>
          </w:p>
        </w:tc>
      </w:tr>
      <w:tr>
        <w:trPr>
          <w:trHeight w:val="369" w:hRule="atLeast"/>
        </w:trPr>
        <w:tc>
          <w:tcPr>
            <w:tcW w:w="1549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over</w:t>
            </w:r>
          </w:p>
        </w:tc>
        <w:tc>
          <w:tcPr>
            <w:tcW w:w="558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знову;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над</w:t>
            </w:r>
          </w:p>
        </w:tc>
      </w:tr>
      <w:tr>
        <w:trPr>
          <w:trHeight w:val="741" w:hRule="atLeast"/>
        </w:trPr>
        <w:tc>
          <w:tcPr>
            <w:tcW w:w="1549" w:type="dxa"/>
          </w:tcPr>
          <w:p>
            <w:pPr>
              <w:pStyle w:val="TableParagraph"/>
              <w:spacing w:before="177"/>
              <w:ind w:left="105"/>
              <w:rPr>
                <w:sz w:val="28"/>
              </w:rPr>
            </w:pPr>
            <w:r>
              <w:rPr>
                <w:sz w:val="28"/>
              </w:rPr>
              <w:t>did</w:t>
            </w:r>
          </w:p>
        </w:tc>
        <w:tc>
          <w:tcPr>
            <w:tcW w:w="558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форма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минулого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часу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допоміжного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дієслова</w:t>
            </w:r>
          </w:p>
          <w:p>
            <w:pPr>
              <w:pStyle w:val="TableParagraph"/>
              <w:spacing w:before="50"/>
              <w:ind w:left="107"/>
              <w:rPr>
                <w:sz w:val="28"/>
              </w:rPr>
            </w:pPr>
            <w:r>
              <w:rPr>
                <w:sz w:val="28"/>
              </w:rPr>
              <w:t>«to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do»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«робити»</w:t>
            </w:r>
          </w:p>
        </w:tc>
      </w:tr>
      <w:tr>
        <w:trPr>
          <w:trHeight w:val="369" w:hRule="atLeast"/>
        </w:trPr>
        <w:tc>
          <w:tcPr>
            <w:tcW w:w="1549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down</w:t>
            </w:r>
          </w:p>
        </w:tc>
        <w:tc>
          <w:tcPr>
            <w:tcW w:w="558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вниз</w:t>
            </w:r>
          </w:p>
        </w:tc>
      </w:tr>
      <w:tr>
        <w:trPr>
          <w:trHeight w:val="371" w:hRule="atLeast"/>
        </w:trPr>
        <w:tc>
          <w:tcPr>
            <w:tcW w:w="1549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only</w:t>
            </w:r>
          </w:p>
        </w:tc>
        <w:tc>
          <w:tcPr>
            <w:tcW w:w="558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тільки</w:t>
            </w:r>
          </w:p>
        </w:tc>
      </w:tr>
      <w:tr>
        <w:trPr>
          <w:trHeight w:val="369" w:hRule="atLeast"/>
        </w:trPr>
        <w:tc>
          <w:tcPr>
            <w:tcW w:w="1549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way</w:t>
            </w:r>
          </w:p>
        </w:tc>
        <w:tc>
          <w:tcPr>
            <w:tcW w:w="558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спосіб,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шлях</w:t>
            </w:r>
          </w:p>
        </w:tc>
      </w:tr>
      <w:tr>
        <w:trPr>
          <w:trHeight w:val="371" w:hRule="atLeast"/>
        </w:trPr>
        <w:tc>
          <w:tcPr>
            <w:tcW w:w="1549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find</w:t>
            </w:r>
          </w:p>
        </w:tc>
        <w:tc>
          <w:tcPr>
            <w:tcW w:w="558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дієслово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«знаходити»</w:t>
            </w:r>
          </w:p>
        </w:tc>
      </w:tr>
      <w:tr>
        <w:trPr>
          <w:trHeight w:val="369" w:hRule="atLeast"/>
        </w:trPr>
        <w:tc>
          <w:tcPr>
            <w:tcW w:w="1549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use</w:t>
            </w:r>
          </w:p>
        </w:tc>
        <w:tc>
          <w:tcPr>
            <w:tcW w:w="558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дієслово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«використовувати»</w:t>
            </w:r>
          </w:p>
        </w:tc>
      </w:tr>
      <w:tr>
        <w:trPr>
          <w:trHeight w:val="741" w:hRule="atLeast"/>
        </w:trPr>
        <w:tc>
          <w:tcPr>
            <w:tcW w:w="1549" w:type="dxa"/>
          </w:tcPr>
          <w:p>
            <w:pPr>
              <w:pStyle w:val="TableParagraph"/>
              <w:spacing w:before="178"/>
              <w:ind w:left="105"/>
              <w:rPr>
                <w:sz w:val="28"/>
              </w:rPr>
            </w:pPr>
            <w:r>
              <w:rPr>
                <w:sz w:val="28"/>
              </w:rPr>
              <w:t>may</w:t>
            </w:r>
          </w:p>
        </w:tc>
        <w:tc>
          <w:tcPr>
            <w:tcW w:w="5581" w:type="dxa"/>
          </w:tcPr>
          <w:p>
            <w:pPr>
              <w:pStyle w:val="TableParagraph"/>
              <w:tabs>
                <w:tab w:pos="1810" w:val="left" w:leader="none"/>
                <w:tab w:pos="3405" w:val="left" w:leader="none"/>
                <w:tab w:pos="4895" w:val="left" w:leader="none"/>
              </w:tabs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модальне</w:t>
              <w:tab/>
              <w:t>дієслово</w:t>
              <w:tab/>
              <w:t>«могти,</w:t>
              <w:tab/>
              <w:t>мати</w:t>
            </w:r>
          </w:p>
          <w:p>
            <w:pPr>
              <w:pStyle w:val="TableParagraph"/>
              <w:spacing w:before="50"/>
              <w:ind w:left="107"/>
              <w:rPr>
                <w:sz w:val="28"/>
              </w:rPr>
            </w:pPr>
            <w:r>
              <w:rPr>
                <w:sz w:val="28"/>
              </w:rPr>
              <w:t>можливість»</w:t>
            </w:r>
          </w:p>
        </w:tc>
      </w:tr>
      <w:tr>
        <w:trPr>
          <w:trHeight w:val="369" w:hRule="atLeast"/>
        </w:trPr>
        <w:tc>
          <w:tcPr>
            <w:tcW w:w="1549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water</w:t>
            </w:r>
          </w:p>
        </w:tc>
        <w:tc>
          <w:tcPr>
            <w:tcW w:w="558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вода</w:t>
            </w:r>
          </w:p>
        </w:tc>
      </w:tr>
      <w:tr>
        <w:trPr>
          <w:trHeight w:val="371" w:hRule="atLeast"/>
        </w:trPr>
        <w:tc>
          <w:tcPr>
            <w:tcW w:w="1549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long</w:t>
            </w:r>
          </w:p>
        </w:tc>
        <w:tc>
          <w:tcPr>
            <w:tcW w:w="558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довгий;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довго</w:t>
            </w:r>
          </w:p>
        </w:tc>
      </w:tr>
      <w:tr>
        <w:trPr>
          <w:trHeight w:val="369" w:hRule="atLeast"/>
        </w:trPr>
        <w:tc>
          <w:tcPr>
            <w:tcW w:w="1549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little</w:t>
            </w:r>
          </w:p>
        </w:tc>
        <w:tc>
          <w:tcPr>
            <w:tcW w:w="558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трішки;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маленький</w:t>
            </w:r>
          </w:p>
        </w:tc>
      </w:tr>
      <w:tr>
        <w:trPr>
          <w:trHeight w:val="371" w:hRule="atLeast"/>
        </w:trPr>
        <w:tc>
          <w:tcPr>
            <w:tcW w:w="1549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very</w:t>
            </w:r>
          </w:p>
        </w:tc>
        <w:tc>
          <w:tcPr>
            <w:tcW w:w="558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дуже</w:t>
            </w:r>
          </w:p>
        </w:tc>
      </w:tr>
      <w:tr>
        <w:trPr>
          <w:trHeight w:val="369" w:hRule="atLeast"/>
        </w:trPr>
        <w:tc>
          <w:tcPr>
            <w:tcW w:w="1549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after</w:t>
            </w:r>
          </w:p>
        </w:tc>
        <w:tc>
          <w:tcPr>
            <w:tcW w:w="558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прийменник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«після»</w:t>
            </w:r>
          </w:p>
        </w:tc>
      </w:tr>
      <w:tr>
        <w:trPr>
          <w:trHeight w:val="369" w:hRule="atLeast"/>
        </w:trPr>
        <w:tc>
          <w:tcPr>
            <w:tcW w:w="1549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words</w:t>
            </w:r>
          </w:p>
        </w:tc>
        <w:tc>
          <w:tcPr>
            <w:tcW w:w="558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слова</w:t>
            </w:r>
          </w:p>
        </w:tc>
      </w:tr>
      <w:tr>
        <w:trPr>
          <w:trHeight w:val="741" w:hRule="atLeast"/>
        </w:trPr>
        <w:tc>
          <w:tcPr>
            <w:tcW w:w="1549" w:type="dxa"/>
          </w:tcPr>
          <w:p>
            <w:pPr>
              <w:pStyle w:val="TableParagraph"/>
              <w:spacing w:before="180"/>
              <w:ind w:left="105"/>
              <w:rPr>
                <w:sz w:val="28"/>
              </w:rPr>
            </w:pPr>
            <w:r>
              <w:rPr>
                <w:sz w:val="28"/>
              </w:rPr>
              <w:t>called</w:t>
            </w:r>
          </w:p>
        </w:tc>
        <w:tc>
          <w:tcPr>
            <w:tcW w:w="5581" w:type="dxa"/>
          </w:tcPr>
          <w:p>
            <w:pPr>
              <w:pStyle w:val="TableParagraph"/>
              <w:tabs>
                <w:tab w:pos="1139" w:val="left" w:leader="none"/>
                <w:tab w:pos="2556" w:val="left" w:leader="none"/>
                <w:tab w:pos="3350" w:val="left" w:leader="none"/>
                <w:tab w:pos="4620" w:val="left" w:leader="none"/>
              </w:tabs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форма</w:t>
              <w:tab/>
              <w:t>минулого</w:t>
              <w:tab/>
              <w:t>часу</w:t>
              <w:tab/>
              <w:t>дієслова</w:t>
              <w:tab/>
              <w:t>«звати,</w:t>
            </w:r>
          </w:p>
          <w:p>
            <w:pPr>
              <w:pStyle w:val="TableParagraph"/>
              <w:spacing w:before="48"/>
              <w:ind w:left="107"/>
              <w:rPr>
                <w:sz w:val="28"/>
              </w:rPr>
            </w:pPr>
            <w:r>
              <w:rPr>
                <w:sz w:val="28"/>
              </w:rPr>
              <w:t>дзвонити»</w:t>
            </w:r>
          </w:p>
        </w:tc>
      </w:tr>
      <w:tr>
        <w:trPr>
          <w:trHeight w:val="371" w:hRule="atLeast"/>
        </w:trPr>
        <w:tc>
          <w:tcPr>
            <w:tcW w:w="1549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just</w:t>
            </w:r>
          </w:p>
        </w:tc>
        <w:tc>
          <w:tcPr>
            <w:tcW w:w="558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тільки,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щойно</w:t>
            </w:r>
          </w:p>
        </w:tc>
      </w:tr>
    </w:tbl>
    <w:p>
      <w:pPr>
        <w:spacing w:after="0" w:line="315" w:lineRule="exact"/>
        <w:rPr>
          <w:sz w:val="28"/>
        </w:rPr>
        <w:sectPr>
          <w:pgSz w:w="11910" w:h="16840"/>
          <w:pgMar w:header="442" w:footer="507" w:top="1640" w:bottom="700" w:left="1160" w:right="320"/>
        </w:sectPr>
      </w:pPr>
    </w:p>
    <w:p>
      <w:pPr>
        <w:pStyle w:val="BodyText"/>
        <w:spacing w:before="5"/>
        <w:rPr>
          <w:b/>
          <w:sz w:val="7"/>
        </w:rPr>
      </w:pPr>
    </w:p>
    <w:tbl>
      <w:tblPr>
        <w:tblW w:w="0" w:type="auto"/>
        <w:jc w:val="left"/>
        <w:tblInd w:w="1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9"/>
        <w:gridCol w:w="5581"/>
      </w:tblGrid>
      <w:tr>
        <w:trPr>
          <w:trHeight w:val="371" w:hRule="atLeast"/>
        </w:trPr>
        <w:tc>
          <w:tcPr>
            <w:tcW w:w="1549" w:type="dxa"/>
          </w:tcPr>
          <w:p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where</w:t>
            </w:r>
          </w:p>
        </w:tc>
        <w:tc>
          <w:tcPr>
            <w:tcW w:w="5581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де</w:t>
            </w:r>
          </w:p>
        </w:tc>
      </w:tr>
      <w:tr>
        <w:trPr>
          <w:trHeight w:val="369" w:hRule="atLeast"/>
        </w:trPr>
        <w:tc>
          <w:tcPr>
            <w:tcW w:w="1549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most</w:t>
            </w:r>
          </w:p>
        </w:tc>
        <w:tc>
          <w:tcPr>
            <w:tcW w:w="558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найбільше</w:t>
            </w:r>
          </w:p>
        </w:tc>
      </w:tr>
      <w:tr>
        <w:trPr>
          <w:trHeight w:val="371" w:hRule="atLeast"/>
        </w:trPr>
        <w:tc>
          <w:tcPr>
            <w:tcW w:w="1549" w:type="dxa"/>
          </w:tcPr>
          <w:p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know</w:t>
            </w:r>
          </w:p>
        </w:tc>
        <w:tc>
          <w:tcPr>
            <w:tcW w:w="5581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дієслово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«знати»</w:t>
            </w:r>
          </w:p>
        </w:tc>
      </w:tr>
    </w:tbl>
    <w:p>
      <w:pPr>
        <w:pStyle w:val="BodyText"/>
        <w:spacing w:before="2"/>
        <w:rPr>
          <w:b/>
          <w:sz w:val="24"/>
        </w:rPr>
      </w:pPr>
    </w:p>
    <w:p>
      <w:pPr>
        <w:spacing w:before="89"/>
        <w:ind w:left="1250" w:right="0" w:firstLine="0"/>
        <w:jc w:val="both"/>
        <w:rPr>
          <w:b/>
          <w:sz w:val="28"/>
        </w:rPr>
      </w:pPr>
      <w:r>
        <w:rPr>
          <w:b/>
          <w:sz w:val="28"/>
        </w:rPr>
        <w:t>Розв’язання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проблем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і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прийняття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рішень</w:t>
      </w:r>
    </w:p>
    <w:p>
      <w:pPr>
        <w:pStyle w:val="BodyText"/>
        <w:spacing w:line="276" w:lineRule="auto" w:before="46"/>
        <w:ind w:left="542" w:right="525" w:firstLine="707"/>
        <w:jc w:val="both"/>
      </w:pPr>
      <w:r>
        <w:rPr/>
        <w:t>Коли</w:t>
      </w:r>
      <w:r>
        <w:rPr>
          <w:spacing w:val="1"/>
        </w:rPr>
        <w:t> </w:t>
      </w:r>
      <w:r>
        <w:rPr/>
        <w:t>вчитель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застосовує</w:t>
      </w:r>
      <w:r>
        <w:rPr>
          <w:spacing w:val="1"/>
        </w:rPr>
        <w:t> </w:t>
      </w:r>
      <w:r>
        <w:rPr/>
        <w:t>методи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розв’язання проблем і прийняття рішень, це спонукає дітей розуміти суть</w:t>
      </w:r>
      <w:r>
        <w:rPr>
          <w:spacing w:val="1"/>
        </w:rPr>
        <w:t> </w:t>
      </w:r>
      <w:r>
        <w:rPr/>
        <w:t>питання,</w:t>
      </w:r>
      <w:r>
        <w:rPr>
          <w:spacing w:val="1"/>
        </w:rPr>
        <w:t> </w:t>
      </w:r>
      <w:r>
        <w:rPr/>
        <w:t>планувати</w:t>
      </w:r>
      <w:r>
        <w:rPr>
          <w:spacing w:val="1"/>
        </w:rPr>
        <w:t> </w:t>
      </w:r>
      <w:r>
        <w:rPr/>
        <w:t>свої</w:t>
      </w:r>
      <w:r>
        <w:rPr>
          <w:spacing w:val="1"/>
        </w:rPr>
        <w:t> </w:t>
      </w:r>
      <w:r>
        <w:rPr/>
        <w:t>діти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перевіряти</w:t>
      </w:r>
      <w:r>
        <w:rPr>
          <w:spacing w:val="1"/>
        </w:rPr>
        <w:t> </w:t>
      </w:r>
      <w:r>
        <w:rPr/>
        <w:t>досягнутий</w:t>
      </w:r>
      <w:r>
        <w:rPr>
          <w:spacing w:val="1"/>
        </w:rPr>
        <w:t> </w:t>
      </w:r>
      <w:r>
        <w:rPr/>
        <w:t>результат.</w:t>
      </w:r>
      <w:r>
        <w:rPr>
          <w:spacing w:val="1"/>
        </w:rPr>
        <w:t> </w:t>
      </w:r>
      <w:r>
        <w:rPr/>
        <w:t>Такий</w:t>
      </w:r>
      <w:r>
        <w:rPr>
          <w:spacing w:val="1"/>
        </w:rPr>
        <w:t> </w:t>
      </w:r>
      <w:r>
        <w:rPr/>
        <w:t>підхід можна впроваджувати не лише при вивченні математики, адже йому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відводиться</w:t>
      </w:r>
      <w:r>
        <w:rPr>
          <w:spacing w:val="1"/>
        </w:rPr>
        <w:t> </w:t>
      </w:r>
      <w:r>
        <w:rPr/>
        <w:t>важливе</w:t>
      </w:r>
      <w:r>
        <w:rPr>
          <w:spacing w:val="1"/>
        </w:rPr>
        <w:t> </w:t>
      </w:r>
      <w:r>
        <w:rPr/>
        <w:t>місце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інших</w:t>
      </w:r>
      <w:r>
        <w:rPr>
          <w:spacing w:val="1"/>
        </w:rPr>
        <w:t> </w:t>
      </w:r>
      <w:r>
        <w:rPr/>
        <w:t>дисциплінах,</w:t>
      </w:r>
      <w:r>
        <w:rPr>
          <w:spacing w:val="1"/>
        </w:rPr>
        <w:t> </w:t>
      </w:r>
      <w:r>
        <w:rPr/>
        <w:t>наприклад,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суспільствознавстві.</w:t>
      </w:r>
      <w:r>
        <w:rPr>
          <w:spacing w:val="1"/>
        </w:rPr>
        <w:t> </w:t>
      </w:r>
      <w:r>
        <w:rPr/>
        <w:t>Більшість</w:t>
      </w:r>
      <w:r>
        <w:rPr>
          <w:spacing w:val="1"/>
        </w:rPr>
        <w:t> </w:t>
      </w:r>
      <w:r>
        <w:rPr/>
        <w:t>методик</w:t>
      </w:r>
      <w:r>
        <w:rPr>
          <w:spacing w:val="1"/>
        </w:rPr>
        <w:t> </w:t>
      </w:r>
      <w:r>
        <w:rPr/>
        <w:t>вирішення</w:t>
      </w:r>
      <w:r>
        <w:rPr>
          <w:spacing w:val="1"/>
        </w:rPr>
        <w:t> </w:t>
      </w:r>
      <w:r>
        <w:rPr/>
        <w:t>проблем,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якими</w:t>
      </w:r>
      <w:r>
        <w:rPr>
          <w:spacing w:val="1"/>
        </w:rPr>
        <w:t> </w:t>
      </w:r>
      <w:r>
        <w:rPr/>
        <w:t>діти</w:t>
      </w:r>
      <w:r>
        <w:rPr>
          <w:spacing w:val="1"/>
        </w:rPr>
        <w:t> </w:t>
      </w:r>
      <w:r>
        <w:rPr/>
        <w:t>знайомляться</w:t>
      </w:r>
      <w:r>
        <w:rPr>
          <w:spacing w:val="17"/>
        </w:rPr>
        <w:t> </w:t>
      </w:r>
      <w:r>
        <w:rPr/>
        <w:t>в</w:t>
      </w:r>
      <w:r>
        <w:rPr>
          <w:spacing w:val="15"/>
        </w:rPr>
        <w:t> </w:t>
      </w:r>
      <w:r>
        <w:rPr/>
        <w:t>межах</w:t>
      </w:r>
      <w:r>
        <w:rPr>
          <w:spacing w:val="15"/>
        </w:rPr>
        <w:t> </w:t>
      </w:r>
      <w:r>
        <w:rPr/>
        <w:t>різних</w:t>
      </w:r>
      <w:r>
        <w:rPr>
          <w:spacing w:val="15"/>
        </w:rPr>
        <w:t> </w:t>
      </w:r>
      <w:r>
        <w:rPr/>
        <w:t>предметів,</w:t>
      </w:r>
      <w:r>
        <w:rPr>
          <w:spacing w:val="16"/>
        </w:rPr>
        <w:t> </w:t>
      </w:r>
      <w:r>
        <w:rPr/>
        <w:t>ґрунтуються</w:t>
      </w:r>
      <w:r>
        <w:rPr>
          <w:spacing w:val="17"/>
        </w:rPr>
        <w:t> </w:t>
      </w:r>
      <w:r>
        <w:rPr/>
        <w:t>на</w:t>
      </w:r>
      <w:r>
        <w:rPr>
          <w:spacing w:val="16"/>
        </w:rPr>
        <w:t> </w:t>
      </w:r>
      <w:r>
        <w:rPr/>
        <w:t>моделі</w:t>
      </w:r>
      <w:r>
        <w:rPr>
          <w:spacing w:val="16"/>
        </w:rPr>
        <w:t> </w:t>
      </w:r>
      <w:r>
        <w:rPr/>
        <w:t>Поля</w:t>
      </w:r>
      <w:r>
        <w:rPr>
          <w:spacing w:val="18"/>
        </w:rPr>
        <w:t> </w:t>
      </w:r>
      <w:r>
        <w:rPr/>
        <w:t>(Polya)</w:t>
      </w:r>
      <w:r>
        <w:rPr>
          <w:spacing w:val="-68"/>
        </w:rPr>
        <w:t> </w:t>
      </w:r>
      <w:r>
        <w:rPr/>
        <w:t>з</w:t>
      </w:r>
      <w:r>
        <w:rPr>
          <w:spacing w:val="-2"/>
        </w:rPr>
        <w:t> </w:t>
      </w:r>
      <w:r>
        <w:rPr/>
        <w:t>чотирьох</w:t>
      </w:r>
      <w:r>
        <w:rPr>
          <w:spacing w:val="1"/>
        </w:rPr>
        <w:t> </w:t>
      </w:r>
      <w:r>
        <w:rPr/>
        <w:t>етапів.</w:t>
      </w:r>
    </w:p>
    <w:p>
      <w:pPr>
        <w:spacing w:before="0" w:after="55"/>
        <w:ind w:left="3600" w:right="0" w:firstLine="0"/>
        <w:jc w:val="left"/>
        <w:rPr>
          <w:i/>
          <w:sz w:val="28"/>
        </w:rPr>
      </w:pPr>
      <w:r>
        <w:rPr>
          <w:i/>
          <w:sz w:val="28"/>
        </w:rPr>
        <w:t>Модель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вирішення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проблем</w:t>
      </w:r>
    </w:p>
    <w:tbl>
      <w:tblPr>
        <w:tblW w:w="0" w:type="auto"/>
        <w:jc w:val="left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7"/>
        <w:gridCol w:w="4787"/>
      </w:tblGrid>
      <w:tr>
        <w:trPr>
          <w:trHeight w:val="570" w:hRule="atLeast"/>
        </w:trPr>
        <w:tc>
          <w:tcPr>
            <w:tcW w:w="4787" w:type="dxa"/>
          </w:tcPr>
          <w:p>
            <w:pPr>
              <w:pStyle w:val="TableParagraph"/>
              <w:spacing w:line="315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Математика</w:t>
            </w:r>
          </w:p>
        </w:tc>
        <w:tc>
          <w:tcPr>
            <w:tcW w:w="4787" w:type="dxa"/>
          </w:tcPr>
          <w:p>
            <w:pPr>
              <w:pStyle w:val="TableParagraph"/>
              <w:spacing w:line="315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Суспільствознавство</w:t>
            </w:r>
          </w:p>
        </w:tc>
      </w:tr>
      <w:tr>
        <w:trPr>
          <w:trHeight w:val="2591" w:hRule="atLeast"/>
        </w:trPr>
        <w:tc>
          <w:tcPr>
            <w:tcW w:w="4787" w:type="dxa"/>
          </w:tcPr>
          <w:p>
            <w:pPr>
              <w:pStyle w:val="TableParagraph"/>
              <w:spacing w:line="276" w:lineRule="auto"/>
              <w:ind w:left="107" w:right="1809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209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0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 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8"/>
              </w:rPr>
              <w:t>Зрозуміти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проблему.</w:t>
            </w:r>
            <w:r>
              <w:rPr>
                <w:w w:val="100"/>
                <w:sz w:val="28"/>
              </w:rPr>
              <w:t> </w:t>
            </w:r>
            <w:r>
              <w:rPr>
                <w:w w:val="100"/>
                <w:position w:val="-4"/>
                <w:sz w:val="28"/>
              </w:rPr>
              <w:drawing>
                <wp:inline distT="0" distB="0" distL="0" distR="0">
                  <wp:extent cx="115824" cy="155448"/>
                  <wp:effectExtent l="0" t="0" r="0" b="0"/>
                  <wp:docPr id="211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2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w w:val="100"/>
                <w:position w:val="-4"/>
                <w:sz w:val="28"/>
              </w:rPr>
            </w:r>
            <w:r>
              <w:rPr>
                <w:w w:val="100"/>
                <w:sz w:val="28"/>
              </w:rPr>
              <w:t>  </w:t>
            </w:r>
            <w:r>
              <w:rPr>
                <w:spacing w:val="-34"/>
                <w:w w:val="100"/>
                <w:sz w:val="28"/>
              </w:rPr>
              <w:t> </w:t>
            </w:r>
            <w:r>
              <w:rPr>
                <w:sz w:val="28"/>
              </w:rPr>
              <w:t>Скласти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план.</w:t>
            </w:r>
          </w:p>
          <w:p>
            <w:pPr>
              <w:pStyle w:val="TableParagraph"/>
              <w:spacing w:line="276" w:lineRule="auto"/>
              <w:ind w:left="107" w:right="2301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213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4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 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8"/>
              </w:rPr>
              <w:t>Виконати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план.</w:t>
            </w:r>
            <w:r>
              <w:rPr>
                <w:w w:val="100"/>
                <w:sz w:val="28"/>
              </w:rPr>
              <w:t> </w:t>
            </w:r>
            <w:r>
              <w:rPr>
                <w:w w:val="100"/>
                <w:position w:val="-4"/>
                <w:sz w:val="28"/>
              </w:rPr>
              <w:drawing>
                <wp:inline distT="0" distB="0" distL="0" distR="0">
                  <wp:extent cx="115824" cy="155448"/>
                  <wp:effectExtent l="0" t="0" r="0" b="0"/>
                  <wp:docPr id="215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6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w w:val="100"/>
                <w:position w:val="-4"/>
                <w:sz w:val="28"/>
              </w:rPr>
            </w:r>
            <w:r>
              <w:rPr>
                <w:w w:val="100"/>
                <w:sz w:val="28"/>
              </w:rPr>
              <w:t>  </w:t>
            </w:r>
            <w:r>
              <w:rPr>
                <w:spacing w:val="-34"/>
                <w:w w:val="100"/>
                <w:sz w:val="28"/>
              </w:rPr>
              <w:t> </w:t>
            </w:r>
            <w:r>
              <w:rPr>
                <w:sz w:val="28"/>
              </w:rPr>
              <w:t>Рефлексія.</w:t>
            </w:r>
          </w:p>
        </w:tc>
        <w:tc>
          <w:tcPr>
            <w:tcW w:w="4787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217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8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pacing w:val="22"/>
                <w:sz w:val="20"/>
              </w:rPr>
              <w:t> </w:t>
            </w:r>
            <w:r>
              <w:rPr>
                <w:sz w:val="28"/>
              </w:rPr>
              <w:t>Зрозуміти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питання/проблему.</w:t>
            </w:r>
          </w:p>
          <w:p>
            <w:pPr>
              <w:pStyle w:val="TableParagraph"/>
              <w:spacing w:line="276" w:lineRule="auto" w:before="48"/>
              <w:ind w:left="107" w:right="528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219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0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pacing w:val="22"/>
                <w:sz w:val="20"/>
              </w:rPr>
              <w:t> </w:t>
            </w:r>
            <w:r>
              <w:rPr>
                <w:sz w:val="28"/>
              </w:rPr>
              <w:t>Сформулювати питання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дослідження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розробити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методи.</w:t>
            </w:r>
            <w:r>
              <w:rPr>
                <w:w w:val="100"/>
                <w:sz w:val="28"/>
              </w:rPr>
              <w:t> </w:t>
            </w:r>
            <w:r>
              <w:rPr>
                <w:w w:val="100"/>
                <w:position w:val="-4"/>
                <w:sz w:val="28"/>
              </w:rPr>
              <w:drawing>
                <wp:inline distT="0" distB="0" distL="0" distR="0">
                  <wp:extent cx="115824" cy="155448"/>
                  <wp:effectExtent l="0" t="0" r="0" b="0"/>
                  <wp:docPr id="221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2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w w:val="100"/>
                <w:position w:val="-4"/>
                <w:sz w:val="28"/>
              </w:rPr>
            </w:r>
            <w:r>
              <w:rPr>
                <w:spacing w:val="1"/>
                <w:w w:val="100"/>
                <w:sz w:val="28"/>
              </w:rPr>
              <w:t> </w:t>
            </w:r>
            <w:r>
              <w:rPr>
                <w:sz w:val="28"/>
              </w:rPr>
              <w:t>Зібрати, організувати 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інтерпретувати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інформацію.</w:t>
            </w:r>
          </w:p>
          <w:p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223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4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pacing w:val="22"/>
                <w:sz w:val="20"/>
              </w:rPr>
              <w:t> </w:t>
            </w:r>
            <w:r>
              <w:rPr>
                <w:sz w:val="28"/>
              </w:rPr>
              <w:t>Зробити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висновок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/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запропонувати</w:t>
            </w:r>
          </w:p>
          <w:p>
            <w:pPr>
              <w:pStyle w:val="TableParagraph"/>
              <w:spacing w:before="50"/>
              <w:ind w:left="107"/>
              <w:rPr>
                <w:sz w:val="28"/>
              </w:rPr>
            </w:pPr>
            <w:r>
              <w:rPr>
                <w:sz w:val="28"/>
              </w:rPr>
              <w:t>певний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варіант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вирішення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проблеми.</w:t>
            </w:r>
          </w:p>
        </w:tc>
      </w:tr>
    </w:tbl>
    <w:p>
      <w:pPr>
        <w:pStyle w:val="BodyText"/>
        <w:spacing w:before="6"/>
        <w:rPr>
          <w:i/>
          <w:sz w:val="31"/>
        </w:rPr>
      </w:pPr>
    </w:p>
    <w:p>
      <w:pPr>
        <w:spacing w:before="0"/>
        <w:ind w:left="3612" w:right="0" w:firstLine="0"/>
        <w:jc w:val="left"/>
        <w:rPr>
          <w:i/>
          <w:sz w:val="28"/>
        </w:rPr>
      </w:pPr>
      <w:r>
        <w:rPr>
          <w:i/>
          <w:sz w:val="28"/>
        </w:rPr>
        <w:t>Модель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прийняття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рішень</w:t>
      </w:r>
    </w:p>
    <w:p>
      <w:pPr>
        <w:pStyle w:val="BodyText"/>
        <w:spacing w:before="50"/>
        <w:ind w:left="1261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225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Зрозуміти</w:t>
      </w:r>
      <w:r>
        <w:rPr>
          <w:spacing w:val="-6"/>
        </w:rPr>
        <w:t> </w:t>
      </w:r>
      <w:r>
        <w:rPr/>
        <w:t>питання.</w:t>
      </w:r>
    </w:p>
    <w:p>
      <w:pPr>
        <w:pStyle w:val="BodyText"/>
        <w:spacing w:line="276" w:lineRule="auto" w:before="48"/>
        <w:ind w:left="1261" w:right="1576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227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Сформулювати</w:t>
      </w:r>
      <w:r>
        <w:rPr>
          <w:spacing w:val="-3"/>
        </w:rPr>
        <w:t> </w:t>
      </w:r>
      <w:r>
        <w:rPr/>
        <w:t>питання</w:t>
      </w:r>
      <w:r>
        <w:rPr>
          <w:spacing w:val="-3"/>
        </w:rPr>
        <w:t> </w:t>
      </w:r>
      <w:r>
        <w:rPr/>
        <w:t>дослідження</w:t>
      </w:r>
      <w:r>
        <w:rPr>
          <w:spacing w:val="-3"/>
        </w:rPr>
        <w:t> </w:t>
      </w:r>
      <w:r>
        <w:rPr/>
        <w:t>та</w:t>
      </w:r>
      <w:r>
        <w:rPr>
          <w:spacing w:val="-6"/>
        </w:rPr>
        <w:t> </w:t>
      </w:r>
      <w:r>
        <w:rPr/>
        <w:t>розробити</w:t>
      </w:r>
      <w:r>
        <w:rPr>
          <w:spacing w:val="-3"/>
        </w:rPr>
        <w:t> </w:t>
      </w:r>
      <w:r>
        <w:rPr/>
        <w:t>методи.</w:t>
      </w:r>
      <w:r>
        <w:rPr>
          <w:w w:val="100"/>
        </w:rPr>
        <w:t> </w:t>
      </w:r>
      <w:r>
        <w:rPr>
          <w:w w:val="100"/>
          <w:position w:val="-4"/>
        </w:rPr>
        <w:drawing>
          <wp:inline distT="0" distB="0" distL="0" distR="0">
            <wp:extent cx="115824" cy="155447"/>
            <wp:effectExtent l="0" t="0" r="0" b="0"/>
            <wp:docPr id="229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  <w:position w:val="-4"/>
        </w:rPr>
      </w:r>
      <w:r>
        <w:rPr>
          <w:w w:val="100"/>
        </w:rPr>
        <w:t>  </w:t>
      </w:r>
      <w:r>
        <w:rPr>
          <w:spacing w:val="-33"/>
          <w:w w:val="100"/>
        </w:rPr>
        <w:t> </w:t>
      </w:r>
      <w:r>
        <w:rPr/>
        <w:t>Зібрати,</w:t>
      </w:r>
      <w:r>
        <w:rPr>
          <w:spacing w:val="-5"/>
        </w:rPr>
        <w:t> </w:t>
      </w:r>
      <w:r>
        <w:rPr/>
        <w:t>організувати</w:t>
      </w:r>
      <w:r>
        <w:rPr>
          <w:spacing w:val="-1"/>
        </w:rPr>
        <w:t> </w:t>
      </w:r>
      <w:r>
        <w:rPr/>
        <w:t>й</w:t>
      </w:r>
      <w:r>
        <w:rPr>
          <w:spacing w:val="-1"/>
        </w:rPr>
        <w:t> </w:t>
      </w:r>
      <w:r>
        <w:rPr/>
        <w:t>інтерпретувати</w:t>
      </w:r>
      <w:r>
        <w:rPr>
          <w:spacing w:val="-1"/>
        </w:rPr>
        <w:t> </w:t>
      </w:r>
      <w:r>
        <w:rPr/>
        <w:t>інформацію.</w:t>
      </w:r>
    </w:p>
    <w:p>
      <w:pPr>
        <w:pStyle w:val="BodyText"/>
        <w:spacing w:line="321" w:lineRule="exact"/>
        <w:ind w:left="1261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231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Обрати</w:t>
      </w:r>
      <w:r>
        <w:rPr>
          <w:spacing w:val="-3"/>
        </w:rPr>
        <w:t> </w:t>
      </w:r>
      <w:r>
        <w:rPr/>
        <w:t>курс</w:t>
      </w:r>
      <w:r>
        <w:rPr>
          <w:spacing w:val="-3"/>
        </w:rPr>
        <w:t> </w:t>
      </w:r>
      <w:r>
        <w:rPr/>
        <w:t>дій.</w:t>
      </w:r>
    </w:p>
    <w:p>
      <w:pPr>
        <w:pStyle w:val="BodyText"/>
        <w:spacing w:before="50"/>
        <w:ind w:left="1261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233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Вжити</w:t>
      </w:r>
      <w:r>
        <w:rPr>
          <w:spacing w:val="-4"/>
        </w:rPr>
        <w:t> </w:t>
      </w:r>
      <w:r>
        <w:rPr/>
        <w:t>заходів</w:t>
      </w:r>
      <w:r>
        <w:rPr>
          <w:spacing w:val="-5"/>
        </w:rPr>
        <w:t> </w:t>
      </w:r>
      <w:r>
        <w:rPr/>
        <w:t>(якщо</w:t>
      </w:r>
      <w:r>
        <w:rPr>
          <w:spacing w:val="-3"/>
        </w:rPr>
        <w:t> </w:t>
      </w:r>
      <w:r>
        <w:rPr/>
        <w:t>це</w:t>
      </w:r>
      <w:r>
        <w:rPr>
          <w:spacing w:val="-3"/>
        </w:rPr>
        <w:t> </w:t>
      </w:r>
      <w:r>
        <w:rPr/>
        <w:t>можливо</w:t>
      </w:r>
      <w:r>
        <w:rPr>
          <w:spacing w:val="-4"/>
        </w:rPr>
        <w:t> </w:t>
      </w:r>
      <w:r>
        <w:rPr/>
        <w:t>або</w:t>
      </w:r>
      <w:r>
        <w:rPr>
          <w:spacing w:val="-2"/>
        </w:rPr>
        <w:t> </w:t>
      </w:r>
      <w:r>
        <w:rPr/>
        <w:t>доцільно).</w:t>
      </w:r>
    </w:p>
    <w:p>
      <w:pPr>
        <w:pStyle w:val="BodyText"/>
        <w:spacing w:before="3"/>
        <w:rPr>
          <w:sz w:val="36"/>
        </w:rPr>
      </w:pPr>
    </w:p>
    <w:p>
      <w:pPr>
        <w:pStyle w:val="BodyText"/>
        <w:spacing w:line="276" w:lineRule="auto"/>
        <w:ind w:left="542" w:right="525" w:firstLine="707"/>
        <w:jc w:val="both"/>
      </w:pPr>
      <w:r>
        <w:rPr/>
        <w:t>Дітям важливо регулярно вправлятися в застосуванні таких навичок, їм</w:t>
      </w:r>
      <w:r>
        <w:rPr>
          <w:spacing w:val="1"/>
        </w:rPr>
        <w:t> </w:t>
      </w:r>
      <w:r>
        <w:rPr/>
        <w:t>у цьому допоможе «проблема дня» (з будь-якої навчальної дисципліни). Вона</w:t>
      </w:r>
      <w:r>
        <w:rPr>
          <w:spacing w:val="-67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дає</w:t>
      </w:r>
      <w:r>
        <w:rPr>
          <w:spacing w:val="1"/>
        </w:rPr>
        <w:t> </w:t>
      </w:r>
      <w:r>
        <w:rPr/>
        <w:t>змогу</w:t>
      </w:r>
      <w:r>
        <w:rPr>
          <w:spacing w:val="1"/>
        </w:rPr>
        <w:t> </w:t>
      </w:r>
      <w:r>
        <w:rPr/>
        <w:t>вчителеві</w:t>
      </w:r>
      <w:r>
        <w:rPr>
          <w:spacing w:val="1"/>
        </w:rPr>
        <w:t> </w:t>
      </w:r>
      <w:r>
        <w:rPr/>
        <w:t>щоразу</w:t>
      </w:r>
      <w:r>
        <w:rPr>
          <w:spacing w:val="1"/>
        </w:rPr>
        <w:t> </w:t>
      </w:r>
      <w:r>
        <w:rPr/>
        <w:t>проводити</w:t>
      </w:r>
      <w:r>
        <w:rPr>
          <w:spacing w:val="1"/>
        </w:rPr>
        <w:t> </w:t>
      </w:r>
      <w:r>
        <w:rPr/>
        <w:t>учнів</w:t>
      </w:r>
      <w:r>
        <w:rPr>
          <w:spacing w:val="1"/>
        </w:rPr>
        <w:t> </w:t>
      </w:r>
      <w:r>
        <w:rPr/>
        <w:t>етапами</w:t>
      </w:r>
      <w:r>
        <w:rPr>
          <w:spacing w:val="1"/>
        </w:rPr>
        <w:t> </w:t>
      </w:r>
      <w:r>
        <w:rPr/>
        <w:t>вирішення</w:t>
      </w:r>
      <w:r>
        <w:rPr>
          <w:spacing w:val="1"/>
        </w:rPr>
        <w:t> </w:t>
      </w:r>
      <w:r>
        <w:rPr/>
        <w:t>проблеми. Не варто давати складні завдання. Навпаки, проблеми за рівнем</w:t>
      </w:r>
      <w:r>
        <w:rPr>
          <w:spacing w:val="1"/>
        </w:rPr>
        <w:t> </w:t>
      </w:r>
      <w:r>
        <w:rPr/>
        <w:t>складності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доступними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всіх</w:t>
      </w:r>
      <w:r>
        <w:rPr>
          <w:spacing w:val="1"/>
        </w:rPr>
        <w:t> </w:t>
      </w:r>
      <w:r>
        <w:rPr/>
        <w:t>дітей.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такому</w:t>
      </w:r>
      <w:r>
        <w:rPr>
          <w:spacing w:val="70"/>
        </w:rPr>
        <w:t> </w:t>
      </w:r>
      <w:r>
        <w:rPr/>
        <w:t>навчанні</w:t>
      </w:r>
      <w:r>
        <w:rPr>
          <w:spacing w:val="1"/>
        </w:rPr>
        <w:t> </w:t>
      </w:r>
      <w:r>
        <w:rPr/>
        <w:t>важливу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відіграє</w:t>
      </w:r>
      <w:r>
        <w:rPr>
          <w:spacing w:val="1"/>
        </w:rPr>
        <w:t> </w:t>
      </w:r>
      <w:r>
        <w:rPr/>
        <w:t>вчитель,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пояснює</w:t>
      </w:r>
      <w:r>
        <w:rPr>
          <w:spacing w:val="1"/>
        </w:rPr>
        <w:t> </w:t>
      </w:r>
      <w:r>
        <w:rPr/>
        <w:t>загальну</w:t>
      </w:r>
      <w:r>
        <w:rPr>
          <w:spacing w:val="1"/>
        </w:rPr>
        <w:t> </w:t>
      </w:r>
      <w:r>
        <w:rPr/>
        <w:t>схему</w:t>
      </w:r>
      <w:r>
        <w:rPr>
          <w:spacing w:val="1"/>
        </w:rPr>
        <w:t> </w:t>
      </w:r>
      <w:r>
        <w:rPr/>
        <w:t>вирішення</w:t>
      </w:r>
      <w:r>
        <w:rPr>
          <w:spacing w:val="1"/>
        </w:rPr>
        <w:t> </w:t>
      </w:r>
      <w:r>
        <w:rPr/>
        <w:t>проблеми,</w:t>
      </w:r>
      <w:r>
        <w:rPr>
          <w:spacing w:val="-6"/>
        </w:rPr>
        <w:t> </w:t>
      </w:r>
      <w:r>
        <w:rPr/>
        <w:t>обґрунтовує</w:t>
      </w:r>
      <w:r>
        <w:rPr>
          <w:spacing w:val="-3"/>
        </w:rPr>
        <w:t> </w:t>
      </w:r>
      <w:r>
        <w:rPr/>
        <w:t>свій варіант</w:t>
      </w:r>
      <w:r>
        <w:rPr>
          <w:spacing w:val="-2"/>
        </w:rPr>
        <w:t> </w:t>
      </w:r>
      <w:r>
        <w:rPr/>
        <w:t>рішення</w:t>
      </w:r>
      <w:r>
        <w:rPr>
          <w:spacing w:val="-1"/>
        </w:rPr>
        <w:t> </w:t>
      </w:r>
      <w:r>
        <w:rPr/>
        <w:t>та</w:t>
      </w:r>
      <w:r>
        <w:rPr>
          <w:spacing w:val="-2"/>
        </w:rPr>
        <w:t> </w:t>
      </w:r>
      <w:r>
        <w:rPr/>
        <w:t>моделює</w:t>
      </w:r>
      <w:r>
        <w:rPr>
          <w:spacing w:val="-3"/>
        </w:rPr>
        <w:t> </w:t>
      </w:r>
      <w:r>
        <w:rPr/>
        <w:t>відповідні</w:t>
      </w:r>
      <w:r>
        <w:rPr>
          <w:spacing w:val="-3"/>
        </w:rPr>
        <w:t> </w:t>
      </w:r>
      <w:r>
        <w:rPr/>
        <w:t>дії.</w:t>
      </w:r>
    </w:p>
    <w:p>
      <w:pPr>
        <w:spacing w:after="0" w:line="276" w:lineRule="auto"/>
        <w:jc w:val="both"/>
        <w:sectPr>
          <w:pgSz w:w="11910" w:h="16840"/>
          <w:pgMar w:header="442" w:footer="507" w:top="1640" w:bottom="700" w:left="1160" w:right="320"/>
        </w:sectPr>
      </w:pPr>
    </w:p>
    <w:p>
      <w:pPr>
        <w:pStyle w:val="BodyText"/>
        <w:spacing w:line="276" w:lineRule="auto" w:before="79"/>
        <w:ind w:left="542" w:right="527" w:firstLine="707"/>
        <w:jc w:val="both"/>
      </w:pPr>
      <w:r>
        <w:rPr/>
        <w:t>Крім того, необхідно дати дітям можливість шукати способи вирішення</w:t>
      </w:r>
      <w:r>
        <w:rPr>
          <w:spacing w:val="-67"/>
        </w:rPr>
        <w:t> </w:t>
      </w:r>
      <w:r>
        <w:rPr/>
        <w:t>математичних задач у спілкуванні з товаришами під час парної та групової</w:t>
      </w:r>
      <w:r>
        <w:rPr>
          <w:spacing w:val="1"/>
        </w:rPr>
        <w:t> </w:t>
      </w:r>
      <w:r>
        <w:rPr/>
        <w:t>роботи. При цьому, для оцінки індивідуальних зусиль можна запропонувати</w:t>
      </w:r>
      <w:r>
        <w:rPr>
          <w:spacing w:val="1"/>
        </w:rPr>
        <w:t> </w:t>
      </w:r>
      <w:r>
        <w:rPr/>
        <w:t>учням</w:t>
      </w:r>
      <w:r>
        <w:rPr>
          <w:spacing w:val="1"/>
        </w:rPr>
        <w:t> </w:t>
      </w:r>
      <w:r>
        <w:rPr/>
        <w:t>спочатку</w:t>
      </w:r>
      <w:r>
        <w:rPr>
          <w:spacing w:val="1"/>
        </w:rPr>
        <w:t> </w:t>
      </w:r>
      <w:r>
        <w:rPr/>
        <w:t>спробувати</w:t>
      </w:r>
      <w:r>
        <w:rPr>
          <w:spacing w:val="1"/>
        </w:rPr>
        <w:t> </w:t>
      </w:r>
      <w:r>
        <w:rPr/>
        <w:t>розв’язати</w:t>
      </w:r>
      <w:r>
        <w:rPr>
          <w:spacing w:val="1"/>
        </w:rPr>
        <w:t> </w:t>
      </w:r>
      <w:r>
        <w:rPr/>
        <w:t>математичну</w:t>
      </w:r>
      <w:r>
        <w:rPr>
          <w:spacing w:val="1"/>
        </w:rPr>
        <w:t> </w:t>
      </w:r>
      <w:r>
        <w:rPr/>
        <w:t>задачу</w:t>
      </w:r>
      <w:r>
        <w:rPr>
          <w:spacing w:val="1"/>
        </w:rPr>
        <w:t> </w:t>
      </w:r>
      <w:r>
        <w:rPr/>
        <w:t>самостійно</w:t>
      </w:r>
      <w:r>
        <w:rPr>
          <w:spacing w:val="70"/>
        </w:rPr>
        <w:t> </w:t>
      </w:r>
      <w:r>
        <w:rPr/>
        <w:t>і</w:t>
      </w:r>
      <w:r>
        <w:rPr>
          <w:spacing w:val="1"/>
        </w:rPr>
        <w:t> </w:t>
      </w:r>
      <w:r>
        <w:rPr/>
        <w:t>лише потім розглядати її в групі. Під час колективного обговорення кожен</w:t>
      </w:r>
      <w:r>
        <w:rPr>
          <w:spacing w:val="1"/>
        </w:rPr>
        <w:t> </w:t>
      </w:r>
      <w:r>
        <w:rPr/>
        <w:t>учасник</w:t>
      </w:r>
      <w:r>
        <w:rPr>
          <w:spacing w:val="-1"/>
        </w:rPr>
        <w:t> </w:t>
      </w:r>
      <w:r>
        <w:rPr/>
        <w:t>надає</w:t>
      </w:r>
      <w:r>
        <w:rPr>
          <w:spacing w:val="-1"/>
        </w:rPr>
        <w:t> </w:t>
      </w:r>
      <w:r>
        <w:rPr/>
        <w:t>свою</w:t>
      </w:r>
      <w:r>
        <w:rPr>
          <w:spacing w:val="-4"/>
        </w:rPr>
        <w:t> </w:t>
      </w:r>
      <w:r>
        <w:rPr/>
        <w:t>відповідь</w:t>
      </w:r>
      <w:r>
        <w:rPr>
          <w:spacing w:val="-5"/>
        </w:rPr>
        <w:t> </w:t>
      </w:r>
      <w:r>
        <w:rPr/>
        <w:t>і</w:t>
      </w:r>
      <w:r>
        <w:rPr>
          <w:spacing w:val="1"/>
        </w:rPr>
        <w:t> </w:t>
      </w:r>
      <w:r>
        <w:rPr/>
        <w:t>пояснює,</w:t>
      </w:r>
      <w:r>
        <w:rPr>
          <w:spacing w:val="-1"/>
        </w:rPr>
        <w:t> </w:t>
      </w:r>
      <w:r>
        <w:rPr/>
        <w:t>як</w:t>
      </w:r>
      <w:r>
        <w:rPr>
          <w:spacing w:val="-1"/>
        </w:rPr>
        <w:t> </w:t>
      </w:r>
      <w:r>
        <w:rPr/>
        <w:t>її</w:t>
      </w:r>
      <w:r>
        <w:rPr>
          <w:spacing w:val="-2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отримано.</w:t>
      </w:r>
    </w:p>
    <w:p>
      <w:pPr>
        <w:pStyle w:val="BodyText"/>
        <w:spacing w:before="2"/>
        <w:rPr>
          <w:sz w:val="32"/>
        </w:rPr>
      </w:pPr>
    </w:p>
    <w:p>
      <w:pPr>
        <w:spacing w:before="0"/>
        <w:ind w:left="521" w:right="512" w:firstLine="0"/>
        <w:jc w:val="center"/>
        <w:rPr>
          <w:i/>
          <w:sz w:val="28"/>
        </w:rPr>
      </w:pPr>
      <w:r>
        <w:rPr>
          <w:i/>
          <w:sz w:val="28"/>
          <w:u w:val="single"/>
        </w:rPr>
        <w:t>Соціальний</w:t>
      </w:r>
      <w:r>
        <w:rPr>
          <w:i/>
          <w:spacing w:val="-9"/>
          <w:sz w:val="28"/>
          <w:u w:val="single"/>
        </w:rPr>
        <w:t> </w:t>
      </w:r>
      <w:r>
        <w:rPr>
          <w:i/>
          <w:sz w:val="28"/>
          <w:u w:val="single"/>
        </w:rPr>
        <w:t>розвиток</w:t>
      </w:r>
    </w:p>
    <w:p>
      <w:pPr>
        <w:pStyle w:val="BodyText"/>
        <w:spacing w:before="9"/>
        <w:rPr>
          <w:i/>
        </w:rPr>
      </w:pPr>
    </w:p>
    <w:p>
      <w:pPr>
        <w:pStyle w:val="BodyText"/>
        <w:spacing w:line="276" w:lineRule="auto" w:before="89"/>
        <w:ind w:left="542" w:right="526" w:firstLine="707"/>
        <w:jc w:val="both"/>
      </w:pPr>
      <w:r>
        <w:rPr/>
        <w:t>Далі</w:t>
      </w:r>
      <w:r>
        <w:rPr>
          <w:spacing w:val="1"/>
        </w:rPr>
        <w:t> </w:t>
      </w:r>
      <w:r>
        <w:rPr/>
        <w:t>наведено</w:t>
      </w:r>
      <w:r>
        <w:rPr>
          <w:spacing w:val="1"/>
        </w:rPr>
        <w:t> </w:t>
      </w:r>
      <w:r>
        <w:rPr/>
        <w:t>низку</w:t>
      </w:r>
      <w:r>
        <w:rPr>
          <w:spacing w:val="1"/>
        </w:rPr>
        <w:t> </w:t>
      </w:r>
      <w:r>
        <w:rPr/>
        <w:t>цілей</w:t>
      </w:r>
      <w:r>
        <w:rPr>
          <w:spacing w:val="1"/>
        </w:rPr>
        <w:t> </w:t>
      </w:r>
      <w:r>
        <w:rPr/>
        <w:t>стосовно</w:t>
      </w:r>
      <w:r>
        <w:rPr>
          <w:spacing w:val="1"/>
        </w:rPr>
        <w:t> </w:t>
      </w:r>
      <w:r>
        <w:rPr/>
        <w:t>соціального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учнів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підготовчого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випускний</w:t>
      </w:r>
      <w:r>
        <w:rPr>
          <w:spacing w:val="1"/>
        </w:rPr>
        <w:t> </w:t>
      </w:r>
      <w:r>
        <w:rPr/>
        <w:t>клас.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окреслені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документах,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визначають</w:t>
      </w:r>
      <w:r>
        <w:rPr>
          <w:spacing w:val="1"/>
        </w:rPr>
        <w:t> </w:t>
      </w:r>
      <w:r>
        <w:rPr/>
        <w:t>змістове</w:t>
      </w:r>
      <w:r>
        <w:rPr>
          <w:spacing w:val="1"/>
        </w:rPr>
        <w:t> </w:t>
      </w:r>
      <w:r>
        <w:rPr/>
        <w:t>наповнення</w:t>
      </w:r>
      <w:r>
        <w:rPr>
          <w:spacing w:val="1"/>
        </w:rPr>
        <w:t> </w:t>
      </w:r>
      <w:r>
        <w:rPr/>
        <w:t>навчального</w:t>
      </w:r>
      <w:r>
        <w:rPr>
          <w:spacing w:val="1"/>
        </w:rPr>
        <w:t> </w:t>
      </w:r>
      <w:r>
        <w:rPr/>
        <w:t>плану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предметних</w:t>
      </w:r>
      <w:r>
        <w:rPr>
          <w:spacing w:val="1"/>
        </w:rPr>
        <w:t> </w:t>
      </w:r>
      <w:r>
        <w:rPr/>
        <w:t>напрямів.</w:t>
      </w:r>
      <w:r>
        <w:rPr>
          <w:spacing w:val="1"/>
        </w:rPr>
        <w:t> </w:t>
      </w:r>
      <w:r>
        <w:rPr/>
        <w:t>Наприклад,</w:t>
      </w:r>
      <w:r>
        <w:rPr>
          <w:spacing w:val="1"/>
        </w:rPr>
        <w:t> </w:t>
      </w:r>
      <w:r>
        <w:rPr/>
        <w:t>20%</w:t>
      </w:r>
      <w:r>
        <w:rPr>
          <w:spacing w:val="1"/>
        </w:rPr>
        <w:t> </w:t>
      </w:r>
      <w:r>
        <w:rPr/>
        <w:t>програми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мови</w:t>
      </w:r>
      <w:r>
        <w:rPr>
          <w:spacing w:val="1"/>
        </w:rPr>
        <w:t> </w:t>
      </w:r>
      <w:r>
        <w:rPr/>
        <w:t>присвячено</w:t>
      </w:r>
      <w:r>
        <w:rPr>
          <w:spacing w:val="1"/>
        </w:rPr>
        <w:t> </w:t>
      </w:r>
      <w:r>
        <w:rPr/>
        <w:t>формуванню</w:t>
      </w:r>
      <w:r>
        <w:rPr>
          <w:spacing w:val="1"/>
        </w:rPr>
        <w:t> </w:t>
      </w:r>
      <w:r>
        <w:rPr/>
        <w:t>відповідних</w:t>
      </w:r>
      <w:r>
        <w:rPr>
          <w:spacing w:val="1"/>
        </w:rPr>
        <w:t> </w:t>
      </w:r>
      <w:r>
        <w:rPr/>
        <w:t>соціальних навичок,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вчитель має</w:t>
      </w:r>
      <w:r>
        <w:rPr>
          <w:spacing w:val="1"/>
        </w:rPr>
        <w:t> </w:t>
      </w:r>
      <w:r>
        <w:rPr/>
        <w:t>приділяти</w:t>
      </w:r>
      <w:r>
        <w:rPr>
          <w:spacing w:val="1"/>
        </w:rPr>
        <w:t> </w:t>
      </w:r>
      <w:r>
        <w:rPr/>
        <w:t>їм</w:t>
      </w:r>
      <w:r>
        <w:rPr>
          <w:spacing w:val="1"/>
        </w:rPr>
        <w:t> </w:t>
      </w:r>
      <w:r>
        <w:rPr/>
        <w:t>увагу</w:t>
      </w:r>
      <w:r>
        <w:rPr>
          <w:spacing w:val="-2"/>
        </w:rPr>
        <w:t> </w:t>
      </w:r>
      <w:r>
        <w:rPr/>
        <w:t>нарівні</w:t>
      </w:r>
      <w:r>
        <w:rPr>
          <w:spacing w:val="1"/>
        </w:rPr>
        <w:t> </w:t>
      </w:r>
      <w:r>
        <w:rPr/>
        <w:t>з</w:t>
      </w:r>
      <w:r>
        <w:rPr>
          <w:spacing w:val="-5"/>
        </w:rPr>
        <w:t> </w:t>
      </w:r>
      <w:r>
        <w:rPr/>
        <w:t>іншими</w:t>
      </w:r>
      <w:r>
        <w:rPr>
          <w:spacing w:val="-1"/>
        </w:rPr>
        <w:t> </w:t>
      </w:r>
      <w:r>
        <w:rPr/>
        <w:t>аспектами вивчення мови.</w:t>
      </w:r>
    </w:p>
    <w:p>
      <w:pPr>
        <w:pStyle w:val="Heading1"/>
        <w:spacing w:before="6"/>
        <w:ind w:left="1249"/>
        <w:jc w:val="both"/>
      </w:pPr>
      <w:r>
        <w:rPr/>
        <w:t>Загальні</w:t>
      </w:r>
      <w:r>
        <w:rPr>
          <w:spacing w:val="-4"/>
        </w:rPr>
        <w:t> </w:t>
      </w:r>
      <w:r>
        <w:rPr/>
        <w:t>результати</w:t>
      </w:r>
      <w:r>
        <w:rPr>
          <w:spacing w:val="-5"/>
        </w:rPr>
        <w:t> </w:t>
      </w:r>
      <w:r>
        <w:rPr/>
        <w:t>навчання</w:t>
      </w:r>
    </w:p>
    <w:p>
      <w:pPr>
        <w:pStyle w:val="BodyText"/>
        <w:spacing w:line="276" w:lineRule="auto" w:before="43"/>
        <w:ind w:left="542" w:right="530" w:firstLine="707"/>
        <w:jc w:val="both"/>
      </w:pPr>
      <w:r>
        <w:rPr/>
        <w:t>Учні</w:t>
      </w:r>
      <w:r>
        <w:rPr>
          <w:spacing w:val="1"/>
        </w:rPr>
        <w:t> </w:t>
      </w:r>
      <w:r>
        <w:rPr/>
        <w:t>навчаться</w:t>
      </w:r>
      <w:r>
        <w:rPr>
          <w:spacing w:val="1"/>
        </w:rPr>
        <w:t> </w:t>
      </w:r>
      <w:r>
        <w:rPr/>
        <w:t>слухати,</w:t>
      </w:r>
      <w:r>
        <w:rPr>
          <w:spacing w:val="1"/>
        </w:rPr>
        <w:t> </w:t>
      </w:r>
      <w:r>
        <w:rPr/>
        <w:t>говорити,</w:t>
      </w:r>
      <w:r>
        <w:rPr>
          <w:spacing w:val="1"/>
        </w:rPr>
        <w:t> </w:t>
      </w:r>
      <w:r>
        <w:rPr/>
        <w:t>читати,</w:t>
      </w:r>
      <w:r>
        <w:rPr>
          <w:spacing w:val="1"/>
        </w:rPr>
        <w:t> </w:t>
      </w:r>
      <w:r>
        <w:rPr/>
        <w:t>писати,</w:t>
      </w:r>
      <w:r>
        <w:rPr>
          <w:spacing w:val="1"/>
        </w:rPr>
        <w:t> </w:t>
      </w:r>
      <w:r>
        <w:rPr/>
        <w:t>формулювати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висловлювати</w:t>
      </w:r>
      <w:r>
        <w:rPr>
          <w:spacing w:val="1"/>
        </w:rPr>
        <w:t> </w:t>
      </w:r>
      <w:r>
        <w:rPr/>
        <w:t>судження.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застосовуватимуть</w:t>
      </w:r>
      <w:r>
        <w:rPr>
          <w:spacing w:val="1"/>
        </w:rPr>
        <w:t> </w:t>
      </w:r>
      <w:r>
        <w:rPr/>
        <w:t>ці</w:t>
      </w:r>
      <w:r>
        <w:rPr>
          <w:spacing w:val="1"/>
        </w:rPr>
        <w:t> </w:t>
      </w:r>
      <w:r>
        <w:rPr/>
        <w:t>навички</w:t>
      </w:r>
      <w:r>
        <w:rPr>
          <w:spacing w:val="71"/>
        </w:rPr>
        <w:t> </w:t>
      </w:r>
      <w:r>
        <w:rPr/>
        <w:t>для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посилення</w:t>
      </w:r>
      <w:r>
        <w:rPr>
          <w:spacing w:val="1"/>
        </w:rPr>
        <w:t> </w:t>
      </w:r>
      <w:r>
        <w:rPr/>
        <w:t>відчуття</w:t>
      </w:r>
      <w:r>
        <w:rPr>
          <w:spacing w:val="1"/>
        </w:rPr>
        <w:t> </w:t>
      </w:r>
      <w:r>
        <w:rPr/>
        <w:t>спільноти</w:t>
      </w:r>
      <w:r>
        <w:rPr>
          <w:spacing w:val="1"/>
        </w:rPr>
        <w:t> </w:t>
      </w:r>
      <w:r>
        <w:rPr/>
        <w:t>шляхом</w:t>
      </w:r>
      <w:r>
        <w:rPr>
          <w:spacing w:val="1"/>
        </w:rPr>
        <w:t> </w:t>
      </w:r>
      <w:r>
        <w:rPr/>
        <w:t>взаємодії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іншими,</w:t>
      </w:r>
      <w:r>
        <w:rPr>
          <w:spacing w:val="-67"/>
        </w:rPr>
        <w:t> </w:t>
      </w:r>
      <w:r>
        <w:rPr/>
        <w:t>роботи в групах, застосування мовлення для вияву поваги та оцінки процесів</w:t>
      </w:r>
      <w:r>
        <w:rPr>
          <w:spacing w:val="1"/>
        </w:rPr>
        <w:t> </w:t>
      </w:r>
      <w:r>
        <w:rPr/>
        <w:t>групової діяльності</w:t>
      </w:r>
      <w:r>
        <w:rPr>
          <w:spacing w:val="-2"/>
        </w:rPr>
        <w:t> </w:t>
      </w:r>
      <w:r>
        <w:rPr/>
        <w:t>(Мова).</w:t>
      </w:r>
    </w:p>
    <w:p>
      <w:pPr>
        <w:pStyle w:val="BodyText"/>
        <w:spacing w:line="276" w:lineRule="auto"/>
        <w:ind w:left="542" w:right="532" w:firstLine="707"/>
        <w:jc w:val="both"/>
      </w:pPr>
      <w:r>
        <w:rPr/>
        <w:t>Учні</w:t>
      </w:r>
      <w:r>
        <w:rPr>
          <w:spacing w:val="1"/>
        </w:rPr>
        <w:t> </w:t>
      </w:r>
      <w:r>
        <w:rPr/>
        <w:t>опанують</w:t>
      </w:r>
      <w:r>
        <w:rPr>
          <w:spacing w:val="1"/>
        </w:rPr>
        <w:t> </w:t>
      </w:r>
      <w:r>
        <w:rPr/>
        <w:t>навички</w:t>
      </w:r>
      <w:r>
        <w:rPr>
          <w:spacing w:val="1"/>
        </w:rPr>
        <w:t> </w:t>
      </w:r>
      <w:r>
        <w:rPr/>
        <w:t>комунікації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математичних</w:t>
      </w:r>
      <w:r>
        <w:rPr>
          <w:spacing w:val="1"/>
        </w:rPr>
        <w:t> </w:t>
      </w:r>
      <w:r>
        <w:rPr/>
        <w:t>символів,</w:t>
      </w:r>
      <w:r>
        <w:rPr>
          <w:spacing w:val="1"/>
        </w:rPr>
        <w:t> </w:t>
      </w:r>
      <w:r>
        <w:rPr/>
        <w:t>логічного</w:t>
      </w:r>
      <w:r>
        <w:rPr>
          <w:spacing w:val="1"/>
        </w:rPr>
        <w:t> </w:t>
      </w:r>
      <w:r>
        <w:rPr/>
        <w:t>розмірковування,</w:t>
      </w:r>
      <w:r>
        <w:rPr>
          <w:spacing w:val="1"/>
        </w:rPr>
        <w:t> </w:t>
      </w:r>
      <w:r>
        <w:rPr/>
        <w:t>обґрунтовування</w:t>
      </w:r>
      <w:r>
        <w:rPr>
          <w:spacing w:val="1"/>
        </w:rPr>
        <w:t> </w:t>
      </w:r>
      <w:r>
        <w:rPr/>
        <w:t>власних</w:t>
      </w:r>
      <w:r>
        <w:rPr>
          <w:spacing w:val="1"/>
        </w:rPr>
        <w:t> </w:t>
      </w:r>
      <w:r>
        <w:rPr/>
        <w:t>думок</w:t>
      </w:r>
      <w:r>
        <w:rPr>
          <w:spacing w:val="1"/>
        </w:rPr>
        <w:t> </w:t>
      </w:r>
      <w:r>
        <w:rPr/>
        <w:t>(Математика).</w:t>
      </w:r>
    </w:p>
    <w:p>
      <w:pPr>
        <w:pStyle w:val="BodyText"/>
        <w:spacing w:line="276" w:lineRule="auto"/>
        <w:ind w:left="542" w:right="531" w:firstLine="707"/>
        <w:jc w:val="both"/>
      </w:pPr>
      <w:r>
        <w:rPr/>
        <w:t>Школярі</w:t>
      </w:r>
      <w:r>
        <w:rPr>
          <w:spacing w:val="1"/>
        </w:rPr>
        <w:t> </w:t>
      </w:r>
      <w:r>
        <w:rPr/>
        <w:t>вдосконалять</w:t>
      </w:r>
      <w:r>
        <w:rPr>
          <w:spacing w:val="1"/>
        </w:rPr>
        <w:t> </w:t>
      </w:r>
      <w:r>
        <w:rPr/>
        <w:t>навички</w:t>
      </w:r>
      <w:r>
        <w:rPr>
          <w:spacing w:val="1"/>
        </w:rPr>
        <w:t> </w:t>
      </w:r>
      <w:r>
        <w:rPr/>
        <w:t>участі,</w:t>
      </w:r>
      <w:r>
        <w:rPr>
          <w:spacing w:val="1"/>
        </w:rPr>
        <w:t> </w:t>
      </w:r>
      <w:r>
        <w:rPr/>
        <w:t>необхідні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взаємодії</w:t>
      </w:r>
      <w:r>
        <w:rPr>
          <w:spacing w:val="70"/>
        </w:rPr>
        <w:t> </w:t>
      </w:r>
      <w:r>
        <w:rPr/>
        <w:t>з</w:t>
      </w:r>
      <w:r>
        <w:rPr>
          <w:spacing w:val="1"/>
        </w:rPr>
        <w:t> </w:t>
      </w:r>
      <w:r>
        <w:rPr/>
        <w:t>іншими</w:t>
      </w:r>
      <w:r>
        <w:rPr>
          <w:spacing w:val="-1"/>
        </w:rPr>
        <w:t> </w:t>
      </w:r>
      <w:r>
        <w:rPr/>
        <w:t>людьми (Суспільствознавство).</w:t>
      </w:r>
    </w:p>
    <w:p>
      <w:pPr>
        <w:pStyle w:val="BodyText"/>
        <w:spacing w:line="276" w:lineRule="auto" w:before="1"/>
        <w:ind w:left="542" w:right="526" w:firstLine="707"/>
        <w:jc w:val="both"/>
      </w:pPr>
      <w:r>
        <w:rPr/>
        <w:t>Для</w:t>
      </w:r>
      <w:r>
        <w:rPr>
          <w:spacing w:val="1"/>
        </w:rPr>
        <w:t> </w:t>
      </w:r>
      <w:r>
        <w:rPr/>
        <w:t>перетворення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відповідальних</w:t>
      </w:r>
      <w:r>
        <w:rPr>
          <w:spacing w:val="1"/>
        </w:rPr>
        <w:t> </w:t>
      </w:r>
      <w:r>
        <w:rPr/>
        <w:t>громадян,</w:t>
      </w:r>
      <w:r>
        <w:rPr>
          <w:spacing w:val="1"/>
        </w:rPr>
        <w:t> </w:t>
      </w:r>
      <w:r>
        <w:rPr/>
        <w:t>учням</w:t>
      </w:r>
      <w:r>
        <w:rPr>
          <w:spacing w:val="1"/>
        </w:rPr>
        <w:t> </w:t>
      </w:r>
      <w:r>
        <w:rPr/>
        <w:t>необхідно</w:t>
      </w:r>
      <w:r>
        <w:rPr>
          <w:spacing w:val="1"/>
        </w:rPr>
        <w:t> </w:t>
      </w:r>
      <w:r>
        <w:rPr/>
        <w:t>розвивати вміння працювати в групах, налагоджувати стосунки на основі</w:t>
      </w:r>
      <w:r>
        <w:rPr>
          <w:spacing w:val="1"/>
        </w:rPr>
        <w:t> </w:t>
      </w:r>
      <w:r>
        <w:rPr/>
        <w:t>взаємодопомоги.</w:t>
      </w:r>
      <w:r>
        <w:rPr>
          <w:spacing w:val="1"/>
        </w:rPr>
        <w:t> </w:t>
      </w:r>
      <w:r>
        <w:rPr/>
        <w:t>Ефективна</w:t>
      </w:r>
      <w:r>
        <w:rPr>
          <w:spacing w:val="1"/>
        </w:rPr>
        <w:t> </w:t>
      </w:r>
      <w:r>
        <w:rPr/>
        <w:t>групова</w:t>
      </w:r>
      <w:r>
        <w:rPr>
          <w:spacing w:val="1"/>
        </w:rPr>
        <w:t> </w:t>
      </w:r>
      <w:r>
        <w:rPr/>
        <w:t>співпраця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сприяє</w:t>
      </w:r>
      <w:r>
        <w:rPr>
          <w:spacing w:val="1"/>
        </w:rPr>
        <w:t> </w:t>
      </w:r>
      <w:r>
        <w:rPr/>
        <w:t>виробленню</w:t>
      </w:r>
      <w:r>
        <w:rPr>
          <w:spacing w:val="1"/>
        </w:rPr>
        <w:t> </w:t>
      </w:r>
      <w:r>
        <w:rPr/>
        <w:t>когнітивних навичок, коли діти досліджують і оцінюють процеси научання –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свої</w:t>
      </w:r>
      <w:r>
        <w:rPr>
          <w:spacing w:val="1"/>
        </w:rPr>
        <w:t> </w:t>
      </w:r>
      <w:r>
        <w:rPr/>
        <w:t>власні,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своїх</w:t>
      </w:r>
      <w:r>
        <w:rPr>
          <w:spacing w:val="1"/>
        </w:rPr>
        <w:t> </w:t>
      </w:r>
      <w:r>
        <w:rPr/>
        <w:t>товаришів.</w:t>
      </w:r>
      <w:r>
        <w:rPr>
          <w:spacing w:val="1"/>
        </w:rPr>
        <w:t> </w:t>
      </w:r>
      <w:r>
        <w:rPr/>
        <w:t>Далі</w:t>
      </w:r>
      <w:r>
        <w:rPr>
          <w:spacing w:val="1"/>
        </w:rPr>
        <w:t> </w:t>
      </w:r>
      <w:r>
        <w:rPr/>
        <w:t>відбито</w:t>
      </w:r>
      <w:r>
        <w:rPr>
          <w:spacing w:val="1"/>
        </w:rPr>
        <w:t> </w:t>
      </w:r>
      <w:r>
        <w:rPr/>
        <w:t>серію</w:t>
      </w:r>
      <w:r>
        <w:rPr>
          <w:spacing w:val="1"/>
        </w:rPr>
        <w:t> </w:t>
      </w:r>
      <w:r>
        <w:rPr/>
        <w:t>навичок,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уможливлюють</w:t>
      </w:r>
      <w:r>
        <w:rPr>
          <w:spacing w:val="1"/>
        </w:rPr>
        <w:t> </w:t>
      </w:r>
      <w:r>
        <w:rPr/>
        <w:t>розвиток</w:t>
      </w:r>
      <w:r>
        <w:rPr>
          <w:spacing w:val="1"/>
        </w:rPr>
        <w:t> </w:t>
      </w:r>
      <w:r>
        <w:rPr/>
        <w:t>мислення</w:t>
      </w:r>
      <w:r>
        <w:rPr>
          <w:spacing w:val="1"/>
        </w:rPr>
        <w:t> </w:t>
      </w:r>
      <w:r>
        <w:rPr/>
        <w:t>вищого</w:t>
      </w:r>
      <w:r>
        <w:rPr>
          <w:spacing w:val="1"/>
        </w:rPr>
        <w:t> </w:t>
      </w:r>
      <w:r>
        <w:rPr/>
        <w:t>порядку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групової</w:t>
      </w:r>
      <w:r>
        <w:rPr>
          <w:spacing w:val="1"/>
        </w:rPr>
        <w:t> </w:t>
      </w:r>
      <w:r>
        <w:rPr/>
        <w:t>діяльності. Оволодіння ними веде до кращого засвоєння академічних знань і</w:t>
      </w:r>
      <w:r>
        <w:rPr>
          <w:spacing w:val="1"/>
        </w:rPr>
        <w:t> </w:t>
      </w:r>
      <w:r>
        <w:rPr/>
        <w:t>розвитку</w:t>
      </w:r>
      <w:r>
        <w:rPr>
          <w:spacing w:val="-5"/>
        </w:rPr>
        <w:t> </w:t>
      </w:r>
      <w:r>
        <w:rPr/>
        <w:t>когнітивної</w:t>
      </w:r>
      <w:r>
        <w:rPr>
          <w:spacing w:val="1"/>
        </w:rPr>
        <w:t> </w:t>
      </w:r>
      <w:r>
        <w:rPr/>
        <w:t>сфери</w:t>
      </w:r>
      <w:r>
        <w:rPr>
          <w:spacing w:val="-3"/>
        </w:rPr>
        <w:t> </w:t>
      </w:r>
      <w:r>
        <w:rPr/>
        <w:t>дитини.</w:t>
      </w:r>
    </w:p>
    <w:p>
      <w:pPr>
        <w:pStyle w:val="Heading1"/>
        <w:spacing w:before="4"/>
        <w:ind w:left="1249"/>
        <w:jc w:val="both"/>
      </w:pPr>
      <w:r>
        <w:rPr/>
        <w:t>Організаційні</w:t>
      </w:r>
      <w:r>
        <w:rPr>
          <w:spacing w:val="-3"/>
        </w:rPr>
        <w:t> </w:t>
      </w:r>
      <w:r>
        <w:rPr/>
        <w:t>навички</w:t>
      </w:r>
    </w:p>
    <w:p>
      <w:pPr>
        <w:pStyle w:val="BodyText"/>
        <w:spacing w:line="276" w:lineRule="auto" w:before="44"/>
        <w:ind w:left="1250" w:right="3390"/>
        <w:jc w:val="both"/>
      </w:pPr>
      <w:r>
        <w:rPr/>
        <w:t>Базові</w:t>
      </w:r>
      <w:r>
        <w:rPr>
          <w:spacing w:val="-6"/>
        </w:rPr>
        <w:t> </w:t>
      </w:r>
      <w:r>
        <w:rPr/>
        <w:t>навички</w:t>
      </w:r>
      <w:r>
        <w:rPr>
          <w:spacing w:val="-2"/>
        </w:rPr>
        <w:t> </w:t>
      </w:r>
      <w:r>
        <w:rPr/>
        <w:t>для</w:t>
      </w:r>
      <w:r>
        <w:rPr>
          <w:spacing w:val="-5"/>
        </w:rPr>
        <w:t> </w:t>
      </w:r>
      <w:r>
        <w:rPr/>
        <w:t>початку</w:t>
      </w:r>
      <w:r>
        <w:rPr>
          <w:spacing w:val="-6"/>
        </w:rPr>
        <w:t> </w:t>
      </w:r>
      <w:r>
        <w:rPr/>
        <w:t>групової</w:t>
      </w:r>
      <w:r>
        <w:rPr>
          <w:spacing w:val="-4"/>
        </w:rPr>
        <w:t> </w:t>
      </w:r>
      <w:r>
        <w:rPr/>
        <w:t>діяльності:</w:t>
      </w:r>
      <w:r>
        <w:rPr>
          <w:w w:val="100"/>
        </w:rPr>
        <w:t> </w:t>
      </w:r>
      <w:r>
        <w:rPr>
          <w:w w:val="100"/>
          <w:position w:val="-4"/>
        </w:rPr>
        <w:drawing>
          <wp:inline distT="0" distB="0" distL="0" distR="0">
            <wp:extent cx="115824" cy="155447"/>
            <wp:effectExtent l="0" t="0" r="0" b="0"/>
            <wp:docPr id="235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  <w:position w:val="-4"/>
        </w:rPr>
      </w:r>
      <w:r>
        <w:rPr>
          <w:w w:val="100"/>
        </w:rPr>
        <w:t>  </w:t>
      </w:r>
      <w:r>
        <w:rPr>
          <w:spacing w:val="-21"/>
          <w:w w:val="100"/>
        </w:rPr>
        <w:t> </w:t>
      </w:r>
      <w:r>
        <w:rPr/>
        <w:t>швидко</w:t>
      </w:r>
      <w:r>
        <w:rPr>
          <w:spacing w:val="-3"/>
        </w:rPr>
        <w:t> </w:t>
      </w:r>
      <w:r>
        <w:rPr/>
        <w:t>й</w:t>
      </w:r>
      <w:r>
        <w:rPr>
          <w:spacing w:val="-1"/>
        </w:rPr>
        <w:t> </w:t>
      </w:r>
      <w:r>
        <w:rPr/>
        <w:t>тихо</w:t>
      </w:r>
      <w:r>
        <w:rPr>
          <w:spacing w:val="-3"/>
        </w:rPr>
        <w:t> </w:t>
      </w:r>
      <w:r>
        <w:rPr/>
        <w:t>переходити</w:t>
      </w:r>
      <w:r>
        <w:rPr>
          <w:spacing w:val="-4"/>
        </w:rPr>
        <w:t> </w:t>
      </w:r>
      <w:r>
        <w:rPr/>
        <w:t>до своїх</w:t>
      </w:r>
      <w:r>
        <w:rPr>
          <w:spacing w:val="1"/>
        </w:rPr>
        <w:t> </w:t>
      </w:r>
      <w:r>
        <w:rPr/>
        <w:t>груп;</w:t>
      </w:r>
    </w:p>
    <w:p>
      <w:pPr>
        <w:spacing w:after="0" w:line="276" w:lineRule="auto"/>
        <w:jc w:val="both"/>
        <w:sectPr>
          <w:pgSz w:w="11910" w:h="16840"/>
          <w:pgMar w:header="442" w:footer="507" w:top="1640" w:bottom="700" w:left="1160" w:right="320"/>
        </w:sectPr>
      </w:pPr>
    </w:p>
    <w:p>
      <w:pPr>
        <w:pStyle w:val="BodyText"/>
        <w:spacing w:before="79"/>
        <w:ind w:left="1250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237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11"/>
          <w:sz w:val="20"/>
        </w:rPr>
        <w:t> </w:t>
      </w:r>
      <w:r>
        <w:rPr/>
        <w:t>залишатися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групі;</w:t>
      </w:r>
    </w:p>
    <w:p>
      <w:pPr>
        <w:pStyle w:val="BodyText"/>
        <w:spacing w:line="276" w:lineRule="auto" w:before="50"/>
        <w:ind w:left="1250" w:right="1288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239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11"/>
          <w:sz w:val="20"/>
        </w:rPr>
        <w:t> </w:t>
      </w:r>
      <w:r>
        <w:rPr/>
        <w:t>дотримуватися</w:t>
      </w:r>
      <w:r>
        <w:rPr>
          <w:spacing w:val="-4"/>
        </w:rPr>
        <w:t> </w:t>
      </w:r>
      <w:r>
        <w:rPr/>
        <w:t>належного</w:t>
      </w:r>
      <w:r>
        <w:rPr>
          <w:spacing w:val="-3"/>
        </w:rPr>
        <w:t> </w:t>
      </w:r>
      <w:r>
        <w:rPr/>
        <w:t>тону</w:t>
      </w:r>
      <w:r>
        <w:rPr>
          <w:spacing w:val="-8"/>
        </w:rPr>
        <w:t> </w:t>
      </w:r>
      <w:r>
        <w:rPr/>
        <w:t>в</w:t>
      </w:r>
      <w:r>
        <w:rPr>
          <w:spacing w:val="-4"/>
        </w:rPr>
        <w:t> </w:t>
      </w:r>
      <w:r>
        <w:rPr/>
        <w:t>процесі</w:t>
      </w:r>
      <w:r>
        <w:rPr>
          <w:spacing w:val="-3"/>
        </w:rPr>
        <w:t> </w:t>
      </w:r>
      <w:r>
        <w:rPr/>
        <w:t>спілкування</w:t>
      </w:r>
      <w:r>
        <w:rPr>
          <w:spacing w:val="-4"/>
        </w:rPr>
        <w:t> </w:t>
      </w:r>
      <w:r>
        <w:rPr/>
        <w:t>в</w:t>
      </w:r>
      <w:r>
        <w:rPr>
          <w:spacing w:val="-6"/>
        </w:rPr>
        <w:t> </w:t>
      </w:r>
      <w:r>
        <w:rPr/>
        <w:t>групі;</w:t>
      </w:r>
      <w:r>
        <w:rPr>
          <w:w w:val="100"/>
        </w:rPr>
        <w:t> </w:t>
      </w:r>
      <w:r>
        <w:rPr>
          <w:w w:val="100"/>
          <w:position w:val="-4"/>
        </w:rPr>
        <w:drawing>
          <wp:inline distT="0" distB="0" distL="0" distR="0">
            <wp:extent cx="115824" cy="155448"/>
            <wp:effectExtent l="0" t="0" r="0" b="0"/>
            <wp:docPr id="241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  <w:position w:val="-4"/>
        </w:rPr>
      </w:r>
      <w:r>
        <w:rPr>
          <w:w w:val="100"/>
        </w:rPr>
        <w:t>  </w:t>
      </w:r>
      <w:r>
        <w:rPr>
          <w:spacing w:val="-21"/>
          <w:w w:val="100"/>
        </w:rPr>
        <w:t> </w:t>
      </w:r>
      <w:r>
        <w:rPr/>
        <w:t>заохочувати</w:t>
      </w:r>
      <w:r>
        <w:rPr>
          <w:spacing w:val="-1"/>
        </w:rPr>
        <w:t> </w:t>
      </w:r>
      <w:r>
        <w:rPr/>
        <w:t>членів</w:t>
      </w:r>
      <w:r>
        <w:rPr>
          <w:spacing w:val="-4"/>
        </w:rPr>
        <w:t> </w:t>
      </w:r>
      <w:r>
        <w:rPr/>
        <w:t>групи до</w:t>
      </w:r>
      <w:r>
        <w:rPr>
          <w:spacing w:val="1"/>
        </w:rPr>
        <w:t> </w:t>
      </w:r>
      <w:r>
        <w:rPr/>
        <w:t>участі;</w:t>
      </w:r>
    </w:p>
    <w:p>
      <w:pPr>
        <w:pStyle w:val="BodyText"/>
        <w:spacing w:line="278" w:lineRule="auto"/>
        <w:ind w:left="542" w:firstLine="707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243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11"/>
          <w:sz w:val="20"/>
        </w:rPr>
        <w:t> </w:t>
      </w:r>
      <w:r>
        <w:rPr/>
        <w:t>зберігати</w:t>
      </w:r>
      <w:r>
        <w:rPr>
          <w:spacing w:val="52"/>
        </w:rPr>
        <w:t> </w:t>
      </w:r>
      <w:r>
        <w:rPr/>
        <w:t>належну</w:t>
      </w:r>
      <w:r>
        <w:rPr>
          <w:spacing w:val="52"/>
        </w:rPr>
        <w:t> </w:t>
      </w:r>
      <w:r>
        <w:rPr/>
        <w:t>позу,</w:t>
      </w:r>
      <w:r>
        <w:rPr>
          <w:spacing w:val="51"/>
        </w:rPr>
        <w:t> </w:t>
      </w:r>
      <w:r>
        <w:rPr/>
        <w:t>не</w:t>
      </w:r>
      <w:r>
        <w:rPr>
          <w:spacing w:val="53"/>
        </w:rPr>
        <w:t> </w:t>
      </w:r>
      <w:r>
        <w:rPr/>
        <w:t>«розвалюватися»</w:t>
      </w:r>
      <w:r>
        <w:rPr>
          <w:spacing w:val="52"/>
        </w:rPr>
        <w:t> </w:t>
      </w:r>
      <w:r>
        <w:rPr/>
        <w:t>на</w:t>
      </w:r>
      <w:r>
        <w:rPr>
          <w:spacing w:val="52"/>
        </w:rPr>
        <w:t> </w:t>
      </w:r>
      <w:r>
        <w:rPr/>
        <w:t>стільці,</w:t>
      </w:r>
      <w:r>
        <w:rPr>
          <w:spacing w:val="50"/>
        </w:rPr>
        <w:t> </w:t>
      </w:r>
      <w:r>
        <w:rPr/>
        <w:t>не</w:t>
      </w:r>
      <w:r>
        <w:rPr>
          <w:spacing w:val="53"/>
        </w:rPr>
        <w:t> </w:t>
      </w:r>
      <w:r>
        <w:rPr/>
        <w:t>чіпати</w:t>
      </w:r>
      <w:r>
        <w:rPr>
          <w:spacing w:val="-67"/>
        </w:rPr>
        <w:t> </w:t>
      </w:r>
      <w:r>
        <w:rPr/>
        <w:t>інших та їхні</w:t>
      </w:r>
      <w:r>
        <w:rPr>
          <w:spacing w:val="1"/>
        </w:rPr>
        <w:t> </w:t>
      </w:r>
      <w:r>
        <w:rPr/>
        <w:t>речі;</w:t>
      </w:r>
    </w:p>
    <w:p>
      <w:pPr>
        <w:pStyle w:val="BodyText"/>
        <w:spacing w:line="317" w:lineRule="exact"/>
        <w:ind w:left="1250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245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11"/>
          <w:sz w:val="20"/>
        </w:rPr>
        <w:t> </w:t>
      </w:r>
      <w:r>
        <w:rPr/>
        <w:t>дивитися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того,</w:t>
      </w:r>
      <w:r>
        <w:rPr>
          <w:spacing w:val="-5"/>
        </w:rPr>
        <w:t> </w:t>
      </w:r>
      <w:r>
        <w:rPr/>
        <w:t>хто</w:t>
      </w:r>
      <w:r>
        <w:rPr>
          <w:spacing w:val="-2"/>
        </w:rPr>
        <w:t> </w:t>
      </w:r>
      <w:r>
        <w:rPr/>
        <w:t>говорить;</w:t>
      </w:r>
    </w:p>
    <w:p>
      <w:pPr>
        <w:pStyle w:val="BodyText"/>
        <w:spacing w:line="276" w:lineRule="auto" w:before="46"/>
        <w:ind w:left="1250" w:right="1288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247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11"/>
          <w:sz w:val="20"/>
        </w:rPr>
        <w:t> </w:t>
      </w:r>
      <w:r>
        <w:rPr/>
        <w:t>дивитися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аркуш,</w:t>
      </w:r>
      <w:r>
        <w:rPr>
          <w:spacing w:val="-5"/>
        </w:rPr>
        <w:t> </w:t>
      </w:r>
      <w:r>
        <w:rPr/>
        <w:t>де</w:t>
      </w:r>
      <w:r>
        <w:rPr>
          <w:spacing w:val="-3"/>
        </w:rPr>
        <w:t> </w:t>
      </w:r>
      <w:r>
        <w:rPr/>
        <w:t>занотовують</w:t>
      </w:r>
      <w:r>
        <w:rPr>
          <w:spacing w:val="-4"/>
        </w:rPr>
        <w:t> </w:t>
      </w:r>
      <w:r>
        <w:rPr/>
        <w:t>результати</w:t>
      </w:r>
      <w:r>
        <w:rPr>
          <w:spacing w:val="-4"/>
        </w:rPr>
        <w:t> </w:t>
      </w:r>
      <w:r>
        <w:rPr/>
        <w:t>роботи</w:t>
      </w:r>
      <w:r>
        <w:rPr>
          <w:spacing w:val="-3"/>
        </w:rPr>
        <w:t> </w:t>
      </w:r>
      <w:r>
        <w:rPr/>
        <w:t>групи;</w:t>
      </w:r>
      <w:r>
        <w:rPr>
          <w:w w:val="100"/>
        </w:rPr>
        <w:t> </w:t>
      </w:r>
      <w:r>
        <w:rPr>
          <w:w w:val="100"/>
          <w:position w:val="-4"/>
        </w:rPr>
        <w:drawing>
          <wp:inline distT="0" distB="0" distL="0" distR="0">
            <wp:extent cx="115824" cy="155448"/>
            <wp:effectExtent l="0" t="0" r="0" b="0"/>
            <wp:docPr id="249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  <w:position w:val="-4"/>
        </w:rPr>
      </w:r>
      <w:r>
        <w:rPr>
          <w:w w:val="100"/>
        </w:rPr>
        <w:t>  </w:t>
      </w:r>
      <w:r>
        <w:rPr>
          <w:spacing w:val="-21"/>
          <w:w w:val="100"/>
        </w:rPr>
        <w:t> </w:t>
      </w:r>
      <w:r>
        <w:rPr/>
        <w:t>звертатися</w:t>
      </w:r>
      <w:r>
        <w:rPr>
          <w:spacing w:val="-4"/>
        </w:rPr>
        <w:t> </w:t>
      </w:r>
      <w:r>
        <w:rPr/>
        <w:t>до</w:t>
      </w:r>
      <w:r>
        <w:rPr>
          <w:spacing w:val="1"/>
        </w:rPr>
        <w:t> </w:t>
      </w:r>
      <w:r>
        <w:rPr/>
        <w:t>учасників</w:t>
      </w:r>
      <w:r>
        <w:rPr>
          <w:spacing w:val="-4"/>
        </w:rPr>
        <w:t> </w:t>
      </w:r>
      <w:r>
        <w:rPr/>
        <w:t>на ім’я;</w:t>
      </w:r>
    </w:p>
    <w:p>
      <w:pPr>
        <w:pStyle w:val="BodyText"/>
        <w:spacing w:before="1"/>
        <w:ind w:left="1250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251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11"/>
          <w:sz w:val="20"/>
        </w:rPr>
        <w:t> </w:t>
      </w:r>
      <w:r>
        <w:rPr/>
        <w:t>не</w:t>
      </w:r>
      <w:r>
        <w:rPr>
          <w:spacing w:val="-4"/>
        </w:rPr>
        <w:t> </w:t>
      </w:r>
      <w:r>
        <w:rPr/>
        <w:t>принижувати</w:t>
      </w:r>
      <w:r>
        <w:rPr>
          <w:spacing w:val="-3"/>
        </w:rPr>
        <w:t> </w:t>
      </w:r>
      <w:r>
        <w:rPr/>
        <w:t>інших.</w:t>
      </w:r>
    </w:p>
    <w:p>
      <w:pPr>
        <w:pStyle w:val="Heading1"/>
        <w:spacing w:before="53"/>
        <w:ind w:left="1250"/>
      </w:pPr>
      <w:r>
        <w:rPr/>
        <w:t>Навички</w:t>
      </w:r>
      <w:r>
        <w:rPr>
          <w:spacing w:val="-5"/>
        </w:rPr>
        <w:t> </w:t>
      </w:r>
      <w:r>
        <w:rPr/>
        <w:t>формулювання</w:t>
      </w:r>
      <w:r>
        <w:rPr>
          <w:spacing w:val="-5"/>
        </w:rPr>
        <w:t> </w:t>
      </w:r>
      <w:r>
        <w:rPr/>
        <w:t>/</w:t>
      </w:r>
      <w:r>
        <w:rPr>
          <w:spacing w:val="-3"/>
        </w:rPr>
        <w:t> </w:t>
      </w:r>
      <w:r>
        <w:rPr/>
        <w:t>засвоєння</w:t>
      </w:r>
      <w:r>
        <w:rPr>
          <w:spacing w:val="-5"/>
        </w:rPr>
        <w:t> </w:t>
      </w:r>
      <w:r>
        <w:rPr/>
        <w:t>та</w:t>
      </w:r>
      <w:r>
        <w:rPr>
          <w:spacing w:val="-3"/>
        </w:rPr>
        <w:t> </w:t>
      </w:r>
      <w:r>
        <w:rPr/>
        <w:t>розширення</w:t>
      </w:r>
      <w:r>
        <w:rPr>
          <w:spacing w:val="-5"/>
        </w:rPr>
        <w:t> </w:t>
      </w:r>
      <w:r>
        <w:rPr/>
        <w:t>інформації</w:t>
      </w:r>
    </w:p>
    <w:p>
      <w:pPr>
        <w:pStyle w:val="BodyText"/>
        <w:spacing w:line="278" w:lineRule="auto" w:before="43"/>
        <w:ind w:left="542" w:right="302" w:firstLine="707"/>
      </w:pPr>
      <w:r>
        <w:rPr/>
        <w:t>Ці</w:t>
      </w:r>
      <w:r>
        <w:rPr>
          <w:spacing w:val="7"/>
        </w:rPr>
        <w:t> </w:t>
      </w:r>
      <w:r>
        <w:rPr/>
        <w:t>навички</w:t>
      </w:r>
      <w:r>
        <w:rPr>
          <w:spacing w:val="8"/>
        </w:rPr>
        <w:t> </w:t>
      </w:r>
      <w:r>
        <w:rPr/>
        <w:t>дають</w:t>
      </w:r>
      <w:r>
        <w:rPr>
          <w:spacing w:val="7"/>
        </w:rPr>
        <w:t> </w:t>
      </w:r>
      <w:r>
        <w:rPr/>
        <w:t>змогу</w:t>
      </w:r>
      <w:r>
        <w:rPr>
          <w:spacing w:val="4"/>
        </w:rPr>
        <w:t> </w:t>
      </w:r>
      <w:r>
        <w:rPr/>
        <w:t>глибше</w:t>
      </w:r>
      <w:r>
        <w:rPr>
          <w:spacing w:val="5"/>
        </w:rPr>
        <w:t> </w:t>
      </w:r>
      <w:r>
        <w:rPr/>
        <w:t>розуміти</w:t>
      </w:r>
      <w:r>
        <w:rPr>
          <w:spacing w:val="8"/>
        </w:rPr>
        <w:t> </w:t>
      </w:r>
      <w:r>
        <w:rPr/>
        <w:t>сутність</w:t>
      </w:r>
      <w:r>
        <w:rPr>
          <w:spacing w:val="6"/>
        </w:rPr>
        <w:t> </w:t>
      </w:r>
      <w:r>
        <w:rPr/>
        <w:t>питань</w:t>
      </w:r>
      <w:r>
        <w:rPr>
          <w:spacing w:val="5"/>
        </w:rPr>
        <w:t> </w:t>
      </w:r>
      <w:r>
        <w:rPr/>
        <w:t>і</w:t>
      </w:r>
      <w:r>
        <w:rPr>
          <w:spacing w:val="6"/>
        </w:rPr>
        <w:t> </w:t>
      </w:r>
      <w:r>
        <w:rPr/>
        <w:t>спонукають</w:t>
      </w:r>
      <w:r>
        <w:rPr>
          <w:spacing w:val="-67"/>
        </w:rPr>
        <w:t> </w:t>
      </w:r>
      <w:r>
        <w:rPr/>
        <w:t>до мислення вищого</w:t>
      </w:r>
      <w:r>
        <w:rPr>
          <w:spacing w:val="1"/>
        </w:rPr>
        <w:t> </w:t>
      </w:r>
      <w:r>
        <w:rPr/>
        <w:t>порядку:</w:t>
      </w:r>
    </w:p>
    <w:p>
      <w:pPr>
        <w:pStyle w:val="BodyText"/>
        <w:spacing w:line="317" w:lineRule="exact"/>
        <w:ind w:left="1261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253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усно</w:t>
      </w:r>
      <w:r>
        <w:rPr>
          <w:spacing w:val="-4"/>
        </w:rPr>
        <w:t> </w:t>
      </w:r>
      <w:r>
        <w:rPr/>
        <w:t>узагальнювати</w:t>
      </w:r>
      <w:r>
        <w:rPr>
          <w:spacing w:val="-4"/>
        </w:rPr>
        <w:t> </w:t>
      </w:r>
      <w:r>
        <w:rPr/>
        <w:t>матеріал;</w:t>
      </w:r>
    </w:p>
    <w:p>
      <w:pPr>
        <w:pStyle w:val="BodyText"/>
        <w:spacing w:line="276" w:lineRule="auto" w:before="47"/>
        <w:ind w:left="1261" w:right="1826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255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прагнути</w:t>
      </w:r>
      <w:r>
        <w:rPr>
          <w:spacing w:val="-4"/>
        </w:rPr>
        <w:t> </w:t>
      </w:r>
      <w:r>
        <w:rPr/>
        <w:t>до</w:t>
      </w:r>
      <w:r>
        <w:rPr>
          <w:spacing w:val="-3"/>
        </w:rPr>
        <w:t> </w:t>
      </w:r>
      <w:r>
        <w:rPr/>
        <w:t>точності:</w:t>
      </w:r>
      <w:r>
        <w:rPr>
          <w:spacing w:val="-3"/>
        </w:rPr>
        <w:t> </w:t>
      </w:r>
      <w:r>
        <w:rPr/>
        <w:t>виправляти</w:t>
      </w:r>
      <w:r>
        <w:rPr>
          <w:spacing w:val="-6"/>
        </w:rPr>
        <w:t> </w:t>
      </w:r>
      <w:r>
        <w:rPr/>
        <w:t>помилки</w:t>
      </w:r>
      <w:r>
        <w:rPr>
          <w:spacing w:val="-3"/>
        </w:rPr>
        <w:t> </w:t>
      </w:r>
      <w:r>
        <w:rPr/>
        <w:t>й</w:t>
      </w:r>
      <w:r>
        <w:rPr>
          <w:spacing w:val="-4"/>
        </w:rPr>
        <w:t> </w:t>
      </w:r>
      <w:r>
        <w:rPr/>
        <w:t>уточнювати;</w:t>
      </w:r>
      <w:r>
        <w:rPr>
          <w:w w:val="100"/>
        </w:rPr>
        <w:t> </w:t>
      </w:r>
      <w:r>
        <w:rPr>
          <w:w w:val="100"/>
          <w:position w:val="-4"/>
        </w:rPr>
        <w:drawing>
          <wp:inline distT="0" distB="0" distL="0" distR="0">
            <wp:extent cx="115824" cy="155448"/>
            <wp:effectExtent l="0" t="0" r="0" b="0"/>
            <wp:docPr id="257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  <w:position w:val="-4"/>
        </w:rPr>
      </w:r>
      <w:r>
        <w:rPr>
          <w:w w:val="100"/>
        </w:rPr>
        <w:t>  </w:t>
      </w:r>
      <w:r>
        <w:rPr>
          <w:spacing w:val="-33"/>
          <w:w w:val="100"/>
        </w:rPr>
        <w:t> </w:t>
      </w:r>
      <w:r>
        <w:rPr/>
        <w:t>намагатися</w:t>
      </w:r>
      <w:r>
        <w:rPr>
          <w:spacing w:val="-4"/>
        </w:rPr>
        <w:t> </w:t>
      </w:r>
      <w:r>
        <w:rPr/>
        <w:t>далі</w:t>
      </w:r>
      <w:r>
        <w:rPr>
          <w:spacing w:val="-3"/>
        </w:rPr>
        <w:t> </w:t>
      </w:r>
      <w:r>
        <w:rPr/>
        <w:t>розвивати</w:t>
      </w:r>
      <w:r>
        <w:rPr>
          <w:spacing w:val="-7"/>
        </w:rPr>
        <w:t> </w:t>
      </w:r>
      <w:r>
        <w:rPr/>
        <w:t>думки</w:t>
      </w:r>
      <w:r>
        <w:rPr>
          <w:spacing w:val="-3"/>
        </w:rPr>
        <w:t> </w:t>
      </w:r>
      <w:r>
        <w:rPr/>
        <w:t>й</w:t>
      </w:r>
      <w:r>
        <w:rPr>
          <w:spacing w:val="-4"/>
        </w:rPr>
        <w:t> </w:t>
      </w:r>
      <w:r>
        <w:rPr/>
        <w:t>напрацювання</w:t>
      </w:r>
      <w:r>
        <w:rPr>
          <w:spacing w:val="-4"/>
        </w:rPr>
        <w:t> </w:t>
      </w:r>
      <w:r>
        <w:rPr/>
        <w:t>групи;</w:t>
      </w:r>
      <w:r>
        <w:rPr>
          <w:w w:val="100"/>
        </w:rPr>
        <w:t> </w:t>
      </w:r>
      <w:r>
        <w:rPr>
          <w:w w:val="100"/>
          <w:position w:val="-4"/>
        </w:rPr>
        <w:drawing>
          <wp:inline distT="0" distB="0" distL="0" distR="0">
            <wp:extent cx="115824" cy="155448"/>
            <wp:effectExtent l="0" t="0" r="0" b="0"/>
            <wp:docPr id="259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  <w:position w:val="-4"/>
        </w:rPr>
      </w:r>
      <w:r>
        <w:rPr>
          <w:w w:val="100"/>
        </w:rPr>
        <w:t>  </w:t>
      </w:r>
      <w:r>
        <w:rPr>
          <w:spacing w:val="-33"/>
          <w:w w:val="100"/>
        </w:rPr>
        <w:t> </w:t>
      </w:r>
      <w:r>
        <w:rPr/>
        <w:t>критикувати</w:t>
      </w:r>
      <w:r>
        <w:rPr>
          <w:spacing w:val="-1"/>
        </w:rPr>
        <w:t> </w:t>
      </w:r>
      <w:r>
        <w:rPr/>
        <w:t>ідеї,</w:t>
      </w:r>
      <w:r>
        <w:rPr>
          <w:spacing w:val="-1"/>
        </w:rPr>
        <w:t> </w:t>
      </w:r>
      <w:r>
        <w:rPr/>
        <w:t>а не людей;</w:t>
      </w:r>
    </w:p>
    <w:p>
      <w:pPr>
        <w:pStyle w:val="BodyText"/>
        <w:spacing w:before="1"/>
        <w:ind w:left="1261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261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врегульовувати</w:t>
      </w:r>
      <w:r>
        <w:rPr>
          <w:spacing w:val="-11"/>
        </w:rPr>
        <w:t> </w:t>
      </w:r>
      <w:r>
        <w:rPr/>
        <w:t>конфлікти;</w:t>
      </w:r>
    </w:p>
    <w:p>
      <w:pPr>
        <w:pStyle w:val="BodyText"/>
        <w:spacing w:line="276" w:lineRule="auto" w:before="48"/>
        <w:ind w:left="1261" w:right="764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263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досліджувати</w:t>
      </w:r>
      <w:r>
        <w:rPr>
          <w:spacing w:val="-4"/>
        </w:rPr>
        <w:t> </w:t>
      </w:r>
      <w:r>
        <w:rPr/>
        <w:t>предмет</w:t>
      </w:r>
      <w:r>
        <w:rPr>
          <w:spacing w:val="-3"/>
        </w:rPr>
        <w:t> </w:t>
      </w:r>
      <w:r>
        <w:rPr/>
        <w:t>обговорення,</w:t>
      </w:r>
      <w:r>
        <w:rPr>
          <w:spacing w:val="-4"/>
        </w:rPr>
        <w:t> </w:t>
      </w:r>
      <w:r>
        <w:rPr/>
        <w:t>ставлячи</w:t>
      </w:r>
      <w:r>
        <w:rPr>
          <w:spacing w:val="-2"/>
        </w:rPr>
        <w:t> </w:t>
      </w:r>
      <w:r>
        <w:rPr/>
        <w:t>запитання</w:t>
      </w:r>
      <w:r>
        <w:rPr>
          <w:spacing w:val="-4"/>
        </w:rPr>
        <w:t> </w:t>
      </w:r>
      <w:r>
        <w:rPr/>
        <w:t>до</w:t>
      </w:r>
      <w:r>
        <w:rPr>
          <w:spacing w:val="-6"/>
        </w:rPr>
        <w:t> </w:t>
      </w:r>
      <w:r>
        <w:rPr/>
        <w:t>нього;</w:t>
      </w:r>
      <w:r>
        <w:rPr>
          <w:w w:val="100"/>
        </w:rPr>
        <w:t> </w:t>
      </w:r>
      <w:r>
        <w:rPr>
          <w:w w:val="100"/>
          <w:position w:val="-4"/>
        </w:rPr>
        <w:drawing>
          <wp:inline distT="0" distB="0" distL="0" distR="0">
            <wp:extent cx="115824" cy="155448"/>
            <wp:effectExtent l="0" t="0" r="0" b="0"/>
            <wp:docPr id="265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  <w:position w:val="-4"/>
        </w:rPr>
      </w:r>
      <w:r>
        <w:rPr>
          <w:w w:val="100"/>
        </w:rPr>
        <w:t>  </w:t>
      </w:r>
      <w:r>
        <w:rPr>
          <w:spacing w:val="-33"/>
          <w:w w:val="100"/>
        </w:rPr>
        <w:t> </w:t>
      </w:r>
      <w:r>
        <w:rPr/>
        <w:t>досліджувати;</w:t>
      </w:r>
    </w:p>
    <w:p>
      <w:pPr>
        <w:pStyle w:val="BodyText"/>
        <w:spacing w:before="1"/>
        <w:ind w:left="1261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267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інтегрувати</w:t>
      </w:r>
      <w:r>
        <w:rPr>
          <w:spacing w:val="-5"/>
        </w:rPr>
        <w:t> </w:t>
      </w:r>
      <w:r>
        <w:rPr/>
        <w:t>кілька</w:t>
      </w:r>
      <w:r>
        <w:rPr>
          <w:spacing w:val="-7"/>
        </w:rPr>
        <w:t> </w:t>
      </w:r>
      <w:r>
        <w:rPr/>
        <w:t>ідей;</w:t>
      </w:r>
    </w:p>
    <w:p>
      <w:pPr>
        <w:pStyle w:val="BodyText"/>
        <w:spacing w:before="47"/>
        <w:ind w:left="1261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269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просити</w:t>
      </w:r>
      <w:r>
        <w:rPr>
          <w:spacing w:val="-7"/>
        </w:rPr>
        <w:t> </w:t>
      </w:r>
      <w:r>
        <w:rPr/>
        <w:t>навести</w:t>
      </w:r>
      <w:r>
        <w:rPr>
          <w:spacing w:val="-4"/>
        </w:rPr>
        <w:t> </w:t>
      </w:r>
      <w:r>
        <w:rPr/>
        <w:t>аргументи.</w:t>
      </w:r>
    </w:p>
    <w:p>
      <w:pPr>
        <w:pStyle w:val="Heading1"/>
        <w:spacing w:before="53"/>
        <w:ind w:left="1249"/>
      </w:pPr>
      <w:r>
        <w:rPr/>
        <w:t>Функціональні</w:t>
      </w:r>
      <w:r>
        <w:rPr>
          <w:spacing w:val="-4"/>
        </w:rPr>
        <w:t> </w:t>
      </w:r>
      <w:r>
        <w:rPr/>
        <w:t>навички</w:t>
      </w:r>
    </w:p>
    <w:p>
      <w:pPr>
        <w:pStyle w:val="BodyText"/>
        <w:spacing w:line="276" w:lineRule="auto" w:before="45"/>
        <w:ind w:left="542" w:firstLine="707"/>
      </w:pPr>
      <w:r>
        <w:rPr/>
        <w:t>Ці</w:t>
      </w:r>
      <w:r>
        <w:rPr>
          <w:spacing w:val="64"/>
        </w:rPr>
        <w:t> </w:t>
      </w:r>
      <w:r>
        <w:rPr/>
        <w:t>навички</w:t>
      </w:r>
      <w:r>
        <w:rPr>
          <w:spacing w:val="63"/>
        </w:rPr>
        <w:t> </w:t>
      </w:r>
      <w:r>
        <w:rPr/>
        <w:t>допомагають</w:t>
      </w:r>
      <w:r>
        <w:rPr>
          <w:spacing w:val="64"/>
        </w:rPr>
        <w:t> </w:t>
      </w:r>
      <w:r>
        <w:rPr/>
        <w:t>керувати</w:t>
      </w:r>
      <w:r>
        <w:rPr>
          <w:spacing w:val="65"/>
        </w:rPr>
        <w:t> </w:t>
      </w:r>
      <w:r>
        <w:rPr/>
        <w:t>діяльністю</w:t>
      </w:r>
      <w:r>
        <w:rPr>
          <w:spacing w:val="62"/>
        </w:rPr>
        <w:t> </w:t>
      </w:r>
      <w:r>
        <w:rPr/>
        <w:t>групи  й</w:t>
      </w:r>
      <w:r>
        <w:rPr>
          <w:spacing w:val="63"/>
        </w:rPr>
        <w:t> </w:t>
      </w:r>
      <w:r>
        <w:rPr/>
        <w:t>підтримувати</w:t>
      </w:r>
      <w:r>
        <w:rPr>
          <w:spacing w:val="-67"/>
        </w:rPr>
        <w:t> </w:t>
      </w:r>
      <w:r>
        <w:rPr/>
        <w:t>гарну</w:t>
      </w:r>
      <w:r>
        <w:rPr>
          <w:spacing w:val="-5"/>
        </w:rPr>
        <w:t> </w:t>
      </w:r>
      <w:r>
        <w:rPr/>
        <w:t>робочу</w:t>
      </w:r>
      <w:r>
        <w:rPr>
          <w:spacing w:val="-4"/>
        </w:rPr>
        <w:t> </w:t>
      </w:r>
      <w:r>
        <w:rPr/>
        <w:t>атмосферу:</w:t>
      </w:r>
    </w:p>
    <w:p>
      <w:pPr>
        <w:pStyle w:val="BodyText"/>
        <w:spacing w:line="276" w:lineRule="auto"/>
        <w:ind w:left="1261" w:right="4141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271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задавати</w:t>
      </w:r>
      <w:r>
        <w:rPr>
          <w:spacing w:val="-4"/>
        </w:rPr>
        <w:t> </w:t>
      </w:r>
      <w:r>
        <w:rPr/>
        <w:t>спрямування</w:t>
      </w:r>
      <w:r>
        <w:rPr>
          <w:spacing w:val="-4"/>
        </w:rPr>
        <w:t> </w:t>
      </w:r>
      <w:r>
        <w:rPr/>
        <w:t>в</w:t>
      </w:r>
      <w:r>
        <w:rPr>
          <w:spacing w:val="-6"/>
        </w:rPr>
        <w:t> </w:t>
      </w:r>
      <w:r>
        <w:rPr/>
        <w:t>роботі</w:t>
      </w:r>
      <w:r>
        <w:rPr>
          <w:spacing w:val="-3"/>
        </w:rPr>
        <w:t> </w:t>
      </w:r>
      <w:r>
        <w:rPr/>
        <w:t>групи;</w:t>
      </w:r>
      <w:r>
        <w:rPr>
          <w:w w:val="100"/>
        </w:rPr>
        <w:t> </w:t>
      </w:r>
      <w:r>
        <w:rPr>
          <w:w w:val="100"/>
          <w:position w:val="-4"/>
        </w:rPr>
        <w:drawing>
          <wp:inline distT="0" distB="0" distL="0" distR="0">
            <wp:extent cx="115824" cy="155448"/>
            <wp:effectExtent l="0" t="0" r="0" b="0"/>
            <wp:docPr id="273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  <w:position w:val="-4"/>
        </w:rPr>
      </w:r>
      <w:r>
        <w:rPr>
          <w:w w:val="100"/>
        </w:rPr>
        <w:t>  </w:t>
      </w:r>
      <w:r>
        <w:rPr>
          <w:spacing w:val="-33"/>
          <w:w w:val="100"/>
        </w:rPr>
        <w:t> </w:t>
      </w:r>
      <w:r>
        <w:rPr/>
        <w:t>формулювати</w:t>
      </w:r>
      <w:r>
        <w:rPr>
          <w:spacing w:val="-1"/>
        </w:rPr>
        <w:t> </w:t>
      </w:r>
      <w:r>
        <w:rPr/>
        <w:t>мету;</w:t>
      </w:r>
    </w:p>
    <w:p>
      <w:pPr>
        <w:pStyle w:val="BodyText"/>
        <w:ind w:left="1261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275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нагадувати</w:t>
      </w:r>
      <w:r>
        <w:rPr>
          <w:spacing w:val="-4"/>
        </w:rPr>
        <w:t> </w:t>
      </w:r>
      <w:r>
        <w:rPr/>
        <w:t>про</w:t>
      </w:r>
      <w:r>
        <w:rPr>
          <w:spacing w:val="-3"/>
        </w:rPr>
        <w:t> </w:t>
      </w:r>
      <w:r>
        <w:rPr/>
        <w:t>час;</w:t>
      </w:r>
    </w:p>
    <w:p>
      <w:pPr>
        <w:pStyle w:val="BodyText"/>
        <w:spacing w:line="276" w:lineRule="auto" w:before="48"/>
        <w:ind w:left="1261" w:right="3349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277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пропонувати</w:t>
      </w:r>
      <w:r>
        <w:rPr>
          <w:spacing w:val="-7"/>
        </w:rPr>
        <w:t> </w:t>
      </w:r>
      <w:r>
        <w:rPr/>
        <w:t>ідеї</w:t>
      </w:r>
      <w:r>
        <w:rPr>
          <w:spacing w:val="-5"/>
        </w:rPr>
        <w:t> </w:t>
      </w:r>
      <w:r>
        <w:rPr/>
        <w:t>щодо</w:t>
      </w:r>
      <w:r>
        <w:rPr>
          <w:spacing w:val="-9"/>
        </w:rPr>
        <w:t> </w:t>
      </w:r>
      <w:r>
        <w:rPr/>
        <w:t>підготовки</w:t>
      </w:r>
      <w:r>
        <w:rPr>
          <w:spacing w:val="-5"/>
        </w:rPr>
        <w:t> </w:t>
      </w:r>
      <w:r>
        <w:rPr/>
        <w:t>завдання;</w:t>
      </w:r>
      <w:r>
        <w:rPr>
          <w:w w:val="100"/>
        </w:rPr>
        <w:t> </w:t>
      </w:r>
      <w:r>
        <w:rPr>
          <w:w w:val="100"/>
          <w:position w:val="-4"/>
        </w:rPr>
        <w:drawing>
          <wp:inline distT="0" distB="0" distL="0" distR="0">
            <wp:extent cx="115824" cy="155448"/>
            <wp:effectExtent l="0" t="0" r="0" b="0"/>
            <wp:docPr id="279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  <w:position w:val="-4"/>
        </w:rPr>
      </w:r>
      <w:r>
        <w:rPr>
          <w:w w:val="100"/>
        </w:rPr>
        <w:t>  </w:t>
      </w:r>
      <w:r>
        <w:rPr>
          <w:spacing w:val="-33"/>
          <w:w w:val="100"/>
        </w:rPr>
        <w:t> </w:t>
      </w:r>
      <w:r>
        <w:rPr/>
        <w:t>висловлювати</w:t>
      </w:r>
      <w:r>
        <w:rPr>
          <w:spacing w:val="-4"/>
        </w:rPr>
        <w:t> </w:t>
      </w:r>
      <w:r>
        <w:rPr/>
        <w:t>підтримку;</w:t>
      </w:r>
    </w:p>
    <w:p>
      <w:pPr>
        <w:pStyle w:val="BodyText"/>
        <w:spacing w:line="276" w:lineRule="auto" w:before="1"/>
        <w:ind w:left="1261" w:right="5929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281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просити</w:t>
      </w:r>
      <w:r>
        <w:rPr>
          <w:spacing w:val="-10"/>
        </w:rPr>
        <w:t> </w:t>
      </w:r>
      <w:r>
        <w:rPr/>
        <w:t>про</w:t>
      </w:r>
      <w:r>
        <w:rPr>
          <w:spacing w:val="-6"/>
        </w:rPr>
        <w:t> </w:t>
      </w:r>
      <w:r>
        <w:rPr/>
        <w:t>допомогу;</w:t>
      </w:r>
      <w:r>
        <w:rPr>
          <w:w w:val="100"/>
        </w:rPr>
        <w:t> </w:t>
      </w:r>
      <w:r>
        <w:rPr>
          <w:w w:val="100"/>
          <w:position w:val="-4"/>
        </w:rPr>
        <w:drawing>
          <wp:inline distT="0" distB="0" distL="0" distR="0">
            <wp:extent cx="115824" cy="155448"/>
            <wp:effectExtent l="0" t="0" r="0" b="0"/>
            <wp:docPr id="283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  <w:position w:val="-4"/>
        </w:rPr>
      </w:r>
      <w:r>
        <w:rPr>
          <w:w w:val="100"/>
        </w:rPr>
        <w:t>  </w:t>
      </w:r>
      <w:r>
        <w:rPr>
          <w:spacing w:val="-33"/>
          <w:w w:val="100"/>
        </w:rPr>
        <w:t> </w:t>
      </w:r>
      <w:r>
        <w:rPr/>
        <w:t>просити</w:t>
      </w:r>
      <w:r>
        <w:rPr>
          <w:spacing w:val="-7"/>
        </w:rPr>
        <w:t> </w:t>
      </w:r>
      <w:r>
        <w:rPr/>
        <w:t>про</w:t>
      </w:r>
      <w:r>
        <w:rPr>
          <w:spacing w:val="-3"/>
        </w:rPr>
        <w:t> </w:t>
      </w:r>
      <w:r>
        <w:rPr/>
        <w:t>уточнення;</w:t>
      </w:r>
    </w:p>
    <w:p>
      <w:pPr>
        <w:pStyle w:val="BodyText"/>
        <w:spacing w:line="321" w:lineRule="exact"/>
        <w:ind w:left="1261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285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пропонувати</w:t>
      </w:r>
      <w:r>
        <w:rPr>
          <w:spacing w:val="-6"/>
        </w:rPr>
        <w:t> </w:t>
      </w:r>
      <w:r>
        <w:rPr/>
        <w:t>власне</w:t>
      </w:r>
      <w:r>
        <w:rPr>
          <w:spacing w:val="-7"/>
        </w:rPr>
        <w:t> </w:t>
      </w:r>
      <w:r>
        <w:rPr/>
        <w:t>пояснення</w:t>
      </w:r>
      <w:r>
        <w:rPr>
          <w:spacing w:val="-5"/>
        </w:rPr>
        <w:t> </w:t>
      </w:r>
      <w:r>
        <w:rPr/>
        <w:t>або</w:t>
      </w:r>
      <w:r>
        <w:rPr>
          <w:spacing w:val="-4"/>
        </w:rPr>
        <w:t> </w:t>
      </w:r>
      <w:r>
        <w:rPr/>
        <w:t>уточнення;</w:t>
      </w:r>
    </w:p>
    <w:p>
      <w:pPr>
        <w:pStyle w:val="BodyText"/>
        <w:spacing w:line="278" w:lineRule="auto" w:before="48"/>
        <w:ind w:left="1261" w:right="2239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287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парафразувати</w:t>
      </w:r>
      <w:r>
        <w:rPr>
          <w:spacing w:val="-4"/>
        </w:rPr>
        <w:t> </w:t>
      </w:r>
      <w:r>
        <w:rPr/>
        <w:t>й</w:t>
      </w:r>
      <w:r>
        <w:rPr>
          <w:spacing w:val="-3"/>
        </w:rPr>
        <w:t> </w:t>
      </w:r>
      <w:r>
        <w:rPr/>
        <w:t>уточнювати</w:t>
      </w:r>
      <w:r>
        <w:rPr>
          <w:spacing w:val="-6"/>
        </w:rPr>
        <w:t> </w:t>
      </w:r>
      <w:r>
        <w:rPr/>
        <w:t>думки</w:t>
      </w:r>
      <w:r>
        <w:rPr>
          <w:spacing w:val="-3"/>
        </w:rPr>
        <w:t> </w:t>
      </w:r>
      <w:r>
        <w:rPr/>
        <w:t>інших</w:t>
      </w:r>
      <w:r>
        <w:rPr>
          <w:spacing w:val="-2"/>
        </w:rPr>
        <w:t> </w:t>
      </w:r>
      <w:r>
        <w:rPr/>
        <w:t>учасників;</w:t>
      </w:r>
      <w:r>
        <w:rPr>
          <w:w w:val="100"/>
        </w:rPr>
        <w:t> </w:t>
      </w:r>
      <w:r>
        <w:rPr>
          <w:w w:val="100"/>
          <w:position w:val="-4"/>
        </w:rPr>
        <w:drawing>
          <wp:inline distT="0" distB="0" distL="0" distR="0">
            <wp:extent cx="115824" cy="155448"/>
            <wp:effectExtent l="0" t="0" r="0" b="0"/>
            <wp:docPr id="289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  <w:position w:val="-4"/>
        </w:rPr>
      </w:r>
      <w:r>
        <w:rPr>
          <w:w w:val="100"/>
        </w:rPr>
        <w:t>  </w:t>
      </w:r>
      <w:r>
        <w:rPr>
          <w:spacing w:val="-33"/>
          <w:w w:val="100"/>
        </w:rPr>
        <w:t> </w:t>
      </w:r>
      <w:r>
        <w:rPr/>
        <w:t>активізувати</w:t>
      </w:r>
      <w:r>
        <w:rPr>
          <w:spacing w:val="-1"/>
        </w:rPr>
        <w:t> </w:t>
      </w:r>
      <w:r>
        <w:rPr/>
        <w:t>роботу</w:t>
      </w:r>
      <w:r>
        <w:rPr>
          <w:spacing w:val="-4"/>
        </w:rPr>
        <w:t> </w:t>
      </w:r>
      <w:r>
        <w:rPr/>
        <w:t>групи.</w:t>
      </w:r>
    </w:p>
    <w:p>
      <w:pPr>
        <w:pStyle w:val="BodyText"/>
        <w:spacing w:line="276" w:lineRule="auto"/>
        <w:ind w:left="542" w:right="533" w:firstLine="707"/>
        <w:jc w:val="both"/>
      </w:pPr>
      <w:r>
        <w:rPr/>
        <w:t>Далі наведено зразки таблиць із характеристикою певних навичок, які</w:t>
      </w:r>
      <w:r>
        <w:rPr>
          <w:spacing w:val="1"/>
        </w:rPr>
        <w:t> </w:t>
      </w:r>
      <w:r>
        <w:rPr/>
        <w:t>заповнюють самі діти. Ці таблиці можна використовувати в роботі з учнями</w:t>
      </w:r>
      <w:r>
        <w:rPr>
          <w:spacing w:val="1"/>
        </w:rPr>
        <w:t> </w:t>
      </w:r>
      <w:r>
        <w:rPr/>
        <w:t>будь-якого</w:t>
      </w:r>
      <w:r>
        <w:rPr>
          <w:spacing w:val="11"/>
        </w:rPr>
        <w:t> </w:t>
      </w:r>
      <w:r>
        <w:rPr/>
        <w:t>класу.</w:t>
      </w:r>
      <w:r>
        <w:rPr>
          <w:spacing w:val="10"/>
        </w:rPr>
        <w:t> </w:t>
      </w:r>
      <w:r>
        <w:rPr/>
        <w:t>В</w:t>
      </w:r>
      <w:r>
        <w:rPr>
          <w:spacing w:val="11"/>
        </w:rPr>
        <w:t> </w:t>
      </w:r>
      <w:r>
        <w:rPr/>
        <w:t>таблиці</w:t>
      </w:r>
      <w:r>
        <w:rPr>
          <w:spacing w:val="11"/>
        </w:rPr>
        <w:t> </w:t>
      </w:r>
      <w:r>
        <w:rPr/>
        <w:t>вони</w:t>
      </w:r>
      <w:r>
        <w:rPr>
          <w:spacing w:val="11"/>
        </w:rPr>
        <w:t> </w:t>
      </w:r>
      <w:r>
        <w:rPr/>
        <w:t>мають</w:t>
      </w:r>
      <w:r>
        <w:rPr>
          <w:spacing w:val="10"/>
        </w:rPr>
        <w:t> </w:t>
      </w:r>
      <w:r>
        <w:rPr/>
        <w:t>описати</w:t>
      </w:r>
      <w:r>
        <w:rPr>
          <w:spacing w:val="11"/>
        </w:rPr>
        <w:t> </w:t>
      </w:r>
      <w:r>
        <w:rPr/>
        <w:t>зовнішні</w:t>
      </w:r>
      <w:r>
        <w:rPr>
          <w:spacing w:val="10"/>
        </w:rPr>
        <w:t> </w:t>
      </w:r>
      <w:r>
        <w:rPr/>
        <w:t>прояви</w:t>
      </w:r>
      <w:r>
        <w:rPr>
          <w:spacing w:val="11"/>
        </w:rPr>
        <w:t> </w:t>
      </w:r>
      <w:r>
        <w:rPr/>
        <w:t>належного</w:t>
      </w:r>
    </w:p>
    <w:p>
      <w:pPr>
        <w:spacing w:after="0" w:line="276" w:lineRule="auto"/>
        <w:jc w:val="both"/>
        <w:sectPr>
          <w:pgSz w:w="11910" w:h="16840"/>
          <w:pgMar w:header="442" w:footer="507" w:top="1640" w:bottom="700" w:left="1160" w:right="320"/>
        </w:sectPr>
      </w:pPr>
    </w:p>
    <w:p>
      <w:pPr>
        <w:pStyle w:val="BodyText"/>
        <w:spacing w:line="276" w:lineRule="auto" w:before="79"/>
        <w:ind w:left="542" w:right="526"/>
        <w:jc w:val="both"/>
      </w:pPr>
      <w:r>
        <w:rPr/>
        <w:t>застосування тієї чи іншої навички. На перших етапах важливе значення має</w:t>
      </w:r>
      <w:r>
        <w:rPr>
          <w:spacing w:val="1"/>
        </w:rPr>
        <w:t> </w:t>
      </w:r>
      <w:r>
        <w:rPr/>
        <w:t>регулярне</w:t>
      </w:r>
      <w:r>
        <w:rPr>
          <w:spacing w:val="1"/>
        </w:rPr>
        <w:t> </w:t>
      </w:r>
      <w:r>
        <w:rPr/>
        <w:t>моделювання,</w:t>
      </w:r>
      <w:r>
        <w:rPr>
          <w:spacing w:val="1"/>
        </w:rPr>
        <w:t> </w:t>
      </w:r>
      <w:r>
        <w:rPr/>
        <w:t>практика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зворотний</w:t>
      </w:r>
      <w:r>
        <w:rPr>
          <w:spacing w:val="1"/>
        </w:rPr>
        <w:t> </w:t>
      </w:r>
      <w:r>
        <w:rPr/>
        <w:t>зв’язок,</w:t>
      </w:r>
      <w:r>
        <w:rPr>
          <w:spacing w:val="1"/>
        </w:rPr>
        <w:t> </w:t>
      </w:r>
      <w:r>
        <w:rPr/>
        <w:t>поки</w:t>
      </w:r>
      <w:r>
        <w:rPr>
          <w:spacing w:val="1"/>
        </w:rPr>
        <w:t> </w:t>
      </w:r>
      <w:r>
        <w:rPr/>
        <w:t>потрібні</w:t>
      </w:r>
      <w:r>
        <w:rPr>
          <w:spacing w:val="-67"/>
        </w:rPr>
        <w:t> </w:t>
      </w:r>
      <w:r>
        <w:rPr/>
        <w:t>соціальні навички</w:t>
      </w:r>
      <w:r>
        <w:rPr>
          <w:spacing w:val="1"/>
        </w:rPr>
        <w:t> </w:t>
      </w:r>
      <w:r>
        <w:rPr/>
        <w:t>стануть</w:t>
      </w:r>
      <w:r>
        <w:rPr>
          <w:spacing w:val="-2"/>
        </w:rPr>
        <w:t> </w:t>
      </w:r>
      <w:r>
        <w:rPr/>
        <w:t>частиною</w:t>
      </w:r>
      <w:r>
        <w:rPr>
          <w:spacing w:val="-1"/>
        </w:rPr>
        <w:t> </w:t>
      </w:r>
      <w:r>
        <w:rPr/>
        <w:t>власної</w:t>
      </w:r>
      <w:r>
        <w:rPr>
          <w:spacing w:val="-2"/>
        </w:rPr>
        <w:t> </w:t>
      </w:r>
      <w:r>
        <w:rPr/>
        <w:t>поведінки</w:t>
      </w:r>
      <w:r>
        <w:rPr>
          <w:spacing w:val="-3"/>
        </w:rPr>
        <w:t> </w:t>
      </w:r>
      <w:r>
        <w:rPr/>
        <w:t>дитини.</w:t>
      </w:r>
    </w:p>
    <w:p>
      <w:pPr>
        <w:pStyle w:val="Heading1"/>
        <w:spacing w:before="5" w:after="52"/>
        <w:ind w:left="4046"/>
        <w:jc w:val="both"/>
      </w:pPr>
      <w:r>
        <w:rPr/>
        <w:t>Активне</w:t>
      </w:r>
      <w:r>
        <w:rPr>
          <w:spacing w:val="-2"/>
        </w:rPr>
        <w:t> </w:t>
      </w:r>
      <w:r>
        <w:rPr/>
        <w:t>слухання</w:t>
      </w:r>
    </w:p>
    <w:tbl>
      <w:tblPr>
        <w:tblW w:w="0" w:type="auto"/>
        <w:jc w:val="left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7"/>
        <w:gridCol w:w="4787"/>
      </w:tblGrid>
      <w:tr>
        <w:trPr>
          <w:trHeight w:val="369" w:hRule="atLeast"/>
        </w:trPr>
        <w:tc>
          <w:tcPr>
            <w:tcW w:w="4787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Бачимо...</w:t>
            </w:r>
          </w:p>
        </w:tc>
        <w:tc>
          <w:tcPr>
            <w:tcW w:w="4787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Чуємо...</w:t>
            </w:r>
          </w:p>
        </w:tc>
      </w:tr>
      <w:tr>
        <w:trPr>
          <w:trHeight w:val="2964" w:hRule="atLeast"/>
        </w:trPr>
        <w:tc>
          <w:tcPr>
            <w:tcW w:w="4787" w:type="dxa"/>
          </w:tcPr>
          <w:p>
            <w:pPr>
              <w:pStyle w:val="TableParagraph"/>
              <w:spacing w:line="276" w:lineRule="auto"/>
              <w:ind w:left="107" w:right="2861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291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2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 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8"/>
              </w:rPr>
              <w:t>тісне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коло;</w:t>
            </w:r>
            <w:r>
              <w:rPr>
                <w:w w:val="100"/>
                <w:sz w:val="28"/>
              </w:rPr>
              <w:t> </w:t>
            </w:r>
            <w:r>
              <w:rPr>
                <w:w w:val="100"/>
                <w:position w:val="-4"/>
                <w:sz w:val="28"/>
              </w:rPr>
              <w:drawing>
                <wp:inline distT="0" distB="0" distL="0" distR="0">
                  <wp:extent cx="115824" cy="155448"/>
                  <wp:effectExtent l="0" t="0" r="0" b="0"/>
                  <wp:docPr id="293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4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w w:val="100"/>
                <w:position w:val="-4"/>
                <w:sz w:val="28"/>
              </w:rPr>
            </w:r>
            <w:r>
              <w:rPr>
                <w:w w:val="100"/>
                <w:sz w:val="28"/>
              </w:rPr>
              <w:t>  </w:t>
            </w:r>
            <w:r>
              <w:rPr>
                <w:spacing w:val="-34"/>
                <w:w w:val="100"/>
                <w:sz w:val="28"/>
              </w:rPr>
              <w:t> </w:t>
            </w:r>
            <w:r>
              <w:rPr>
                <w:sz w:val="28"/>
              </w:rPr>
              <w:t>кивання;</w:t>
            </w:r>
          </w:p>
          <w:p>
            <w:pPr>
              <w:pStyle w:val="TableParagraph"/>
              <w:spacing w:line="276" w:lineRule="auto"/>
              <w:ind w:left="107" w:right="1084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295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6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 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8"/>
              </w:rPr>
              <w:t>зоровий контакт з тим, хто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говорить;</w:t>
            </w:r>
          </w:p>
          <w:p>
            <w:pPr>
              <w:pStyle w:val="TableParagraph"/>
              <w:spacing w:line="278" w:lineRule="auto"/>
              <w:ind w:left="107" w:right="1547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297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8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 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8"/>
              </w:rPr>
              <w:t>учасники сидять, дещо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нахилившись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уперед;</w:t>
            </w:r>
          </w:p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299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0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 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8"/>
              </w:rPr>
              <w:t>міміка,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свідчить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про</w:t>
            </w:r>
          </w:p>
          <w:p>
            <w:pPr>
              <w:pStyle w:val="TableParagraph"/>
              <w:spacing w:before="40"/>
              <w:ind w:left="107"/>
              <w:rPr>
                <w:sz w:val="28"/>
              </w:rPr>
            </w:pPr>
            <w:r>
              <w:rPr>
                <w:sz w:val="28"/>
              </w:rPr>
              <w:t>небайдуже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ставлення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слухача.</w:t>
            </w:r>
          </w:p>
        </w:tc>
        <w:tc>
          <w:tcPr>
            <w:tcW w:w="4787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301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2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  </w:t>
            </w:r>
            <w:r>
              <w:rPr>
                <w:spacing w:val="2"/>
                <w:sz w:val="20"/>
              </w:rPr>
              <w:t> </w:t>
            </w:r>
            <w:r>
              <w:rPr>
                <w:sz w:val="28"/>
              </w:rPr>
              <w:t>належні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запитання;</w:t>
            </w:r>
          </w:p>
          <w:p>
            <w:pPr>
              <w:pStyle w:val="TableParagraph"/>
              <w:spacing w:line="278" w:lineRule="auto" w:before="47"/>
              <w:ind w:left="107" w:right="891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303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4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  </w:t>
            </w:r>
            <w:r>
              <w:rPr>
                <w:spacing w:val="2"/>
                <w:sz w:val="20"/>
              </w:rPr>
              <w:t> </w:t>
            </w:r>
            <w:r>
              <w:rPr>
                <w:sz w:val="28"/>
              </w:rPr>
              <w:t>говорить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тільки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одна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особа;</w:t>
            </w:r>
            <w:r>
              <w:rPr>
                <w:w w:val="100"/>
                <w:sz w:val="28"/>
              </w:rPr>
              <w:t> </w:t>
            </w:r>
            <w:r>
              <w:rPr>
                <w:w w:val="100"/>
                <w:position w:val="-4"/>
                <w:sz w:val="28"/>
              </w:rPr>
              <w:drawing>
                <wp:inline distT="0" distB="0" distL="0" distR="0">
                  <wp:extent cx="115824" cy="155448"/>
                  <wp:effectExtent l="0" t="0" r="0" b="0"/>
                  <wp:docPr id="305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6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w w:val="100"/>
                <w:position w:val="-4"/>
                <w:sz w:val="28"/>
              </w:rPr>
            </w:r>
            <w:r>
              <w:rPr>
                <w:w w:val="100"/>
                <w:sz w:val="28"/>
              </w:rPr>
              <w:t>   </w:t>
            </w:r>
            <w:r>
              <w:rPr>
                <w:spacing w:val="-29"/>
                <w:w w:val="100"/>
                <w:sz w:val="28"/>
              </w:rPr>
              <w:t> </w:t>
            </w:r>
            <w:r>
              <w:rPr>
                <w:sz w:val="28"/>
              </w:rPr>
              <w:t>«Це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цікаво!»</w:t>
            </w:r>
          </w:p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307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8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  </w:t>
            </w:r>
            <w:r>
              <w:rPr>
                <w:spacing w:val="2"/>
                <w:sz w:val="20"/>
              </w:rPr>
              <w:t> </w:t>
            </w:r>
            <w:r>
              <w:rPr>
                <w:sz w:val="28"/>
              </w:rPr>
              <w:t>«Класно!»</w:t>
            </w:r>
          </w:p>
          <w:p>
            <w:pPr>
              <w:pStyle w:val="TableParagraph"/>
              <w:spacing w:line="278" w:lineRule="auto" w:before="48"/>
              <w:ind w:left="107" w:right="669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309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0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  </w:t>
            </w:r>
            <w:r>
              <w:rPr>
                <w:spacing w:val="2"/>
                <w:sz w:val="20"/>
              </w:rPr>
              <w:t> </w:t>
            </w:r>
            <w:r>
              <w:rPr>
                <w:sz w:val="28"/>
              </w:rPr>
              <w:t>запрошення інших висловити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коментарі;</w:t>
            </w:r>
          </w:p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311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2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  </w:t>
            </w:r>
            <w:r>
              <w:rPr>
                <w:spacing w:val="2"/>
                <w:sz w:val="20"/>
              </w:rPr>
              <w:t> </w:t>
            </w:r>
            <w:r>
              <w:rPr>
                <w:sz w:val="28"/>
              </w:rPr>
              <w:t>тільки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голоси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учасників,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жодних</w:t>
            </w:r>
          </w:p>
          <w:p>
            <w:pPr>
              <w:pStyle w:val="TableParagraph"/>
              <w:spacing w:before="48"/>
              <w:ind w:left="107"/>
              <w:rPr>
                <w:sz w:val="28"/>
              </w:rPr>
            </w:pPr>
            <w:r>
              <w:rPr>
                <w:sz w:val="28"/>
              </w:rPr>
              <w:t>відволікаючих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звуків.</w:t>
            </w:r>
          </w:p>
        </w:tc>
      </w:tr>
    </w:tbl>
    <w:p>
      <w:pPr>
        <w:pStyle w:val="BodyText"/>
        <w:spacing w:before="10"/>
        <w:rPr>
          <w:b/>
          <w:sz w:val="31"/>
        </w:rPr>
      </w:pPr>
    </w:p>
    <w:p>
      <w:pPr>
        <w:spacing w:before="1" w:after="50"/>
        <w:ind w:left="521" w:right="512" w:firstLine="0"/>
        <w:jc w:val="center"/>
        <w:rPr>
          <w:b/>
          <w:sz w:val="28"/>
        </w:rPr>
      </w:pPr>
      <w:r>
        <w:rPr>
          <w:b/>
          <w:sz w:val="28"/>
        </w:rPr>
        <w:t>Перевірка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розуміння</w:t>
      </w:r>
    </w:p>
    <w:tbl>
      <w:tblPr>
        <w:tblW w:w="0" w:type="auto"/>
        <w:jc w:val="left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09"/>
        <w:gridCol w:w="4141"/>
      </w:tblGrid>
      <w:tr>
        <w:trPr>
          <w:trHeight w:val="371" w:hRule="atLeast"/>
        </w:trPr>
        <w:tc>
          <w:tcPr>
            <w:tcW w:w="5509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Бачимо...</w:t>
            </w:r>
          </w:p>
        </w:tc>
        <w:tc>
          <w:tcPr>
            <w:tcW w:w="414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Чуємо...</w:t>
            </w:r>
          </w:p>
        </w:tc>
      </w:tr>
      <w:tr>
        <w:trPr>
          <w:trHeight w:val="2961" w:hRule="atLeast"/>
        </w:trPr>
        <w:tc>
          <w:tcPr>
            <w:tcW w:w="5509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313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4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 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8"/>
              </w:rPr>
              <w:t>голови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докупи;</w:t>
            </w:r>
          </w:p>
          <w:p>
            <w:pPr>
              <w:pStyle w:val="TableParagraph"/>
              <w:spacing w:before="48"/>
              <w:ind w:left="107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315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6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 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8"/>
              </w:rPr>
              <w:t>увага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звернена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одну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особу;</w:t>
            </w:r>
          </w:p>
          <w:p>
            <w:pPr>
              <w:pStyle w:val="TableParagraph"/>
              <w:spacing w:line="278" w:lineRule="auto" w:before="47"/>
              <w:ind w:left="107" w:right="222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317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8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 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8"/>
              </w:rPr>
              <w:t>запитальний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вираз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обличчя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учасників;</w:t>
            </w:r>
            <w:r>
              <w:rPr>
                <w:spacing w:val="-1"/>
                <w:w w:val="100"/>
                <w:sz w:val="28"/>
              </w:rPr>
              <w:t> </w:t>
            </w:r>
            <w:r>
              <w:rPr>
                <w:spacing w:val="-1"/>
                <w:w w:val="100"/>
                <w:position w:val="-4"/>
                <w:sz w:val="28"/>
              </w:rPr>
              <w:drawing>
                <wp:inline distT="0" distB="0" distL="0" distR="0">
                  <wp:extent cx="115824" cy="155448"/>
                  <wp:effectExtent l="0" t="0" r="0" b="0"/>
                  <wp:docPr id="319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0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"/>
                <w:w w:val="100"/>
                <w:position w:val="-4"/>
                <w:sz w:val="28"/>
              </w:rPr>
            </w:r>
            <w:r>
              <w:rPr>
                <w:spacing w:val="-1"/>
                <w:w w:val="100"/>
                <w:sz w:val="28"/>
              </w:rPr>
              <w:t>  </w:t>
            </w:r>
            <w:r>
              <w:rPr>
                <w:spacing w:val="-31"/>
                <w:w w:val="100"/>
                <w:sz w:val="28"/>
              </w:rPr>
              <w:t> </w:t>
            </w:r>
            <w:r>
              <w:rPr>
                <w:sz w:val="28"/>
              </w:rPr>
              <w:t>зосередженість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на групі.</w:t>
            </w:r>
          </w:p>
        </w:tc>
        <w:tc>
          <w:tcPr>
            <w:tcW w:w="414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321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2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pacing w:val="19"/>
                <w:sz w:val="20"/>
              </w:rPr>
              <w:t> </w:t>
            </w:r>
            <w:r>
              <w:rPr>
                <w:sz w:val="28"/>
              </w:rPr>
              <w:t>«Тобі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зрозуміло?»</w:t>
            </w:r>
          </w:p>
          <w:p>
            <w:pPr>
              <w:pStyle w:val="TableParagraph"/>
              <w:spacing w:line="276" w:lineRule="auto" w:before="48"/>
              <w:ind w:left="107" w:right="1100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323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4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pacing w:val="19"/>
                <w:sz w:val="20"/>
              </w:rPr>
              <w:t> </w:t>
            </w:r>
            <w:r>
              <w:rPr>
                <w:sz w:val="28"/>
              </w:rPr>
              <w:t>«В тебе виникли якісь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труднощі?»</w:t>
            </w:r>
          </w:p>
          <w:p>
            <w:pPr>
              <w:pStyle w:val="TableParagraph"/>
              <w:spacing w:line="276" w:lineRule="auto" w:before="1"/>
              <w:ind w:left="107" w:right="573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325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6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pacing w:val="19"/>
                <w:sz w:val="20"/>
              </w:rPr>
              <w:t> </w:t>
            </w:r>
            <w:r>
              <w:rPr>
                <w:sz w:val="28"/>
              </w:rPr>
              <w:t>«Чому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тобі не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зрозуміло?»</w:t>
            </w:r>
            <w:r>
              <w:rPr>
                <w:w w:val="100"/>
                <w:sz w:val="28"/>
              </w:rPr>
              <w:t> </w:t>
            </w:r>
            <w:r>
              <w:rPr>
                <w:w w:val="100"/>
                <w:position w:val="-4"/>
                <w:sz w:val="28"/>
              </w:rPr>
              <w:drawing>
                <wp:inline distT="0" distB="0" distL="0" distR="0">
                  <wp:extent cx="115824" cy="155448"/>
                  <wp:effectExtent l="0" t="0" r="0" b="0"/>
                  <wp:docPr id="327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8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w w:val="100"/>
                <w:position w:val="-4"/>
                <w:sz w:val="28"/>
              </w:rPr>
            </w:r>
            <w:r>
              <w:rPr>
                <w:spacing w:val="-1"/>
                <w:w w:val="100"/>
                <w:sz w:val="28"/>
              </w:rPr>
              <w:t> </w:t>
            </w:r>
            <w:r>
              <w:rPr>
                <w:sz w:val="28"/>
              </w:rPr>
              <w:t>«Скажи,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почув».</w:t>
            </w:r>
          </w:p>
          <w:p>
            <w:pPr>
              <w:pStyle w:val="TableParagraph"/>
              <w:spacing w:line="276" w:lineRule="auto"/>
              <w:ind w:left="107" w:right="963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329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0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pacing w:val="19"/>
                <w:sz w:val="20"/>
              </w:rPr>
              <w:t> </w:t>
            </w:r>
            <w:r>
              <w:rPr>
                <w:sz w:val="28"/>
              </w:rPr>
              <w:t>«Повтори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будь-ласка?»</w:t>
            </w:r>
            <w:r>
              <w:rPr>
                <w:w w:val="100"/>
                <w:sz w:val="28"/>
              </w:rPr>
              <w:t> </w:t>
            </w:r>
            <w:r>
              <w:rPr>
                <w:w w:val="100"/>
                <w:position w:val="-4"/>
                <w:sz w:val="28"/>
              </w:rPr>
              <w:drawing>
                <wp:inline distT="0" distB="0" distL="0" distR="0">
                  <wp:extent cx="115824" cy="155448"/>
                  <wp:effectExtent l="0" t="0" r="0" b="0"/>
                  <wp:docPr id="331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2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w w:val="100"/>
                <w:position w:val="-4"/>
                <w:sz w:val="28"/>
              </w:rPr>
            </w:r>
            <w:r>
              <w:rPr>
                <w:spacing w:val="-1"/>
                <w:w w:val="100"/>
                <w:sz w:val="28"/>
              </w:rPr>
              <w:t> </w:t>
            </w:r>
            <w:r>
              <w:rPr>
                <w:sz w:val="28"/>
              </w:rPr>
              <w:t>«Тобі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 все</w:t>
            </w: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зрозуміло?»</w:t>
            </w:r>
          </w:p>
        </w:tc>
      </w:tr>
    </w:tbl>
    <w:p>
      <w:pPr>
        <w:pStyle w:val="BodyText"/>
        <w:spacing w:before="6"/>
        <w:rPr>
          <w:b/>
          <w:sz w:val="31"/>
        </w:rPr>
      </w:pPr>
    </w:p>
    <w:p>
      <w:pPr>
        <w:pStyle w:val="BodyText"/>
        <w:spacing w:line="276" w:lineRule="auto"/>
        <w:ind w:left="542" w:right="525" w:firstLine="707"/>
        <w:jc w:val="both"/>
      </w:pPr>
      <w:r>
        <w:rPr/>
        <w:t>Спеціальна,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спонтанно</w:t>
      </w:r>
      <w:r>
        <w:rPr>
          <w:spacing w:val="1"/>
        </w:rPr>
        <w:t> </w:t>
      </w:r>
      <w:r>
        <w:rPr/>
        <w:t>організована</w:t>
      </w:r>
      <w:r>
        <w:rPr>
          <w:spacing w:val="1"/>
        </w:rPr>
        <w:t> </w:t>
      </w:r>
      <w:r>
        <w:rPr/>
        <w:t>групова</w:t>
      </w:r>
      <w:r>
        <w:rPr>
          <w:spacing w:val="1"/>
        </w:rPr>
        <w:t> </w:t>
      </w:r>
      <w:r>
        <w:rPr/>
        <w:t>/</w:t>
      </w:r>
      <w:r>
        <w:rPr>
          <w:spacing w:val="1"/>
        </w:rPr>
        <w:t> </w:t>
      </w:r>
      <w:r>
        <w:rPr/>
        <w:t>парна</w:t>
      </w:r>
      <w:r>
        <w:rPr>
          <w:spacing w:val="1"/>
        </w:rPr>
        <w:t> </w:t>
      </w:r>
      <w:r>
        <w:rPr/>
        <w:t>робота дає</w:t>
      </w:r>
      <w:r>
        <w:rPr>
          <w:spacing w:val="1"/>
        </w:rPr>
        <w:t> </w:t>
      </w:r>
      <w:r>
        <w:rPr/>
        <w:t>учням</w:t>
      </w:r>
      <w:r>
        <w:rPr>
          <w:spacing w:val="1"/>
        </w:rPr>
        <w:t> </w:t>
      </w:r>
      <w:r>
        <w:rPr/>
        <w:t>змогу</w:t>
      </w:r>
      <w:r>
        <w:rPr>
          <w:spacing w:val="1"/>
        </w:rPr>
        <w:t> </w:t>
      </w:r>
      <w:r>
        <w:rPr/>
        <w:t>навчатися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навичок,</w:t>
      </w:r>
      <w:r>
        <w:rPr>
          <w:spacing w:val="1"/>
        </w:rPr>
        <w:t> </w:t>
      </w:r>
      <w:r>
        <w:rPr/>
        <w:t>пояснюючи</w:t>
      </w:r>
      <w:r>
        <w:rPr>
          <w:spacing w:val="1"/>
        </w:rPr>
        <w:t> </w:t>
      </w:r>
      <w:r>
        <w:rPr/>
        <w:t>одне</w:t>
      </w:r>
      <w:r>
        <w:rPr>
          <w:spacing w:val="1"/>
        </w:rPr>
        <w:t> </w:t>
      </w:r>
      <w:r>
        <w:rPr/>
        <w:t>одному,</w:t>
      </w:r>
      <w:r>
        <w:rPr>
          <w:spacing w:val="70"/>
        </w:rPr>
        <w:t> </w:t>
      </w:r>
      <w:r>
        <w:rPr/>
        <w:t>як</w:t>
      </w:r>
      <w:r>
        <w:rPr>
          <w:spacing w:val="1"/>
        </w:rPr>
        <w:t> </w:t>
      </w:r>
      <w:r>
        <w:rPr/>
        <w:t>вони розуміють ті чи інші поняття. В будь-який момент на уроці вчитель</w:t>
      </w:r>
      <w:r>
        <w:rPr>
          <w:spacing w:val="1"/>
        </w:rPr>
        <w:t> </w:t>
      </w:r>
      <w:r>
        <w:rPr/>
        <w:t>пропонує дітям попрацювати в парах, де один переказує, а інший слухає.</w:t>
      </w:r>
      <w:r>
        <w:rPr>
          <w:spacing w:val="1"/>
        </w:rPr>
        <w:t> </w:t>
      </w:r>
      <w:r>
        <w:rPr/>
        <w:t>Перший</w:t>
      </w:r>
      <w:r>
        <w:rPr>
          <w:spacing w:val="1"/>
        </w:rPr>
        <w:t> </w:t>
      </w:r>
      <w:r>
        <w:rPr/>
        <w:t>учасник</w:t>
      </w:r>
      <w:r>
        <w:rPr>
          <w:spacing w:val="1"/>
        </w:rPr>
        <w:t> </w:t>
      </w:r>
      <w:r>
        <w:rPr/>
        <w:t>групи</w:t>
      </w:r>
      <w:r>
        <w:rPr>
          <w:spacing w:val="1"/>
        </w:rPr>
        <w:t> </w:t>
      </w:r>
      <w:r>
        <w:rPr/>
        <w:t>переказує</w:t>
      </w:r>
      <w:r>
        <w:rPr>
          <w:spacing w:val="1"/>
        </w:rPr>
        <w:t> </w:t>
      </w:r>
      <w:r>
        <w:rPr/>
        <w:t>новий</w:t>
      </w:r>
      <w:r>
        <w:rPr>
          <w:spacing w:val="1"/>
        </w:rPr>
        <w:t> </w:t>
      </w:r>
      <w:r>
        <w:rPr/>
        <w:t>матеріал,</w:t>
      </w:r>
      <w:r>
        <w:rPr>
          <w:spacing w:val="1"/>
        </w:rPr>
        <w:t> </w:t>
      </w:r>
      <w:r>
        <w:rPr/>
        <w:t>висловлює</w:t>
      </w:r>
      <w:r>
        <w:rPr>
          <w:spacing w:val="1"/>
        </w:rPr>
        <w:t> </w:t>
      </w:r>
      <w:r>
        <w:rPr/>
        <w:t>свої</w:t>
      </w:r>
      <w:r>
        <w:rPr>
          <w:spacing w:val="1"/>
        </w:rPr>
        <w:t> </w:t>
      </w:r>
      <w:r>
        <w:rPr/>
        <w:t>спостереження або переказує історію чи послідовність подій. Другий учасник</w:t>
      </w:r>
      <w:r>
        <w:rPr>
          <w:spacing w:val="-67"/>
        </w:rPr>
        <w:t> </w:t>
      </w:r>
      <w:r>
        <w:rPr/>
        <w:t>слухає,</w:t>
      </w:r>
      <w:r>
        <w:rPr>
          <w:spacing w:val="-3"/>
        </w:rPr>
        <w:t> </w:t>
      </w:r>
      <w:r>
        <w:rPr/>
        <w:t>а</w:t>
      </w:r>
      <w:r>
        <w:rPr>
          <w:spacing w:val="-2"/>
        </w:rPr>
        <w:t> </w:t>
      </w:r>
      <w:r>
        <w:rPr/>
        <w:t>потім</w:t>
      </w:r>
      <w:r>
        <w:rPr>
          <w:spacing w:val="-4"/>
        </w:rPr>
        <w:t> </w:t>
      </w:r>
      <w:r>
        <w:rPr/>
        <w:t>переповідає</w:t>
      </w:r>
      <w:r>
        <w:rPr>
          <w:spacing w:val="-3"/>
        </w:rPr>
        <w:t> </w:t>
      </w:r>
      <w:r>
        <w:rPr/>
        <w:t>цю</w:t>
      </w:r>
      <w:r>
        <w:rPr>
          <w:spacing w:val="-2"/>
        </w:rPr>
        <w:t> </w:t>
      </w:r>
      <w:r>
        <w:rPr/>
        <w:t>інформацію</w:t>
      </w:r>
      <w:r>
        <w:rPr>
          <w:spacing w:val="-2"/>
        </w:rPr>
        <w:t> </w:t>
      </w:r>
      <w:r>
        <w:rPr/>
        <w:t>своєму</w:t>
      </w:r>
      <w:r>
        <w:rPr>
          <w:spacing w:val="-7"/>
        </w:rPr>
        <w:t> </w:t>
      </w:r>
      <w:r>
        <w:rPr/>
        <w:t>партнеру</w:t>
      </w:r>
      <w:r>
        <w:rPr>
          <w:spacing w:val="-2"/>
        </w:rPr>
        <w:t> </w:t>
      </w:r>
      <w:r>
        <w:rPr/>
        <w:t>для</w:t>
      </w:r>
      <w:r>
        <w:rPr>
          <w:spacing w:val="-1"/>
        </w:rPr>
        <w:t> </w:t>
      </w:r>
      <w:r>
        <w:rPr/>
        <w:t>уточнення.</w:t>
      </w:r>
    </w:p>
    <w:p>
      <w:pPr>
        <w:pStyle w:val="BodyText"/>
        <w:spacing w:before="4"/>
        <w:rPr>
          <w:sz w:val="32"/>
        </w:rPr>
      </w:pPr>
    </w:p>
    <w:p>
      <w:pPr>
        <w:spacing w:before="1"/>
        <w:ind w:left="3480" w:right="0" w:firstLine="0"/>
        <w:jc w:val="left"/>
        <w:rPr>
          <w:i/>
          <w:sz w:val="28"/>
        </w:rPr>
      </w:pPr>
      <w:r>
        <w:rPr>
          <w:i/>
          <w:sz w:val="28"/>
          <w:u w:val="single"/>
        </w:rPr>
        <w:t>Розуміння</w:t>
      </w:r>
      <w:r>
        <w:rPr>
          <w:i/>
          <w:spacing w:val="-3"/>
          <w:sz w:val="28"/>
          <w:u w:val="single"/>
        </w:rPr>
        <w:t> </w:t>
      </w:r>
      <w:r>
        <w:rPr>
          <w:i/>
          <w:sz w:val="28"/>
          <w:u w:val="single"/>
        </w:rPr>
        <w:t>тексту</w:t>
      </w:r>
      <w:r>
        <w:rPr>
          <w:i/>
          <w:spacing w:val="-1"/>
          <w:sz w:val="28"/>
          <w:u w:val="single"/>
        </w:rPr>
        <w:t> </w:t>
      </w:r>
      <w:r>
        <w:rPr>
          <w:i/>
          <w:sz w:val="28"/>
          <w:u w:val="single"/>
        </w:rPr>
        <w:t>і</w:t>
      </w:r>
      <w:r>
        <w:rPr>
          <w:i/>
          <w:spacing w:val="-4"/>
          <w:sz w:val="28"/>
          <w:u w:val="single"/>
        </w:rPr>
        <w:t> </w:t>
      </w:r>
      <w:r>
        <w:rPr>
          <w:i/>
          <w:sz w:val="28"/>
          <w:u w:val="single"/>
        </w:rPr>
        <w:t>відгук</w:t>
      </w:r>
      <w:r>
        <w:rPr>
          <w:i/>
          <w:spacing w:val="-2"/>
          <w:sz w:val="28"/>
          <w:u w:val="single"/>
        </w:rPr>
        <w:t> </w:t>
      </w:r>
      <w:r>
        <w:rPr>
          <w:i/>
          <w:sz w:val="28"/>
          <w:u w:val="single"/>
        </w:rPr>
        <w:t>на</w:t>
      </w:r>
      <w:r>
        <w:rPr>
          <w:i/>
          <w:spacing w:val="-1"/>
          <w:sz w:val="28"/>
          <w:u w:val="single"/>
        </w:rPr>
        <w:t> </w:t>
      </w:r>
      <w:r>
        <w:rPr>
          <w:i/>
          <w:sz w:val="28"/>
          <w:u w:val="single"/>
        </w:rPr>
        <w:t>нього</w:t>
      </w:r>
    </w:p>
    <w:p>
      <w:pPr>
        <w:pStyle w:val="BodyText"/>
        <w:spacing w:before="6"/>
        <w:rPr>
          <w:i/>
        </w:rPr>
      </w:pPr>
    </w:p>
    <w:p>
      <w:pPr>
        <w:pStyle w:val="BodyText"/>
        <w:spacing w:line="276" w:lineRule="auto" w:before="89"/>
        <w:ind w:left="542" w:firstLine="707"/>
      </w:pPr>
      <w:r>
        <w:rPr/>
        <w:t>Незалежно</w:t>
      </w:r>
      <w:r>
        <w:rPr>
          <w:spacing w:val="15"/>
        </w:rPr>
        <w:t> </w:t>
      </w:r>
      <w:r>
        <w:rPr/>
        <w:t>від</w:t>
      </w:r>
      <w:r>
        <w:rPr>
          <w:spacing w:val="15"/>
        </w:rPr>
        <w:t> </w:t>
      </w:r>
      <w:r>
        <w:rPr/>
        <w:t>своїх</w:t>
      </w:r>
      <w:r>
        <w:rPr>
          <w:spacing w:val="13"/>
        </w:rPr>
        <w:t> </w:t>
      </w:r>
      <w:r>
        <w:rPr/>
        <w:t>здібностей,</w:t>
      </w:r>
      <w:r>
        <w:rPr>
          <w:spacing w:val="16"/>
        </w:rPr>
        <w:t> </w:t>
      </w:r>
      <w:r>
        <w:rPr/>
        <w:t>усі</w:t>
      </w:r>
      <w:r>
        <w:rPr>
          <w:spacing w:val="15"/>
        </w:rPr>
        <w:t> </w:t>
      </w:r>
      <w:r>
        <w:rPr/>
        <w:t>учні</w:t>
      </w:r>
      <w:r>
        <w:rPr>
          <w:spacing w:val="15"/>
        </w:rPr>
        <w:t> </w:t>
      </w:r>
      <w:r>
        <w:rPr/>
        <w:t>здатні</w:t>
      </w:r>
      <w:r>
        <w:rPr>
          <w:spacing w:val="12"/>
        </w:rPr>
        <w:t> </w:t>
      </w:r>
      <w:r>
        <w:rPr/>
        <w:t>надавати</w:t>
      </w:r>
      <w:r>
        <w:rPr>
          <w:spacing w:val="14"/>
        </w:rPr>
        <w:t> </w:t>
      </w:r>
      <w:r>
        <w:rPr/>
        <w:t>свій</w:t>
      </w:r>
      <w:r>
        <w:rPr>
          <w:spacing w:val="14"/>
        </w:rPr>
        <w:t> </w:t>
      </w:r>
      <w:r>
        <w:rPr/>
        <w:t>відгук</w:t>
      </w:r>
      <w:r>
        <w:rPr>
          <w:spacing w:val="14"/>
        </w:rPr>
        <w:t> </w:t>
      </w:r>
      <w:r>
        <w:rPr/>
        <w:t>на</w:t>
      </w:r>
      <w:r>
        <w:rPr>
          <w:spacing w:val="-67"/>
        </w:rPr>
        <w:t> </w:t>
      </w:r>
      <w:r>
        <w:rPr/>
        <w:t>текст</w:t>
      </w:r>
      <w:r>
        <w:rPr>
          <w:spacing w:val="26"/>
        </w:rPr>
        <w:t> </w:t>
      </w:r>
      <w:r>
        <w:rPr/>
        <w:t>на</w:t>
      </w:r>
      <w:r>
        <w:rPr>
          <w:spacing w:val="27"/>
        </w:rPr>
        <w:t> </w:t>
      </w:r>
      <w:r>
        <w:rPr/>
        <w:t>тому</w:t>
      </w:r>
      <w:r>
        <w:rPr>
          <w:spacing w:val="23"/>
        </w:rPr>
        <w:t> </w:t>
      </w:r>
      <w:r>
        <w:rPr/>
        <w:t>чи</w:t>
      </w:r>
      <w:r>
        <w:rPr>
          <w:spacing w:val="25"/>
        </w:rPr>
        <w:t> </w:t>
      </w:r>
      <w:r>
        <w:rPr/>
        <w:t>іншому</w:t>
      </w:r>
      <w:r>
        <w:rPr>
          <w:spacing w:val="23"/>
        </w:rPr>
        <w:t> </w:t>
      </w:r>
      <w:r>
        <w:rPr/>
        <w:t>рівні.</w:t>
      </w:r>
      <w:r>
        <w:rPr>
          <w:spacing w:val="31"/>
        </w:rPr>
        <w:t> </w:t>
      </w:r>
      <w:r>
        <w:rPr/>
        <w:t>Вони</w:t>
      </w:r>
      <w:r>
        <w:rPr>
          <w:spacing w:val="28"/>
        </w:rPr>
        <w:t> </w:t>
      </w:r>
      <w:r>
        <w:rPr/>
        <w:t>поступово</w:t>
      </w:r>
      <w:r>
        <w:rPr>
          <w:spacing w:val="24"/>
        </w:rPr>
        <w:t> </w:t>
      </w:r>
      <w:r>
        <w:rPr/>
        <w:t>навчаються</w:t>
      </w:r>
      <w:r>
        <w:rPr>
          <w:spacing w:val="27"/>
        </w:rPr>
        <w:t> </w:t>
      </w:r>
      <w:r>
        <w:rPr/>
        <w:t>розрізняти</w:t>
      </w:r>
    </w:p>
    <w:p>
      <w:pPr>
        <w:spacing w:after="0" w:line="276" w:lineRule="auto"/>
        <w:sectPr>
          <w:pgSz w:w="11910" w:h="16840"/>
          <w:pgMar w:header="442" w:footer="507" w:top="1640" w:bottom="700" w:left="1160" w:right="320"/>
        </w:sectPr>
      </w:pPr>
    </w:p>
    <w:p>
      <w:pPr>
        <w:pStyle w:val="BodyText"/>
        <w:spacing w:line="276" w:lineRule="auto" w:before="79"/>
        <w:ind w:left="542" w:right="527"/>
        <w:jc w:val="both"/>
      </w:pPr>
      <w:r>
        <w:rPr/>
        <w:t>літературні</w:t>
      </w:r>
      <w:r>
        <w:rPr>
          <w:spacing w:val="1"/>
        </w:rPr>
        <w:t> </w:t>
      </w:r>
      <w:r>
        <w:rPr/>
        <w:t>жанри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усвідомлювати</w:t>
      </w:r>
      <w:r>
        <w:rPr>
          <w:spacing w:val="1"/>
        </w:rPr>
        <w:t> </w:t>
      </w:r>
      <w:r>
        <w:rPr/>
        <w:t>розвиток</w:t>
      </w:r>
      <w:r>
        <w:rPr>
          <w:spacing w:val="1"/>
        </w:rPr>
        <w:t> </w:t>
      </w:r>
      <w:r>
        <w:rPr/>
        <w:t>персонажів,</w:t>
      </w:r>
      <w:r>
        <w:rPr>
          <w:spacing w:val="1"/>
        </w:rPr>
        <w:t> </w:t>
      </w:r>
      <w:r>
        <w:rPr/>
        <w:t>їхній</w:t>
      </w:r>
      <w:r>
        <w:rPr>
          <w:spacing w:val="1"/>
        </w:rPr>
        <w:t> </w:t>
      </w:r>
      <w:r>
        <w:rPr/>
        <w:t>відгук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текст</w:t>
      </w:r>
      <w:r>
        <w:rPr>
          <w:spacing w:val="1"/>
        </w:rPr>
        <w:t> </w:t>
      </w:r>
      <w:r>
        <w:rPr/>
        <w:t>ускладнюється.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переходу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старшої</w:t>
      </w:r>
      <w:r>
        <w:rPr>
          <w:spacing w:val="1"/>
        </w:rPr>
        <w:t> </w:t>
      </w:r>
      <w:r>
        <w:rPr/>
        <w:t>школи</w:t>
      </w:r>
      <w:r>
        <w:rPr>
          <w:spacing w:val="1"/>
        </w:rPr>
        <w:t> </w:t>
      </w:r>
      <w:r>
        <w:rPr/>
        <w:t>деякі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можуть тонко й глибоко його розуміти. На рис. ІІ.12 представлено кілька</w:t>
      </w:r>
      <w:r>
        <w:rPr>
          <w:spacing w:val="1"/>
        </w:rPr>
        <w:t> </w:t>
      </w:r>
      <w:r>
        <w:rPr/>
        <w:t>загальних</w:t>
      </w:r>
      <w:r>
        <w:rPr>
          <w:spacing w:val="1"/>
        </w:rPr>
        <w:t> </w:t>
      </w:r>
      <w:r>
        <w:rPr/>
        <w:t>рекомендацій</w:t>
      </w:r>
      <w:r>
        <w:rPr>
          <w:spacing w:val="1"/>
        </w:rPr>
        <w:t> </w:t>
      </w:r>
      <w:r>
        <w:rPr/>
        <w:t>учням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ускладнення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розширення</w:t>
      </w:r>
      <w:r>
        <w:rPr>
          <w:spacing w:val="1"/>
        </w:rPr>
        <w:t> </w:t>
      </w:r>
      <w:r>
        <w:rPr/>
        <w:t>їхнього</w:t>
      </w:r>
      <w:r>
        <w:rPr>
          <w:spacing w:val="1"/>
        </w:rPr>
        <w:t> </w:t>
      </w:r>
      <w:r>
        <w:rPr/>
        <w:t>відгуку</w:t>
      </w:r>
      <w:r>
        <w:rPr>
          <w:spacing w:val="-5"/>
        </w:rPr>
        <w:t> </w:t>
      </w:r>
      <w:r>
        <w:rPr/>
        <w:t>на текст.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7"/>
        <w:ind w:left="8207" w:right="512"/>
        <w:jc w:val="center"/>
      </w:pPr>
      <w:r>
        <w:rPr/>
        <w:t>Рисунок</w:t>
      </w:r>
      <w:r>
        <w:rPr>
          <w:spacing w:val="-2"/>
        </w:rPr>
        <w:t> </w:t>
      </w:r>
      <w:r>
        <w:rPr/>
        <w:t>ІІ.12.</w:t>
      </w:r>
    </w:p>
    <w:p>
      <w:pPr>
        <w:pStyle w:val="Heading1"/>
        <w:spacing w:before="53"/>
        <w:ind w:left="524" w:right="512"/>
        <w:jc w:val="center"/>
      </w:pPr>
      <w:r>
        <w:rPr/>
        <w:t>Особистий</w:t>
      </w:r>
      <w:r>
        <w:rPr>
          <w:spacing w:val="-3"/>
        </w:rPr>
        <w:t> </w:t>
      </w:r>
      <w:r>
        <w:rPr/>
        <w:t>відгук</w:t>
      </w:r>
      <w:r>
        <w:rPr>
          <w:spacing w:val="-5"/>
        </w:rPr>
        <w:t> </w:t>
      </w:r>
      <w:r>
        <w:rPr/>
        <w:t>на текст</w:t>
      </w:r>
    </w:p>
    <w:p>
      <w:pPr>
        <w:spacing w:after="0"/>
        <w:jc w:val="center"/>
        <w:sectPr>
          <w:pgSz w:w="11910" w:h="16840"/>
          <w:pgMar w:header="442" w:footer="507" w:top="1640" w:bottom="700" w:left="1160" w:right="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1"/>
        </w:rPr>
      </w:pPr>
    </w:p>
    <w:p>
      <w:pPr>
        <w:pStyle w:val="BodyText"/>
        <w:ind w:left="1250"/>
        <w:rPr>
          <w:sz w:val="20"/>
        </w:rPr>
      </w:pPr>
      <w:r>
        <w:rPr>
          <w:sz w:val="20"/>
        </w:rPr>
        <w:drawing>
          <wp:inline distT="0" distB="0" distL="0" distR="0">
            <wp:extent cx="4500245" cy="4425315"/>
            <wp:effectExtent l="0" t="0" r="0" b="0"/>
            <wp:docPr id="333" name="image66.jpeg" descr="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" name="image66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0245" cy="44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b/>
          <w:sz w:val="13"/>
        </w:rPr>
      </w:pPr>
    </w:p>
    <w:p>
      <w:pPr>
        <w:pStyle w:val="BodyText"/>
        <w:spacing w:line="276" w:lineRule="auto" w:before="89"/>
        <w:ind w:left="542" w:right="530" w:firstLine="707"/>
        <w:jc w:val="both"/>
      </w:pPr>
      <w:r>
        <w:rPr/>
        <w:t>У будь-якому класі навчання праця над текстом розпочинається з того,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вчитель</w:t>
      </w:r>
      <w:r>
        <w:rPr>
          <w:spacing w:val="1"/>
        </w:rPr>
        <w:t> </w:t>
      </w:r>
      <w:r>
        <w:rPr/>
        <w:t>моделює</w:t>
      </w:r>
      <w:r>
        <w:rPr>
          <w:spacing w:val="1"/>
        </w:rPr>
        <w:t> </w:t>
      </w:r>
      <w:r>
        <w:rPr/>
        <w:t>варіанти</w:t>
      </w:r>
      <w:r>
        <w:rPr>
          <w:spacing w:val="1"/>
        </w:rPr>
        <w:t> </w:t>
      </w:r>
      <w:r>
        <w:rPr/>
        <w:t>відгуку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текст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організовує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обговорення. До цієї діяльності також можуть долучатися діти, які відстають</w:t>
      </w:r>
      <w:r>
        <w:rPr>
          <w:spacing w:val="1"/>
        </w:rPr>
        <w:t> </w:t>
      </w:r>
      <w:r>
        <w:rPr/>
        <w:t>від</w:t>
      </w:r>
      <w:r>
        <w:rPr>
          <w:spacing w:val="-3"/>
        </w:rPr>
        <w:t> </w:t>
      </w:r>
      <w:r>
        <w:rPr/>
        <w:t>однокласників</w:t>
      </w:r>
      <w:r>
        <w:rPr>
          <w:spacing w:val="-2"/>
        </w:rPr>
        <w:t> </w:t>
      </w:r>
      <w:r>
        <w:rPr/>
        <w:t>у</w:t>
      </w:r>
      <w:r>
        <w:rPr>
          <w:spacing w:val="-3"/>
        </w:rPr>
        <w:t> </w:t>
      </w:r>
      <w:r>
        <w:rPr/>
        <w:t>читанні.</w:t>
      </w:r>
    </w:p>
    <w:p>
      <w:pPr>
        <w:pStyle w:val="BodyText"/>
        <w:spacing w:line="276" w:lineRule="auto"/>
        <w:ind w:left="542" w:right="531" w:firstLine="719"/>
        <w:jc w:val="both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335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Читання</w:t>
      </w:r>
      <w:r>
        <w:rPr>
          <w:spacing w:val="1"/>
        </w:rPr>
        <w:t> </w:t>
      </w:r>
      <w:r>
        <w:rPr/>
        <w:t>тексту</w:t>
      </w:r>
      <w:r>
        <w:rPr>
          <w:spacing w:val="1"/>
        </w:rPr>
        <w:t> </w:t>
      </w:r>
      <w:r>
        <w:rPr/>
        <w:t>вголос</w:t>
      </w:r>
      <w:r>
        <w:rPr>
          <w:spacing w:val="1"/>
        </w:rPr>
        <w:t> </w:t>
      </w:r>
      <w:r>
        <w:rPr/>
        <w:t>допомагає</w:t>
      </w:r>
      <w:r>
        <w:rPr>
          <w:spacing w:val="1"/>
        </w:rPr>
        <w:t> </w:t>
      </w:r>
      <w:r>
        <w:rPr/>
        <w:t>включити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роботу</w:t>
      </w:r>
      <w:r>
        <w:rPr>
          <w:spacing w:val="1"/>
        </w:rPr>
        <w:t> </w:t>
      </w:r>
      <w:r>
        <w:rPr/>
        <w:t>учнів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труднощами</w:t>
      </w:r>
      <w:r>
        <w:rPr>
          <w:spacing w:val="-1"/>
        </w:rPr>
        <w:t> </w:t>
      </w:r>
      <w:r>
        <w:rPr/>
        <w:t>читання.</w:t>
      </w:r>
    </w:p>
    <w:p>
      <w:pPr>
        <w:pStyle w:val="BodyText"/>
        <w:spacing w:line="276" w:lineRule="auto"/>
        <w:ind w:left="542" w:right="525" w:firstLine="719"/>
        <w:jc w:val="both"/>
      </w:pPr>
      <w:r>
        <w:rPr>
          <w:position w:val="-4"/>
        </w:rPr>
        <w:drawing>
          <wp:inline distT="0" distB="0" distL="0" distR="0">
            <wp:extent cx="115824" cy="155447"/>
            <wp:effectExtent l="0" t="0" r="0" b="0"/>
            <wp:docPr id="337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Завдяки груповій роботі слабші учні отримують гарні зразки для</w:t>
      </w:r>
      <w:r>
        <w:rPr>
          <w:spacing w:val="1"/>
        </w:rPr>
        <w:t> </w:t>
      </w:r>
      <w:r>
        <w:rPr/>
        <w:t>наслідування, аби розвивати власне мовлення й проникливо відгукуватися на</w:t>
      </w:r>
      <w:r>
        <w:rPr>
          <w:spacing w:val="1"/>
        </w:rPr>
        <w:t> </w:t>
      </w:r>
      <w:r>
        <w:rPr/>
        <w:t>текст.</w:t>
      </w:r>
    </w:p>
    <w:p>
      <w:pPr>
        <w:pStyle w:val="BodyText"/>
        <w:spacing w:line="276" w:lineRule="auto"/>
        <w:ind w:left="542" w:right="531" w:firstLine="719"/>
        <w:jc w:val="both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339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Маючи змогу обирати матеріали, діти можуть опрацьовувати тексти</w:t>
      </w:r>
      <w:r>
        <w:rPr>
          <w:spacing w:val="-67"/>
        </w:rPr>
        <w:t> </w:t>
      </w:r>
      <w:r>
        <w:rPr/>
        <w:t>відповідно до</w:t>
      </w:r>
      <w:r>
        <w:rPr>
          <w:spacing w:val="1"/>
        </w:rPr>
        <w:t> </w:t>
      </w:r>
      <w:r>
        <w:rPr/>
        <w:t>свого</w:t>
      </w:r>
      <w:r>
        <w:rPr>
          <w:spacing w:val="-3"/>
        </w:rPr>
        <w:t> </w:t>
      </w:r>
      <w:r>
        <w:rPr/>
        <w:t>рівня підготовленості.</w:t>
      </w:r>
    </w:p>
    <w:p>
      <w:pPr>
        <w:pStyle w:val="BodyText"/>
        <w:spacing w:line="276" w:lineRule="auto" w:before="1"/>
        <w:ind w:left="542" w:right="526" w:firstLine="707"/>
        <w:jc w:val="both"/>
      </w:pPr>
      <w:r>
        <w:rPr/>
        <w:t>Наведені приклади організації роботи на уроці не охоплюють всього</w:t>
      </w:r>
      <w:r>
        <w:rPr>
          <w:spacing w:val="1"/>
        </w:rPr>
        <w:t> </w:t>
      </w:r>
      <w:r>
        <w:rPr/>
        <w:t>навчального</w:t>
      </w:r>
      <w:r>
        <w:rPr>
          <w:spacing w:val="1"/>
        </w:rPr>
        <w:t> </w:t>
      </w:r>
      <w:r>
        <w:rPr/>
        <w:t>плану.</w:t>
      </w:r>
      <w:r>
        <w:rPr>
          <w:spacing w:val="1"/>
        </w:rPr>
        <w:t> </w:t>
      </w:r>
      <w:r>
        <w:rPr/>
        <w:t>Проте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точно</w:t>
      </w:r>
      <w:r>
        <w:rPr>
          <w:spacing w:val="1"/>
        </w:rPr>
        <w:t> </w:t>
      </w:r>
      <w:r>
        <w:rPr/>
        <w:t>ілюструють</w:t>
      </w:r>
      <w:r>
        <w:rPr>
          <w:spacing w:val="1"/>
        </w:rPr>
        <w:t> </w:t>
      </w:r>
      <w:r>
        <w:rPr/>
        <w:t>різноманітні</w:t>
      </w:r>
      <w:r>
        <w:rPr>
          <w:spacing w:val="70"/>
        </w:rPr>
        <w:t> </w:t>
      </w:r>
      <w:r>
        <w:rPr/>
        <w:t>навчальні</w:t>
      </w:r>
      <w:r>
        <w:rPr>
          <w:spacing w:val="-67"/>
        </w:rPr>
        <w:t> </w:t>
      </w:r>
      <w:r>
        <w:rPr/>
        <w:t>цілі, актуальні для всіх років навчання, що корисне й доступне для всіх учнів.</w:t>
      </w:r>
      <w:r>
        <w:rPr>
          <w:spacing w:val="-67"/>
        </w:rPr>
        <w:t> </w:t>
      </w:r>
      <w:r>
        <w:rPr/>
        <w:t>Учитель орієнтується на загальні результати навчання, працює на матеріалі</w:t>
      </w:r>
      <w:r>
        <w:rPr>
          <w:spacing w:val="1"/>
        </w:rPr>
        <w:t> </w:t>
      </w:r>
      <w:r>
        <w:rPr/>
        <w:t>навчальних</w:t>
      </w:r>
      <w:r>
        <w:rPr>
          <w:spacing w:val="1"/>
        </w:rPr>
        <w:t> </w:t>
      </w:r>
      <w:r>
        <w:rPr/>
        <w:t>програм.</w:t>
      </w:r>
      <w:r>
        <w:rPr>
          <w:spacing w:val="1"/>
        </w:rPr>
        <w:t> </w:t>
      </w:r>
      <w:r>
        <w:rPr/>
        <w:t>Тим</w:t>
      </w:r>
      <w:r>
        <w:rPr>
          <w:spacing w:val="1"/>
        </w:rPr>
        <w:t> </w:t>
      </w:r>
      <w:r>
        <w:rPr/>
        <w:t>самим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зосередитися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поясненні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відпрацюванні</w:t>
      </w:r>
      <w:r>
        <w:rPr>
          <w:spacing w:val="29"/>
        </w:rPr>
        <w:t> </w:t>
      </w:r>
      <w:r>
        <w:rPr/>
        <w:t>окремих</w:t>
      </w:r>
      <w:r>
        <w:rPr>
          <w:spacing w:val="28"/>
        </w:rPr>
        <w:t> </w:t>
      </w:r>
      <w:r>
        <w:rPr/>
        <w:t>навичок</w:t>
      </w:r>
      <w:r>
        <w:rPr>
          <w:spacing w:val="29"/>
        </w:rPr>
        <w:t> </w:t>
      </w:r>
      <w:r>
        <w:rPr/>
        <w:t>з</w:t>
      </w:r>
      <w:r>
        <w:rPr>
          <w:spacing w:val="27"/>
        </w:rPr>
        <w:t> </w:t>
      </w:r>
      <w:r>
        <w:rPr/>
        <w:t>цілим</w:t>
      </w:r>
      <w:r>
        <w:rPr>
          <w:spacing w:val="29"/>
        </w:rPr>
        <w:t> </w:t>
      </w:r>
      <w:r>
        <w:rPr/>
        <w:t>класом</w:t>
      </w:r>
      <w:r>
        <w:rPr>
          <w:spacing w:val="27"/>
        </w:rPr>
        <w:t> </w:t>
      </w:r>
      <w:r>
        <w:rPr/>
        <w:t>на</w:t>
      </w:r>
      <w:r>
        <w:rPr>
          <w:spacing w:val="29"/>
        </w:rPr>
        <w:t> </w:t>
      </w:r>
      <w:r>
        <w:rPr/>
        <w:t>початку</w:t>
      </w:r>
      <w:r>
        <w:rPr>
          <w:spacing w:val="27"/>
        </w:rPr>
        <w:t> </w:t>
      </w:r>
      <w:r>
        <w:rPr/>
        <w:t>року.</w:t>
      </w:r>
      <w:r>
        <w:rPr>
          <w:spacing w:val="28"/>
        </w:rPr>
        <w:t> </w:t>
      </w:r>
      <w:r>
        <w:rPr/>
        <w:t>В</w:t>
      </w:r>
      <w:r>
        <w:rPr>
          <w:spacing w:val="29"/>
        </w:rPr>
        <w:t> </w:t>
      </w:r>
      <w:r>
        <w:rPr/>
        <w:t>цей</w:t>
      </w:r>
      <w:r>
        <w:rPr>
          <w:spacing w:val="30"/>
        </w:rPr>
        <w:t> </w:t>
      </w:r>
      <w:r>
        <w:rPr/>
        <w:t>час</w:t>
      </w:r>
    </w:p>
    <w:p>
      <w:pPr>
        <w:spacing w:after="0" w:line="276" w:lineRule="auto"/>
        <w:jc w:val="both"/>
        <w:sectPr>
          <w:pgSz w:w="11910" w:h="16840"/>
          <w:pgMar w:header="442" w:footer="507" w:top="1640" w:bottom="700" w:left="1160" w:right="320"/>
        </w:sectPr>
      </w:pPr>
    </w:p>
    <w:p>
      <w:pPr>
        <w:pStyle w:val="BodyText"/>
        <w:spacing w:line="276" w:lineRule="auto" w:before="79"/>
        <w:ind w:left="542" w:right="524"/>
        <w:jc w:val="both"/>
      </w:pPr>
      <w:r>
        <w:rPr/>
        <w:t>учні</w:t>
      </w:r>
      <w:r>
        <w:rPr>
          <w:spacing w:val="1"/>
        </w:rPr>
        <w:t> </w:t>
      </w:r>
      <w:r>
        <w:rPr/>
        <w:t>створюють</w:t>
      </w:r>
      <w:r>
        <w:rPr>
          <w:spacing w:val="1"/>
        </w:rPr>
        <w:t> </w:t>
      </w:r>
      <w:r>
        <w:rPr/>
        <w:t>свої</w:t>
      </w:r>
      <w:r>
        <w:rPr>
          <w:spacing w:val="1"/>
        </w:rPr>
        <w:t> </w:t>
      </w:r>
      <w:r>
        <w:rPr/>
        <w:t>напрацювання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демонструють</w:t>
      </w:r>
      <w:r>
        <w:rPr>
          <w:spacing w:val="1"/>
        </w:rPr>
        <w:t> </w:t>
      </w:r>
      <w:r>
        <w:rPr/>
        <w:t>розуміння</w:t>
      </w:r>
      <w:r>
        <w:rPr>
          <w:spacing w:val="1"/>
        </w:rPr>
        <w:t> </w:t>
      </w:r>
      <w:r>
        <w:rPr/>
        <w:t>понять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навичок під час виконання завдань. Далі, після фіксування й оцінки їхньої</w:t>
      </w:r>
      <w:r>
        <w:rPr>
          <w:spacing w:val="1"/>
        </w:rPr>
        <w:t> </w:t>
      </w:r>
      <w:r>
        <w:rPr/>
        <w:t>діяльності, вчитель розробляє плани й визначає різні аспекти навчального</w:t>
      </w:r>
      <w:r>
        <w:rPr>
          <w:spacing w:val="1"/>
        </w:rPr>
        <w:t> </w:t>
      </w:r>
      <w:r>
        <w:rPr/>
        <w:t>процесу.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перші</w:t>
      </w:r>
      <w:r>
        <w:rPr>
          <w:spacing w:val="1"/>
        </w:rPr>
        <w:t> </w:t>
      </w:r>
      <w:r>
        <w:rPr/>
        <w:t>тижні</w:t>
      </w:r>
      <w:r>
        <w:rPr>
          <w:spacing w:val="1"/>
        </w:rPr>
        <w:t> </w:t>
      </w:r>
      <w:r>
        <w:rPr/>
        <w:t>навчального</w:t>
      </w:r>
      <w:r>
        <w:rPr>
          <w:spacing w:val="1"/>
        </w:rPr>
        <w:t> </w:t>
      </w:r>
      <w:r>
        <w:rPr/>
        <w:t>року</w:t>
      </w:r>
      <w:r>
        <w:rPr>
          <w:spacing w:val="1"/>
        </w:rPr>
        <w:t> </w:t>
      </w:r>
      <w:r>
        <w:rPr/>
        <w:t>педагог</w:t>
      </w:r>
      <w:r>
        <w:rPr>
          <w:spacing w:val="1"/>
        </w:rPr>
        <w:t> </w:t>
      </w:r>
      <w:r>
        <w:rPr/>
        <w:t>застосовує</w:t>
      </w:r>
      <w:r>
        <w:rPr>
          <w:spacing w:val="1"/>
        </w:rPr>
        <w:t> </w:t>
      </w:r>
      <w:r>
        <w:rPr/>
        <w:t>традиційні</w:t>
      </w:r>
      <w:r>
        <w:rPr>
          <w:spacing w:val="1"/>
        </w:rPr>
        <w:t> </w:t>
      </w:r>
      <w:r>
        <w:rPr/>
        <w:t>методи з поясненням матеріалу й інтенсивною практикою, а також збирає</w:t>
      </w:r>
      <w:r>
        <w:rPr>
          <w:spacing w:val="1"/>
        </w:rPr>
        <w:t> </w:t>
      </w:r>
      <w:r>
        <w:rPr/>
        <w:t>вихідні</w:t>
      </w:r>
      <w:r>
        <w:rPr>
          <w:spacing w:val="1"/>
        </w:rPr>
        <w:t> </w:t>
      </w:r>
      <w:r>
        <w:rPr/>
        <w:t>дані,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згодом</w:t>
      </w:r>
      <w:r>
        <w:rPr>
          <w:spacing w:val="1"/>
        </w:rPr>
        <w:t> </w:t>
      </w:r>
      <w:r>
        <w:rPr/>
        <w:t>стають</w:t>
      </w:r>
      <w:r>
        <w:rPr>
          <w:spacing w:val="1"/>
        </w:rPr>
        <w:t> </w:t>
      </w:r>
      <w:r>
        <w:rPr/>
        <w:t>основою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подальшого</w:t>
      </w:r>
      <w:r>
        <w:rPr>
          <w:spacing w:val="1"/>
        </w:rPr>
        <w:t> </w:t>
      </w:r>
      <w:r>
        <w:rPr/>
        <w:t>навчання.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наступній частині розділу буде докладніше подано інформацію про методики</w:t>
      </w:r>
      <w:r>
        <w:rPr>
          <w:spacing w:val="-67"/>
        </w:rPr>
        <w:t> </w:t>
      </w:r>
      <w:r>
        <w:rPr/>
        <w:t>збирання,</w:t>
      </w:r>
      <w:r>
        <w:rPr>
          <w:spacing w:val="-5"/>
        </w:rPr>
        <w:t> </w:t>
      </w:r>
      <w:r>
        <w:rPr/>
        <w:t>оцінки</w:t>
      </w:r>
      <w:r>
        <w:rPr>
          <w:spacing w:val="-4"/>
        </w:rPr>
        <w:t> </w:t>
      </w:r>
      <w:r>
        <w:rPr/>
        <w:t>й</w:t>
      </w:r>
      <w:r>
        <w:rPr>
          <w:spacing w:val="-5"/>
        </w:rPr>
        <w:t> </w:t>
      </w:r>
      <w:r>
        <w:rPr/>
        <w:t>фіксування</w:t>
      </w:r>
      <w:r>
        <w:rPr>
          <w:spacing w:val="-2"/>
        </w:rPr>
        <w:t> </w:t>
      </w:r>
      <w:r>
        <w:rPr/>
        <w:t>інформації,</w:t>
      </w:r>
      <w:r>
        <w:rPr>
          <w:spacing w:val="-3"/>
        </w:rPr>
        <w:t> </w:t>
      </w:r>
      <w:r>
        <w:rPr/>
        <w:t>поточний</w:t>
      </w:r>
      <w:r>
        <w:rPr>
          <w:spacing w:val="-3"/>
        </w:rPr>
        <w:t> </w:t>
      </w:r>
      <w:r>
        <w:rPr/>
        <w:t>рівень</w:t>
      </w:r>
      <w:r>
        <w:rPr>
          <w:spacing w:val="-4"/>
        </w:rPr>
        <w:t> </w:t>
      </w:r>
      <w:r>
        <w:rPr/>
        <w:t>успішності</w:t>
      </w:r>
      <w:r>
        <w:rPr>
          <w:spacing w:val="-4"/>
        </w:rPr>
        <w:t> </w:t>
      </w:r>
      <w:r>
        <w:rPr/>
        <w:t>дітей.</w:t>
      </w:r>
    </w:p>
    <w:p>
      <w:pPr>
        <w:pStyle w:val="BodyText"/>
        <w:spacing w:before="3"/>
        <w:rPr>
          <w:sz w:val="32"/>
        </w:rPr>
      </w:pPr>
    </w:p>
    <w:p>
      <w:pPr>
        <w:spacing w:before="1"/>
        <w:ind w:left="521" w:right="512" w:firstLine="0"/>
        <w:jc w:val="center"/>
        <w:rPr>
          <w:i/>
          <w:sz w:val="28"/>
        </w:rPr>
      </w:pPr>
      <w:r>
        <w:rPr>
          <w:i/>
          <w:sz w:val="28"/>
          <w:u w:val="single"/>
        </w:rPr>
        <w:t>Визначення</w:t>
      </w:r>
      <w:r>
        <w:rPr>
          <w:i/>
          <w:spacing w:val="-5"/>
          <w:sz w:val="28"/>
          <w:u w:val="single"/>
        </w:rPr>
        <w:t> </w:t>
      </w:r>
      <w:r>
        <w:rPr>
          <w:i/>
          <w:sz w:val="28"/>
          <w:u w:val="single"/>
        </w:rPr>
        <w:t>досягнутих</w:t>
      </w:r>
      <w:r>
        <w:rPr>
          <w:i/>
          <w:spacing w:val="-4"/>
          <w:sz w:val="28"/>
          <w:u w:val="single"/>
        </w:rPr>
        <w:t> </w:t>
      </w:r>
      <w:r>
        <w:rPr>
          <w:i/>
          <w:sz w:val="28"/>
          <w:u w:val="single"/>
        </w:rPr>
        <w:t>успіхів</w:t>
      </w:r>
    </w:p>
    <w:p>
      <w:pPr>
        <w:pStyle w:val="BodyText"/>
        <w:spacing w:before="8"/>
        <w:rPr>
          <w:i/>
        </w:rPr>
      </w:pPr>
    </w:p>
    <w:p>
      <w:pPr>
        <w:pStyle w:val="BodyText"/>
        <w:spacing w:line="276" w:lineRule="auto" w:before="89"/>
        <w:ind w:left="542" w:right="528" w:firstLine="707"/>
        <w:jc w:val="both"/>
      </w:pPr>
      <w:r>
        <w:rPr/>
        <w:t>Визначення стартових рівнів успішності – складова оцінювання. Але в</w:t>
      </w:r>
      <w:r>
        <w:rPr>
          <w:spacing w:val="1"/>
        </w:rPr>
        <w:t> </w:t>
      </w:r>
      <w:r>
        <w:rPr/>
        <w:t>цьому параграфі воно виступає інструментом для планування й здійснення</w:t>
      </w:r>
      <w:r>
        <w:rPr>
          <w:spacing w:val="1"/>
        </w:rPr>
        <w:t> </w:t>
      </w:r>
      <w:r>
        <w:rPr/>
        <w:t>навчального процесу, а також критерієм для визначення досягнутих успіхів.</w:t>
      </w:r>
      <w:r>
        <w:rPr>
          <w:spacing w:val="1"/>
        </w:rPr>
        <w:t> </w:t>
      </w:r>
      <w:r>
        <w:rPr/>
        <w:t>Зразки</w:t>
      </w:r>
      <w:r>
        <w:rPr>
          <w:spacing w:val="1"/>
        </w:rPr>
        <w:t> </w:t>
      </w:r>
      <w:r>
        <w:rPr/>
        <w:t>робіт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показники,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учні</w:t>
      </w:r>
      <w:r>
        <w:rPr>
          <w:spacing w:val="1"/>
        </w:rPr>
        <w:t> </w:t>
      </w:r>
      <w:r>
        <w:rPr/>
        <w:t>демонструють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початку</w:t>
      </w:r>
      <w:r>
        <w:rPr>
          <w:spacing w:val="70"/>
        </w:rPr>
        <w:t> </w:t>
      </w:r>
      <w:r>
        <w:rPr/>
        <w:t>періоду</w:t>
      </w:r>
      <w:r>
        <w:rPr>
          <w:spacing w:val="1"/>
        </w:rPr>
        <w:t> </w:t>
      </w:r>
      <w:r>
        <w:rPr/>
        <w:t>навчання,</w:t>
      </w:r>
      <w:r>
        <w:rPr>
          <w:spacing w:val="1"/>
        </w:rPr>
        <w:t> </w:t>
      </w:r>
      <w:r>
        <w:rPr/>
        <w:t>слугують</w:t>
      </w:r>
      <w:r>
        <w:rPr>
          <w:spacing w:val="1"/>
        </w:rPr>
        <w:t> </w:t>
      </w:r>
      <w:r>
        <w:rPr/>
        <w:t>відправним</w:t>
      </w:r>
      <w:r>
        <w:rPr>
          <w:spacing w:val="1"/>
        </w:rPr>
        <w:t> </w:t>
      </w:r>
      <w:r>
        <w:rPr/>
        <w:t>пунктом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навчального</w:t>
      </w:r>
      <w:r>
        <w:rPr>
          <w:spacing w:val="-67"/>
        </w:rPr>
        <w:t> </w:t>
      </w:r>
      <w:r>
        <w:rPr>
          <w:i/>
        </w:rPr>
        <w:t>портфоліо</w:t>
      </w:r>
      <w:r>
        <w:rPr/>
        <w:t>; вони також задають напрям для планування навчального процесу</w:t>
      </w:r>
      <w:r>
        <w:rPr>
          <w:spacing w:val="-67"/>
        </w:rPr>
        <w:t> </w:t>
      </w:r>
      <w:r>
        <w:rPr/>
        <w:t>на весь рік. Беручи до уваги широкі навчальні цілі для різних предметів,</w:t>
      </w:r>
      <w:r>
        <w:rPr>
          <w:spacing w:val="1"/>
        </w:rPr>
        <w:t> </w:t>
      </w:r>
      <w:r>
        <w:rPr/>
        <w:t>педагог визначає стартові рівні успішності під час роботи учнів над різними</w:t>
      </w:r>
      <w:r>
        <w:rPr>
          <w:spacing w:val="1"/>
        </w:rPr>
        <w:t> </w:t>
      </w:r>
      <w:r>
        <w:rPr/>
        <w:t>завданнями та в різних контекстах. Тому таке оцінювання завжди прив’язане</w:t>
      </w:r>
      <w:r>
        <w:rPr>
          <w:spacing w:val="1"/>
        </w:rPr>
        <w:t> </w:t>
      </w:r>
      <w:r>
        <w:rPr/>
        <w:t>до контексту й здійснюється на матеріалі навчальної програми. Визначення</w:t>
      </w:r>
      <w:r>
        <w:rPr>
          <w:spacing w:val="1"/>
        </w:rPr>
        <w:t> </w:t>
      </w:r>
      <w:r>
        <w:rPr/>
        <w:t>цих вихідних</w:t>
      </w:r>
      <w:r>
        <w:rPr>
          <w:spacing w:val="1"/>
        </w:rPr>
        <w:t> </w:t>
      </w:r>
      <w:r>
        <w:rPr/>
        <w:t>показників:</w:t>
      </w:r>
    </w:p>
    <w:p>
      <w:pPr>
        <w:pStyle w:val="BodyText"/>
        <w:spacing w:line="276" w:lineRule="auto" w:before="1"/>
        <w:ind w:left="542" w:right="535" w:firstLine="707"/>
        <w:jc w:val="both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341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11"/>
          <w:sz w:val="20"/>
        </w:rPr>
        <w:t> </w:t>
      </w:r>
      <w:r>
        <w:rPr/>
        <w:t>дає уявлення про поточний рівень успішності дитини, зокрема якщо</w:t>
      </w:r>
      <w:r>
        <w:rPr>
          <w:spacing w:val="1"/>
        </w:rPr>
        <w:t> </w:t>
      </w:r>
      <w:r>
        <w:rPr/>
        <w:t>вона погано володіє знаннями, вміннями й навичками, передбаченими для її</w:t>
      </w:r>
      <w:r>
        <w:rPr>
          <w:spacing w:val="1"/>
        </w:rPr>
        <w:t> </w:t>
      </w:r>
      <w:r>
        <w:rPr/>
        <w:t>вікової групи;</w:t>
      </w:r>
    </w:p>
    <w:p>
      <w:pPr>
        <w:pStyle w:val="BodyText"/>
        <w:spacing w:line="276" w:lineRule="auto"/>
        <w:ind w:left="542" w:right="526" w:firstLine="707"/>
        <w:jc w:val="both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343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4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11"/>
          <w:sz w:val="20"/>
        </w:rPr>
        <w:t> </w:t>
      </w:r>
      <w:r>
        <w:rPr/>
        <w:t>надає</w:t>
      </w:r>
      <w:r>
        <w:rPr>
          <w:spacing w:val="1"/>
        </w:rPr>
        <w:t> </w:t>
      </w:r>
      <w:r>
        <w:rPr/>
        <w:t>аргументи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обговорення</w:t>
      </w:r>
      <w:r>
        <w:rPr>
          <w:spacing w:val="1"/>
        </w:rPr>
        <w:t> </w:t>
      </w:r>
      <w:r>
        <w:rPr/>
        <w:t>навчальних</w:t>
      </w:r>
      <w:r>
        <w:rPr>
          <w:spacing w:val="1"/>
        </w:rPr>
        <w:t> </w:t>
      </w:r>
      <w:r>
        <w:rPr/>
        <w:t>успіхів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різними</w:t>
      </w:r>
      <w:r>
        <w:rPr>
          <w:spacing w:val="1"/>
        </w:rPr>
        <w:t> </w:t>
      </w:r>
      <w:r>
        <w:rPr/>
        <w:t>зацікавленими сторонами, наприклад, з батьками, місцевими органами влади,</w:t>
      </w:r>
      <w:r>
        <w:rPr>
          <w:spacing w:val="-67"/>
        </w:rPr>
        <w:t> </w:t>
      </w:r>
      <w:r>
        <w:rPr/>
        <w:t>членами</w:t>
      </w:r>
      <w:r>
        <w:rPr>
          <w:spacing w:val="-1"/>
        </w:rPr>
        <w:t> </w:t>
      </w:r>
      <w:r>
        <w:rPr/>
        <w:t>команди фахівців</w:t>
      </w:r>
      <w:r>
        <w:rPr>
          <w:spacing w:val="-1"/>
        </w:rPr>
        <w:t> </w:t>
      </w:r>
      <w:r>
        <w:rPr/>
        <w:t>з</w:t>
      </w:r>
      <w:r>
        <w:rPr>
          <w:spacing w:val="-1"/>
        </w:rPr>
        <w:t> </w:t>
      </w:r>
      <w:r>
        <w:rPr/>
        <w:t>підтримки</w:t>
      </w:r>
      <w:r>
        <w:rPr>
          <w:spacing w:val="-3"/>
        </w:rPr>
        <w:t> </w:t>
      </w:r>
      <w:r>
        <w:rPr/>
        <w:t>учнів;</w:t>
      </w:r>
    </w:p>
    <w:p>
      <w:pPr>
        <w:pStyle w:val="BodyText"/>
        <w:spacing w:line="278" w:lineRule="auto"/>
        <w:ind w:left="542" w:right="532" w:firstLine="707"/>
        <w:jc w:val="both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345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6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11"/>
          <w:sz w:val="20"/>
        </w:rPr>
        <w:t> </w:t>
      </w:r>
      <w:r>
        <w:rPr/>
        <w:t>допомагає</w:t>
      </w:r>
      <w:r>
        <w:rPr>
          <w:spacing w:val="1"/>
        </w:rPr>
        <w:t> </w:t>
      </w:r>
      <w:r>
        <w:rPr/>
        <w:t>адаптувати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відповідно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різноманітних</w:t>
      </w:r>
      <w:r>
        <w:rPr>
          <w:spacing w:val="1"/>
        </w:rPr>
        <w:t> </w:t>
      </w:r>
      <w:r>
        <w:rPr/>
        <w:t>індивідуальних</w:t>
      </w:r>
      <w:r>
        <w:rPr>
          <w:spacing w:val="-1"/>
        </w:rPr>
        <w:t> </w:t>
      </w:r>
      <w:r>
        <w:rPr/>
        <w:t>потреб</w:t>
      </w:r>
      <w:r>
        <w:rPr>
          <w:spacing w:val="2"/>
        </w:rPr>
        <w:t> </w:t>
      </w:r>
      <w:r>
        <w:rPr/>
        <w:t>–</w:t>
      </w:r>
      <w:r>
        <w:rPr>
          <w:spacing w:val="-1"/>
        </w:rPr>
        <w:t> </w:t>
      </w:r>
      <w:r>
        <w:rPr/>
        <w:t>розставити</w:t>
      </w:r>
      <w:r>
        <w:rPr>
          <w:spacing w:val="-2"/>
        </w:rPr>
        <w:t> </w:t>
      </w:r>
      <w:r>
        <w:rPr/>
        <w:t>правильні акценти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роботі</w:t>
      </w:r>
      <w:r>
        <w:rPr>
          <w:spacing w:val="-1"/>
        </w:rPr>
        <w:t> </w:t>
      </w:r>
      <w:r>
        <w:rPr/>
        <w:t>з</w:t>
      </w:r>
      <w:r>
        <w:rPr>
          <w:spacing w:val="-2"/>
        </w:rPr>
        <w:t> </w:t>
      </w:r>
      <w:r>
        <w:rPr/>
        <w:t>дітьми.</w:t>
      </w:r>
    </w:p>
    <w:p>
      <w:pPr>
        <w:pStyle w:val="BodyText"/>
        <w:spacing w:line="276" w:lineRule="auto"/>
        <w:ind w:left="542" w:right="528" w:firstLine="707"/>
        <w:jc w:val="both"/>
      </w:pPr>
      <w:r>
        <w:rPr/>
        <w:t>Які показники успішності необхідно визначити? Для відповіді на це</w:t>
      </w:r>
      <w:r>
        <w:rPr>
          <w:spacing w:val="1"/>
        </w:rPr>
        <w:t> </w:t>
      </w:r>
      <w:r>
        <w:rPr/>
        <w:t>запитання варто звернутися до окреслених програмою загальних навчальних</w:t>
      </w:r>
      <w:r>
        <w:rPr>
          <w:spacing w:val="1"/>
        </w:rPr>
        <w:t> </w:t>
      </w:r>
      <w:r>
        <w:rPr/>
        <w:t>цілей.</w:t>
      </w:r>
      <w:r>
        <w:rPr>
          <w:spacing w:val="1"/>
        </w:rPr>
        <w:t> </w:t>
      </w:r>
      <w:r>
        <w:rPr/>
        <w:t>Набір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показників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змінюватися</w:t>
      </w:r>
      <w:r>
        <w:rPr>
          <w:spacing w:val="1"/>
        </w:rPr>
        <w:t> </w:t>
      </w:r>
      <w:r>
        <w:rPr/>
        <w:t>залежно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визначаються вони для однієї дисципліни, чи для кількох. Нижче в переліку</w:t>
      </w:r>
      <w:r>
        <w:rPr>
          <w:spacing w:val="1"/>
        </w:rPr>
        <w:t> </w:t>
      </w:r>
      <w:r>
        <w:rPr/>
        <w:t>пропонуємо деякі рекомендації стосовно збирання даних про базовий рівень</w:t>
      </w:r>
      <w:r>
        <w:rPr>
          <w:spacing w:val="1"/>
        </w:rPr>
        <w:t> </w:t>
      </w:r>
      <w:r>
        <w:rPr/>
        <w:t>успішності</w:t>
      </w:r>
      <w:r>
        <w:rPr>
          <w:spacing w:val="-4"/>
        </w:rPr>
        <w:t> </w:t>
      </w:r>
      <w:r>
        <w:rPr/>
        <w:t>дітей у</w:t>
      </w:r>
      <w:r>
        <w:rPr>
          <w:spacing w:val="-5"/>
        </w:rPr>
        <w:t> </w:t>
      </w:r>
      <w:r>
        <w:rPr/>
        <w:t>класі.</w:t>
      </w:r>
    </w:p>
    <w:p>
      <w:pPr>
        <w:spacing w:after="0" w:line="276" w:lineRule="auto"/>
        <w:jc w:val="both"/>
        <w:sectPr>
          <w:pgSz w:w="11910" w:h="16840"/>
          <w:pgMar w:header="442" w:footer="507" w:top="1640" w:bottom="700" w:left="116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4"/>
        </w:rPr>
      </w:pPr>
    </w:p>
    <w:p>
      <w:pPr>
        <w:pStyle w:val="Heading1"/>
        <w:ind w:left="1249"/>
        <w:jc w:val="both"/>
      </w:pPr>
      <w:r>
        <w:rPr/>
        <w:t>Зразки</w:t>
      </w:r>
      <w:r>
        <w:rPr>
          <w:spacing w:val="-3"/>
        </w:rPr>
        <w:t> </w:t>
      </w:r>
      <w:r>
        <w:rPr/>
        <w:t>письмових</w:t>
      </w:r>
      <w:r>
        <w:rPr>
          <w:spacing w:val="-5"/>
        </w:rPr>
        <w:t> </w:t>
      </w:r>
      <w:r>
        <w:rPr/>
        <w:t>робіт</w:t>
      </w:r>
    </w:p>
    <w:p>
      <w:pPr>
        <w:pStyle w:val="BodyText"/>
        <w:spacing w:line="276" w:lineRule="auto" w:before="43"/>
        <w:ind w:left="542" w:right="522" w:firstLine="707"/>
        <w:jc w:val="both"/>
      </w:pPr>
      <w:r>
        <w:rPr/>
        <w:t>Досвід канадських фахівців свідчить про те, що багато інформації про</w:t>
      </w:r>
      <w:r>
        <w:rPr>
          <w:spacing w:val="1"/>
        </w:rPr>
        <w:t> </w:t>
      </w:r>
      <w:r>
        <w:rPr/>
        <w:t>учнів можна почерпнути з низки письмових робіт оповідального й науково-</w:t>
      </w:r>
      <w:r>
        <w:rPr>
          <w:spacing w:val="1"/>
        </w:rPr>
        <w:t> </w:t>
      </w:r>
      <w:r>
        <w:rPr/>
        <w:t>популярного</w:t>
      </w:r>
      <w:r>
        <w:rPr>
          <w:spacing w:val="1"/>
        </w:rPr>
        <w:t> </w:t>
      </w:r>
      <w:r>
        <w:rPr/>
        <w:t>/публіцистичного</w:t>
      </w:r>
      <w:r>
        <w:rPr>
          <w:spacing w:val="1"/>
        </w:rPr>
        <w:t> </w:t>
      </w:r>
      <w:r>
        <w:rPr/>
        <w:t>характеру</w:t>
      </w:r>
      <w:r>
        <w:rPr>
          <w:spacing w:val="1"/>
        </w:rPr>
        <w:t> </w:t>
      </w:r>
      <w:r>
        <w:rPr/>
        <w:t>(див.</w:t>
      </w:r>
      <w:r>
        <w:rPr>
          <w:spacing w:val="1"/>
        </w:rPr>
        <w:t> </w:t>
      </w:r>
      <w:r>
        <w:rPr/>
        <w:t>рис.</w:t>
      </w:r>
      <w:r>
        <w:rPr>
          <w:spacing w:val="1"/>
        </w:rPr>
        <w:t> </w:t>
      </w:r>
      <w:r>
        <w:rPr/>
        <w:t>ІІ.13).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запропонувати учням схему-підказку для написання наративного (від особи</w:t>
      </w:r>
      <w:r>
        <w:rPr>
          <w:spacing w:val="1"/>
        </w:rPr>
        <w:t> </w:t>
      </w:r>
      <w:r>
        <w:rPr/>
        <w:t>автора)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інформаційного</w:t>
      </w:r>
      <w:r>
        <w:rPr>
          <w:spacing w:val="1"/>
        </w:rPr>
        <w:t> </w:t>
      </w:r>
      <w:r>
        <w:rPr/>
        <w:t>твору,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оцінити,</w:t>
      </w:r>
      <w:r>
        <w:rPr>
          <w:spacing w:val="1"/>
        </w:rPr>
        <w:t> </w:t>
      </w:r>
      <w:r>
        <w:rPr/>
        <w:t>наскільки</w:t>
      </w:r>
      <w:r>
        <w:rPr>
          <w:spacing w:val="1"/>
        </w:rPr>
        <w:t> </w:t>
      </w:r>
      <w:r>
        <w:rPr/>
        <w:t>добре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розуміють</w:t>
      </w:r>
      <w:r>
        <w:rPr>
          <w:spacing w:val="1"/>
        </w:rPr>
        <w:t> </w:t>
      </w:r>
      <w:r>
        <w:rPr/>
        <w:t>структуру</w:t>
      </w:r>
      <w:r>
        <w:rPr>
          <w:spacing w:val="1"/>
        </w:rPr>
        <w:t> </w:t>
      </w:r>
      <w:r>
        <w:rPr/>
        <w:t>тексту,</w:t>
      </w:r>
      <w:r>
        <w:rPr>
          <w:spacing w:val="1"/>
        </w:rPr>
        <w:t> </w:t>
      </w:r>
      <w:r>
        <w:rPr/>
        <w:t>уміють</w:t>
      </w:r>
      <w:r>
        <w:rPr>
          <w:spacing w:val="1"/>
        </w:rPr>
        <w:t> </w:t>
      </w:r>
      <w:r>
        <w:rPr/>
        <w:t>вносити</w:t>
      </w:r>
      <w:r>
        <w:rPr>
          <w:spacing w:val="1"/>
        </w:rPr>
        <w:t> </w:t>
      </w:r>
      <w:r>
        <w:rPr/>
        <w:t>зміни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редагувати,</w:t>
      </w:r>
      <w:r>
        <w:rPr>
          <w:spacing w:val="1"/>
        </w:rPr>
        <w:t> </w:t>
      </w:r>
      <w:r>
        <w:rPr/>
        <w:t>знають</w:t>
      </w:r>
      <w:r>
        <w:rPr>
          <w:spacing w:val="1"/>
        </w:rPr>
        <w:t> </w:t>
      </w:r>
      <w:r>
        <w:rPr/>
        <w:t>орфографію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оформлення</w:t>
      </w:r>
      <w:r>
        <w:rPr>
          <w:spacing w:val="1"/>
        </w:rPr>
        <w:t> </w:t>
      </w:r>
      <w:r>
        <w:rPr/>
        <w:t>тексту</w:t>
      </w:r>
      <w:r>
        <w:rPr>
          <w:spacing w:val="1"/>
        </w:rPr>
        <w:t> </w:t>
      </w:r>
      <w:r>
        <w:rPr/>
        <w:t>(назва,</w:t>
      </w:r>
      <w:r>
        <w:rPr>
          <w:spacing w:val="1"/>
        </w:rPr>
        <w:t> </w:t>
      </w:r>
      <w:r>
        <w:rPr/>
        <w:t>поділ</w:t>
      </w:r>
      <w:r>
        <w:rPr>
          <w:spacing w:val="1"/>
        </w:rPr>
        <w:t> </w:t>
      </w:r>
      <w:r>
        <w:rPr/>
        <w:t>на</w:t>
      </w:r>
      <w:r>
        <w:rPr>
          <w:spacing w:val="71"/>
        </w:rPr>
        <w:t> </w:t>
      </w:r>
      <w:r>
        <w:rPr/>
        <w:t>абзаци,</w:t>
      </w:r>
      <w:r>
        <w:rPr>
          <w:spacing w:val="1"/>
        </w:rPr>
        <w:t> </w:t>
      </w:r>
      <w:r>
        <w:rPr/>
        <w:t>написання з великої літери тощо), володіють мовою, лексикою та наскільки</w:t>
      </w:r>
      <w:r>
        <w:rPr>
          <w:spacing w:val="1"/>
        </w:rPr>
        <w:t> </w:t>
      </w:r>
      <w:r>
        <w:rPr/>
        <w:t>вільно</w:t>
      </w:r>
      <w:r>
        <w:rPr>
          <w:spacing w:val="-4"/>
        </w:rPr>
        <w:t> </w:t>
      </w:r>
      <w:r>
        <w:rPr/>
        <w:t>й зв’язно можуть</w:t>
      </w:r>
      <w:r>
        <w:rPr>
          <w:spacing w:val="-1"/>
        </w:rPr>
        <w:t> </w:t>
      </w:r>
      <w:r>
        <w:rPr/>
        <w:t>висловлювати</w:t>
      </w:r>
      <w:r>
        <w:rPr>
          <w:spacing w:val="-1"/>
        </w:rPr>
        <w:t> </w:t>
      </w:r>
      <w:r>
        <w:rPr/>
        <w:t>свої</w:t>
      </w:r>
      <w:r>
        <w:rPr>
          <w:spacing w:val="-2"/>
        </w:rPr>
        <w:t> </w:t>
      </w:r>
      <w:r>
        <w:rPr/>
        <w:t>думки на</w:t>
      </w:r>
      <w:r>
        <w:rPr>
          <w:spacing w:val="-3"/>
        </w:rPr>
        <w:t> </w:t>
      </w:r>
      <w:r>
        <w:rPr/>
        <w:t>письмі.</w:t>
      </w:r>
    </w:p>
    <w:p>
      <w:pPr>
        <w:pStyle w:val="BodyText"/>
        <w:spacing w:line="276" w:lineRule="auto" w:before="2"/>
        <w:ind w:left="542" w:right="534" w:firstLine="707"/>
        <w:jc w:val="both"/>
      </w:pPr>
      <w:r>
        <w:rPr/>
        <w:t>Спостерігаючи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дітьми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виконання</w:t>
      </w:r>
      <w:r>
        <w:rPr>
          <w:spacing w:val="1"/>
        </w:rPr>
        <w:t> </w:t>
      </w:r>
      <w:r>
        <w:rPr/>
        <w:t>творчих</w:t>
      </w:r>
      <w:r>
        <w:rPr>
          <w:spacing w:val="71"/>
        </w:rPr>
        <w:t> </w:t>
      </w:r>
      <w:r>
        <w:rPr/>
        <w:t>письмових</w:t>
      </w:r>
      <w:r>
        <w:rPr>
          <w:spacing w:val="-67"/>
        </w:rPr>
        <w:t> </w:t>
      </w:r>
      <w:r>
        <w:rPr/>
        <w:t>завдань,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оцінити</w:t>
      </w:r>
      <w:r>
        <w:rPr>
          <w:spacing w:val="1"/>
        </w:rPr>
        <w:t> </w:t>
      </w:r>
      <w:r>
        <w:rPr/>
        <w:t>їхнє</w:t>
      </w:r>
      <w:r>
        <w:rPr>
          <w:spacing w:val="1"/>
        </w:rPr>
        <w:t> </w:t>
      </w:r>
      <w:r>
        <w:rPr/>
        <w:t>ставлення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рівень</w:t>
      </w:r>
      <w:r>
        <w:rPr>
          <w:spacing w:val="1"/>
        </w:rPr>
        <w:t> </w:t>
      </w:r>
      <w:r>
        <w:rPr/>
        <w:t>мотивації,</w:t>
      </w:r>
      <w:r>
        <w:rPr>
          <w:spacing w:val="70"/>
        </w:rPr>
        <w:t> </w:t>
      </w:r>
      <w:r>
        <w:rPr/>
        <w:t>їхні</w:t>
      </w:r>
      <w:r>
        <w:rPr>
          <w:spacing w:val="1"/>
        </w:rPr>
        <w:t> </w:t>
      </w:r>
      <w:r>
        <w:rPr/>
        <w:t>стратегії планування й організації</w:t>
      </w:r>
      <w:r>
        <w:rPr>
          <w:spacing w:val="-3"/>
        </w:rPr>
        <w:t> </w:t>
      </w:r>
      <w:r>
        <w:rPr/>
        <w:t>роботи.</w:t>
      </w:r>
    </w:p>
    <w:p>
      <w:pPr>
        <w:spacing w:after="0" w:line="276" w:lineRule="auto"/>
        <w:jc w:val="both"/>
        <w:sectPr>
          <w:pgSz w:w="11910" w:h="16840"/>
          <w:pgMar w:header="442" w:footer="507" w:top="1640" w:bottom="700" w:left="1160" w:right="3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87.690002pt;margin-top:267.170013pt;width:9.15pt;height:26.8pt;mso-position-horizontal-relative:page;mso-position-vertical-relative:page;z-index:-20772352" coordorigin="5754,5343" coordsize="183,536">
            <v:shape style="position:absolute;left:5753;top:5343;width:183;height:245" type="#_x0000_t75" stroked="false">
              <v:imagedata r:id="rId67" o:title=""/>
            </v:shape>
            <v:shape style="position:absolute;left:5753;top:5634;width:183;height:245" type="#_x0000_t75" stroked="false">
              <v:imagedata r:id="rId67" o:title=""/>
            </v:shape>
            <w10:wrap type="none"/>
          </v:group>
        </w:pict>
      </w:r>
      <w:r>
        <w:rPr/>
        <w:pict>
          <v:group style="position:absolute;margin-left:708.940002pt;margin-top:325.390015pt;width:9.15pt;height:26.8pt;mso-position-horizontal-relative:page;mso-position-vertical-relative:page;z-index:-20771840" coordorigin="14179,6508" coordsize="183,536">
            <v:shape style="position:absolute;left:14178;top:6507;width:183;height:245" type="#_x0000_t75" stroked="false">
              <v:imagedata r:id="rId67" o:title=""/>
            </v:shape>
            <v:shape style="position:absolute;left:14178;top:6798;width:183;height:245" type="#_x0000_t75" stroked="false">
              <v:imagedata r:id="rId67" o:title=""/>
            </v:shape>
            <w10:wrap type="none"/>
          </v:group>
        </w:pict>
      </w:r>
    </w:p>
    <w:p>
      <w:pPr>
        <w:pStyle w:val="BodyText"/>
        <w:spacing w:before="1"/>
        <w:rPr>
          <w:sz w:val="19"/>
        </w:rPr>
      </w:pPr>
    </w:p>
    <w:p>
      <w:pPr>
        <w:pStyle w:val="BodyText"/>
        <w:spacing w:before="89"/>
        <w:ind w:left="13414" w:right="814"/>
        <w:jc w:val="center"/>
      </w:pPr>
      <w:r>
        <w:rPr/>
        <w:t>Рисунок</w:t>
      </w:r>
      <w:r>
        <w:rPr>
          <w:spacing w:val="-2"/>
        </w:rPr>
        <w:t> </w:t>
      </w:r>
      <w:r>
        <w:rPr/>
        <w:t>ІІ.13.</w:t>
      </w:r>
    </w:p>
    <w:p>
      <w:pPr>
        <w:pStyle w:val="Heading1"/>
        <w:spacing w:before="54"/>
        <w:ind w:left="517" w:right="814"/>
        <w:jc w:val="center"/>
      </w:pPr>
      <w:r>
        <w:rPr/>
        <w:t>Оцінювання</w:t>
      </w:r>
      <w:r>
        <w:rPr>
          <w:spacing w:val="-6"/>
        </w:rPr>
        <w:t> </w:t>
      </w:r>
      <w:r>
        <w:rPr/>
        <w:t>письмових</w:t>
      </w:r>
      <w:r>
        <w:rPr>
          <w:spacing w:val="-4"/>
        </w:rPr>
        <w:t> </w:t>
      </w:r>
      <w:r>
        <w:rPr/>
        <w:t>робіт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6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8"/>
        <w:gridCol w:w="2629"/>
        <w:gridCol w:w="2808"/>
        <w:gridCol w:w="2808"/>
        <w:gridCol w:w="2808"/>
        <w:gridCol w:w="2808"/>
      </w:tblGrid>
      <w:tr>
        <w:trPr>
          <w:trHeight w:val="717" w:hRule="atLeast"/>
        </w:trPr>
        <w:tc>
          <w:tcPr>
            <w:tcW w:w="18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29" w:type="dxa"/>
          </w:tcPr>
          <w:p>
            <w:pPr>
              <w:pStyle w:val="TableParagraph"/>
              <w:spacing w:before="113"/>
              <w:ind w:left="198"/>
              <w:rPr>
                <w:b/>
                <w:sz w:val="22"/>
              </w:rPr>
            </w:pPr>
            <w:r>
              <w:rPr>
                <w:b/>
                <w:sz w:val="22"/>
              </w:rPr>
              <w:t>Зміст</w:t>
            </w:r>
          </w:p>
        </w:tc>
        <w:tc>
          <w:tcPr>
            <w:tcW w:w="2808" w:type="dxa"/>
          </w:tcPr>
          <w:p>
            <w:pPr>
              <w:pStyle w:val="TableParagraph"/>
              <w:spacing w:before="113"/>
              <w:ind w:left="198"/>
              <w:rPr>
                <w:b/>
                <w:sz w:val="22"/>
              </w:rPr>
            </w:pPr>
            <w:r>
              <w:rPr>
                <w:b/>
                <w:sz w:val="22"/>
              </w:rPr>
              <w:t>Організація</w:t>
            </w:r>
          </w:p>
        </w:tc>
        <w:tc>
          <w:tcPr>
            <w:tcW w:w="2808" w:type="dxa"/>
          </w:tcPr>
          <w:p>
            <w:pPr>
              <w:pStyle w:val="TableParagraph"/>
              <w:spacing w:before="113"/>
              <w:ind w:left="199"/>
              <w:rPr>
                <w:b/>
                <w:sz w:val="22"/>
              </w:rPr>
            </w:pPr>
            <w:r>
              <w:rPr>
                <w:b/>
                <w:sz w:val="22"/>
              </w:rPr>
              <w:t>Структура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речення</w:t>
            </w:r>
          </w:p>
        </w:tc>
        <w:tc>
          <w:tcPr>
            <w:tcW w:w="2808" w:type="dxa"/>
          </w:tcPr>
          <w:p>
            <w:pPr>
              <w:pStyle w:val="TableParagraph"/>
              <w:spacing w:before="113"/>
              <w:ind w:left="199"/>
              <w:rPr>
                <w:b/>
                <w:sz w:val="22"/>
              </w:rPr>
            </w:pPr>
            <w:r>
              <w:rPr>
                <w:b/>
                <w:sz w:val="22"/>
              </w:rPr>
              <w:t>Лексика</w:t>
            </w:r>
          </w:p>
        </w:tc>
        <w:tc>
          <w:tcPr>
            <w:tcW w:w="2808" w:type="dxa"/>
          </w:tcPr>
          <w:p>
            <w:pPr>
              <w:pStyle w:val="TableParagraph"/>
              <w:spacing w:before="113"/>
              <w:ind w:left="199"/>
              <w:rPr>
                <w:b/>
                <w:sz w:val="22"/>
              </w:rPr>
            </w:pPr>
            <w:r>
              <w:rPr>
                <w:b/>
                <w:sz w:val="22"/>
              </w:rPr>
              <w:t>Правила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оформлення</w:t>
            </w:r>
          </w:p>
        </w:tc>
      </w:tr>
      <w:tr>
        <w:trPr>
          <w:trHeight w:val="5772" w:hRule="atLeast"/>
        </w:trPr>
        <w:tc>
          <w:tcPr>
            <w:tcW w:w="1858" w:type="dxa"/>
          </w:tcPr>
          <w:p>
            <w:pPr>
              <w:pStyle w:val="TableParagraph"/>
              <w:spacing w:line="278" w:lineRule="auto" w:before="111"/>
              <w:ind w:left="198" w:right="435"/>
              <w:rPr>
                <w:b/>
                <w:sz w:val="22"/>
              </w:rPr>
            </w:pPr>
            <w:r>
              <w:rPr>
                <w:b/>
                <w:sz w:val="22"/>
              </w:rPr>
              <w:t>Критерії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оцінювання</w:t>
            </w:r>
          </w:p>
        </w:tc>
        <w:tc>
          <w:tcPr>
            <w:tcW w:w="2629" w:type="dxa"/>
          </w:tcPr>
          <w:p>
            <w:pPr>
              <w:pStyle w:val="TableParagraph"/>
              <w:spacing w:line="276" w:lineRule="auto" w:before="106"/>
              <w:ind w:left="198" w:right="366"/>
              <w:rPr>
                <w:sz w:val="22"/>
              </w:rPr>
            </w:pPr>
            <w:r>
              <w:rPr>
                <w:sz w:val="22"/>
              </w:rPr>
              <w:t>При виставленні бала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 зміст письмової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роботи учня 3 класу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оцінювач має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враховувати:</w:t>
            </w:r>
          </w:p>
          <w:p>
            <w:pPr>
              <w:pStyle w:val="TableParagraph"/>
              <w:spacing w:line="276" w:lineRule="auto" w:before="201"/>
              <w:ind w:left="189" w:right="192" w:firstLine="9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347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8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2"/>
              </w:rPr>
              <w:t>вказаний автором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зв’язок між подіями,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вчинками й контекстом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(ситуацією);</w:t>
            </w:r>
          </w:p>
          <w:p>
            <w:pPr>
              <w:pStyle w:val="TableParagraph"/>
              <w:spacing w:line="276" w:lineRule="auto" w:before="1"/>
              <w:ind w:left="189" w:right="264" w:firstLine="9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349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0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2"/>
              </w:rPr>
              <w:t>конкретність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додаткової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інформації;</w:t>
            </w:r>
            <w:r>
              <w:rPr>
                <w:w w:val="100"/>
                <w:sz w:val="22"/>
              </w:rPr>
              <w:t> </w:t>
            </w:r>
            <w:r>
              <w:rPr>
                <w:w w:val="100"/>
                <w:position w:val="-4"/>
                <w:sz w:val="22"/>
              </w:rPr>
              <w:drawing>
                <wp:inline distT="0" distB="0" distL="0" distR="0">
                  <wp:extent cx="115824" cy="155448"/>
                  <wp:effectExtent l="0" t="0" r="0" b="0"/>
                  <wp:docPr id="351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2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w w:val="100"/>
                <w:position w:val="-4"/>
                <w:sz w:val="22"/>
              </w:rPr>
            </w:r>
            <w:r>
              <w:rPr>
                <w:w w:val="100"/>
                <w:sz w:val="22"/>
              </w:rPr>
              <w:t>  </w:t>
            </w:r>
            <w:r>
              <w:rPr>
                <w:spacing w:val="2"/>
                <w:w w:val="100"/>
                <w:sz w:val="22"/>
              </w:rPr>
              <w:t> </w:t>
            </w:r>
            <w:r>
              <w:rPr>
                <w:sz w:val="22"/>
              </w:rPr>
              <w:t>зв’язок між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читачем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та автором.</w:t>
            </w:r>
          </w:p>
        </w:tc>
        <w:tc>
          <w:tcPr>
            <w:tcW w:w="2808" w:type="dxa"/>
          </w:tcPr>
          <w:p>
            <w:pPr>
              <w:pStyle w:val="TableParagraph"/>
              <w:spacing w:line="276" w:lineRule="auto" w:before="106"/>
              <w:ind w:left="198" w:right="305"/>
              <w:rPr>
                <w:sz w:val="22"/>
              </w:rPr>
            </w:pPr>
            <w:r>
              <w:rPr>
                <w:sz w:val="22"/>
              </w:rPr>
              <w:t>При виставленні бала за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організацію письмової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роботи учня 3 класу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оцінювач має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враховувати:</w:t>
            </w:r>
          </w:p>
          <w:p>
            <w:pPr>
              <w:pStyle w:val="TableParagraph"/>
              <w:spacing w:line="276" w:lineRule="auto" w:before="201"/>
              <w:ind w:left="906" w:right="632"/>
              <w:rPr>
                <w:sz w:val="22"/>
              </w:rPr>
            </w:pPr>
            <w:r>
              <w:rPr>
                <w:sz w:val="22"/>
              </w:rPr>
              <w:t>початок;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зв’язки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між</w:t>
            </w:r>
          </w:p>
          <w:p>
            <w:pPr>
              <w:pStyle w:val="TableParagraph"/>
              <w:spacing w:line="276" w:lineRule="auto"/>
              <w:ind w:left="561" w:right="371"/>
              <w:rPr>
                <w:sz w:val="22"/>
              </w:rPr>
            </w:pPr>
            <w:r>
              <w:rPr>
                <w:sz w:val="22"/>
              </w:rPr>
              <w:t>подіями, вчинками,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додатковою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інформацією та/або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персонажами;</w:t>
            </w:r>
          </w:p>
          <w:p>
            <w:pPr>
              <w:pStyle w:val="TableParagraph"/>
              <w:ind w:left="561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353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4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2"/>
              </w:rPr>
              <w:t>закінчення.</w:t>
            </w:r>
          </w:p>
        </w:tc>
        <w:tc>
          <w:tcPr>
            <w:tcW w:w="2808" w:type="dxa"/>
          </w:tcPr>
          <w:p>
            <w:pPr>
              <w:pStyle w:val="TableParagraph"/>
              <w:spacing w:line="276" w:lineRule="auto" w:before="106"/>
              <w:ind w:left="199" w:right="299"/>
              <w:rPr>
                <w:sz w:val="22"/>
              </w:rPr>
            </w:pPr>
            <w:r>
              <w:rPr>
                <w:sz w:val="22"/>
              </w:rPr>
              <w:t>При виставленні бала за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структуру речень 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письмовій роботі учня 3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класу оцінювач має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враховувати:</w:t>
            </w:r>
          </w:p>
          <w:p>
            <w:pPr>
              <w:pStyle w:val="TableParagraph"/>
              <w:spacing w:line="276" w:lineRule="auto" w:before="201"/>
              <w:ind w:left="561" w:right="366"/>
              <w:jc w:val="both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355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6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2"/>
              </w:rPr>
              <w:t>наскільки автор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володіє структурою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речень;</w:t>
            </w:r>
          </w:p>
          <w:p>
            <w:pPr>
              <w:pStyle w:val="TableParagraph"/>
              <w:spacing w:line="276" w:lineRule="auto" w:before="2"/>
              <w:ind w:left="561" w:right="319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357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8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2"/>
              </w:rPr>
              <w:t>наявність різних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моделей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висловлювання 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речень різної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довжини.</w:t>
            </w:r>
          </w:p>
        </w:tc>
        <w:tc>
          <w:tcPr>
            <w:tcW w:w="2808" w:type="dxa"/>
          </w:tcPr>
          <w:p>
            <w:pPr>
              <w:pStyle w:val="TableParagraph"/>
              <w:spacing w:line="276" w:lineRule="auto" w:before="106"/>
              <w:ind w:left="199" w:right="304"/>
              <w:rPr>
                <w:sz w:val="22"/>
              </w:rPr>
            </w:pPr>
            <w:r>
              <w:rPr>
                <w:sz w:val="22"/>
              </w:rPr>
              <w:t>При виставленні бала за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лексику в письмовій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роботі учня 3 класу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оцінювач має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враховувати:</w:t>
            </w:r>
          </w:p>
          <w:p>
            <w:pPr>
              <w:pStyle w:val="TableParagraph"/>
              <w:spacing w:line="276" w:lineRule="auto" w:before="201"/>
              <w:ind w:left="561" w:right="632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359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0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2"/>
              </w:rPr>
              <w:t>якість слів та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висловів;</w:t>
            </w:r>
          </w:p>
          <w:p>
            <w:pPr>
              <w:pStyle w:val="TableParagraph"/>
              <w:spacing w:line="278" w:lineRule="auto"/>
              <w:ind w:left="561" w:right="405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361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2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2"/>
              </w:rPr>
              <w:t>точність слів та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висловів.</w:t>
            </w:r>
          </w:p>
        </w:tc>
        <w:tc>
          <w:tcPr>
            <w:tcW w:w="2808" w:type="dxa"/>
          </w:tcPr>
          <w:p>
            <w:pPr>
              <w:pStyle w:val="TableParagraph"/>
              <w:spacing w:line="276" w:lineRule="auto" w:before="106"/>
              <w:ind w:left="199" w:right="304"/>
              <w:rPr>
                <w:sz w:val="22"/>
              </w:rPr>
            </w:pPr>
            <w:r>
              <w:rPr>
                <w:sz w:val="22"/>
              </w:rPr>
              <w:t>При виставленні бала за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оформлення письмової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роботи учня 3 класу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оцінювач має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враховувати:</w:t>
            </w:r>
          </w:p>
          <w:p>
            <w:pPr>
              <w:pStyle w:val="TableParagraph"/>
              <w:spacing w:line="276" w:lineRule="auto" w:before="201"/>
              <w:ind w:left="562" w:right="265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363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4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2"/>
              </w:rPr>
              <w:t>розділові знаки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кінці речень 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написання з великої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літери;</w:t>
            </w:r>
          </w:p>
          <w:p>
            <w:pPr>
              <w:pStyle w:val="TableParagraph"/>
              <w:spacing w:line="276" w:lineRule="auto" w:before="1"/>
              <w:ind w:left="907" w:right="671"/>
              <w:rPr>
                <w:sz w:val="22"/>
              </w:rPr>
            </w:pPr>
            <w:r>
              <w:rPr>
                <w:sz w:val="22"/>
              </w:rPr>
              <w:t>орфографію;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чіткість.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 w:before="215"/>
              <w:ind w:left="199" w:right="397"/>
              <w:rPr>
                <w:i/>
                <w:sz w:val="22"/>
              </w:rPr>
            </w:pPr>
            <w:r>
              <w:rPr>
                <w:i/>
                <w:sz w:val="22"/>
              </w:rPr>
              <w:t>Також, слід брати до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уваги кількісне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відношення помилок до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довжини й складності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письмової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роботи.</w:t>
            </w:r>
          </w:p>
        </w:tc>
      </w:tr>
      <w:tr>
        <w:trPr>
          <w:trHeight w:val="808" w:hRule="atLeast"/>
        </w:trPr>
        <w:tc>
          <w:tcPr>
            <w:tcW w:w="1858" w:type="dxa"/>
          </w:tcPr>
          <w:p>
            <w:pPr>
              <w:pStyle w:val="TableParagraph"/>
              <w:spacing w:line="278" w:lineRule="auto" w:before="111"/>
              <w:ind w:left="198" w:right="412"/>
              <w:rPr>
                <w:b/>
                <w:sz w:val="22"/>
              </w:rPr>
            </w:pPr>
            <w:r>
              <w:rPr>
                <w:b/>
                <w:sz w:val="22"/>
              </w:rPr>
              <w:t>5 Відповідає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рівню</w:t>
            </w:r>
          </w:p>
        </w:tc>
        <w:tc>
          <w:tcPr>
            <w:tcW w:w="2629" w:type="dxa"/>
          </w:tcPr>
          <w:p>
            <w:pPr>
              <w:pStyle w:val="TableParagraph"/>
              <w:spacing w:line="278" w:lineRule="auto" w:before="106"/>
              <w:ind w:left="561" w:right="404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7"/>
                  <wp:effectExtent l="0" t="0" r="0" b="0"/>
                  <wp:docPr id="365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6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2"/>
              </w:rPr>
              <w:t>Події, вчинки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та/або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ідеї</w:t>
            </w:r>
          </w:p>
        </w:tc>
        <w:tc>
          <w:tcPr>
            <w:tcW w:w="2808" w:type="dxa"/>
          </w:tcPr>
          <w:p>
            <w:pPr>
              <w:pStyle w:val="TableParagraph"/>
              <w:spacing w:line="278" w:lineRule="auto" w:before="106"/>
              <w:ind w:left="561" w:right="226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7"/>
                  <wp:effectExtent l="0" t="0" r="0" b="0"/>
                  <wp:docPr id="367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8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2"/>
              </w:rPr>
              <w:t>На початку твору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автор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привертає</w:t>
            </w:r>
          </w:p>
        </w:tc>
        <w:tc>
          <w:tcPr>
            <w:tcW w:w="2808" w:type="dxa"/>
          </w:tcPr>
          <w:p>
            <w:pPr>
              <w:pStyle w:val="TableParagraph"/>
              <w:spacing w:line="278" w:lineRule="auto" w:before="106"/>
              <w:ind w:left="561" w:right="950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7"/>
                  <wp:effectExtent l="0" t="0" r="0" b="0"/>
                  <wp:docPr id="369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0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2"/>
              </w:rPr>
              <w:t>Автор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використовує</w:t>
            </w:r>
          </w:p>
        </w:tc>
        <w:tc>
          <w:tcPr>
            <w:tcW w:w="2808" w:type="dxa"/>
          </w:tcPr>
          <w:p>
            <w:pPr>
              <w:pStyle w:val="TableParagraph"/>
              <w:spacing w:line="278" w:lineRule="auto" w:before="106"/>
              <w:ind w:left="561" w:right="192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7"/>
                  <wp:effectExtent l="0" t="0" r="0" b="0"/>
                  <wp:docPr id="371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2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2"/>
              </w:rPr>
              <w:t>За допомогою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слів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виразів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автору</w:t>
            </w:r>
          </w:p>
        </w:tc>
        <w:tc>
          <w:tcPr>
            <w:tcW w:w="2808" w:type="dxa"/>
          </w:tcPr>
          <w:p>
            <w:pPr>
              <w:pStyle w:val="TableParagraph"/>
              <w:spacing w:line="278" w:lineRule="auto" w:before="106"/>
              <w:ind w:left="562" w:right="251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7"/>
                  <wp:effectExtent l="0" t="0" r="0" b="0"/>
                  <wp:docPr id="373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4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2"/>
              </w:rPr>
              <w:t>Автор правильно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ставить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розділові</w:t>
            </w:r>
          </w:p>
        </w:tc>
      </w:tr>
    </w:tbl>
    <w:p>
      <w:pPr>
        <w:spacing w:after="0" w:line="278" w:lineRule="auto"/>
        <w:rPr>
          <w:sz w:val="22"/>
        </w:rPr>
        <w:sectPr>
          <w:headerReference w:type="default" r:id="rId85"/>
          <w:footerReference w:type="default" r:id="rId86"/>
          <w:pgSz w:w="16840" w:h="11910" w:orient="landscape"/>
          <w:pgMar w:header="442" w:footer="507" w:top="1180" w:bottom="700" w:left="600" w:right="3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 w:after="1"/>
        <w:rPr>
          <w:b/>
          <w:sz w:val="27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8"/>
        <w:gridCol w:w="2629"/>
        <w:gridCol w:w="2808"/>
        <w:gridCol w:w="2808"/>
        <w:gridCol w:w="2808"/>
        <w:gridCol w:w="2808"/>
      </w:tblGrid>
      <w:tr>
        <w:trPr>
          <w:trHeight w:val="5175" w:hRule="atLeast"/>
        </w:trPr>
        <w:tc>
          <w:tcPr>
            <w:tcW w:w="1858" w:type="dxa"/>
          </w:tcPr>
          <w:p>
            <w:pPr>
              <w:pStyle w:val="TableParagraph"/>
              <w:spacing w:before="113"/>
              <w:ind w:left="198"/>
              <w:rPr>
                <w:b/>
                <w:sz w:val="22"/>
              </w:rPr>
            </w:pPr>
            <w:r>
              <w:rPr>
                <w:b/>
                <w:sz w:val="22"/>
              </w:rPr>
              <w:t>«Відмінно»</w:t>
            </w:r>
          </w:p>
        </w:tc>
        <w:tc>
          <w:tcPr>
            <w:tcW w:w="2629" w:type="dxa"/>
          </w:tcPr>
          <w:p>
            <w:pPr>
              <w:pStyle w:val="TableParagraph"/>
              <w:spacing w:line="276" w:lineRule="auto" w:before="109"/>
              <w:ind w:left="561" w:right="415"/>
              <w:rPr>
                <w:sz w:val="22"/>
              </w:rPr>
            </w:pPr>
            <w:r>
              <w:rPr>
                <w:sz w:val="22"/>
              </w:rPr>
              <w:t>послідовно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відповідають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характеру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контексту, який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автор окреслює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своєму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творі.</w:t>
            </w:r>
          </w:p>
          <w:p>
            <w:pPr>
              <w:pStyle w:val="TableParagraph"/>
              <w:spacing w:line="276" w:lineRule="auto"/>
              <w:ind w:left="561" w:right="288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375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6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2"/>
              </w:rPr>
              <w:t>Уся додаткова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інформація є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точною 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послідовно сприяє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створенню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бажаного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ефекту.</w:t>
            </w:r>
            <w:r>
              <w:rPr>
                <w:w w:val="100"/>
                <w:sz w:val="22"/>
              </w:rPr>
              <w:t> </w:t>
            </w:r>
            <w:r>
              <w:rPr>
                <w:w w:val="100"/>
                <w:position w:val="-4"/>
                <w:sz w:val="22"/>
              </w:rPr>
              <w:drawing>
                <wp:inline distT="0" distB="0" distL="0" distR="0">
                  <wp:extent cx="115824" cy="155448"/>
                  <wp:effectExtent l="0" t="0" r="0" b="0"/>
                  <wp:docPr id="377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8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w w:val="100"/>
                <w:position w:val="-4"/>
                <w:sz w:val="22"/>
              </w:rPr>
            </w:r>
            <w:r>
              <w:rPr>
                <w:w w:val="100"/>
                <w:sz w:val="22"/>
              </w:rPr>
              <w:t>  </w:t>
            </w:r>
            <w:r>
              <w:rPr>
                <w:spacing w:val="-3"/>
                <w:w w:val="100"/>
                <w:sz w:val="22"/>
              </w:rPr>
              <w:t> </w:t>
            </w:r>
            <w:r>
              <w:rPr>
                <w:sz w:val="22"/>
              </w:rPr>
              <w:t>Автор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захоплює читача 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підтримує рівень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його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інтересу.</w:t>
            </w:r>
          </w:p>
        </w:tc>
        <w:tc>
          <w:tcPr>
            <w:tcW w:w="2808" w:type="dxa"/>
          </w:tcPr>
          <w:p>
            <w:pPr>
              <w:pStyle w:val="TableParagraph"/>
              <w:spacing w:line="276" w:lineRule="auto" w:before="109"/>
              <w:ind w:left="561" w:right="188"/>
              <w:rPr>
                <w:sz w:val="22"/>
              </w:rPr>
            </w:pPr>
            <w:r>
              <w:rPr>
                <w:sz w:val="22"/>
              </w:rPr>
              <w:t>увагу читача, чітко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визначає події,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персонажів та/або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місце дії, а також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задає напрям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подальшого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розгортання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оповіді.</w:t>
            </w:r>
            <w:r>
              <w:rPr>
                <w:w w:val="100"/>
                <w:sz w:val="22"/>
              </w:rPr>
              <w:t> </w:t>
            </w:r>
            <w:r>
              <w:rPr>
                <w:w w:val="100"/>
                <w:position w:val="-4"/>
                <w:sz w:val="22"/>
              </w:rPr>
              <w:drawing>
                <wp:inline distT="0" distB="0" distL="0" distR="0">
                  <wp:extent cx="115824" cy="155448"/>
                  <wp:effectExtent l="0" t="0" r="0" b="0"/>
                  <wp:docPr id="379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0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w w:val="100"/>
                <w:position w:val="-4"/>
                <w:sz w:val="22"/>
              </w:rPr>
            </w:r>
            <w:r>
              <w:rPr>
                <w:w w:val="100"/>
                <w:sz w:val="22"/>
              </w:rPr>
              <w:t>  </w:t>
            </w:r>
            <w:r>
              <w:rPr>
                <w:spacing w:val="-3"/>
                <w:w w:val="100"/>
                <w:sz w:val="22"/>
              </w:rPr>
              <w:t> </w:t>
            </w:r>
            <w:r>
              <w:rPr>
                <w:sz w:val="22"/>
              </w:rPr>
              <w:t>Автор послідовно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зберігає зв’язки між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подіями, вчинками,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додатковими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деталями та/або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персонажами.</w:t>
            </w:r>
          </w:p>
          <w:p>
            <w:pPr>
              <w:pStyle w:val="TableParagraph"/>
              <w:spacing w:line="276" w:lineRule="auto" w:before="1"/>
              <w:ind w:left="561" w:right="303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381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2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кінці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твору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автор об’єднує події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та/або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вчинки.</w:t>
            </w:r>
          </w:p>
        </w:tc>
        <w:tc>
          <w:tcPr>
            <w:tcW w:w="2808" w:type="dxa"/>
          </w:tcPr>
          <w:p>
            <w:pPr>
              <w:pStyle w:val="TableParagraph"/>
              <w:spacing w:line="276" w:lineRule="auto" w:before="109"/>
              <w:ind w:left="561" w:right="1002"/>
              <w:rPr>
                <w:sz w:val="22"/>
              </w:rPr>
            </w:pPr>
            <w:r>
              <w:rPr>
                <w:sz w:val="22"/>
              </w:rPr>
              <w:t>речення з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послідовною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структурою.</w:t>
            </w:r>
          </w:p>
          <w:p>
            <w:pPr>
              <w:pStyle w:val="TableParagraph"/>
              <w:spacing w:line="276" w:lineRule="auto"/>
              <w:ind w:left="561" w:right="223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383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4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2"/>
              </w:rPr>
              <w:t>Моделі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висловлювання 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довжина речень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змінюються, завдяки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чому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автору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вдається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створити бажаний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ефект.</w:t>
            </w:r>
          </w:p>
        </w:tc>
        <w:tc>
          <w:tcPr>
            <w:tcW w:w="2808" w:type="dxa"/>
          </w:tcPr>
          <w:p>
            <w:pPr>
              <w:pStyle w:val="TableParagraph"/>
              <w:spacing w:line="276" w:lineRule="auto" w:before="109"/>
              <w:ind w:left="561" w:right="509"/>
              <w:rPr>
                <w:sz w:val="22"/>
              </w:rPr>
            </w:pPr>
            <w:r>
              <w:rPr>
                <w:sz w:val="22"/>
              </w:rPr>
              <w:t>вдається створити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яскраві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образи.</w:t>
            </w:r>
          </w:p>
          <w:p>
            <w:pPr>
              <w:pStyle w:val="TableParagraph"/>
              <w:spacing w:line="276" w:lineRule="auto"/>
              <w:ind w:left="561" w:right="285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385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6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2"/>
              </w:rPr>
              <w:t>У всьому творі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автор використовує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точні слова й вирази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для створення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бажаного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ефекту.</w:t>
            </w:r>
          </w:p>
        </w:tc>
        <w:tc>
          <w:tcPr>
            <w:tcW w:w="2808" w:type="dxa"/>
          </w:tcPr>
          <w:p>
            <w:pPr>
              <w:pStyle w:val="TableParagraph"/>
              <w:spacing w:line="276" w:lineRule="auto" w:before="109"/>
              <w:ind w:left="562" w:right="321"/>
              <w:rPr>
                <w:sz w:val="22"/>
              </w:rPr>
            </w:pPr>
            <w:r>
              <w:rPr>
                <w:sz w:val="22"/>
              </w:rPr>
              <w:t>знаки в кінці речень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та пише з великої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літери.</w:t>
            </w:r>
          </w:p>
          <w:p>
            <w:pPr>
              <w:pStyle w:val="TableParagraph"/>
              <w:spacing w:line="276" w:lineRule="auto"/>
              <w:ind w:left="562" w:right="199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387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8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2"/>
              </w:rPr>
              <w:t>Більшість слів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знайомих 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незнайомих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написані правильно;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помилки, що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трапляються в тексті,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пояснюються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звичайними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описками.</w:t>
            </w:r>
          </w:p>
          <w:p>
            <w:pPr>
              <w:pStyle w:val="TableParagraph"/>
              <w:spacing w:line="276" w:lineRule="auto"/>
              <w:ind w:left="562" w:right="271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389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0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2"/>
              </w:rPr>
              <w:t>Наявні помилки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 впливають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чіткість та ефект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повідомлення, яке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хоче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передати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автор.</w:t>
            </w:r>
          </w:p>
        </w:tc>
      </w:tr>
      <w:tr>
        <w:trPr>
          <w:trHeight w:val="3134" w:hRule="atLeast"/>
        </w:trPr>
        <w:tc>
          <w:tcPr>
            <w:tcW w:w="1858" w:type="dxa"/>
          </w:tcPr>
          <w:p>
            <w:pPr>
              <w:pStyle w:val="TableParagraph"/>
              <w:spacing w:before="111"/>
              <w:ind w:left="19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  <w:p>
            <w:pPr>
              <w:pStyle w:val="TableParagraph"/>
              <w:tabs>
                <w:tab w:pos="1112" w:val="left" w:leader="none"/>
              </w:tabs>
              <w:spacing w:line="276" w:lineRule="auto" w:before="37"/>
              <w:ind w:left="198" w:right="184"/>
              <w:rPr>
                <w:b/>
                <w:sz w:val="22"/>
              </w:rPr>
            </w:pPr>
            <w:r>
              <w:rPr>
                <w:b/>
                <w:sz w:val="22"/>
              </w:rPr>
              <w:t>Наближається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до</w:t>
              <w:tab/>
            </w:r>
            <w:r>
              <w:rPr>
                <w:b/>
                <w:spacing w:val="-1"/>
                <w:sz w:val="22"/>
              </w:rPr>
              <w:t>рівня</w:t>
            </w:r>
          </w:p>
          <w:p>
            <w:pPr>
              <w:pStyle w:val="TableParagraph"/>
              <w:spacing w:line="253" w:lineRule="exact"/>
              <w:ind w:left="198"/>
              <w:rPr>
                <w:b/>
                <w:sz w:val="22"/>
              </w:rPr>
            </w:pPr>
            <w:r>
              <w:rPr>
                <w:b/>
                <w:sz w:val="22"/>
              </w:rPr>
              <w:t>«Відмінно»</w:t>
            </w:r>
          </w:p>
        </w:tc>
        <w:tc>
          <w:tcPr>
            <w:tcW w:w="2629" w:type="dxa"/>
          </w:tcPr>
          <w:p>
            <w:pPr>
              <w:pStyle w:val="TableParagraph"/>
              <w:spacing w:line="276" w:lineRule="auto" w:before="106"/>
              <w:ind w:left="561" w:right="404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371"/>
                  <wp:effectExtent l="0" t="0" r="0" b="0"/>
                  <wp:docPr id="391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2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2"/>
              </w:rPr>
              <w:t>Події, вчинки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та/або ідеї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відповідають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характерові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контексту, який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автор окреслює 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своєму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творі.</w:t>
            </w:r>
          </w:p>
          <w:p>
            <w:pPr>
              <w:pStyle w:val="TableParagraph"/>
              <w:spacing w:line="276" w:lineRule="auto"/>
              <w:ind w:left="561" w:right="192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393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4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2"/>
              </w:rPr>
              <w:t>Уся додаткова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інформація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точна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загалом сприяє</w:t>
            </w:r>
          </w:p>
        </w:tc>
        <w:tc>
          <w:tcPr>
            <w:tcW w:w="2808" w:type="dxa"/>
          </w:tcPr>
          <w:p>
            <w:pPr>
              <w:pStyle w:val="TableParagraph"/>
              <w:spacing w:line="276" w:lineRule="auto" w:before="106"/>
              <w:ind w:left="561" w:right="226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371"/>
                  <wp:effectExtent l="0" t="0" r="0" b="0"/>
                  <wp:docPr id="395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6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2"/>
              </w:rPr>
              <w:t>На початку твору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автор чітко визначає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події, персонажів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та/або місце дії, 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також задає напрям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подальшого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розгортання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оповіді.</w:t>
            </w:r>
            <w:r>
              <w:rPr>
                <w:w w:val="100"/>
                <w:sz w:val="22"/>
              </w:rPr>
              <w:t> </w:t>
            </w:r>
            <w:r>
              <w:rPr>
                <w:w w:val="100"/>
                <w:position w:val="-4"/>
                <w:sz w:val="22"/>
              </w:rPr>
              <w:drawing>
                <wp:inline distT="0" distB="0" distL="0" distR="0">
                  <wp:extent cx="115824" cy="155448"/>
                  <wp:effectExtent l="0" t="0" r="0" b="0"/>
                  <wp:docPr id="397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8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w w:val="100"/>
                <w:position w:val="-4"/>
                <w:sz w:val="22"/>
              </w:rPr>
            </w:r>
            <w:r>
              <w:rPr>
                <w:w w:val="100"/>
                <w:sz w:val="22"/>
              </w:rPr>
              <w:t>  </w:t>
            </w:r>
            <w:r>
              <w:rPr>
                <w:spacing w:val="-3"/>
                <w:w w:val="100"/>
                <w:sz w:val="22"/>
              </w:rPr>
              <w:t> </w:t>
            </w:r>
            <w:r>
              <w:rPr>
                <w:sz w:val="22"/>
              </w:rPr>
              <w:t>Автор зберігає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зв’язки між подіями,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вчинками,</w:t>
            </w:r>
          </w:p>
        </w:tc>
        <w:tc>
          <w:tcPr>
            <w:tcW w:w="2808" w:type="dxa"/>
          </w:tcPr>
          <w:p>
            <w:pPr>
              <w:pStyle w:val="TableParagraph"/>
              <w:spacing w:line="276" w:lineRule="auto" w:before="106"/>
              <w:ind w:left="561" w:right="251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371"/>
                  <wp:effectExtent l="0" t="0" r="0" b="0"/>
                  <wp:docPr id="399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0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2"/>
              </w:rPr>
              <w:t>Автор добре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структурує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речення.</w:t>
            </w:r>
            <w:r>
              <w:rPr>
                <w:w w:val="100"/>
                <w:sz w:val="22"/>
              </w:rPr>
              <w:t> </w:t>
            </w:r>
            <w:r>
              <w:rPr>
                <w:w w:val="100"/>
                <w:position w:val="-4"/>
                <w:sz w:val="22"/>
              </w:rPr>
              <w:drawing>
                <wp:inline distT="0" distB="0" distL="0" distR="0">
                  <wp:extent cx="115824" cy="155448"/>
                  <wp:effectExtent l="0" t="0" r="0" b="0"/>
                  <wp:docPr id="401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2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w w:val="100"/>
                <w:position w:val="-4"/>
                <w:sz w:val="22"/>
              </w:rPr>
            </w:r>
            <w:r>
              <w:rPr>
                <w:w w:val="100"/>
                <w:sz w:val="22"/>
              </w:rPr>
              <w:t>  </w:t>
            </w:r>
            <w:r>
              <w:rPr>
                <w:spacing w:val="-3"/>
                <w:w w:val="100"/>
                <w:sz w:val="22"/>
              </w:rPr>
              <w:t> </w:t>
            </w:r>
            <w:r>
              <w:rPr>
                <w:sz w:val="22"/>
              </w:rPr>
              <w:t>Зазвичай моделі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висловлювання 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довжина речень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змінюються, завдяки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чому авторові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вдається створити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бажаний ефект.</w:t>
            </w:r>
          </w:p>
        </w:tc>
        <w:tc>
          <w:tcPr>
            <w:tcW w:w="2808" w:type="dxa"/>
          </w:tcPr>
          <w:p>
            <w:pPr>
              <w:pStyle w:val="TableParagraph"/>
              <w:spacing w:line="276" w:lineRule="auto" w:before="106"/>
              <w:ind w:left="561" w:right="752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371"/>
                  <wp:effectExtent l="0" t="0" r="0" b="0"/>
                  <wp:docPr id="403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4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2"/>
              </w:rPr>
              <w:t>Автор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використовує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описові слова 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вирази.</w:t>
            </w:r>
          </w:p>
          <w:p>
            <w:pPr>
              <w:pStyle w:val="TableParagraph"/>
              <w:spacing w:line="276" w:lineRule="auto" w:before="1"/>
              <w:ind w:left="561" w:right="322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405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6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2"/>
              </w:rPr>
              <w:t>Загалом, автор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використовує точні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слова й вирази 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створення бажаного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ефекту.</w:t>
            </w:r>
          </w:p>
        </w:tc>
        <w:tc>
          <w:tcPr>
            <w:tcW w:w="2808" w:type="dxa"/>
          </w:tcPr>
          <w:p>
            <w:pPr>
              <w:pStyle w:val="TableParagraph"/>
              <w:spacing w:line="276" w:lineRule="auto" w:before="106"/>
              <w:ind w:left="562" w:right="321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371"/>
                  <wp:effectExtent l="0" t="0" r="0" b="0"/>
                  <wp:docPr id="407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8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2"/>
              </w:rPr>
              <w:t>В основному,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автор правильно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ставить розділові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знаки в кінці речень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та пише з великої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літери.</w:t>
            </w:r>
          </w:p>
          <w:p>
            <w:pPr>
              <w:pStyle w:val="TableParagraph"/>
              <w:spacing w:line="276" w:lineRule="auto"/>
              <w:ind w:left="562" w:right="290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409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0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2"/>
              </w:rPr>
              <w:t>Знайомі слова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написані правильно;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помилки в їх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написанні</w:t>
            </w:r>
          </w:p>
        </w:tc>
      </w:tr>
    </w:tbl>
    <w:p>
      <w:pPr>
        <w:spacing w:after="0" w:line="276" w:lineRule="auto"/>
        <w:rPr>
          <w:sz w:val="22"/>
        </w:rPr>
        <w:sectPr>
          <w:pgSz w:w="16840" w:h="11910" w:orient="landscape"/>
          <w:pgMar w:header="442" w:footer="507" w:top="1180" w:bottom="700" w:left="600" w:right="3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 w:after="1"/>
        <w:rPr>
          <w:b/>
          <w:sz w:val="27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8"/>
        <w:gridCol w:w="2629"/>
        <w:gridCol w:w="2808"/>
        <w:gridCol w:w="2808"/>
        <w:gridCol w:w="2808"/>
        <w:gridCol w:w="2808"/>
      </w:tblGrid>
      <w:tr>
        <w:trPr>
          <w:trHeight w:val="3137" w:hRule="atLeast"/>
        </w:trPr>
        <w:tc>
          <w:tcPr>
            <w:tcW w:w="185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29" w:type="dxa"/>
          </w:tcPr>
          <w:p>
            <w:pPr>
              <w:pStyle w:val="TableParagraph"/>
              <w:spacing w:line="276" w:lineRule="auto" w:before="109"/>
              <w:ind w:left="561" w:right="202"/>
              <w:rPr>
                <w:sz w:val="22"/>
              </w:rPr>
            </w:pPr>
            <w:r>
              <w:rPr>
                <w:sz w:val="22"/>
              </w:rPr>
              <w:t>створенню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бажаного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ефекту.</w:t>
            </w:r>
            <w:r>
              <w:rPr>
                <w:w w:val="100"/>
                <w:sz w:val="22"/>
              </w:rPr>
              <w:t> </w:t>
            </w:r>
            <w:r>
              <w:rPr>
                <w:w w:val="100"/>
                <w:position w:val="-4"/>
                <w:sz w:val="22"/>
              </w:rPr>
              <w:drawing>
                <wp:inline distT="0" distB="0" distL="0" distR="0">
                  <wp:extent cx="115824" cy="155448"/>
                  <wp:effectExtent l="0" t="0" r="0" b="0"/>
                  <wp:docPr id="411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2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w w:val="100"/>
                <w:position w:val="-4"/>
                <w:sz w:val="22"/>
              </w:rPr>
            </w:r>
            <w:r>
              <w:rPr>
                <w:w w:val="100"/>
                <w:sz w:val="22"/>
              </w:rPr>
              <w:t>  </w:t>
            </w:r>
            <w:r>
              <w:rPr>
                <w:spacing w:val="-3"/>
                <w:w w:val="100"/>
                <w:sz w:val="22"/>
              </w:rPr>
              <w:t> </w:t>
            </w:r>
            <w:r>
              <w:rPr>
                <w:sz w:val="22"/>
              </w:rPr>
              <w:t>Твір зацікавлює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читача й загалом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підтримує його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інтерес.</w:t>
            </w:r>
          </w:p>
        </w:tc>
        <w:tc>
          <w:tcPr>
            <w:tcW w:w="2808" w:type="dxa"/>
          </w:tcPr>
          <w:p>
            <w:pPr>
              <w:pStyle w:val="TableParagraph"/>
              <w:spacing w:line="276" w:lineRule="auto" w:before="109"/>
              <w:ind w:left="561" w:right="716"/>
              <w:rPr>
                <w:sz w:val="22"/>
              </w:rPr>
            </w:pPr>
            <w:r>
              <w:rPr>
                <w:sz w:val="22"/>
              </w:rPr>
              <w:t>додатковими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деталями та/або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персонажами.</w:t>
            </w:r>
          </w:p>
          <w:p>
            <w:pPr>
              <w:pStyle w:val="TableParagraph"/>
              <w:spacing w:line="276" w:lineRule="auto"/>
              <w:ind w:left="561" w:right="255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413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4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кінці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твору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автор подає належну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розв’язку подій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та/або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вчинків.</w:t>
            </w:r>
          </w:p>
        </w:tc>
        <w:tc>
          <w:tcPr>
            <w:tcW w:w="280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8" w:type="dxa"/>
          </w:tcPr>
          <w:p>
            <w:pPr>
              <w:pStyle w:val="TableParagraph"/>
              <w:spacing w:line="276" w:lineRule="auto" w:before="109"/>
              <w:ind w:left="562" w:right="249"/>
              <w:rPr>
                <w:sz w:val="22"/>
              </w:rPr>
            </w:pPr>
            <w:r>
              <w:rPr>
                <w:sz w:val="22"/>
              </w:rPr>
              <w:t>пояснюються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звичайними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описками; незнайомі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слова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може писати</w:t>
            </w:r>
          </w:p>
          <w:p>
            <w:pPr>
              <w:pStyle w:val="TableParagraph"/>
              <w:ind w:left="562"/>
              <w:rPr>
                <w:sz w:val="22"/>
              </w:rPr>
            </w:pPr>
            <w:r>
              <w:rPr>
                <w:sz w:val="22"/>
              </w:rPr>
              <w:t>«на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слух».</w:t>
            </w:r>
          </w:p>
          <w:p>
            <w:pPr>
              <w:pStyle w:val="TableParagraph"/>
              <w:spacing w:line="276" w:lineRule="auto" w:before="38"/>
              <w:ind w:left="562" w:right="271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415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6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2"/>
              </w:rPr>
              <w:t>Наявні помилки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 впливають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чіткість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повідомлення, яке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хоче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передати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автор.</w:t>
            </w:r>
          </w:p>
        </w:tc>
      </w:tr>
      <w:tr>
        <w:trPr>
          <w:trHeight w:val="5172" w:hRule="atLeast"/>
        </w:trPr>
        <w:tc>
          <w:tcPr>
            <w:tcW w:w="1858" w:type="dxa"/>
          </w:tcPr>
          <w:p>
            <w:pPr>
              <w:pStyle w:val="TableParagraph"/>
              <w:spacing w:before="111"/>
              <w:ind w:left="198"/>
              <w:rPr>
                <w:b/>
                <w:sz w:val="22"/>
              </w:rPr>
            </w:pPr>
            <w:r>
              <w:rPr>
                <w:b/>
                <w:sz w:val="22"/>
              </w:rPr>
              <w:t>3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Чітко</w:t>
            </w:r>
          </w:p>
          <w:p>
            <w:pPr>
              <w:pStyle w:val="TableParagraph"/>
              <w:spacing w:line="276" w:lineRule="auto" w:before="37"/>
              <w:ind w:left="198" w:right="393"/>
              <w:rPr>
                <w:b/>
                <w:sz w:val="22"/>
              </w:rPr>
            </w:pPr>
            <w:r>
              <w:rPr>
                <w:b/>
                <w:sz w:val="22"/>
              </w:rPr>
              <w:t>демонструє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прийнятний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рівень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навичок</w:t>
            </w:r>
          </w:p>
        </w:tc>
        <w:tc>
          <w:tcPr>
            <w:tcW w:w="2629" w:type="dxa"/>
          </w:tcPr>
          <w:p>
            <w:pPr>
              <w:pStyle w:val="TableParagraph"/>
              <w:spacing w:line="276" w:lineRule="auto" w:before="106"/>
              <w:ind w:left="561" w:right="415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417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8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2"/>
              </w:rPr>
              <w:t>Більшість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подій, вчинків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та/або ідей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відповідають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характерові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контексту, який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автор окреслює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своєму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творі.</w:t>
            </w:r>
          </w:p>
          <w:p>
            <w:pPr>
              <w:pStyle w:val="TableParagraph"/>
              <w:spacing w:line="276" w:lineRule="auto" w:before="1"/>
              <w:ind w:left="561" w:right="285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419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0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2"/>
              </w:rPr>
              <w:t>Додаткова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інформація носить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загальний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характер, може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бути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передбачуваною,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але є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слушною.</w:t>
            </w:r>
          </w:p>
          <w:p>
            <w:pPr>
              <w:pStyle w:val="TableParagraph"/>
              <w:spacing w:line="276" w:lineRule="auto" w:before="2"/>
              <w:ind w:left="561" w:right="292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7"/>
                  <wp:effectExtent l="0" t="0" r="0" b="0"/>
                  <wp:docPr id="421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2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2"/>
              </w:rPr>
              <w:t>Загалом, твір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викликає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інтерес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</w:t>
            </w:r>
          </w:p>
        </w:tc>
        <w:tc>
          <w:tcPr>
            <w:tcW w:w="2808" w:type="dxa"/>
          </w:tcPr>
          <w:p>
            <w:pPr>
              <w:pStyle w:val="TableParagraph"/>
              <w:spacing w:line="276" w:lineRule="auto" w:before="106"/>
              <w:ind w:left="561" w:right="201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423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4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2"/>
              </w:rPr>
              <w:t>На початку твору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автор безпосередньо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надає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інформацію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 події, персонажів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та/або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місце дії.</w:t>
            </w:r>
          </w:p>
          <w:p>
            <w:pPr>
              <w:pStyle w:val="TableParagraph"/>
              <w:spacing w:line="276" w:lineRule="auto"/>
              <w:ind w:left="561" w:right="327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425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6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2"/>
              </w:rPr>
              <w:t>Загалом, автор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зберігає зв’язки між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подіями, вчинками,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додатковими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деталями та/або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персонажами.</w:t>
            </w:r>
          </w:p>
          <w:p>
            <w:pPr>
              <w:pStyle w:val="TableParagraph"/>
              <w:spacing w:line="276" w:lineRule="auto" w:before="3"/>
              <w:ind w:left="561" w:right="205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427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8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2"/>
              </w:rPr>
              <w:t>Кінцівка твору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передбачувана та/або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її можна відгадати,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але вона пов’язана з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подіями та/або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вчинками.</w:t>
            </w:r>
          </w:p>
        </w:tc>
        <w:tc>
          <w:tcPr>
            <w:tcW w:w="2808" w:type="dxa"/>
          </w:tcPr>
          <w:p>
            <w:pPr>
              <w:pStyle w:val="TableParagraph"/>
              <w:spacing w:line="276" w:lineRule="auto" w:before="106"/>
              <w:ind w:left="561" w:right="427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429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0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2"/>
              </w:rPr>
              <w:t>Зазвичай автор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добре структурує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речення, проте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деяких випадках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може утруднювати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розуміння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твору.</w:t>
            </w:r>
          </w:p>
          <w:p>
            <w:pPr>
              <w:pStyle w:val="TableParagraph"/>
              <w:spacing w:line="276" w:lineRule="auto" w:before="2"/>
              <w:ind w:left="561" w:right="226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431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2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2"/>
              </w:rPr>
              <w:t>Можуть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використовуватися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речення різного типу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й різної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довжини.</w:t>
            </w:r>
          </w:p>
        </w:tc>
        <w:tc>
          <w:tcPr>
            <w:tcW w:w="2808" w:type="dxa"/>
          </w:tcPr>
          <w:p>
            <w:pPr>
              <w:pStyle w:val="TableParagraph"/>
              <w:spacing w:line="276" w:lineRule="auto" w:before="106"/>
              <w:ind w:left="561" w:right="447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433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4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2"/>
              </w:rPr>
              <w:t>Автор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використовує чіткі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слова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й вирази.</w:t>
            </w:r>
          </w:p>
          <w:p>
            <w:pPr>
              <w:pStyle w:val="TableParagraph"/>
              <w:spacing w:line="276" w:lineRule="auto" w:before="1"/>
              <w:ind w:left="561" w:right="227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435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6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2"/>
              </w:rPr>
              <w:t>Зазвичай, слова 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вирази неконкретні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та скоріше мають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загальний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характер.</w:t>
            </w:r>
          </w:p>
        </w:tc>
        <w:tc>
          <w:tcPr>
            <w:tcW w:w="2808" w:type="dxa"/>
          </w:tcPr>
          <w:p>
            <w:pPr>
              <w:pStyle w:val="TableParagraph"/>
              <w:spacing w:line="276" w:lineRule="auto" w:before="106"/>
              <w:ind w:left="562" w:right="256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437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8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2"/>
              </w:rPr>
              <w:t>Зазвичай автор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правильно ставить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розділові знаки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кінці речень та пише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великої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літери.</w:t>
            </w:r>
          </w:p>
          <w:p>
            <w:pPr>
              <w:pStyle w:val="TableParagraph"/>
              <w:spacing w:line="276" w:lineRule="auto"/>
              <w:ind w:left="562" w:right="295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439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0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2"/>
              </w:rPr>
              <w:t>Багато знайомих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слів написані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правильно; помилки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свідчать про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недостатнє знання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правил орфографії;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незнайомі слова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може писати «на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слух».</w:t>
            </w:r>
          </w:p>
          <w:p>
            <w:pPr>
              <w:pStyle w:val="TableParagraph"/>
              <w:spacing w:line="276" w:lineRule="auto" w:before="1"/>
              <w:ind w:left="562" w:right="490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441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2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2"/>
              </w:rPr>
              <w:t>Іноді помилки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повторюються 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знижують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чіткість</w:t>
            </w:r>
          </w:p>
        </w:tc>
      </w:tr>
    </w:tbl>
    <w:p>
      <w:pPr>
        <w:spacing w:after="0" w:line="276" w:lineRule="auto"/>
        <w:rPr>
          <w:sz w:val="22"/>
        </w:rPr>
        <w:sectPr>
          <w:pgSz w:w="16840" w:h="11910" w:orient="landscape"/>
          <w:pgMar w:header="442" w:footer="507" w:top="1180" w:bottom="700" w:left="600" w:right="3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 w:after="1"/>
        <w:rPr>
          <w:b/>
          <w:sz w:val="27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8"/>
        <w:gridCol w:w="2629"/>
        <w:gridCol w:w="2808"/>
        <w:gridCol w:w="2808"/>
        <w:gridCol w:w="2808"/>
        <w:gridCol w:w="2808"/>
      </w:tblGrid>
      <w:tr>
        <w:trPr>
          <w:trHeight w:val="808" w:hRule="atLeast"/>
        </w:trPr>
        <w:tc>
          <w:tcPr>
            <w:tcW w:w="185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29" w:type="dxa"/>
          </w:tcPr>
          <w:p>
            <w:pPr>
              <w:pStyle w:val="TableParagraph"/>
              <w:spacing w:before="109"/>
              <w:ind w:left="561"/>
              <w:rPr>
                <w:sz w:val="22"/>
              </w:rPr>
            </w:pPr>
            <w:r>
              <w:rPr>
                <w:sz w:val="22"/>
              </w:rPr>
              <w:t>читача.</w:t>
            </w:r>
          </w:p>
        </w:tc>
        <w:tc>
          <w:tcPr>
            <w:tcW w:w="280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8" w:type="dxa"/>
          </w:tcPr>
          <w:p>
            <w:pPr>
              <w:pStyle w:val="TableParagraph"/>
              <w:spacing w:before="109"/>
              <w:ind w:left="562"/>
              <w:rPr>
                <w:sz w:val="22"/>
              </w:rPr>
            </w:pPr>
            <w:r>
              <w:rPr>
                <w:sz w:val="22"/>
              </w:rPr>
              <w:t>повідомлення.</w:t>
            </w:r>
          </w:p>
          <w:p>
            <w:pPr>
              <w:pStyle w:val="TableParagraph"/>
              <w:spacing w:before="8"/>
              <w:rPr>
                <w:b/>
                <w:sz w:val="3"/>
              </w:rPr>
            </w:pPr>
          </w:p>
          <w:p>
            <w:pPr>
              <w:pStyle w:val="TableParagraph"/>
              <w:ind w:left="56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5824" cy="155448"/>
                  <wp:effectExtent l="0" t="0" r="0" b="0"/>
                  <wp:docPr id="443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4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591" w:hRule="atLeast"/>
        </w:trPr>
        <w:tc>
          <w:tcPr>
            <w:tcW w:w="1858" w:type="dxa"/>
          </w:tcPr>
          <w:p>
            <w:pPr>
              <w:pStyle w:val="TableParagraph"/>
              <w:spacing w:line="276" w:lineRule="auto" w:before="111"/>
              <w:ind w:left="198" w:right="210"/>
              <w:rPr>
                <w:b/>
                <w:sz w:val="22"/>
              </w:rPr>
            </w:pPr>
            <w:r>
              <w:rPr>
                <w:b/>
                <w:sz w:val="22"/>
              </w:rPr>
              <w:t>2 Немає чіткої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відповідності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з прийнятним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рівнем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володіння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навичками</w:t>
            </w:r>
          </w:p>
        </w:tc>
        <w:tc>
          <w:tcPr>
            <w:tcW w:w="2629" w:type="dxa"/>
          </w:tcPr>
          <w:p>
            <w:pPr>
              <w:pStyle w:val="TableParagraph"/>
              <w:spacing w:line="276" w:lineRule="auto" w:before="106"/>
              <w:ind w:left="561" w:right="347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445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6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2"/>
              </w:rPr>
              <w:t>Деякі події,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вчинки та/або ідеї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відповідають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характерові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контексту, який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автор окреслює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своєму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творі.</w:t>
            </w:r>
          </w:p>
          <w:p>
            <w:pPr>
              <w:pStyle w:val="TableParagraph"/>
              <w:spacing w:line="276" w:lineRule="auto" w:before="2"/>
              <w:ind w:left="561" w:right="570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447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8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2"/>
              </w:rPr>
              <w:t>Додаткової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інформації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небагато і вона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може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повторюватися.</w:t>
            </w:r>
            <w:r>
              <w:rPr>
                <w:spacing w:val="-1"/>
                <w:position w:val="-4"/>
                <w:sz w:val="22"/>
              </w:rPr>
              <w:drawing>
                <wp:inline distT="0" distB="0" distL="0" distR="0">
                  <wp:extent cx="115824" cy="155448"/>
                  <wp:effectExtent l="0" t="0" r="0" b="0"/>
                  <wp:docPr id="449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0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"/>
                <w:position w:val="-4"/>
                <w:sz w:val="22"/>
              </w:rPr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Твір не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притягує увагу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читача.</w:t>
            </w:r>
          </w:p>
        </w:tc>
        <w:tc>
          <w:tcPr>
            <w:tcW w:w="2808" w:type="dxa"/>
          </w:tcPr>
          <w:p>
            <w:pPr>
              <w:pStyle w:val="TableParagraph"/>
              <w:spacing w:line="278" w:lineRule="auto" w:before="106"/>
              <w:ind w:left="561" w:right="1088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451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2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pacing w:val="-1"/>
                <w:sz w:val="22"/>
              </w:rPr>
              <w:t>Початок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плутаний.</w:t>
            </w:r>
          </w:p>
          <w:p>
            <w:pPr>
              <w:pStyle w:val="TableParagraph"/>
              <w:spacing w:line="276" w:lineRule="auto"/>
              <w:ind w:left="561" w:right="200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453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4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2"/>
              </w:rPr>
              <w:t>Зв’язки між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подіями, вчинками,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додатковими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деталями та/або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персонажами нечіткі,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відсутні або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непослідовні.</w:t>
            </w:r>
          </w:p>
          <w:p>
            <w:pPr>
              <w:pStyle w:val="TableParagraph"/>
              <w:spacing w:line="276" w:lineRule="auto"/>
              <w:ind w:left="561" w:right="205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455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6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2"/>
              </w:rPr>
              <w:t>Кінцівка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передбачувана та/або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її можна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відгадати.</w:t>
            </w:r>
          </w:p>
        </w:tc>
        <w:tc>
          <w:tcPr>
            <w:tcW w:w="2808" w:type="dxa"/>
          </w:tcPr>
          <w:p>
            <w:pPr>
              <w:pStyle w:val="TableParagraph"/>
              <w:spacing w:line="276" w:lineRule="auto" w:before="106"/>
              <w:ind w:left="561" w:right="293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457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8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2"/>
              </w:rPr>
              <w:t>Іноді структура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речень плутана,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що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утруднює розуміння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твору.</w:t>
            </w:r>
          </w:p>
          <w:p>
            <w:pPr>
              <w:pStyle w:val="TableParagraph"/>
              <w:spacing w:line="276" w:lineRule="auto" w:before="1"/>
              <w:ind w:left="561" w:right="209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459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0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2"/>
              </w:rPr>
              <w:t>Автор мало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варіює типи речень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та/або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їхню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довжину.</w:t>
            </w:r>
          </w:p>
        </w:tc>
        <w:tc>
          <w:tcPr>
            <w:tcW w:w="2808" w:type="dxa"/>
          </w:tcPr>
          <w:p>
            <w:pPr>
              <w:pStyle w:val="TableParagraph"/>
              <w:spacing w:line="276" w:lineRule="auto" w:before="106"/>
              <w:ind w:left="561" w:right="291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461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2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2"/>
              </w:rPr>
              <w:t>Автор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використовує прості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слова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й вирази.</w:t>
            </w:r>
          </w:p>
          <w:p>
            <w:pPr>
              <w:pStyle w:val="TableParagraph"/>
              <w:spacing w:line="276" w:lineRule="auto" w:before="2"/>
              <w:ind w:left="561" w:right="441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463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4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2"/>
              </w:rPr>
              <w:t>Слова й вирази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можуть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повторюватися.</w:t>
            </w:r>
          </w:p>
        </w:tc>
        <w:tc>
          <w:tcPr>
            <w:tcW w:w="2808" w:type="dxa"/>
          </w:tcPr>
          <w:p>
            <w:pPr>
              <w:pStyle w:val="TableParagraph"/>
              <w:spacing w:line="276" w:lineRule="auto" w:before="106"/>
              <w:ind w:left="562" w:right="235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465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6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2"/>
              </w:rPr>
              <w:t>Якщо учень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використовує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розділові знаки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наприкінці речення і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пише слова з великої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літери, то робить це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непослідовно.</w:t>
            </w:r>
          </w:p>
          <w:p>
            <w:pPr>
              <w:pStyle w:val="TableParagraph"/>
              <w:spacing w:line="276" w:lineRule="auto" w:before="2"/>
              <w:ind w:left="562" w:right="300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467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8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2"/>
              </w:rPr>
              <w:t>Багато знайомих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слів написані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неправильно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та/або</w:t>
            </w:r>
          </w:p>
          <w:p>
            <w:pPr>
              <w:pStyle w:val="TableParagraph"/>
              <w:spacing w:before="1"/>
              <w:ind w:left="562"/>
              <w:rPr>
                <w:sz w:val="22"/>
              </w:rPr>
            </w:pPr>
            <w:r>
              <w:rPr>
                <w:sz w:val="22"/>
              </w:rPr>
              <w:t>«на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слух».</w:t>
            </w:r>
          </w:p>
          <w:p>
            <w:pPr>
              <w:pStyle w:val="TableParagraph"/>
              <w:spacing w:line="276" w:lineRule="auto" w:before="37"/>
              <w:ind w:left="562" w:right="255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469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0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pacing w:val="-1"/>
                <w:sz w:val="22"/>
              </w:rPr>
              <w:t>Помилки </w:t>
            </w:r>
            <w:r>
              <w:rPr>
                <w:sz w:val="22"/>
              </w:rPr>
              <w:t>суттєво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впливають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чіткість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повідомлення.</w:t>
            </w:r>
          </w:p>
        </w:tc>
      </w:tr>
      <w:tr>
        <w:trPr>
          <w:trHeight w:val="2844" w:hRule="atLeast"/>
        </w:trPr>
        <w:tc>
          <w:tcPr>
            <w:tcW w:w="1858" w:type="dxa"/>
          </w:tcPr>
          <w:p>
            <w:pPr>
              <w:pStyle w:val="TableParagraph"/>
              <w:spacing w:line="276" w:lineRule="auto" w:before="111"/>
              <w:ind w:left="198" w:right="259"/>
              <w:rPr>
                <w:b/>
                <w:sz w:val="22"/>
              </w:rPr>
            </w:pPr>
            <w:r>
              <w:rPr>
                <w:b/>
                <w:sz w:val="22"/>
              </w:rPr>
              <w:t>1 Однозначно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нижче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прийнятного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рівня</w:t>
            </w:r>
          </w:p>
        </w:tc>
        <w:tc>
          <w:tcPr>
            <w:tcW w:w="2629" w:type="dxa"/>
          </w:tcPr>
          <w:p>
            <w:pPr>
              <w:pStyle w:val="TableParagraph"/>
              <w:spacing w:line="276" w:lineRule="auto" w:before="106"/>
              <w:ind w:left="561" w:right="489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320"/>
                  <wp:effectExtent l="0" t="0" r="0" b="0"/>
                  <wp:docPr id="471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2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2"/>
              </w:rPr>
              <w:t>У творі мало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подій, вчинків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та/або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ідей.</w:t>
            </w:r>
          </w:p>
          <w:p>
            <w:pPr>
              <w:pStyle w:val="TableParagraph"/>
              <w:spacing w:line="276" w:lineRule="auto" w:before="2"/>
              <w:ind w:left="561" w:right="980"/>
              <w:jc w:val="both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473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4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2"/>
              </w:rPr>
              <w:t>Замало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додаткової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інформації.</w:t>
            </w:r>
          </w:p>
          <w:p>
            <w:pPr>
              <w:pStyle w:val="TableParagraph"/>
              <w:spacing w:line="278" w:lineRule="auto"/>
              <w:ind w:left="561" w:right="253"/>
              <w:jc w:val="both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475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6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2"/>
              </w:rPr>
              <w:t>Твір плутаний,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його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важко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читати.</w:t>
            </w:r>
          </w:p>
        </w:tc>
        <w:tc>
          <w:tcPr>
            <w:tcW w:w="2808" w:type="dxa"/>
          </w:tcPr>
          <w:p>
            <w:pPr>
              <w:pStyle w:val="TableParagraph"/>
              <w:spacing w:line="276" w:lineRule="auto" w:before="106"/>
              <w:ind w:left="561" w:right="265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320"/>
                  <wp:effectExtent l="0" t="0" r="0" b="0"/>
                  <wp:docPr id="477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8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2"/>
              </w:rPr>
              <w:t>Початок твору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малоінформативний.</w:t>
            </w:r>
            <w:r>
              <w:rPr>
                <w:spacing w:val="-1"/>
                <w:position w:val="-4"/>
                <w:sz w:val="22"/>
              </w:rPr>
              <w:drawing>
                <wp:inline distT="0" distB="0" distL="0" distR="0">
                  <wp:extent cx="115824" cy="155448"/>
                  <wp:effectExtent l="0" t="0" r="0" b="0"/>
                  <wp:docPr id="479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0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"/>
                <w:position w:val="-4"/>
                <w:sz w:val="22"/>
              </w:rPr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творі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витримано зв’язки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між подіями,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вчинками,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додатковими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деталями та/або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персонажами.</w:t>
            </w:r>
          </w:p>
        </w:tc>
        <w:tc>
          <w:tcPr>
            <w:tcW w:w="2808" w:type="dxa"/>
          </w:tcPr>
          <w:p>
            <w:pPr>
              <w:pStyle w:val="TableParagraph"/>
              <w:spacing w:line="276" w:lineRule="auto" w:before="106"/>
              <w:ind w:left="561" w:right="373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320"/>
                  <wp:effectExtent l="0" t="0" r="0" b="0"/>
                  <wp:docPr id="481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2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2"/>
              </w:rPr>
              <w:t>У творі складно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розпізнати окремі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думки, і це значно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утруднює його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розуміння.</w:t>
            </w:r>
          </w:p>
          <w:p>
            <w:pPr>
              <w:pStyle w:val="TableParagraph"/>
              <w:spacing w:line="276" w:lineRule="auto"/>
              <w:ind w:left="513" w:right="400"/>
              <w:rPr>
                <w:sz w:val="22"/>
              </w:rPr>
            </w:pPr>
            <w:r>
              <w:rPr>
                <w:sz w:val="22"/>
              </w:rPr>
              <w:t>Використовуються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одноманітні типи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речень та/або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однакової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довжини.</w:t>
            </w:r>
          </w:p>
        </w:tc>
        <w:tc>
          <w:tcPr>
            <w:tcW w:w="2808" w:type="dxa"/>
          </w:tcPr>
          <w:p>
            <w:pPr>
              <w:pStyle w:val="TableParagraph"/>
              <w:spacing w:line="276" w:lineRule="auto" w:before="106"/>
              <w:ind w:left="561" w:right="221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320"/>
                  <wp:effectExtent l="0" t="0" r="0" b="0"/>
                  <wp:docPr id="483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4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2"/>
              </w:rPr>
              <w:t>Слова й вирази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прості й не сприяють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створенню певного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ефекту.</w:t>
            </w:r>
          </w:p>
          <w:p>
            <w:pPr>
              <w:pStyle w:val="TableParagraph"/>
              <w:spacing w:line="276" w:lineRule="auto" w:before="1"/>
              <w:ind w:left="561" w:right="292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485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6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2"/>
              </w:rPr>
              <w:t>Використані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творі слова свідчать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 бідний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лексичний запас для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написання</w:t>
            </w:r>
          </w:p>
        </w:tc>
        <w:tc>
          <w:tcPr>
            <w:tcW w:w="2808" w:type="dxa"/>
          </w:tcPr>
          <w:p>
            <w:pPr>
              <w:pStyle w:val="TableParagraph"/>
              <w:spacing w:line="276" w:lineRule="auto" w:before="106"/>
              <w:ind w:left="562" w:right="331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320"/>
                  <wp:effectExtent l="0" t="0" r="0" b="0"/>
                  <wp:docPr id="487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8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2"/>
              </w:rPr>
              <w:t>З твору можна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припустити, що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автор не знає або не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володіє правилами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використання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розділових знаків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наприкінці речення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та написання слів з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великої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літери.</w:t>
            </w:r>
          </w:p>
        </w:tc>
      </w:tr>
    </w:tbl>
    <w:p>
      <w:pPr>
        <w:spacing w:after="0" w:line="276" w:lineRule="auto"/>
        <w:rPr>
          <w:sz w:val="22"/>
        </w:rPr>
        <w:sectPr>
          <w:pgSz w:w="16840" w:h="11910" w:orient="landscape"/>
          <w:pgMar w:header="442" w:footer="507" w:top="1180" w:bottom="700" w:left="600" w:right="3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 w:after="1"/>
        <w:rPr>
          <w:b/>
          <w:sz w:val="27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8"/>
        <w:gridCol w:w="2629"/>
        <w:gridCol w:w="2808"/>
        <w:gridCol w:w="2808"/>
        <w:gridCol w:w="2808"/>
        <w:gridCol w:w="2808"/>
      </w:tblGrid>
      <w:tr>
        <w:trPr>
          <w:trHeight w:val="1973" w:hRule="atLeast"/>
        </w:trPr>
        <w:tc>
          <w:tcPr>
            <w:tcW w:w="185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8" w:type="dxa"/>
          </w:tcPr>
          <w:p>
            <w:pPr>
              <w:pStyle w:val="TableParagraph"/>
              <w:spacing w:line="276" w:lineRule="auto" w:before="109"/>
              <w:ind w:left="561" w:right="355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371"/>
                  <wp:effectExtent l="0" t="0" r="0" b="0"/>
                  <wp:docPr id="489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0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2"/>
              </w:rPr>
              <w:t>Кінцівка твору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(якщо вона є) не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пов’язана з подіями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та/або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вчинками.</w:t>
            </w:r>
          </w:p>
        </w:tc>
        <w:tc>
          <w:tcPr>
            <w:tcW w:w="280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8" w:type="dxa"/>
          </w:tcPr>
          <w:p>
            <w:pPr>
              <w:pStyle w:val="TableParagraph"/>
              <w:spacing w:before="109"/>
              <w:ind w:left="561"/>
              <w:rPr>
                <w:sz w:val="22"/>
              </w:rPr>
            </w:pPr>
            <w:r>
              <w:rPr>
                <w:sz w:val="22"/>
              </w:rPr>
              <w:t>письмових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робіт.</w:t>
            </w:r>
          </w:p>
        </w:tc>
        <w:tc>
          <w:tcPr>
            <w:tcW w:w="2808" w:type="dxa"/>
          </w:tcPr>
          <w:p>
            <w:pPr>
              <w:pStyle w:val="TableParagraph"/>
              <w:spacing w:line="276" w:lineRule="auto" w:before="109"/>
              <w:ind w:left="562" w:right="203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371"/>
                  <wp:effectExtent l="0" t="0" r="0" b="0"/>
                  <wp:docPr id="491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2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2"/>
              </w:rPr>
              <w:t>Слова важко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читаються й зазвичай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написані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«на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слух».</w:t>
            </w:r>
            <w:r>
              <w:rPr>
                <w:w w:val="100"/>
                <w:sz w:val="22"/>
              </w:rPr>
              <w:t> </w:t>
            </w:r>
            <w:r>
              <w:rPr>
                <w:w w:val="100"/>
                <w:position w:val="-4"/>
                <w:sz w:val="22"/>
              </w:rPr>
              <w:drawing>
                <wp:inline distT="0" distB="0" distL="0" distR="0">
                  <wp:extent cx="115824" cy="155448"/>
                  <wp:effectExtent l="0" t="0" r="0" b="0"/>
                  <wp:docPr id="493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4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w w:val="100"/>
                <w:position w:val="-4"/>
                <w:sz w:val="22"/>
              </w:rPr>
            </w:r>
            <w:r>
              <w:rPr>
                <w:w w:val="100"/>
                <w:sz w:val="22"/>
              </w:rPr>
              <w:t>  </w:t>
            </w:r>
            <w:r>
              <w:rPr>
                <w:spacing w:val="-3"/>
                <w:w w:val="100"/>
                <w:sz w:val="22"/>
              </w:rPr>
              <w:t> </w:t>
            </w:r>
            <w:r>
              <w:rPr>
                <w:sz w:val="22"/>
              </w:rPr>
              <w:t>Твору бракує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чіткості.</w:t>
            </w:r>
          </w:p>
          <w:p>
            <w:pPr>
              <w:pStyle w:val="TableParagraph"/>
              <w:ind w:left="56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5824" cy="155448"/>
                  <wp:effectExtent l="0" t="0" r="0" b="0"/>
                  <wp:docPr id="495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6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972" w:hRule="atLeast"/>
        </w:trPr>
        <w:tc>
          <w:tcPr>
            <w:tcW w:w="1858" w:type="dxa"/>
          </w:tcPr>
          <w:p>
            <w:pPr>
              <w:pStyle w:val="TableParagraph"/>
              <w:spacing w:line="278" w:lineRule="auto" w:before="111"/>
              <w:ind w:left="198" w:right="303"/>
              <w:rPr>
                <w:b/>
                <w:sz w:val="22"/>
              </w:rPr>
            </w:pPr>
            <w:r>
              <w:rPr>
                <w:b/>
                <w:sz w:val="22"/>
              </w:rPr>
              <w:t>INS Навички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відсутні</w:t>
            </w:r>
          </w:p>
        </w:tc>
        <w:tc>
          <w:tcPr>
            <w:tcW w:w="2629" w:type="dxa"/>
          </w:tcPr>
          <w:p>
            <w:pPr>
              <w:pStyle w:val="TableParagraph"/>
              <w:spacing w:line="276" w:lineRule="auto" w:before="106"/>
              <w:ind w:left="561" w:right="280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497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8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2"/>
              </w:rPr>
              <w:t>З огляду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малий обсяг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написаного,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оцінити його зміст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видається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неможливим.</w:t>
            </w:r>
          </w:p>
        </w:tc>
        <w:tc>
          <w:tcPr>
            <w:tcW w:w="2808" w:type="dxa"/>
          </w:tcPr>
          <w:p>
            <w:pPr>
              <w:pStyle w:val="TableParagraph"/>
              <w:spacing w:line="278" w:lineRule="auto" w:before="106"/>
              <w:ind w:left="561" w:right="368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499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0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2"/>
              </w:rPr>
              <w:t>Твір здобув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оцінку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INS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зміст.</w:t>
            </w:r>
          </w:p>
        </w:tc>
        <w:tc>
          <w:tcPr>
            <w:tcW w:w="2808" w:type="dxa"/>
          </w:tcPr>
          <w:p>
            <w:pPr>
              <w:pStyle w:val="TableParagraph"/>
              <w:spacing w:line="278" w:lineRule="auto" w:before="106"/>
              <w:ind w:left="561" w:right="367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501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2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2"/>
              </w:rPr>
              <w:t>Твір здобув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оцінку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INS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зміст.</w:t>
            </w:r>
          </w:p>
        </w:tc>
        <w:tc>
          <w:tcPr>
            <w:tcW w:w="2808" w:type="dxa"/>
          </w:tcPr>
          <w:p>
            <w:pPr>
              <w:pStyle w:val="TableParagraph"/>
              <w:spacing w:line="278" w:lineRule="auto" w:before="106"/>
              <w:ind w:left="561" w:right="367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503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4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2"/>
              </w:rPr>
              <w:t>Твір здобув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оцінку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INS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зміст.</w:t>
            </w:r>
          </w:p>
        </w:tc>
        <w:tc>
          <w:tcPr>
            <w:tcW w:w="2808" w:type="dxa"/>
          </w:tcPr>
          <w:p>
            <w:pPr>
              <w:pStyle w:val="TableParagraph"/>
              <w:spacing w:line="278" w:lineRule="auto" w:before="106"/>
              <w:ind w:left="562" w:right="366"/>
              <w:rPr>
                <w:sz w:val="22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505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6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2"/>
              </w:rPr>
              <w:t>Твір здобув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оцінку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INS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зміст.</w:t>
            </w:r>
          </w:p>
        </w:tc>
      </w:tr>
    </w:tbl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before="89"/>
        <w:ind w:left="1241"/>
      </w:pPr>
      <w:r>
        <w:rPr>
          <w:i/>
        </w:rPr>
        <w:t>Примітка</w:t>
      </w:r>
      <w:r>
        <w:rPr/>
        <w:t>:</w:t>
      </w:r>
      <w:r>
        <w:rPr>
          <w:spacing w:val="-2"/>
        </w:rPr>
        <w:t> </w:t>
      </w:r>
      <w:r>
        <w:rPr/>
        <w:t>Зміст</w:t>
      </w:r>
      <w:r>
        <w:rPr>
          <w:spacing w:val="-2"/>
        </w:rPr>
        <w:t> </w:t>
      </w:r>
      <w:r>
        <w:rPr/>
        <w:t>та</w:t>
      </w:r>
      <w:r>
        <w:rPr>
          <w:spacing w:val="-5"/>
        </w:rPr>
        <w:t> </w:t>
      </w:r>
      <w:r>
        <w:rPr/>
        <w:t>організація</w:t>
      </w:r>
      <w:r>
        <w:rPr>
          <w:spacing w:val="-2"/>
        </w:rPr>
        <w:t> </w:t>
      </w:r>
      <w:r>
        <w:rPr/>
        <w:t>твору</w:t>
      </w:r>
      <w:r>
        <w:rPr>
          <w:spacing w:val="-6"/>
        </w:rPr>
        <w:t> </w:t>
      </w:r>
      <w:r>
        <w:rPr/>
        <w:t>мають</w:t>
      </w:r>
      <w:r>
        <w:rPr>
          <w:spacing w:val="-3"/>
        </w:rPr>
        <w:t> </w:t>
      </w:r>
      <w:r>
        <w:rPr/>
        <w:t>вдвічі</w:t>
      </w:r>
      <w:r>
        <w:rPr>
          <w:spacing w:val="-4"/>
        </w:rPr>
        <w:t> </w:t>
      </w:r>
      <w:r>
        <w:rPr/>
        <w:t>більшу</w:t>
      </w:r>
      <w:r>
        <w:rPr>
          <w:spacing w:val="-6"/>
        </w:rPr>
        <w:t> </w:t>
      </w:r>
      <w:r>
        <w:rPr/>
        <w:t>вагу,</w:t>
      </w:r>
      <w:r>
        <w:rPr>
          <w:spacing w:val="-3"/>
        </w:rPr>
        <w:t> </w:t>
      </w:r>
      <w:r>
        <w:rPr/>
        <w:t>ніж</w:t>
      </w:r>
      <w:r>
        <w:rPr>
          <w:spacing w:val="-2"/>
        </w:rPr>
        <w:t> </w:t>
      </w:r>
      <w:r>
        <w:rPr/>
        <w:t>інші</w:t>
      </w:r>
      <w:r>
        <w:rPr>
          <w:spacing w:val="-1"/>
        </w:rPr>
        <w:t> </w:t>
      </w:r>
      <w:r>
        <w:rPr/>
        <w:t>критерії.</w:t>
      </w:r>
    </w:p>
    <w:p>
      <w:pPr>
        <w:pStyle w:val="BodyText"/>
        <w:tabs>
          <w:tab w:pos="2888" w:val="left" w:leader="none"/>
          <w:tab w:pos="4730" w:val="left" w:leader="none"/>
          <w:tab w:pos="5737" w:val="left" w:leader="none"/>
          <w:tab w:pos="7092" w:val="left" w:leader="none"/>
          <w:tab w:pos="8541" w:val="left" w:leader="none"/>
          <w:tab w:pos="9569" w:val="left" w:leader="none"/>
          <w:tab w:pos="11238" w:val="left" w:leader="none"/>
          <w:tab w:pos="12817" w:val="left" w:leader="none"/>
          <w:tab w:pos="14288" w:val="left" w:leader="none"/>
        </w:tabs>
        <w:spacing w:before="48"/>
        <w:ind w:left="1241"/>
      </w:pPr>
      <w:r>
        <w:rPr/>
        <w:t>Посилення:</w:t>
        <w:tab/>
        <w:t>Міністерство</w:t>
        <w:tab/>
        <w:t>освіти</w:t>
        <w:tab/>
        <w:t>провінції</w:t>
        <w:tab/>
        <w:t>Альберта.</w:t>
        <w:tab/>
        <w:t>Відділ</w:t>
        <w:tab/>
        <w:t>оцінювання</w:t>
        <w:tab/>
        <w:t>учнівських</w:t>
        <w:tab/>
        <w:t>досягнень</w:t>
        <w:tab/>
        <w:t>(1995).</w:t>
      </w:r>
    </w:p>
    <w:p>
      <w:pPr>
        <w:spacing w:before="50"/>
        <w:ind w:left="532" w:right="0" w:firstLine="0"/>
        <w:jc w:val="left"/>
        <w:rPr>
          <w:sz w:val="28"/>
        </w:rPr>
      </w:pPr>
      <w:r>
        <w:rPr>
          <w:i/>
          <w:sz w:val="28"/>
        </w:rPr>
        <w:t>Інформаційний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бюлетень.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Англійська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словесність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у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3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класі,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1995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1996.</w:t>
      </w:r>
      <w:r>
        <w:rPr>
          <w:i/>
          <w:spacing w:val="-4"/>
          <w:sz w:val="28"/>
        </w:rPr>
        <w:t> </w:t>
      </w:r>
      <w:r>
        <w:rPr>
          <w:sz w:val="28"/>
        </w:rPr>
        <w:t>Освіта:</w:t>
      </w:r>
      <w:r>
        <w:rPr>
          <w:spacing w:val="-4"/>
          <w:sz w:val="28"/>
        </w:rPr>
        <w:t> </w:t>
      </w:r>
      <w:r>
        <w:rPr>
          <w:sz w:val="28"/>
        </w:rPr>
        <w:t>Міністерство</w:t>
      </w:r>
      <w:r>
        <w:rPr>
          <w:spacing w:val="-1"/>
          <w:sz w:val="28"/>
        </w:rPr>
        <w:t> </w:t>
      </w:r>
      <w:r>
        <w:rPr>
          <w:sz w:val="28"/>
        </w:rPr>
        <w:t>освіти.</w:t>
      </w:r>
    </w:p>
    <w:p>
      <w:pPr>
        <w:spacing w:after="0"/>
        <w:jc w:val="left"/>
        <w:rPr>
          <w:sz w:val="28"/>
        </w:rPr>
        <w:sectPr>
          <w:pgSz w:w="16840" w:h="11910" w:orient="landscape"/>
          <w:pgMar w:header="442" w:footer="507" w:top="1180" w:bottom="700" w:left="600" w:right="300"/>
        </w:sectPr>
      </w:pPr>
    </w:p>
    <w:p>
      <w:pPr>
        <w:pStyle w:val="Heading1"/>
        <w:spacing w:before="83"/>
        <w:ind w:left="1009"/>
      </w:pPr>
      <w:r>
        <w:rPr/>
        <w:t>Перекази</w:t>
      </w:r>
    </w:p>
    <w:p>
      <w:pPr>
        <w:pStyle w:val="BodyText"/>
        <w:spacing w:line="276" w:lineRule="auto" w:before="43"/>
        <w:ind w:left="302" w:right="402" w:firstLine="707"/>
        <w:jc w:val="both"/>
      </w:pPr>
      <w:r>
        <w:rPr/>
        <w:t>З’ясувати</w:t>
      </w:r>
      <w:r>
        <w:rPr>
          <w:spacing w:val="1"/>
        </w:rPr>
        <w:t> </w:t>
      </w:r>
      <w:r>
        <w:rPr/>
        <w:t>рівень</w:t>
      </w:r>
      <w:r>
        <w:rPr>
          <w:spacing w:val="1"/>
        </w:rPr>
        <w:t> </w:t>
      </w:r>
      <w:r>
        <w:rPr/>
        <w:t>сформованості</w:t>
      </w:r>
      <w:r>
        <w:rPr>
          <w:spacing w:val="1"/>
        </w:rPr>
        <w:t> </w:t>
      </w:r>
      <w:r>
        <w:rPr/>
        <w:t>навичок</w:t>
      </w:r>
      <w:r>
        <w:rPr>
          <w:spacing w:val="1"/>
        </w:rPr>
        <w:t> </w:t>
      </w:r>
      <w:r>
        <w:rPr/>
        <w:t>слухання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розуміння</w:t>
      </w:r>
      <w:r>
        <w:rPr>
          <w:spacing w:val="1"/>
        </w:rPr>
        <w:t> </w:t>
      </w:r>
      <w:r>
        <w:rPr/>
        <w:t>прочитаного</w:t>
      </w:r>
      <w:r>
        <w:rPr>
          <w:spacing w:val="1"/>
        </w:rPr>
        <w:t> </w:t>
      </w:r>
      <w:r>
        <w:rPr/>
        <w:t>допоможе</w:t>
      </w:r>
      <w:r>
        <w:rPr>
          <w:spacing w:val="1"/>
        </w:rPr>
        <w:t> </w:t>
      </w:r>
      <w:r>
        <w:rPr/>
        <w:t>усний</w:t>
      </w:r>
      <w:r>
        <w:rPr>
          <w:spacing w:val="1"/>
        </w:rPr>
        <w:t> </w:t>
      </w:r>
      <w:r>
        <w:rPr/>
        <w:t>переказ (див.</w:t>
      </w:r>
      <w:r>
        <w:rPr>
          <w:spacing w:val="1"/>
        </w:rPr>
        <w:t> </w:t>
      </w:r>
      <w:r>
        <w:rPr/>
        <w:t>рис. ІІ.14). На</w:t>
      </w:r>
      <w:r>
        <w:rPr>
          <w:spacing w:val="1"/>
        </w:rPr>
        <w:t> </w:t>
      </w:r>
      <w:r>
        <w:rPr/>
        <w:t>уроці</w:t>
      </w:r>
      <w:r>
        <w:rPr>
          <w:spacing w:val="1"/>
        </w:rPr>
        <w:t> </w:t>
      </w:r>
      <w:r>
        <w:rPr/>
        <w:t>вправи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переказу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використовувати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різноманітній</w:t>
      </w:r>
      <w:r>
        <w:rPr>
          <w:spacing w:val="1"/>
        </w:rPr>
        <w:t> </w:t>
      </w:r>
      <w:r>
        <w:rPr/>
        <w:t>формі.</w:t>
      </w:r>
      <w:r>
        <w:rPr>
          <w:spacing w:val="1"/>
        </w:rPr>
        <w:t> </w:t>
      </w:r>
      <w:r>
        <w:rPr/>
        <w:t>Наприклад,</w:t>
      </w:r>
      <w:r>
        <w:rPr>
          <w:spacing w:val="1"/>
        </w:rPr>
        <w:t> </w:t>
      </w:r>
      <w:r>
        <w:rPr/>
        <w:t>попросити</w:t>
      </w:r>
      <w:r>
        <w:rPr>
          <w:spacing w:val="1"/>
        </w:rPr>
        <w:t> </w:t>
      </w:r>
      <w:r>
        <w:rPr/>
        <w:t>учнів</w:t>
      </w:r>
      <w:r>
        <w:rPr>
          <w:spacing w:val="1"/>
        </w:rPr>
        <w:t> </w:t>
      </w:r>
      <w:r>
        <w:rPr/>
        <w:t>переказати</w:t>
      </w:r>
      <w:r>
        <w:rPr>
          <w:spacing w:val="1"/>
        </w:rPr>
        <w:t> </w:t>
      </w:r>
      <w:r>
        <w:rPr/>
        <w:t>партнерові</w:t>
      </w:r>
      <w:r>
        <w:rPr>
          <w:spacing w:val="1"/>
        </w:rPr>
        <w:t> </w:t>
      </w:r>
      <w:r>
        <w:rPr/>
        <w:t>текст,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прочитав</w:t>
      </w:r>
      <w:r>
        <w:rPr>
          <w:spacing w:val="1"/>
        </w:rPr>
        <w:t> </w:t>
      </w:r>
      <w:r>
        <w:rPr/>
        <w:t>учитель;</w:t>
      </w:r>
      <w:r>
        <w:rPr>
          <w:spacing w:val="1"/>
        </w:rPr>
        <w:t> </w:t>
      </w:r>
      <w:r>
        <w:rPr/>
        <w:t>виконати</w:t>
      </w:r>
      <w:r>
        <w:rPr>
          <w:spacing w:val="1"/>
        </w:rPr>
        <w:t> </w:t>
      </w:r>
      <w:r>
        <w:rPr/>
        <w:t>завдання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верифікацію</w:t>
      </w:r>
      <w:r>
        <w:rPr>
          <w:spacing w:val="1"/>
        </w:rPr>
        <w:t> </w:t>
      </w:r>
      <w:r>
        <w:rPr/>
        <w:t>речень</w:t>
      </w:r>
      <w:r>
        <w:rPr>
          <w:spacing w:val="1"/>
        </w:rPr>
        <w:t> </w:t>
      </w:r>
      <w:r>
        <w:rPr/>
        <w:t>(коли</w:t>
      </w:r>
      <w:r>
        <w:rPr>
          <w:spacing w:val="1"/>
        </w:rPr>
        <w:t> </w:t>
      </w:r>
      <w:r>
        <w:rPr/>
        <w:t>учень</w:t>
      </w:r>
      <w:r>
        <w:rPr>
          <w:spacing w:val="1"/>
        </w:rPr>
        <w:t> </w:t>
      </w:r>
      <w:r>
        <w:rPr/>
        <w:t>з-поміж</w:t>
      </w:r>
      <w:r>
        <w:rPr>
          <w:spacing w:val="1"/>
        </w:rPr>
        <w:t> </w:t>
      </w:r>
      <w:r>
        <w:rPr/>
        <w:t>чотирьох</w:t>
      </w:r>
      <w:r>
        <w:rPr>
          <w:spacing w:val="1"/>
        </w:rPr>
        <w:t> </w:t>
      </w:r>
      <w:r>
        <w:rPr/>
        <w:t>запропонованих</w:t>
      </w:r>
      <w:r>
        <w:rPr>
          <w:spacing w:val="1"/>
        </w:rPr>
        <w:t> </w:t>
      </w:r>
      <w:r>
        <w:rPr/>
        <w:t>речень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визначити</w:t>
      </w:r>
      <w:r>
        <w:rPr>
          <w:spacing w:val="1"/>
        </w:rPr>
        <w:t> </w:t>
      </w:r>
      <w:r>
        <w:rPr/>
        <w:t>«старі»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«нові»,</w:t>
      </w:r>
      <w:r>
        <w:rPr>
          <w:spacing w:val="1"/>
        </w:rPr>
        <w:t> </w:t>
      </w:r>
      <w:r>
        <w:rPr/>
        <w:t>тобто</w:t>
      </w:r>
      <w:r>
        <w:rPr>
          <w:spacing w:val="1"/>
        </w:rPr>
        <w:t> </w:t>
      </w:r>
      <w:r>
        <w:rPr/>
        <w:t>ті,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повторюють одне з речень прочитаного тексту точно або за змістом, і ті, в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змінено</w:t>
      </w:r>
      <w:r>
        <w:rPr>
          <w:spacing w:val="1"/>
        </w:rPr>
        <w:t> </w:t>
      </w:r>
      <w:r>
        <w:rPr/>
        <w:t>смисл</w:t>
      </w:r>
      <w:r>
        <w:rPr>
          <w:spacing w:val="1"/>
        </w:rPr>
        <w:t> </w:t>
      </w:r>
      <w:r>
        <w:rPr/>
        <w:t>певним</w:t>
      </w:r>
      <w:r>
        <w:rPr>
          <w:spacing w:val="1"/>
        </w:rPr>
        <w:t> </w:t>
      </w:r>
      <w:r>
        <w:rPr/>
        <w:t>чином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повністю);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переказати</w:t>
      </w:r>
      <w:r>
        <w:rPr>
          <w:spacing w:val="1"/>
        </w:rPr>
        <w:t> </w:t>
      </w:r>
      <w:r>
        <w:rPr/>
        <w:t>текст</w:t>
      </w:r>
      <w:r>
        <w:rPr>
          <w:spacing w:val="1"/>
        </w:rPr>
        <w:t> </w:t>
      </w:r>
      <w:r>
        <w:rPr/>
        <w:t>письмово. В процесі такої діяльності вчитель може оцінити поточний рівень</w:t>
      </w:r>
      <w:r>
        <w:rPr>
          <w:spacing w:val="1"/>
        </w:rPr>
        <w:t> </w:t>
      </w:r>
      <w:r>
        <w:rPr/>
        <w:t>розуміння</w:t>
      </w:r>
      <w:r>
        <w:rPr>
          <w:spacing w:val="1"/>
        </w:rPr>
        <w:t> </w:t>
      </w:r>
      <w:r>
        <w:rPr/>
        <w:t>тексту,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учні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більше</w:t>
      </w:r>
      <w:r>
        <w:rPr>
          <w:spacing w:val="1"/>
        </w:rPr>
        <w:t> </w:t>
      </w:r>
      <w:r>
        <w:rPr/>
        <w:t>дізнатися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структуру</w:t>
      </w:r>
      <w:r>
        <w:rPr>
          <w:spacing w:val="1"/>
        </w:rPr>
        <w:t> </w:t>
      </w:r>
      <w:r>
        <w:rPr/>
        <w:t>тексту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відпрацьовувати</w:t>
      </w:r>
      <w:r>
        <w:rPr>
          <w:spacing w:val="-1"/>
        </w:rPr>
        <w:t> </w:t>
      </w:r>
      <w:r>
        <w:rPr/>
        <w:t>й</w:t>
      </w:r>
      <w:r>
        <w:rPr>
          <w:spacing w:val="-1"/>
        </w:rPr>
        <w:t> </w:t>
      </w:r>
      <w:r>
        <w:rPr/>
        <w:t>вдосконалювати свій</w:t>
      </w:r>
      <w:r>
        <w:rPr>
          <w:spacing w:val="-3"/>
        </w:rPr>
        <w:t> </w:t>
      </w:r>
      <w:r>
        <w:rPr/>
        <w:t>відгук</w:t>
      </w:r>
      <w:r>
        <w:rPr>
          <w:spacing w:val="-1"/>
        </w:rPr>
        <w:t> </w:t>
      </w:r>
      <w:r>
        <w:rPr/>
        <w:t>на текст.</w:t>
      </w:r>
    </w:p>
    <w:p>
      <w:pPr>
        <w:pStyle w:val="BodyText"/>
        <w:spacing w:before="1"/>
        <w:ind w:left="7900" w:right="321"/>
        <w:jc w:val="center"/>
      </w:pPr>
      <w:r>
        <w:rPr/>
        <w:t>Рисунок</w:t>
      </w:r>
      <w:r>
        <w:rPr>
          <w:spacing w:val="-2"/>
        </w:rPr>
        <w:t> </w:t>
      </w:r>
      <w:r>
        <w:rPr/>
        <w:t>ІІ.14.</w:t>
      </w:r>
    </w:p>
    <w:p>
      <w:pPr>
        <w:pStyle w:val="Heading1"/>
        <w:spacing w:before="54" w:after="51"/>
        <w:ind w:left="287" w:right="389"/>
        <w:jc w:val="center"/>
      </w:pPr>
      <w:r>
        <w:rPr/>
        <w:pict>
          <v:shape style="position:absolute;margin-left:79.704002pt;margin-top:51.766293pt;width:130.85pt;height:43.15pt;mso-position-horizontal-relative:page;mso-position-vertical-relative:paragraph;z-index:-20771328" coordorigin="1594,1035" coordsize="2617,863" path="m4102,1035l1702,1035,1702,1035,1594,1035,1594,1897,1702,1897,4102,1897,4102,1465,4102,1465,4102,1035xm4211,1035l4103,1035,4103,1897,4211,1897,4211,1035xe" filled="true" fillcolor="#cccccc" stroked="false">
            <v:path arrowok="t"/>
            <v:fill type="solid"/>
            <w10:wrap type="none"/>
          </v:shape>
        </w:pict>
      </w:r>
      <w:r>
        <w:rPr/>
        <w:t>Методики</w:t>
      </w:r>
      <w:r>
        <w:rPr>
          <w:spacing w:val="-2"/>
        </w:rPr>
        <w:t> </w:t>
      </w:r>
      <w:r>
        <w:rPr/>
        <w:t>переказу</w:t>
      </w:r>
    </w:p>
    <w:tbl>
      <w:tblPr>
        <w:tblW w:w="0" w:type="auto"/>
        <w:jc w:val="left"/>
        <w:tblInd w:w="2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41"/>
        <w:gridCol w:w="1139"/>
        <w:gridCol w:w="4393"/>
      </w:tblGrid>
      <w:tr>
        <w:trPr>
          <w:trHeight w:val="609" w:hRule="atLeast"/>
        </w:trPr>
        <w:tc>
          <w:tcPr>
            <w:tcW w:w="4041" w:type="dxa"/>
            <w:shd w:val="clear" w:color="auto" w:fill="F3F3F3"/>
          </w:tcPr>
          <w:p>
            <w:pPr>
              <w:pStyle w:val="TableParagraph"/>
              <w:spacing w:before="117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Методика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переказу 1</w:t>
            </w:r>
          </w:p>
        </w:tc>
        <w:tc>
          <w:tcPr>
            <w:tcW w:w="1139" w:type="dxa"/>
            <w:shd w:val="clear" w:color="auto" w:fill="F3F3F3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93" w:type="dxa"/>
            <w:shd w:val="clear" w:color="auto" w:fill="F3F3F3"/>
          </w:tcPr>
          <w:p>
            <w:pPr>
              <w:pStyle w:val="TableParagraph"/>
              <w:spacing w:before="117"/>
              <w:ind w:left="360"/>
              <w:rPr>
                <w:b/>
                <w:sz w:val="28"/>
              </w:rPr>
            </w:pPr>
            <w:r>
              <w:rPr>
                <w:b/>
                <w:sz w:val="28"/>
              </w:rPr>
              <w:t>Методика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переказу 2</w:t>
            </w:r>
          </w:p>
        </w:tc>
      </w:tr>
      <w:tr>
        <w:trPr>
          <w:trHeight w:val="861" w:hRule="atLeast"/>
        </w:trPr>
        <w:tc>
          <w:tcPr>
            <w:tcW w:w="4041" w:type="dxa"/>
          </w:tcPr>
          <w:p>
            <w:pPr>
              <w:pStyle w:val="TableParagraph"/>
              <w:spacing w:line="276" w:lineRule="auto" w:before="53"/>
              <w:ind w:left="108" w:right="2587"/>
              <w:rPr>
                <w:sz w:val="28"/>
              </w:rPr>
            </w:pPr>
            <w:r>
              <w:rPr>
                <w:sz w:val="28"/>
              </w:rPr>
              <w:t>Структура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оповідання</w:t>
            </w:r>
          </w:p>
        </w:tc>
        <w:tc>
          <w:tcPr>
            <w:tcW w:w="1139" w:type="dxa"/>
            <w:shd w:val="clear" w:color="auto" w:fill="F3F3F3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93" w:type="dxa"/>
            <w:shd w:val="clear" w:color="auto" w:fill="CCCCCC"/>
          </w:tcPr>
          <w:p>
            <w:pPr>
              <w:pStyle w:val="TableParagraph"/>
              <w:spacing w:before="53"/>
              <w:ind w:left="360"/>
              <w:rPr>
                <w:sz w:val="28"/>
              </w:rPr>
            </w:pPr>
            <w:r>
              <w:rPr>
                <w:sz w:val="28"/>
              </w:rPr>
              <w:t>Науково-популярний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текст</w:t>
            </w:r>
          </w:p>
        </w:tc>
      </w:tr>
      <w:tr>
        <w:trPr>
          <w:trHeight w:val="2725" w:hRule="atLeast"/>
        </w:trPr>
        <w:tc>
          <w:tcPr>
            <w:tcW w:w="5180" w:type="dxa"/>
            <w:gridSpan w:val="2"/>
            <w:shd w:val="clear" w:color="auto" w:fill="F3F3F3"/>
          </w:tcPr>
          <w:p>
            <w:pPr>
              <w:pStyle w:val="TableParagraph"/>
              <w:spacing w:line="276" w:lineRule="auto"/>
              <w:ind w:left="108" w:right="468"/>
              <w:jc w:val="both"/>
              <w:rPr>
                <w:sz w:val="28"/>
              </w:rPr>
            </w:pPr>
            <w:r>
              <w:rPr>
                <w:sz w:val="28"/>
              </w:rPr>
              <w:t>Загальні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вказівки: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щоб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оцінити,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наскільки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учень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розуміє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структуру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оповідання,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поставте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позначку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«√»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навпроти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елементів,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які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учень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згадав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у своєму переказі. Кількість балів за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кожну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складову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визначається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основі якості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переказу.</w:t>
            </w:r>
          </w:p>
        </w:tc>
        <w:tc>
          <w:tcPr>
            <w:tcW w:w="4393" w:type="dxa"/>
            <w:vMerge w:val="restart"/>
            <w:shd w:val="clear" w:color="auto" w:fill="F3F3F3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221"/>
              <w:ind w:left="360"/>
              <w:rPr>
                <w:b/>
                <w:sz w:val="28"/>
              </w:rPr>
            </w:pPr>
            <w:r>
              <w:rPr>
                <w:b/>
                <w:sz w:val="28"/>
              </w:rPr>
              <w:t>Рівень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самостійної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діяльності</w:t>
            </w:r>
          </w:p>
          <w:p>
            <w:pPr>
              <w:pStyle w:val="TableParagraph"/>
              <w:spacing w:line="276" w:lineRule="auto" w:before="245"/>
              <w:ind w:left="360" w:right="1673"/>
              <w:rPr>
                <w:sz w:val="28"/>
              </w:rPr>
            </w:pPr>
            <w:r>
              <w:rPr>
                <w:sz w:val="28"/>
              </w:rPr>
              <w:t>Зазвичай у переказі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відображено: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666" w:val="left" w:leader="none"/>
              </w:tabs>
              <w:spacing w:line="240" w:lineRule="auto" w:before="200" w:after="0"/>
              <w:ind w:left="665" w:right="0" w:hanging="306"/>
              <w:jc w:val="left"/>
              <w:rPr>
                <w:sz w:val="28"/>
              </w:rPr>
            </w:pPr>
            <w:r>
              <w:rPr>
                <w:sz w:val="28"/>
              </w:rPr>
              <w:t>структуру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тексту;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722" w:val="left" w:leader="none"/>
              </w:tabs>
              <w:spacing w:line="278" w:lineRule="auto" w:before="247" w:after="0"/>
              <w:ind w:left="360" w:right="109" w:firstLine="0"/>
              <w:jc w:val="left"/>
              <w:rPr>
                <w:sz w:val="28"/>
              </w:rPr>
            </w:pPr>
            <w:r>
              <w:rPr>
                <w:sz w:val="28"/>
              </w:rPr>
              <w:t>схему,</w:t>
            </w:r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за</w:t>
            </w:r>
            <w:r>
              <w:rPr>
                <w:spacing w:val="52"/>
                <w:sz w:val="28"/>
              </w:rPr>
              <w:t> </w:t>
            </w:r>
            <w:r>
              <w:rPr>
                <w:sz w:val="28"/>
              </w:rPr>
              <w:t>якою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побудований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оригінальний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текст;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666" w:val="left" w:leader="none"/>
              </w:tabs>
              <w:spacing w:line="278" w:lineRule="auto" w:before="194" w:after="0"/>
              <w:ind w:left="360" w:right="1043" w:firstLine="0"/>
              <w:jc w:val="left"/>
              <w:rPr>
                <w:sz w:val="28"/>
              </w:rPr>
            </w:pPr>
            <w:r>
              <w:rPr>
                <w:sz w:val="28"/>
              </w:rPr>
              <w:t>головні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ідеї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деталі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оригінального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тексту.</w:t>
            </w: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1"/>
              <w:rPr>
                <w:b/>
                <w:sz w:val="36"/>
              </w:rPr>
            </w:pPr>
          </w:p>
          <w:p>
            <w:pPr>
              <w:pStyle w:val="TableParagraph"/>
              <w:ind w:left="360"/>
              <w:rPr>
                <w:b/>
                <w:sz w:val="28"/>
              </w:rPr>
            </w:pPr>
            <w:r>
              <w:rPr>
                <w:b/>
                <w:sz w:val="28"/>
              </w:rPr>
              <w:t>Рівень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навчальної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практики</w:t>
            </w:r>
          </w:p>
          <w:p>
            <w:pPr>
              <w:pStyle w:val="TableParagraph"/>
              <w:tabs>
                <w:tab w:pos="2295" w:val="left" w:leader="none"/>
                <w:tab w:pos="3293" w:val="left" w:leader="none"/>
              </w:tabs>
              <w:spacing w:line="278" w:lineRule="auto" w:before="242"/>
              <w:ind w:left="360" w:right="107"/>
              <w:rPr>
                <w:sz w:val="28"/>
              </w:rPr>
            </w:pPr>
            <w:r>
              <w:rPr>
                <w:sz w:val="28"/>
              </w:rPr>
              <w:t>Зазвичай</w:t>
              <w:tab/>
              <w:t>у</w:t>
              <w:tab/>
            </w:r>
            <w:r>
              <w:rPr>
                <w:spacing w:val="-1"/>
                <w:sz w:val="28"/>
              </w:rPr>
              <w:t>переказі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відображено:</w:t>
            </w:r>
          </w:p>
          <w:p>
            <w:pPr>
              <w:pStyle w:val="TableParagraph"/>
              <w:spacing w:before="194"/>
              <w:ind w:left="360"/>
              <w:rPr>
                <w:sz w:val="28"/>
              </w:rPr>
            </w:pPr>
            <w:r>
              <w:rPr>
                <w:sz w:val="28"/>
              </w:rPr>
              <w:t>1)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менше</w:t>
            </w:r>
            <w:r>
              <w:rPr>
                <w:spacing w:val="88"/>
                <w:sz w:val="28"/>
              </w:rPr>
              <w:t> </w:t>
            </w:r>
            <w:r>
              <w:rPr>
                <w:sz w:val="28"/>
              </w:rPr>
              <w:t>змісту,</w:t>
            </w:r>
            <w:r>
              <w:rPr>
                <w:spacing w:val="90"/>
                <w:sz w:val="28"/>
              </w:rPr>
              <w:t> </w:t>
            </w:r>
            <w:r>
              <w:rPr>
                <w:sz w:val="28"/>
              </w:rPr>
              <w:t>ніж</w:t>
            </w:r>
            <w:r>
              <w:rPr>
                <w:spacing w:val="88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86"/>
                <w:sz w:val="28"/>
              </w:rPr>
              <w:t> </w:t>
            </w:r>
            <w:r>
              <w:rPr>
                <w:sz w:val="28"/>
              </w:rPr>
              <w:t>рівні</w:t>
            </w:r>
          </w:p>
        </w:tc>
      </w:tr>
      <w:tr>
        <w:trPr>
          <w:trHeight w:val="1001" w:hRule="atLeast"/>
        </w:trPr>
        <w:tc>
          <w:tcPr>
            <w:tcW w:w="4041" w:type="dxa"/>
            <w:shd w:val="clear" w:color="auto" w:fill="F3F3F3"/>
          </w:tcPr>
          <w:p>
            <w:pPr>
              <w:pStyle w:val="TableParagraph"/>
              <w:tabs>
                <w:tab w:pos="637" w:val="left" w:leader="none"/>
                <w:tab w:pos="2278" w:val="left" w:leader="none"/>
              </w:tabs>
              <w:spacing w:line="276" w:lineRule="auto" w:before="179"/>
              <w:ind w:left="108" w:right="1529"/>
              <w:rPr>
                <w:sz w:val="28"/>
              </w:rPr>
            </w:pPr>
            <w:r>
              <w:rPr>
                <w:b/>
                <w:sz w:val="28"/>
              </w:rPr>
              <w:t>1)</w:t>
              <w:tab/>
              <w:t>Персонажі</w:t>
              <w:tab/>
            </w:r>
            <w:r>
              <w:rPr>
                <w:spacing w:val="-3"/>
                <w:sz w:val="28"/>
              </w:rPr>
              <w:t>(5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балів)</w:t>
            </w:r>
          </w:p>
        </w:tc>
        <w:tc>
          <w:tcPr>
            <w:tcW w:w="1139" w:type="dxa"/>
            <w:shd w:val="clear" w:color="auto" w:fill="F3F3F3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93" w:type="dxa"/>
            <w:vMerge/>
            <w:tcBorders>
              <w:top w:val="nil"/>
            </w:tcBorders>
            <w:shd w:val="clear" w:color="auto" w:fill="F3F3F3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12" w:hRule="atLeast"/>
        </w:trPr>
        <w:tc>
          <w:tcPr>
            <w:tcW w:w="4041" w:type="dxa"/>
            <w:shd w:val="clear" w:color="auto" w:fill="F3F3F3"/>
          </w:tcPr>
          <w:p>
            <w:pPr>
              <w:pStyle w:val="TableParagraph"/>
              <w:tabs>
                <w:tab w:pos="2583" w:val="left" w:leader="none"/>
              </w:tabs>
              <w:spacing w:line="276" w:lineRule="auto" w:before="119"/>
              <w:ind w:left="108" w:right="104"/>
              <w:jc w:val="both"/>
              <w:rPr>
                <w:sz w:val="28"/>
              </w:rPr>
            </w:pPr>
            <w:r>
              <w:rPr>
                <w:sz w:val="28"/>
              </w:rPr>
              <w:t>Представлення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персонажів: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головні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герої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2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бали;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одному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балу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кожного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додаткового</w:t>
              <w:tab/>
              <w:t>персонажа;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загалом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– 5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балів</w:t>
            </w:r>
          </w:p>
        </w:tc>
        <w:tc>
          <w:tcPr>
            <w:tcW w:w="1139" w:type="dxa"/>
            <w:shd w:val="clear" w:color="auto" w:fill="F3F3F3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7"/>
              <w:rPr>
                <w:b/>
                <w:sz w:val="44"/>
              </w:rPr>
            </w:pPr>
          </w:p>
          <w:p>
            <w:pPr>
              <w:pStyle w:val="TableParagraph"/>
              <w:tabs>
                <w:tab w:pos="732" w:val="left" w:leader="none"/>
              </w:tabs>
              <w:ind w:left="106"/>
              <w:rPr>
                <w:sz w:val="28"/>
              </w:rPr>
            </w:pPr>
            <w:r>
              <w:rPr>
                <w:w w:val="100"/>
                <w:sz w:val="28"/>
                <w:u w:val="single"/>
              </w:rPr>
              <w:t> </w:t>
            </w:r>
            <w:r>
              <w:rPr>
                <w:sz w:val="28"/>
                <w:u w:val="single"/>
              </w:rPr>
              <w:tab/>
            </w:r>
          </w:p>
        </w:tc>
        <w:tc>
          <w:tcPr>
            <w:tcW w:w="4393" w:type="dxa"/>
            <w:vMerge/>
            <w:tcBorders>
              <w:top w:val="nil"/>
            </w:tcBorders>
            <w:shd w:val="clear" w:color="auto" w:fill="F3F3F3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30" w:hRule="atLeast"/>
        </w:trPr>
        <w:tc>
          <w:tcPr>
            <w:tcW w:w="4041" w:type="dxa"/>
            <w:shd w:val="clear" w:color="auto" w:fill="F3F3F3"/>
          </w:tcPr>
          <w:p>
            <w:pPr>
              <w:pStyle w:val="TableParagraph"/>
              <w:spacing w:before="179"/>
              <w:ind w:left="108"/>
              <w:rPr>
                <w:sz w:val="28"/>
              </w:rPr>
            </w:pPr>
            <w:r>
              <w:rPr>
                <w:b/>
                <w:sz w:val="28"/>
              </w:rPr>
              <w:t>2)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Місце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дії </w:t>
            </w:r>
            <w:r>
              <w:rPr>
                <w:sz w:val="28"/>
              </w:rPr>
              <w:t>(5 балів)</w:t>
            </w:r>
          </w:p>
        </w:tc>
        <w:tc>
          <w:tcPr>
            <w:tcW w:w="1139" w:type="dxa"/>
            <w:shd w:val="clear" w:color="auto" w:fill="F3F3F3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93" w:type="dxa"/>
            <w:vMerge/>
            <w:tcBorders>
              <w:top w:val="nil"/>
            </w:tcBorders>
            <w:shd w:val="clear" w:color="auto" w:fill="F3F3F3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95" w:hRule="atLeast"/>
        </w:trPr>
        <w:tc>
          <w:tcPr>
            <w:tcW w:w="4041" w:type="dxa"/>
            <w:shd w:val="clear" w:color="auto" w:fill="F3F3F3"/>
          </w:tcPr>
          <w:p>
            <w:pPr>
              <w:pStyle w:val="TableParagraph"/>
              <w:spacing w:before="117"/>
              <w:ind w:left="108"/>
              <w:rPr>
                <w:sz w:val="28"/>
              </w:rPr>
            </w:pPr>
            <w:r>
              <w:rPr>
                <w:sz w:val="28"/>
              </w:rPr>
              <w:t>Час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або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місце,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де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відбуваються</w:t>
            </w:r>
          </w:p>
        </w:tc>
        <w:tc>
          <w:tcPr>
            <w:tcW w:w="1139" w:type="dxa"/>
            <w:shd w:val="clear" w:color="auto" w:fill="F3F3F3"/>
          </w:tcPr>
          <w:p>
            <w:pPr>
              <w:pStyle w:val="TableParagraph"/>
              <w:tabs>
                <w:tab w:pos="732" w:val="left" w:leader="none"/>
              </w:tabs>
              <w:spacing w:before="117"/>
              <w:ind w:left="106"/>
              <w:rPr>
                <w:sz w:val="28"/>
              </w:rPr>
            </w:pPr>
            <w:r>
              <w:rPr>
                <w:w w:val="100"/>
                <w:sz w:val="28"/>
                <w:u w:val="single"/>
              </w:rPr>
              <w:t> </w:t>
            </w:r>
            <w:r>
              <w:rPr>
                <w:sz w:val="28"/>
                <w:u w:val="single"/>
              </w:rPr>
              <w:tab/>
            </w:r>
          </w:p>
        </w:tc>
        <w:tc>
          <w:tcPr>
            <w:tcW w:w="4393" w:type="dxa"/>
            <w:vMerge/>
            <w:tcBorders>
              <w:top w:val="nil"/>
            </w:tcBorders>
            <w:shd w:val="clear" w:color="auto" w:fill="F3F3F3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headerReference w:type="default" r:id="rId87"/>
          <w:footerReference w:type="default" r:id="rId88"/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before="5"/>
        <w:rPr>
          <w:b/>
          <w:sz w:val="7"/>
        </w:rPr>
      </w:pPr>
    </w:p>
    <w:tbl>
      <w:tblPr>
        <w:tblW w:w="0" w:type="auto"/>
        <w:jc w:val="left"/>
        <w:tblInd w:w="2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41"/>
        <w:gridCol w:w="1139"/>
        <w:gridCol w:w="4487"/>
      </w:tblGrid>
      <w:tr>
        <w:trPr>
          <w:trHeight w:val="2016" w:hRule="atLeast"/>
        </w:trPr>
        <w:tc>
          <w:tcPr>
            <w:tcW w:w="4041" w:type="dxa"/>
            <w:shd w:val="clear" w:color="auto" w:fill="F3F3F3"/>
          </w:tcPr>
          <w:p>
            <w:pPr>
              <w:pStyle w:val="TableParagraph"/>
              <w:spacing w:line="424" w:lineRule="auto"/>
              <w:ind w:left="108" w:right="837"/>
              <w:rPr>
                <w:sz w:val="28"/>
              </w:rPr>
            </w:pPr>
            <w:r>
              <w:rPr>
                <w:sz w:val="28"/>
              </w:rPr>
              <w:t>події оповідання (5 балів)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або</w:t>
            </w:r>
          </w:p>
          <w:p>
            <w:pPr>
              <w:pStyle w:val="TableParagraph"/>
              <w:tabs>
                <w:tab w:pos="1542" w:val="left" w:leader="none"/>
                <w:tab w:pos="2319" w:val="left" w:leader="none"/>
                <w:tab w:pos="3187" w:val="left" w:leader="none"/>
                <w:tab w:pos="3700" w:val="left" w:leader="none"/>
              </w:tabs>
              <w:spacing w:line="278" w:lineRule="auto"/>
              <w:ind w:left="108" w:right="106"/>
              <w:rPr>
                <w:sz w:val="28"/>
              </w:rPr>
            </w:pPr>
            <w:r>
              <w:rPr>
                <w:sz w:val="28"/>
              </w:rPr>
              <w:t>Загальний</w:t>
              <w:tab/>
              <w:t>опис</w:t>
              <w:tab/>
              <w:t>місця</w:t>
              <w:tab/>
              <w:t>дії</w:t>
              <w:tab/>
            </w:r>
            <w:r>
              <w:rPr>
                <w:spacing w:val="-3"/>
                <w:sz w:val="28"/>
              </w:rPr>
              <w:t>(5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балів)</w:t>
            </w:r>
          </w:p>
        </w:tc>
        <w:tc>
          <w:tcPr>
            <w:tcW w:w="1139" w:type="dxa"/>
            <w:shd w:val="clear" w:color="auto" w:fill="F3F3F3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87" w:type="dxa"/>
            <w:vMerge w:val="restart"/>
          </w:tcPr>
          <w:p>
            <w:pPr>
              <w:pStyle w:val="TableParagraph"/>
              <w:spacing w:line="315" w:lineRule="exact"/>
              <w:ind w:left="360"/>
              <w:rPr>
                <w:sz w:val="28"/>
              </w:rPr>
            </w:pPr>
            <w:r>
              <w:rPr>
                <w:sz w:val="28"/>
              </w:rPr>
              <w:t>самостійної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діяльності;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929" w:val="left" w:leader="none"/>
              </w:tabs>
              <w:spacing w:line="276" w:lineRule="auto" w:before="249" w:after="0"/>
              <w:ind w:left="360" w:right="200" w:firstLine="0"/>
              <w:jc w:val="both"/>
              <w:rPr>
                <w:sz w:val="28"/>
              </w:rPr>
            </w:pPr>
            <w:r>
              <w:rPr>
                <w:sz w:val="28"/>
              </w:rPr>
              <w:t>присутні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деякі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незначні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помилки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розуміння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неточності;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1061" w:val="left" w:leader="none"/>
              </w:tabs>
              <w:spacing w:line="276" w:lineRule="auto" w:before="200" w:after="0"/>
              <w:ind w:left="360" w:right="202" w:firstLine="0"/>
              <w:jc w:val="both"/>
              <w:rPr>
                <w:sz w:val="28"/>
              </w:rPr>
            </w:pPr>
            <w:r>
              <w:rPr>
                <w:sz w:val="28"/>
              </w:rPr>
              <w:t>організація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деяких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відношеннях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відмінна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тієї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схеми,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якою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побудований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оригінальний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твір.</w:t>
            </w: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4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360"/>
              <w:rPr>
                <w:b/>
                <w:sz w:val="28"/>
              </w:rPr>
            </w:pPr>
            <w:r>
              <w:rPr>
                <w:b/>
                <w:sz w:val="28"/>
              </w:rPr>
              <w:t>Незадовільний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рівень</w:t>
            </w:r>
          </w:p>
          <w:p>
            <w:pPr>
              <w:pStyle w:val="TableParagraph"/>
              <w:spacing w:before="242"/>
              <w:ind w:left="360"/>
              <w:rPr>
                <w:sz w:val="28"/>
              </w:rPr>
            </w:pPr>
            <w:r>
              <w:rPr>
                <w:sz w:val="28"/>
              </w:rPr>
              <w:t>Зазвичай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такий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переказ: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666" w:val="left" w:leader="none"/>
              </w:tabs>
              <w:spacing w:line="240" w:lineRule="auto" w:before="249" w:after="0"/>
              <w:ind w:left="665" w:right="0" w:hanging="306"/>
              <w:jc w:val="both"/>
              <w:rPr>
                <w:sz w:val="28"/>
              </w:rPr>
            </w:pPr>
            <w:r>
              <w:rPr>
                <w:sz w:val="28"/>
              </w:rPr>
              <w:t>непослідовний;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666" w:val="left" w:leader="none"/>
              </w:tabs>
              <w:spacing w:line="240" w:lineRule="auto" w:before="249" w:after="0"/>
              <w:ind w:left="665" w:right="0" w:hanging="306"/>
              <w:jc w:val="both"/>
              <w:rPr>
                <w:sz w:val="28"/>
              </w:rPr>
            </w:pPr>
            <w:r>
              <w:rPr>
                <w:sz w:val="28"/>
              </w:rPr>
              <w:t>неповний;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679" w:val="left" w:leader="none"/>
              </w:tabs>
              <w:spacing w:line="276" w:lineRule="auto" w:before="247" w:after="0"/>
              <w:ind w:left="360" w:right="197" w:firstLine="0"/>
              <w:jc w:val="both"/>
              <w:rPr>
                <w:sz w:val="28"/>
              </w:rPr>
            </w:pPr>
            <w:r>
              <w:rPr>
                <w:sz w:val="28"/>
              </w:rPr>
              <w:t>містить інформацію без будь-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якої послідовності чи логічного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порядку.</w:t>
            </w:r>
          </w:p>
        </w:tc>
      </w:tr>
      <w:tr>
        <w:trPr>
          <w:trHeight w:val="630" w:hRule="atLeast"/>
        </w:trPr>
        <w:tc>
          <w:tcPr>
            <w:tcW w:w="4041" w:type="dxa"/>
            <w:shd w:val="clear" w:color="auto" w:fill="F3F3F3"/>
          </w:tcPr>
          <w:p>
            <w:pPr>
              <w:pStyle w:val="TableParagraph"/>
              <w:spacing w:before="177"/>
              <w:ind w:left="108"/>
              <w:rPr>
                <w:sz w:val="28"/>
              </w:rPr>
            </w:pPr>
            <w:r>
              <w:rPr>
                <w:sz w:val="28"/>
              </w:rPr>
              <w:t>3)</w:t>
            </w:r>
            <w:r>
              <w:rPr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Тема </w:t>
            </w:r>
            <w:r>
              <w:rPr>
                <w:sz w:val="28"/>
              </w:rPr>
              <w:t>(10 балів)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=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сутність</w:t>
            </w:r>
          </w:p>
        </w:tc>
        <w:tc>
          <w:tcPr>
            <w:tcW w:w="1139" w:type="dxa"/>
            <w:shd w:val="clear" w:color="auto" w:fill="F3F3F3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81" w:hRule="atLeast"/>
        </w:trPr>
        <w:tc>
          <w:tcPr>
            <w:tcW w:w="4041" w:type="dxa"/>
            <w:shd w:val="clear" w:color="auto" w:fill="F3F3F3"/>
          </w:tcPr>
          <w:p>
            <w:pPr>
              <w:pStyle w:val="TableParagraph"/>
              <w:spacing w:line="276" w:lineRule="auto" w:before="119"/>
              <w:ind w:left="108" w:right="107"/>
              <w:jc w:val="both"/>
              <w:rPr>
                <w:sz w:val="28"/>
              </w:rPr>
            </w:pPr>
            <w:r>
              <w:rPr>
                <w:sz w:val="28"/>
              </w:rPr>
              <w:t>Головні події, що окреслюють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мету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оповідання</w:t>
            </w:r>
          </w:p>
          <w:p>
            <w:pPr>
              <w:pStyle w:val="TableParagraph"/>
              <w:spacing w:before="200"/>
              <w:ind w:left="108"/>
              <w:rPr>
                <w:sz w:val="28"/>
              </w:rPr>
            </w:pPr>
            <w:r>
              <w:rPr>
                <w:sz w:val="28"/>
              </w:rPr>
              <w:t>або</w:t>
            </w:r>
          </w:p>
          <w:p>
            <w:pPr>
              <w:pStyle w:val="TableParagraph"/>
              <w:spacing w:line="276" w:lineRule="auto" w:before="247"/>
              <w:ind w:left="108" w:right="104"/>
              <w:jc w:val="both"/>
              <w:rPr>
                <w:sz w:val="28"/>
              </w:rPr>
            </w:pPr>
            <w:r>
              <w:rPr>
                <w:sz w:val="28"/>
              </w:rPr>
              <w:t>Стає зрозуміло, якої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має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досягти головний герой або яку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проблему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вирішити.</w:t>
            </w:r>
          </w:p>
        </w:tc>
        <w:tc>
          <w:tcPr>
            <w:tcW w:w="1139" w:type="dxa"/>
            <w:shd w:val="clear" w:color="auto" w:fill="F3F3F3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b/>
                <w:sz w:val="15"/>
              </w:rPr>
            </w:pPr>
          </w:p>
          <w:p>
            <w:pPr>
              <w:pStyle w:val="TableParagraph"/>
              <w:spacing w:line="20" w:lineRule="exact"/>
              <w:ind w:left="100"/>
              <w:rPr>
                <w:sz w:val="2"/>
              </w:rPr>
            </w:pPr>
            <w:r>
              <w:rPr>
                <w:sz w:val="2"/>
              </w:rPr>
              <w:pict>
                <v:group style="width:28.05pt;height:.6pt;mso-position-horizontal-relative:char;mso-position-vertical-relative:line" coordorigin="0,0" coordsize="561,12">
                  <v:line style="position:absolute" from="0,6" to="560,6" stroked="true" strokeweight=".5616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</w:tc>
        <w:tc>
          <w:tcPr>
            <w:tcW w:w="44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30" w:hRule="atLeast"/>
        </w:trPr>
        <w:tc>
          <w:tcPr>
            <w:tcW w:w="4041" w:type="dxa"/>
            <w:shd w:val="clear" w:color="auto" w:fill="F3F3F3"/>
          </w:tcPr>
          <w:p>
            <w:pPr>
              <w:pStyle w:val="TableParagraph"/>
              <w:spacing w:before="177"/>
              <w:ind w:left="108"/>
              <w:rPr>
                <w:sz w:val="28"/>
              </w:rPr>
            </w:pPr>
            <w:r>
              <w:rPr>
                <w:sz w:val="28"/>
              </w:rPr>
              <w:t>4)</w:t>
            </w:r>
            <w:r>
              <w:rPr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Зміст </w:t>
            </w:r>
            <w:r>
              <w:rPr>
                <w:sz w:val="28"/>
              </w:rPr>
              <w:t>(10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балів)</w:t>
            </w:r>
          </w:p>
        </w:tc>
        <w:tc>
          <w:tcPr>
            <w:tcW w:w="1139" w:type="dxa"/>
            <w:shd w:val="clear" w:color="auto" w:fill="F3F3F3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52" w:hRule="atLeast"/>
        </w:trPr>
        <w:tc>
          <w:tcPr>
            <w:tcW w:w="4041" w:type="dxa"/>
            <w:shd w:val="clear" w:color="auto" w:fill="F3F3F3"/>
          </w:tcPr>
          <w:p>
            <w:pPr>
              <w:pStyle w:val="TableParagraph"/>
              <w:spacing w:line="276" w:lineRule="auto" w:before="119"/>
              <w:ind w:left="108" w:right="112"/>
              <w:rPr>
                <w:sz w:val="28"/>
              </w:rPr>
            </w:pPr>
            <w:r>
              <w:rPr>
                <w:sz w:val="28"/>
              </w:rPr>
              <w:t>Опис подій, що ведуть до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досягнення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мети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або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вирішення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проблеми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(Максимальний</w:t>
            </w:r>
          </w:p>
          <w:p>
            <w:pPr>
              <w:pStyle w:val="TableParagraph"/>
              <w:spacing w:line="276" w:lineRule="auto"/>
              <w:ind w:left="108" w:right="351"/>
              <w:rPr>
                <w:sz w:val="28"/>
              </w:rPr>
            </w:pPr>
            <w:r>
              <w:rPr>
                <w:sz w:val="28"/>
              </w:rPr>
              <w:t>«сирий» бал необхідно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перерахувати за стандартною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шкалою, виходячи з кількості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подій).</w:t>
            </w:r>
          </w:p>
        </w:tc>
        <w:tc>
          <w:tcPr>
            <w:tcW w:w="1139" w:type="dxa"/>
            <w:shd w:val="clear" w:color="auto" w:fill="F3F3F3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tabs>
                <w:tab w:pos="732" w:val="left" w:leader="none"/>
              </w:tabs>
              <w:spacing w:before="195"/>
              <w:ind w:left="106"/>
              <w:rPr>
                <w:sz w:val="28"/>
              </w:rPr>
            </w:pPr>
            <w:r>
              <w:rPr>
                <w:w w:val="100"/>
                <w:sz w:val="28"/>
                <w:u w:val="single"/>
              </w:rPr>
              <w:t> </w:t>
            </w:r>
            <w:r>
              <w:rPr>
                <w:sz w:val="28"/>
                <w:u w:val="single"/>
              </w:rPr>
              <w:tab/>
            </w:r>
          </w:p>
        </w:tc>
        <w:tc>
          <w:tcPr>
            <w:tcW w:w="44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30" w:hRule="atLeast"/>
        </w:trPr>
        <w:tc>
          <w:tcPr>
            <w:tcW w:w="4041" w:type="dxa"/>
            <w:shd w:val="clear" w:color="auto" w:fill="F3F3F3"/>
          </w:tcPr>
          <w:p>
            <w:pPr>
              <w:pStyle w:val="TableParagraph"/>
              <w:spacing w:before="177"/>
              <w:ind w:left="108"/>
              <w:rPr>
                <w:sz w:val="28"/>
              </w:rPr>
            </w:pPr>
            <w:r>
              <w:rPr>
                <w:sz w:val="28"/>
              </w:rPr>
              <w:t>5)</w:t>
            </w:r>
            <w:r>
              <w:rPr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Розв’язка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sz w:val="28"/>
              </w:rPr>
              <w:t>(10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балів)</w:t>
            </w:r>
          </w:p>
        </w:tc>
        <w:tc>
          <w:tcPr>
            <w:tcW w:w="1139" w:type="dxa"/>
            <w:shd w:val="clear" w:color="auto" w:fill="F3F3F3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8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370" w:hRule="atLeast"/>
        </w:trPr>
        <w:tc>
          <w:tcPr>
            <w:tcW w:w="4041" w:type="dxa"/>
            <w:shd w:val="clear" w:color="auto" w:fill="F3F3F3"/>
          </w:tcPr>
          <w:p>
            <w:pPr>
              <w:pStyle w:val="TableParagraph"/>
              <w:spacing w:line="276" w:lineRule="auto" w:before="119"/>
              <w:ind w:left="108" w:right="104"/>
              <w:jc w:val="both"/>
              <w:rPr>
                <w:sz w:val="28"/>
              </w:rPr>
            </w:pPr>
            <w:r>
              <w:rPr>
                <w:sz w:val="28"/>
              </w:rPr>
              <w:t>Проблему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вирішено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або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досягнуто (8 балів). Оповідання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завершується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(2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бали).</w:t>
            </w:r>
          </w:p>
        </w:tc>
        <w:tc>
          <w:tcPr>
            <w:tcW w:w="1139" w:type="dxa"/>
            <w:shd w:val="clear" w:color="auto" w:fill="F3F3F3"/>
          </w:tcPr>
          <w:p>
            <w:pPr>
              <w:pStyle w:val="TableParagraph"/>
              <w:spacing w:before="5"/>
              <w:rPr>
                <w:b/>
                <w:sz w:val="42"/>
              </w:rPr>
            </w:pPr>
          </w:p>
          <w:p>
            <w:pPr>
              <w:pStyle w:val="TableParagraph"/>
              <w:tabs>
                <w:tab w:pos="732" w:val="left" w:leader="none"/>
              </w:tabs>
              <w:spacing w:before="1"/>
              <w:ind w:left="106"/>
              <w:rPr>
                <w:sz w:val="28"/>
              </w:rPr>
            </w:pPr>
            <w:r>
              <w:rPr>
                <w:w w:val="100"/>
                <w:sz w:val="28"/>
                <w:u w:val="single"/>
              </w:rPr>
              <w:t> </w:t>
            </w:r>
            <w:r>
              <w:rPr>
                <w:sz w:val="28"/>
                <w:u w:val="single"/>
              </w:rPr>
              <w:tab/>
            </w:r>
          </w:p>
        </w:tc>
        <w:tc>
          <w:tcPr>
            <w:tcW w:w="448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31" w:hRule="atLeast"/>
        </w:trPr>
        <w:tc>
          <w:tcPr>
            <w:tcW w:w="4041" w:type="dxa"/>
            <w:shd w:val="clear" w:color="auto" w:fill="F3F3F3"/>
          </w:tcPr>
          <w:p>
            <w:pPr>
              <w:pStyle w:val="TableParagraph"/>
              <w:spacing w:before="179"/>
              <w:ind w:left="108"/>
              <w:rPr>
                <w:sz w:val="28"/>
              </w:rPr>
            </w:pPr>
            <w:r>
              <w:rPr>
                <w:sz w:val="28"/>
              </w:rPr>
              <w:t>6)</w:t>
            </w:r>
            <w:r>
              <w:rPr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Послідовність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sz w:val="28"/>
              </w:rPr>
              <w:t>(10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балів)</w:t>
            </w:r>
          </w:p>
        </w:tc>
        <w:tc>
          <w:tcPr>
            <w:tcW w:w="1139" w:type="dxa"/>
            <w:shd w:val="clear" w:color="auto" w:fill="F3F3F3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8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976" w:hRule="atLeast"/>
        </w:trPr>
        <w:tc>
          <w:tcPr>
            <w:tcW w:w="4041" w:type="dxa"/>
            <w:shd w:val="clear" w:color="auto" w:fill="F3F3F3"/>
          </w:tcPr>
          <w:p>
            <w:pPr>
              <w:pStyle w:val="TableParagraph"/>
              <w:spacing w:line="276" w:lineRule="auto" w:before="119"/>
              <w:ind w:left="108" w:right="105"/>
              <w:jc w:val="both"/>
              <w:rPr>
                <w:sz w:val="28"/>
              </w:rPr>
            </w:pPr>
            <w:r>
              <w:rPr>
                <w:sz w:val="28"/>
              </w:rPr>
              <w:t>Елементи оповідання викладені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послідовно за наведеною вище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схемою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(всі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елементи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заданому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порядку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10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балів;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3</w:t>
            </w:r>
          </w:p>
          <w:p>
            <w:pPr>
              <w:pStyle w:val="TableParagraph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елементи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заданому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порядку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–</w:t>
            </w:r>
          </w:p>
        </w:tc>
        <w:tc>
          <w:tcPr>
            <w:tcW w:w="1139" w:type="dxa"/>
            <w:shd w:val="clear" w:color="auto" w:fill="F3F3F3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13"/>
              </w:rPr>
            </w:pPr>
          </w:p>
          <w:p>
            <w:pPr>
              <w:pStyle w:val="TableParagraph"/>
              <w:spacing w:line="20" w:lineRule="exact"/>
              <w:ind w:left="100"/>
              <w:rPr>
                <w:sz w:val="2"/>
              </w:rPr>
            </w:pPr>
            <w:r>
              <w:rPr>
                <w:sz w:val="2"/>
              </w:rPr>
              <w:pict>
                <v:group style="width:28.05pt;height:.6pt;mso-position-horizontal-relative:char;mso-position-vertical-relative:line" coordorigin="0,0" coordsize="561,12">
                  <v:line style="position:absolute" from="0,6" to="560,6" stroked="true" strokeweight=".5616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</w:tc>
        <w:tc>
          <w:tcPr>
            <w:tcW w:w="4487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before="5"/>
        <w:rPr>
          <w:b/>
          <w:sz w:val="7"/>
        </w:rPr>
      </w:pPr>
    </w:p>
    <w:tbl>
      <w:tblPr>
        <w:tblW w:w="0" w:type="auto"/>
        <w:jc w:val="left"/>
        <w:tblInd w:w="2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50"/>
        <w:gridCol w:w="5423"/>
      </w:tblGrid>
      <w:tr>
        <w:trPr>
          <w:trHeight w:val="2295" w:hRule="atLeast"/>
        </w:trPr>
        <w:tc>
          <w:tcPr>
            <w:tcW w:w="9573" w:type="dxa"/>
            <w:gridSpan w:val="2"/>
            <w:shd w:val="clear" w:color="auto" w:fill="F3F3F3"/>
          </w:tcPr>
          <w:p>
            <w:pPr>
              <w:pStyle w:val="TableParagraph"/>
              <w:spacing w:line="315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6,6    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балів;     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2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елементи     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в</w:t>
            </w:r>
          </w:p>
          <w:p>
            <w:pPr>
              <w:pStyle w:val="TableParagraph"/>
              <w:spacing w:line="276" w:lineRule="auto" w:before="47"/>
              <w:ind w:left="108" w:right="5635"/>
              <w:jc w:val="both"/>
              <w:rPr>
                <w:sz w:val="28"/>
              </w:rPr>
            </w:pPr>
            <w:r>
              <w:rPr>
                <w:sz w:val="28"/>
              </w:rPr>
              <w:t>заданому порядку – 3,3 бали; 1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елемент в заданому порядку – 1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бал;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жоден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елементів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0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балів;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бали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пропущені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елементи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присуджуються).</w:t>
            </w:r>
          </w:p>
        </w:tc>
      </w:tr>
      <w:tr>
        <w:trPr>
          <w:trHeight w:val="648" w:hRule="atLeast"/>
        </w:trPr>
        <w:tc>
          <w:tcPr>
            <w:tcW w:w="4150" w:type="dxa"/>
            <w:shd w:val="clear" w:color="auto" w:fill="F3F3F3"/>
          </w:tcPr>
          <w:p>
            <w:pPr>
              <w:pStyle w:val="TableParagraph"/>
              <w:spacing w:before="239"/>
              <w:ind w:left="108"/>
              <w:rPr>
                <w:sz w:val="28"/>
              </w:rPr>
            </w:pPr>
            <w:r>
              <w:rPr>
                <w:sz w:val="28"/>
              </w:rPr>
              <w:t>Всього балів</w:t>
            </w:r>
          </w:p>
        </w:tc>
        <w:tc>
          <w:tcPr>
            <w:tcW w:w="5423" w:type="dxa"/>
            <w:shd w:val="clear" w:color="auto" w:fill="F3F3F3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3" w:after="1"/>
              <w:rPr>
                <w:b/>
                <w:sz w:val="17"/>
              </w:rPr>
            </w:pPr>
          </w:p>
          <w:p>
            <w:pPr>
              <w:pStyle w:val="TableParagraph"/>
              <w:spacing w:line="20" w:lineRule="exact"/>
              <w:ind w:left="-9"/>
              <w:rPr>
                <w:sz w:val="2"/>
              </w:rPr>
            </w:pPr>
            <w:r>
              <w:rPr>
                <w:sz w:val="2"/>
              </w:rPr>
              <w:pict>
                <v:group style="width:28.05pt;height:.6pt;mso-position-horizontal-relative:char;mso-position-vertical-relative:line" coordorigin="0,0" coordsize="561,12">
                  <v:line style="position:absolute" from="0,6" to="560,6" stroked="true" strokeweight=".5616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</w:tc>
      </w:tr>
      <w:tr>
        <w:trPr>
          <w:trHeight w:val="800" w:hRule="atLeast"/>
        </w:trPr>
        <w:tc>
          <w:tcPr>
            <w:tcW w:w="4150" w:type="dxa"/>
            <w:shd w:val="clear" w:color="auto" w:fill="F3F3F3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423" w:type="dxa"/>
          </w:tcPr>
          <w:p>
            <w:pPr>
              <w:pStyle w:val="TableParagraph"/>
              <w:spacing w:before="102"/>
              <w:ind w:left="221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</w:tr>
      <w:tr>
        <w:trPr>
          <w:trHeight w:val="698" w:hRule="atLeast"/>
        </w:trPr>
        <w:tc>
          <w:tcPr>
            <w:tcW w:w="4150" w:type="dxa"/>
            <w:tcBorders>
              <w:right w:val="single" w:sz="6" w:space="0" w:color="000000"/>
            </w:tcBorders>
            <w:shd w:val="clear" w:color="auto" w:fill="F3F3F3"/>
          </w:tcPr>
          <w:p>
            <w:pPr>
              <w:pStyle w:val="TableParagraph"/>
              <w:spacing w:line="320" w:lineRule="exact"/>
              <w:ind w:left="108"/>
              <w:rPr>
                <w:sz w:val="28"/>
              </w:rPr>
            </w:pPr>
            <w:r>
              <w:rPr>
                <w:sz w:val="28"/>
              </w:rPr>
              <w:t>Бал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переказ</w:t>
            </w:r>
          </w:p>
        </w:tc>
        <w:tc>
          <w:tcPr>
            <w:tcW w:w="5423" w:type="dxa"/>
            <w:tcBorders>
              <w:left w:val="single" w:sz="6" w:space="0" w:color="000000"/>
            </w:tcBorders>
            <w:shd w:val="clear" w:color="auto" w:fill="F3F3F3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21.4pt;height:29.05pt;mso-position-horizontal-relative:char;mso-position-vertical-relative:line" coordorigin="0,0" coordsize="428,581">
                  <v:shape style="position:absolute;left:0;top:0;width:428;height:581" coordorigin="0,0" coordsize="428,581" path="m418,571l0,571,0,581,418,581,418,571xm427,0l418,0,418,571,418,581,427,581,427,571,427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spacing w:before="2"/>
        <w:rPr>
          <w:b/>
          <w:sz w:val="24"/>
        </w:rPr>
      </w:pPr>
    </w:p>
    <w:p>
      <w:pPr>
        <w:spacing w:before="89"/>
        <w:ind w:left="1010" w:right="0" w:firstLine="0"/>
        <w:jc w:val="left"/>
        <w:rPr>
          <w:b/>
          <w:sz w:val="28"/>
        </w:rPr>
      </w:pPr>
      <w:r>
        <w:rPr/>
        <w:pict>
          <v:group style="position:absolute;margin-left:287.089996pt;margin-top:-84.503685pt;width:28.15pt;height:29.8pt;mso-position-horizontal-relative:page;mso-position-vertical-relative:paragraph;z-index:-20768768" coordorigin="5742,-1690" coordsize="563,596">
            <v:rect style="position:absolute;left:5741;top:-1691;width:563;height:596" filled="true" fillcolor="#f3f3f3" stroked="false">
              <v:fill type="solid"/>
            </v:rect>
            <v:shape style="position:absolute;left:5741;top:-1691;width:308;height:337" type="#_x0000_t75" stroked="false">
              <v:imagedata r:id="rId89" o:title=""/>
            </v:shape>
            <w10:wrap type="none"/>
          </v:group>
        </w:pict>
      </w:r>
      <w:r>
        <w:rPr>
          <w:b/>
          <w:sz w:val="28"/>
        </w:rPr>
        <w:t>Особистий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відгук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на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текст</w:t>
      </w:r>
    </w:p>
    <w:p>
      <w:pPr>
        <w:pStyle w:val="BodyText"/>
        <w:spacing w:line="276" w:lineRule="auto" w:before="245"/>
        <w:ind w:left="302" w:right="406" w:firstLine="707"/>
        <w:jc w:val="both"/>
      </w:pPr>
      <w:r>
        <w:rPr/>
        <w:t>На</w:t>
      </w:r>
      <w:r>
        <w:rPr>
          <w:spacing w:val="1"/>
        </w:rPr>
        <w:t> </w:t>
      </w:r>
      <w:r>
        <w:rPr/>
        <w:t>всіх</w:t>
      </w:r>
      <w:r>
        <w:rPr>
          <w:spacing w:val="1"/>
        </w:rPr>
        <w:t> </w:t>
      </w:r>
      <w:r>
        <w:rPr/>
        <w:t>рівнях</w:t>
      </w:r>
      <w:r>
        <w:rPr>
          <w:spacing w:val="1"/>
        </w:rPr>
        <w:t> </w:t>
      </w:r>
      <w:r>
        <w:rPr/>
        <w:t>шкільного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учні</w:t>
      </w:r>
      <w:r>
        <w:rPr>
          <w:spacing w:val="1"/>
        </w:rPr>
        <w:t> </w:t>
      </w:r>
      <w:r>
        <w:rPr/>
        <w:t>мають</w:t>
      </w:r>
      <w:r>
        <w:rPr>
          <w:spacing w:val="71"/>
        </w:rPr>
        <w:t> </w:t>
      </w:r>
      <w:r>
        <w:rPr/>
        <w:t>надавати</w:t>
      </w:r>
      <w:r>
        <w:rPr>
          <w:spacing w:val="71"/>
        </w:rPr>
        <w:t> </w:t>
      </w:r>
      <w:r>
        <w:rPr/>
        <w:t>свій</w:t>
      </w:r>
      <w:r>
        <w:rPr>
          <w:spacing w:val="1"/>
        </w:rPr>
        <w:t> </w:t>
      </w:r>
      <w:r>
        <w:rPr/>
        <w:t>критичний відгук на текст. Упродовж кількох перших тижнів спостереження</w:t>
      </w:r>
      <w:r>
        <w:rPr>
          <w:spacing w:val="1"/>
        </w:rPr>
        <w:t> </w:t>
      </w:r>
      <w:r>
        <w:rPr/>
        <w:t>за обговоренням тексту з партнером або в малих групах допомагає вчителю</w:t>
      </w:r>
      <w:r>
        <w:rPr>
          <w:spacing w:val="1"/>
        </w:rPr>
        <w:t> </w:t>
      </w:r>
      <w:r>
        <w:rPr/>
        <w:t>дізнатися,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учень</w:t>
      </w:r>
      <w:r>
        <w:rPr>
          <w:spacing w:val="1"/>
        </w:rPr>
        <w:t> </w:t>
      </w:r>
      <w:r>
        <w:rPr/>
        <w:t>взаємодіє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текстом.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попросити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вести</w:t>
      </w:r>
      <w:r>
        <w:rPr>
          <w:spacing w:val="1"/>
        </w:rPr>
        <w:t> </w:t>
      </w:r>
      <w:r>
        <w:rPr/>
        <w:t>особисті щоденники для запису роздумів з приводу прочитаного, щоб на їх</w:t>
      </w:r>
      <w:r>
        <w:rPr>
          <w:spacing w:val="1"/>
        </w:rPr>
        <w:t> </w:t>
      </w:r>
      <w:r>
        <w:rPr/>
        <w:t>основі судити про підвищення їхньої успішності впродовж навчального року</w:t>
      </w:r>
      <w:r>
        <w:rPr>
          <w:spacing w:val="1"/>
        </w:rPr>
        <w:t> </w:t>
      </w:r>
      <w:r>
        <w:rPr/>
        <w:t>та збирати зразки письмових робіт для подальшого вивчення й оцінювання</w:t>
      </w:r>
      <w:r>
        <w:rPr>
          <w:spacing w:val="1"/>
        </w:rPr>
        <w:t> </w:t>
      </w:r>
      <w:r>
        <w:rPr/>
        <w:t>(див.</w:t>
      </w:r>
      <w:r>
        <w:rPr>
          <w:spacing w:val="-2"/>
        </w:rPr>
        <w:t> </w:t>
      </w:r>
      <w:r>
        <w:rPr/>
        <w:t>інформаційний матеріал</w:t>
      </w:r>
      <w:r>
        <w:rPr>
          <w:spacing w:val="2"/>
        </w:rPr>
        <w:t> </w:t>
      </w:r>
      <w:r>
        <w:rPr/>
        <w:t>ІІ.2).</w:t>
      </w:r>
    </w:p>
    <w:p>
      <w:pPr>
        <w:pStyle w:val="BodyText"/>
        <w:spacing w:before="9"/>
        <w:rPr>
          <w:sz w:val="9"/>
        </w:rPr>
      </w:pPr>
    </w:p>
    <w:p>
      <w:pPr>
        <w:pStyle w:val="BodyText"/>
        <w:spacing w:before="89"/>
        <w:ind w:left="6190"/>
      </w:pPr>
      <w:r>
        <w:rPr/>
        <w:t>Інформаційний</w:t>
      </w:r>
      <w:r>
        <w:rPr>
          <w:spacing w:val="-3"/>
        </w:rPr>
        <w:t> </w:t>
      </w:r>
      <w:r>
        <w:rPr/>
        <w:t>матеріал</w:t>
      </w:r>
      <w:r>
        <w:rPr>
          <w:spacing w:val="-4"/>
        </w:rPr>
        <w:t> </w:t>
      </w:r>
      <w:r>
        <w:rPr/>
        <w:t>ІІ.2.</w:t>
      </w:r>
    </w:p>
    <w:p>
      <w:pPr>
        <w:pStyle w:val="Heading1"/>
        <w:spacing w:before="52"/>
        <w:ind w:left="767"/>
      </w:pPr>
      <w:r>
        <w:rPr/>
        <w:t>Журнал</w:t>
      </w:r>
      <w:r>
        <w:rPr>
          <w:spacing w:val="-4"/>
        </w:rPr>
        <w:t> </w:t>
      </w:r>
      <w:r>
        <w:rPr/>
        <w:t>для</w:t>
      </w:r>
      <w:r>
        <w:rPr>
          <w:spacing w:val="-5"/>
        </w:rPr>
        <w:t> </w:t>
      </w:r>
      <w:r>
        <w:rPr/>
        <w:t>фіксування</w:t>
      </w:r>
      <w:r>
        <w:rPr>
          <w:spacing w:val="-6"/>
        </w:rPr>
        <w:t> </w:t>
      </w:r>
      <w:r>
        <w:rPr/>
        <w:t>учнівського</w:t>
      </w:r>
      <w:r>
        <w:rPr>
          <w:spacing w:val="-6"/>
        </w:rPr>
        <w:t> </w:t>
      </w:r>
      <w:r>
        <w:rPr/>
        <w:t>відгуку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прочитаний</w:t>
      </w:r>
      <w:r>
        <w:rPr>
          <w:spacing w:val="-4"/>
        </w:rPr>
        <w:t> </w:t>
      </w:r>
      <w:r>
        <w:rPr/>
        <w:t>текст</w:t>
      </w:r>
    </w:p>
    <w:p>
      <w:pPr>
        <w:pStyle w:val="BodyText"/>
        <w:spacing w:before="8"/>
        <w:rPr>
          <w:b/>
          <w:sz w:val="21"/>
        </w:rPr>
      </w:pPr>
    </w:p>
    <w:tbl>
      <w:tblPr>
        <w:tblW w:w="0" w:type="auto"/>
        <w:jc w:val="left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29"/>
        <w:gridCol w:w="1714"/>
        <w:gridCol w:w="1715"/>
        <w:gridCol w:w="1717"/>
      </w:tblGrid>
      <w:tr>
        <w:trPr>
          <w:trHeight w:val="571" w:hRule="atLeast"/>
        </w:trPr>
        <w:tc>
          <w:tcPr>
            <w:tcW w:w="44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14" w:type="dxa"/>
          </w:tcPr>
          <w:p>
            <w:pPr>
              <w:pStyle w:val="TableParagraph"/>
              <w:ind w:left="321"/>
              <w:rPr>
                <w:b/>
                <w:sz w:val="28"/>
              </w:rPr>
            </w:pPr>
            <w:r>
              <w:rPr>
                <w:b/>
                <w:sz w:val="28"/>
              </w:rPr>
              <w:t>Учень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А</w:t>
            </w:r>
          </w:p>
        </w:tc>
        <w:tc>
          <w:tcPr>
            <w:tcW w:w="1715" w:type="dxa"/>
          </w:tcPr>
          <w:p>
            <w:pPr>
              <w:pStyle w:val="TableParagraph"/>
              <w:ind w:left="331"/>
              <w:rPr>
                <w:b/>
                <w:sz w:val="28"/>
              </w:rPr>
            </w:pPr>
            <w:r>
              <w:rPr>
                <w:b/>
                <w:sz w:val="28"/>
              </w:rPr>
              <w:t>Учень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Б</w:t>
            </w:r>
          </w:p>
        </w:tc>
        <w:tc>
          <w:tcPr>
            <w:tcW w:w="1717" w:type="dxa"/>
          </w:tcPr>
          <w:p>
            <w:pPr>
              <w:pStyle w:val="TableParagraph"/>
              <w:ind w:left="327"/>
              <w:rPr>
                <w:b/>
                <w:sz w:val="28"/>
              </w:rPr>
            </w:pPr>
            <w:r>
              <w:rPr>
                <w:b/>
                <w:sz w:val="28"/>
              </w:rPr>
              <w:t>Учень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В</w:t>
            </w:r>
          </w:p>
        </w:tc>
      </w:tr>
      <w:tr>
        <w:trPr>
          <w:trHeight w:val="1681" w:hRule="atLeast"/>
        </w:trPr>
        <w:tc>
          <w:tcPr>
            <w:tcW w:w="4429" w:type="dxa"/>
          </w:tcPr>
          <w:p>
            <w:pPr>
              <w:pStyle w:val="TableParagraph"/>
              <w:spacing w:line="276" w:lineRule="auto"/>
              <w:ind w:left="107" w:right="124" w:firstLine="359"/>
              <w:rPr>
                <w:sz w:val="28"/>
              </w:rPr>
            </w:pPr>
            <w:r>
              <w:rPr>
                <w:sz w:val="28"/>
              </w:rPr>
              <w:t>Співвідносить аспекти усних,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друкованих та інших медійних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текстів з особистими почуттями та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досвідом.</w:t>
            </w:r>
          </w:p>
        </w:tc>
        <w:tc>
          <w:tcPr>
            <w:tcW w:w="17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1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1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682" w:hRule="atLeast"/>
        </w:trPr>
        <w:tc>
          <w:tcPr>
            <w:tcW w:w="4429" w:type="dxa"/>
          </w:tcPr>
          <w:p>
            <w:pPr>
              <w:pStyle w:val="TableParagraph"/>
              <w:spacing w:line="276" w:lineRule="auto"/>
              <w:ind w:left="107" w:right="98" w:firstLine="359"/>
              <w:rPr>
                <w:sz w:val="28"/>
              </w:rPr>
            </w:pPr>
            <w:r>
              <w:rPr>
                <w:sz w:val="28"/>
              </w:rPr>
              <w:t>Проводить паралелі між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зображенням персонажів або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ситуацій із власними життєвими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ситуаціями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ситуаціями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уроці.</w:t>
            </w:r>
          </w:p>
        </w:tc>
        <w:tc>
          <w:tcPr>
            <w:tcW w:w="17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1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17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before="5"/>
        <w:rPr>
          <w:b/>
          <w:sz w:val="7"/>
        </w:rPr>
      </w:pPr>
    </w:p>
    <w:tbl>
      <w:tblPr>
        <w:tblW w:w="0" w:type="auto"/>
        <w:jc w:val="left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29"/>
        <w:gridCol w:w="1714"/>
        <w:gridCol w:w="1715"/>
        <w:gridCol w:w="1717"/>
      </w:tblGrid>
      <w:tr>
        <w:trPr>
          <w:trHeight w:val="1682" w:hRule="atLeast"/>
        </w:trPr>
        <w:tc>
          <w:tcPr>
            <w:tcW w:w="4429" w:type="dxa"/>
          </w:tcPr>
          <w:p>
            <w:pPr>
              <w:pStyle w:val="TableParagraph"/>
              <w:spacing w:line="276" w:lineRule="auto"/>
              <w:ind w:left="107" w:right="313" w:firstLine="359"/>
              <w:rPr>
                <w:sz w:val="28"/>
              </w:rPr>
            </w:pPr>
            <w:r>
              <w:rPr>
                <w:sz w:val="28"/>
              </w:rPr>
              <w:t>Проводить паралелі між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думками й діями персонажів та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особистим досвідом і ситуаціями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уроці.</w:t>
            </w:r>
          </w:p>
        </w:tc>
        <w:tc>
          <w:tcPr>
            <w:tcW w:w="171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1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1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680" w:hRule="atLeast"/>
        </w:trPr>
        <w:tc>
          <w:tcPr>
            <w:tcW w:w="4429" w:type="dxa"/>
          </w:tcPr>
          <w:p>
            <w:pPr>
              <w:pStyle w:val="TableParagraph"/>
              <w:spacing w:line="276" w:lineRule="auto"/>
              <w:ind w:left="107" w:right="179" w:firstLine="359"/>
              <w:rPr>
                <w:sz w:val="28"/>
              </w:rPr>
            </w:pPr>
            <w:r>
              <w:rPr>
                <w:sz w:val="28"/>
              </w:rPr>
              <w:t>Порівнює літературних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персонажів і ситуації з тими, які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зустрічаються в навчальному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процесі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поза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школою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громаді.</w:t>
            </w:r>
          </w:p>
        </w:tc>
        <w:tc>
          <w:tcPr>
            <w:tcW w:w="171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1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1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051" w:hRule="atLeast"/>
        </w:trPr>
        <w:tc>
          <w:tcPr>
            <w:tcW w:w="4429" w:type="dxa"/>
          </w:tcPr>
          <w:p>
            <w:pPr>
              <w:pStyle w:val="TableParagraph"/>
              <w:spacing w:line="276" w:lineRule="auto"/>
              <w:ind w:left="107" w:right="795" w:firstLine="359"/>
              <w:rPr>
                <w:sz w:val="28"/>
              </w:rPr>
            </w:pPr>
            <w:r>
              <w:rPr>
                <w:sz w:val="28"/>
              </w:rPr>
              <w:t>Помічає й обдумує різні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аспекти людської природи та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співвідносить їх з тим, що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спостерігає у повсякденному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житті 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громаді.</w:t>
            </w:r>
          </w:p>
        </w:tc>
        <w:tc>
          <w:tcPr>
            <w:tcW w:w="171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1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1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682" w:hRule="atLeast"/>
        </w:trPr>
        <w:tc>
          <w:tcPr>
            <w:tcW w:w="4429" w:type="dxa"/>
          </w:tcPr>
          <w:p>
            <w:pPr>
              <w:pStyle w:val="TableParagraph"/>
              <w:spacing w:line="276" w:lineRule="auto"/>
              <w:ind w:left="107" w:right="91" w:firstLine="359"/>
              <w:rPr>
                <w:sz w:val="28"/>
              </w:rPr>
            </w:pPr>
            <w:r>
              <w:rPr>
                <w:sz w:val="28"/>
              </w:rPr>
              <w:t>Порівнює рішення й поведінку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персонажів зі своїми власними та з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рішеннями й поведінкою інших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людей.</w:t>
            </w:r>
          </w:p>
        </w:tc>
        <w:tc>
          <w:tcPr>
            <w:tcW w:w="171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1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17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2"/>
        <w:rPr>
          <w:b/>
          <w:sz w:val="24"/>
        </w:rPr>
      </w:pPr>
    </w:p>
    <w:p>
      <w:pPr>
        <w:spacing w:line="276" w:lineRule="auto" w:before="89"/>
        <w:ind w:left="302" w:right="409" w:firstLine="707"/>
        <w:jc w:val="both"/>
        <w:rPr>
          <w:b/>
          <w:sz w:val="28"/>
        </w:rPr>
      </w:pPr>
      <w:r>
        <w:rPr>
          <w:b/>
          <w:sz w:val="28"/>
        </w:rPr>
        <w:t>Розв’язання математичних задач і комунікація з використанням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математичних символів</w:t>
      </w:r>
    </w:p>
    <w:p>
      <w:pPr>
        <w:pStyle w:val="BodyText"/>
        <w:spacing w:line="276" w:lineRule="auto" w:before="196"/>
        <w:ind w:left="302" w:right="403" w:firstLine="707"/>
        <w:jc w:val="both"/>
      </w:pPr>
      <w:r>
        <w:rPr/>
        <w:t>Учням дають проблемну ситуацію, яку мають опрацювати й письмово</w:t>
      </w:r>
      <w:r>
        <w:rPr>
          <w:spacing w:val="1"/>
        </w:rPr>
        <w:t> </w:t>
      </w:r>
      <w:r>
        <w:rPr/>
        <w:t>викласти всі дії, що привели до тієї чи іншої відповіді. Учнів оцінюють за</w:t>
      </w:r>
      <w:r>
        <w:rPr>
          <w:spacing w:val="1"/>
        </w:rPr>
        <w:t> </w:t>
      </w:r>
      <w:r>
        <w:rPr/>
        <w:t>тим, наскільки добре вони застосовують певні навички, зокрема: ефективні</w:t>
      </w:r>
      <w:r>
        <w:rPr>
          <w:spacing w:val="1"/>
        </w:rPr>
        <w:t> </w:t>
      </w:r>
      <w:r>
        <w:rPr/>
        <w:t>стратегії,</w:t>
      </w:r>
      <w:r>
        <w:rPr>
          <w:spacing w:val="1"/>
        </w:rPr>
        <w:t> </w:t>
      </w:r>
      <w:r>
        <w:rPr/>
        <w:t>організація,</w:t>
      </w:r>
      <w:r>
        <w:rPr>
          <w:spacing w:val="1"/>
        </w:rPr>
        <w:t> </w:t>
      </w:r>
      <w:r>
        <w:rPr/>
        <w:t>розуміння</w:t>
      </w:r>
      <w:r>
        <w:rPr>
          <w:spacing w:val="1"/>
        </w:rPr>
        <w:t> </w:t>
      </w:r>
      <w:r>
        <w:rPr/>
        <w:t>проблеми,</w:t>
      </w:r>
      <w:r>
        <w:rPr>
          <w:spacing w:val="1"/>
        </w:rPr>
        <w:t> </w:t>
      </w:r>
      <w:r>
        <w:rPr/>
        <w:t>опис</w:t>
      </w:r>
      <w:r>
        <w:rPr>
          <w:spacing w:val="1"/>
        </w:rPr>
        <w:t> </w:t>
      </w:r>
      <w:r>
        <w:rPr/>
        <w:t>дій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специфічної</w:t>
      </w:r>
      <w:r>
        <w:rPr>
          <w:spacing w:val="1"/>
        </w:rPr>
        <w:t> </w:t>
      </w:r>
      <w:r>
        <w:rPr/>
        <w:t>лексики,</w:t>
      </w:r>
      <w:r>
        <w:rPr>
          <w:spacing w:val="1"/>
        </w:rPr>
        <w:t> </w:t>
      </w:r>
      <w:r>
        <w:rPr/>
        <w:t>планування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рефлексія.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фіксувати</w:t>
      </w:r>
      <w:r>
        <w:rPr>
          <w:spacing w:val="1"/>
        </w:rPr>
        <w:t> </w:t>
      </w:r>
      <w:r>
        <w:rPr/>
        <w:t>етапи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цих</w:t>
      </w:r>
      <w:r>
        <w:rPr>
          <w:spacing w:val="1"/>
        </w:rPr>
        <w:t> </w:t>
      </w:r>
      <w:r>
        <w:rPr/>
        <w:t>навичок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дітей,</w:t>
      </w:r>
      <w:r>
        <w:rPr>
          <w:spacing w:val="1"/>
        </w:rPr>
        <w:t> </w:t>
      </w:r>
      <w:r>
        <w:rPr/>
        <w:t>рекомендується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уроках</w:t>
      </w:r>
      <w:r>
        <w:rPr>
          <w:spacing w:val="70"/>
        </w:rPr>
        <w:t> </w:t>
      </w:r>
      <w:r>
        <w:rPr/>
        <w:t>математики</w:t>
      </w:r>
      <w:r>
        <w:rPr>
          <w:spacing w:val="1"/>
        </w:rPr>
        <w:t> </w:t>
      </w:r>
      <w:r>
        <w:rPr/>
        <w:t>вести спеціальний журнал, де вони записуватимуть задачі та свої мисленневі</w:t>
      </w:r>
      <w:r>
        <w:rPr>
          <w:spacing w:val="1"/>
        </w:rPr>
        <w:t> </w:t>
      </w:r>
      <w:r>
        <w:rPr/>
        <w:t>операції. Кожен другий урок математики розпочинається з «проблеми дня».</w:t>
      </w:r>
      <w:r>
        <w:rPr>
          <w:spacing w:val="1"/>
        </w:rPr>
        <w:t> </w:t>
      </w:r>
      <w:r>
        <w:rPr/>
        <w:t>Спочатку</w:t>
      </w:r>
      <w:r>
        <w:rPr>
          <w:spacing w:val="1"/>
        </w:rPr>
        <w:t> </w:t>
      </w:r>
      <w:r>
        <w:rPr/>
        <w:t>дітям</w:t>
      </w:r>
      <w:r>
        <w:rPr>
          <w:spacing w:val="1"/>
        </w:rPr>
        <w:t> </w:t>
      </w:r>
      <w:r>
        <w:rPr/>
        <w:t>необхідно</w:t>
      </w:r>
      <w:r>
        <w:rPr>
          <w:spacing w:val="1"/>
        </w:rPr>
        <w:t> </w:t>
      </w:r>
      <w:r>
        <w:rPr/>
        <w:t>докладно</w:t>
      </w:r>
      <w:r>
        <w:rPr>
          <w:spacing w:val="1"/>
        </w:rPr>
        <w:t> </w:t>
      </w:r>
      <w:r>
        <w:rPr/>
        <w:t>пояснити</w:t>
      </w:r>
      <w:r>
        <w:rPr>
          <w:spacing w:val="1"/>
        </w:rPr>
        <w:t> </w:t>
      </w:r>
      <w:r>
        <w:rPr/>
        <w:t>способи</w:t>
      </w:r>
      <w:r>
        <w:rPr>
          <w:spacing w:val="1"/>
        </w:rPr>
        <w:t> </w:t>
      </w:r>
      <w:r>
        <w:rPr/>
        <w:t>вирішення</w:t>
      </w:r>
      <w:r>
        <w:rPr>
          <w:spacing w:val="1"/>
        </w:rPr>
        <w:t> </w:t>
      </w:r>
      <w:r>
        <w:rPr/>
        <w:t>тієї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іншої</w:t>
      </w:r>
      <w:r>
        <w:rPr>
          <w:spacing w:val="1"/>
        </w:rPr>
        <w:t> </w:t>
      </w:r>
      <w:r>
        <w:rPr/>
        <w:t>проблеми</w:t>
      </w:r>
      <w:r>
        <w:rPr>
          <w:spacing w:val="1"/>
        </w:rPr>
        <w:t> </w:t>
      </w:r>
      <w:r>
        <w:rPr/>
        <w:t>(задачі),</w:t>
      </w:r>
      <w:r>
        <w:rPr>
          <w:spacing w:val="1"/>
        </w:rPr>
        <w:t> </w:t>
      </w:r>
      <w:r>
        <w:rPr/>
        <w:t>продемонструвати</w:t>
      </w:r>
      <w:r>
        <w:rPr>
          <w:spacing w:val="1"/>
        </w:rPr>
        <w:t> </w:t>
      </w:r>
      <w:r>
        <w:rPr/>
        <w:t>послідовність</w:t>
      </w:r>
      <w:r>
        <w:rPr>
          <w:spacing w:val="1"/>
        </w:rPr>
        <w:t> </w:t>
      </w:r>
      <w:r>
        <w:rPr/>
        <w:t>кроків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вирішення та навчити пояснювати свої дії, дати подібні навчальні вправи.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попросити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самостійно</w:t>
      </w:r>
      <w:r>
        <w:rPr>
          <w:spacing w:val="1"/>
        </w:rPr>
        <w:t> </w:t>
      </w:r>
      <w:r>
        <w:rPr/>
        <w:t>вирішити</w:t>
      </w:r>
      <w:r>
        <w:rPr>
          <w:spacing w:val="1"/>
        </w:rPr>
        <w:t> </w:t>
      </w:r>
      <w:r>
        <w:rPr/>
        <w:t>проблему</w:t>
      </w:r>
      <w:r>
        <w:rPr>
          <w:spacing w:val="1"/>
        </w:rPr>
        <w:t> </w:t>
      </w:r>
      <w:r>
        <w:rPr/>
        <w:t>(задачу) на оцінку, наприклад: Ендрю сказав, що ¼ = 0,4. Як ви вважаєте, він</w:t>
      </w:r>
      <w:r>
        <w:rPr>
          <w:spacing w:val="1"/>
        </w:rPr>
        <w:t> </w:t>
      </w:r>
      <w:r>
        <w:rPr/>
        <w:t>відповів</w:t>
      </w:r>
      <w:r>
        <w:rPr>
          <w:spacing w:val="-3"/>
        </w:rPr>
        <w:t> </w:t>
      </w:r>
      <w:r>
        <w:rPr/>
        <w:t>правильно</w:t>
      </w:r>
      <w:r>
        <w:rPr>
          <w:spacing w:val="-3"/>
        </w:rPr>
        <w:t> </w:t>
      </w:r>
      <w:r>
        <w:rPr/>
        <w:t>чи</w:t>
      </w:r>
      <w:r>
        <w:rPr>
          <w:spacing w:val="1"/>
        </w:rPr>
        <w:t> </w:t>
      </w:r>
      <w:r>
        <w:rPr/>
        <w:t>ні?</w:t>
      </w:r>
      <w:r>
        <w:rPr>
          <w:spacing w:val="1"/>
        </w:rPr>
        <w:t> </w:t>
      </w:r>
      <w:r>
        <w:rPr/>
        <w:t>Поясність,</w:t>
      </w:r>
      <w:r>
        <w:rPr>
          <w:spacing w:val="-1"/>
        </w:rPr>
        <w:t> </w:t>
      </w:r>
      <w:r>
        <w:rPr/>
        <w:t>чому.</w:t>
      </w:r>
    </w:p>
    <w:p>
      <w:pPr>
        <w:spacing w:after="0" w:line="276" w:lineRule="auto"/>
        <w:jc w:val="both"/>
        <w:sectPr>
          <w:pgSz w:w="11910" w:h="16840"/>
          <w:pgMar w:header="442" w:footer="507" w:top="1640" w:bottom="700" w:left="1400" w:right="440"/>
        </w:sectPr>
      </w:pPr>
    </w:p>
    <w:p>
      <w:pPr>
        <w:pStyle w:val="Heading1"/>
        <w:spacing w:before="83"/>
        <w:ind w:left="1009"/>
        <w:jc w:val="both"/>
      </w:pPr>
      <w:r>
        <w:rPr/>
        <w:t>Сформованість</w:t>
      </w:r>
      <w:r>
        <w:rPr>
          <w:spacing w:val="-4"/>
        </w:rPr>
        <w:t> </w:t>
      </w:r>
      <w:r>
        <w:rPr/>
        <w:t>стратегій</w:t>
      </w:r>
      <w:r>
        <w:rPr>
          <w:spacing w:val="-5"/>
        </w:rPr>
        <w:t> </w:t>
      </w:r>
      <w:r>
        <w:rPr/>
        <w:t>читання</w:t>
      </w:r>
    </w:p>
    <w:p>
      <w:pPr>
        <w:pStyle w:val="BodyText"/>
        <w:spacing w:line="276" w:lineRule="auto" w:before="245"/>
        <w:ind w:left="302" w:right="404" w:firstLine="707"/>
        <w:jc w:val="both"/>
      </w:pPr>
      <w:r>
        <w:rPr/>
        <w:t>Ефективний критерій для визначення рівня сформованості спеціальних</w:t>
      </w:r>
      <w:r>
        <w:rPr>
          <w:spacing w:val="1"/>
        </w:rPr>
        <w:t> </w:t>
      </w:r>
      <w:r>
        <w:rPr/>
        <w:t>прийомів</w:t>
      </w:r>
      <w:r>
        <w:rPr>
          <w:spacing w:val="1"/>
        </w:rPr>
        <w:t> </w:t>
      </w:r>
      <w:r>
        <w:rPr/>
        <w:t>(стратегій)</w:t>
      </w:r>
      <w:r>
        <w:rPr>
          <w:spacing w:val="1"/>
        </w:rPr>
        <w:t> </w:t>
      </w:r>
      <w:r>
        <w:rPr/>
        <w:t>читання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вправи,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учень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вписати</w:t>
      </w:r>
      <w:r>
        <w:rPr>
          <w:spacing w:val="70"/>
        </w:rPr>
        <w:t> </w:t>
      </w:r>
      <w:r>
        <w:rPr/>
        <w:t>пропущені</w:t>
      </w:r>
      <w:r>
        <w:rPr>
          <w:spacing w:val="1"/>
        </w:rPr>
        <w:t> </w:t>
      </w:r>
      <w:r>
        <w:rPr/>
        <w:t>слова в тексті. При цьому він спирається на значимий контекст – свої знання</w:t>
      </w:r>
      <w:r>
        <w:rPr>
          <w:spacing w:val="1"/>
        </w:rPr>
        <w:t> </w:t>
      </w:r>
      <w:r>
        <w:rPr/>
        <w:t>синтаксису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семантики.</w:t>
      </w:r>
      <w:r>
        <w:rPr>
          <w:spacing w:val="1"/>
        </w:rPr>
        <w:t> </w:t>
      </w:r>
      <w:r>
        <w:rPr/>
        <w:t>Важливо</w:t>
      </w:r>
      <w:r>
        <w:rPr>
          <w:spacing w:val="1"/>
        </w:rPr>
        <w:t> </w:t>
      </w:r>
      <w:r>
        <w:rPr/>
        <w:t>дати</w:t>
      </w:r>
      <w:r>
        <w:rPr>
          <w:spacing w:val="1"/>
        </w:rPr>
        <w:t> </w:t>
      </w:r>
      <w:r>
        <w:rPr/>
        <w:t>дітям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попередньо</w:t>
      </w:r>
      <w:r>
        <w:rPr>
          <w:spacing w:val="-67"/>
        </w:rPr>
        <w:t> </w:t>
      </w:r>
      <w:r>
        <w:rPr/>
        <w:t>ознайомитися з такими вправами й попрактикуватися в заповненні пропусків</w:t>
      </w:r>
      <w:r>
        <w:rPr>
          <w:spacing w:val="1"/>
        </w:rPr>
        <w:t> </w:t>
      </w:r>
      <w:r>
        <w:rPr/>
        <w:t>у реченнях, а також обговорювати й відпрацьовувати різні стратегії читання,</w:t>
      </w:r>
      <w:r>
        <w:rPr>
          <w:spacing w:val="1"/>
        </w:rPr>
        <w:t> </w:t>
      </w:r>
      <w:r>
        <w:rPr/>
        <w:t>наприклад,</w:t>
      </w:r>
      <w:r>
        <w:rPr>
          <w:spacing w:val="1"/>
        </w:rPr>
        <w:t> </w:t>
      </w:r>
      <w:r>
        <w:rPr/>
        <w:t>перечитування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читання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пошуку</w:t>
      </w:r>
      <w:r>
        <w:rPr>
          <w:spacing w:val="1"/>
        </w:rPr>
        <w:t> </w:t>
      </w:r>
      <w:r>
        <w:rPr/>
        <w:t>потрібної</w:t>
      </w:r>
      <w:r>
        <w:rPr>
          <w:spacing w:val="1"/>
        </w:rPr>
        <w:t> </w:t>
      </w:r>
      <w:r>
        <w:rPr/>
        <w:t>інформації.</w:t>
      </w:r>
      <w:r>
        <w:rPr>
          <w:spacing w:val="1"/>
        </w:rPr>
        <w:t> </w:t>
      </w:r>
      <w:r>
        <w:rPr/>
        <w:t>Вписування пропущених слів у тексті – один із кількох способів визначити,</w:t>
      </w:r>
      <w:r>
        <w:rPr>
          <w:spacing w:val="1"/>
        </w:rPr>
        <w:t> </w:t>
      </w:r>
      <w:r>
        <w:rPr/>
        <w:t>наскільки добре дитина може впоратися з текстами для своєї вікової групи,</w:t>
      </w:r>
      <w:r>
        <w:rPr>
          <w:spacing w:val="1"/>
        </w:rPr>
        <w:t> </w:t>
      </w:r>
      <w:r>
        <w:rPr/>
        <w:t>тобто</w:t>
      </w:r>
      <w:r>
        <w:rPr>
          <w:spacing w:val="1"/>
        </w:rPr>
        <w:t> </w:t>
      </w:r>
      <w:r>
        <w:rPr/>
        <w:t>читати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самостійно,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потребує</w:t>
      </w:r>
      <w:r>
        <w:rPr>
          <w:spacing w:val="1"/>
        </w:rPr>
        <w:t> </w:t>
      </w:r>
      <w:r>
        <w:rPr/>
        <w:t>певної</w:t>
      </w:r>
      <w:r>
        <w:rPr>
          <w:spacing w:val="1"/>
        </w:rPr>
        <w:t> </w:t>
      </w:r>
      <w:r>
        <w:rPr/>
        <w:t>допомоги</w:t>
      </w:r>
      <w:r>
        <w:rPr>
          <w:spacing w:val="1"/>
        </w:rPr>
        <w:t> </w:t>
      </w:r>
      <w:r>
        <w:rPr/>
        <w:t>вчителя,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наблизитися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самостійності</w:t>
      </w:r>
      <w:r>
        <w:rPr>
          <w:spacing w:val="1"/>
        </w:rPr>
        <w:t> </w:t>
      </w:r>
      <w:r>
        <w:rPr/>
        <w:t>(рівень</w:t>
      </w:r>
      <w:r>
        <w:rPr>
          <w:spacing w:val="1"/>
        </w:rPr>
        <w:t> </w:t>
      </w:r>
      <w:r>
        <w:rPr/>
        <w:t>навчальної</w:t>
      </w:r>
      <w:r>
        <w:rPr>
          <w:spacing w:val="1"/>
        </w:rPr>
        <w:t> </w:t>
      </w:r>
      <w:r>
        <w:rPr/>
        <w:t>практики),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читає</w:t>
      </w:r>
      <w:r>
        <w:rPr>
          <w:spacing w:val="1"/>
        </w:rPr>
        <w:t> </w:t>
      </w:r>
      <w:r>
        <w:rPr/>
        <w:t>незадовільно.</w:t>
      </w:r>
      <w:r>
        <w:rPr>
          <w:spacing w:val="-6"/>
        </w:rPr>
        <w:t> </w:t>
      </w:r>
      <w:r>
        <w:rPr/>
        <w:t>Зразок</w:t>
      </w:r>
      <w:r>
        <w:rPr>
          <w:spacing w:val="-1"/>
        </w:rPr>
        <w:t> </w:t>
      </w:r>
      <w:r>
        <w:rPr/>
        <w:t>такої вправи</w:t>
      </w:r>
      <w:r>
        <w:rPr>
          <w:spacing w:val="-1"/>
        </w:rPr>
        <w:t> </w:t>
      </w:r>
      <w:r>
        <w:rPr/>
        <w:t>наведено в</w:t>
      </w:r>
      <w:r>
        <w:rPr>
          <w:spacing w:val="-6"/>
        </w:rPr>
        <w:t> </w:t>
      </w:r>
      <w:r>
        <w:rPr/>
        <w:t>інформаційному</w:t>
      </w:r>
      <w:r>
        <w:rPr>
          <w:spacing w:val="-5"/>
        </w:rPr>
        <w:t> </w:t>
      </w:r>
      <w:r>
        <w:rPr/>
        <w:t>матеріалі</w:t>
      </w:r>
      <w:r>
        <w:rPr>
          <w:spacing w:val="-1"/>
        </w:rPr>
        <w:t> </w:t>
      </w:r>
      <w:r>
        <w:rPr/>
        <w:t>ІІ.3.</w:t>
      </w:r>
    </w:p>
    <w:p>
      <w:pPr>
        <w:pStyle w:val="BodyText"/>
        <w:spacing w:before="199"/>
        <w:ind w:left="6118"/>
      </w:pPr>
      <w:r>
        <w:rPr/>
        <w:t>Інформаційний</w:t>
      </w:r>
      <w:r>
        <w:rPr>
          <w:spacing w:val="-3"/>
        </w:rPr>
        <w:t> </w:t>
      </w:r>
      <w:r>
        <w:rPr/>
        <w:t>матеріал</w:t>
      </w:r>
      <w:r>
        <w:rPr>
          <w:spacing w:val="-5"/>
        </w:rPr>
        <w:t> </w:t>
      </w:r>
      <w:r>
        <w:rPr/>
        <w:t>ІІ.3.</w:t>
      </w:r>
    </w:p>
    <w:p>
      <w:pPr>
        <w:pStyle w:val="Heading2"/>
        <w:spacing w:before="256"/>
        <w:ind w:left="284"/>
        <w:jc w:val="center"/>
      </w:pPr>
      <w:r>
        <w:rPr/>
        <w:t>Пригода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наметовому</w:t>
      </w:r>
      <w:r>
        <w:rPr>
          <w:spacing w:val="-8"/>
        </w:rPr>
        <w:t> </w:t>
      </w:r>
      <w:r>
        <w:rPr/>
        <w:t>таборі</w:t>
      </w:r>
    </w:p>
    <w:p>
      <w:pPr>
        <w:tabs>
          <w:tab w:pos="9177" w:val="left" w:leader="dot"/>
        </w:tabs>
        <w:spacing w:before="243"/>
        <w:ind w:left="1009" w:right="0" w:firstLine="0"/>
        <w:jc w:val="both"/>
        <w:rPr>
          <w:i/>
          <w:sz w:val="28"/>
        </w:rPr>
      </w:pPr>
      <w:r>
        <w:rPr>
          <w:i/>
          <w:sz w:val="28"/>
        </w:rPr>
        <w:t>Одного</w:t>
      </w:r>
      <w:r>
        <w:rPr>
          <w:i/>
          <w:spacing w:val="79"/>
          <w:sz w:val="28"/>
        </w:rPr>
        <w:t> </w:t>
      </w:r>
      <w:r>
        <w:rPr>
          <w:i/>
          <w:sz w:val="28"/>
        </w:rPr>
        <w:t>чудового</w:t>
      </w:r>
      <w:r>
        <w:rPr>
          <w:i/>
          <w:spacing w:val="79"/>
          <w:sz w:val="28"/>
        </w:rPr>
        <w:t> </w:t>
      </w:r>
      <w:r>
        <w:rPr>
          <w:i/>
          <w:sz w:val="28"/>
        </w:rPr>
        <w:t>літнього</w:t>
      </w:r>
      <w:r>
        <w:rPr>
          <w:i/>
          <w:spacing w:val="79"/>
          <w:sz w:val="28"/>
        </w:rPr>
        <w:t> </w:t>
      </w:r>
      <w:r>
        <w:rPr>
          <w:i/>
          <w:sz w:val="28"/>
        </w:rPr>
        <w:t>дня</w:t>
      </w:r>
      <w:r>
        <w:rPr>
          <w:i/>
          <w:spacing w:val="77"/>
          <w:sz w:val="28"/>
        </w:rPr>
        <w:t> </w:t>
      </w:r>
      <w:r>
        <w:rPr>
          <w:i/>
          <w:sz w:val="28"/>
        </w:rPr>
        <w:t>ми</w:t>
      </w:r>
      <w:r>
        <w:rPr>
          <w:i/>
          <w:spacing w:val="79"/>
          <w:sz w:val="28"/>
        </w:rPr>
        <w:t> </w:t>
      </w:r>
      <w:r>
        <w:rPr>
          <w:i/>
          <w:sz w:val="28"/>
        </w:rPr>
        <w:t>зупинилися</w:t>
      </w:r>
      <w:r>
        <w:rPr>
          <w:i/>
          <w:spacing w:val="77"/>
          <w:sz w:val="28"/>
        </w:rPr>
        <w:t> </w:t>
      </w:r>
      <w:r>
        <w:rPr>
          <w:i/>
          <w:sz w:val="28"/>
        </w:rPr>
        <w:t>в</w:t>
      </w:r>
      <w:r>
        <w:rPr>
          <w:i/>
          <w:sz w:val="28"/>
        </w:rPr>
        <w:tab/>
      </w:r>
      <w:r>
        <w:rPr>
          <w:i/>
          <w:sz w:val="28"/>
        </w:rPr>
        <w:t>біля</w:t>
      </w:r>
    </w:p>
    <w:p>
      <w:pPr>
        <w:tabs>
          <w:tab w:pos="9127" w:val="left" w:leader="dot"/>
        </w:tabs>
        <w:spacing w:before="47"/>
        <w:ind w:left="302" w:right="0" w:firstLine="0"/>
        <w:jc w:val="both"/>
        <w:rPr>
          <w:i/>
          <w:sz w:val="28"/>
        </w:rPr>
      </w:pPr>
      <w:r>
        <w:rPr>
          <w:i/>
          <w:sz w:val="28"/>
        </w:rPr>
        <w:t>озера.</w:t>
      </w:r>
      <w:r>
        <w:rPr>
          <w:i/>
          <w:spacing w:val="31"/>
          <w:sz w:val="28"/>
        </w:rPr>
        <w:t> </w:t>
      </w:r>
      <w:r>
        <w:rPr>
          <w:i/>
          <w:sz w:val="28"/>
        </w:rPr>
        <w:t>......................</w:t>
      </w:r>
      <w:r>
        <w:rPr>
          <w:i/>
          <w:spacing w:val="33"/>
          <w:sz w:val="28"/>
        </w:rPr>
        <w:t> </w:t>
      </w:r>
      <w:r>
        <w:rPr>
          <w:i/>
          <w:sz w:val="28"/>
        </w:rPr>
        <w:t>тільки</w:t>
      </w:r>
      <w:r>
        <w:rPr>
          <w:i/>
          <w:spacing w:val="31"/>
          <w:sz w:val="28"/>
        </w:rPr>
        <w:t> </w:t>
      </w:r>
      <w:r>
        <w:rPr>
          <w:i/>
          <w:sz w:val="28"/>
        </w:rPr>
        <w:t>одне</w:t>
      </w:r>
      <w:r>
        <w:rPr>
          <w:i/>
          <w:spacing w:val="33"/>
          <w:sz w:val="28"/>
        </w:rPr>
        <w:t> </w:t>
      </w:r>
      <w:r>
        <w:rPr>
          <w:i/>
          <w:sz w:val="28"/>
        </w:rPr>
        <w:t>вільне</w:t>
      </w:r>
      <w:r>
        <w:rPr>
          <w:i/>
          <w:spacing w:val="29"/>
          <w:sz w:val="28"/>
        </w:rPr>
        <w:t> </w:t>
      </w:r>
      <w:r>
        <w:rPr>
          <w:i/>
          <w:sz w:val="28"/>
        </w:rPr>
        <w:t>місце,</w:t>
      </w:r>
      <w:r>
        <w:rPr>
          <w:i/>
          <w:spacing w:val="30"/>
          <w:sz w:val="28"/>
        </w:rPr>
        <w:t> </w:t>
      </w:r>
      <w:r>
        <w:rPr>
          <w:i/>
          <w:sz w:val="28"/>
        </w:rPr>
        <w:t>і</w:t>
      </w:r>
      <w:r>
        <w:rPr>
          <w:i/>
          <w:spacing w:val="33"/>
          <w:sz w:val="28"/>
        </w:rPr>
        <w:t> </w:t>
      </w:r>
      <w:r>
        <w:rPr>
          <w:i/>
          <w:sz w:val="28"/>
        </w:rPr>
        <w:t>батько</w:t>
      </w:r>
      <w:r>
        <w:rPr>
          <w:i/>
          <w:sz w:val="28"/>
        </w:rPr>
        <w:tab/>
      </w:r>
      <w:r>
        <w:rPr>
          <w:i/>
          <w:sz w:val="28"/>
        </w:rPr>
        <w:t>там</w:t>
      </w:r>
    </w:p>
    <w:p>
      <w:pPr>
        <w:spacing w:before="48"/>
        <w:ind w:left="302" w:right="0" w:firstLine="0"/>
        <w:jc w:val="both"/>
        <w:rPr>
          <w:i/>
          <w:sz w:val="28"/>
        </w:rPr>
      </w:pPr>
      <w:r>
        <w:rPr>
          <w:i/>
          <w:sz w:val="28"/>
        </w:rPr>
        <w:t>нашу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машину.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щастя,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на ділянці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була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пічка      </w:t>
      </w:r>
      <w:r>
        <w:rPr>
          <w:i/>
          <w:spacing w:val="60"/>
          <w:sz w:val="28"/>
        </w:rPr>
        <w:t> </w:t>
      </w:r>
      <w:r>
        <w:rPr>
          <w:i/>
          <w:sz w:val="28"/>
        </w:rPr>
        <w:t>стіл.</w:t>
      </w:r>
    </w:p>
    <w:p>
      <w:pPr>
        <w:tabs>
          <w:tab w:pos="2934" w:val="left" w:leader="dot"/>
        </w:tabs>
        <w:spacing w:line="276" w:lineRule="auto" w:before="47"/>
        <w:ind w:left="302" w:right="413" w:firstLine="707"/>
        <w:jc w:val="both"/>
        <w:rPr>
          <w:i/>
          <w:sz w:val="28"/>
        </w:rPr>
      </w:pPr>
      <w:r>
        <w:rPr>
          <w:i/>
          <w:sz w:val="28"/>
        </w:rPr>
        <w:t>Ми з батьком ......................... намет і вирішили оглянути місцевість.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Наш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собака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Скіп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весело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..............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поруч.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вийшли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межі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табору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спустилися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до</w:t>
      </w:r>
      <w:r>
        <w:rPr>
          <w:i/>
          <w:sz w:val="28"/>
        </w:rPr>
        <w:tab/>
      </w:r>
      <w:r>
        <w:rPr>
          <w:i/>
          <w:sz w:val="28"/>
        </w:rPr>
        <w:t>Там відпочивало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багато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людей.</w:t>
      </w:r>
    </w:p>
    <w:p>
      <w:pPr>
        <w:spacing w:before="1"/>
        <w:ind w:left="1009" w:right="0" w:firstLine="0"/>
        <w:jc w:val="both"/>
        <w:rPr>
          <w:i/>
          <w:sz w:val="28"/>
        </w:rPr>
      </w:pPr>
      <w:r>
        <w:rPr>
          <w:i/>
          <w:sz w:val="28"/>
        </w:rPr>
        <w:t>Виявляється,</w:t>
      </w:r>
      <w:r>
        <w:rPr>
          <w:i/>
          <w:spacing w:val="5"/>
          <w:sz w:val="28"/>
        </w:rPr>
        <w:t> </w:t>
      </w:r>
      <w:r>
        <w:rPr>
          <w:i/>
          <w:sz w:val="28"/>
        </w:rPr>
        <w:t>..........</w:t>
      </w:r>
      <w:r>
        <w:rPr>
          <w:i/>
          <w:spacing w:val="8"/>
          <w:sz w:val="28"/>
        </w:rPr>
        <w:t> </w:t>
      </w:r>
      <w:r>
        <w:rPr>
          <w:i/>
          <w:sz w:val="28"/>
        </w:rPr>
        <w:t>ловили</w:t>
      </w:r>
      <w:r>
        <w:rPr>
          <w:i/>
          <w:spacing w:val="11"/>
          <w:sz w:val="28"/>
        </w:rPr>
        <w:t> </w:t>
      </w:r>
      <w:r>
        <w:rPr>
          <w:i/>
          <w:sz w:val="28"/>
        </w:rPr>
        <w:t>.................</w:t>
      </w:r>
      <w:r>
        <w:rPr>
          <w:i/>
          <w:spacing w:val="8"/>
          <w:sz w:val="28"/>
        </w:rPr>
        <w:t> </w:t>
      </w:r>
      <w:r>
        <w:rPr>
          <w:i/>
          <w:sz w:val="28"/>
        </w:rPr>
        <w:t>риби.</w:t>
      </w:r>
      <w:r>
        <w:rPr>
          <w:i/>
          <w:spacing w:val="6"/>
          <w:sz w:val="28"/>
        </w:rPr>
        <w:t> </w:t>
      </w:r>
      <w:r>
        <w:rPr>
          <w:i/>
          <w:sz w:val="28"/>
        </w:rPr>
        <w:t>Ми</w:t>
      </w:r>
      <w:r>
        <w:rPr>
          <w:i/>
          <w:spacing w:val="5"/>
          <w:sz w:val="28"/>
        </w:rPr>
        <w:t> </w:t>
      </w:r>
      <w:r>
        <w:rPr>
          <w:i/>
          <w:sz w:val="28"/>
        </w:rPr>
        <w:t>підійшли        </w:t>
      </w:r>
      <w:r>
        <w:rPr>
          <w:i/>
          <w:spacing w:val="68"/>
          <w:sz w:val="28"/>
        </w:rPr>
        <w:t> </w:t>
      </w:r>
      <w:r>
        <w:rPr>
          <w:i/>
          <w:sz w:val="28"/>
        </w:rPr>
        <w:t>столу,</w:t>
      </w:r>
      <w:r>
        <w:rPr>
          <w:i/>
          <w:spacing w:val="6"/>
          <w:sz w:val="28"/>
        </w:rPr>
        <w:t> </w:t>
      </w:r>
      <w:r>
        <w:rPr>
          <w:i/>
          <w:sz w:val="28"/>
        </w:rPr>
        <w:t>де</w:t>
      </w:r>
    </w:p>
    <w:p>
      <w:pPr>
        <w:spacing w:before="47"/>
        <w:ind w:left="302" w:right="0" w:firstLine="0"/>
        <w:jc w:val="left"/>
        <w:rPr>
          <w:i/>
          <w:sz w:val="28"/>
        </w:rPr>
      </w:pPr>
      <w:r>
        <w:rPr>
          <w:i/>
          <w:sz w:val="28"/>
        </w:rPr>
        <w:t>її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чистили.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Там</w:t>
      </w:r>
      <w:r>
        <w:rPr>
          <w:i/>
          <w:spacing w:val="5"/>
          <w:sz w:val="28"/>
        </w:rPr>
        <w:t> </w:t>
      </w:r>
      <w:r>
        <w:rPr>
          <w:i/>
          <w:sz w:val="28"/>
        </w:rPr>
        <w:t>................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не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було.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Але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тут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...................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помітив,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що</w:t>
      </w:r>
      <w:r>
        <w:rPr>
          <w:i/>
          <w:spacing w:val="5"/>
          <w:sz w:val="28"/>
        </w:rPr>
        <w:t> </w:t>
      </w:r>
      <w:r>
        <w:rPr>
          <w:i/>
          <w:sz w:val="28"/>
        </w:rPr>
        <w:t>................</w:t>
      </w:r>
    </w:p>
    <w:p>
      <w:pPr>
        <w:tabs>
          <w:tab w:pos="8937" w:val="left" w:leader="dot"/>
        </w:tabs>
        <w:spacing w:before="51"/>
        <w:ind w:left="302" w:right="0" w:firstLine="0"/>
        <w:jc w:val="left"/>
        <w:rPr>
          <w:i/>
          <w:sz w:val="28"/>
        </w:rPr>
      </w:pPr>
      <w:r>
        <w:rPr>
          <w:i/>
          <w:sz w:val="28"/>
        </w:rPr>
        <w:t>для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сміття</w:t>
      </w:r>
      <w:r>
        <w:rPr>
          <w:i/>
          <w:spacing w:val="5"/>
          <w:sz w:val="28"/>
        </w:rPr>
        <w:t> </w:t>
      </w:r>
      <w:r>
        <w:rPr>
          <w:i/>
          <w:sz w:val="28"/>
        </w:rPr>
        <w:t>лежало</w:t>
      </w:r>
      <w:r>
        <w:rPr>
          <w:i/>
          <w:spacing w:val="5"/>
          <w:sz w:val="28"/>
        </w:rPr>
        <w:t> </w:t>
      </w:r>
      <w:r>
        <w:rPr>
          <w:i/>
          <w:sz w:val="28"/>
        </w:rPr>
        <w:t>перевернуте.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Ми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спробували</w:t>
      </w:r>
      <w:r>
        <w:rPr>
          <w:i/>
          <w:spacing w:val="5"/>
          <w:sz w:val="28"/>
        </w:rPr>
        <w:t> </w:t>
      </w:r>
      <w:r>
        <w:rPr>
          <w:i/>
          <w:sz w:val="28"/>
        </w:rPr>
        <w:t>поставити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його</w:t>
      </w:r>
      <w:r>
        <w:rPr>
          <w:i/>
          <w:sz w:val="28"/>
        </w:rPr>
        <w:tab/>
      </w:r>
      <w:r>
        <w:rPr>
          <w:i/>
          <w:sz w:val="28"/>
        </w:rPr>
        <w:t>місце.</w:t>
      </w:r>
    </w:p>
    <w:p>
      <w:pPr>
        <w:spacing w:before="48"/>
        <w:ind w:left="302" w:right="0" w:firstLine="0"/>
        <w:jc w:val="left"/>
        <w:rPr>
          <w:i/>
          <w:sz w:val="28"/>
        </w:rPr>
      </w:pPr>
      <w:r>
        <w:rPr>
          <w:i/>
          <w:sz w:val="28"/>
        </w:rPr>
        <w:t>Як</w:t>
      </w:r>
      <w:r>
        <w:rPr>
          <w:i/>
          <w:spacing w:val="85"/>
          <w:sz w:val="28"/>
        </w:rPr>
        <w:t> </w:t>
      </w:r>
      <w:r>
        <w:rPr>
          <w:i/>
          <w:sz w:val="28"/>
        </w:rPr>
        <w:t>же</w:t>
      </w:r>
      <w:r>
        <w:rPr>
          <w:i/>
          <w:spacing w:val="85"/>
          <w:sz w:val="28"/>
        </w:rPr>
        <w:t> </w:t>
      </w:r>
      <w:r>
        <w:rPr>
          <w:i/>
          <w:sz w:val="28"/>
        </w:rPr>
        <w:t>ми</w:t>
      </w:r>
      <w:r>
        <w:rPr>
          <w:i/>
          <w:spacing w:val="86"/>
          <w:sz w:val="28"/>
        </w:rPr>
        <w:t> </w:t>
      </w:r>
      <w:r>
        <w:rPr>
          <w:i/>
          <w:sz w:val="28"/>
        </w:rPr>
        <w:t>.....................,</w:t>
      </w:r>
      <w:r>
        <w:rPr>
          <w:i/>
          <w:spacing w:val="84"/>
          <w:sz w:val="28"/>
        </w:rPr>
        <w:t> </w:t>
      </w:r>
      <w:r>
        <w:rPr>
          <w:i/>
          <w:sz w:val="28"/>
        </w:rPr>
        <w:t>коли</w:t>
      </w:r>
      <w:r>
        <w:rPr>
          <w:i/>
          <w:spacing w:val="86"/>
          <w:sz w:val="28"/>
        </w:rPr>
        <w:t> </w:t>
      </w:r>
      <w:r>
        <w:rPr>
          <w:i/>
          <w:sz w:val="28"/>
        </w:rPr>
        <w:t>поруч</w:t>
      </w:r>
      <w:r>
        <w:rPr>
          <w:i/>
          <w:spacing w:val="83"/>
          <w:sz w:val="28"/>
        </w:rPr>
        <w:t> </w:t>
      </w:r>
      <w:r>
        <w:rPr>
          <w:i/>
          <w:sz w:val="28"/>
        </w:rPr>
        <w:t>з</w:t>
      </w:r>
      <w:r>
        <w:rPr>
          <w:i/>
          <w:spacing w:val="84"/>
          <w:sz w:val="28"/>
        </w:rPr>
        <w:t> </w:t>
      </w:r>
      <w:r>
        <w:rPr>
          <w:i/>
          <w:sz w:val="28"/>
        </w:rPr>
        <w:t>ним</w:t>
      </w:r>
      <w:r>
        <w:rPr>
          <w:i/>
          <w:spacing w:val="83"/>
          <w:sz w:val="28"/>
        </w:rPr>
        <w:t> </w:t>
      </w:r>
      <w:r>
        <w:rPr>
          <w:i/>
          <w:sz w:val="28"/>
        </w:rPr>
        <w:t>побачили</w:t>
      </w:r>
      <w:r>
        <w:rPr>
          <w:i/>
          <w:spacing w:val="85"/>
          <w:sz w:val="28"/>
        </w:rPr>
        <w:t> </w:t>
      </w:r>
      <w:r>
        <w:rPr>
          <w:i/>
          <w:sz w:val="28"/>
        </w:rPr>
        <w:t>сімейство</w:t>
      </w:r>
      <w:r>
        <w:rPr>
          <w:i/>
          <w:spacing w:val="86"/>
          <w:sz w:val="28"/>
        </w:rPr>
        <w:t> </w:t>
      </w:r>
      <w:r>
        <w:rPr>
          <w:i/>
          <w:sz w:val="28"/>
        </w:rPr>
        <w:t>скунсів</w:t>
      </w:r>
      <w:r>
        <w:rPr>
          <w:i/>
          <w:spacing w:val="83"/>
          <w:sz w:val="28"/>
        </w:rPr>
        <w:t> </w:t>
      </w:r>
      <w:r>
        <w:rPr>
          <w:i/>
          <w:sz w:val="28"/>
        </w:rPr>
        <w:t>з</w:t>
      </w:r>
    </w:p>
    <w:p>
      <w:pPr>
        <w:spacing w:before="47"/>
        <w:ind w:left="302" w:right="0" w:firstLine="0"/>
        <w:jc w:val="left"/>
        <w:rPr>
          <w:i/>
          <w:sz w:val="28"/>
        </w:rPr>
      </w:pPr>
      <w:r>
        <w:rPr>
          <w:i/>
          <w:sz w:val="28"/>
        </w:rPr>
        <w:t>...................</w:t>
      </w:r>
      <w:r>
        <w:rPr>
          <w:i/>
          <w:spacing w:val="78"/>
          <w:sz w:val="28"/>
        </w:rPr>
        <w:t> </w:t>
      </w:r>
      <w:r>
        <w:rPr>
          <w:i/>
          <w:sz w:val="28"/>
        </w:rPr>
        <w:t>самицею</w:t>
      </w:r>
      <w:r>
        <w:rPr>
          <w:i/>
          <w:spacing w:val="75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78"/>
          <w:sz w:val="28"/>
        </w:rPr>
        <w:t> </w:t>
      </w:r>
      <w:r>
        <w:rPr>
          <w:i/>
          <w:sz w:val="28"/>
        </w:rPr>
        <w:t>чолі.</w:t>
      </w:r>
      <w:r>
        <w:rPr>
          <w:i/>
          <w:spacing w:val="77"/>
          <w:sz w:val="28"/>
        </w:rPr>
        <w:t> </w:t>
      </w:r>
      <w:r>
        <w:rPr>
          <w:i/>
          <w:sz w:val="28"/>
        </w:rPr>
        <w:t>Батько</w:t>
      </w:r>
      <w:r>
        <w:rPr>
          <w:i/>
          <w:spacing w:val="76"/>
          <w:sz w:val="28"/>
        </w:rPr>
        <w:t> </w:t>
      </w:r>
      <w:r>
        <w:rPr>
          <w:i/>
          <w:sz w:val="28"/>
        </w:rPr>
        <w:t>випустив</w:t>
      </w:r>
      <w:r>
        <w:rPr>
          <w:i/>
          <w:spacing w:val="77"/>
          <w:sz w:val="28"/>
        </w:rPr>
        <w:t> </w:t>
      </w:r>
      <w:r>
        <w:rPr>
          <w:i/>
          <w:sz w:val="28"/>
        </w:rPr>
        <w:t>.............,</w:t>
      </w:r>
      <w:r>
        <w:rPr>
          <w:i/>
          <w:spacing w:val="79"/>
          <w:sz w:val="28"/>
        </w:rPr>
        <w:t> </w:t>
      </w:r>
      <w:r>
        <w:rPr>
          <w:i/>
          <w:sz w:val="28"/>
        </w:rPr>
        <w:t>й</w:t>
      </w:r>
      <w:r>
        <w:rPr>
          <w:i/>
          <w:spacing w:val="77"/>
          <w:sz w:val="28"/>
        </w:rPr>
        <w:t> </w:t>
      </w:r>
      <w:r>
        <w:rPr>
          <w:i/>
          <w:sz w:val="28"/>
        </w:rPr>
        <w:t>ми</w:t>
      </w:r>
      <w:r>
        <w:rPr>
          <w:i/>
          <w:spacing w:val="77"/>
          <w:sz w:val="28"/>
        </w:rPr>
        <w:t> </w:t>
      </w:r>
      <w:r>
        <w:rPr>
          <w:i/>
          <w:sz w:val="28"/>
        </w:rPr>
        <w:t>...................</w:t>
      </w:r>
    </w:p>
    <w:p>
      <w:pPr>
        <w:spacing w:before="50"/>
        <w:ind w:left="302" w:right="0" w:firstLine="0"/>
        <w:jc w:val="left"/>
        <w:rPr>
          <w:i/>
          <w:sz w:val="28"/>
        </w:rPr>
      </w:pPr>
      <w:r>
        <w:rPr>
          <w:i/>
          <w:sz w:val="28"/>
        </w:rPr>
        <w:t>позадкували.</w:t>
      </w:r>
    </w:p>
    <w:p>
      <w:pPr>
        <w:tabs>
          <w:tab w:pos="1648" w:val="left" w:leader="none"/>
          <w:tab w:pos="2796" w:val="left" w:leader="none"/>
          <w:tab w:pos="3492" w:val="left" w:leader="none"/>
          <w:tab w:pos="4089" w:val="left" w:leader="none"/>
          <w:tab w:pos="5445" w:val="left" w:leader="none"/>
          <w:tab w:pos="6209" w:val="left" w:leader="none"/>
          <w:tab w:pos="8795" w:val="left" w:leader="dot"/>
        </w:tabs>
        <w:spacing w:before="48"/>
        <w:ind w:left="1009" w:right="0" w:firstLine="0"/>
        <w:jc w:val="left"/>
        <w:rPr>
          <w:i/>
          <w:sz w:val="28"/>
        </w:rPr>
      </w:pPr>
      <w:r>
        <w:rPr>
          <w:i/>
          <w:sz w:val="28"/>
        </w:rPr>
        <w:t>Аж</w:t>
        <w:tab/>
        <w:t>раптом</w:t>
        <w:tab/>
        <w:t>наш</w:t>
        <w:tab/>
        <w:t>пес</w:t>
        <w:tab/>
        <w:t>підскочив</w:t>
        <w:tab/>
        <w:t>........</w:t>
        <w:tab/>
        <w:t>скунсів.</w:t>
      </w:r>
      <w:r>
        <w:rPr>
          <w:i/>
          <w:sz w:val="28"/>
        </w:rPr>
        <w:tab/>
      </w:r>
      <w:r>
        <w:rPr>
          <w:i/>
          <w:sz w:val="28"/>
        </w:rPr>
        <w:t>самиця</w:t>
      </w:r>
    </w:p>
    <w:p>
      <w:pPr>
        <w:tabs>
          <w:tab w:pos="1956" w:val="left" w:leader="none"/>
          <w:tab w:pos="2446" w:val="left" w:leader="none"/>
          <w:tab w:pos="3309" w:val="left" w:leader="none"/>
          <w:tab w:pos="4401" w:val="left" w:leader="none"/>
          <w:tab w:pos="5167" w:val="left" w:leader="none"/>
          <w:tab w:pos="6267" w:val="left" w:leader="none"/>
          <w:tab w:pos="7397" w:val="left" w:leader="none"/>
          <w:tab w:pos="7773" w:val="left" w:leader="none"/>
          <w:tab w:pos="8658" w:val="left" w:leader="none"/>
          <w:tab w:pos="9129" w:val="left" w:leader="none"/>
        </w:tabs>
        <w:spacing w:before="48"/>
        <w:ind w:left="302" w:right="0" w:firstLine="0"/>
        <w:jc w:val="left"/>
        <w:rPr>
          <w:i/>
          <w:sz w:val="28"/>
        </w:rPr>
      </w:pPr>
      <w:r>
        <w:rPr>
          <w:i/>
          <w:sz w:val="28"/>
        </w:rPr>
        <w:t>повернулася</w:t>
        <w:tab/>
        <w:t>до</w:t>
        <w:tab/>
        <w:t>нього</w:t>
        <w:tab/>
        <w:t>спиною</w:t>
        <w:tab/>
        <w:t>........</w:t>
        <w:tab/>
        <w:t>підняла</w:t>
        <w:tab/>
        <w:t>хвоста.</w:t>
        <w:tab/>
        <w:t>В</w:t>
        <w:tab/>
        <w:t>Скіпа</w:t>
        <w:tab/>
        <w:t>не</w:t>
        <w:tab/>
        <w:t>було</w:t>
      </w:r>
    </w:p>
    <w:p>
      <w:pPr>
        <w:spacing w:line="278" w:lineRule="auto" w:before="47"/>
        <w:ind w:left="302" w:right="0" w:firstLine="0"/>
        <w:jc w:val="left"/>
        <w:rPr>
          <w:i/>
          <w:sz w:val="28"/>
        </w:rPr>
      </w:pPr>
      <w:r>
        <w:rPr>
          <w:i/>
          <w:sz w:val="28"/>
        </w:rPr>
        <w:t>....................</w:t>
      </w:r>
      <w:r>
        <w:rPr>
          <w:i/>
          <w:spacing w:val="6"/>
          <w:sz w:val="28"/>
        </w:rPr>
        <w:t> </w:t>
      </w:r>
      <w:r>
        <w:rPr>
          <w:i/>
          <w:sz w:val="28"/>
        </w:rPr>
        <w:t>шансу</w:t>
      </w:r>
      <w:r>
        <w:rPr>
          <w:i/>
          <w:spacing w:val="8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5"/>
          <w:sz w:val="28"/>
        </w:rPr>
        <w:t> </w:t>
      </w:r>
      <w:r>
        <w:rPr>
          <w:i/>
          <w:sz w:val="28"/>
        </w:rPr>
        <w:t>він</w:t>
      </w:r>
      <w:r>
        <w:rPr>
          <w:i/>
          <w:spacing w:val="5"/>
          <w:sz w:val="28"/>
        </w:rPr>
        <w:t> </w:t>
      </w:r>
      <w:r>
        <w:rPr>
          <w:i/>
          <w:sz w:val="28"/>
        </w:rPr>
        <w:t>отримав</w:t>
      </w:r>
      <w:r>
        <w:rPr>
          <w:i/>
          <w:spacing w:val="6"/>
          <w:sz w:val="28"/>
        </w:rPr>
        <w:t> </w:t>
      </w:r>
      <w:r>
        <w:rPr>
          <w:i/>
          <w:sz w:val="28"/>
        </w:rPr>
        <w:t>добру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порцію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захисного</w:t>
      </w:r>
      <w:r>
        <w:rPr>
          <w:i/>
          <w:spacing w:val="6"/>
          <w:sz w:val="28"/>
        </w:rPr>
        <w:t> </w:t>
      </w:r>
      <w:r>
        <w:rPr>
          <w:i/>
          <w:sz w:val="28"/>
        </w:rPr>
        <w:t>скунсового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«душу»!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Через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цей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нестерпний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запах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йому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того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разу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довелося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ночувати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надворі.</w:t>
      </w:r>
    </w:p>
    <w:p>
      <w:pPr>
        <w:pStyle w:val="BodyText"/>
        <w:spacing w:line="317" w:lineRule="exact"/>
        <w:ind w:left="1009"/>
      </w:pPr>
      <w:r>
        <w:rPr/>
        <w:t>Оцінка</w:t>
      </w:r>
      <w:r>
        <w:rPr>
          <w:spacing w:val="-4"/>
        </w:rPr>
        <w:t> </w:t>
      </w:r>
      <w:r>
        <w:rPr/>
        <w:t>точності</w:t>
      </w:r>
      <w:r>
        <w:rPr>
          <w:spacing w:val="-3"/>
        </w:rPr>
        <w:t> </w:t>
      </w:r>
      <w:r>
        <w:rPr/>
        <w:t>відповідей</w:t>
      </w:r>
    </w:p>
    <w:p>
      <w:pPr>
        <w:pStyle w:val="BodyText"/>
        <w:spacing w:before="48"/>
        <w:ind w:left="1009"/>
      </w:pPr>
      <w:r>
        <w:rPr/>
        <w:t>0</w:t>
      </w:r>
      <w:r>
        <w:rPr>
          <w:spacing w:val="-2"/>
        </w:rPr>
        <w:t> </w:t>
      </w:r>
      <w:r>
        <w:rPr/>
        <w:t>–</w:t>
      </w:r>
      <w:r>
        <w:rPr>
          <w:spacing w:val="-3"/>
        </w:rPr>
        <w:t> </w:t>
      </w:r>
      <w:r>
        <w:rPr/>
        <w:t>40%</w:t>
      </w:r>
      <w:r>
        <w:rPr>
          <w:spacing w:val="-5"/>
        </w:rPr>
        <w:t> </w:t>
      </w:r>
      <w:r>
        <w:rPr/>
        <w:t>– незадовільний</w:t>
      </w:r>
      <w:r>
        <w:rPr>
          <w:spacing w:val="-4"/>
        </w:rPr>
        <w:t> </w:t>
      </w:r>
      <w:r>
        <w:rPr/>
        <w:t>рівень</w:t>
      </w:r>
    </w:p>
    <w:p>
      <w:pPr>
        <w:pStyle w:val="BodyText"/>
        <w:spacing w:before="50"/>
        <w:ind w:left="1009"/>
      </w:pPr>
      <w:r>
        <w:rPr/>
        <w:t>40</w:t>
      </w:r>
      <w:r>
        <w:rPr>
          <w:spacing w:val="-4"/>
        </w:rPr>
        <w:t> </w:t>
      </w:r>
      <w:r>
        <w:rPr/>
        <w:t>–</w:t>
      </w:r>
      <w:r>
        <w:rPr>
          <w:spacing w:val="-1"/>
        </w:rPr>
        <w:t> </w:t>
      </w:r>
      <w:r>
        <w:rPr/>
        <w:t>70%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рівень</w:t>
      </w:r>
      <w:r>
        <w:rPr>
          <w:spacing w:val="-2"/>
        </w:rPr>
        <w:t> </w:t>
      </w:r>
      <w:r>
        <w:rPr/>
        <w:t>навчальної</w:t>
      </w:r>
      <w:r>
        <w:rPr>
          <w:spacing w:val="-1"/>
        </w:rPr>
        <w:t> </w:t>
      </w:r>
      <w:r>
        <w:rPr/>
        <w:t>практики</w:t>
      </w:r>
    </w:p>
    <w:p>
      <w:pPr>
        <w:pStyle w:val="BodyText"/>
        <w:spacing w:before="48"/>
        <w:ind w:left="1010"/>
      </w:pPr>
      <w:r>
        <w:rPr/>
        <w:t>70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100%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рівень</w:t>
      </w:r>
      <w:r>
        <w:rPr>
          <w:spacing w:val="-3"/>
        </w:rPr>
        <w:t> </w:t>
      </w:r>
      <w:r>
        <w:rPr/>
        <w:t>самостійної</w:t>
      </w:r>
      <w:r>
        <w:rPr>
          <w:spacing w:val="-4"/>
        </w:rPr>
        <w:t> </w:t>
      </w:r>
      <w:r>
        <w:rPr/>
        <w:t>діяльності</w:t>
      </w:r>
    </w:p>
    <w:p>
      <w:pPr>
        <w:spacing w:after="0"/>
        <w:sectPr>
          <w:pgSz w:w="11910" w:h="16840"/>
          <w:pgMar w:header="442" w:footer="507" w:top="1640" w:bottom="700" w:left="1400" w:right="440"/>
        </w:sectPr>
      </w:pPr>
    </w:p>
    <w:p>
      <w:pPr>
        <w:pStyle w:val="Heading1"/>
        <w:spacing w:before="83"/>
        <w:ind w:left="1009"/>
      </w:pPr>
      <w:r>
        <w:rPr/>
        <w:t>Оцінка</w:t>
      </w:r>
      <w:r>
        <w:rPr>
          <w:spacing w:val="-1"/>
        </w:rPr>
        <w:t> </w:t>
      </w:r>
      <w:r>
        <w:rPr/>
        <w:t>на</w:t>
      </w:r>
      <w:r>
        <w:rPr>
          <w:spacing w:val="-5"/>
        </w:rPr>
        <w:t> </w:t>
      </w:r>
      <w:r>
        <w:rPr/>
        <w:t>основі</w:t>
      </w:r>
      <w:r>
        <w:rPr>
          <w:spacing w:val="-1"/>
        </w:rPr>
        <w:t> </w:t>
      </w:r>
      <w:r>
        <w:rPr/>
        <w:t>виконання</w:t>
      </w:r>
    </w:p>
    <w:p>
      <w:pPr>
        <w:pStyle w:val="BodyText"/>
        <w:spacing w:line="276" w:lineRule="auto" w:before="245"/>
        <w:ind w:left="302" w:right="398" w:firstLine="707"/>
        <w:jc w:val="both"/>
      </w:pPr>
      <w:r>
        <w:rPr/>
        <w:t>Відповідно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підходу,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оцінюють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процесі</w:t>
      </w:r>
      <w:r>
        <w:rPr>
          <w:spacing w:val="70"/>
        </w:rPr>
        <w:t> </w:t>
      </w:r>
      <w:r>
        <w:rPr/>
        <w:t>виконання</w:t>
      </w:r>
      <w:r>
        <w:rPr>
          <w:spacing w:val="1"/>
        </w:rPr>
        <w:t> </w:t>
      </w:r>
      <w:r>
        <w:rPr/>
        <w:t>ними</w:t>
      </w:r>
      <w:r>
        <w:rPr>
          <w:spacing w:val="1"/>
        </w:rPr>
        <w:t> </w:t>
      </w:r>
      <w:r>
        <w:rPr/>
        <w:t>завдань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застосування</w:t>
      </w:r>
      <w:r>
        <w:rPr>
          <w:spacing w:val="1"/>
        </w:rPr>
        <w:t> </w:t>
      </w:r>
      <w:r>
        <w:rPr/>
        <w:t>цільових</w:t>
      </w:r>
      <w:r>
        <w:rPr>
          <w:spacing w:val="1"/>
        </w:rPr>
        <w:t> </w:t>
      </w:r>
      <w:r>
        <w:rPr/>
        <w:t>навичок.</w:t>
      </w:r>
      <w:r>
        <w:rPr>
          <w:spacing w:val="1"/>
        </w:rPr>
        <w:t> </w:t>
      </w:r>
      <w:r>
        <w:rPr/>
        <w:t>Учням</w:t>
      </w:r>
      <w:r>
        <w:rPr>
          <w:spacing w:val="1"/>
        </w:rPr>
        <w:t> </w:t>
      </w:r>
      <w:r>
        <w:rPr/>
        <w:t>дають</w:t>
      </w:r>
      <w:r>
        <w:rPr>
          <w:spacing w:val="1"/>
        </w:rPr>
        <w:t> </w:t>
      </w:r>
      <w:r>
        <w:rPr/>
        <w:t>відкриті</w:t>
      </w:r>
      <w:r>
        <w:rPr>
          <w:spacing w:val="1"/>
        </w:rPr>
        <w:t> </w:t>
      </w:r>
      <w:r>
        <w:rPr/>
        <w:t>завдання, для підготовки яких необхідно проявити складні навички вищого</w:t>
      </w:r>
      <w:r>
        <w:rPr>
          <w:spacing w:val="1"/>
        </w:rPr>
        <w:t> </w:t>
      </w:r>
      <w:r>
        <w:rPr/>
        <w:t>порядку.</w:t>
      </w:r>
      <w:r>
        <w:rPr>
          <w:spacing w:val="1"/>
        </w:rPr>
        <w:t> </w:t>
      </w:r>
      <w:r>
        <w:rPr/>
        <w:t>Ці</w:t>
      </w:r>
      <w:r>
        <w:rPr>
          <w:spacing w:val="1"/>
        </w:rPr>
        <w:t> </w:t>
      </w:r>
      <w:r>
        <w:rPr/>
        <w:t>завдання</w:t>
      </w:r>
      <w:r>
        <w:rPr>
          <w:spacing w:val="1"/>
        </w:rPr>
        <w:t> </w:t>
      </w:r>
      <w:r>
        <w:rPr/>
        <w:t>бувають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індивідуальні,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групові.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оцінюються за критеріями, що визначає вчитель та/або самі учні. Наприклад,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уроці</w:t>
      </w:r>
      <w:r>
        <w:rPr>
          <w:spacing w:val="1"/>
        </w:rPr>
        <w:t> </w:t>
      </w:r>
      <w:r>
        <w:rPr/>
        <w:t>суспільствознавства</w:t>
      </w:r>
      <w:r>
        <w:rPr>
          <w:spacing w:val="1"/>
        </w:rPr>
        <w:t> </w:t>
      </w:r>
      <w:r>
        <w:rPr/>
        <w:t>учня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попросити</w:t>
      </w:r>
      <w:r>
        <w:rPr>
          <w:spacing w:val="1"/>
        </w:rPr>
        <w:t> </w:t>
      </w:r>
      <w:r>
        <w:rPr/>
        <w:t>представити</w:t>
      </w:r>
      <w:r>
        <w:rPr>
          <w:spacing w:val="1"/>
        </w:rPr>
        <w:t> </w:t>
      </w:r>
      <w:r>
        <w:rPr/>
        <w:t>певну</w:t>
      </w:r>
      <w:r>
        <w:rPr>
          <w:spacing w:val="1"/>
        </w:rPr>
        <w:t> </w:t>
      </w:r>
      <w:r>
        <w:rPr/>
        <w:t>позицію й супроводити її підкріплюючими аргументами. Оцінюючи характер</w:t>
      </w:r>
      <w:r>
        <w:rPr>
          <w:spacing w:val="-67"/>
        </w:rPr>
        <w:t> </w:t>
      </w:r>
      <w:r>
        <w:rPr/>
        <w:t>виконання</w:t>
      </w:r>
      <w:r>
        <w:rPr>
          <w:spacing w:val="1"/>
        </w:rPr>
        <w:t> </w:t>
      </w:r>
      <w:r>
        <w:rPr/>
        <w:t>завдань,</w:t>
      </w:r>
      <w:r>
        <w:rPr>
          <w:spacing w:val="1"/>
        </w:rPr>
        <w:t> </w:t>
      </w:r>
      <w:r>
        <w:rPr/>
        <w:t>учитель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змогу</w:t>
      </w:r>
      <w:r>
        <w:rPr>
          <w:spacing w:val="1"/>
        </w:rPr>
        <w:t> </w:t>
      </w:r>
      <w:r>
        <w:rPr/>
        <w:t>визначити</w:t>
      </w:r>
      <w:r>
        <w:rPr>
          <w:spacing w:val="1"/>
        </w:rPr>
        <w:t> </w:t>
      </w:r>
      <w:r>
        <w:rPr/>
        <w:t>цілі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плані</w:t>
      </w:r>
      <w:r>
        <w:rPr>
          <w:spacing w:val="-67"/>
        </w:rPr>
        <w:t> </w:t>
      </w:r>
      <w:r>
        <w:rPr/>
        <w:t>подальшого розвитку мислення й навчання, які мають велике значення для</w:t>
      </w:r>
      <w:r>
        <w:rPr>
          <w:spacing w:val="1"/>
        </w:rPr>
        <w:t> </w:t>
      </w:r>
      <w:r>
        <w:rPr/>
        <w:t>успішного засвоєння навчальної програми. Більшість традиційних методик</w:t>
      </w:r>
      <w:r>
        <w:rPr>
          <w:spacing w:val="1"/>
        </w:rPr>
        <w:t> </w:t>
      </w:r>
      <w:r>
        <w:rPr/>
        <w:t>оцінювання покликані визначити, чи відповідає рівень знань, умінь і навичок</w:t>
      </w:r>
      <w:r>
        <w:rPr>
          <w:spacing w:val="1"/>
        </w:rPr>
        <w:t> </w:t>
      </w:r>
      <w:r>
        <w:rPr/>
        <w:t>учня стандартним вимогам для його/її року навчання, що встановлюються</w:t>
      </w:r>
      <w:r>
        <w:rPr>
          <w:spacing w:val="1"/>
        </w:rPr>
        <w:t> </w:t>
      </w:r>
      <w:r>
        <w:rPr/>
        <w:t>органами</w:t>
      </w:r>
      <w:r>
        <w:rPr>
          <w:spacing w:val="1"/>
        </w:rPr>
        <w:t> </w:t>
      </w:r>
      <w:r>
        <w:rPr/>
        <w:t>освіти.</w:t>
      </w:r>
      <w:r>
        <w:rPr>
          <w:spacing w:val="1"/>
        </w:rPr>
        <w:t> </w:t>
      </w:r>
      <w:r>
        <w:rPr/>
        <w:t>Крім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оцінювання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виконання</w:t>
      </w:r>
      <w:r>
        <w:rPr>
          <w:spacing w:val="1"/>
        </w:rPr>
        <w:t> </w:t>
      </w:r>
      <w:r>
        <w:rPr/>
        <w:t>дає</w:t>
      </w:r>
      <w:r>
        <w:rPr>
          <w:spacing w:val="1"/>
        </w:rPr>
        <w:t> </w:t>
      </w:r>
      <w:r>
        <w:rPr/>
        <w:t>змогу</w:t>
      </w:r>
      <w:r>
        <w:rPr>
          <w:spacing w:val="1"/>
        </w:rPr>
        <w:t> </w:t>
      </w:r>
      <w:r>
        <w:rPr/>
        <w:t>вчителеві</w:t>
      </w:r>
      <w:r>
        <w:rPr>
          <w:spacing w:val="1"/>
        </w:rPr>
        <w:t> </w:t>
      </w:r>
      <w:r>
        <w:rPr/>
        <w:t>відслідковувати</w:t>
      </w:r>
      <w:r>
        <w:rPr>
          <w:spacing w:val="1"/>
        </w:rPr>
        <w:t> </w:t>
      </w:r>
      <w:r>
        <w:rPr/>
        <w:t>зміни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рівні</w:t>
      </w:r>
      <w:r>
        <w:rPr>
          <w:spacing w:val="1"/>
        </w:rPr>
        <w:t> </w:t>
      </w:r>
      <w:r>
        <w:rPr/>
        <w:t>успішності</w:t>
      </w:r>
      <w:r>
        <w:rPr>
          <w:spacing w:val="1"/>
        </w:rPr>
        <w:t> </w:t>
      </w:r>
      <w:r>
        <w:rPr/>
        <w:t>дитини</w:t>
      </w:r>
      <w:r>
        <w:rPr>
          <w:spacing w:val="1"/>
        </w:rPr>
        <w:t> </w:t>
      </w:r>
      <w:r>
        <w:rPr/>
        <w:t>впродовж</w:t>
      </w:r>
      <w:r>
        <w:rPr>
          <w:spacing w:val="1"/>
        </w:rPr>
        <w:t> </w:t>
      </w:r>
      <w:r>
        <w:rPr/>
        <w:t>тривалого періоду. Саме тому педагогу, який працює в різнорівневому класі,</w:t>
      </w:r>
      <w:r>
        <w:rPr>
          <w:spacing w:val="1"/>
        </w:rPr>
        <w:t> </w:t>
      </w:r>
      <w:r>
        <w:rPr/>
        <w:t>важливо</w:t>
      </w:r>
      <w:r>
        <w:rPr>
          <w:spacing w:val="1"/>
        </w:rPr>
        <w:t> </w:t>
      </w:r>
      <w:r>
        <w:rPr/>
        <w:t>заздалегідь</w:t>
      </w:r>
      <w:r>
        <w:rPr>
          <w:spacing w:val="1"/>
        </w:rPr>
        <w:t> </w:t>
      </w:r>
      <w:r>
        <w:rPr/>
        <w:t>сформулювати</w:t>
      </w:r>
      <w:r>
        <w:rPr>
          <w:spacing w:val="1"/>
        </w:rPr>
        <w:t> </w:t>
      </w:r>
      <w:r>
        <w:rPr/>
        <w:t>критерії</w:t>
      </w:r>
      <w:r>
        <w:rPr>
          <w:spacing w:val="1"/>
        </w:rPr>
        <w:t> </w:t>
      </w:r>
      <w:r>
        <w:rPr/>
        <w:t>виконання.</w:t>
      </w:r>
      <w:r>
        <w:rPr>
          <w:spacing w:val="1"/>
        </w:rPr>
        <w:t> </w:t>
      </w:r>
      <w:r>
        <w:rPr/>
        <w:t>Вироблення</w:t>
      </w:r>
      <w:r>
        <w:rPr>
          <w:spacing w:val="1"/>
        </w:rPr>
        <w:t> </w:t>
      </w:r>
      <w:r>
        <w:rPr/>
        <w:t>методики</w:t>
      </w:r>
      <w:r>
        <w:rPr>
          <w:spacing w:val="1"/>
        </w:rPr>
        <w:t> </w:t>
      </w:r>
      <w:r>
        <w:rPr/>
        <w:t>підрахунку</w:t>
      </w:r>
      <w:r>
        <w:rPr>
          <w:spacing w:val="1"/>
        </w:rPr>
        <w:t> </w:t>
      </w:r>
      <w:r>
        <w:rPr/>
        <w:t>балів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певного</w:t>
      </w:r>
      <w:r>
        <w:rPr>
          <w:spacing w:val="1"/>
        </w:rPr>
        <w:t> </w:t>
      </w:r>
      <w:r>
        <w:rPr/>
        <w:t>набору</w:t>
      </w:r>
      <w:r>
        <w:rPr>
          <w:spacing w:val="1"/>
        </w:rPr>
        <w:t> </w:t>
      </w:r>
      <w:r>
        <w:rPr/>
        <w:t>критеріїв</w:t>
      </w:r>
      <w:r>
        <w:rPr>
          <w:spacing w:val="1"/>
        </w:rPr>
        <w:t> </w:t>
      </w:r>
      <w:r>
        <w:rPr/>
        <w:t>дасть</w:t>
      </w:r>
      <w:r>
        <w:rPr>
          <w:spacing w:val="71"/>
        </w:rPr>
        <w:t> </w:t>
      </w:r>
      <w:r>
        <w:rPr/>
        <w:t>змогу</w:t>
      </w:r>
      <w:r>
        <w:rPr>
          <w:spacing w:val="1"/>
        </w:rPr>
        <w:t> </w:t>
      </w:r>
      <w:r>
        <w:rPr/>
        <w:t>виміряти</w:t>
      </w:r>
      <w:r>
        <w:rPr>
          <w:spacing w:val="1"/>
        </w:rPr>
        <w:t> </w:t>
      </w:r>
      <w:r>
        <w:rPr/>
        <w:t>прогрес</w:t>
      </w:r>
      <w:r>
        <w:rPr>
          <w:spacing w:val="1"/>
        </w:rPr>
        <w:t> </w:t>
      </w:r>
      <w:r>
        <w:rPr/>
        <w:t>учнів.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якісні</w:t>
      </w:r>
      <w:r>
        <w:rPr>
          <w:spacing w:val="1"/>
        </w:rPr>
        <w:t> </w:t>
      </w:r>
      <w:r>
        <w:rPr/>
        <w:t>критерії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лише</w:t>
      </w:r>
      <w:r>
        <w:rPr>
          <w:spacing w:val="70"/>
        </w:rPr>
        <w:t> </w:t>
      </w:r>
      <w:r>
        <w:rPr/>
        <w:t>слугують</w:t>
      </w:r>
      <w:r>
        <w:rPr>
          <w:spacing w:val="1"/>
        </w:rPr>
        <w:t> </w:t>
      </w:r>
      <w:r>
        <w:rPr/>
        <w:t>основою для оцінювання, а й створюють орієнтир для навчальної діяльності</w:t>
      </w:r>
      <w:r>
        <w:rPr>
          <w:spacing w:val="1"/>
        </w:rPr>
        <w:t> </w:t>
      </w:r>
      <w:r>
        <w:rPr/>
        <w:t>дитини.</w:t>
      </w:r>
      <w:r>
        <w:rPr>
          <w:spacing w:val="37"/>
        </w:rPr>
        <w:t> </w:t>
      </w:r>
      <w:r>
        <w:rPr/>
        <w:t>Коли</w:t>
      </w:r>
      <w:r>
        <w:rPr>
          <w:spacing w:val="38"/>
        </w:rPr>
        <w:t> </w:t>
      </w:r>
      <w:r>
        <w:rPr/>
        <w:t>їх</w:t>
      </w:r>
      <w:r>
        <w:rPr>
          <w:spacing w:val="37"/>
        </w:rPr>
        <w:t> </w:t>
      </w:r>
      <w:r>
        <w:rPr/>
        <w:t>формулюють</w:t>
      </w:r>
      <w:r>
        <w:rPr>
          <w:spacing w:val="36"/>
        </w:rPr>
        <w:t> </w:t>
      </w:r>
      <w:r>
        <w:rPr/>
        <w:t>спільно</w:t>
      </w:r>
      <w:r>
        <w:rPr>
          <w:spacing w:val="36"/>
        </w:rPr>
        <w:t> </w:t>
      </w:r>
      <w:r>
        <w:rPr/>
        <w:t>вчитель</w:t>
      </w:r>
      <w:r>
        <w:rPr>
          <w:spacing w:val="37"/>
        </w:rPr>
        <w:t> </w:t>
      </w:r>
      <w:r>
        <w:rPr/>
        <w:t>та</w:t>
      </w:r>
      <w:r>
        <w:rPr>
          <w:spacing w:val="38"/>
        </w:rPr>
        <w:t> </w:t>
      </w:r>
      <w:r>
        <w:rPr/>
        <w:t>учні,</w:t>
      </w:r>
      <w:r>
        <w:rPr>
          <w:spacing w:val="37"/>
        </w:rPr>
        <w:t> </w:t>
      </w:r>
      <w:r>
        <w:rPr/>
        <w:t>діти</w:t>
      </w:r>
      <w:r>
        <w:rPr>
          <w:spacing w:val="39"/>
        </w:rPr>
        <w:t> </w:t>
      </w:r>
      <w:r>
        <w:rPr/>
        <w:t>знають,</w:t>
      </w:r>
      <w:r>
        <w:rPr>
          <w:spacing w:val="37"/>
        </w:rPr>
        <w:t> </w:t>
      </w:r>
      <w:r>
        <w:rPr/>
        <w:t>що</w:t>
      </w:r>
      <w:r>
        <w:rPr>
          <w:spacing w:val="39"/>
        </w:rPr>
        <w:t> </w:t>
      </w:r>
      <w:r>
        <w:rPr/>
        <w:t>від</w:t>
      </w:r>
      <w:r>
        <w:rPr>
          <w:spacing w:val="-68"/>
        </w:rPr>
        <w:t> </w:t>
      </w:r>
      <w:r>
        <w:rPr/>
        <w:t>них вимагається, й відповідно можуть покращувати свою діяльність. Якщо ж</w:t>
      </w:r>
      <w:r>
        <w:rPr>
          <w:spacing w:val="1"/>
        </w:rPr>
        <w:t> </w:t>
      </w:r>
      <w:r>
        <w:rPr/>
        <w:t>таке</w:t>
      </w:r>
      <w:r>
        <w:rPr>
          <w:spacing w:val="1"/>
        </w:rPr>
        <w:t> </w:t>
      </w:r>
      <w:r>
        <w:rPr/>
        <w:t>оцінювання</w:t>
      </w:r>
      <w:r>
        <w:rPr>
          <w:spacing w:val="1"/>
        </w:rPr>
        <w:t> </w:t>
      </w:r>
      <w:r>
        <w:rPr/>
        <w:t>відбувається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початку</w:t>
      </w:r>
      <w:r>
        <w:rPr>
          <w:spacing w:val="1"/>
        </w:rPr>
        <w:t> </w:t>
      </w:r>
      <w:r>
        <w:rPr/>
        <w:t>навчання,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дає</w:t>
      </w:r>
      <w:r>
        <w:rPr>
          <w:spacing w:val="1"/>
        </w:rPr>
        <w:t> </w:t>
      </w:r>
      <w:r>
        <w:rPr/>
        <w:t>змогу</w:t>
      </w:r>
      <w:r>
        <w:rPr>
          <w:spacing w:val="-67"/>
        </w:rPr>
        <w:t> </w:t>
      </w:r>
      <w:r>
        <w:rPr/>
        <w:t>вимірювати успішність упродовж навчального року й по його закінченні, а</w:t>
      </w:r>
      <w:r>
        <w:rPr>
          <w:spacing w:val="1"/>
        </w:rPr>
        <w:t> </w:t>
      </w:r>
      <w:r>
        <w:rPr/>
        <w:t>також визначити сильні й слабкі сторони класу. Разом з тим, ці дані, які</w:t>
      </w:r>
      <w:r>
        <w:rPr>
          <w:spacing w:val="1"/>
        </w:rPr>
        <w:t> </w:t>
      </w:r>
      <w:r>
        <w:rPr/>
        <w:t>показують</w:t>
      </w:r>
      <w:r>
        <w:rPr>
          <w:spacing w:val="1"/>
        </w:rPr>
        <w:t> </w:t>
      </w:r>
      <w:r>
        <w:rPr/>
        <w:t>стартовий</w:t>
      </w:r>
      <w:r>
        <w:rPr>
          <w:spacing w:val="1"/>
        </w:rPr>
        <w:t> </w:t>
      </w:r>
      <w:r>
        <w:rPr/>
        <w:t>рівень</w:t>
      </w:r>
      <w:r>
        <w:rPr>
          <w:spacing w:val="1"/>
        </w:rPr>
        <w:t> </w:t>
      </w:r>
      <w:r>
        <w:rPr/>
        <w:t>успішності,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важливе</w:t>
      </w:r>
      <w:r>
        <w:rPr>
          <w:spacing w:val="1"/>
        </w:rPr>
        <w:t> </w:t>
      </w:r>
      <w:r>
        <w:rPr/>
        <w:t>значення</w:t>
      </w:r>
      <w:r>
        <w:rPr>
          <w:spacing w:val="1"/>
        </w:rPr>
        <w:t> </w:t>
      </w:r>
      <w:r>
        <w:rPr/>
        <w:t>для</w:t>
      </w:r>
      <w:r>
        <w:rPr>
          <w:spacing w:val="-67"/>
        </w:rPr>
        <w:t> </w:t>
      </w:r>
      <w:r>
        <w:rPr/>
        <w:t>планування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подальшої</w:t>
      </w:r>
      <w:r>
        <w:rPr>
          <w:spacing w:val="1"/>
        </w:rPr>
        <w:t> </w:t>
      </w:r>
      <w:r>
        <w:rPr/>
        <w:t>організації</w:t>
      </w:r>
      <w:r>
        <w:rPr>
          <w:spacing w:val="1"/>
        </w:rPr>
        <w:t> </w:t>
      </w:r>
      <w:r>
        <w:rPr/>
        <w:t>навчального</w:t>
      </w:r>
      <w:r>
        <w:rPr>
          <w:spacing w:val="1"/>
        </w:rPr>
        <w:t> </w:t>
      </w:r>
      <w:r>
        <w:rPr/>
        <w:t>процесу.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однією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передумов</w:t>
      </w:r>
      <w:r>
        <w:rPr>
          <w:spacing w:val="1"/>
        </w:rPr>
        <w:t> </w:t>
      </w:r>
      <w:r>
        <w:rPr/>
        <w:t>успішного</w:t>
      </w:r>
      <w:r>
        <w:rPr>
          <w:spacing w:val="1"/>
        </w:rPr>
        <w:t> </w:t>
      </w:r>
      <w:r>
        <w:rPr/>
        <w:t>запровадження</w:t>
      </w:r>
      <w:r>
        <w:rPr>
          <w:spacing w:val="1"/>
        </w:rPr>
        <w:t> </w:t>
      </w:r>
      <w:r>
        <w:rPr/>
        <w:t>методик</w:t>
      </w:r>
      <w:r>
        <w:rPr>
          <w:spacing w:val="1"/>
        </w:rPr>
        <w:t> </w:t>
      </w:r>
      <w:r>
        <w:rPr/>
        <w:t>само-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взаємооцінювання, коли учні обговорюють і досліджують критерії зразкової</w:t>
      </w:r>
      <w:r>
        <w:rPr>
          <w:spacing w:val="1"/>
        </w:rPr>
        <w:t> </w:t>
      </w:r>
      <w:r>
        <w:rPr/>
        <w:t>діяльності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контексті</w:t>
      </w:r>
      <w:r>
        <w:rPr>
          <w:spacing w:val="1"/>
        </w:rPr>
        <w:t> </w:t>
      </w:r>
      <w:r>
        <w:rPr/>
        <w:t>різних</w:t>
      </w:r>
      <w:r>
        <w:rPr>
          <w:spacing w:val="-4"/>
        </w:rPr>
        <w:t> </w:t>
      </w:r>
      <w:r>
        <w:rPr/>
        <w:t>навчальних</w:t>
      </w:r>
      <w:r>
        <w:rPr>
          <w:spacing w:val="1"/>
        </w:rPr>
        <w:t> </w:t>
      </w:r>
      <w:r>
        <w:rPr/>
        <w:t>дисциплін.</w:t>
      </w:r>
    </w:p>
    <w:p>
      <w:pPr>
        <w:pStyle w:val="BodyText"/>
        <w:spacing w:before="200"/>
        <w:ind w:left="1010"/>
      </w:pPr>
      <w:r>
        <w:rPr/>
        <w:t>Існують</w:t>
      </w:r>
      <w:r>
        <w:rPr>
          <w:spacing w:val="-4"/>
        </w:rPr>
        <w:t> </w:t>
      </w:r>
      <w:r>
        <w:rPr/>
        <w:t>різні</w:t>
      </w:r>
      <w:r>
        <w:rPr>
          <w:spacing w:val="-2"/>
        </w:rPr>
        <w:t> </w:t>
      </w:r>
      <w:r>
        <w:rPr/>
        <w:t>варіанти</w:t>
      </w:r>
      <w:r>
        <w:rPr>
          <w:spacing w:val="-3"/>
        </w:rPr>
        <w:t> </w:t>
      </w:r>
      <w:r>
        <w:rPr/>
        <w:t>формулювання</w:t>
      </w:r>
      <w:r>
        <w:rPr>
          <w:spacing w:val="-2"/>
        </w:rPr>
        <w:t> </w:t>
      </w:r>
      <w:r>
        <w:rPr/>
        <w:t>критеріїв</w:t>
      </w:r>
      <w:r>
        <w:rPr>
          <w:spacing w:val="-7"/>
        </w:rPr>
        <w:t> </w:t>
      </w:r>
      <w:r>
        <w:rPr/>
        <w:t>для</w:t>
      </w:r>
      <w:r>
        <w:rPr>
          <w:spacing w:val="-2"/>
        </w:rPr>
        <w:t> </w:t>
      </w:r>
      <w:r>
        <w:rPr/>
        <w:t>оцінки</w:t>
      </w:r>
      <w:r>
        <w:rPr>
          <w:spacing w:val="-6"/>
        </w:rPr>
        <w:t> </w:t>
      </w:r>
      <w:r>
        <w:rPr/>
        <w:t>виконання.</w:t>
      </w:r>
    </w:p>
    <w:p>
      <w:pPr>
        <w:pStyle w:val="BodyText"/>
        <w:spacing w:line="276" w:lineRule="auto" w:before="250"/>
        <w:ind w:left="302" w:right="404" w:firstLine="719"/>
        <w:jc w:val="both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507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8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Наприклад, спочатку вчитель наводить приклади учнівських робіт і</w:t>
      </w:r>
      <w:r>
        <w:rPr>
          <w:spacing w:val="1"/>
        </w:rPr>
        <w:t> </w:t>
      </w:r>
      <w:r>
        <w:rPr/>
        <w:t>цим спонукає дітей обговорити, що є зразковим виконанням того чи іншого</w:t>
      </w:r>
      <w:r>
        <w:rPr>
          <w:spacing w:val="1"/>
        </w:rPr>
        <w:t> </w:t>
      </w:r>
      <w:r>
        <w:rPr/>
        <w:t>завдання.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вчитель</w:t>
      </w:r>
      <w:r>
        <w:rPr>
          <w:spacing w:val="1"/>
        </w:rPr>
        <w:t> </w:t>
      </w:r>
      <w:r>
        <w:rPr/>
        <w:t>спільно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учнями</w:t>
      </w:r>
      <w:r>
        <w:rPr>
          <w:spacing w:val="1"/>
        </w:rPr>
        <w:t> </w:t>
      </w:r>
      <w:r>
        <w:rPr/>
        <w:t>аналізує</w:t>
      </w:r>
      <w:r>
        <w:rPr>
          <w:spacing w:val="1"/>
        </w:rPr>
        <w:t> </w:t>
      </w:r>
      <w:r>
        <w:rPr/>
        <w:t>зразки</w:t>
      </w:r>
      <w:r>
        <w:rPr>
          <w:spacing w:val="1"/>
        </w:rPr>
        <w:t> </w:t>
      </w:r>
      <w:r>
        <w:rPr/>
        <w:t>робіт</w:t>
      </w:r>
      <w:r>
        <w:rPr>
          <w:spacing w:val="71"/>
        </w:rPr>
        <w:t> </w:t>
      </w:r>
      <w:r>
        <w:rPr/>
        <w:t>або</w:t>
      </w:r>
      <w:r>
        <w:rPr>
          <w:spacing w:val="1"/>
        </w:rPr>
        <w:t> </w:t>
      </w:r>
      <w:r>
        <w:rPr/>
        <w:t>виконання,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заслуговують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оцінку</w:t>
      </w:r>
      <w:r>
        <w:rPr>
          <w:spacing w:val="1"/>
        </w:rPr>
        <w:t> </w:t>
      </w:r>
      <w:r>
        <w:rPr/>
        <w:t>«відмінно»,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разом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ними</w:t>
      </w:r>
      <w:r>
        <w:rPr>
          <w:spacing w:val="1"/>
        </w:rPr>
        <w:t> </w:t>
      </w:r>
      <w:r>
        <w:rPr/>
        <w:t>сформулювати</w:t>
      </w:r>
      <w:r>
        <w:rPr>
          <w:spacing w:val="1"/>
        </w:rPr>
        <w:t> </w:t>
      </w:r>
      <w:r>
        <w:rPr/>
        <w:t>такі</w:t>
      </w:r>
      <w:r>
        <w:rPr>
          <w:spacing w:val="3"/>
        </w:rPr>
        <w:t> </w:t>
      </w:r>
      <w:r>
        <w:rPr/>
        <w:t>критерії</w:t>
      </w:r>
      <w:r>
        <w:rPr>
          <w:spacing w:val="2"/>
        </w:rPr>
        <w:t> </w:t>
      </w:r>
      <w:r>
        <w:rPr/>
        <w:t>виконання.</w:t>
      </w:r>
      <w:r>
        <w:rPr>
          <w:spacing w:val="1"/>
        </w:rPr>
        <w:t> </w:t>
      </w:r>
      <w:r>
        <w:rPr/>
        <w:t>Наприклад,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завдання</w:t>
      </w:r>
      <w:r>
        <w:rPr>
          <w:spacing w:val="2"/>
        </w:rPr>
        <w:t> </w:t>
      </w:r>
      <w:r>
        <w:rPr/>
        <w:t>з</w:t>
      </w:r>
      <w:r>
        <w:rPr>
          <w:spacing w:val="1"/>
        </w:rPr>
        <w:t> </w:t>
      </w:r>
      <w:r>
        <w:rPr/>
        <w:t>написання</w:t>
      </w:r>
    </w:p>
    <w:p>
      <w:pPr>
        <w:spacing w:after="0" w:line="276" w:lineRule="auto"/>
        <w:jc w:val="both"/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line="276" w:lineRule="auto" w:before="79"/>
        <w:ind w:left="302" w:right="408"/>
        <w:jc w:val="both"/>
      </w:pPr>
      <w:r>
        <w:rPr/>
        <w:t>листів у групах, спочатку визначають критерії їх оцінки, а по завершенні</w:t>
      </w:r>
      <w:r>
        <w:rPr>
          <w:spacing w:val="1"/>
        </w:rPr>
        <w:t> </w:t>
      </w:r>
      <w:r>
        <w:rPr/>
        <w:t>роботи діти з їх допомогою оцінюють власний доробок або напрацювання</w:t>
      </w:r>
      <w:r>
        <w:rPr>
          <w:spacing w:val="1"/>
        </w:rPr>
        <w:t> </w:t>
      </w:r>
      <w:r>
        <w:rPr/>
        <w:t>товариша.</w:t>
      </w:r>
    </w:p>
    <w:p>
      <w:pPr>
        <w:pStyle w:val="BodyText"/>
        <w:spacing w:line="276" w:lineRule="auto" w:before="199"/>
        <w:ind w:left="302" w:right="404" w:firstLine="719"/>
        <w:jc w:val="both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509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0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Корисний</w:t>
      </w:r>
      <w:r>
        <w:rPr>
          <w:spacing w:val="1"/>
        </w:rPr>
        <w:t> </w:t>
      </w:r>
      <w:r>
        <w:rPr/>
        <w:t>інструмент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звітування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успіхи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якість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батьками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іншими</w:t>
      </w:r>
      <w:r>
        <w:rPr>
          <w:spacing w:val="1"/>
        </w:rPr>
        <w:t> </w:t>
      </w:r>
      <w:r>
        <w:rPr/>
        <w:t>зацікавленими</w:t>
      </w:r>
      <w:r>
        <w:rPr>
          <w:spacing w:val="1"/>
        </w:rPr>
        <w:t> </w:t>
      </w:r>
      <w:r>
        <w:rPr/>
        <w:t>сторонами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загальні</w:t>
      </w:r>
      <w:r>
        <w:rPr>
          <w:spacing w:val="-67"/>
        </w:rPr>
        <w:t> </w:t>
      </w:r>
      <w:r>
        <w:rPr/>
        <w:t>набори</w:t>
      </w:r>
      <w:r>
        <w:rPr>
          <w:spacing w:val="-1"/>
        </w:rPr>
        <w:t> </w:t>
      </w:r>
      <w:r>
        <w:rPr/>
        <w:t>критеріїв,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встановлюють</w:t>
      </w:r>
      <w:r>
        <w:rPr>
          <w:spacing w:val="-2"/>
        </w:rPr>
        <w:t> </w:t>
      </w:r>
      <w:r>
        <w:rPr/>
        <w:t>органи</w:t>
      </w:r>
      <w:r>
        <w:rPr>
          <w:spacing w:val="-1"/>
        </w:rPr>
        <w:t> </w:t>
      </w:r>
      <w:r>
        <w:rPr/>
        <w:t>освіти.</w:t>
      </w:r>
    </w:p>
    <w:p>
      <w:pPr>
        <w:pStyle w:val="BodyText"/>
        <w:spacing w:line="276" w:lineRule="auto" w:before="200"/>
        <w:ind w:left="302" w:right="406" w:firstLine="719"/>
        <w:jc w:val="both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511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2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Критерії виконання встановлює сам учитель. При цьому він/вона</w:t>
      </w:r>
      <w:r>
        <w:rPr>
          <w:spacing w:val="1"/>
        </w:rPr>
        <w:t> </w:t>
      </w:r>
      <w:r>
        <w:rPr/>
        <w:t>враховує</w:t>
      </w:r>
      <w:r>
        <w:rPr>
          <w:spacing w:val="1"/>
        </w:rPr>
        <w:t> </w:t>
      </w:r>
      <w:r>
        <w:rPr/>
        <w:t>неоднорідність</w:t>
      </w:r>
      <w:r>
        <w:rPr>
          <w:spacing w:val="1"/>
        </w:rPr>
        <w:t> </w:t>
      </w:r>
      <w:r>
        <w:rPr/>
        <w:t>учнівського</w:t>
      </w:r>
      <w:r>
        <w:rPr>
          <w:spacing w:val="1"/>
        </w:rPr>
        <w:t> </w:t>
      </w:r>
      <w:r>
        <w:rPr/>
        <w:t>колективу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визначає</w:t>
      </w:r>
      <w:r>
        <w:rPr>
          <w:spacing w:val="1"/>
        </w:rPr>
        <w:t> </w:t>
      </w:r>
      <w:r>
        <w:rPr/>
        <w:t>різні</w:t>
      </w:r>
      <w:r>
        <w:rPr>
          <w:spacing w:val="1"/>
        </w:rPr>
        <w:t> </w:t>
      </w:r>
      <w:r>
        <w:rPr/>
        <w:t>рівні</w:t>
      </w:r>
      <w:r>
        <w:rPr>
          <w:spacing w:val="-67"/>
        </w:rPr>
        <w:t> </w:t>
      </w:r>
      <w:r>
        <w:rPr/>
        <w:t>виконання тієї чи іншої діяльності, щоб охопити всіх дітей. Нижче описана</w:t>
      </w:r>
      <w:r>
        <w:rPr>
          <w:spacing w:val="1"/>
        </w:rPr>
        <w:t> </w:t>
      </w:r>
      <w:r>
        <w:rPr/>
        <w:t>приблизна</w:t>
      </w:r>
      <w:r>
        <w:rPr>
          <w:spacing w:val="-1"/>
        </w:rPr>
        <w:t> </w:t>
      </w:r>
      <w:r>
        <w:rPr/>
        <w:t>методика</w:t>
      </w:r>
      <w:r>
        <w:rPr>
          <w:spacing w:val="-1"/>
        </w:rPr>
        <w:t> </w:t>
      </w:r>
      <w:r>
        <w:rPr/>
        <w:t>для вироблення</w:t>
      </w:r>
      <w:r>
        <w:rPr>
          <w:spacing w:val="-1"/>
        </w:rPr>
        <w:t> </w:t>
      </w:r>
      <w:r>
        <w:rPr/>
        <w:t>критеріїв</w:t>
      </w:r>
      <w:r>
        <w:rPr>
          <w:spacing w:val="-2"/>
        </w:rPr>
        <w:t> </w:t>
      </w:r>
      <w:r>
        <w:rPr/>
        <w:t>виконання.</w:t>
      </w:r>
    </w:p>
    <w:p>
      <w:pPr>
        <w:pStyle w:val="Heading1"/>
        <w:spacing w:before="206"/>
        <w:ind w:left="1022"/>
      </w:pPr>
      <w:r>
        <w:rPr/>
        <w:t>Вирішення</w:t>
      </w:r>
      <w:r>
        <w:rPr>
          <w:spacing w:val="-5"/>
        </w:rPr>
        <w:t> </w:t>
      </w:r>
      <w:r>
        <w:rPr/>
        <w:t>проблем</w:t>
      </w:r>
    </w:p>
    <w:p>
      <w:pPr>
        <w:pStyle w:val="BodyText"/>
        <w:spacing w:line="276" w:lineRule="auto" w:before="242"/>
        <w:ind w:left="302" w:right="401" w:firstLine="719"/>
        <w:jc w:val="both"/>
      </w:pPr>
      <w:r>
        <w:rPr/>
        <w:t>Здатність</w:t>
      </w:r>
      <w:r>
        <w:rPr>
          <w:spacing w:val="1"/>
        </w:rPr>
        <w:t> </w:t>
      </w:r>
      <w:r>
        <w:rPr/>
        <w:t>розв’язувати</w:t>
      </w:r>
      <w:r>
        <w:rPr>
          <w:spacing w:val="1"/>
        </w:rPr>
        <w:t> </w:t>
      </w:r>
      <w:r>
        <w:rPr/>
        <w:t>нові</w:t>
      </w:r>
      <w:r>
        <w:rPr>
          <w:spacing w:val="1"/>
        </w:rPr>
        <w:t> </w:t>
      </w:r>
      <w:r>
        <w:rPr/>
        <w:t>проблеми:</w:t>
      </w:r>
      <w:r>
        <w:rPr>
          <w:spacing w:val="1"/>
        </w:rPr>
        <w:t> </w:t>
      </w:r>
      <w:r>
        <w:rPr/>
        <w:t>аналізувати,</w:t>
      </w:r>
      <w:r>
        <w:rPr>
          <w:spacing w:val="1"/>
        </w:rPr>
        <w:t> </w:t>
      </w:r>
      <w:r>
        <w:rPr/>
        <w:t>оцінювати</w:t>
      </w:r>
      <w:r>
        <w:rPr>
          <w:spacing w:val="1"/>
        </w:rPr>
        <w:t> </w:t>
      </w:r>
      <w:r>
        <w:rPr/>
        <w:t>їх,</w:t>
      </w:r>
      <w:r>
        <w:rPr>
          <w:spacing w:val="1"/>
        </w:rPr>
        <w:t> </w:t>
      </w:r>
      <w:r>
        <w:rPr/>
        <w:t>шукати ефективні варіанти рішень розвивається в межах кількох дисциплін,</w:t>
      </w:r>
      <w:r>
        <w:rPr>
          <w:spacing w:val="1"/>
        </w:rPr>
        <w:t> </w:t>
      </w:r>
      <w:r>
        <w:rPr/>
        <w:t>зокрема</w:t>
      </w:r>
      <w:r>
        <w:rPr>
          <w:spacing w:val="1"/>
        </w:rPr>
        <w:t> </w:t>
      </w:r>
      <w:r>
        <w:rPr/>
        <w:t>математики,</w:t>
      </w:r>
      <w:r>
        <w:rPr>
          <w:spacing w:val="1"/>
        </w:rPr>
        <w:t> </w:t>
      </w:r>
      <w:r>
        <w:rPr/>
        <w:t>суспільствознавства,</w:t>
      </w:r>
      <w:r>
        <w:rPr>
          <w:spacing w:val="1"/>
        </w:rPr>
        <w:t> </w:t>
      </w:r>
      <w:r>
        <w:rPr/>
        <w:t>точних</w:t>
      </w:r>
      <w:r>
        <w:rPr>
          <w:spacing w:val="1"/>
        </w:rPr>
        <w:t> </w:t>
      </w:r>
      <w:r>
        <w:rPr/>
        <w:t>наук.</w:t>
      </w:r>
      <w:r>
        <w:rPr>
          <w:spacing w:val="1"/>
        </w:rPr>
        <w:t> </w:t>
      </w:r>
      <w:r>
        <w:rPr/>
        <w:t>Як</w:t>
      </w:r>
      <w:r>
        <w:rPr>
          <w:spacing w:val="71"/>
        </w:rPr>
        <w:t> </w:t>
      </w:r>
      <w:r>
        <w:rPr/>
        <w:t>правило,</w:t>
      </w:r>
      <w:r>
        <w:rPr>
          <w:spacing w:val="1"/>
        </w:rPr>
        <w:t> </w:t>
      </w:r>
      <w:r>
        <w:rPr/>
        <w:t>завдання,</w:t>
      </w:r>
      <w:r>
        <w:rPr>
          <w:spacing w:val="1"/>
        </w:rPr>
        <w:t> </w:t>
      </w:r>
      <w:r>
        <w:rPr/>
        <w:t>виконання</w:t>
      </w:r>
      <w:r>
        <w:rPr>
          <w:spacing w:val="1"/>
        </w:rPr>
        <w:t> </w:t>
      </w:r>
      <w:r>
        <w:rPr/>
        <w:t>якого</w:t>
      </w:r>
      <w:r>
        <w:rPr>
          <w:spacing w:val="1"/>
        </w:rPr>
        <w:t> </w:t>
      </w:r>
      <w:r>
        <w:rPr/>
        <w:t>оцінюють,</w:t>
      </w:r>
      <w:r>
        <w:rPr>
          <w:spacing w:val="1"/>
        </w:rPr>
        <w:t> </w:t>
      </w:r>
      <w:r>
        <w:rPr/>
        <w:t>вимагає</w:t>
      </w:r>
      <w:r>
        <w:rPr>
          <w:spacing w:val="1"/>
        </w:rPr>
        <w:t> </w:t>
      </w:r>
      <w:r>
        <w:rPr/>
        <w:t>застосування</w:t>
      </w:r>
      <w:r>
        <w:rPr>
          <w:spacing w:val="1"/>
        </w:rPr>
        <w:t> </w:t>
      </w:r>
      <w:r>
        <w:rPr/>
        <w:t>передусім</w:t>
      </w:r>
      <w:r>
        <w:rPr>
          <w:spacing w:val="1"/>
        </w:rPr>
        <w:t> </w:t>
      </w:r>
      <w:r>
        <w:rPr/>
        <w:t>математичних знань. Проте воно також дає змогу скласти загальне уявлення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учнів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класі: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їхній</w:t>
      </w:r>
      <w:r>
        <w:rPr>
          <w:spacing w:val="1"/>
        </w:rPr>
        <w:t> </w:t>
      </w:r>
      <w:r>
        <w:rPr/>
        <w:t>рівень</w:t>
      </w:r>
      <w:r>
        <w:rPr>
          <w:spacing w:val="1"/>
        </w:rPr>
        <w:t> </w:t>
      </w:r>
      <w:r>
        <w:rPr/>
        <w:t>здібностей,</w:t>
      </w:r>
      <w:r>
        <w:rPr>
          <w:spacing w:val="1"/>
        </w:rPr>
        <w:t> </w:t>
      </w:r>
      <w:r>
        <w:rPr/>
        <w:t>готовність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ризику,</w:t>
      </w:r>
      <w:r>
        <w:rPr>
          <w:spacing w:val="1"/>
        </w:rPr>
        <w:t> </w:t>
      </w:r>
      <w:r>
        <w:rPr/>
        <w:t>ставлення,</w:t>
      </w:r>
      <w:r>
        <w:rPr>
          <w:spacing w:val="-1"/>
        </w:rPr>
        <w:t> </w:t>
      </w:r>
      <w:r>
        <w:rPr/>
        <w:t>наполегливість</w:t>
      </w:r>
      <w:r>
        <w:rPr>
          <w:spacing w:val="-1"/>
        </w:rPr>
        <w:t> </w:t>
      </w:r>
      <w:r>
        <w:rPr/>
        <w:t>і застосування стратегій</w:t>
      </w:r>
      <w:r>
        <w:rPr>
          <w:spacing w:val="-1"/>
        </w:rPr>
        <w:t> </w:t>
      </w:r>
      <w:r>
        <w:rPr/>
        <w:t>(див.</w:t>
      </w:r>
      <w:r>
        <w:rPr>
          <w:spacing w:val="-2"/>
        </w:rPr>
        <w:t> </w:t>
      </w:r>
      <w:r>
        <w:rPr/>
        <w:t>рис.</w:t>
      </w:r>
      <w:r>
        <w:rPr>
          <w:spacing w:val="-1"/>
        </w:rPr>
        <w:t> </w:t>
      </w:r>
      <w:r>
        <w:rPr/>
        <w:t>ІІ.15).</w:t>
      </w:r>
    </w:p>
    <w:p>
      <w:pPr>
        <w:pStyle w:val="BodyText"/>
        <w:spacing w:before="203"/>
        <w:ind w:right="404"/>
        <w:jc w:val="right"/>
      </w:pPr>
      <w:r>
        <w:rPr/>
        <w:t>Рисунок</w:t>
      </w:r>
      <w:r>
        <w:rPr>
          <w:spacing w:val="-2"/>
        </w:rPr>
        <w:t> </w:t>
      </w:r>
      <w:r>
        <w:rPr/>
        <w:t>ІІ.15.</w:t>
      </w:r>
    </w:p>
    <w:p>
      <w:pPr>
        <w:pStyle w:val="Heading1"/>
        <w:spacing w:before="251"/>
        <w:ind w:left="1799" w:right="1903"/>
        <w:jc w:val="center"/>
      </w:pPr>
      <w:r>
        <w:rPr/>
        <w:pict>
          <v:group style="position:absolute;margin-left:97.344002pt;margin-top:41.220325pt;width:461.3pt;height:247.25pt;mso-position-horizontal-relative:page;mso-position-vertical-relative:paragraph;z-index:-20768256" coordorigin="1947,824" coordsize="9226,4945">
            <v:shape style="position:absolute;left:1946;top:824;width:9226;height:4945" coordorigin="1947,824" coordsize="9226,4945" path="m11172,824l11162,824,11162,834,11162,5760,1956,5760,1956,834,11162,834,11162,824,1956,824,1947,824,1947,834,1947,5760,1947,5769,1956,5769,11162,5769,11172,5769,11172,5760,11172,834,11172,824xe" filled="true" fillcolor="#000000" stroked="false">
              <v:path arrowok="t"/>
              <v:fill type="solid"/>
            </v:shape>
            <v:shape style="position:absolute;left:3304;top:1753;width:4680;height:1346" coordorigin="3304,1754" coordsize="4680,1346" path="m3472,1754l3407,1767,3353,1803,3317,1857,3304,1922,3304,2932,3317,2997,3353,3051,3407,3087,3472,3100,7816,3100,7881,3087,7935,3051,7971,2997,7984,2932,7984,1922,7971,1857,7935,1803,7881,1767,7816,1754,3472,1754xe" filled="false" stroked="true" strokeweight=".75pt" strokecolor="#000000">
              <v:path arrowok="t"/>
              <v:stroke dashstyle="solid"/>
            </v:shape>
            <v:shape style="position:absolute;left:1946;top:824;width:9226;height:4945" type="#_x0000_t202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b/>
                        <w:sz w:val="32"/>
                      </w:rPr>
                    </w:pPr>
                  </w:p>
                  <w:p>
                    <w:pPr>
                      <w:tabs>
                        <w:tab w:pos="2234" w:val="left" w:leader="none"/>
                      </w:tabs>
                      <w:spacing w:before="0"/>
                      <w:ind w:left="1175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5 клас</w:t>
                      <w:tab/>
                      <w:t>Оцінка</w:t>
                    </w:r>
                    <w:r>
                      <w:rPr>
                        <w:b/>
                        <w:spacing w:val="-1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виконання</w:t>
                    </w:r>
                  </w:p>
                  <w:p>
                    <w:pPr>
                      <w:spacing w:line="240" w:lineRule="auto" w:before="8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278" w:lineRule="auto" w:before="0"/>
                      <w:ind w:left="1553" w:right="3416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Є 87 марок по 6 центів та 105 марок по 5 центів.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В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якому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випадку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загальна вартість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марок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більша?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Наскільки більша?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Вирішення</w:t>
      </w:r>
      <w:r>
        <w:rPr>
          <w:spacing w:val="-4"/>
        </w:rPr>
        <w:t> </w:t>
      </w:r>
      <w:r>
        <w:rPr/>
        <w:t>проблем</w:t>
      </w:r>
      <w:r>
        <w:rPr>
          <w:spacing w:val="-2"/>
        </w:rPr>
        <w:t> </w:t>
      </w:r>
      <w:r>
        <w:rPr/>
        <w:t>(на</w:t>
      </w:r>
      <w:r>
        <w:rPr>
          <w:spacing w:val="-2"/>
        </w:rPr>
        <w:t> </w:t>
      </w:r>
      <w:r>
        <w:rPr/>
        <w:t>основі</w:t>
      </w:r>
      <w:r>
        <w:rPr>
          <w:spacing w:val="-1"/>
        </w:rPr>
        <w:t> </w:t>
      </w:r>
      <w:r>
        <w:rPr/>
        <w:t>розв’язання</w:t>
      </w:r>
      <w:r>
        <w:rPr>
          <w:spacing w:val="-4"/>
        </w:rPr>
        <w:t> </w:t>
      </w:r>
      <w:r>
        <w:rPr/>
        <w:t>задач)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 w:after="1"/>
        <w:rPr>
          <w:b/>
          <w:sz w:val="17"/>
        </w:rPr>
      </w:pPr>
    </w:p>
    <w:tbl>
      <w:tblPr>
        <w:tblW w:w="0" w:type="auto"/>
        <w:jc w:val="left"/>
        <w:tblInd w:w="1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2"/>
        <w:gridCol w:w="636"/>
        <w:gridCol w:w="1397"/>
        <w:gridCol w:w="720"/>
        <w:gridCol w:w="1080"/>
        <w:gridCol w:w="720"/>
      </w:tblGrid>
      <w:tr>
        <w:trPr>
          <w:trHeight w:val="625" w:hRule="atLeast"/>
        </w:trPr>
        <w:tc>
          <w:tcPr>
            <w:tcW w:w="942" w:type="dxa"/>
          </w:tcPr>
          <w:p>
            <w:pPr>
              <w:pStyle w:val="TableParagraph"/>
              <w:spacing w:before="5"/>
              <w:rPr>
                <w:b/>
                <w:sz w:val="14"/>
              </w:rPr>
            </w:pPr>
          </w:p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5071" cy="217931"/>
                  <wp:effectExtent l="0" t="0" r="0" b="0"/>
                  <wp:docPr id="513" name="image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4" name="image68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1" cy="217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36" w:type="dxa"/>
          </w:tcPr>
          <w:p>
            <w:pPr>
              <w:pStyle w:val="TableParagraph"/>
              <w:spacing w:line="311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87</w:t>
            </w:r>
          </w:p>
        </w:tc>
        <w:tc>
          <w:tcPr>
            <w:tcW w:w="1397" w:type="dxa"/>
          </w:tcPr>
          <w:p>
            <w:pPr>
              <w:pStyle w:val="TableParagraph"/>
              <w:spacing w:before="5"/>
              <w:rPr>
                <w:b/>
                <w:sz w:val="14"/>
              </w:rPr>
            </w:pPr>
          </w:p>
          <w:p>
            <w:pPr>
              <w:pStyle w:val="TableParagraph"/>
              <w:ind w:left="81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5072" cy="217931"/>
                  <wp:effectExtent l="0" t="0" r="0" b="0"/>
                  <wp:docPr id="515" name="image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6" name="image68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" cy="217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20" w:type="dxa"/>
          </w:tcPr>
          <w:p>
            <w:pPr>
              <w:pStyle w:val="TableParagraph"/>
              <w:spacing w:line="311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05</w:t>
            </w:r>
          </w:p>
        </w:tc>
        <w:tc>
          <w:tcPr>
            <w:tcW w:w="1080" w:type="dxa"/>
          </w:tcPr>
          <w:p>
            <w:pPr>
              <w:pStyle w:val="TableParagraph"/>
              <w:spacing w:before="5"/>
              <w:rPr>
                <w:b/>
                <w:sz w:val="14"/>
              </w:rPr>
            </w:pPr>
          </w:p>
          <w:p>
            <w:pPr>
              <w:pStyle w:val="TableParagraph"/>
              <w:ind w:left="816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7639" cy="217931"/>
                  <wp:effectExtent l="0" t="0" r="0" b="0"/>
                  <wp:docPr id="517" name="image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8" name="image69.p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39" cy="217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20" w:type="dxa"/>
          </w:tcPr>
          <w:p>
            <w:pPr>
              <w:pStyle w:val="TableParagraph"/>
              <w:spacing w:line="311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50</w:t>
            </w:r>
          </w:p>
        </w:tc>
      </w:tr>
      <w:tr>
        <w:trPr>
          <w:trHeight w:val="481" w:hRule="atLeast"/>
        </w:trPr>
        <w:tc>
          <w:tcPr>
            <w:tcW w:w="9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5"/>
              <w:ind w:left="108"/>
              <w:rPr>
                <w:i/>
                <w:sz w:val="28"/>
              </w:rPr>
            </w:pPr>
            <w:r>
              <w:rPr>
                <w:i/>
                <w:w w:val="100"/>
                <w:sz w:val="28"/>
              </w:rPr>
              <w:t>6</w:t>
            </w:r>
          </w:p>
        </w:tc>
        <w:tc>
          <w:tcPr>
            <w:tcW w:w="13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5"/>
              <w:ind w:left="108"/>
              <w:rPr>
                <w:i/>
                <w:sz w:val="28"/>
              </w:rPr>
            </w:pPr>
            <w:r>
              <w:rPr>
                <w:i/>
                <w:w w:val="100"/>
                <w:sz w:val="28"/>
              </w:rPr>
              <w:t>5</w:t>
            </w:r>
          </w:p>
        </w:tc>
        <w:tc>
          <w:tcPr>
            <w:tcW w:w="10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5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22</w:t>
            </w:r>
          </w:p>
        </w:tc>
      </w:tr>
      <w:tr>
        <w:trPr>
          <w:trHeight w:val="687" w:hRule="atLeast"/>
        </w:trPr>
        <w:tc>
          <w:tcPr>
            <w:tcW w:w="9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31"/>
              </w:rPr>
            </w:pPr>
          </w:p>
          <w:p>
            <w:pPr>
              <w:pStyle w:val="TableParagraph"/>
              <w:spacing w:line="302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22</w:t>
            </w:r>
          </w:p>
        </w:tc>
        <w:tc>
          <w:tcPr>
            <w:tcW w:w="13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31"/>
              </w:rPr>
            </w:pPr>
          </w:p>
          <w:p>
            <w:pPr>
              <w:pStyle w:val="TableParagraph"/>
              <w:spacing w:line="302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50</w:t>
            </w:r>
          </w:p>
        </w:tc>
        <w:tc>
          <w:tcPr>
            <w:tcW w:w="10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31"/>
              </w:rPr>
            </w:pPr>
          </w:p>
          <w:p>
            <w:pPr>
              <w:pStyle w:val="TableParagraph"/>
              <w:spacing w:line="302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32</w:t>
            </w:r>
          </w:p>
        </w:tc>
      </w:tr>
    </w:tbl>
    <w:p>
      <w:pPr>
        <w:spacing w:after="0" w:line="302" w:lineRule="exact"/>
        <w:rPr>
          <w:sz w:val="28"/>
        </w:rPr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before="5"/>
        <w:rPr>
          <w:b/>
          <w:sz w:val="7"/>
        </w:rPr>
      </w:pPr>
      <w:r>
        <w:rPr/>
        <w:drawing>
          <wp:anchor distT="0" distB="0" distL="0" distR="0" allowOverlap="1" layoutInCell="1" locked="0" behindDoc="1" simplePos="0" relativeHeight="482549248">
            <wp:simplePos x="0" y="0"/>
            <wp:positionH relativeFrom="page">
              <wp:posOffset>3638422</wp:posOffset>
            </wp:positionH>
            <wp:positionV relativeFrom="page">
              <wp:posOffset>1568449</wp:posOffset>
            </wp:positionV>
            <wp:extent cx="195072" cy="217931"/>
            <wp:effectExtent l="0" t="0" r="0" b="0"/>
            <wp:wrapNone/>
            <wp:docPr id="519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0" name="image68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546"/>
        <w:rPr>
          <w:sz w:val="20"/>
        </w:rPr>
      </w:pPr>
      <w:r>
        <w:rPr>
          <w:sz w:val="20"/>
        </w:rPr>
        <w:pict>
          <v:group style="width:461.3pt;height:168.9pt;mso-position-horizontal-relative:char;mso-position-vertical-relative:line" coordorigin="0,0" coordsize="9226,3378">
            <v:shape style="position:absolute;left:5019;top:744;width:303;height:344" type="#_x0000_t75" stroked="false">
              <v:imagedata r:id="rId92" o:title=""/>
            </v:shape>
            <v:shape style="position:absolute;left:4;top:4;width:9216;height:3368" type="#_x0000_t202" filled="false" stroked="true" strokeweight=".48pt" strokecolor="#000000">
              <v:textbox inset="0,0,0,0">
                <w:txbxContent>
                  <w:p>
                    <w:pPr>
                      <w:spacing w:line="276" w:lineRule="auto" w:before="0"/>
                      <w:ind w:left="103" w:right="103" w:firstLine="540"/>
                      <w:jc w:val="both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t>105 марок по 5 центів коштують більше. Вони коштують більше на</w:t>
                    </w:r>
                    <w:r>
                      <w:rPr>
                        <w:i/>
                        <w:spacing w:val="1"/>
                        <w:sz w:val="28"/>
                      </w:rPr>
                      <w:t> </w:t>
                    </w:r>
                    <w:r>
                      <w:rPr>
                        <w:i/>
                        <w:sz w:val="28"/>
                      </w:rPr>
                      <w:t>32</w:t>
                    </w:r>
                    <w:r>
                      <w:rPr>
                        <w:i/>
                        <w:spacing w:val="-3"/>
                        <w:sz w:val="28"/>
                      </w:rPr>
                      <w:t> </w:t>
                    </w:r>
                    <w:r>
                      <w:rPr>
                        <w:i/>
                        <w:sz w:val="28"/>
                      </w:rPr>
                      <w:t>центи.</w:t>
                    </w:r>
                  </w:p>
                  <w:p>
                    <w:pPr>
                      <w:spacing w:line="276" w:lineRule="auto" w:before="15"/>
                      <w:ind w:left="103" w:right="98" w:firstLine="540"/>
                      <w:jc w:val="both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t>Я спочатку помножив 87 6 та 105 5, бо знаю, що було 87 марок по</w:t>
                    </w:r>
                    <w:r>
                      <w:rPr>
                        <w:i/>
                        <w:spacing w:val="1"/>
                        <w:sz w:val="28"/>
                      </w:rPr>
                      <w:t> </w:t>
                    </w:r>
                    <w:r>
                      <w:rPr>
                        <w:i/>
                        <w:sz w:val="28"/>
                      </w:rPr>
                      <w:t>шість центів та 105 марок по п’ять центів. Тому, якби я помножив, то</w:t>
                    </w:r>
                    <w:r>
                      <w:rPr>
                        <w:i/>
                        <w:spacing w:val="1"/>
                        <w:sz w:val="28"/>
                      </w:rPr>
                      <w:t> </w:t>
                    </w:r>
                    <w:r>
                      <w:rPr>
                        <w:i/>
                        <w:sz w:val="28"/>
                      </w:rPr>
                      <w:t>отримав би свою відповідь. Отже, моя відповідь така, що 107</w:t>
                    </w:r>
                    <w:r>
                      <w:rPr>
                        <w:i/>
                        <w:spacing w:val="70"/>
                        <w:sz w:val="28"/>
                      </w:rPr>
                      <w:t> </w:t>
                    </w:r>
                    <w:r>
                      <w:rPr>
                        <w:i/>
                        <w:sz w:val="28"/>
                      </w:rPr>
                      <w:t>5-</w:t>
                    </w:r>
                    <w:r>
                      <w:rPr>
                        <w:i/>
                        <w:spacing w:val="1"/>
                        <w:sz w:val="28"/>
                      </w:rPr>
                      <w:t> </w:t>
                    </w:r>
                    <w:r>
                      <w:rPr>
                        <w:i/>
                        <w:sz w:val="28"/>
                      </w:rPr>
                      <w:t>центових марок коштують 550 центів, а 87 6-центових – 522 центи. Щоб</w:t>
                    </w:r>
                    <w:r>
                      <w:rPr>
                        <w:i/>
                        <w:spacing w:val="-67"/>
                        <w:sz w:val="28"/>
                      </w:rPr>
                      <w:t> </w:t>
                    </w:r>
                    <w:r>
                      <w:rPr>
                        <w:i/>
                        <w:sz w:val="28"/>
                      </w:rPr>
                      <w:t>знайти відповідь на друге запитання «Наскільки більше?», потрібно</w:t>
                    </w:r>
                    <w:r>
                      <w:rPr>
                        <w:i/>
                        <w:spacing w:val="1"/>
                        <w:sz w:val="28"/>
                      </w:rPr>
                      <w:t> </w:t>
                    </w:r>
                    <w:r>
                      <w:rPr>
                        <w:i/>
                        <w:sz w:val="28"/>
                      </w:rPr>
                      <w:t>відняти. Так буде зрозуміло, скільки чисел посередині. І після віднімання я</w:t>
                    </w:r>
                    <w:r>
                      <w:rPr>
                        <w:i/>
                        <w:spacing w:val="1"/>
                        <w:sz w:val="28"/>
                      </w:rPr>
                      <w:t> </w:t>
                    </w:r>
                    <w:r>
                      <w:rPr>
                        <w:i/>
                        <w:sz w:val="28"/>
                      </w:rPr>
                      <w:t>отримав</w:t>
                    </w:r>
                    <w:r>
                      <w:rPr>
                        <w:i/>
                        <w:spacing w:val="-1"/>
                        <w:sz w:val="28"/>
                      </w:rPr>
                      <w:t> </w:t>
                    </w:r>
                    <w:r>
                      <w:rPr>
                        <w:i/>
                        <w:sz w:val="28"/>
                      </w:rPr>
                      <w:t>відповідь</w:t>
                    </w:r>
                    <w:r>
                      <w:rPr>
                        <w:i/>
                        <w:spacing w:val="-4"/>
                        <w:sz w:val="28"/>
                      </w:rPr>
                      <w:t> </w:t>
                    </w:r>
                    <w:r>
                      <w:rPr>
                        <w:i/>
                        <w:sz w:val="28"/>
                      </w:rPr>
                      <w:t>32</w:t>
                    </w:r>
                    <w:r>
                      <w:rPr>
                        <w:i/>
                        <w:spacing w:val="1"/>
                        <w:sz w:val="28"/>
                      </w:rPr>
                      <w:t> </w:t>
                    </w:r>
                    <w:r>
                      <w:rPr>
                        <w:i/>
                        <w:sz w:val="28"/>
                      </w:rPr>
                      <w:t>центи.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304" w:lineRule="exact"/>
        <w:ind w:left="1010"/>
        <w:jc w:val="both"/>
      </w:pPr>
      <w:r>
        <w:rPr/>
        <w:t>Отже,</w:t>
      </w:r>
      <w:r>
        <w:rPr>
          <w:spacing w:val="23"/>
        </w:rPr>
        <w:t> </w:t>
      </w:r>
      <w:r>
        <w:rPr/>
        <w:t>після</w:t>
      </w:r>
      <w:r>
        <w:rPr>
          <w:spacing w:val="91"/>
        </w:rPr>
        <w:t> </w:t>
      </w:r>
      <w:r>
        <w:rPr/>
        <w:t>того,</w:t>
      </w:r>
      <w:r>
        <w:rPr>
          <w:spacing w:val="90"/>
        </w:rPr>
        <w:t> </w:t>
      </w:r>
      <w:r>
        <w:rPr/>
        <w:t>як</w:t>
      </w:r>
      <w:r>
        <w:rPr>
          <w:spacing w:val="93"/>
        </w:rPr>
        <w:t> </w:t>
      </w:r>
      <w:r>
        <w:rPr/>
        <w:t>учитель</w:t>
      </w:r>
      <w:r>
        <w:rPr>
          <w:spacing w:val="91"/>
        </w:rPr>
        <w:t> </w:t>
      </w:r>
      <w:r>
        <w:rPr/>
        <w:t>докладно</w:t>
      </w:r>
      <w:r>
        <w:rPr>
          <w:spacing w:val="91"/>
        </w:rPr>
        <w:t> </w:t>
      </w:r>
      <w:r>
        <w:rPr/>
        <w:t>пояснив</w:t>
      </w:r>
      <w:r>
        <w:rPr>
          <w:spacing w:val="90"/>
        </w:rPr>
        <w:t> </w:t>
      </w:r>
      <w:r>
        <w:rPr/>
        <w:t>дітям</w:t>
      </w:r>
      <w:r>
        <w:rPr>
          <w:spacing w:val="88"/>
        </w:rPr>
        <w:t> </w:t>
      </w:r>
      <w:r>
        <w:rPr/>
        <w:t>деякі</w:t>
      </w:r>
      <w:r>
        <w:rPr>
          <w:spacing w:val="90"/>
        </w:rPr>
        <w:t> </w:t>
      </w:r>
      <w:r>
        <w:rPr/>
        <w:t>дії</w:t>
      </w:r>
      <w:r>
        <w:rPr>
          <w:spacing w:val="91"/>
        </w:rPr>
        <w:t> </w:t>
      </w:r>
      <w:r>
        <w:rPr/>
        <w:t>та</w:t>
      </w:r>
    </w:p>
    <w:p>
      <w:pPr>
        <w:pStyle w:val="BodyText"/>
        <w:spacing w:line="276" w:lineRule="auto" w:before="47"/>
        <w:ind w:left="302" w:right="411"/>
        <w:jc w:val="both"/>
      </w:pPr>
      <w:r>
        <w:rPr/>
        <w:t>стратегії</w:t>
      </w:r>
      <w:r>
        <w:rPr>
          <w:spacing w:val="37"/>
        </w:rPr>
        <w:t> </w:t>
      </w:r>
      <w:r>
        <w:rPr/>
        <w:t>з</w:t>
      </w:r>
      <w:r>
        <w:rPr>
          <w:spacing w:val="37"/>
        </w:rPr>
        <w:t> </w:t>
      </w:r>
      <w:r>
        <w:rPr/>
        <w:t>розв’язання</w:t>
      </w:r>
      <w:r>
        <w:rPr>
          <w:spacing w:val="36"/>
        </w:rPr>
        <w:t> </w:t>
      </w:r>
      <w:r>
        <w:rPr/>
        <w:t>задач,</w:t>
      </w:r>
      <w:r>
        <w:rPr>
          <w:spacing w:val="38"/>
        </w:rPr>
        <w:t> </w:t>
      </w:r>
      <w:r>
        <w:rPr/>
        <w:t>провів</w:t>
      </w:r>
      <w:r>
        <w:rPr>
          <w:spacing w:val="35"/>
        </w:rPr>
        <w:t> </w:t>
      </w:r>
      <w:r>
        <w:rPr/>
        <w:t>численні</w:t>
      </w:r>
      <w:r>
        <w:rPr>
          <w:spacing w:val="37"/>
        </w:rPr>
        <w:t> </w:t>
      </w:r>
      <w:r>
        <w:rPr/>
        <w:t>вправи</w:t>
      </w:r>
      <w:r>
        <w:rPr>
          <w:spacing w:val="36"/>
        </w:rPr>
        <w:t> </w:t>
      </w:r>
      <w:r>
        <w:rPr/>
        <w:t>для</w:t>
      </w:r>
      <w:r>
        <w:rPr>
          <w:spacing w:val="36"/>
        </w:rPr>
        <w:t> </w:t>
      </w:r>
      <w:r>
        <w:rPr/>
        <w:t>оволодіння</w:t>
      </w:r>
      <w:r>
        <w:rPr>
          <w:spacing w:val="36"/>
        </w:rPr>
        <w:t> </w:t>
      </w:r>
      <w:r>
        <w:rPr/>
        <w:t>ними,</w:t>
      </w:r>
      <w:r>
        <w:rPr>
          <w:spacing w:val="-68"/>
        </w:rPr>
        <w:t> </w:t>
      </w:r>
      <w:r>
        <w:rPr/>
        <w:t>він</w:t>
      </w:r>
      <w:r>
        <w:rPr>
          <w:spacing w:val="1"/>
        </w:rPr>
        <w:t> </w:t>
      </w:r>
      <w:r>
        <w:rPr/>
        <w:t>дає</w:t>
      </w:r>
      <w:r>
        <w:rPr>
          <w:spacing w:val="1"/>
        </w:rPr>
        <w:t> </w:t>
      </w:r>
      <w:r>
        <w:rPr/>
        <w:t>певне</w:t>
      </w:r>
      <w:r>
        <w:rPr>
          <w:spacing w:val="1"/>
        </w:rPr>
        <w:t> </w:t>
      </w:r>
      <w:r>
        <w:rPr/>
        <w:t>контрольне</w:t>
      </w:r>
      <w:r>
        <w:rPr>
          <w:spacing w:val="1"/>
        </w:rPr>
        <w:t> </w:t>
      </w:r>
      <w:r>
        <w:rPr/>
        <w:t>завдання,</w:t>
      </w:r>
      <w:r>
        <w:rPr>
          <w:spacing w:val="1"/>
        </w:rPr>
        <w:t> </w:t>
      </w:r>
      <w:r>
        <w:rPr/>
        <w:t>аби</w:t>
      </w:r>
      <w:r>
        <w:rPr>
          <w:spacing w:val="1"/>
        </w:rPr>
        <w:t> </w:t>
      </w:r>
      <w:r>
        <w:rPr/>
        <w:t>оцінити</w:t>
      </w:r>
      <w:r>
        <w:rPr>
          <w:spacing w:val="1"/>
        </w:rPr>
        <w:t> </w:t>
      </w:r>
      <w:r>
        <w:rPr/>
        <w:t>їхнє</w:t>
      </w:r>
      <w:r>
        <w:rPr>
          <w:spacing w:val="1"/>
        </w:rPr>
        <w:t> </w:t>
      </w:r>
      <w:r>
        <w:rPr/>
        <w:t>розуміння</w:t>
      </w:r>
      <w:r>
        <w:rPr>
          <w:spacing w:val="1"/>
        </w:rPr>
        <w:t> </w:t>
      </w:r>
      <w:r>
        <w:rPr/>
        <w:t>цих</w:t>
      </w:r>
      <w:r>
        <w:rPr>
          <w:spacing w:val="1"/>
        </w:rPr>
        <w:t> </w:t>
      </w:r>
      <w:r>
        <w:rPr/>
        <w:t>дій,</w:t>
      </w:r>
      <w:r>
        <w:rPr>
          <w:spacing w:val="1"/>
        </w:rPr>
        <w:t> </w:t>
      </w:r>
      <w:r>
        <w:rPr/>
        <w:t>наприклад,</w:t>
      </w:r>
      <w:r>
        <w:rPr>
          <w:spacing w:val="-1"/>
        </w:rPr>
        <w:t> </w:t>
      </w:r>
      <w:r>
        <w:rPr/>
        <w:t>з</w:t>
      </w:r>
      <w:r>
        <w:rPr>
          <w:spacing w:val="-2"/>
        </w:rPr>
        <w:t> </w:t>
      </w:r>
      <w:r>
        <w:rPr/>
        <w:t>акцентом на</w:t>
      </w:r>
      <w:r>
        <w:rPr>
          <w:spacing w:val="-1"/>
        </w:rPr>
        <w:t> </w:t>
      </w:r>
      <w:r>
        <w:rPr/>
        <w:t>вирішенні</w:t>
      </w:r>
      <w:r>
        <w:rPr>
          <w:spacing w:val="4"/>
        </w:rPr>
        <w:t> </w:t>
      </w:r>
      <w:r>
        <w:rPr/>
        <w:t>тієї</w:t>
      </w:r>
      <w:r>
        <w:rPr>
          <w:spacing w:val="-2"/>
        </w:rPr>
        <w:t> </w:t>
      </w:r>
      <w:r>
        <w:rPr/>
        <w:t>чи іншої</w:t>
      </w:r>
      <w:r>
        <w:rPr>
          <w:spacing w:val="-1"/>
        </w:rPr>
        <w:t> </w:t>
      </w:r>
      <w:r>
        <w:rPr/>
        <w:t>проблеми.</w:t>
      </w:r>
    </w:p>
    <w:p>
      <w:pPr>
        <w:pStyle w:val="BodyText"/>
        <w:spacing w:line="276" w:lineRule="auto" w:before="200"/>
        <w:ind w:left="302" w:right="404" w:firstLine="707"/>
        <w:jc w:val="both"/>
      </w:pPr>
      <w:r>
        <w:rPr/>
        <w:t>Отже,</w:t>
      </w:r>
      <w:r>
        <w:rPr>
          <w:spacing w:val="1"/>
        </w:rPr>
        <w:t> </w:t>
      </w:r>
      <w:r>
        <w:rPr/>
        <w:t>учням</w:t>
      </w:r>
      <w:r>
        <w:rPr>
          <w:spacing w:val="1"/>
        </w:rPr>
        <w:t> </w:t>
      </w:r>
      <w:r>
        <w:rPr/>
        <w:t>пропонують</w:t>
      </w:r>
      <w:r>
        <w:rPr>
          <w:spacing w:val="1"/>
        </w:rPr>
        <w:t> </w:t>
      </w:r>
      <w:r>
        <w:rPr/>
        <w:t>певну проблему,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своєю складністю</w:t>
      </w:r>
      <w:r>
        <w:rPr>
          <w:spacing w:val="1"/>
        </w:rPr>
        <w:t> </w:t>
      </w:r>
      <w:r>
        <w:rPr/>
        <w:t>відповідає рівню даної вікової групи. Вони мають розв’язати її й пояснити усі</w:t>
      </w:r>
      <w:r>
        <w:rPr>
          <w:spacing w:val="-67"/>
        </w:rPr>
        <w:t> </w:t>
      </w:r>
      <w:r>
        <w:rPr/>
        <w:t>операції (або дії), завдяки яким отримали те чи інше рішення. Як правило, у</w:t>
      </w:r>
      <w:r>
        <w:rPr>
          <w:spacing w:val="1"/>
        </w:rPr>
        <w:t> </w:t>
      </w:r>
      <w:r>
        <w:rPr/>
        <w:t>завданні,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оцінку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виконання,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кілька</w:t>
      </w:r>
      <w:r>
        <w:rPr>
          <w:spacing w:val="1"/>
        </w:rPr>
        <w:t> </w:t>
      </w:r>
      <w:r>
        <w:rPr/>
        <w:t>шляхів</w:t>
      </w:r>
      <w:r>
        <w:rPr>
          <w:spacing w:val="1"/>
        </w:rPr>
        <w:t> </w:t>
      </w:r>
      <w:r>
        <w:rPr/>
        <w:t>до</w:t>
      </w:r>
      <w:r>
        <w:rPr>
          <w:spacing w:val="-67"/>
        </w:rPr>
        <w:t> </w:t>
      </w:r>
      <w:r>
        <w:rPr/>
        <w:t>правильної відповіді, і це робить його доступним для всіх учнів. Так, у якості</w:t>
      </w:r>
      <w:r>
        <w:rPr>
          <w:spacing w:val="-67"/>
        </w:rPr>
        <w:t> </w:t>
      </w:r>
      <w:r>
        <w:rPr/>
        <w:t>проблеми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рис.</w:t>
      </w:r>
      <w:r>
        <w:rPr>
          <w:spacing w:val="1"/>
        </w:rPr>
        <w:t> </w:t>
      </w:r>
      <w:r>
        <w:rPr/>
        <w:t>ІІ.5</w:t>
      </w:r>
      <w:r>
        <w:rPr>
          <w:spacing w:val="1"/>
        </w:rPr>
        <w:t> </w:t>
      </w:r>
      <w:r>
        <w:rPr/>
        <w:t>використано</w:t>
      </w:r>
      <w:r>
        <w:rPr>
          <w:spacing w:val="1"/>
        </w:rPr>
        <w:t> </w:t>
      </w:r>
      <w:r>
        <w:rPr/>
        <w:t>типову</w:t>
      </w:r>
      <w:r>
        <w:rPr>
          <w:spacing w:val="1"/>
        </w:rPr>
        <w:t> </w:t>
      </w:r>
      <w:r>
        <w:rPr/>
        <w:t>задачу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навчальної</w:t>
      </w:r>
      <w:r>
        <w:rPr>
          <w:spacing w:val="1"/>
        </w:rPr>
        <w:t> </w:t>
      </w:r>
      <w:r>
        <w:rPr/>
        <w:t>програми,</w:t>
      </w:r>
      <w:r>
        <w:rPr>
          <w:spacing w:val="-67"/>
        </w:rPr>
        <w:t> </w:t>
      </w:r>
      <w:r>
        <w:rPr/>
        <w:t>проте</w:t>
      </w:r>
      <w:r>
        <w:rPr>
          <w:spacing w:val="-4"/>
        </w:rPr>
        <w:t> </w:t>
      </w:r>
      <w:r>
        <w:rPr/>
        <w:t>існує</w:t>
      </w:r>
      <w:r>
        <w:rPr>
          <w:spacing w:val="-2"/>
        </w:rPr>
        <w:t> </w:t>
      </w:r>
      <w:r>
        <w:rPr/>
        <w:t>кілька рівнів</w:t>
      </w:r>
      <w:r>
        <w:rPr>
          <w:spacing w:val="-2"/>
        </w:rPr>
        <w:t> </w:t>
      </w:r>
      <w:r>
        <w:rPr/>
        <w:t>її</w:t>
      </w:r>
      <w:r>
        <w:rPr>
          <w:spacing w:val="1"/>
        </w:rPr>
        <w:t> </w:t>
      </w:r>
      <w:r>
        <w:rPr/>
        <w:t>вирішення.</w:t>
      </w:r>
    </w:p>
    <w:p>
      <w:pPr>
        <w:pStyle w:val="ListParagraph"/>
        <w:numPr>
          <w:ilvl w:val="0"/>
          <w:numId w:val="21"/>
        </w:numPr>
        <w:tabs>
          <w:tab w:pos="1382" w:val="left" w:leader="none"/>
        </w:tabs>
        <w:spacing w:line="276" w:lineRule="auto" w:before="202" w:after="0"/>
        <w:ind w:left="302" w:right="412" w:firstLine="719"/>
        <w:jc w:val="both"/>
        <w:rPr>
          <w:sz w:val="28"/>
        </w:rPr>
      </w:pPr>
      <w:r>
        <w:rPr>
          <w:sz w:val="28"/>
        </w:rPr>
        <w:t>Спочатку</w:t>
      </w:r>
      <w:r>
        <w:rPr>
          <w:spacing w:val="1"/>
          <w:sz w:val="28"/>
        </w:rPr>
        <w:t> </w:t>
      </w:r>
      <w:r>
        <w:rPr>
          <w:sz w:val="28"/>
        </w:rPr>
        <w:t>просто</w:t>
      </w:r>
      <w:r>
        <w:rPr>
          <w:spacing w:val="1"/>
          <w:sz w:val="28"/>
        </w:rPr>
        <w:t> </w:t>
      </w:r>
      <w:r>
        <w:rPr>
          <w:sz w:val="28"/>
        </w:rPr>
        <w:t>перегляньте</w:t>
      </w:r>
      <w:r>
        <w:rPr>
          <w:spacing w:val="1"/>
          <w:sz w:val="28"/>
        </w:rPr>
        <w:t> </w:t>
      </w:r>
      <w:r>
        <w:rPr>
          <w:sz w:val="28"/>
        </w:rPr>
        <w:t>роботи</w:t>
      </w:r>
      <w:r>
        <w:rPr>
          <w:spacing w:val="1"/>
          <w:sz w:val="28"/>
        </w:rPr>
        <w:t> </w:t>
      </w:r>
      <w:r>
        <w:rPr>
          <w:sz w:val="28"/>
        </w:rPr>
        <w:t>всіх</w:t>
      </w:r>
      <w:r>
        <w:rPr>
          <w:spacing w:val="1"/>
          <w:sz w:val="28"/>
        </w:rPr>
        <w:t> </w:t>
      </w:r>
      <w:r>
        <w:rPr>
          <w:sz w:val="28"/>
        </w:rPr>
        <w:t>учнів.</w:t>
      </w:r>
      <w:r>
        <w:rPr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допоможе</w:t>
      </w:r>
      <w:r>
        <w:rPr>
          <w:spacing w:val="1"/>
          <w:sz w:val="28"/>
        </w:rPr>
        <w:t> </w:t>
      </w:r>
      <w:r>
        <w:rPr>
          <w:sz w:val="28"/>
        </w:rPr>
        <w:t>скласти</w:t>
      </w:r>
      <w:r>
        <w:rPr>
          <w:spacing w:val="-1"/>
          <w:sz w:val="28"/>
        </w:rPr>
        <w:t> </w:t>
      </w:r>
      <w:r>
        <w:rPr>
          <w:sz w:val="28"/>
        </w:rPr>
        <w:t>уявлення</w:t>
      </w:r>
      <w:r>
        <w:rPr>
          <w:spacing w:val="-4"/>
          <w:sz w:val="28"/>
        </w:rPr>
        <w:t> </w:t>
      </w:r>
      <w:r>
        <w:rPr>
          <w:sz w:val="28"/>
        </w:rPr>
        <w:t>про</w:t>
      </w:r>
      <w:r>
        <w:rPr>
          <w:spacing w:val="1"/>
          <w:sz w:val="28"/>
        </w:rPr>
        <w:t> </w:t>
      </w:r>
      <w:r>
        <w:rPr>
          <w:sz w:val="28"/>
        </w:rPr>
        <w:t>можливий</w:t>
      </w:r>
      <w:r>
        <w:rPr>
          <w:spacing w:val="-4"/>
          <w:sz w:val="28"/>
        </w:rPr>
        <w:t> </w:t>
      </w:r>
      <w:r>
        <w:rPr>
          <w:sz w:val="28"/>
        </w:rPr>
        <w:t>діапазон їхніх відповідей.</w:t>
      </w:r>
    </w:p>
    <w:p>
      <w:pPr>
        <w:pStyle w:val="ListParagraph"/>
        <w:numPr>
          <w:ilvl w:val="0"/>
          <w:numId w:val="21"/>
        </w:numPr>
        <w:tabs>
          <w:tab w:pos="1382" w:val="left" w:leader="none"/>
        </w:tabs>
        <w:spacing w:line="276" w:lineRule="auto" w:before="200" w:after="0"/>
        <w:ind w:left="302" w:right="405" w:firstLine="719"/>
        <w:jc w:val="both"/>
        <w:rPr>
          <w:sz w:val="28"/>
        </w:rPr>
      </w:pPr>
      <w:r>
        <w:rPr>
          <w:sz w:val="28"/>
        </w:rPr>
        <w:t>Посортуйте</w:t>
      </w:r>
      <w:r>
        <w:rPr>
          <w:spacing w:val="35"/>
          <w:sz w:val="28"/>
        </w:rPr>
        <w:t> </w:t>
      </w:r>
      <w:r>
        <w:rPr>
          <w:sz w:val="28"/>
        </w:rPr>
        <w:t>роботи,</w:t>
      </w:r>
      <w:r>
        <w:rPr>
          <w:spacing w:val="33"/>
          <w:sz w:val="28"/>
        </w:rPr>
        <w:t> </w:t>
      </w:r>
      <w:r>
        <w:rPr>
          <w:sz w:val="28"/>
        </w:rPr>
        <w:t>склавши</w:t>
      </w:r>
      <w:r>
        <w:rPr>
          <w:spacing w:val="36"/>
          <w:sz w:val="28"/>
        </w:rPr>
        <w:t> </w:t>
      </w:r>
      <w:r>
        <w:rPr>
          <w:sz w:val="28"/>
        </w:rPr>
        <w:t>їх</w:t>
      </w:r>
      <w:r>
        <w:rPr>
          <w:spacing w:val="37"/>
          <w:sz w:val="28"/>
        </w:rPr>
        <w:t> </w:t>
      </w:r>
      <w:r>
        <w:rPr>
          <w:sz w:val="28"/>
        </w:rPr>
        <w:t>у</w:t>
      </w:r>
      <w:r>
        <w:rPr>
          <w:spacing w:val="32"/>
          <w:sz w:val="28"/>
        </w:rPr>
        <w:t> </w:t>
      </w:r>
      <w:r>
        <w:rPr>
          <w:sz w:val="28"/>
        </w:rPr>
        <w:t>чотири</w:t>
      </w:r>
      <w:r>
        <w:rPr>
          <w:spacing w:val="36"/>
          <w:sz w:val="28"/>
        </w:rPr>
        <w:t> </w:t>
      </w:r>
      <w:r>
        <w:rPr>
          <w:sz w:val="28"/>
        </w:rPr>
        <w:t>стопки</w:t>
      </w:r>
      <w:r>
        <w:rPr>
          <w:spacing w:val="40"/>
          <w:sz w:val="28"/>
        </w:rPr>
        <w:t> </w:t>
      </w:r>
      <w:r>
        <w:rPr>
          <w:sz w:val="28"/>
        </w:rPr>
        <w:t>–</w:t>
      </w:r>
      <w:r>
        <w:rPr>
          <w:spacing w:val="37"/>
          <w:sz w:val="28"/>
        </w:rPr>
        <w:t> </w:t>
      </w:r>
      <w:r>
        <w:rPr>
          <w:sz w:val="28"/>
        </w:rPr>
        <w:t>від</w:t>
      </w:r>
      <w:r>
        <w:rPr>
          <w:spacing w:val="36"/>
          <w:sz w:val="28"/>
        </w:rPr>
        <w:t> </w:t>
      </w:r>
      <w:r>
        <w:rPr>
          <w:sz w:val="28"/>
        </w:rPr>
        <w:t>найнижчого</w:t>
      </w:r>
      <w:r>
        <w:rPr>
          <w:spacing w:val="-68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найвищого</w:t>
      </w:r>
      <w:r>
        <w:rPr>
          <w:spacing w:val="1"/>
          <w:sz w:val="28"/>
        </w:rPr>
        <w:t> </w:t>
      </w:r>
      <w:r>
        <w:rPr>
          <w:sz w:val="28"/>
        </w:rPr>
        <w:t>результату.</w:t>
      </w:r>
      <w:r>
        <w:rPr>
          <w:spacing w:val="1"/>
          <w:sz w:val="28"/>
        </w:rPr>
        <w:t> </w:t>
      </w:r>
      <w:r>
        <w:rPr>
          <w:sz w:val="28"/>
        </w:rPr>
        <w:t>Далі</w:t>
      </w:r>
      <w:r>
        <w:rPr>
          <w:spacing w:val="1"/>
          <w:sz w:val="28"/>
        </w:rPr>
        <w:t> </w:t>
      </w:r>
      <w:r>
        <w:rPr>
          <w:sz w:val="28"/>
        </w:rPr>
        <w:t>спробуйте</w:t>
      </w:r>
      <w:r>
        <w:rPr>
          <w:spacing w:val="1"/>
          <w:sz w:val="28"/>
        </w:rPr>
        <w:t> </w:t>
      </w:r>
      <w:r>
        <w:rPr>
          <w:sz w:val="28"/>
        </w:rPr>
        <w:t>виокремити</w:t>
      </w:r>
      <w:r>
        <w:rPr>
          <w:spacing w:val="1"/>
          <w:sz w:val="28"/>
        </w:rPr>
        <w:t> </w:t>
      </w:r>
      <w:r>
        <w:rPr>
          <w:sz w:val="28"/>
        </w:rPr>
        <w:t>загальні</w:t>
      </w:r>
      <w:r>
        <w:rPr>
          <w:spacing w:val="1"/>
          <w:sz w:val="28"/>
        </w:rPr>
        <w:t> </w:t>
      </w:r>
      <w:r>
        <w:rPr>
          <w:sz w:val="28"/>
        </w:rPr>
        <w:t>характеристики, що відрізняють роботи однієї групи від інших, і занотуйте</w:t>
      </w:r>
      <w:r>
        <w:rPr>
          <w:spacing w:val="1"/>
          <w:sz w:val="28"/>
        </w:rPr>
        <w:t> </w:t>
      </w:r>
      <w:r>
        <w:rPr>
          <w:sz w:val="28"/>
        </w:rPr>
        <w:t>оціночні</w:t>
      </w:r>
      <w:r>
        <w:rPr>
          <w:spacing w:val="-3"/>
          <w:sz w:val="28"/>
        </w:rPr>
        <w:t> </w:t>
      </w:r>
      <w:r>
        <w:rPr>
          <w:sz w:val="28"/>
        </w:rPr>
        <w:t>критерії.</w:t>
      </w:r>
    </w:p>
    <w:p>
      <w:pPr>
        <w:pStyle w:val="ListParagraph"/>
        <w:numPr>
          <w:ilvl w:val="0"/>
          <w:numId w:val="21"/>
        </w:numPr>
        <w:tabs>
          <w:tab w:pos="1382" w:val="left" w:leader="none"/>
        </w:tabs>
        <w:spacing w:line="276" w:lineRule="auto" w:before="200" w:after="0"/>
        <w:ind w:left="302" w:right="407" w:firstLine="719"/>
        <w:jc w:val="both"/>
        <w:rPr>
          <w:sz w:val="28"/>
        </w:rPr>
      </w:pPr>
      <w:r>
        <w:rPr>
          <w:sz w:val="28"/>
        </w:rPr>
        <w:t>Складіть</w:t>
      </w:r>
      <w:r>
        <w:rPr>
          <w:spacing w:val="1"/>
          <w:sz w:val="28"/>
        </w:rPr>
        <w:t> </w:t>
      </w:r>
      <w:r>
        <w:rPr>
          <w:sz w:val="28"/>
        </w:rPr>
        <w:t>набір</w:t>
      </w:r>
      <w:r>
        <w:rPr>
          <w:spacing w:val="1"/>
          <w:sz w:val="28"/>
        </w:rPr>
        <w:t> </w:t>
      </w:r>
      <w:r>
        <w:rPr>
          <w:sz w:val="28"/>
        </w:rPr>
        <w:t>критеріїв</w:t>
      </w:r>
      <w:r>
        <w:rPr>
          <w:spacing w:val="1"/>
          <w:sz w:val="28"/>
        </w:rPr>
        <w:t> </w:t>
      </w:r>
      <w:r>
        <w:rPr>
          <w:sz w:val="28"/>
        </w:rPr>
        <w:t>виконання.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цьому</w:t>
      </w:r>
      <w:r>
        <w:rPr>
          <w:spacing w:val="1"/>
          <w:sz w:val="28"/>
        </w:rPr>
        <w:t> </w:t>
      </w:r>
      <w:r>
        <w:rPr>
          <w:sz w:val="28"/>
        </w:rPr>
        <w:t>використовуйте</w:t>
      </w:r>
      <w:r>
        <w:rPr>
          <w:spacing w:val="1"/>
          <w:sz w:val="28"/>
        </w:rPr>
        <w:t> </w:t>
      </w:r>
      <w:r>
        <w:rPr>
          <w:sz w:val="28"/>
        </w:rPr>
        <w:t>описові слова й фрази для відображення різних рівнів виконання для кожного</w:t>
      </w:r>
      <w:r>
        <w:rPr>
          <w:spacing w:val="-67"/>
          <w:sz w:val="28"/>
        </w:rPr>
        <w:t> </w:t>
      </w:r>
      <w:r>
        <w:rPr>
          <w:sz w:val="28"/>
        </w:rPr>
        <w:t>показника (див.</w:t>
      </w:r>
      <w:r>
        <w:rPr>
          <w:spacing w:val="-5"/>
          <w:sz w:val="28"/>
        </w:rPr>
        <w:t> </w:t>
      </w:r>
      <w:r>
        <w:rPr>
          <w:sz w:val="28"/>
        </w:rPr>
        <w:t>рис.</w:t>
      </w:r>
      <w:r>
        <w:rPr>
          <w:spacing w:val="-3"/>
          <w:sz w:val="28"/>
        </w:rPr>
        <w:t> </w:t>
      </w:r>
      <w:r>
        <w:rPr>
          <w:sz w:val="28"/>
        </w:rPr>
        <w:t>ІІ.6).</w:t>
      </w:r>
    </w:p>
    <w:p>
      <w:pPr>
        <w:pStyle w:val="ListParagraph"/>
        <w:numPr>
          <w:ilvl w:val="0"/>
          <w:numId w:val="21"/>
        </w:numPr>
        <w:tabs>
          <w:tab w:pos="1382" w:val="left" w:leader="none"/>
        </w:tabs>
        <w:spacing w:line="276" w:lineRule="auto" w:before="199" w:after="0"/>
        <w:ind w:left="302" w:right="414" w:firstLine="719"/>
        <w:jc w:val="both"/>
        <w:rPr>
          <w:sz w:val="28"/>
        </w:rPr>
      </w:pPr>
      <w:r>
        <w:rPr>
          <w:sz w:val="28"/>
        </w:rPr>
        <w:t>Далі оцініть роботи за кожним показником відповідно до описових</w:t>
      </w:r>
      <w:r>
        <w:rPr>
          <w:spacing w:val="1"/>
          <w:sz w:val="28"/>
        </w:rPr>
        <w:t> </w:t>
      </w:r>
      <w:r>
        <w:rPr>
          <w:sz w:val="28"/>
        </w:rPr>
        <w:t>критеріїв.</w:t>
      </w:r>
    </w:p>
    <w:p>
      <w:pPr>
        <w:pStyle w:val="BodyText"/>
        <w:spacing w:before="9"/>
        <w:rPr>
          <w:sz w:val="9"/>
        </w:rPr>
      </w:pPr>
    </w:p>
    <w:p>
      <w:pPr>
        <w:pStyle w:val="BodyText"/>
        <w:spacing w:before="89"/>
        <w:ind w:left="7900" w:right="389"/>
        <w:jc w:val="center"/>
      </w:pPr>
      <w:r>
        <w:rPr/>
        <w:t>Рисунок</w:t>
      </w:r>
      <w:r>
        <w:rPr>
          <w:spacing w:val="-1"/>
        </w:rPr>
        <w:t> </w:t>
      </w:r>
      <w:r>
        <w:rPr/>
        <w:t>II</w:t>
      </w:r>
      <w:r>
        <w:rPr>
          <w:spacing w:val="-2"/>
        </w:rPr>
        <w:t> </w:t>
      </w:r>
      <w:r>
        <w:rPr/>
        <w:t>.16.</w:t>
      </w:r>
    </w:p>
    <w:p>
      <w:pPr>
        <w:pStyle w:val="Heading1"/>
        <w:spacing w:before="52"/>
        <w:ind w:left="283" w:right="389"/>
        <w:jc w:val="center"/>
      </w:pPr>
      <w:r>
        <w:rPr/>
        <w:t>Набір</w:t>
      </w:r>
      <w:r>
        <w:rPr>
          <w:spacing w:val="-3"/>
        </w:rPr>
        <w:t> </w:t>
      </w:r>
      <w:r>
        <w:rPr/>
        <w:t>критеріїв</w:t>
      </w:r>
      <w:r>
        <w:rPr>
          <w:spacing w:val="-3"/>
        </w:rPr>
        <w:t> </w:t>
      </w:r>
      <w:r>
        <w:rPr/>
        <w:t>для</w:t>
      </w:r>
      <w:r>
        <w:rPr>
          <w:spacing w:val="-4"/>
        </w:rPr>
        <w:t> </w:t>
      </w:r>
      <w:r>
        <w:rPr/>
        <w:t>оцінювання</w:t>
      </w:r>
    </w:p>
    <w:p>
      <w:pPr>
        <w:spacing w:after="0"/>
        <w:jc w:val="center"/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before="5"/>
        <w:rPr>
          <w:b/>
          <w:sz w:val="7"/>
        </w:rPr>
      </w:pPr>
      <w:r>
        <w:rPr/>
        <w:pict>
          <v:group style="position:absolute;margin-left:351.549988pt;margin-top:210.37999pt;width:187.25pt;height:33.5pt;mso-position-horizontal-relative:page;mso-position-vertical-relative:page;z-index:-20766720" coordorigin="7031,4208" coordsize="3745,670">
            <v:rect style="position:absolute;left:7031;top:4207;width:3745;height:370" filled="true" fillcolor="#f3f3f3" stroked="false">
              <v:fill type="solid"/>
            </v:rect>
            <v:shape style="position:absolute;left:7751;top:4262;width:183;height:245" type="#_x0000_t75" stroked="false">
              <v:imagedata r:id="rId67" o:title=""/>
            </v:shape>
            <v:shape style="position:absolute;left:7751;top:4632;width:183;height:245" type="#_x0000_t75" stroked="false">
              <v:imagedata r:id="rId67" o:title=""/>
            </v:shape>
            <w10:wrap type="none"/>
          </v:group>
        </w:pict>
      </w:r>
    </w:p>
    <w:tbl>
      <w:tblPr>
        <w:tblW w:w="0" w:type="auto"/>
        <w:jc w:val="left"/>
        <w:tblInd w:w="1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2"/>
        <w:gridCol w:w="3961"/>
        <w:gridCol w:w="360"/>
        <w:gridCol w:w="3961"/>
      </w:tblGrid>
      <w:tr>
        <w:trPr>
          <w:trHeight w:val="609" w:hRule="atLeast"/>
        </w:trPr>
        <w:tc>
          <w:tcPr>
            <w:tcW w:w="102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6E6E6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3B3B3"/>
          </w:tcPr>
          <w:p>
            <w:pPr>
              <w:pStyle w:val="TableParagraph"/>
              <w:spacing w:before="117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Вирішення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проблеми</w:t>
            </w:r>
          </w:p>
        </w:tc>
        <w:tc>
          <w:tcPr>
            <w:tcW w:w="3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6E6E6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3B3B3"/>
          </w:tcPr>
          <w:p>
            <w:pPr>
              <w:pStyle w:val="TableParagraph"/>
              <w:spacing w:before="117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Комунікація</w:t>
            </w:r>
          </w:p>
        </w:tc>
      </w:tr>
      <w:tr>
        <w:trPr>
          <w:trHeight w:val="4644" w:hRule="atLeast"/>
        </w:trPr>
        <w:tc>
          <w:tcPr>
            <w:tcW w:w="102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3F3F3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6"/>
              <w:rPr>
                <w:b/>
                <w:sz w:val="26"/>
              </w:rPr>
            </w:pPr>
          </w:p>
          <w:p>
            <w:pPr>
              <w:pStyle w:val="TableParagraph"/>
              <w:ind w:left="122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39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3F3F3"/>
          </w:tcPr>
          <w:p>
            <w:pPr>
              <w:pStyle w:val="TableParagraph"/>
              <w:spacing w:line="276" w:lineRule="auto"/>
              <w:ind w:left="828" w:right="327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521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2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       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8"/>
              </w:rPr>
              <w:t>Розуміє всі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складові задачі: які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марки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сумі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коштують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більше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наскільки.</w:t>
            </w:r>
          </w:p>
          <w:p>
            <w:pPr>
              <w:pStyle w:val="TableParagraph"/>
              <w:spacing w:line="276" w:lineRule="auto"/>
              <w:ind w:left="828" w:right="747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523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4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       </w:t>
            </w:r>
            <w:r>
              <w:rPr>
                <w:spacing w:val="14"/>
                <w:sz w:val="20"/>
              </w:rPr>
              <w:t> </w:t>
            </w:r>
            <w:r>
              <w:rPr>
                <w:spacing w:val="-1"/>
                <w:sz w:val="28"/>
              </w:rPr>
              <w:t>Використовує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ефективний підхід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(множення).</w:t>
            </w:r>
          </w:p>
          <w:p>
            <w:pPr>
              <w:pStyle w:val="TableParagraph"/>
              <w:spacing w:line="276" w:lineRule="auto"/>
              <w:ind w:left="828" w:right="304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525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6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       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8"/>
              </w:rPr>
              <w:t>Виконує всі дії та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дає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повну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відповідь.</w:t>
            </w:r>
          </w:p>
          <w:p>
            <w:pPr>
              <w:pStyle w:val="TableParagraph"/>
              <w:spacing w:line="276" w:lineRule="auto"/>
              <w:ind w:left="828" w:right="147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527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8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       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8"/>
              </w:rPr>
              <w:t>Помилки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несуттєві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(якщо є).</w:t>
            </w:r>
          </w:p>
        </w:tc>
        <w:tc>
          <w:tcPr>
            <w:tcW w:w="3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3F3F3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auto"/>
              <w:ind w:left="828" w:right="336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529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0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       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8"/>
              </w:rPr>
              <w:t>Наводить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переконливі аргументи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та підкріплює їх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додатковою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інформацією.</w:t>
            </w:r>
          </w:p>
          <w:p>
            <w:pPr>
              <w:pStyle w:val="TableParagraph"/>
              <w:spacing w:line="321" w:lineRule="exact"/>
              <w:ind w:left="1524"/>
              <w:rPr>
                <w:sz w:val="28"/>
              </w:rPr>
            </w:pPr>
            <w:r>
              <w:rPr>
                <w:sz w:val="28"/>
              </w:rPr>
              <w:t>Уважний.</w:t>
            </w:r>
          </w:p>
          <w:p>
            <w:pPr>
              <w:pStyle w:val="TableParagraph"/>
              <w:spacing w:line="278" w:lineRule="auto" w:before="43"/>
              <w:ind w:left="828" w:right="507" w:firstLine="696"/>
              <w:rPr>
                <w:sz w:val="28"/>
              </w:rPr>
            </w:pPr>
            <w:r>
              <w:rPr>
                <w:sz w:val="28"/>
              </w:rPr>
              <w:t>Багата, точна 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чітка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манера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викладу.</w:t>
            </w:r>
          </w:p>
          <w:p>
            <w:pPr>
              <w:pStyle w:val="TableParagraph"/>
              <w:spacing w:line="276" w:lineRule="auto"/>
              <w:ind w:left="828" w:right="225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531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2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       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8"/>
              </w:rPr>
              <w:t>Нетривіальний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спосіб вирішення задачі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(інсайт).</w:t>
            </w:r>
          </w:p>
        </w:tc>
      </w:tr>
      <w:tr>
        <w:trPr>
          <w:trHeight w:val="5755" w:hRule="atLeast"/>
        </w:trPr>
        <w:tc>
          <w:tcPr>
            <w:tcW w:w="102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3F3F3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9"/>
              <w:rPr>
                <w:b/>
                <w:sz w:val="44"/>
              </w:rPr>
            </w:pPr>
          </w:p>
          <w:p>
            <w:pPr>
              <w:pStyle w:val="TableParagraph"/>
              <w:ind w:left="122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39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3F3F3"/>
          </w:tcPr>
          <w:p>
            <w:pPr>
              <w:pStyle w:val="TableParagraph"/>
              <w:spacing w:line="276" w:lineRule="auto"/>
              <w:ind w:left="828" w:right="110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533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4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       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8"/>
              </w:rPr>
              <w:t>Переважно розуміє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сутність задачі, і що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потрібно для її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вирішення.</w:t>
            </w:r>
          </w:p>
          <w:p>
            <w:pPr>
              <w:pStyle w:val="TableParagraph"/>
              <w:spacing w:line="276" w:lineRule="auto"/>
              <w:ind w:left="828" w:right="603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535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6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       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8"/>
              </w:rPr>
              <w:t>Використовує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прийнятну стратегію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(додавання замість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множення).</w:t>
            </w:r>
          </w:p>
          <w:p>
            <w:pPr>
              <w:pStyle w:val="TableParagraph"/>
              <w:spacing w:line="276" w:lineRule="auto"/>
              <w:ind w:left="828" w:right="189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537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8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       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8"/>
              </w:rPr>
              <w:t>Інформація 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завжди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чітко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викладена.</w:t>
            </w:r>
            <w:r>
              <w:rPr>
                <w:w w:val="100"/>
                <w:sz w:val="28"/>
              </w:rPr>
              <w:t> </w:t>
            </w:r>
            <w:r>
              <w:rPr>
                <w:w w:val="100"/>
                <w:position w:val="-4"/>
                <w:sz w:val="28"/>
              </w:rPr>
              <w:drawing>
                <wp:inline distT="0" distB="0" distL="0" distR="0">
                  <wp:extent cx="115824" cy="155448"/>
                  <wp:effectExtent l="0" t="0" r="0" b="0"/>
                  <wp:docPr id="539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0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w w:val="100"/>
                <w:position w:val="-4"/>
                <w:sz w:val="28"/>
              </w:rPr>
            </w:r>
            <w:r>
              <w:rPr>
                <w:w w:val="100"/>
                <w:sz w:val="28"/>
              </w:rPr>
              <w:t>      </w:t>
            </w:r>
            <w:r>
              <w:rPr>
                <w:spacing w:val="22"/>
                <w:w w:val="100"/>
                <w:sz w:val="28"/>
              </w:rPr>
              <w:t> </w:t>
            </w:r>
            <w:r>
              <w:rPr>
                <w:sz w:val="28"/>
              </w:rPr>
              <w:t>Поєднує дії в одну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послідовність 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застосовує їх для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отримання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відповіді.</w:t>
            </w:r>
          </w:p>
        </w:tc>
        <w:tc>
          <w:tcPr>
            <w:tcW w:w="3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3F3F3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3F3F3"/>
          </w:tcPr>
          <w:p>
            <w:pPr>
              <w:pStyle w:val="TableParagraph"/>
              <w:spacing w:line="276" w:lineRule="auto"/>
              <w:ind w:left="828" w:right="231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541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2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       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8"/>
              </w:rPr>
              <w:t>Наведені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аргументи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відповідають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характеру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задачі.</w:t>
            </w:r>
          </w:p>
          <w:p>
            <w:pPr>
              <w:pStyle w:val="TableParagraph"/>
              <w:spacing w:line="276" w:lineRule="auto"/>
              <w:ind w:left="828" w:right="160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543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4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       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8"/>
              </w:rPr>
              <w:t>Добре представляє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свій спосіб вирішення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задачі.</w:t>
            </w:r>
          </w:p>
          <w:p>
            <w:pPr>
              <w:pStyle w:val="TableParagraph"/>
              <w:spacing w:line="276" w:lineRule="auto"/>
              <w:ind w:left="828" w:right="196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545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6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       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8"/>
              </w:rPr>
              <w:t>Пояснення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переважною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мірою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чіткі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логічні.</w:t>
            </w:r>
          </w:p>
        </w:tc>
      </w:tr>
      <w:tr>
        <w:trPr>
          <w:trHeight w:val="2592" w:hRule="atLeast"/>
        </w:trPr>
        <w:tc>
          <w:tcPr>
            <w:tcW w:w="102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3F3F3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ind w:left="122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39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3F3F3"/>
          </w:tcPr>
          <w:p>
            <w:pPr>
              <w:pStyle w:val="TableParagraph"/>
              <w:spacing w:line="276" w:lineRule="auto"/>
              <w:ind w:left="828" w:right="658"/>
              <w:jc w:val="both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547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8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       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8"/>
              </w:rPr>
              <w:t>Розуміє задачу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частково.</w:t>
            </w:r>
          </w:p>
          <w:p>
            <w:pPr>
              <w:pStyle w:val="TableParagraph"/>
              <w:spacing w:line="276" w:lineRule="auto"/>
              <w:ind w:left="828" w:right="706"/>
              <w:jc w:val="both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549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0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       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8"/>
              </w:rPr>
              <w:t>Використовує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придатну, але дещо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обмежену стратегію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(6+6+6+6...).</w:t>
            </w:r>
          </w:p>
          <w:p>
            <w:pPr>
              <w:pStyle w:val="TableParagraph"/>
              <w:ind w:left="828"/>
              <w:jc w:val="both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7"/>
                  <wp:effectExtent l="0" t="0" r="0" b="0"/>
                  <wp:docPr id="551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2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       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8"/>
              </w:rPr>
              <w:t>Помітно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деяке</w:t>
            </w:r>
          </w:p>
        </w:tc>
        <w:tc>
          <w:tcPr>
            <w:tcW w:w="3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3F3F3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3F3F3"/>
          </w:tcPr>
          <w:p>
            <w:pPr>
              <w:pStyle w:val="TableParagraph"/>
              <w:spacing w:line="276" w:lineRule="auto"/>
              <w:ind w:left="828" w:right="421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553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4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       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8"/>
              </w:rPr>
              <w:t>Аргументація не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завжди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чітка.</w:t>
            </w:r>
          </w:p>
          <w:p>
            <w:pPr>
              <w:pStyle w:val="TableParagraph"/>
              <w:spacing w:line="276" w:lineRule="auto"/>
              <w:ind w:left="828" w:right="470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555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6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       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8"/>
              </w:rPr>
              <w:t>Манера викладу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неточна.</w:t>
            </w:r>
          </w:p>
          <w:p>
            <w:pPr>
              <w:pStyle w:val="TableParagraph"/>
              <w:spacing w:line="278" w:lineRule="auto"/>
              <w:ind w:left="828" w:right="1127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7"/>
                  <wp:effectExtent l="0" t="0" r="0" b="0"/>
                  <wp:docPr id="557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8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       </w:t>
            </w:r>
            <w:r>
              <w:rPr>
                <w:spacing w:val="14"/>
                <w:sz w:val="20"/>
              </w:rPr>
              <w:t> </w:t>
            </w:r>
            <w:r>
              <w:rPr>
                <w:spacing w:val="-1"/>
                <w:sz w:val="28"/>
              </w:rPr>
              <w:t>Пояснення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неповне.</w:t>
            </w:r>
          </w:p>
        </w:tc>
      </w:tr>
    </w:tbl>
    <w:p>
      <w:pPr>
        <w:spacing w:after="0" w:line="278" w:lineRule="auto"/>
        <w:rPr>
          <w:sz w:val="28"/>
        </w:rPr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before="5"/>
        <w:rPr>
          <w:b/>
          <w:sz w:val="7"/>
        </w:rPr>
      </w:pPr>
    </w:p>
    <w:tbl>
      <w:tblPr>
        <w:tblW w:w="0" w:type="auto"/>
        <w:jc w:val="left"/>
        <w:tblInd w:w="2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2"/>
        <w:gridCol w:w="4446"/>
        <w:gridCol w:w="3802"/>
      </w:tblGrid>
      <w:tr>
        <w:trPr>
          <w:trHeight w:val="3902" w:hRule="atLeast"/>
        </w:trPr>
        <w:tc>
          <w:tcPr>
            <w:tcW w:w="9290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F3F3F3"/>
          </w:tcPr>
          <w:p>
            <w:pPr>
              <w:pStyle w:val="TableParagraph"/>
              <w:spacing w:line="276" w:lineRule="auto"/>
              <w:ind w:left="1835" w:right="4801"/>
              <w:rPr>
                <w:sz w:val="28"/>
              </w:rPr>
            </w:pPr>
            <w:r>
              <w:rPr>
                <w:sz w:val="28"/>
              </w:rPr>
              <w:t>планування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дій,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проте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воно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нечітке.</w:t>
            </w:r>
          </w:p>
          <w:p>
            <w:pPr>
              <w:pStyle w:val="TableParagraph"/>
              <w:spacing w:line="276" w:lineRule="auto"/>
              <w:ind w:left="1835" w:right="4608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559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0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       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8"/>
              </w:rPr>
              <w:t>Застосовані дії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частково пов’язані 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отриманою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відповіддю.</w:t>
            </w:r>
            <w:r>
              <w:rPr>
                <w:w w:val="100"/>
                <w:sz w:val="28"/>
              </w:rPr>
              <w:t> </w:t>
            </w:r>
            <w:r>
              <w:rPr>
                <w:w w:val="100"/>
                <w:position w:val="-4"/>
                <w:sz w:val="28"/>
              </w:rPr>
              <w:drawing>
                <wp:inline distT="0" distB="0" distL="0" distR="0">
                  <wp:extent cx="115824" cy="155448"/>
                  <wp:effectExtent l="0" t="0" r="0" b="0"/>
                  <wp:docPr id="561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2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w w:val="100"/>
                <w:position w:val="-4"/>
                <w:sz w:val="28"/>
              </w:rPr>
            </w:r>
            <w:r>
              <w:rPr>
                <w:w w:val="100"/>
                <w:sz w:val="28"/>
              </w:rPr>
              <w:t>      </w:t>
            </w:r>
            <w:r>
              <w:rPr>
                <w:spacing w:val="22"/>
                <w:w w:val="100"/>
                <w:sz w:val="28"/>
              </w:rPr>
              <w:t> </w:t>
            </w:r>
            <w:r>
              <w:rPr>
                <w:sz w:val="28"/>
              </w:rPr>
              <w:t>Починає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вирішувати задачу, але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 може отримати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остаточної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відповіді.</w:t>
            </w:r>
          </w:p>
        </w:tc>
      </w:tr>
      <w:tr>
        <w:trPr>
          <w:trHeight w:val="1914" w:hRule="atLeast"/>
        </w:trPr>
        <w:tc>
          <w:tcPr>
            <w:tcW w:w="1042" w:type="dxa"/>
            <w:tcBorders>
              <w:top w:val="single" w:sz="4" w:space="0" w:color="000000"/>
            </w:tcBorders>
            <w:shd w:val="clear" w:color="auto" w:fill="F3F3F3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46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F3F3F3"/>
          </w:tcPr>
          <w:p>
            <w:pPr>
              <w:pStyle w:val="TableParagraph"/>
              <w:spacing w:line="276" w:lineRule="auto"/>
              <w:ind w:left="793" w:right="1333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563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4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       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8"/>
              </w:rPr>
              <w:t>Не наводить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способу вирішення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задачі та не дає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відповіді.</w:t>
            </w:r>
          </w:p>
          <w:p>
            <w:pPr>
              <w:pStyle w:val="TableParagraph"/>
              <w:spacing w:line="276" w:lineRule="auto"/>
              <w:ind w:left="793" w:right="999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565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6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       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8"/>
              </w:rPr>
              <w:t>Застосовані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стратегії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є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недоцільні.</w:t>
            </w:r>
            <w:r>
              <w:rPr>
                <w:w w:val="100"/>
                <w:sz w:val="28"/>
              </w:rPr>
              <w:t> </w:t>
            </w:r>
            <w:r>
              <w:rPr>
                <w:w w:val="100"/>
                <w:position w:val="-4"/>
                <w:sz w:val="28"/>
              </w:rPr>
              <w:drawing>
                <wp:inline distT="0" distB="0" distL="0" distR="0">
                  <wp:extent cx="115824" cy="155448"/>
                  <wp:effectExtent l="0" t="0" r="0" b="0"/>
                  <wp:docPr id="567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8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w w:val="100"/>
                <w:position w:val="-4"/>
                <w:sz w:val="28"/>
              </w:rPr>
            </w:r>
            <w:r>
              <w:rPr>
                <w:w w:val="100"/>
                <w:sz w:val="28"/>
              </w:rPr>
              <w:t>      </w:t>
            </w:r>
            <w:r>
              <w:rPr>
                <w:spacing w:val="22"/>
                <w:w w:val="100"/>
                <w:sz w:val="28"/>
              </w:rPr>
              <w:t> </w:t>
            </w:r>
            <w:r>
              <w:rPr>
                <w:sz w:val="28"/>
              </w:rPr>
              <w:t>Неправильно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розуміє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задачу.</w:t>
            </w:r>
          </w:p>
          <w:p>
            <w:pPr>
              <w:pStyle w:val="TableParagraph"/>
              <w:spacing w:line="276" w:lineRule="auto"/>
              <w:ind w:left="793" w:right="649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569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0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       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8"/>
              </w:rPr>
              <w:t>Робота учня вказує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 відсутність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планування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дій.</w:t>
            </w:r>
          </w:p>
        </w:tc>
        <w:tc>
          <w:tcPr>
            <w:tcW w:w="3802" w:type="dxa"/>
            <w:tcBorders>
              <w:top w:val="single" w:sz="4" w:space="0" w:color="000000"/>
            </w:tcBorders>
            <w:shd w:val="clear" w:color="auto" w:fill="F3F3F3"/>
          </w:tcPr>
          <w:p>
            <w:pPr>
              <w:pStyle w:val="TableParagraph"/>
              <w:spacing w:line="276" w:lineRule="auto"/>
              <w:ind w:left="668" w:right="274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571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2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       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8"/>
              </w:rPr>
              <w:t>Не наводить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аргументів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описує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способу вирішення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задачі.</w:t>
            </w:r>
          </w:p>
          <w:p>
            <w:pPr>
              <w:pStyle w:val="TableParagraph"/>
              <w:ind w:left="668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573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4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       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8"/>
              </w:rPr>
              <w:t>Немає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чіткості.</w:t>
            </w:r>
          </w:p>
        </w:tc>
      </w:tr>
      <w:tr>
        <w:trPr>
          <w:trHeight w:val="2719" w:hRule="atLeast"/>
        </w:trPr>
        <w:tc>
          <w:tcPr>
            <w:tcW w:w="1042" w:type="dxa"/>
            <w:tcBorders>
              <w:bottom w:val="single" w:sz="4" w:space="0" w:color="000000"/>
            </w:tcBorders>
            <w:shd w:val="clear" w:color="auto" w:fill="F3F3F3"/>
          </w:tcPr>
          <w:p>
            <w:pPr>
              <w:pStyle w:val="TableParagraph"/>
              <w:spacing w:before="105"/>
              <w:ind w:left="108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  <w:tc>
          <w:tcPr>
            <w:tcW w:w="4446" w:type="dxa"/>
            <w:vMerge/>
            <w:tcBorders>
              <w:top w:val="nil"/>
              <w:bottom w:val="single" w:sz="4" w:space="0" w:color="000000"/>
            </w:tcBorders>
            <w:shd w:val="clear" w:color="auto" w:fill="F3F3F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02" w:type="dxa"/>
            <w:tcBorders>
              <w:bottom w:val="single" w:sz="4" w:space="0" w:color="000000"/>
            </w:tcBorders>
            <w:shd w:val="clear" w:color="auto" w:fill="F3F3F3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5"/>
        <w:rPr>
          <w:b/>
          <w:sz w:val="24"/>
        </w:rPr>
      </w:pPr>
    </w:p>
    <w:p>
      <w:pPr>
        <w:spacing w:before="89"/>
        <w:ind w:left="1010" w:right="0" w:firstLine="0"/>
        <w:jc w:val="both"/>
        <w:rPr>
          <w:b/>
          <w:sz w:val="28"/>
        </w:rPr>
      </w:pPr>
      <w:r>
        <w:rPr>
          <w:b/>
          <w:sz w:val="28"/>
        </w:rPr>
        <w:t>Подальше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накопичення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інформації</w:t>
      </w:r>
    </w:p>
    <w:p>
      <w:pPr>
        <w:pStyle w:val="BodyText"/>
        <w:spacing w:line="276" w:lineRule="auto" w:before="242"/>
        <w:ind w:left="302" w:right="403" w:firstLine="707"/>
        <w:jc w:val="both"/>
      </w:pPr>
      <w:r>
        <w:rPr/>
        <w:t>У звичайному класі нереально оцінити кожного учня. Тому попередні</w:t>
      </w:r>
      <w:r>
        <w:rPr>
          <w:spacing w:val="1"/>
        </w:rPr>
        <w:t> </w:t>
      </w:r>
      <w:r>
        <w:rPr/>
        <w:t>дані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стартовий</w:t>
      </w:r>
      <w:r>
        <w:rPr>
          <w:spacing w:val="1"/>
        </w:rPr>
        <w:t> </w:t>
      </w:r>
      <w:r>
        <w:rPr/>
        <w:t>рівень</w:t>
      </w:r>
      <w:r>
        <w:rPr>
          <w:spacing w:val="1"/>
        </w:rPr>
        <w:t> </w:t>
      </w:r>
      <w:r>
        <w:rPr/>
        <w:t>успішності</w:t>
      </w:r>
      <w:r>
        <w:rPr>
          <w:spacing w:val="1"/>
        </w:rPr>
        <w:t> </w:t>
      </w:r>
      <w:r>
        <w:rPr/>
        <w:t>дають</w:t>
      </w:r>
      <w:r>
        <w:rPr>
          <w:spacing w:val="1"/>
        </w:rPr>
        <w:t> </w:t>
      </w:r>
      <w:r>
        <w:rPr/>
        <w:t>змогу</w:t>
      </w:r>
      <w:r>
        <w:rPr>
          <w:spacing w:val="1"/>
        </w:rPr>
        <w:t> </w:t>
      </w:r>
      <w:r>
        <w:rPr/>
        <w:t>виявити</w:t>
      </w:r>
      <w:r>
        <w:rPr>
          <w:spacing w:val="1"/>
        </w:rPr>
        <w:t> </w:t>
      </w:r>
      <w:r>
        <w:rPr/>
        <w:t>дітей,</w:t>
      </w:r>
      <w:r>
        <w:rPr>
          <w:spacing w:val="1"/>
        </w:rPr>
        <w:t> </w:t>
      </w:r>
      <w:r>
        <w:rPr/>
        <w:t>яким</w:t>
      </w:r>
      <w:r>
        <w:rPr>
          <w:spacing w:val="1"/>
        </w:rPr>
        <w:t> </w:t>
      </w:r>
      <w:r>
        <w:rPr/>
        <w:t>складно</w:t>
      </w:r>
      <w:r>
        <w:rPr>
          <w:spacing w:val="57"/>
        </w:rPr>
        <w:t> </w:t>
      </w:r>
      <w:r>
        <w:rPr/>
        <w:t>засвоювати</w:t>
      </w:r>
      <w:r>
        <w:rPr>
          <w:spacing w:val="57"/>
        </w:rPr>
        <w:t> </w:t>
      </w:r>
      <w:r>
        <w:rPr/>
        <w:t>поняття</w:t>
      </w:r>
      <w:r>
        <w:rPr>
          <w:spacing w:val="57"/>
        </w:rPr>
        <w:t> </w:t>
      </w:r>
      <w:r>
        <w:rPr/>
        <w:t>з</w:t>
      </w:r>
      <w:r>
        <w:rPr>
          <w:spacing w:val="56"/>
        </w:rPr>
        <w:t> </w:t>
      </w:r>
      <w:r>
        <w:rPr/>
        <w:t>навчальної</w:t>
      </w:r>
      <w:r>
        <w:rPr>
          <w:spacing w:val="58"/>
        </w:rPr>
        <w:t> </w:t>
      </w:r>
      <w:r>
        <w:rPr/>
        <w:t>програми,</w:t>
      </w:r>
      <w:r>
        <w:rPr>
          <w:spacing w:val="56"/>
        </w:rPr>
        <w:t> </w:t>
      </w:r>
      <w:r>
        <w:rPr/>
        <w:t>і</w:t>
      </w:r>
      <w:r>
        <w:rPr>
          <w:spacing w:val="58"/>
        </w:rPr>
        <w:t> </w:t>
      </w:r>
      <w:r>
        <w:rPr/>
        <w:t>тих,</w:t>
      </w:r>
      <w:r>
        <w:rPr>
          <w:spacing w:val="56"/>
        </w:rPr>
        <w:t> </w:t>
      </w:r>
      <w:r>
        <w:rPr/>
        <w:t>хто</w:t>
      </w:r>
      <w:r>
        <w:rPr>
          <w:spacing w:val="58"/>
        </w:rPr>
        <w:t> </w:t>
      </w:r>
      <w:r>
        <w:rPr/>
        <w:t>відстає</w:t>
      </w:r>
      <w:r>
        <w:rPr>
          <w:spacing w:val="56"/>
        </w:rPr>
        <w:t> </w:t>
      </w:r>
      <w:r>
        <w:rPr/>
        <w:t>від</w:t>
      </w:r>
      <w:r>
        <w:rPr>
          <w:spacing w:val="-67"/>
        </w:rPr>
        <w:t> </w:t>
      </w:r>
      <w:r>
        <w:rPr/>
        <w:t>своїх ровесників. З’ясувавши, які учні потребують додаткового оцінювання,</w:t>
      </w:r>
      <w:r>
        <w:rPr>
          <w:spacing w:val="1"/>
        </w:rPr>
        <w:t> </w:t>
      </w:r>
      <w:r>
        <w:rPr/>
        <w:t>педагог починає збирати дані, аби визначити для них належні цілі навчальної</w:t>
      </w:r>
      <w:r>
        <w:rPr>
          <w:spacing w:val="-67"/>
        </w:rPr>
        <w:t> </w:t>
      </w:r>
      <w:r>
        <w:rPr/>
        <w:t>програми, а також їхні сильні й слабкі сторони. Напевне, в декого з них</w:t>
      </w:r>
      <w:r>
        <w:rPr>
          <w:spacing w:val="1"/>
        </w:rPr>
        <w:t> </w:t>
      </w:r>
      <w:r>
        <w:rPr/>
        <w:t>раніше було виявлено особливі потреби і в минулому році вони працювали за</w:t>
      </w:r>
      <w:r>
        <w:rPr>
          <w:spacing w:val="-67"/>
        </w:rPr>
        <w:t> </w:t>
      </w:r>
      <w:r>
        <w:rPr/>
        <w:t>індивідуалізованим навчальним планом. Як правило, інформація про таких</w:t>
      </w:r>
      <w:r>
        <w:rPr>
          <w:spacing w:val="1"/>
        </w:rPr>
        <w:t> </w:t>
      </w:r>
      <w:r>
        <w:rPr/>
        <w:t>учнів</w:t>
      </w:r>
      <w:r>
        <w:rPr>
          <w:spacing w:val="-3"/>
        </w:rPr>
        <w:t> </w:t>
      </w:r>
      <w:r>
        <w:rPr/>
        <w:t>надходить</w:t>
      </w:r>
      <w:r>
        <w:rPr>
          <w:spacing w:val="-1"/>
        </w:rPr>
        <w:t> </w:t>
      </w:r>
      <w:r>
        <w:rPr/>
        <w:t>із різних</w:t>
      </w:r>
      <w:r>
        <w:rPr>
          <w:spacing w:val="-3"/>
        </w:rPr>
        <w:t> </w:t>
      </w:r>
      <w:r>
        <w:rPr/>
        <w:t>джерел,</w:t>
      </w:r>
      <w:r>
        <w:rPr>
          <w:spacing w:val="2"/>
        </w:rPr>
        <w:t> </w:t>
      </w:r>
      <w:r>
        <w:rPr/>
        <w:t>у</w:t>
      </w:r>
      <w:r>
        <w:rPr>
          <w:spacing w:val="-4"/>
        </w:rPr>
        <w:t> </w:t>
      </w:r>
      <w:r>
        <w:rPr/>
        <w:t>тому</w:t>
      </w:r>
      <w:r>
        <w:rPr>
          <w:spacing w:val="-2"/>
        </w:rPr>
        <w:t> </w:t>
      </w:r>
      <w:r>
        <w:rPr/>
        <w:t>числі</w:t>
      </w:r>
      <w:r>
        <w:rPr>
          <w:spacing w:val="1"/>
        </w:rPr>
        <w:t> </w:t>
      </w:r>
      <w:r>
        <w:rPr/>
        <w:t>від:</w:t>
      </w:r>
    </w:p>
    <w:p>
      <w:pPr>
        <w:pStyle w:val="BodyText"/>
        <w:spacing w:line="424" w:lineRule="auto" w:before="201"/>
        <w:ind w:left="1021" w:right="3509"/>
        <w:jc w:val="both"/>
      </w:pPr>
      <w:r>
        <w:rPr>
          <w:position w:val="-4"/>
        </w:rPr>
        <w:drawing>
          <wp:inline distT="0" distB="0" distL="0" distR="0">
            <wp:extent cx="115824" cy="155447"/>
            <wp:effectExtent l="0" t="0" r="0" b="0"/>
            <wp:docPr id="575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6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учителя,</w:t>
      </w:r>
      <w:r>
        <w:rPr>
          <w:spacing w:val="-2"/>
        </w:rPr>
        <w:t> </w:t>
      </w:r>
      <w:r>
        <w:rPr/>
        <w:t>який</w:t>
      </w:r>
      <w:r>
        <w:rPr>
          <w:spacing w:val="-4"/>
        </w:rPr>
        <w:t> </w:t>
      </w:r>
      <w:r>
        <w:rPr/>
        <w:t>працював</w:t>
      </w:r>
      <w:r>
        <w:rPr>
          <w:spacing w:val="-3"/>
        </w:rPr>
        <w:t> </w:t>
      </w:r>
      <w:r>
        <w:rPr/>
        <w:t>з</w:t>
      </w:r>
      <w:r>
        <w:rPr>
          <w:spacing w:val="-2"/>
        </w:rPr>
        <w:t> </w:t>
      </w:r>
      <w:r>
        <w:rPr/>
        <w:t>дитиною</w:t>
      </w:r>
      <w:r>
        <w:rPr>
          <w:spacing w:val="-6"/>
        </w:rPr>
        <w:t> </w:t>
      </w:r>
      <w:r>
        <w:rPr/>
        <w:t>раніше;</w:t>
      </w:r>
      <w:r>
        <w:rPr>
          <w:w w:val="100"/>
        </w:rPr>
        <w:t> </w:t>
      </w:r>
      <w:r>
        <w:rPr>
          <w:w w:val="100"/>
          <w:position w:val="-4"/>
        </w:rPr>
        <w:drawing>
          <wp:inline distT="0" distB="0" distL="0" distR="0">
            <wp:extent cx="115824" cy="155448"/>
            <wp:effectExtent l="0" t="0" r="0" b="0"/>
            <wp:docPr id="577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8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  <w:position w:val="-4"/>
        </w:rPr>
      </w:r>
      <w:r>
        <w:rPr>
          <w:w w:val="100"/>
        </w:rPr>
        <w:t>  </w:t>
      </w:r>
      <w:r>
        <w:rPr>
          <w:spacing w:val="-33"/>
          <w:w w:val="100"/>
        </w:rPr>
        <w:t> </w:t>
      </w:r>
      <w:r>
        <w:rPr/>
        <w:t>батьків;</w:t>
      </w:r>
    </w:p>
    <w:p>
      <w:pPr>
        <w:spacing w:after="0" w:line="424" w:lineRule="auto"/>
        <w:jc w:val="both"/>
        <w:sectPr>
          <w:pgSz w:w="11910" w:h="16840"/>
          <w:pgMar w:header="442" w:footer="507" w:top="1640" w:bottom="700" w:left="1400" w:right="440"/>
        </w:sectPr>
      </w:pPr>
    </w:p>
    <w:p>
      <w:pPr>
        <w:spacing w:before="79"/>
        <w:ind w:left="1021" w:right="0" w:firstLine="0"/>
        <w:jc w:val="left"/>
        <w:rPr>
          <w:sz w:val="28"/>
        </w:rPr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579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0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>
          <w:sz w:val="28"/>
        </w:rPr>
        <w:t>інших</w:t>
      </w:r>
      <w:r>
        <w:rPr>
          <w:spacing w:val="-6"/>
          <w:sz w:val="28"/>
        </w:rPr>
        <w:t> </w:t>
      </w:r>
      <w:r>
        <w:rPr>
          <w:sz w:val="28"/>
        </w:rPr>
        <w:t>фахівців;</w:t>
      </w:r>
    </w:p>
    <w:p>
      <w:pPr>
        <w:pStyle w:val="BodyText"/>
        <w:spacing w:line="276" w:lineRule="auto" w:before="249"/>
        <w:ind w:left="302" w:right="411" w:firstLine="719"/>
        <w:jc w:val="both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581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2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з результатів неформальних тестів для оцінки навичок читання, які</w:t>
      </w:r>
      <w:r>
        <w:rPr>
          <w:spacing w:val="1"/>
        </w:rPr>
        <w:t> </w:t>
      </w:r>
      <w:r>
        <w:rPr/>
        <w:t>дають уявлення про оптимальний рівень складності навчальних матеріалів</w:t>
      </w:r>
      <w:r>
        <w:rPr>
          <w:spacing w:val="1"/>
        </w:rPr>
        <w:t> </w:t>
      </w:r>
      <w:r>
        <w:rPr/>
        <w:t>для</w:t>
      </w:r>
      <w:r>
        <w:rPr>
          <w:spacing w:val="-1"/>
        </w:rPr>
        <w:t> </w:t>
      </w:r>
      <w:r>
        <w:rPr/>
        <w:t>роботи з</w:t>
      </w:r>
      <w:r>
        <w:rPr>
          <w:spacing w:val="-1"/>
        </w:rPr>
        <w:t> </w:t>
      </w:r>
      <w:r>
        <w:rPr/>
        <w:t>дитиною;</w:t>
      </w:r>
    </w:p>
    <w:p>
      <w:pPr>
        <w:pStyle w:val="BodyText"/>
        <w:spacing w:line="424" w:lineRule="auto" w:before="199"/>
        <w:ind w:left="1021" w:right="6595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583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4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з</w:t>
      </w:r>
      <w:r>
        <w:rPr>
          <w:spacing w:val="-2"/>
        </w:rPr>
        <w:t> </w:t>
      </w:r>
      <w:r>
        <w:rPr/>
        <w:t>усних</w:t>
      </w:r>
      <w:r>
        <w:rPr>
          <w:spacing w:val="-5"/>
        </w:rPr>
        <w:t> </w:t>
      </w:r>
      <w:r>
        <w:rPr/>
        <w:t>інтерв’ю;</w:t>
      </w:r>
      <w:r>
        <w:rPr>
          <w:w w:val="100"/>
        </w:rPr>
        <w:t> </w:t>
      </w:r>
      <w:r>
        <w:rPr>
          <w:w w:val="100"/>
          <w:position w:val="-4"/>
        </w:rPr>
        <w:drawing>
          <wp:inline distT="0" distB="0" distL="0" distR="0">
            <wp:extent cx="115824" cy="155448"/>
            <wp:effectExtent l="0" t="0" r="0" b="0"/>
            <wp:docPr id="585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6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  <w:position w:val="-4"/>
        </w:rPr>
      </w:r>
      <w:r>
        <w:rPr>
          <w:w w:val="100"/>
        </w:rPr>
        <w:t>  </w:t>
      </w:r>
      <w:r>
        <w:rPr>
          <w:spacing w:val="-33"/>
          <w:w w:val="100"/>
        </w:rPr>
        <w:t> </w:t>
      </w:r>
      <w:r>
        <w:rPr/>
        <w:t>анкет;</w:t>
      </w:r>
    </w:p>
    <w:p>
      <w:pPr>
        <w:pStyle w:val="BodyText"/>
        <w:spacing w:before="1"/>
        <w:ind w:left="1021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587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8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записів</w:t>
      </w:r>
      <w:r>
        <w:rPr>
          <w:spacing w:val="-5"/>
        </w:rPr>
        <w:t> </w:t>
      </w:r>
      <w:r>
        <w:rPr/>
        <w:t>про</w:t>
      </w:r>
      <w:r>
        <w:rPr>
          <w:spacing w:val="-2"/>
        </w:rPr>
        <w:t> </w:t>
      </w:r>
      <w:r>
        <w:rPr/>
        <w:t>окремі</w:t>
      </w:r>
      <w:r>
        <w:rPr>
          <w:spacing w:val="-1"/>
        </w:rPr>
        <w:t> </w:t>
      </w:r>
      <w:r>
        <w:rPr/>
        <w:t>спостереження</w:t>
      </w:r>
      <w:r>
        <w:rPr>
          <w:spacing w:val="-3"/>
        </w:rPr>
        <w:t> </w:t>
      </w:r>
      <w:r>
        <w:rPr/>
        <w:t>за</w:t>
      </w:r>
      <w:r>
        <w:rPr>
          <w:spacing w:val="-4"/>
        </w:rPr>
        <w:t> </w:t>
      </w:r>
      <w:r>
        <w:rPr/>
        <w:t>діяльністю</w:t>
      </w:r>
      <w:r>
        <w:rPr>
          <w:spacing w:val="-3"/>
        </w:rPr>
        <w:t> </w:t>
      </w:r>
      <w:r>
        <w:rPr/>
        <w:t>дитини.</w:t>
      </w:r>
    </w:p>
    <w:p>
      <w:pPr>
        <w:pStyle w:val="BodyText"/>
        <w:spacing w:line="276" w:lineRule="auto" w:before="249"/>
        <w:ind w:left="302" w:right="403" w:firstLine="707"/>
        <w:jc w:val="both"/>
      </w:pPr>
      <w:r>
        <w:rPr/>
        <w:t>Більшість дітей</w:t>
      </w:r>
      <w:r>
        <w:rPr>
          <w:spacing w:val="1"/>
        </w:rPr>
        <w:t> </w:t>
      </w:r>
      <w:r>
        <w:rPr/>
        <w:t>з помірними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важкими</w:t>
      </w:r>
      <w:r>
        <w:rPr>
          <w:spacing w:val="1"/>
        </w:rPr>
        <w:t> </w:t>
      </w:r>
      <w:r>
        <w:rPr/>
        <w:t>проблемами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вже</w:t>
      </w:r>
      <w:r>
        <w:rPr>
          <w:spacing w:val="1"/>
        </w:rPr>
        <w:t> </w:t>
      </w:r>
      <w:r>
        <w:rPr/>
        <w:t>пройшли</w:t>
      </w:r>
      <w:r>
        <w:rPr>
          <w:spacing w:val="1"/>
        </w:rPr>
        <w:t> </w:t>
      </w:r>
      <w:r>
        <w:rPr/>
        <w:t>відповідні</w:t>
      </w:r>
      <w:r>
        <w:rPr>
          <w:spacing w:val="1"/>
        </w:rPr>
        <w:t> </w:t>
      </w:r>
      <w:r>
        <w:rPr/>
        <w:t>тести.</w:t>
      </w:r>
      <w:r>
        <w:rPr>
          <w:spacing w:val="1"/>
        </w:rPr>
        <w:t> </w:t>
      </w:r>
      <w:r>
        <w:rPr/>
        <w:t>Відтак,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учителя</w:t>
      </w:r>
      <w:r>
        <w:rPr>
          <w:spacing w:val="1"/>
        </w:rPr>
        <w:t> </w:t>
      </w:r>
      <w:r>
        <w:rPr/>
        <w:t>полягає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оптимальним</w:t>
      </w:r>
      <w:r>
        <w:rPr>
          <w:spacing w:val="1"/>
        </w:rPr>
        <w:t> </w:t>
      </w:r>
      <w:r>
        <w:rPr/>
        <w:t>чином</w:t>
      </w:r>
      <w:r>
        <w:rPr>
          <w:spacing w:val="1"/>
        </w:rPr>
        <w:t> </w:t>
      </w:r>
      <w:r>
        <w:rPr/>
        <w:t>задовольняти</w:t>
      </w:r>
      <w:r>
        <w:rPr>
          <w:spacing w:val="1"/>
        </w:rPr>
        <w:t> </w:t>
      </w:r>
      <w:r>
        <w:rPr/>
        <w:t>потреби</w:t>
      </w:r>
      <w:r>
        <w:rPr>
          <w:spacing w:val="1"/>
        </w:rPr>
        <w:t> </w:t>
      </w:r>
      <w:r>
        <w:rPr/>
        <w:t>дитини;</w:t>
      </w:r>
      <w:r>
        <w:rPr>
          <w:spacing w:val="1"/>
        </w:rPr>
        <w:t> </w:t>
      </w:r>
      <w:r>
        <w:rPr/>
        <w:t>давати</w:t>
      </w:r>
      <w:r>
        <w:rPr>
          <w:spacing w:val="1"/>
        </w:rPr>
        <w:t> </w:t>
      </w:r>
      <w:r>
        <w:rPr/>
        <w:t>їй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проявити й розвивати свої сильні сторони; а також організувати навчальний</w:t>
      </w:r>
      <w:r>
        <w:rPr>
          <w:spacing w:val="1"/>
        </w:rPr>
        <w:t> </w:t>
      </w:r>
      <w:r>
        <w:rPr/>
        <w:t>процес для неї на основі доступного й значимого матеріалу. Якщо в класі є</w:t>
      </w:r>
      <w:r>
        <w:rPr>
          <w:spacing w:val="1"/>
        </w:rPr>
        <w:t> </w:t>
      </w:r>
      <w:r>
        <w:rPr/>
        <w:t>учні з групи ризику, то для кожного з них учителю варто мати й регулярно</w:t>
      </w:r>
      <w:r>
        <w:rPr>
          <w:spacing w:val="1"/>
        </w:rPr>
        <w:t> </w:t>
      </w:r>
      <w:r>
        <w:rPr/>
        <w:t>поповнювати</w:t>
      </w:r>
      <w:r>
        <w:rPr>
          <w:spacing w:val="1"/>
        </w:rPr>
        <w:t> </w:t>
      </w:r>
      <w:r>
        <w:rPr/>
        <w:t>набір</w:t>
      </w:r>
      <w:r>
        <w:rPr>
          <w:spacing w:val="1"/>
        </w:rPr>
        <w:t> </w:t>
      </w:r>
      <w:r>
        <w:rPr/>
        <w:t>індивідуальних</w:t>
      </w:r>
      <w:r>
        <w:rPr>
          <w:spacing w:val="1"/>
        </w:rPr>
        <w:t> </w:t>
      </w:r>
      <w:r>
        <w:rPr/>
        <w:t>напрацювань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іншої</w:t>
      </w:r>
      <w:r>
        <w:rPr>
          <w:spacing w:val="1"/>
        </w:rPr>
        <w:t> </w:t>
      </w:r>
      <w:r>
        <w:rPr/>
        <w:t>інформації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рівень виконання певних завдань. Це допоможе відстежувати засвоєння ними</w:t>
      </w:r>
      <w:r>
        <w:rPr>
          <w:spacing w:val="-67"/>
        </w:rPr>
        <w:t> </w:t>
      </w:r>
      <w:r>
        <w:rPr/>
        <w:t>потрібних знань, умінь і навичок, а затим звітувати про результати навчання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впродовж</w:t>
      </w:r>
      <w:r>
        <w:rPr>
          <w:spacing w:val="1"/>
        </w:rPr>
        <w:t> </w:t>
      </w:r>
      <w:r>
        <w:rPr/>
        <w:t>року.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зібрання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неоціненне</w:t>
      </w:r>
      <w:r>
        <w:rPr>
          <w:spacing w:val="1"/>
        </w:rPr>
        <w:t> </w:t>
      </w:r>
      <w:r>
        <w:rPr/>
        <w:t>джерело</w:t>
      </w:r>
      <w:r>
        <w:rPr>
          <w:spacing w:val="1"/>
        </w:rPr>
        <w:t> </w:t>
      </w:r>
      <w:r>
        <w:rPr/>
        <w:t>інформації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багатодисциплінарної</w:t>
      </w:r>
      <w:r>
        <w:rPr>
          <w:spacing w:val="1"/>
        </w:rPr>
        <w:t> </w:t>
      </w:r>
      <w:r>
        <w:rPr/>
        <w:t>команди</w:t>
      </w:r>
      <w:r>
        <w:rPr>
          <w:spacing w:val="1"/>
        </w:rPr>
        <w:t> </w:t>
      </w:r>
      <w:r>
        <w:rPr/>
        <w:t>підтримки,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координує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ресурсів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забезпечення</w:t>
      </w:r>
      <w:r>
        <w:rPr>
          <w:spacing w:val="1"/>
        </w:rPr>
        <w:t> </w:t>
      </w:r>
      <w:r>
        <w:rPr/>
        <w:t>послуг,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психологів,</w:t>
      </w:r>
      <w:r>
        <w:rPr>
          <w:spacing w:val="70"/>
        </w:rPr>
        <w:t> </w:t>
      </w:r>
      <w:r>
        <w:rPr/>
        <w:t>логопедів</w:t>
      </w:r>
      <w:r>
        <w:rPr>
          <w:spacing w:val="1"/>
        </w:rPr>
        <w:t> </w:t>
      </w:r>
      <w:r>
        <w:rPr/>
        <w:t>тощо.</w:t>
      </w:r>
    </w:p>
    <w:p>
      <w:pPr>
        <w:pStyle w:val="BodyText"/>
        <w:spacing w:before="2"/>
        <w:rPr>
          <w:sz w:val="10"/>
        </w:rPr>
      </w:pPr>
    </w:p>
    <w:p>
      <w:pPr>
        <w:pStyle w:val="Heading1"/>
        <w:ind w:left="1009"/>
      </w:pPr>
      <w:r>
        <w:rPr/>
        <w:t>Базові</w:t>
      </w:r>
      <w:r>
        <w:rPr>
          <w:spacing w:val="-5"/>
        </w:rPr>
        <w:t> </w:t>
      </w:r>
      <w:r>
        <w:rPr/>
        <w:t>рекомендації</w:t>
      </w:r>
    </w:p>
    <w:p>
      <w:pPr>
        <w:pStyle w:val="BodyText"/>
        <w:spacing w:line="276" w:lineRule="auto" w:before="242"/>
        <w:ind w:left="302" w:right="404" w:firstLine="719"/>
        <w:jc w:val="both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589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0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Не намагайтеся винайти велосипед! Якщо впродовж певного часу ви</w:t>
      </w:r>
      <w:r>
        <w:rPr>
          <w:spacing w:val="-67"/>
        </w:rPr>
        <w:t> </w:t>
      </w:r>
      <w:r>
        <w:rPr/>
        <w:t>помічаєте, що учневі складно дається матеріал, то це напевно вже зауважили</w:t>
      </w:r>
      <w:r>
        <w:rPr>
          <w:spacing w:val="1"/>
        </w:rPr>
        <w:t> </w:t>
      </w:r>
      <w:r>
        <w:rPr/>
        <w:t>та/або задокументували. Перегляньте дані про його навчання з попередніх</w:t>
      </w:r>
      <w:r>
        <w:rPr>
          <w:spacing w:val="1"/>
        </w:rPr>
        <w:t> </w:t>
      </w:r>
      <w:r>
        <w:rPr/>
        <w:t>років, зверніться до вчителів, щоб отримати максимум інформації. В деяких</w:t>
      </w:r>
      <w:r>
        <w:rPr>
          <w:spacing w:val="1"/>
        </w:rPr>
        <w:t> </w:t>
      </w:r>
      <w:r>
        <w:rPr/>
        <w:t>випадках</w:t>
      </w:r>
      <w:r>
        <w:rPr>
          <w:spacing w:val="-1"/>
        </w:rPr>
        <w:t> </w:t>
      </w:r>
      <w:r>
        <w:rPr/>
        <w:t>завдяки</w:t>
      </w:r>
      <w:r>
        <w:rPr>
          <w:spacing w:val="-1"/>
        </w:rPr>
        <w:t> </w:t>
      </w:r>
      <w:r>
        <w:rPr/>
        <w:t>цьому</w:t>
      </w:r>
      <w:r>
        <w:rPr>
          <w:spacing w:val="-5"/>
        </w:rPr>
        <w:t> </w:t>
      </w:r>
      <w:r>
        <w:rPr/>
        <w:t>зникає</w:t>
      </w:r>
      <w:r>
        <w:rPr>
          <w:spacing w:val="-2"/>
        </w:rPr>
        <w:t> </w:t>
      </w:r>
      <w:r>
        <w:rPr/>
        <w:t>потреба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проведенні</w:t>
      </w:r>
      <w:r>
        <w:rPr>
          <w:spacing w:val="-4"/>
        </w:rPr>
        <w:t> </w:t>
      </w:r>
      <w:r>
        <w:rPr/>
        <w:t>поглибленої оцінки.</w:t>
      </w:r>
    </w:p>
    <w:p>
      <w:pPr>
        <w:pStyle w:val="BodyText"/>
        <w:spacing w:line="276" w:lineRule="auto" w:before="201"/>
        <w:ind w:left="302" w:right="412" w:firstLine="719"/>
        <w:jc w:val="both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591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2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Заведіть окрему папку для учнів, яких ви виокремили. До неї ви</w:t>
      </w:r>
      <w:r>
        <w:rPr>
          <w:spacing w:val="1"/>
        </w:rPr>
        <w:t> </w:t>
      </w:r>
      <w:r>
        <w:rPr/>
        <w:t>будете збирати анкети, дані окремих спостережень за діяльністю дитини та</w:t>
      </w:r>
      <w:r>
        <w:rPr>
          <w:spacing w:val="1"/>
        </w:rPr>
        <w:t> </w:t>
      </w:r>
      <w:r>
        <w:rPr/>
        <w:t>зразки</w:t>
      </w:r>
      <w:r>
        <w:rPr>
          <w:spacing w:val="-1"/>
        </w:rPr>
        <w:t> </w:t>
      </w:r>
      <w:r>
        <w:rPr/>
        <w:t>робіт</w:t>
      </w:r>
      <w:r>
        <w:rPr>
          <w:spacing w:val="-1"/>
        </w:rPr>
        <w:t> </w:t>
      </w:r>
      <w:r>
        <w:rPr/>
        <w:t>і</w:t>
      </w:r>
      <w:r>
        <w:rPr>
          <w:spacing w:val="1"/>
        </w:rPr>
        <w:t> </w:t>
      </w:r>
      <w:r>
        <w:rPr/>
        <w:t>звертатися</w:t>
      </w:r>
      <w:r>
        <w:rPr>
          <w:spacing w:val="-3"/>
        </w:rPr>
        <w:t> </w:t>
      </w:r>
      <w:r>
        <w:rPr/>
        <w:t>до</w:t>
      </w:r>
      <w:r>
        <w:rPr>
          <w:spacing w:val="-3"/>
        </w:rPr>
        <w:t> </w:t>
      </w:r>
      <w:r>
        <w:rPr/>
        <w:t>них,</w:t>
      </w:r>
      <w:r>
        <w:rPr>
          <w:spacing w:val="-1"/>
        </w:rPr>
        <w:t> </w:t>
      </w:r>
      <w:r>
        <w:rPr/>
        <w:t>за</w:t>
      </w:r>
      <w:r>
        <w:rPr>
          <w:spacing w:val="-1"/>
        </w:rPr>
        <w:t> </w:t>
      </w:r>
      <w:r>
        <w:rPr/>
        <w:t>потреби.</w:t>
      </w:r>
    </w:p>
    <w:p>
      <w:pPr>
        <w:pStyle w:val="BodyText"/>
        <w:spacing w:line="276" w:lineRule="auto" w:before="200"/>
        <w:ind w:left="302" w:right="403" w:firstLine="719"/>
        <w:jc w:val="both"/>
      </w:pPr>
      <w:r>
        <w:rPr>
          <w:position w:val="-4"/>
        </w:rPr>
        <w:drawing>
          <wp:inline distT="0" distB="0" distL="0" distR="0">
            <wp:extent cx="115824" cy="155447"/>
            <wp:effectExtent l="0" t="0" r="0" b="0"/>
            <wp:docPr id="593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4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У методичній літературі спробуйте віднайти різноманітні переліки</w:t>
      </w:r>
      <w:r>
        <w:rPr>
          <w:spacing w:val="1"/>
        </w:rPr>
        <w:t> </w:t>
      </w:r>
      <w:r>
        <w:rPr/>
        <w:t>контрольних запитань, що відображають види діяльності на уроці. Зробіть</w:t>
      </w:r>
      <w:r>
        <w:rPr>
          <w:spacing w:val="1"/>
        </w:rPr>
        <w:t> </w:t>
      </w:r>
      <w:r>
        <w:rPr/>
        <w:t>кілька копій такого контрольного переліку та зберігайте в окремій папці, щоб</w:t>
      </w:r>
      <w:r>
        <w:rPr>
          <w:spacing w:val="-67"/>
        </w:rPr>
        <w:t> </w:t>
      </w:r>
      <w:r>
        <w:rPr/>
        <w:t>мати</w:t>
      </w:r>
      <w:r>
        <w:rPr>
          <w:spacing w:val="2"/>
        </w:rPr>
        <w:t> </w:t>
      </w:r>
      <w:r>
        <w:rPr/>
        <w:t>їх</w:t>
      </w:r>
      <w:r>
        <w:rPr>
          <w:spacing w:val="1"/>
        </w:rPr>
        <w:t> </w:t>
      </w:r>
      <w:r>
        <w:rPr/>
        <w:t>напоготові під</w:t>
      </w:r>
      <w:r>
        <w:rPr>
          <w:spacing w:val="4"/>
        </w:rPr>
        <w:t> </w:t>
      </w:r>
      <w:r>
        <w:rPr/>
        <w:t>час</w:t>
      </w:r>
      <w:r>
        <w:rPr>
          <w:spacing w:val="2"/>
        </w:rPr>
        <w:t> </w:t>
      </w:r>
      <w:r>
        <w:rPr/>
        <w:t>спостережень</w:t>
      </w:r>
      <w:r>
        <w:rPr>
          <w:spacing w:val="-1"/>
        </w:rPr>
        <w:t> </w:t>
      </w:r>
      <w:r>
        <w:rPr/>
        <w:t>за</w:t>
      </w:r>
      <w:r>
        <w:rPr>
          <w:spacing w:val="1"/>
        </w:rPr>
        <w:t> </w:t>
      </w:r>
      <w:r>
        <w:rPr/>
        <w:t>учнями</w:t>
      </w:r>
      <w:r>
        <w:rPr>
          <w:spacing w:val="3"/>
        </w:rPr>
        <w:t> </w:t>
      </w:r>
      <w:r>
        <w:rPr/>
        <w:t>з</w:t>
      </w:r>
      <w:r>
        <w:rPr>
          <w:spacing w:val="1"/>
        </w:rPr>
        <w:t> </w:t>
      </w:r>
      <w:r>
        <w:rPr/>
        <w:t>групи</w:t>
      </w:r>
      <w:r>
        <w:rPr>
          <w:spacing w:val="1"/>
        </w:rPr>
        <w:t> </w:t>
      </w:r>
      <w:r>
        <w:rPr/>
        <w:t>ризику.</w:t>
      </w:r>
      <w:r>
        <w:rPr>
          <w:spacing w:val="11"/>
        </w:rPr>
        <w:t> </w:t>
      </w:r>
      <w:r>
        <w:rPr/>
        <w:t>Критерії</w:t>
      </w:r>
      <w:r>
        <w:rPr>
          <w:spacing w:val="3"/>
        </w:rPr>
        <w:t> </w:t>
      </w:r>
      <w:r>
        <w:rPr/>
        <w:t>в</w:t>
      </w:r>
    </w:p>
    <w:p>
      <w:pPr>
        <w:spacing w:after="0" w:line="276" w:lineRule="auto"/>
        <w:jc w:val="both"/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line="276" w:lineRule="auto" w:before="79"/>
        <w:ind w:left="302" w:right="402"/>
        <w:jc w:val="both"/>
      </w:pPr>
      <w:r>
        <w:rPr/>
        <w:t>таких</w:t>
      </w:r>
      <w:r>
        <w:rPr>
          <w:spacing w:val="1"/>
        </w:rPr>
        <w:t> </w:t>
      </w:r>
      <w:r>
        <w:rPr/>
        <w:t>переліках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стати</w:t>
      </w:r>
      <w:r>
        <w:rPr>
          <w:spacing w:val="1"/>
        </w:rPr>
        <w:t> </w:t>
      </w:r>
      <w:r>
        <w:rPr/>
        <w:t>основою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оцінювання</w:t>
      </w:r>
      <w:r>
        <w:rPr>
          <w:spacing w:val="1"/>
        </w:rPr>
        <w:t> </w:t>
      </w:r>
      <w:r>
        <w:rPr/>
        <w:t>учнів,</w:t>
      </w:r>
      <w:r>
        <w:rPr>
          <w:spacing w:val="-67"/>
        </w:rPr>
        <w:t> </w:t>
      </w:r>
      <w:r>
        <w:rPr/>
        <w:t>допомогти охарактеризувати поведінку дитини, зафіксовану в тій чи іншій</w:t>
      </w:r>
      <w:r>
        <w:rPr>
          <w:spacing w:val="1"/>
        </w:rPr>
        <w:t> </w:t>
      </w:r>
      <w:r>
        <w:rPr/>
        <w:t>ситуації.</w:t>
      </w:r>
    </w:p>
    <w:p>
      <w:pPr>
        <w:pStyle w:val="BodyText"/>
        <w:spacing w:before="7"/>
        <w:rPr>
          <w:sz w:val="9"/>
        </w:rPr>
      </w:pPr>
    </w:p>
    <w:p>
      <w:pPr>
        <w:pStyle w:val="BodyText"/>
        <w:spacing w:line="276" w:lineRule="auto" w:before="89"/>
        <w:ind w:left="302" w:right="403" w:firstLine="719"/>
        <w:jc w:val="both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595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6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Якщо</w:t>
      </w:r>
      <w:r>
        <w:rPr>
          <w:spacing w:val="1"/>
        </w:rPr>
        <w:t> </w:t>
      </w:r>
      <w:r>
        <w:rPr/>
        <w:t>існує</w:t>
      </w:r>
      <w:r>
        <w:rPr>
          <w:spacing w:val="1"/>
        </w:rPr>
        <w:t> </w:t>
      </w:r>
      <w:r>
        <w:rPr/>
        <w:t>потреба</w:t>
      </w:r>
      <w:r>
        <w:rPr>
          <w:spacing w:val="1"/>
        </w:rPr>
        <w:t> </w:t>
      </w:r>
      <w:r>
        <w:rPr/>
        <w:t>здійснити</w:t>
      </w:r>
      <w:r>
        <w:rPr>
          <w:spacing w:val="1"/>
        </w:rPr>
        <w:t> </w:t>
      </w:r>
      <w:r>
        <w:rPr/>
        <w:t>поглиблену</w:t>
      </w:r>
      <w:r>
        <w:rPr>
          <w:spacing w:val="1"/>
        </w:rPr>
        <w:t> </w:t>
      </w:r>
      <w:r>
        <w:rPr/>
        <w:t>оцінку,</w:t>
      </w:r>
      <w:r>
        <w:rPr>
          <w:spacing w:val="1"/>
        </w:rPr>
        <w:t> </w:t>
      </w:r>
      <w:r>
        <w:rPr/>
        <w:t>намагайтеся</w:t>
      </w:r>
      <w:r>
        <w:rPr>
          <w:spacing w:val="1"/>
        </w:rPr>
        <w:t> </w:t>
      </w:r>
      <w:r>
        <w:rPr/>
        <w:t>раціонально</w:t>
      </w:r>
      <w:r>
        <w:rPr>
          <w:spacing w:val="1"/>
        </w:rPr>
        <w:t> </w:t>
      </w:r>
      <w:r>
        <w:rPr/>
        <w:t>використовувати</w:t>
      </w:r>
      <w:r>
        <w:rPr>
          <w:spacing w:val="1"/>
        </w:rPr>
        <w:t> </w:t>
      </w:r>
      <w:r>
        <w:rPr/>
        <w:t>ресурси,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вивільнити</w:t>
      </w:r>
      <w:r>
        <w:rPr>
          <w:spacing w:val="1"/>
        </w:rPr>
        <w:t> </w:t>
      </w:r>
      <w:r>
        <w:rPr/>
        <w:t>час</w:t>
      </w:r>
      <w:r>
        <w:rPr>
          <w:spacing w:val="71"/>
        </w:rPr>
        <w:t> </w:t>
      </w:r>
      <w:r>
        <w:rPr/>
        <w:t>для</w:t>
      </w:r>
      <w:r>
        <w:rPr>
          <w:spacing w:val="1"/>
        </w:rPr>
        <w:t> </w:t>
      </w:r>
      <w:r>
        <w:rPr/>
        <w:t>індивідуальної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дитиною.</w:t>
      </w:r>
      <w:r>
        <w:rPr>
          <w:spacing w:val="1"/>
        </w:rPr>
        <w:t> </w:t>
      </w:r>
      <w:r>
        <w:rPr/>
        <w:t>Наприклад,</w:t>
      </w:r>
      <w:r>
        <w:rPr>
          <w:spacing w:val="1"/>
        </w:rPr>
        <w:t> </w:t>
      </w:r>
      <w:r>
        <w:rPr/>
        <w:t>проводячи</w:t>
      </w:r>
      <w:r>
        <w:rPr>
          <w:spacing w:val="1"/>
        </w:rPr>
        <w:t> </w:t>
      </w:r>
      <w:r>
        <w:rPr/>
        <w:t>урок</w:t>
      </w:r>
      <w:r>
        <w:rPr>
          <w:spacing w:val="1"/>
        </w:rPr>
        <w:t> </w:t>
      </w:r>
      <w:r>
        <w:rPr/>
        <w:t>разом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колегою</w:t>
      </w:r>
      <w:r>
        <w:rPr>
          <w:spacing w:val="1"/>
        </w:rPr>
        <w:t> </w:t>
      </w:r>
      <w:r>
        <w:rPr/>
        <w:t>(асистентом</w:t>
      </w:r>
      <w:r>
        <w:rPr>
          <w:spacing w:val="1"/>
        </w:rPr>
        <w:t> </w:t>
      </w:r>
      <w:r>
        <w:rPr/>
        <w:t>учителя),</w:t>
      </w:r>
      <w:r>
        <w:rPr>
          <w:spacing w:val="1"/>
        </w:rPr>
        <w:t> </w:t>
      </w:r>
      <w:r>
        <w:rPr/>
        <w:t>ви</w:t>
      </w:r>
      <w:r>
        <w:rPr>
          <w:spacing w:val="1"/>
        </w:rPr>
        <w:t> </w:t>
      </w:r>
      <w:r>
        <w:rPr/>
        <w:t>маєте</w:t>
      </w:r>
      <w:r>
        <w:rPr>
          <w:spacing w:val="1"/>
        </w:rPr>
        <w:t> </w:t>
      </w:r>
      <w:r>
        <w:rPr/>
        <w:t>змогу</w:t>
      </w:r>
      <w:r>
        <w:rPr>
          <w:spacing w:val="1"/>
        </w:rPr>
        <w:t> </w:t>
      </w:r>
      <w:r>
        <w:rPr/>
        <w:t>приділити</w:t>
      </w:r>
      <w:r>
        <w:rPr>
          <w:spacing w:val="1"/>
        </w:rPr>
        <w:t> </w:t>
      </w:r>
      <w:r>
        <w:rPr/>
        <w:t>більше</w:t>
      </w:r>
      <w:r>
        <w:rPr>
          <w:spacing w:val="1"/>
        </w:rPr>
        <w:t> </w:t>
      </w:r>
      <w:r>
        <w:rPr/>
        <w:t>уваги</w:t>
      </w:r>
      <w:r>
        <w:rPr>
          <w:spacing w:val="1"/>
        </w:rPr>
        <w:t> </w:t>
      </w:r>
      <w:r>
        <w:rPr/>
        <w:t>окремим</w:t>
      </w:r>
      <w:r>
        <w:rPr>
          <w:spacing w:val="-1"/>
        </w:rPr>
        <w:t> </w:t>
      </w:r>
      <w:r>
        <w:rPr/>
        <w:t>дітям.</w:t>
      </w:r>
    </w:p>
    <w:p>
      <w:pPr>
        <w:pStyle w:val="BodyText"/>
        <w:spacing w:line="276" w:lineRule="auto" w:before="201"/>
        <w:ind w:left="302" w:right="402" w:firstLine="719"/>
        <w:jc w:val="both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597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8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Поповнюйте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методичну</w:t>
      </w:r>
      <w:r>
        <w:rPr>
          <w:spacing w:val="1"/>
        </w:rPr>
        <w:t> </w:t>
      </w:r>
      <w:r>
        <w:rPr/>
        <w:t>скарбничку</w:t>
      </w:r>
      <w:r>
        <w:rPr>
          <w:spacing w:val="1"/>
        </w:rPr>
        <w:t> </w:t>
      </w:r>
      <w:r>
        <w:rPr/>
        <w:t>цікавими</w:t>
      </w:r>
      <w:r>
        <w:rPr>
          <w:spacing w:val="1"/>
        </w:rPr>
        <w:t> </w:t>
      </w:r>
      <w:r>
        <w:rPr/>
        <w:t>груповими</w:t>
      </w:r>
      <w:r>
        <w:rPr>
          <w:spacing w:val="-67"/>
        </w:rPr>
        <w:t> </w:t>
      </w:r>
      <w:r>
        <w:rPr/>
        <w:t>вправами,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клас</w:t>
      </w:r>
      <w:r>
        <w:rPr>
          <w:spacing w:val="1"/>
        </w:rPr>
        <w:t> </w:t>
      </w:r>
      <w:r>
        <w:rPr/>
        <w:t>зможе</w:t>
      </w:r>
      <w:r>
        <w:rPr>
          <w:spacing w:val="1"/>
        </w:rPr>
        <w:t> </w:t>
      </w:r>
      <w:r>
        <w:rPr/>
        <w:t>виконувати</w:t>
      </w:r>
      <w:r>
        <w:rPr>
          <w:spacing w:val="1"/>
        </w:rPr>
        <w:t> </w:t>
      </w:r>
      <w:r>
        <w:rPr/>
        <w:t>самостійно</w:t>
      </w:r>
      <w:r>
        <w:rPr>
          <w:spacing w:val="1"/>
        </w:rPr>
        <w:t> </w:t>
      </w:r>
      <w:r>
        <w:rPr/>
        <w:t>(наприклад,</w:t>
      </w:r>
      <w:r>
        <w:rPr>
          <w:spacing w:val="1"/>
        </w:rPr>
        <w:t> </w:t>
      </w:r>
      <w:r>
        <w:rPr/>
        <w:t>вправи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акцентом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згуртуванні</w:t>
      </w:r>
      <w:r>
        <w:rPr>
          <w:spacing w:val="1"/>
        </w:rPr>
        <w:t> </w:t>
      </w:r>
      <w:r>
        <w:rPr/>
        <w:t>команди).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дасть</w:t>
      </w:r>
      <w:r>
        <w:rPr>
          <w:spacing w:val="1"/>
        </w:rPr>
        <w:t> </w:t>
      </w:r>
      <w:r>
        <w:rPr/>
        <w:t>вам</w:t>
      </w:r>
      <w:r>
        <w:rPr>
          <w:spacing w:val="1"/>
        </w:rPr>
        <w:t> </w:t>
      </w:r>
      <w:r>
        <w:rPr/>
        <w:t>більше</w:t>
      </w:r>
      <w:r>
        <w:rPr>
          <w:spacing w:val="1"/>
        </w:rPr>
        <w:t> </w:t>
      </w:r>
      <w:r>
        <w:rPr/>
        <w:t>часу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індивідуальної роботи.</w:t>
      </w:r>
    </w:p>
    <w:p>
      <w:pPr>
        <w:pStyle w:val="BodyText"/>
        <w:spacing w:line="276" w:lineRule="auto" w:before="199"/>
        <w:ind w:left="302" w:right="403" w:firstLine="707"/>
        <w:jc w:val="both"/>
      </w:pPr>
      <w:r>
        <w:rPr/>
        <w:t>Дані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учня</w:t>
      </w:r>
      <w:r>
        <w:rPr>
          <w:spacing w:val="1"/>
        </w:rPr>
        <w:t> </w:t>
      </w:r>
      <w:r>
        <w:rPr/>
        <w:t>будуть</w:t>
      </w:r>
      <w:r>
        <w:rPr>
          <w:spacing w:val="1"/>
        </w:rPr>
        <w:t> </w:t>
      </w:r>
      <w:r>
        <w:rPr/>
        <w:t>корисні й</w:t>
      </w:r>
      <w:r>
        <w:rPr>
          <w:spacing w:val="1"/>
        </w:rPr>
        <w:t> </w:t>
      </w:r>
      <w:r>
        <w:rPr/>
        <w:t>для вибору навчального</w:t>
      </w:r>
      <w:r>
        <w:rPr>
          <w:spacing w:val="1"/>
        </w:rPr>
        <w:t> </w:t>
      </w:r>
      <w:r>
        <w:rPr/>
        <w:t>матеріалу.</w:t>
      </w:r>
      <w:r>
        <w:rPr>
          <w:spacing w:val="1"/>
        </w:rPr>
        <w:t> </w:t>
      </w:r>
      <w:r>
        <w:rPr/>
        <w:t>Більшість</w:t>
      </w:r>
      <w:r>
        <w:rPr>
          <w:spacing w:val="1"/>
        </w:rPr>
        <w:t> </w:t>
      </w:r>
      <w:r>
        <w:rPr/>
        <w:t>школярів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виконати</w:t>
      </w:r>
      <w:r>
        <w:rPr>
          <w:spacing w:val="1"/>
        </w:rPr>
        <w:t> </w:t>
      </w:r>
      <w:r>
        <w:rPr/>
        <w:t>стандартні</w:t>
      </w:r>
      <w:r>
        <w:rPr>
          <w:spacing w:val="1"/>
        </w:rPr>
        <w:t> </w:t>
      </w:r>
      <w:r>
        <w:rPr/>
        <w:t>вимоги</w:t>
      </w:r>
      <w:r>
        <w:rPr>
          <w:spacing w:val="71"/>
        </w:rPr>
        <w:t> </w:t>
      </w:r>
      <w:r>
        <w:rPr/>
        <w:t>навчальної</w:t>
      </w:r>
      <w:r>
        <w:rPr>
          <w:spacing w:val="1"/>
        </w:rPr>
        <w:t> </w:t>
      </w:r>
      <w:r>
        <w:rPr/>
        <w:t>програми, визначені для даного року навчання. Разом з тим для деяких дітей</w:t>
      </w:r>
      <w:r>
        <w:rPr>
          <w:spacing w:val="1"/>
        </w:rPr>
        <w:t> </w:t>
      </w:r>
      <w:r>
        <w:rPr/>
        <w:t>ці вимоги – заскладні, й передбачені ними знання, вміння й навички вони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опанувати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умови</w:t>
      </w:r>
      <w:r>
        <w:rPr>
          <w:spacing w:val="1"/>
        </w:rPr>
        <w:t> </w:t>
      </w:r>
      <w:r>
        <w:rPr/>
        <w:t>адаптації</w:t>
      </w:r>
      <w:r>
        <w:rPr>
          <w:spacing w:val="1"/>
        </w:rPr>
        <w:t> </w:t>
      </w:r>
      <w:r>
        <w:rPr/>
        <w:t>(акомодації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модифікації)</w:t>
      </w:r>
      <w:r>
        <w:rPr>
          <w:spacing w:val="1"/>
        </w:rPr>
        <w:t> </w:t>
      </w:r>
      <w:r>
        <w:rPr/>
        <w:t>навчального</w:t>
      </w:r>
      <w:r>
        <w:rPr>
          <w:spacing w:val="1"/>
        </w:rPr>
        <w:t> </w:t>
      </w:r>
      <w:r>
        <w:rPr/>
        <w:t>матеріалу.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дехто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потребує</w:t>
      </w:r>
      <w:r>
        <w:rPr>
          <w:spacing w:val="1"/>
        </w:rPr>
        <w:t> </w:t>
      </w:r>
      <w:r>
        <w:rPr/>
        <w:t>інтенсивніших</w:t>
      </w:r>
      <w:r>
        <w:rPr>
          <w:spacing w:val="1"/>
        </w:rPr>
        <w:t> </w:t>
      </w:r>
      <w:r>
        <w:rPr/>
        <w:t>модифікацій,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ведуть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заміни</w:t>
      </w:r>
      <w:r>
        <w:rPr>
          <w:spacing w:val="1"/>
        </w:rPr>
        <w:t> </w:t>
      </w:r>
      <w:r>
        <w:rPr/>
        <w:t>навчального</w:t>
      </w:r>
      <w:r>
        <w:rPr>
          <w:spacing w:val="1"/>
        </w:rPr>
        <w:t> </w:t>
      </w:r>
      <w:r>
        <w:rPr/>
        <w:t>матеріалу</w:t>
      </w:r>
      <w:r>
        <w:rPr>
          <w:spacing w:val="1"/>
        </w:rPr>
        <w:t> </w:t>
      </w:r>
      <w:r>
        <w:rPr/>
        <w:t>порівняно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встановленими</w:t>
      </w:r>
      <w:r>
        <w:rPr>
          <w:spacing w:val="1"/>
        </w:rPr>
        <w:t> </w:t>
      </w:r>
      <w:r>
        <w:rPr/>
        <w:t>стандартами.</w:t>
      </w:r>
      <w:r>
        <w:rPr>
          <w:spacing w:val="1"/>
        </w:rPr>
        <w:t> </w:t>
      </w:r>
      <w:r>
        <w:rPr/>
        <w:t>Ці</w:t>
      </w:r>
      <w:r>
        <w:rPr>
          <w:spacing w:val="1"/>
        </w:rPr>
        <w:t> </w:t>
      </w:r>
      <w:r>
        <w:rPr/>
        <w:t>діти</w:t>
      </w:r>
      <w:r>
        <w:rPr>
          <w:spacing w:val="1"/>
        </w:rPr>
        <w:t> </w:t>
      </w:r>
      <w:r>
        <w:rPr/>
        <w:t>працюють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індивідуалізованими</w:t>
      </w:r>
      <w:r>
        <w:rPr>
          <w:spacing w:val="1"/>
        </w:rPr>
        <w:t> </w:t>
      </w:r>
      <w:r>
        <w:rPr/>
        <w:t>навчальними</w:t>
      </w:r>
      <w:r>
        <w:rPr>
          <w:spacing w:val="-2"/>
        </w:rPr>
        <w:t> </w:t>
      </w:r>
      <w:r>
        <w:rPr/>
        <w:t>планами,</w:t>
      </w:r>
      <w:r>
        <w:rPr>
          <w:spacing w:val="-2"/>
        </w:rPr>
        <w:t> </w:t>
      </w:r>
      <w:r>
        <w:rPr/>
        <w:t>але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контексті</w:t>
      </w:r>
      <w:r>
        <w:rPr>
          <w:spacing w:val="-1"/>
        </w:rPr>
        <w:t> </w:t>
      </w:r>
      <w:r>
        <w:rPr/>
        <w:t>звичайної</w:t>
      </w:r>
      <w:r>
        <w:rPr>
          <w:spacing w:val="-1"/>
        </w:rPr>
        <w:t> </w:t>
      </w:r>
      <w:r>
        <w:rPr/>
        <w:t>теми,</w:t>
      </w:r>
      <w:r>
        <w:rPr>
          <w:spacing w:val="-1"/>
        </w:rPr>
        <w:t> </w:t>
      </w:r>
      <w:r>
        <w:rPr/>
        <w:t>яку</w:t>
      </w:r>
      <w:r>
        <w:rPr>
          <w:spacing w:val="-5"/>
        </w:rPr>
        <w:t> </w:t>
      </w:r>
      <w:r>
        <w:rPr/>
        <w:t>вивчає</w:t>
      </w:r>
      <w:r>
        <w:rPr>
          <w:spacing w:val="-3"/>
        </w:rPr>
        <w:t> </w:t>
      </w:r>
      <w:r>
        <w:rPr/>
        <w:t>весь</w:t>
      </w:r>
      <w:r>
        <w:rPr>
          <w:spacing w:val="-3"/>
        </w:rPr>
        <w:t> </w:t>
      </w:r>
      <w:r>
        <w:rPr/>
        <w:t>клас.</w:t>
      </w:r>
    </w:p>
    <w:p>
      <w:pPr>
        <w:pStyle w:val="BodyText"/>
        <w:spacing w:before="3"/>
        <w:rPr>
          <w:sz w:val="32"/>
        </w:rPr>
      </w:pPr>
    </w:p>
    <w:p>
      <w:pPr>
        <w:spacing w:before="0"/>
        <w:ind w:left="284" w:right="389" w:firstLine="0"/>
        <w:jc w:val="center"/>
        <w:rPr>
          <w:i/>
          <w:sz w:val="28"/>
        </w:rPr>
      </w:pPr>
      <w:r>
        <w:rPr>
          <w:i/>
          <w:sz w:val="28"/>
          <w:u w:val="single"/>
        </w:rPr>
        <w:t>Встановлення</w:t>
      </w:r>
      <w:r>
        <w:rPr>
          <w:i/>
          <w:spacing w:val="-6"/>
          <w:sz w:val="28"/>
          <w:u w:val="single"/>
        </w:rPr>
        <w:t> </w:t>
      </w:r>
      <w:r>
        <w:rPr>
          <w:i/>
          <w:sz w:val="28"/>
          <w:u w:val="single"/>
        </w:rPr>
        <w:t>очікуваних</w:t>
      </w:r>
      <w:r>
        <w:rPr>
          <w:i/>
          <w:spacing w:val="-7"/>
          <w:sz w:val="28"/>
          <w:u w:val="single"/>
        </w:rPr>
        <w:t> </w:t>
      </w:r>
      <w:r>
        <w:rPr>
          <w:i/>
          <w:sz w:val="28"/>
          <w:u w:val="single"/>
        </w:rPr>
        <w:t>результатів</w:t>
      </w:r>
      <w:r>
        <w:rPr>
          <w:i/>
          <w:spacing w:val="-4"/>
          <w:sz w:val="28"/>
          <w:u w:val="single"/>
        </w:rPr>
        <w:t> </w:t>
      </w:r>
      <w:r>
        <w:rPr>
          <w:i/>
          <w:sz w:val="28"/>
          <w:u w:val="single"/>
        </w:rPr>
        <w:t>навчання</w:t>
      </w:r>
    </w:p>
    <w:p>
      <w:pPr>
        <w:pStyle w:val="BodyText"/>
        <w:spacing w:before="9"/>
        <w:rPr>
          <w:i/>
        </w:rPr>
      </w:pPr>
    </w:p>
    <w:p>
      <w:pPr>
        <w:pStyle w:val="BodyText"/>
        <w:spacing w:line="276" w:lineRule="auto" w:before="89"/>
        <w:ind w:left="302" w:right="403" w:firstLine="707"/>
        <w:jc w:val="both"/>
      </w:pPr>
      <w:r>
        <w:rPr/>
        <w:t>На цьому етапі планування вимоги щодо рівня знань, умінь і навичок,</w:t>
      </w:r>
      <w:r>
        <w:rPr>
          <w:spacing w:val="1"/>
        </w:rPr>
        <w:t> </w:t>
      </w:r>
      <w:r>
        <w:rPr/>
        <w:t>закладені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освітньому</w:t>
      </w:r>
      <w:r>
        <w:rPr>
          <w:spacing w:val="1"/>
        </w:rPr>
        <w:t> </w:t>
      </w:r>
      <w:r>
        <w:rPr/>
        <w:t>стандарті,</w:t>
      </w:r>
      <w:r>
        <w:rPr>
          <w:spacing w:val="1"/>
        </w:rPr>
        <w:t> </w:t>
      </w:r>
      <w:r>
        <w:rPr/>
        <w:t>беруться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основу</w:t>
      </w:r>
      <w:r>
        <w:rPr>
          <w:spacing w:val="1"/>
        </w:rPr>
        <w:t> </w:t>
      </w:r>
      <w:r>
        <w:rPr/>
        <w:t>при</w:t>
      </w:r>
      <w:r>
        <w:rPr>
          <w:spacing w:val="70"/>
        </w:rPr>
        <w:t> </w:t>
      </w:r>
      <w:r>
        <w:rPr/>
        <w:t>формулюванні</w:t>
      </w:r>
      <w:r>
        <w:rPr>
          <w:spacing w:val="1"/>
        </w:rPr>
        <w:t> </w:t>
      </w:r>
      <w:r>
        <w:rPr/>
        <w:t>цілей навчання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таким чином розподіляються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весь</w:t>
      </w:r>
      <w:r>
        <w:rPr>
          <w:spacing w:val="1"/>
        </w:rPr>
        <w:t> </w:t>
      </w:r>
      <w:r>
        <w:rPr/>
        <w:t>навчальний рік.</w:t>
      </w:r>
      <w:r>
        <w:rPr>
          <w:spacing w:val="70"/>
        </w:rPr>
        <w:t> </w:t>
      </w:r>
      <w:r>
        <w:rPr/>
        <w:t>На</w:t>
      </w:r>
      <w:r>
        <w:rPr>
          <w:spacing w:val="1"/>
        </w:rPr>
        <w:t> </w:t>
      </w:r>
      <w:r>
        <w:rPr/>
        <w:t>базі</w:t>
      </w:r>
      <w:r>
        <w:rPr>
          <w:spacing w:val="1"/>
        </w:rPr>
        <w:t> </w:t>
      </w:r>
      <w:r>
        <w:rPr/>
        <w:t>інформаційної</w:t>
      </w:r>
      <w:r>
        <w:rPr>
          <w:spacing w:val="1"/>
        </w:rPr>
        <w:t> </w:t>
      </w:r>
      <w:r>
        <w:rPr/>
        <w:t>складової</w:t>
      </w:r>
      <w:r>
        <w:rPr>
          <w:spacing w:val="1"/>
        </w:rPr>
        <w:t> </w:t>
      </w:r>
      <w:r>
        <w:rPr/>
        <w:t>освітнього</w:t>
      </w:r>
      <w:r>
        <w:rPr>
          <w:spacing w:val="1"/>
        </w:rPr>
        <w:t> </w:t>
      </w:r>
      <w:r>
        <w:rPr/>
        <w:t>стандарту,</w:t>
      </w:r>
      <w:r>
        <w:rPr>
          <w:spacing w:val="1"/>
        </w:rPr>
        <w:t> </w:t>
      </w:r>
      <w:r>
        <w:rPr/>
        <w:t>яку</w:t>
      </w:r>
      <w:r>
        <w:rPr>
          <w:spacing w:val="1"/>
        </w:rPr>
        <w:t> </w:t>
      </w:r>
      <w:r>
        <w:rPr/>
        <w:t>учням</w:t>
      </w:r>
      <w:r>
        <w:rPr>
          <w:spacing w:val="1"/>
        </w:rPr>
        <w:t> </w:t>
      </w:r>
      <w:r>
        <w:rPr/>
        <w:t>належить</w:t>
      </w:r>
      <w:r>
        <w:rPr>
          <w:spacing w:val="1"/>
        </w:rPr>
        <w:t> </w:t>
      </w:r>
      <w:r>
        <w:rPr/>
        <w:t>опанувати, вони також формують певні навички, зокрема, вибір, організація</w:t>
      </w:r>
      <w:r>
        <w:rPr>
          <w:spacing w:val="1"/>
        </w:rPr>
        <w:t> </w:t>
      </w:r>
      <w:r>
        <w:rPr/>
        <w:t>та</w:t>
      </w:r>
      <w:r>
        <w:rPr>
          <w:spacing w:val="-1"/>
        </w:rPr>
        <w:t> </w:t>
      </w:r>
      <w:r>
        <w:rPr/>
        <w:t>розуміння</w:t>
      </w:r>
      <w:r>
        <w:rPr>
          <w:spacing w:val="-3"/>
        </w:rPr>
        <w:t> </w:t>
      </w:r>
      <w:r>
        <w:rPr/>
        <w:t>нового</w:t>
      </w:r>
      <w:r>
        <w:rPr>
          <w:spacing w:val="-1"/>
        </w:rPr>
        <w:t> </w:t>
      </w:r>
      <w:r>
        <w:rPr/>
        <w:t>чи</w:t>
      </w:r>
      <w:r>
        <w:rPr>
          <w:spacing w:val="-1"/>
        </w:rPr>
        <w:t> </w:t>
      </w:r>
      <w:r>
        <w:rPr/>
        <w:t>складного</w:t>
      </w:r>
      <w:r>
        <w:rPr>
          <w:spacing w:val="1"/>
        </w:rPr>
        <w:t> </w:t>
      </w:r>
      <w:r>
        <w:rPr/>
        <w:t>матеріалу.</w:t>
      </w:r>
    </w:p>
    <w:p>
      <w:pPr>
        <w:pStyle w:val="BodyText"/>
        <w:spacing w:line="424" w:lineRule="auto"/>
        <w:ind w:left="1021" w:right="1844"/>
        <w:jc w:val="both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599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0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З</w:t>
      </w:r>
      <w:r>
        <w:rPr>
          <w:spacing w:val="-3"/>
        </w:rPr>
        <w:t> </w:t>
      </w:r>
      <w:r>
        <w:rPr/>
        <w:t>якими</w:t>
      </w:r>
      <w:r>
        <w:rPr>
          <w:spacing w:val="-4"/>
        </w:rPr>
        <w:t> </w:t>
      </w:r>
      <w:r>
        <w:rPr/>
        <w:t>поняттями</w:t>
      </w:r>
      <w:r>
        <w:rPr>
          <w:spacing w:val="-5"/>
        </w:rPr>
        <w:t> </w:t>
      </w:r>
      <w:r>
        <w:rPr/>
        <w:t>та</w:t>
      </w:r>
      <w:r>
        <w:rPr>
          <w:spacing w:val="-2"/>
        </w:rPr>
        <w:t> </w:t>
      </w:r>
      <w:r>
        <w:rPr/>
        <w:t>знаннями</w:t>
      </w:r>
      <w:r>
        <w:rPr>
          <w:spacing w:val="-2"/>
        </w:rPr>
        <w:t> </w:t>
      </w:r>
      <w:r>
        <w:rPr/>
        <w:t>слід</w:t>
      </w:r>
      <w:r>
        <w:rPr>
          <w:spacing w:val="-1"/>
        </w:rPr>
        <w:t> </w:t>
      </w:r>
      <w:r>
        <w:rPr/>
        <w:t>познайомити</w:t>
      </w:r>
      <w:r>
        <w:rPr>
          <w:spacing w:val="-2"/>
        </w:rPr>
        <w:t> </w:t>
      </w:r>
      <w:r>
        <w:rPr/>
        <w:t>учнів?</w:t>
      </w:r>
      <w:r>
        <w:rPr>
          <w:w w:val="100"/>
        </w:rPr>
        <w:t> </w:t>
      </w:r>
      <w:r>
        <w:rPr>
          <w:w w:val="100"/>
          <w:position w:val="-4"/>
        </w:rPr>
        <w:drawing>
          <wp:inline distT="0" distB="0" distL="0" distR="0">
            <wp:extent cx="115824" cy="155448"/>
            <wp:effectExtent l="0" t="0" r="0" b="0"/>
            <wp:docPr id="601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2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  <w:position w:val="-4"/>
        </w:rPr>
      </w:r>
      <w:r>
        <w:rPr>
          <w:w w:val="100"/>
        </w:rPr>
        <w:t>  </w:t>
      </w:r>
      <w:r>
        <w:rPr>
          <w:spacing w:val="-33"/>
          <w:w w:val="100"/>
        </w:rPr>
        <w:t> </w:t>
      </w:r>
      <w:r>
        <w:rPr/>
        <w:t>До</w:t>
      </w:r>
      <w:r>
        <w:rPr>
          <w:spacing w:val="-1"/>
        </w:rPr>
        <w:t> </w:t>
      </w:r>
      <w:r>
        <w:rPr/>
        <w:t>яких навчальних</w:t>
      </w:r>
      <w:r>
        <w:rPr>
          <w:spacing w:val="-3"/>
        </w:rPr>
        <w:t> </w:t>
      </w:r>
      <w:r>
        <w:rPr/>
        <w:t>процесів</w:t>
      </w:r>
      <w:r>
        <w:rPr>
          <w:spacing w:val="-3"/>
        </w:rPr>
        <w:t> </w:t>
      </w:r>
      <w:r>
        <w:rPr/>
        <w:t>мають</w:t>
      </w:r>
      <w:r>
        <w:rPr>
          <w:spacing w:val="-2"/>
        </w:rPr>
        <w:t> </w:t>
      </w:r>
      <w:r>
        <w:rPr/>
        <w:t>залучатися</w:t>
      </w:r>
      <w:r>
        <w:rPr>
          <w:spacing w:val="-2"/>
        </w:rPr>
        <w:t> </w:t>
      </w:r>
      <w:r>
        <w:rPr/>
        <w:t>учні?</w:t>
      </w:r>
    </w:p>
    <w:p>
      <w:pPr>
        <w:pStyle w:val="BodyText"/>
        <w:spacing w:line="276" w:lineRule="auto" w:before="2"/>
        <w:ind w:left="302" w:right="409" w:firstLine="719"/>
        <w:jc w:val="both"/>
      </w:pPr>
      <w:r>
        <w:rPr>
          <w:position w:val="-4"/>
        </w:rPr>
        <w:drawing>
          <wp:inline distT="0" distB="0" distL="0" distR="0">
            <wp:extent cx="115824" cy="155447"/>
            <wp:effectExtent l="0" t="0" r="0" b="0"/>
            <wp:docPr id="603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4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Які навчальні методики будуть найбільш ефективними для набуття</w:t>
      </w:r>
      <w:r>
        <w:rPr>
          <w:spacing w:val="1"/>
        </w:rPr>
        <w:t> </w:t>
      </w:r>
      <w:r>
        <w:rPr/>
        <w:t>знань,</w:t>
      </w:r>
      <w:r>
        <w:rPr>
          <w:spacing w:val="-2"/>
        </w:rPr>
        <w:t> </w:t>
      </w:r>
      <w:r>
        <w:rPr/>
        <w:t>умінь</w:t>
      </w:r>
      <w:r>
        <w:rPr>
          <w:spacing w:val="-1"/>
        </w:rPr>
        <w:t> </w:t>
      </w:r>
      <w:r>
        <w:rPr/>
        <w:t>і навичок?</w:t>
      </w:r>
    </w:p>
    <w:p>
      <w:pPr>
        <w:spacing w:after="0" w:line="276" w:lineRule="auto"/>
        <w:jc w:val="both"/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line="276" w:lineRule="auto" w:before="79"/>
        <w:ind w:left="302" w:right="402" w:firstLine="707"/>
        <w:jc w:val="both"/>
      </w:pPr>
      <w:r>
        <w:rPr/>
        <w:t>Після відповіді на ці запитання в процесі планування вчителеві легше</w:t>
      </w:r>
      <w:r>
        <w:rPr>
          <w:spacing w:val="1"/>
        </w:rPr>
        <w:t> </w:t>
      </w:r>
      <w:r>
        <w:rPr/>
        <w:t>добирати</w:t>
      </w:r>
      <w:r>
        <w:rPr>
          <w:spacing w:val="1"/>
        </w:rPr>
        <w:t> </w:t>
      </w:r>
      <w:r>
        <w:rPr/>
        <w:t>методики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визначати</w:t>
      </w:r>
      <w:r>
        <w:rPr>
          <w:spacing w:val="1"/>
        </w:rPr>
        <w:t> </w:t>
      </w:r>
      <w:r>
        <w:rPr/>
        <w:t>навчальні</w:t>
      </w:r>
      <w:r>
        <w:rPr>
          <w:spacing w:val="1"/>
        </w:rPr>
        <w:t> </w:t>
      </w:r>
      <w:r>
        <w:rPr/>
        <w:t>стратегії,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оптимально</w:t>
      </w:r>
      <w:r>
        <w:rPr>
          <w:spacing w:val="1"/>
        </w:rPr>
        <w:t> </w:t>
      </w:r>
      <w:r>
        <w:rPr/>
        <w:t>сприятимуть</w:t>
      </w:r>
      <w:r>
        <w:rPr>
          <w:spacing w:val="1"/>
        </w:rPr>
        <w:t> </w:t>
      </w:r>
      <w:r>
        <w:rPr/>
        <w:t>виробленню</w:t>
      </w:r>
      <w:r>
        <w:rPr>
          <w:spacing w:val="1"/>
        </w:rPr>
        <w:t> </w:t>
      </w:r>
      <w:r>
        <w:rPr/>
        <w:t>потрібних</w:t>
      </w:r>
      <w:r>
        <w:rPr>
          <w:spacing w:val="1"/>
        </w:rPr>
        <w:t> </w:t>
      </w:r>
      <w:r>
        <w:rPr/>
        <w:t>навичок.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етапі</w:t>
      </w:r>
      <w:r>
        <w:rPr>
          <w:spacing w:val="1"/>
        </w:rPr>
        <w:t> </w:t>
      </w:r>
      <w:r>
        <w:rPr/>
        <w:t>планування</w:t>
      </w:r>
      <w:r>
        <w:rPr>
          <w:spacing w:val="1"/>
        </w:rPr>
        <w:t> </w:t>
      </w:r>
      <w:r>
        <w:rPr/>
        <w:t>цільові знання й уміння інтегруються в різноманітні навчальні завдання й</w:t>
      </w:r>
      <w:r>
        <w:rPr>
          <w:spacing w:val="1"/>
        </w:rPr>
        <w:t> </w:t>
      </w:r>
      <w:r>
        <w:rPr/>
        <w:t>процеси.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період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рекомендується</w:t>
      </w:r>
      <w:r>
        <w:rPr>
          <w:spacing w:val="1"/>
        </w:rPr>
        <w:t> </w:t>
      </w:r>
      <w:r>
        <w:rPr/>
        <w:t>спиратися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офіційні</w:t>
      </w:r>
      <w:r>
        <w:rPr>
          <w:spacing w:val="1"/>
        </w:rPr>
        <w:t> </w:t>
      </w:r>
      <w:r>
        <w:rPr/>
        <w:t>документи, що визначають зміст освітнього стандарту, а не на методичний</w:t>
      </w:r>
      <w:r>
        <w:rPr>
          <w:spacing w:val="1"/>
        </w:rPr>
        <w:t> </w:t>
      </w:r>
      <w:r>
        <w:rPr/>
        <w:t>посібник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підручник.</w:t>
      </w:r>
      <w:r>
        <w:rPr>
          <w:spacing w:val="1"/>
        </w:rPr>
        <w:t> </w:t>
      </w:r>
      <w:r>
        <w:rPr/>
        <w:t>Відповівши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наведені</w:t>
      </w:r>
      <w:r>
        <w:rPr>
          <w:spacing w:val="1"/>
        </w:rPr>
        <w:t> </w:t>
      </w:r>
      <w:r>
        <w:rPr/>
        <w:t>вище</w:t>
      </w:r>
      <w:r>
        <w:rPr>
          <w:spacing w:val="1"/>
        </w:rPr>
        <w:t> </w:t>
      </w:r>
      <w:r>
        <w:rPr/>
        <w:t>запитання,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переходити</w:t>
      </w:r>
      <w:r>
        <w:rPr>
          <w:spacing w:val="-1"/>
        </w:rPr>
        <w:t> </w:t>
      </w:r>
      <w:r>
        <w:rPr/>
        <w:t>до</w:t>
      </w:r>
      <w:r>
        <w:rPr>
          <w:spacing w:val="1"/>
        </w:rPr>
        <w:t> </w:t>
      </w:r>
      <w:r>
        <w:rPr/>
        <w:t>вибору</w:t>
      </w:r>
      <w:r>
        <w:rPr>
          <w:spacing w:val="-4"/>
        </w:rPr>
        <w:t> </w:t>
      </w:r>
      <w:r>
        <w:rPr/>
        <w:t>ресурсів.</w:t>
      </w:r>
    </w:p>
    <w:p>
      <w:pPr>
        <w:pStyle w:val="BodyText"/>
        <w:spacing w:line="276" w:lineRule="auto" w:before="201"/>
        <w:ind w:left="302" w:right="407" w:firstLine="707"/>
        <w:jc w:val="both"/>
      </w:pPr>
      <w:r>
        <w:rPr/>
        <w:t>В</w:t>
      </w:r>
      <w:r>
        <w:rPr>
          <w:spacing w:val="1"/>
        </w:rPr>
        <w:t> </w:t>
      </w:r>
      <w:r>
        <w:rPr/>
        <w:t>інформаційному</w:t>
      </w:r>
      <w:r>
        <w:rPr>
          <w:spacing w:val="1"/>
        </w:rPr>
        <w:t> </w:t>
      </w:r>
      <w:r>
        <w:rPr/>
        <w:t>матеріалі</w:t>
      </w:r>
      <w:r>
        <w:rPr>
          <w:spacing w:val="1"/>
        </w:rPr>
        <w:t> </w:t>
      </w:r>
      <w:r>
        <w:rPr/>
        <w:t>ІІ.4</w:t>
      </w:r>
      <w:r>
        <w:rPr>
          <w:spacing w:val="1"/>
        </w:rPr>
        <w:t> </w:t>
      </w:r>
      <w:r>
        <w:rPr/>
        <w:t>показано,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навчальні</w:t>
      </w:r>
      <w:r>
        <w:rPr>
          <w:spacing w:val="1"/>
        </w:rPr>
        <w:t> </w:t>
      </w:r>
      <w:r>
        <w:rPr/>
        <w:t>цілі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суспільствознавства для 5-6 класу розподіляються на весь навчальний рік.</w:t>
      </w:r>
      <w:r>
        <w:rPr>
          <w:spacing w:val="1"/>
        </w:rPr>
        <w:t> </w:t>
      </w:r>
      <w:r>
        <w:rPr/>
        <w:t>Учні поступово засвоюють матеріал програми шляхом його організації та</w:t>
      </w:r>
      <w:r>
        <w:rPr>
          <w:spacing w:val="1"/>
        </w:rPr>
        <w:t> </w:t>
      </w:r>
      <w:r>
        <w:rPr/>
        <w:t>розуміння, через комунікацію та взаємодію один з одним. Усі діти можуть</w:t>
      </w:r>
      <w:r>
        <w:rPr>
          <w:spacing w:val="1"/>
        </w:rPr>
        <w:t> </w:t>
      </w:r>
      <w:r>
        <w:rPr/>
        <w:t>залучатися до цих процесів; втім, деяким із них потрібні певні акомодації</w:t>
      </w:r>
      <w:r>
        <w:rPr>
          <w:spacing w:val="1"/>
        </w:rPr>
        <w:t> </w:t>
      </w:r>
      <w:r>
        <w:rPr/>
        <w:t>(адаптації)</w:t>
      </w:r>
      <w:r>
        <w:rPr>
          <w:spacing w:val="-1"/>
        </w:rPr>
        <w:t> </w:t>
      </w:r>
      <w:r>
        <w:rPr/>
        <w:t>та/або</w:t>
      </w:r>
      <w:r>
        <w:rPr>
          <w:spacing w:val="1"/>
        </w:rPr>
        <w:t> </w:t>
      </w:r>
      <w:r>
        <w:rPr/>
        <w:t>модифікації.</w:t>
      </w:r>
    </w:p>
    <w:p>
      <w:pPr>
        <w:pStyle w:val="BodyText"/>
        <w:spacing w:before="8"/>
        <w:rPr>
          <w:sz w:val="9"/>
        </w:rPr>
      </w:pPr>
    </w:p>
    <w:p>
      <w:pPr>
        <w:pStyle w:val="BodyText"/>
        <w:spacing w:before="89"/>
        <w:ind w:left="6190"/>
      </w:pPr>
      <w:r>
        <w:rPr/>
        <w:t>Інформаційний</w:t>
      </w:r>
      <w:r>
        <w:rPr>
          <w:spacing w:val="-4"/>
        </w:rPr>
        <w:t> </w:t>
      </w:r>
      <w:r>
        <w:rPr/>
        <w:t>матеріал</w:t>
      </w:r>
      <w:r>
        <w:rPr>
          <w:spacing w:val="-5"/>
        </w:rPr>
        <w:t> </w:t>
      </w:r>
      <w:r>
        <w:rPr/>
        <w:t>ІІ.4.</w:t>
      </w:r>
    </w:p>
    <w:p>
      <w:pPr>
        <w:pStyle w:val="Heading1"/>
        <w:spacing w:line="276" w:lineRule="auto" w:before="52"/>
        <w:ind w:right="3706" w:firstLine="2602"/>
      </w:pPr>
      <w:r>
        <w:rPr/>
        <w:t>Навчальні цілі на рік</w:t>
      </w:r>
      <w:r>
        <w:rPr>
          <w:spacing w:val="-67"/>
        </w:rPr>
        <w:t> </w:t>
      </w:r>
      <w:r>
        <w:rPr/>
        <w:t>Суспільствознавство</w:t>
      </w:r>
    </w:p>
    <w:p>
      <w:pPr>
        <w:spacing w:line="321" w:lineRule="exact" w:before="0"/>
        <w:ind w:left="1010" w:right="0" w:firstLine="0"/>
        <w:jc w:val="left"/>
        <w:rPr>
          <w:b/>
          <w:sz w:val="28"/>
        </w:rPr>
      </w:pPr>
      <w:r>
        <w:rPr>
          <w:b/>
          <w:sz w:val="28"/>
        </w:rPr>
        <w:t>5-6 клас</w:t>
      </w:r>
    </w:p>
    <w:p>
      <w:pPr>
        <w:pStyle w:val="Heading1"/>
        <w:spacing w:before="50" w:after="50"/>
      </w:pPr>
      <w:r>
        <w:rPr/>
        <w:t>Довготермінові</w:t>
      </w:r>
      <w:r>
        <w:rPr>
          <w:spacing w:val="-5"/>
        </w:rPr>
        <w:t> </w:t>
      </w:r>
      <w:r>
        <w:rPr/>
        <w:t>навчальні</w:t>
      </w:r>
      <w:r>
        <w:rPr>
          <w:spacing w:val="-4"/>
        </w:rPr>
        <w:t> </w:t>
      </w:r>
      <w:r>
        <w:rPr/>
        <w:t>цілі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1998/1999</w:t>
      </w:r>
      <w:r>
        <w:rPr>
          <w:spacing w:val="-4"/>
        </w:rPr>
        <w:t> </w:t>
      </w:r>
      <w:r>
        <w:rPr/>
        <w:t>навчальний</w:t>
      </w:r>
      <w:r>
        <w:rPr>
          <w:spacing w:val="-6"/>
        </w:rPr>
        <w:t> </w:t>
      </w:r>
      <w:r>
        <w:rPr/>
        <w:t>рік</w:t>
      </w:r>
    </w:p>
    <w:tbl>
      <w:tblPr>
        <w:tblW w:w="0" w:type="auto"/>
        <w:jc w:val="left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10"/>
        <w:gridCol w:w="4264"/>
      </w:tblGrid>
      <w:tr>
        <w:trPr>
          <w:trHeight w:val="3703" w:hRule="atLeast"/>
        </w:trPr>
        <w:tc>
          <w:tcPr>
            <w:tcW w:w="5310" w:type="dxa"/>
          </w:tcPr>
          <w:p>
            <w:pPr>
              <w:pStyle w:val="TableParagraph"/>
              <w:spacing w:before="10"/>
              <w:rPr>
                <w:b/>
                <w:sz w:val="31"/>
              </w:rPr>
            </w:pPr>
          </w:p>
          <w:p>
            <w:pPr>
              <w:pStyle w:val="TableParagraph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–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6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клас</w:t>
            </w:r>
          </w:p>
          <w:p>
            <w:pPr>
              <w:pStyle w:val="TableParagraph"/>
              <w:spacing w:line="276" w:lineRule="auto" w:before="50"/>
              <w:ind w:left="107" w:right="1225"/>
              <w:rPr>
                <w:b/>
                <w:sz w:val="28"/>
              </w:rPr>
            </w:pPr>
            <w:r>
              <w:rPr>
                <w:b/>
                <w:sz w:val="28"/>
              </w:rPr>
              <w:t>Вступ / Актуалізація знань про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географію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та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регіони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Канади</w:t>
            </w:r>
          </w:p>
          <w:p>
            <w:pPr>
              <w:pStyle w:val="TableParagraph"/>
              <w:spacing w:before="3"/>
              <w:rPr>
                <w:b/>
                <w:sz w:val="32"/>
              </w:rPr>
            </w:pPr>
          </w:p>
          <w:p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Знання</w:t>
            </w:r>
          </w:p>
          <w:p>
            <w:pPr>
              <w:pStyle w:val="TableParagraph"/>
              <w:spacing w:line="276" w:lineRule="auto" w:before="44"/>
              <w:ind w:left="470" w:right="100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605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6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8"/>
              </w:rPr>
              <w:t>головні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особливості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географічних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політичних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регіонів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Канади</w:t>
            </w:r>
          </w:p>
          <w:p>
            <w:pPr>
              <w:pStyle w:val="TableParagraph"/>
              <w:spacing w:before="7"/>
              <w:rPr>
                <w:b/>
                <w:sz w:val="32"/>
              </w:rPr>
            </w:pPr>
          </w:p>
          <w:p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Географія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/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робота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з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картою</w:t>
            </w:r>
          </w:p>
        </w:tc>
        <w:tc>
          <w:tcPr>
            <w:tcW w:w="4264" w:type="dxa"/>
          </w:tcPr>
          <w:p>
            <w:pPr>
              <w:pStyle w:val="TableParagraph"/>
              <w:spacing w:before="10"/>
              <w:rPr>
                <w:b/>
                <w:sz w:val="31"/>
              </w:rPr>
            </w:pPr>
          </w:p>
          <w:p>
            <w:pPr>
              <w:pStyle w:val="TableParagraph"/>
              <w:spacing w:line="278" w:lineRule="auto"/>
              <w:ind w:left="107" w:right="1443"/>
              <w:rPr>
                <w:b/>
                <w:sz w:val="28"/>
              </w:rPr>
            </w:pPr>
            <w:r>
              <w:rPr>
                <w:b/>
                <w:sz w:val="28"/>
              </w:rPr>
              <w:t>Навички</w:t>
            </w:r>
            <w:r>
              <w:rPr>
                <w:b/>
                <w:spacing w:val="-9"/>
                <w:sz w:val="28"/>
              </w:rPr>
              <w:t> </w:t>
            </w:r>
            <w:r>
              <w:rPr>
                <w:b/>
                <w:sz w:val="28"/>
              </w:rPr>
              <w:t>оброблення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інформації</w:t>
            </w:r>
          </w:p>
          <w:p>
            <w:pPr>
              <w:pStyle w:val="TableParagraph"/>
              <w:spacing w:line="276" w:lineRule="auto"/>
              <w:ind w:left="107" w:right="987"/>
              <w:rPr>
                <w:sz w:val="28"/>
              </w:rPr>
            </w:pPr>
            <w:r>
              <w:rPr>
                <w:sz w:val="28"/>
              </w:rPr>
              <w:t>(формуються на постійній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основі)</w:t>
            </w:r>
          </w:p>
          <w:p>
            <w:pPr>
              <w:pStyle w:val="TableParagraph"/>
              <w:spacing w:line="276" w:lineRule="auto"/>
              <w:ind w:left="469" w:right="985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607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8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8"/>
              </w:rPr>
              <w:t>формувати прийоми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запам’ятовування;</w:t>
            </w:r>
          </w:p>
          <w:p>
            <w:pPr>
              <w:pStyle w:val="TableParagraph"/>
              <w:spacing w:line="276" w:lineRule="auto"/>
              <w:ind w:left="469" w:right="350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609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0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8"/>
              </w:rPr>
              <w:t>отримувати інформації за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допомогою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читання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та</w:t>
            </w:r>
          </w:p>
          <w:p>
            <w:pPr>
              <w:pStyle w:val="TableParagraph"/>
              <w:ind w:left="469"/>
              <w:rPr>
                <w:sz w:val="28"/>
              </w:rPr>
            </w:pPr>
            <w:r>
              <w:rPr>
                <w:sz w:val="28"/>
              </w:rPr>
              <w:t>швидкого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перегляду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тексту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before="5"/>
        <w:rPr>
          <w:b/>
          <w:sz w:val="7"/>
        </w:rPr>
      </w:pPr>
    </w:p>
    <w:tbl>
      <w:tblPr>
        <w:tblW w:w="0" w:type="auto"/>
        <w:jc w:val="left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63"/>
        <w:gridCol w:w="2847"/>
        <w:gridCol w:w="4264"/>
      </w:tblGrid>
      <w:tr>
        <w:trPr>
          <w:trHeight w:val="10369" w:hRule="atLeast"/>
        </w:trPr>
        <w:tc>
          <w:tcPr>
            <w:tcW w:w="5310" w:type="dxa"/>
            <w:gridSpan w:val="2"/>
          </w:tcPr>
          <w:p>
            <w:pPr>
              <w:pStyle w:val="TableParagraph"/>
              <w:spacing w:line="276" w:lineRule="auto"/>
              <w:ind w:left="470" w:right="390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611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2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8"/>
              </w:rPr>
              <w:t>орієнтуватися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карті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(в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атласі);</w:t>
            </w:r>
            <w:r>
              <w:rPr>
                <w:w w:val="100"/>
                <w:sz w:val="28"/>
              </w:rPr>
              <w:t> </w:t>
            </w:r>
            <w:r>
              <w:rPr>
                <w:w w:val="100"/>
                <w:position w:val="-4"/>
                <w:sz w:val="28"/>
              </w:rPr>
              <w:drawing>
                <wp:inline distT="0" distB="0" distL="0" distR="0">
                  <wp:extent cx="115824" cy="155448"/>
                  <wp:effectExtent l="0" t="0" r="0" b="0"/>
                  <wp:docPr id="613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4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w w:val="100"/>
                <w:position w:val="-4"/>
                <w:sz w:val="28"/>
              </w:rPr>
            </w:r>
            <w:r>
              <w:rPr>
                <w:w w:val="100"/>
                <w:sz w:val="28"/>
              </w:rPr>
              <w:t> </w:t>
            </w:r>
            <w:r>
              <w:rPr>
                <w:spacing w:val="22"/>
                <w:w w:val="100"/>
                <w:sz w:val="28"/>
              </w:rPr>
              <w:t> </w:t>
            </w:r>
            <w:r>
              <w:rPr>
                <w:sz w:val="28"/>
              </w:rPr>
              <w:t>визначати, знаходити й позначати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Канаду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на карті;</w:t>
            </w:r>
          </w:p>
          <w:p>
            <w:pPr>
              <w:pStyle w:val="TableParagraph"/>
              <w:spacing w:line="276" w:lineRule="auto"/>
              <w:ind w:left="470" w:right="957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615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6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8"/>
              </w:rPr>
              <w:t>читати й інтерпретувати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карту/умовні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позначення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ній;</w:t>
            </w:r>
            <w:r>
              <w:rPr>
                <w:w w:val="100"/>
                <w:sz w:val="28"/>
              </w:rPr>
              <w:t> </w:t>
            </w:r>
            <w:r>
              <w:rPr>
                <w:w w:val="100"/>
                <w:position w:val="-4"/>
                <w:sz w:val="28"/>
              </w:rPr>
              <w:drawing>
                <wp:inline distT="0" distB="0" distL="0" distR="0">
                  <wp:extent cx="115824" cy="155448"/>
                  <wp:effectExtent l="0" t="0" r="0" b="0"/>
                  <wp:docPr id="617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8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w w:val="100"/>
                <w:position w:val="-4"/>
                <w:sz w:val="28"/>
              </w:rPr>
            </w:r>
            <w:r>
              <w:rPr>
                <w:w w:val="100"/>
                <w:sz w:val="28"/>
              </w:rPr>
              <w:t> </w:t>
            </w:r>
            <w:r>
              <w:rPr>
                <w:spacing w:val="22"/>
                <w:w w:val="100"/>
                <w:sz w:val="28"/>
              </w:rPr>
              <w:t> </w:t>
            </w:r>
            <w:r>
              <w:rPr>
                <w:sz w:val="28"/>
              </w:rPr>
              <w:t>знати й показувати на карті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континенти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головні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водойми;</w:t>
            </w:r>
          </w:p>
          <w:p>
            <w:pPr>
              <w:pStyle w:val="TableParagraph"/>
              <w:spacing w:line="276" w:lineRule="auto"/>
              <w:ind w:left="470" w:right="314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619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0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8"/>
              </w:rPr>
              <w:t>застосовувати вказаний на картах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масштаб, розраховувати відстань між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двома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пунктами;</w:t>
            </w:r>
          </w:p>
          <w:p>
            <w:pPr>
              <w:pStyle w:val="TableParagraph"/>
              <w:spacing w:line="276" w:lineRule="auto"/>
              <w:ind w:left="470" w:right="904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621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2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8"/>
              </w:rPr>
              <w:t>показувати на карті Канади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дванадцять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столиць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провінцій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федеральну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столицю;</w:t>
            </w:r>
          </w:p>
          <w:p>
            <w:pPr>
              <w:pStyle w:val="TableParagraph"/>
              <w:spacing w:line="276" w:lineRule="auto"/>
              <w:ind w:left="470" w:right="1017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623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4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8"/>
              </w:rPr>
              <w:t>показувати адміністративно-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територіальні межі свого міста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(селища),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провінції,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країни.</w:t>
            </w:r>
          </w:p>
        </w:tc>
        <w:tc>
          <w:tcPr>
            <w:tcW w:w="4264" w:type="dxa"/>
          </w:tcPr>
          <w:p>
            <w:pPr>
              <w:pStyle w:val="TableParagraph"/>
              <w:spacing w:line="276" w:lineRule="auto"/>
              <w:ind w:left="469" w:right="970"/>
              <w:rPr>
                <w:sz w:val="28"/>
              </w:rPr>
            </w:pPr>
            <w:r>
              <w:rPr>
                <w:sz w:val="28"/>
              </w:rPr>
              <w:t>(методика ефективного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читання SQ3R</w:t>
            </w:r>
            <w:r>
              <w:rPr>
                <w:sz w:val="28"/>
                <w:vertAlign w:val="superscript"/>
              </w:rPr>
              <w:t>1</w:t>
            </w:r>
            <w:r>
              <w:rPr>
                <w:sz w:val="28"/>
                <w:vertAlign w:val="baseline"/>
              </w:rPr>
              <w:t>).</w:t>
            </w:r>
          </w:p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spacing w:line="273" w:lineRule="auto"/>
              <w:ind w:left="107" w:right="987"/>
              <w:rPr>
                <w:sz w:val="28"/>
              </w:rPr>
            </w:pPr>
            <w:r>
              <w:rPr>
                <w:b/>
                <w:sz w:val="28"/>
              </w:rPr>
              <w:t>Навички участі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(формуються на постійній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основі)</w:t>
            </w:r>
          </w:p>
          <w:p>
            <w:pPr>
              <w:pStyle w:val="TableParagraph"/>
              <w:spacing w:line="276" w:lineRule="auto" w:before="5"/>
              <w:ind w:left="469" w:right="296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625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6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8"/>
              </w:rPr>
              <w:t>співпрацювати й досягати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компромісу в процесі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колективного вирішення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проблем;</w:t>
            </w:r>
          </w:p>
          <w:p>
            <w:pPr>
              <w:pStyle w:val="TableParagraph"/>
              <w:spacing w:line="276" w:lineRule="auto" w:before="1"/>
              <w:ind w:left="469" w:right="508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627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8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8"/>
              </w:rPr>
              <w:t>висувати пропозиції для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досягнення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консенсусу.</w:t>
            </w:r>
          </w:p>
          <w:p>
            <w:pPr>
              <w:pStyle w:val="TableParagraph"/>
              <w:spacing w:before="7"/>
              <w:rPr>
                <w:b/>
                <w:sz w:val="32"/>
              </w:rPr>
            </w:pPr>
          </w:p>
          <w:p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Навички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комунікації</w:t>
            </w:r>
          </w:p>
          <w:p>
            <w:pPr>
              <w:pStyle w:val="TableParagraph"/>
              <w:spacing w:line="276" w:lineRule="auto" w:before="43"/>
              <w:ind w:left="469" w:right="153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629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0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8"/>
              </w:rPr>
              <w:t>узагальнювати інформацію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різних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джерел;</w:t>
            </w:r>
          </w:p>
          <w:p>
            <w:pPr>
              <w:pStyle w:val="TableParagraph"/>
              <w:spacing w:line="276" w:lineRule="auto" w:before="1"/>
              <w:ind w:left="469" w:right="406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631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2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8"/>
              </w:rPr>
              <w:t>збирати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організовувати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інформацію за простою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схемою;</w:t>
            </w:r>
          </w:p>
          <w:p>
            <w:pPr>
              <w:pStyle w:val="TableParagraph"/>
              <w:spacing w:line="276" w:lineRule="auto"/>
              <w:ind w:left="469" w:right="112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633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4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8"/>
              </w:rPr>
              <w:t>писати два чи більше добре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організованих абзаців 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головною ідеєю та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супровідною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інформацією;</w:t>
            </w:r>
          </w:p>
          <w:p>
            <w:pPr>
              <w:pStyle w:val="TableParagraph"/>
              <w:spacing w:line="276" w:lineRule="auto"/>
              <w:ind w:left="469" w:right="238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635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6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8"/>
              </w:rPr>
              <w:t>писати простий звіт та/або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конспект, у якому головна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думка підкріплюється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відповідними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даними.</w:t>
            </w:r>
          </w:p>
        </w:tc>
      </w:tr>
      <w:tr>
        <w:trPr>
          <w:trHeight w:val="1142" w:hRule="atLeast"/>
        </w:trPr>
        <w:tc>
          <w:tcPr>
            <w:tcW w:w="2463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224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5 клас</w:t>
            </w:r>
          </w:p>
        </w:tc>
        <w:tc>
          <w:tcPr>
            <w:tcW w:w="2847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224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6 клас</w:t>
            </w:r>
          </w:p>
        </w:tc>
        <w:tc>
          <w:tcPr>
            <w:tcW w:w="4264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224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Навички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оброблення</w:t>
            </w:r>
          </w:p>
        </w:tc>
      </w:tr>
    </w:tbl>
    <w:p>
      <w:pPr>
        <w:pStyle w:val="BodyText"/>
        <w:spacing w:before="3"/>
        <w:rPr>
          <w:b/>
          <w:sz w:val="12"/>
        </w:rPr>
      </w:pPr>
      <w:r>
        <w:rPr/>
        <w:pict>
          <v:rect style="position:absolute;margin-left:85.103996pt;margin-top:9.016572pt;width:144.020pt;height:.72pt;mso-position-horizontal-relative:page;mso-position-vertical-relative:paragraph;z-index:-156856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302" w:right="511" w:firstLine="0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  <w:vertAlign w:val="baseline"/>
        </w:rPr>
        <w:t> SQ3R (англ. «survey, question, read, recite, review» тобто «огляд, запитання, читання, переказ, повторення»;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у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деяких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перекладних джерелах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ПВ3П)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– відома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методика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навчання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з елементами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метапізнання:</w:t>
      </w:r>
    </w:p>
    <w:p>
      <w:pPr>
        <w:spacing w:before="15"/>
        <w:ind w:left="1382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72160">
            <wp:simplePos x="0" y="0"/>
            <wp:positionH relativeFrom="page">
              <wp:posOffset>1537969</wp:posOffset>
            </wp:positionH>
            <wp:positionV relativeFrom="paragraph">
              <wp:posOffset>1599</wp:posOffset>
            </wp:positionV>
            <wp:extent cx="115824" cy="155448"/>
            <wp:effectExtent l="0" t="0" r="0" b="0"/>
            <wp:wrapNone/>
            <wp:docPr id="637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8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Перший</w:t>
      </w:r>
      <w:r>
        <w:rPr>
          <w:spacing w:val="-2"/>
          <w:sz w:val="20"/>
        </w:rPr>
        <w:t> </w:t>
      </w:r>
      <w:r>
        <w:rPr>
          <w:sz w:val="20"/>
        </w:rPr>
        <w:t>крок</w:t>
      </w:r>
      <w:r>
        <w:rPr>
          <w:spacing w:val="-2"/>
          <w:sz w:val="20"/>
        </w:rPr>
        <w:t> </w:t>
      </w:r>
      <w:r>
        <w:rPr>
          <w:sz w:val="20"/>
        </w:rPr>
        <w:t>–</w:t>
      </w:r>
      <w:r>
        <w:rPr>
          <w:spacing w:val="-1"/>
          <w:sz w:val="20"/>
        </w:rPr>
        <w:t> </w:t>
      </w:r>
      <w:r>
        <w:rPr>
          <w:sz w:val="20"/>
        </w:rPr>
        <w:t>огляд</w:t>
      </w:r>
      <w:r>
        <w:rPr>
          <w:spacing w:val="-4"/>
          <w:sz w:val="20"/>
        </w:rPr>
        <w:t> </w:t>
      </w:r>
      <w:r>
        <w:rPr>
          <w:sz w:val="20"/>
        </w:rPr>
        <w:t>матеріалу: перегляд</w:t>
      </w:r>
      <w:r>
        <w:rPr>
          <w:spacing w:val="-4"/>
          <w:sz w:val="20"/>
        </w:rPr>
        <w:t> </w:t>
      </w:r>
      <w:r>
        <w:rPr>
          <w:sz w:val="20"/>
        </w:rPr>
        <w:t>заголовків</w:t>
      </w:r>
      <w:r>
        <w:rPr>
          <w:spacing w:val="-3"/>
          <w:sz w:val="20"/>
        </w:rPr>
        <w:t> </w:t>
      </w:r>
      <w:r>
        <w:rPr>
          <w:sz w:val="20"/>
        </w:rPr>
        <w:t>та швидке</w:t>
      </w:r>
      <w:r>
        <w:rPr>
          <w:spacing w:val="-3"/>
          <w:sz w:val="20"/>
        </w:rPr>
        <w:t> </w:t>
      </w:r>
      <w:r>
        <w:rPr>
          <w:sz w:val="20"/>
        </w:rPr>
        <w:t>читання,</w:t>
      </w:r>
      <w:r>
        <w:rPr>
          <w:spacing w:val="-2"/>
          <w:sz w:val="20"/>
        </w:rPr>
        <w:t> </w:t>
      </w:r>
      <w:r>
        <w:rPr>
          <w:sz w:val="20"/>
        </w:rPr>
        <w:t>щоб</w:t>
      </w:r>
      <w:r>
        <w:rPr>
          <w:spacing w:val="-4"/>
          <w:sz w:val="20"/>
        </w:rPr>
        <w:t> </w:t>
      </w:r>
      <w:r>
        <w:rPr>
          <w:sz w:val="20"/>
        </w:rPr>
        <w:t>скласти</w:t>
      </w:r>
      <w:r>
        <w:rPr>
          <w:spacing w:val="-3"/>
          <w:sz w:val="20"/>
        </w:rPr>
        <w:t> </w:t>
      </w:r>
      <w:r>
        <w:rPr>
          <w:sz w:val="20"/>
        </w:rPr>
        <w:t>загальне</w:t>
      </w:r>
    </w:p>
    <w:p>
      <w:pPr>
        <w:spacing w:after="0"/>
        <w:jc w:val="left"/>
        <w:rPr>
          <w:sz w:val="20"/>
        </w:rPr>
        <w:sectPr>
          <w:pgSz w:w="11910" w:h="16840"/>
          <w:pgMar w:header="442" w:footer="507" w:top="1640" w:bottom="700" w:left="1400" w:right="440"/>
        </w:sectPr>
      </w:pPr>
    </w:p>
    <w:p>
      <w:pPr>
        <w:spacing w:line="229" w:lineRule="exact" w:before="0"/>
        <w:ind w:left="302" w:right="0" w:firstLine="0"/>
        <w:jc w:val="left"/>
        <w:rPr>
          <w:sz w:val="20"/>
        </w:rPr>
      </w:pPr>
      <w:r>
        <w:rPr>
          <w:sz w:val="20"/>
        </w:rPr>
        <w:t>уявлення.</w:t>
      </w:r>
    </w:p>
    <w:p>
      <w:pPr>
        <w:pStyle w:val="BodyText"/>
        <w:ind w:left="1022" w:right="-44"/>
        <w:rPr>
          <w:sz w:val="20"/>
        </w:rPr>
      </w:pPr>
      <w:r>
        <w:rPr>
          <w:sz w:val="20"/>
        </w:rPr>
        <w:drawing>
          <wp:inline distT="0" distB="0" distL="0" distR="0">
            <wp:extent cx="115824" cy="310896"/>
            <wp:effectExtent l="0" t="0" r="0" b="0"/>
            <wp:docPr id="639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0" name="image7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0"/>
        <w:ind w:left="302" w:right="0" w:firstLine="0"/>
        <w:jc w:val="left"/>
        <w:rPr>
          <w:sz w:val="20"/>
        </w:rPr>
      </w:pPr>
      <w:r>
        <w:rPr>
          <w:spacing w:val="-1"/>
          <w:sz w:val="20"/>
        </w:rPr>
        <w:t>запитання.</w:t>
      </w:r>
    </w:p>
    <w:p>
      <w:pPr>
        <w:pStyle w:val="BodyText"/>
        <w:ind w:left="1022" w:right="-29"/>
        <w:rPr>
          <w:sz w:val="20"/>
        </w:rPr>
      </w:pPr>
      <w:r>
        <w:rPr>
          <w:sz w:val="20"/>
        </w:rPr>
        <w:drawing>
          <wp:inline distT="0" distB="0" distL="0" distR="0">
            <wp:extent cx="109144" cy="291465"/>
            <wp:effectExtent l="0" t="0" r="0" b="0"/>
            <wp:docPr id="641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2" name="image7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144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before="0"/>
        <w:ind w:left="128" w:right="0" w:firstLine="0"/>
        <w:jc w:val="left"/>
        <w:rPr>
          <w:sz w:val="20"/>
        </w:rPr>
      </w:pPr>
      <w:r>
        <w:rPr>
          <w:sz w:val="20"/>
        </w:rPr>
        <w:t>Другий</w:t>
      </w:r>
      <w:r>
        <w:rPr>
          <w:spacing w:val="-4"/>
          <w:sz w:val="20"/>
        </w:rPr>
        <w:t> </w:t>
      </w:r>
      <w:r>
        <w:rPr>
          <w:sz w:val="20"/>
        </w:rPr>
        <w:t>крок</w:t>
      </w:r>
      <w:r>
        <w:rPr>
          <w:spacing w:val="-2"/>
          <w:sz w:val="20"/>
        </w:rPr>
        <w:t> </w:t>
      </w:r>
      <w:r>
        <w:rPr>
          <w:sz w:val="20"/>
        </w:rPr>
        <w:t>–</w:t>
      </w:r>
      <w:r>
        <w:rPr>
          <w:spacing w:val="-3"/>
          <w:sz w:val="20"/>
        </w:rPr>
        <w:t> </w:t>
      </w:r>
      <w:r>
        <w:rPr>
          <w:sz w:val="20"/>
        </w:rPr>
        <w:t>до</w:t>
      </w:r>
      <w:r>
        <w:rPr>
          <w:spacing w:val="-3"/>
          <w:sz w:val="20"/>
        </w:rPr>
        <w:t> </w:t>
      </w:r>
      <w:r>
        <w:rPr>
          <w:sz w:val="20"/>
        </w:rPr>
        <w:t>кожної</w:t>
      </w:r>
      <w:r>
        <w:rPr>
          <w:spacing w:val="-3"/>
          <w:sz w:val="20"/>
        </w:rPr>
        <w:t> </w:t>
      </w:r>
      <w:r>
        <w:rPr>
          <w:sz w:val="20"/>
        </w:rPr>
        <w:t>теми</w:t>
      </w:r>
      <w:r>
        <w:rPr>
          <w:spacing w:val="-4"/>
          <w:sz w:val="20"/>
        </w:rPr>
        <w:t> </w:t>
      </w:r>
      <w:r>
        <w:rPr>
          <w:sz w:val="20"/>
        </w:rPr>
        <w:t>(заголовку)</w:t>
      </w:r>
      <w:r>
        <w:rPr>
          <w:spacing w:val="-1"/>
          <w:sz w:val="20"/>
        </w:rPr>
        <w:t> </w:t>
      </w:r>
      <w:r>
        <w:rPr>
          <w:sz w:val="20"/>
        </w:rPr>
        <w:t>поставити</w:t>
      </w:r>
      <w:r>
        <w:rPr>
          <w:spacing w:val="-4"/>
          <w:sz w:val="20"/>
        </w:rPr>
        <w:t> </w:t>
      </w:r>
      <w:r>
        <w:rPr>
          <w:sz w:val="20"/>
        </w:rPr>
        <w:t>по одному</w:t>
      </w:r>
      <w:r>
        <w:rPr>
          <w:spacing w:val="-6"/>
          <w:sz w:val="20"/>
        </w:rPr>
        <w:t> </w:t>
      </w:r>
      <w:r>
        <w:rPr>
          <w:sz w:val="20"/>
        </w:rPr>
        <w:t>запитанню.</w:t>
      </w:r>
    </w:p>
    <w:p>
      <w:pPr>
        <w:spacing w:before="15"/>
        <w:ind w:left="128" w:right="0" w:firstLine="0"/>
        <w:jc w:val="left"/>
        <w:rPr>
          <w:sz w:val="20"/>
        </w:rPr>
      </w:pPr>
      <w:r>
        <w:rPr>
          <w:sz w:val="20"/>
        </w:rPr>
        <w:t>Третій</w:t>
      </w:r>
      <w:r>
        <w:rPr>
          <w:spacing w:val="-4"/>
          <w:sz w:val="20"/>
        </w:rPr>
        <w:t> </w:t>
      </w:r>
      <w:r>
        <w:rPr>
          <w:sz w:val="20"/>
        </w:rPr>
        <w:t>крок</w:t>
      </w:r>
      <w:r>
        <w:rPr>
          <w:spacing w:val="-1"/>
          <w:sz w:val="20"/>
        </w:rPr>
        <w:t> </w:t>
      </w:r>
      <w:r>
        <w:rPr>
          <w:sz w:val="20"/>
        </w:rPr>
        <w:t>–</w:t>
      </w:r>
      <w:r>
        <w:rPr>
          <w:spacing w:val="-1"/>
          <w:sz w:val="20"/>
        </w:rPr>
        <w:t> </w:t>
      </w:r>
      <w:r>
        <w:rPr>
          <w:sz w:val="20"/>
        </w:rPr>
        <w:t>прочитати</w:t>
      </w:r>
      <w:r>
        <w:rPr>
          <w:spacing w:val="-3"/>
          <w:sz w:val="20"/>
        </w:rPr>
        <w:t> </w:t>
      </w:r>
      <w:r>
        <w:rPr>
          <w:sz w:val="20"/>
        </w:rPr>
        <w:t>текст</w:t>
      </w:r>
      <w:r>
        <w:rPr>
          <w:spacing w:val="-3"/>
          <w:sz w:val="20"/>
        </w:rPr>
        <w:t> </w:t>
      </w:r>
      <w:r>
        <w:rPr>
          <w:sz w:val="20"/>
        </w:rPr>
        <w:t>і</w:t>
      </w:r>
      <w:r>
        <w:rPr>
          <w:spacing w:val="-2"/>
          <w:sz w:val="20"/>
        </w:rPr>
        <w:t> </w:t>
      </w:r>
      <w:r>
        <w:rPr>
          <w:sz w:val="20"/>
        </w:rPr>
        <w:t>в</w:t>
      </w:r>
      <w:r>
        <w:rPr>
          <w:spacing w:val="-3"/>
          <w:sz w:val="20"/>
        </w:rPr>
        <w:t> </w:t>
      </w:r>
      <w:r>
        <w:rPr>
          <w:sz w:val="20"/>
        </w:rPr>
        <w:t>процесі</w:t>
      </w:r>
      <w:r>
        <w:rPr>
          <w:spacing w:val="-3"/>
          <w:sz w:val="20"/>
        </w:rPr>
        <w:t> </w:t>
      </w:r>
      <w:r>
        <w:rPr>
          <w:sz w:val="20"/>
        </w:rPr>
        <w:t>читання намагатися</w:t>
      </w:r>
      <w:r>
        <w:rPr>
          <w:spacing w:val="-2"/>
          <w:sz w:val="20"/>
        </w:rPr>
        <w:t> </w:t>
      </w:r>
      <w:r>
        <w:rPr>
          <w:sz w:val="20"/>
        </w:rPr>
        <w:t>знайти</w:t>
      </w:r>
      <w:r>
        <w:rPr>
          <w:spacing w:val="-3"/>
          <w:sz w:val="20"/>
        </w:rPr>
        <w:t> </w:t>
      </w:r>
      <w:r>
        <w:rPr>
          <w:sz w:val="20"/>
        </w:rPr>
        <w:t>відповіді</w:t>
      </w:r>
      <w:r>
        <w:rPr>
          <w:spacing w:val="-1"/>
          <w:sz w:val="20"/>
        </w:rPr>
        <w:t> </w:t>
      </w:r>
      <w:r>
        <w:rPr>
          <w:sz w:val="20"/>
        </w:rPr>
        <w:t>на</w:t>
      </w:r>
      <w:r>
        <w:rPr>
          <w:spacing w:val="-2"/>
          <w:sz w:val="20"/>
        </w:rPr>
        <w:t> </w:t>
      </w:r>
      <w:r>
        <w:rPr>
          <w:sz w:val="20"/>
        </w:rPr>
        <w:t>поставлені</w:t>
      </w:r>
    </w:p>
    <w:p>
      <w:pPr>
        <w:pStyle w:val="BodyText"/>
        <w:spacing w:before="4"/>
        <w:rPr>
          <w:sz w:val="21"/>
        </w:rPr>
      </w:pPr>
    </w:p>
    <w:p>
      <w:pPr>
        <w:spacing w:before="0"/>
        <w:ind w:left="128" w:right="0" w:firstLine="0"/>
        <w:jc w:val="left"/>
        <w:rPr>
          <w:sz w:val="20"/>
        </w:rPr>
      </w:pPr>
      <w:r>
        <w:rPr>
          <w:sz w:val="20"/>
        </w:rPr>
        <w:t>Четвертий</w:t>
      </w:r>
      <w:r>
        <w:rPr>
          <w:spacing w:val="-3"/>
          <w:sz w:val="20"/>
        </w:rPr>
        <w:t> </w:t>
      </w:r>
      <w:r>
        <w:rPr>
          <w:sz w:val="20"/>
        </w:rPr>
        <w:t>крок</w:t>
      </w:r>
      <w:r>
        <w:rPr>
          <w:spacing w:val="-2"/>
          <w:sz w:val="20"/>
        </w:rPr>
        <w:t> </w:t>
      </w:r>
      <w:r>
        <w:rPr>
          <w:sz w:val="20"/>
        </w:rPr>
        <w:t>–</w:t>
      </w:r>
      <w:r>
        <w:rPr>
          <w:spacing w:val="-2"/>
          <w:sz w:val="20"/>
        </w:rPr>
        <w:t> </w:t>
      </w:r>
      <w:r>
        <w:rPr>
          <w:sz w:val="20"/>
        </w:rPr>
        <w:t>відповісти</w:t>
      </w:r>
      <w:r>
        <w:rPr>
          <w:spacing w:val="-2"/>
          <w:sz w:val="20"/>
        </w:rPr>
        <w:t> </w:t>
      </w:r>
      <w:r>
        <w:rPr>
          <w:sz w:val="20"/>
        </w:rPr>
        <w:t>на</w:t>
      </w:r>
      <w:r>
        <w:rPr>
          <w:spacing w:val="-3"/>
          <w:sz w:val="20"/>
        </w:rPr>
        <w:t> </w:t>
      </w:r>
      <w:r>
        <w:rPr>
          <w:sz w:val="20"/>
        </w:rPr>
        <w:t>ці</w:t>
      </w:r>
      <w:r>
        <w:rPr>
          <w:spacing w:val="-5"/>
          <w:sz w:val="20"/>
        </w:rPr>
        <w:t> </w:t>
      </w:r>
      <w:r>
        <w:rPr>
          <w:sz w:val="20"/>
        </w:rPr>
        <w:t>запитання.</w:t>
      </w:r>
    </w:p>
    <w:p>
      <w:pPr>
        <w:spacing w:before="15"/>
        <w:ind w:left="128" w:right="0" w:firstLine="0"/>
        <w:jc w:val="left"/>
        <w:rPr>
          <w:sz w:val="20"/>
        </w:rPr>
      </w:pPr>
      <w:r>
        <w:rPr>
          <w:sz w:val="20"/>
        </w:rPr>
        <w:t>П’ятий,</w:t>
      </w:r>
      <w:r>
        <w:rPr>
          <w:spacing w:val="-3"/>
          <w:sz w:val="20"/>
        </w:rPr>
        <w:t> </w:t>
      </w:r>
      <w:r>
        <w:rPr>
          <w:sz w:val="20"/>
        </w:rPr>
        <w:t>заключний</w:t>
      </w:r>
      <w:r>
        <w:rPr>
          <w:spacing w:val="-4"/>
          <w:sz w:val="20"/>
        </w:rPr>
        <w:t> </w:t>
      </w:r>
      <w:r>
        <w:rPr>
          <w:sz w:val="20"/>
        </w:rPr>
        <w:t>крок</w:t>
      </w:r>
      <w:r>
        <w:rPr>
          <w:spacing w:val="-1"/>
          <w:sz w:val="20"/>
        </w:rPr>
        <w:t> </w:t>
      </w:r>
      <w:r>
        <w:rPr>
          <w:sz w:val="20"/>
        </w:rPr>
        <w:t>–</w:t>
      </w:r>
      <w:r>
        <w:rPr>
          <w:spacing w:val="-2"/>
          <w:sz w:val="20"/>
        </w:rPr>
        <w:t> </w:t>
      </w:r>
      <w:r>
        <w:rPr>
          <w:sz w:val="20"/>
        </w:rPr>
        <w:t>повторити</w:t>
      </w:r>
      <w:r>
        <w:rPr>
          <w:spacing w:val="-4"/>
          <w:sz w:val="20"/>
        </w:rPr>
        <w:t> </w:t>
      </w:r>
      <w:r>
        <w:rPr>
          <w:sz w:val="20"/>
        </w:rPr>
        <w:t>матеріал,</w:t>
      </w:r>
      <w:r>
        <w:rPr>
          <w:spacing w:val="-3"/>
          <w:sz w:val="20"/>
        </w:rPr>
        <w:t> </w:t>
      </w:r>
      <w:r>
        <w:rPr>
          <w:sz w:val="20"/>
        </w:rPr>
        <w:t>докладно</w:t>
      </w:r>
      <w:r>
        <w:rPr>
          <w:spacing w:val="-1"/>
          <w:sz w:val="20"/>
        </w:rPr>
        <w:t> </w:t>
      </w:r>
      <w:r>
        <w:rPr>
          <w:sz w:val="20"/>
        </w:rPr>
        <w:t>зупиняючись</w:t>
      </w:r>
      <w:r>
        <w:rPr>
          <w:spacing w:val="-3"/>
          <w:sz w:val="20"/>
        </w:rPr>
        <w:t> </w:t>
      </w:r>
      <w:r>
        <w:rPr>
          <w:sz w:val="20"/>
        </w:rPr>
        <w:t>на</w:t>
      </w:r>
      <w:r>
        <w:rPr>
          <w:spacing w:val="-3"/>
          <w:sz w:val="20"/>
        </w:rPr>
        <w:t> </w:t>
      </w:r>
      <w:r>
        <w:rPr>
          <w:sz w:val="20"/>
        </w:rPr>
        <w:t>складних</w:t>
      </w:r>
      <w:r>
        <w:rPr>
          <w:spacing w:val="-4"/>
          <w:sz w:val="20"/>
        </w:rPr>
        <w:t> </w:t>
      </w:r>
      <w:r>
        <w:rPr>
          <w:sz w:val="20"/>
        </w:rPr>
        <w:t>місцях.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620" w:bottom="700" w:left="1400" w:right="440"/>
          <w:cols w:num="2" w:equalWidth="0">
            <w:col w:w="1214" w:space="40"/>
            <w:col w:w="8816"/>
          </w:cols>
        </w:sectPr>
      </w:pPr>
    </w:p>
    <w:p>
      <w:pPr>
        <w:pStyle w:val="BodyText"/>
        <w:spacing w:before="5"/>
        <w:rPr>
          <w:sz w:val="7"/>
        </w:rPr>
      </w:pPr>
    </w:p>
    <w:tbl>
      <w:tblPr>
        <w:tblW w:w="0" w:type="auto"/>
        <w:jc w:val="left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63"/>
        <w:gridCol w:w="2847"/>
        <w:gridCol w:w="4264"/>
      </w:tblGrid>
      <w:tr>
        <w:trPr>
          <w:trHeight w:val="13621" w:hRule="atLeast"/>
        </w:trPr>
        <w:tc>
          <w:tcPr>
            <w:tcW w:w="2463" w:type="dxa"/>
          </w:tcPr>
          <w:p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А: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Канада</w:t>
            </w:r>
          </w:p>
          <w:p>
            <w:pPr>
              <w:pStyle w:val="TableParagraph"/>
              <w:spacing w:line="276" w:lineRule="auto" w:before="244"/>
              <w:ind w:left="470" w:right="79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643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4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8"/>
              </w:rPr>
              <w:t>пояснювати,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як географічні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характеристики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регіону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впливають 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його природні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ресурси, види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трудової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зайнятості,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розподіл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населення та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транспорт.</w:t>
            </w:r>
          </w:p>
        </w:tc>
        <w:tc>
          <w:tcPr>
            <w:tcW w:w="2847" w:type="dxa"/>
          </w:tcPr>
          <w:p>
            <w:pPr>
              <w:pStyle w:val="TableParagraph"/>
              <w:spacing w:line="276" w:lineRule="auto"/>
              <w:ind w:left="107" w:right="605"/>
              <w:rPr>
                <w:b/>
                <w:sz w:val="28"/>
              </w:rPr>
            </w:pPr>
            <w:r>
              <w:rPr>
                <w:b/>
                <w:sz w:val="28"/>
              </w:rPr>
              <w:t>Тема А: Місцеве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самоврядування</w:t>
            </w:r>
          </w:p>
          <w:p>
            <w:pPr>
              <w:pStyle w:val="TableParagraph"/>
              <w:spacing w:line="276" w:lineRule="auto" w:before="193"/>
              <w:ind w:left="470" w:right="112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645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6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pacing w:val="-1"/>
                <w:sz w:val="28"/>
              </w:rPr>
              <w:t>самоорганізація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канадців являє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собою систему 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трьох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рівнів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влади;</w:t>
            </w:r>
          </w:p>
          <w:p>
            <w:pPr>
              <w:pStyle w:val="TableParagraph"/>
              <w:spacing w:line="276" w:lineRule="auto"/>
              <w:ind w:left="470" w:right="140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647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8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8"/>
              </w:rPr>
              <w:t>розуміти, як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місцеве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врядування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намагається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задовольняти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індивідуальні 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суспільні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потреби.</w:t>
            </w:r>
          </w:p>
        </w:tc>
        <w:tc>
          <w:tcPr>
            <w:tcW w:w="4264" w:type="dxa"/>
          </w:tcPr>
          <w:p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інформації</w:t>
            </w:r>
          </w:p>
          <w:p>
            <w:pPr>
              <w:pStyle w:val="TableParagraph"/>
              <w:spacing w:line="276" w:lineRule="auto" w:before="244"/>
              <w:ind w:left="107" w:right="987"/>
              <w:rPr>
                <w:sz w:val="28"/>
              </w:rPr>
            </w:pPr>
            <w:r>
              <w:rPr>
                <w:sz w:val="28"/>
              </w:rPr>
              <w:t>(формуються на постійній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основі)</w:t>
            </w:r>
          </w:p>
          <w:p>
            <w:pPr>
              <w:pStyle w:val="TableParagraph"/>
              <w:spacing w:line="276" w:lineRule="auto" w:before="200"/>
              <w:ind w:left="469" w:right="219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649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0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8"/>
              </w:rPr>
              <w:t>отримувати інформацію за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допомогою читання та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швидкого перегляду тексту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(методика ефективного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читання SQ3R);</w:t>
            </w:r>
          </w:p>
          <w:p>
            <w:pPr>
              <w:pStyle w:val="TableParagraph"/>
              <w:spacing w:line="276" w:lineRule="auto"/>
              <w:ind w:left="469" w:right="124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651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2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8"/>
              </w:rPr>
              <w:t>організовувати інформацію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 допомогою різноманітних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діаграм,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графіків та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схем-</w:t>
            </w:r>
          </w:p>
          <w:p>
            <w:pPr>
              <w:pStyle w:val="TableParagraph"/>
              <w:ind w:left="469"/>
              <w:rPr>
                <w:sz w:val="28"/>
              </w:rPr>
            </w:pPr>
            <w:r>
              <w:rPr>
                <w:sz w:val="28"/>
              </w:rPr>
              <w:t>«павутинок»;</w:t>
            </w:r>
          </w:p>
          <w:p>
            <w:pPr>
              <w:pStyle w:val="TableParagraph"/>
              <w:spacing w:line="276" w:lineRule="auto" w:before="48"/>
              <w:ind w:left="469" w:right="748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653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4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8"/>
              </w:rPr>
              <w:t>збирати інформацію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шляхом інтерв’ю чи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опитування, відображати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результати на схемі або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графіку.</w:t>
            </w: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231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Навички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участі</w:t>
            </w:r>
          </w:p>
          <w:p>
            <w:pPr>
              <w:pStyle w:val="TableParagraph"/>
              <w:spacing w:before="244"/>
              <w:ind w:left="469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655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6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8"/>
              </w:rPr>
              <w:t>дебатувати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місцеву</w:t>
            </w:r>
          </w:p>
          <w:p>
            <w:pPr>
              <w:pStyle w:val="TableParagraph"/>
              <w:spacing w:line="276" w:lineRule="auto" w:before="48"/>
              <w:ind w:left="469" w:right="697"/>
              <w:rPr>
                <w:sz w:val="28"/>
              </w:rPr>
            </w:pPr>
            <w:r>
              <w:rPr>
                <w:sz w:val="28"/>
              </w:rPr>
              <w:t>/екологічну проблему 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форматі парламентського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обговорення.</w:t>
            </w: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7"/>
              <w:rPr>
                <w:sz w:val="39"/>
              </w:rPr>
            </w:pPr>
          </w:p>
          <w:p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Навички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комунікації</w:t>
            </w:r>
          </w:p>
          <w:p>
            <w:pPr>
              <w:pStyle w:val="TableParagraph"/>
              <w:spacing w:line="276" w:lineRule="auto" w:before="244"/>
              <w:ind w:left="469" w:right="714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657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8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8"/>
              </w:rPr>
              <w:t>вести конспект під час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усної презентації;</w:t>
            </w:r>
          </w:p>
          <w:p>
            <w:pPr>
              <w:pStyle w:val="TableParagraph"/>
              <w:spacing w:line="276" w:lineRule="auto"/>
              <w:ind w:left="469" w:right="258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659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0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8"/>
              </w:rPr>
              <w:t>писати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короткі твори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публіцистичному стилі,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покликані переконати читача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(за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допомогою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графічного</w:t>
            </w:r>
          </w:p>
          <w:p>
            <w:pPr>
              <w:pStyle w:val="TableParagraph"/>
              <w:ind w:left="469"/>
              <w:rPr>
                <w:sz w:val="28"/>
              </w:rPr>
            </w:pPr>
            <w:r>
              <w:rPr>
                <w:sz w:val="28"/>
              </w:rPr>
              <w:t>організатора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«сигнальних»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before="5"/>
        <w:rPr>
          <w:sz w:val="7"/>
        </w:rPr>
      </w:pPr>
    </w:p>
    <w:tbl>
      <w:tblPr>
        <w:tblW w:w="0" w:type="auto"/>
        <w:jc w:val="left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63"/>
        <w:gridCol w:w="2847"/>
        <w:gridCol w:w="4264"/>
      </w:tblGrid>
      <w:tr>
        <w:trPr>
          <w:trHeight w:val="3902" w:hRule="atLeast"/>
        </w:trPr>
        <w:tc>
          <w:tcPr>
            <w:tcW w:w="246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64" w:type="dxa"/>
          </w:tcPr>
          <w:p>
            <w:pPr>
              <w:pStyle w:val="TableParagraph"/>
              <w:spacing w:line="315" w:lineRule="exact"/>
              <w:ind w:left="469"/>
              <w:rPr>
                <w:sz w:val="28"/>
              </w:rPr>
            </w:pPr>
            <w:r>
              <w:rPr>
                <w:sz w:val="28"/>
              </w:rPr>
              <w:t>слів);</w:t>
            </w:r>
          </w:p>
          <w:p>
            <w:pPr>
              <w:pStyle w:val="TableParagraph"/>
              <w:spacing w:before="47"/>
              <w:ind w:left="469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40208" cy="155448"/>
                  <wp:effectExtent l="0" t="0" r="0" b="0"/>
                  <wp:docPr id="661" name="image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2" name="image72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8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8"/>
              </w:rPr>
              <w:t>аудиторія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/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мета;</w:t>
            </w:r>
          </w:p>
          <w:p>
            <w:pPr>
              <w:pStyle w:val="TableParagraph"/>
              <w:spacing w:line="276" w:lineRule="auto" w:before="50"/>
              <w:ind w:left="469" w:right="119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40208" cy="155448"/>
                  <wp:effectExtent l="0" t="0" r="0" b="0"/>
                  <wp:docPr id="663" name="image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4" name="image72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8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8"/>
              </w:rPr>
              <w:t>поради для написання есеїв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публіцистичному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стилі;</w:t>
            </w:r>
          </w:p>
          <w:p>
            <w:pPr>
              <w:pStyle w:val="TableParagraph"/>
              <w:spacing w:line="321" w:lineRule="exact"/>
              <w:ind w:left="469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40208" cy="155448"/>
                  <wp:effectExtent l="0" t="0" r="0" b="0"/>
                  <wp:docPr id="665" name="image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6" name="image72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8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8"/>
              </w:rPr>
              <w:t>аргументація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думки;</w:t>
            </w:r>
          </w:p>
          <w:p>
            <w:pPr>
              <w:pStyle w:val="TableParagraph"/>
              <w:spacing w:line="276" w:lineRule="auto" w:before="50"/>
              <w:ind w:left="469" w:right="363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40208" cy="155448"/>
                  <wp:effectExtent l="0" t="0" r="0" b="0"/>
                  <wp:docPr id="667" name="image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8" name="image72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8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8"/>
              </w:rPr>
              <w:t>формулювання висновків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наприкінці тексту.</w:t>
            </w:r>
          </w:p>
          <w:p>
            <w:pPr>
              <w:pStyle w:val="TableParagraph"/>
              <w:spacing w:line="276" w:lineRule="auto"/>
              <w:ind w:left="469" w:right="680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669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0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8"/>
              </w:rPr>
              <w:t>застосовувати навички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перегляду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/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редагування.</w:t>
            </w:r>
          </w:p>
        </w:tc>
      </w:tr>
      <w:tr>
        <w:trPr>
          <w:trHeight w:val="5955" w:hRule="atLeast"/>
        </w:trPr>
        <w:tc>
          <w:tcPr>
            <w:tcW w:w="5310" w:type="dxa"/>
            <w:gridSpan w:val="2"/>
          </w:tcPr>
          <w:p>
            <w:pPr>
              <w:pStyle w:val="TableParagraph"/>
              <w:spacing w:line="278" w:lineRule="auto"/>
              <w:ind w:left="470" w:right="882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671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2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8"/>
              </w:rPr>
              <w:t>Розуміти, як особа впливає на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середовище.</w:t>
            </w:r>
          </w:p>
          <w:p>
            <w:pPr>
              <w:pStyle w:val="TableParagraph"/>
              <w:spacing w:line="276" w:lineRule="auto"/>
              <w:ind w:left="470" w:right="428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7"/>
                  <wp:effectExtent l="0" t="0" r="0" b="0"/>
                  <wp:docPr id="673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4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8"/>
              </w:rPr>
              <w:t>Формувати турботливе ставлення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до ресурсів Канади й прагнення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зберегти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їх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майбутнього.</w:t>
            </w:r>
          </w:p>
          <w:p>
            <w:pPr>
              <w:pStyle w:val="TableParagraph"/>
              <w:spacing w:line="276" w:lineRule="auto"/>
              <w:ind w:left="470" w:right="549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675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6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8"/>
              </w:rPr>
              <w:t>Аналізувати,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як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лобістські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групи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впливають на процес прийняття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владних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рішень.</w:t>
            </w:r>
          </w:p>
          <w:p>
            <w:pPr>
              <w:pStyle w:val="TableParagraph"/>
              <w:spacing w:line="276" w:lineRule="auto"/>
              <w:ind w:left="470" w:right="879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677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8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8"/>
              </w:rPr>
              <w:t>Усвідомлювати громадянську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відповідальність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особи.</w:t>
            </w:r>
          </w:p>
          <w:p>
            <w:pPr>
              <w:pStyle w:val="TableParagraph"/>
              <w:spacing w:line="278" w:lineRule="auto"/>
              <w:ind w:left="470" w:right="1621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679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0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8"/>
              </w:rPr>
              <w:t>Отримувати знання про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демократичний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процес.</w:t>
            </w:r>
          </w:p>
          <w:p>
            <w:pPr>
              <w:pStyle w:val="TableParagraph"/>
              <w:spacing w:line="317" w:lineRule="exact"/>
              <w:ind w:left="470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681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2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8"/>
              </w:rPr>
              <w:t>Висловлювати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думку.</w:t>
            </w: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266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Цілі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для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6 класу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(розширені)</w:t>
            </w:r>
          </w:p>
        </w:tc>
        <w:tc>
          <w:tcPr>
            <w:tcW w:w="426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63" w:hRule="atLeast"/>
        </w:trPr>
        <w:tc>
          <w:tcPr>
            <w:tcW w:w="9574" w:type="dxa"/>
            <w:gridSpan w:val="3"/>
          </w:tcPr>
          <w:p>
            <w:pPr>
              <w:pStyle w:val="TableParagraph"/>
              <w:spacing w:line="320" w:lineRule="exact"/>
              <w:ind w:left="107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Акомодації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(адаптації)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та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модифікації</w:t>
            </w:r>
          </w:p>
          <w:p>
            <w:pPr>
              <w:pStyle w:val="TableParagraph"/>
              <w:spacing w:line="276" w:lineRule="auto" w:before="45"/>
              <w:ind w:left="107" w:right="98" w:firstLine="359"/>
              <w:jc w:val="both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683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4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 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8"/>
              </w:rPr>
              <w:t>Попереднє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ознайомлення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темою,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формування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загальних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знань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лексики в учнів, які відстають у навчанні від своїх ровесників або вивчають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англійську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як другу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мову.</w:t>
            </w:r>
          </w:p>
          <w:p>
            <w:pPr>
              <w:pStyle w:val="TableParagraph"/>
              <w:spacing w:line="276" w:lineRule="auto"/>
              <w:ind w:left="467" w:right="24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685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6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 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8"/>
              </w:rPr>
              <w:t>Використання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простіших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матеріалів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читання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(на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рівні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3 та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4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класу).</w:t>
            </w:r>
            <w:r>
              <w:rPr>
                <w:w w:val="100"/>
                <w:sz w:val="28"/>
              </w:rPr>
              <w:t> </w:t>
            </w:r>
            <w:r>
              <w:rPr>
                <w:w w:val="100"/>
                <w:position w:val="-4"/>
                <w:sz w:val="28"/>
              </w:rPr>
              <w:drawing>
                <wp:inline distT="0" distB="0" distL="0" distR="0">
                  <wp:extent cx="115824" cy="155448"/>
                  <wp:effectExtent l="0" t="0" r="0" b="0"/>
                  <wp:docPr id="687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8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w w:val="100"/>
                <w:position w:val="-4"/>
                <w:sz w:val="28"/>
              </w:rPr>
            </w:r>
            <w:r>
              <w:rPr>
                <w:w w:val="100"/>
                <w:sz w:val="28"/>
              </w:rPr>
              <w:t>  </w:t>
            </w:r>
            <w:r>
              <w:rPr>
                <w:spacing w:val="-33"/>
                <w:w w:val="100"/>
                <w:sz w:val="28"/>
              </w:rPr>
              <w:t> </w:t>
            </w:r>
            <w:r>
              <w:rPr>
                <w:sz w:val="28"/>
              </w:rPr>
              <w:t>Модифікація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навчальних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цілей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(Джессі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Марк).</w:t>
            </w:r>
          </w:p>
          <w:p>
            <w:pPr>
              <w:pStyle w:val="TableParagraph"/>
              <w:spacing w:line="321" w:lineRule="exact"/>
              <w:ind w:left="467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689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0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 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8"/>
              </w:rPr>
              <w:t>Проведення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тесту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усній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формі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(Марк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Джессі).</w:t>
            </w:r>
          </w:p>
          <w:p>
            <w:pPr>
              <w:pStyle w:val="TableParagraph"/>
              <w:spacing w:before="48"/>
              <w:ind w:left="467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691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2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 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8"/>
              </w:rPr>
              <w:t>Додаткові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завдання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підвищеної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складності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(Келан,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Кетрін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Райян).</w:t>
            </w:r>
          </w:p>
        </w:tc>
      </w:tr>
    </w:tbl>
    <w:p>
      <w:pPr>
        <w:pStyle w:val="BodyText"/>
        <w:spacing w:before="3"/>
        <w:rPr>
          <w:sz w:val="24"/>
        </w:rPr>
      </w:pPr>
    </w:p>
    <w:p>
      <w:pPr>
        <w:pStyle w:val="Heading1"/>
      </w:pPr>
      <w:r>
        <w:rPr/>
        <w:t>Акомодації</w:t>
      </w:r>
      <w:r>
        <w:rPr>
          <w:spacing w:val="-4"/>
        </w:rPr>
        <w:t> </w:t>
      </w:r>
      <w:r>
        <w:rPr/>
        <w:t>(адаптації)</w:t>
      </w:r>
      <w:r>
        <w:rPr>
          <w:spacing w:val="-5"/>
        </w:rPr>
        <w:t> </w:t>
      </w:r>
      <w:r>
        <w:rPr/>
        <w:t>та</w:t>
      </w:r>
      <w:r>
        <w:rPr>
          <w:spacing w:val="-4"/>
        </w:rPr>
        <w:t> </w:t>
      </w:r>
      <w:r>
        <w:rPr/>
        <w:t>модифікації</w:t>
      </w:r>
    </w:p>
    <w:p>
      <w:pPr>
        <w:spacing w:after="0"/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line="276" w:lineRule="auto" w:before="79"/>
        <w:ind w:left="302" w:right="402" w:firstLine="707"/>
        <w:jc w:val="both"/>
      </w:pPr>
      <w:r>
        <w:rPr/>
        <w:t>Учні, яких учитель виокремлює в процесі стартового зрізу успішності,</w:t>
      </w:r>
      <w:r>
        <w:rPr>
          <w:spacing w:val="1"/>
        </w:rPr>
        <w:t> </w:t>
      </w:r>
      <w:r>
        <w:rPr/>
        <w:t>іноді потребують додаткових акомодацій</w:t>
      </w:r>
      <w:r>
        <w:rPr>
          <w:spacing w:val="1"/>
        </w:rPr>
        <w:t> </w:t>
      </w:r>
      <w:r>
        <w:rPr/>
        <w:t>(адаптацій) та модифікацій. При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важливо</w:t>
      </w:r>
      <w:r>
        <w:rPr>
          <w:spacing w:val="1"/>
        </w:rPr>
        <w:t> </w:t>
      </w:r>
      <w:r>
        <w:rPr/>
        <w:t>з’ясувати,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спроможний</w:t>
      </w:r>
      <w:r>
        <w:rPr>
          <w:spacing w:val="1"/>
        </w:rPr>
        <w:t> </w:t>
      </w:r>
      <w:r>
        <w:rPr/>
        <w:t>учень</w:t>
      </w:r>
      <w:r>
        <w:rPr>
          <w:spacing w:val="1"/>
        </w:rPr>
        <w:t> </w:t>
      </w:r>
      <w:r>
        <w:rPr/>
        <w:t>засвоювати</w:t>
      </w:r>
      <w:r>
        <w:rPr>
          <w:spacing w:val="1"/>
        </w:rPr>
        <w:t> </w:t>
      </w:r>
      <w:r>
        <w:rPr/>
        <w:t>поняття</w:t>
      </w:r>
      <w:r>
        <w:rPr>
          <w:spacing w:val="1"/>
        </w:rPr>
        <w:t> </w:t>
      </w:r>
      <w:r>
        <w:rPr/>
        <w:t>навчальної</w:t>
      </w:r>
      <w:r>
        <w:rPr>
          <w:spacing w:val="1"/>
        </w:rPr>
        <w:t> </w:t>
      </w:r>
      <w:r>
        <w:rPr/>
        <w:t>програми,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труднощі</w:t>
      </w:r>
      <w:r>
        <w:rPr>
          <w:spacing w:val="1"/>
        </w:rPr>
        <w:t> </w:t>
      </w:r>
      <w:r>
        <w:rPr/>
        <w:t>пов’язані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іншими</w:t>
      </w:r>
      <w:r>
        <w:rPr>
          <w:spacing w:val="1"/>
        </w:rPr>
        <w:t> </w:t>
      </w:r>
      <w:r>
        <w:rPr/>
        <w:t>аспектами</w:t>
      </w:r>
      <w:r>
        <w:rPr>
          <w:spacing w:val="1"/>
        </w:rPr>
        <w:t> </w:t>
      </w:r>
      <w:r>
        <w:rPr/>
        <w:t>навчальної</w:t>
      </w:r>
      <w:r>
        <w:rPr>
          <w:spacing w:val="1"/>
        </w:rPr>
        <w:t> </w:t>
      </w:r>
      <w:r>
        <w:rPr/>
        <w:t>діяльності,</w:t>
      </w:r>
      <w:r>
        <w:rPr>
          <w:spacing w:val="1"/>
        </w:rPr>
        <w:t> </w:t>
      </w:r>
      <w:r>
        <w:rPr/>
        <w:t>наприклад,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погано</w:t>
      </w:r>
      <w:r>
        <w:rPr>
          <w:spacing w:val="1"/>
        </w:rPr>
        <w:t> </w:t>
      </w:r>
      <w:r>
        <w:rPr/>
        <w:t>читає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пише.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такі</w:t>
      </w:r>
      <w:r>
        <w:rPr>
          <w:spacing w:val="-67"/>
        </w:rPr>
        <w:t> </w:t>
      </w:r>
      <w:r>
        <w:rPr/>
        <w:t>акомодації (адаптації) – необхідна передумова успішного навчання дітей з</w:t>
      </w:r>
      <w:r>
        <w:rPr>
          <w:spacing w:val="1"/>
        </w:rPr>
        <w:t> </w:t>
      </w:r>
      <w:r>
        <w:rPr/>
        <w:t>особливими</w:t>
      </w:r>
      <w:r>
        <w:rPr>
          <w:spacing w:val="-1"/>
        </w:rPr>
        <w:t> </w:t>
      </w:r>
      <w:r>
        <w:rPr/>
        <w:t>потребами.</w:t>
      </w:r>
    </w:p>
    <w:p>
      <w:pPr>
        <w:pStyle w:val="BodyText"/>
        <w:spacing w:line="276" w:lineRule="auto" w:before="199"/>
        <w:ind w:left="302" w:right="410" w:firstLine="719"/>
        <w:jc w:val="both"/>
      </w:pPr>
      <w:r>
        <w:rPr>
          <w:i/>
        </w:rPr>
        <w:t>Адаптація </w:t>
      </w:r>
      <w:r>
        <w:rPr/>
        <w:t>– змінює характер подачі матеріалу, не змінюючи зміст або</w:t>
      </w:r>
      <w:r>
        <w:rPr>
          <w:spacing w:val="1"/>
        </w:rPr>
        <w:t> </w:t>
      </w:r>
      <w:r>
        <w:rPr/>
        <w:t>концептуальну</w:t>
      </w:r>
      <w:r>
        <w:rPr>
          <w:spacing w:val="1"/>
        </w:rPr>
        <w:t> </w:t>
      </w:r>
      <w:r>
        <w:rPr/>
        <w:t>складність</w:t>
      </w:r>
      <w:r>
        <w:rPr>
          <w:spacing w:val="1"/>
        </w:rPr>
        <w:t> </w:t>
      </w:r>
      <w:r>
        <w:rPr/>
        <w:t>навчального</w:t>
      </w:r>
      <w:r>
        <w:rPr>
          <w:spacing w:val="1"/>
        </w:rPr>
        <w:t> </w:t>
      </w:r>
      <w:r>
        <w:rPr/>
        <w:t>завдання.</w:t>
      </w:r>
      <w:r>
        <w:rPr>
          <w:spacing w:val="1"/>
        </w:rPr>
        <w:t> </w:t>
      </w:r>
      <w:r>
        <w:rPr/>
        <w:t>Зокрема,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використовуватись</w:t>
      </w:r>
      <w:r>
        <w:rPr>
          <w:spacing w:val="-3"/>
        </w:rPr>
        <w:t> </w:t>
      </w:r>
      <w:r>
        <w:rPr/>
        <w:t>такі</w:t>
      </w:r>
      <w:r>
        <w:rPr>
          <w:spacing w:val="1"/>
        </w:rPr>
        <w:t> </w:t>
      </w:r>
      <w:r>
        <w:rPr/>
        <w:t>види адаптацій:</w:t>
      </w:r>
    </w:p>
    <w:p>
      <w:pPr>
        <w:pStyle w:val="BodyText"/>
        <w:spacing w:line="276" w:lineRule="auto" w:before="200"/>
        <w:ind w:left="302" w:right="402" w:firstLine="719"/>
        <w:jc w:val="both"/>
      </w:pPr>
      <w:r>
        <w:rPr/>
        <w:t>пристосування</w:t>
      </w:r>
      <w:r>
        <w:rPr>
          <w:spacing w:val="1"/>
        </w:rPr>
        <w:t> </w:t>
      </w:r>
      <w:r>
        <w:rPr/>
        <w:t>середовища</w:t>
      </w:r>
      <w:r>
        <w:rPr>
          <w:spacing w:val="1"/>
        </w:rPr>
        <w:t> </w:t>
      </w:r>
      <w:r>
        <w:rPr/>
        <w:t>(збільшення</w:t>
      </w:r>
      <w:r>
        <w:rPr>
          <w:spacing w:val="1"/>
        </w:rPr>
        <w:t> </w:t>
      </w:r>
      <w:r>
        <w:rPr/>
        <w:t>інтенсивності</w:t>
      </w:r>
      <w:r>
        <w:rPr>
          <w:spacing w:val="1"/>
        </w:rPr>
        <w:t> </w:t>
      </w:r>
      <w:r>
        <w:rPr/>
        <w:t>освітлення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класних кімнатах, де є діти з порушеннями зору; зменшення рівня шуму в</w:t>
      </w:r>
      <w:r>
        <w:rPr>
          <w:spacing w:val="1"/>
        </w:rPr>
        <w:t> </w:t>
      </w:r>
      <w:r>
        <w:rPr/>
        <w:t>класі, де навчається слабочуюча дитина, забезпечення її слуховим апаратом;</w:t>
      </w:r>
      <w:r>
        <w:rPr>
          <w:spacing w:val="1"/>
        </w:rPr>
        <w:t> </w:t>
      </w:r>
      <w:r>
        <w:rPr/>
        <w:t>створення відокремленого блоку в приміщенні школи для учнів початкової</w:t>
      </w:r>
      <w:r>
        <w:rPr>
          <w:spacing w:val="1"/>
        </w:rPr>
        <w:t> </w:t>
      </w:r>
      <w:r>
        <w:rPr/>
        <w:t>ланки);</w:t>
      </w:r>
    </w:p>
    <w:p>
      <w:pPr>
        <w:pStyle w:val="BodyText"/>
        <w:spacing w:line="276" w:lineRule="auto" w:before="201"/>
        <w:ind w:left="302" w:right="406" w:firstLine="719"/>
        <w:jc w:val="both"/>
      </w:pPr>
      <w:r>
        <w:rPr/>
        <w:t>адаптація</w:t>
      </w:r>
      <w:r>
        <w:rPr>
          <w:spacing w:val="1"/>
        </w:rPr>
        <w:t> </w:t>
      </w:r>
      <w:r>
        <w:rPr/>
        <w:t>навчальних</w:t>
      </w:r>
      <w:r>
        <w:rPr>
          <w:spacing w:val="1"/>
        </w:rPr>
        <w:t> </w:t>
      </w:r>
      <w:r>
        <w:rPr/>
        <w:t>підходів</w:t>
      </w:r>
      <w:r>
        <w:rPr>
          <w:spacing w:val="1"/>
        </w:rPr>
        <w:t> </w:t>
      </w:r>
      <w:r>
        <w:rPr/>
        <w:t>(використання</w:t>
      </w:r>
      <w:r>
        <w:rPr>
          <w:spacing w:val="1"/>
        </w:rPr>
        <w:t> </w:t>
      </w:r>
      <w:r>
        <w:rPr/>
        <w:t>навчальних</w:t>
      </w:r>
      <w:r>
        <w:rPr>
          <w:spacing w:val="1"/>
        </w:rPr>
        <w:t> </w:t>
      </w:r>
      <w:r>
        <w:rPr/>
        <w:t>завдань</w:t>
      </w:r>
      <w:r>
        <w:rPr>
          <w:spacing w:val="-67"/>
        </w:rPr>
        <w:t> </w:t>
      </w:r>
      <w:r>
        <w:rPr/>
        <w:t>різного рівня складності; збільшення часу на виконання, зміна темпу занять,</w:t>
      </w:r>
      <w:r>
        <w:rPr>
          <w:spacing w:val="1"/>
        </w:rPr>
        <w:t> </w:t>
      </w:r>
      <w:r>
        <w:rPr/>
        <w:t>чергування</w:t>
      </w:r>
      <w:r>
        <w:rPr>
          <w:spacing w:val="-1"/>
        </w:rPr>
        <w:t> </w:t>
      </w:r>
      <w:r>
        <w:rPr/>
        <w:t>видів</w:t>
      </w:r>
      <w:r>
        <w:rPr>
          <w:spacing w:val="-2"/>
        </w:rPr>
        <w:t> </w:t>
      </w:r>
      <w:r>
        <w:rPr/>
        <w:t>діяльності);</w:t>
      </w:r>
    </w:p>
    <w:p>
      <w:pPr>
        <w:pStyle w:val="BodyText"/>
        <w:spacing w:line="276" w:lineRule="auto" w:before="200"/>
        <w:ind w:left="302" w:right="404" w:firstLine="719"/>
        <w:jc w:val="both"/>
      </w:pPr>
      <w:r>
        <w:rPr/>
        <w:t>адаптація</w:t>
      </w:r>
      <w:r>
        <w:rPr>
          <w:spacing w:val="1"/>
        </w:rPr>
        <w:t> </w:t>
      </w:r>
      <w:r>
        <w:rPr/>
        <w:t>матеріалів</w:t>
      </w:r>
      <w:r>
        <w:rPr>
          <w:spacing w:val="1"/>
        </w:rPr>
        <w:t> </w:t>
      </w:r>
      <w:r>
        <w:rPr/>
        <w:t>(навчальних</w:t>
      </w:r>
      <w:r>
        <w:rPr>
          <w:spacing w:val="1"/>
        </w:rPr>
        <w:t> </w:t>
      </w:r>
      <w:r>
        <w:rPr/>
        <w:t>посібників,</w:t>
      </w:r>
      <w:r>
        <w:rPr>
          <w:spacing w:val="1"/>
        </w:rPr>
        <w:t> </w:t>
      </w:r>
      <w:r>
        <w:rPr/>
        <w:t>наочних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інших</w:t>
      </w:r>
      <w:r>
        <w:rPr>
          <w:spacing w:val="1"/>
        </w:rPr>
        <w:t> </w:t>
      </w:r>
      <w:r>
        <w:rPr/>
        <w:t>матеріалів;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друкованих</w:t>
      </w:r>
      <w:r>
        <w:rPr>
          <w:spacing w:val="1"/>
        </w:rPr>
        <w:t> </w:t>
      </w:r>
      <w:r>
        <w:rPr/>
        <w:t>текстів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різним</w:t>
      </w:r>
      <w:r>
        <w:rPr>
          <w:spacing w:val="1"/>
        </w:rPr>
        <w:t> </w:t>
      </w:r>
      <w:r>
        <w:rPr/>
        <w:t>розміром</w:t>
      </w:r>
      <w:r>
        <w:rPr>
          <w:spacing w:val="1"/>
        </w:rPr>
        <w:t> </w:t>
      </w:r>
      <w:r>
        <w:rPr/>
        <w:t>шрифтів,</w:t>
      </w:r>
      <w:r>
        <w:rPr>
          <w:spacing w:val="1"/>
        </w:rPr>
        <w:t> </w:t>
      </w:r>
      <w:r>
        <w:rPr/>
        <w:t>картки-підказки</w:t>
      </w:r>
      <w:r>
        <w:rPr>
          <w:spacing w:val="1"/>
        </w:rPr>
        <w:t> </w:t>
      </w:r>
      <w:r>
        <w:rPr/>
        <w:t>тощо)</w:t>
      </w:r>
      <w:r>
        <w:rPr>
          <w:spacing w:val="1"/>
        </w:rPr>
        <w:t> </w:t>
      </w:r>
      <w:r>
        <w:rPr/>
        <w:t>(Інструктивно-методичний</w:t>
      </w:r>
      <w:r>
        <w:rPr>
          <w:spacing w:val="1"/>
        </w:rPr>
        <w:t> </w:t>
      </w:r>
      <w:r>
        <w:rPr/>
        <w:t>лист</w:t>
      </w:r>
      <w:r>
        <w:rPr>
          <w:spacing w:val="1"/>
        </w:rPr>
        <w:t> </w:t>
      </w:r>
      <w:r>
        <w:rPr/>
        <w:t>«Організація</w:t>
      </w:r>
      <w:r>
        <w:rPr>
          <w:spacing w:val="1"/>
        </w:rPr>
        <w:t> </w:t>
      </w:r>
      <w:r>
        <w:rPr/>
        <w:t>навчально-виховного</w:t>
      </w:r>
      <w:r>
        <w:rPr>
          <w:spacing w:val="1"/>
        </w:rPr>
        <w:t> </w:t>
      </w:r>
      <w:r>
        <w:rPr/>
        <w:t>процесу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умовах</w:t>
      </w:r>
      <w:r>
        <w:rPr>
          <w:spacing w:val="1"/>
        </w:rPr>
        <w:t> </w:t>
      </w:r>
      <w:r>
        <w:rPr/>
        <w:t>інклюзивного</w:t>
      </w:r>
      <w:r>
        <w:rPr>
          <w:spacing w:val="1"/>
        </w:rPr>
        <w:t> </w:t>
      </w:r>
      <w:r>
        <w:rPr/>
        <w:t>навчання»</w:t>
      </w:r>
      <w:r>
        <w:rPr>
          <w:spacing w:val="1"/>
        </w:rPr>
        <w:t> </w:t>
      </w:r>
      <w:r>
        <w:rPr/>
        <w:t>(Лист</w:t>
      </w:r>
      <w:r>
        <w:rPr>
          <w:spacing w:val="1"/>
        </w:rPr>
        <w:t> </w:t>
      </w:r>
      <w:r>
        <w:rPr/>
        <w:t>МОНмолодьспорту</w:t>
      </w:r>
      <w:r>
        <w:rPr>
          <w:spacing w:val="-4"/>
        </w:rPr>
        <w:t> </w:t>
      </w:r>
      <w:r>
        <w:rPr/>
        <w:t>України</w:t>
      </w:r>
      <w:r>
        <w:rPr>
          <w:spacing w:val="-4"/>
        </w:rPr>
        <w:t> </w:t>
      </w:r>
      <w:r>
        <w:rPr/>
        <w:t>№ 1/9-384 від</w:t>
      </w:r>
      <w:r>
        <w:rPr>
          <w:spacing w:val="-2"/>
        </w:rPr>
        <w:t> </w:t>
      </w:r>
      <w:r>
        <w:rPr/>
        <w:t>18 травня 2012</w:t>
      </w:r>
      <w:r>
        <w:rPr>
          <w:spacing w:val="-4"/>
        </w:rPr>
        <w:t> </w:t>
      </w:r>
      <w:r>
        <w:rPr/>
        <w:t>року)).</w:t>
      </w:r>
    </w:p>
    <w:p>
      <w:pPr>
        <w:pStyle w:val="BodyText"/>
        <w:spacing w:line="276" w:lineRule="auto" w:before="201"/>
        <w:ind w:left="302" w:right="404" w:firstLine="719"/>
        <w:jc w:val="both"/>
      </w:pPr>
      <w:r>
        <w:rPr>
          <w:i/>
        </w:rPr>
        <w:t>Модифікація </w:t>
      </w:r>
      <w:r>
        <w:rPr>
          <w:b/>
        </w:rPr>
        <w:t>– </w:t>
      </w:r>
      <w:r>
        <w:rPr/>
        <w:t>трансформує характер подачі матеріалу шляхом зміни</w:t>
      </w:r>
      <w:r>
        <w:rPr>
          <w:spacing w:val="1"/>
        </w:rPr>
        <w:t> </w:t>
      </w:r>
      <w:r>
        <w:rPr/>
        <w:t>змісту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концептуальної</w:t>
      </w:r>
      <w:r>
        <w:rPr>
          <w:spacing w:val="1"/>
        </w:rPr>
        <w:t> </w:t>
      </w:r>
      <w:r>
        <w:rPr/>
        <w:t>складності</w:t>
      </w:r>
      <w:r>
        <w:rPr>
          <w:spacing w:val="1"/>
        </w:rPr>
        <w:t> </w:t>
      </w:r>
      <w:r>
        <w:rPr/>
        <w:t>навчального</w:t>
      </w:r>
      <w:r>
        <w:rPr>
          <w:spacing w:val="1"/>
        </w:rPr>
        <w:t> </w:t>
      </w:r>
      <w:r>
        <w:rPr/>
        <w:t>завдання.</w:t>
      </w:r>
      <w:r>
        <w:rPr>
          <w:spacing w:val="1"/>
        </w:rPr>
        <w:t> </w:t>
      </w:r>
      <w:r>
        <w:rPr/>
        <w:t>Наприклад,</w:t>
      </w:r>
      <w:r>
        <w:rPr>
          <w:spacing w:val="1"/>
        </w:rPr>
        <w:t> </w:t>
      </w:r>
      <w:r>
        <w:rPr/>
        <w:t>скорочення</w:t>
      </w:r>
      <w:r>
        <w:rPr>
          <w:spacing w:val="64"/>
        </w:rPr>
        <w:t> </w:t>
      </w:r>
      <w:r>
        <w:rPr/>
        <w:t>змісту</w:t>
      </w:r>
      <w:r>
        <w:rPr>
          <w:spacing w:val="63"/>
        </w:rPr>
        <w:t> </w:t>
      </w:r>
      <w:r>
        <w:rPr/>
        <w:t>навчального</w:t>
      </w:r>
      <w:r>
        <w:rPr>
          <w:spacing w:val="65"/>
        </w:rPr>
        <w:t> </w:t>
      </w:r>
      <w:r>
        <w:rPr/>
        <w:t>матеріалу;</w:t>
      </w:r>
      <w:r>
        <w:rPr>
          <w:spacing w:val="65"/>
        </w:rPr>
        <w:t> </w:t>
      </w:r>
      <w:r>
        <w:rPr/>
        <w:t>модифікація</w:t>
      </w:r>
      <w:r>
        <w:rPr>
          <w:spacing w:val="65"/>
        </w:rPr>
        <w:t> </w:t>
      </w:r>
      <w:r>
        <w:rPr/>
        <w:t>навчального</w:t>
      </w:r>
      <w:r>
        <w:rPr>
          <w:spacing w:val="63"/>
        </w:rPr>
        <w:t> </w:t>
      </w:r>
      <w:r>
        <w:rPr/>
        <w:t>плану</w:t>
      </w:r>
      <w:r>
        <w:rPr>
          <w:spacing w:val="-67"/>
        </w:rPr>
        <w:t> </w:t>
      </w:r>
      <w:r>
        <w:rPr/>
        <w:t>або цілей і завдань, прийнятних для конкретної дитини, корекція завдань,</w:t>
      </w:r>
      <w:r>
        <w:rPr>
          <w:spacing w:val="1"/>
        </w:rPr>
        <w:t> </w:t>
      </w:r>
      <w:r>
        <w:rPr/>
        <w:t>визначення</w:t>
      </w:r>
      <w:r>
        <w:rPr>
          <w:spacing w:val="-1"/>
        </w:rPr>
        <w:t> </w:t>
      </w:r>
      <w:r>
        <w:rPr/>
        <w:t>змісту,</w:t>
      </w:r>
      <w:r>
        <w:rPr>
          <w:spacing w:val="-1"/>
        </w:rPr>
        <w:t> </w:t>
      </w:r>
      <w:r>
        <w:rPr/>
        <w:t>який</w:t>
      </w:r>
      <w:r>
        <w:rPr>
          <w:spacing w:val="-3"/>
        </w:rPr>
        <w:t> </w:t>
      </w:r>
      <w:r>
        <w:rPr/>
        <w:t>необхідно</w:t>
      </w:r>
      <w:r>
        <w:rPr>
          <w:spacing w:val="1"/>
        </w:rPr>
        <w:t> </w:t>
      </w:r>
      <w:r>
        <w:rPr/>
        <w:t>засвоїти.</w:t>
      </w:r>
    </w:p>
    <w:p>
      <w:pPr>
        <w:pStyle w:val="BodyText"/>
        <w:spacing w:line="276" w:lineRule="auto" w:before="201"/>
        <w:ind w:left="302" w:right="410" w:firstLine="707"/>
        <w:jc w:val="both"/>
      </w:pPr>
      <w:r>
        <w:rPr/>
        <w:t>До модифікацій відносимо зміну тривалості періоду навчання, зміну</w:t>
      </w:r>
      <w:r>
        <w:rPr>
          <w:spacing w:val="1"/>
        </w:rPr>
        <w:t> </w:t>
      </w:r>
      <w:r>
        <w:rPr/>
        <w:t>навчального</w:t>
      </w:r>
      <w:r>
        <w:rPr>
          <w:spacing w:val="1"/>
        </w:rPr>
        <w:t> </w:t>
      </w:r>
      <w:r>
        <w:rPr/>
        <w:t>середовища,</w:t>
      </w:r>
      <w:r>
        <w:rPr>
          <w:spacing w:val="1"/>
        </w:rPr>
        <w:t> </w:t>
      </w:r>
      <w:r>
        <w:rPr/>
        <w:t>ресурсів,</w:t>
      </w:r>
      <w:r>
        <w:rPr>
          <w:spacing w:val="1"/>
        </w:rPr>
        <w:t> </w:t>
      </w:r>
      <w:r>
        <w:rPr/>
        <w:t>матеріалів,</w:t>
      </w:r>
      <w:r>
        <w:rPr>
          <w:spacing w:val="1"/>
        </w:rPr>
        <w:t> </w:t>
      </w:r>
      <w:r>
        <w:rPr/>
        <w:t>форми</w:t>
      </w:r>
      <w:r>
        <w:rPr>
          <w:spacing w:val="1"/>
        </w:rPr>
        <w:t> </w:t>
      </w:r>
      <w:r>
        <w:rPr/>
        <w:t>викладу</w:t>
      </w:r>
      <w:r>
        <w:rPr>
          <w:spacing w:val="1"/>
        </w:rPr>
        <w:t> </w:t>
      </w:r>
      <w:r>
        <w:rPr/>
        <w:t>завдань</w:t>
      </w:r>
      <w:r>
        <w:rPr>
          <w:spacing w:val="1"/>
        </w:rPr>
        <w:t> </w:t>
      </w:r>
      <w:r>
        <w:rPr/>
        <w:t>чи</w:t>
      </w:r>
      <w:r>
        <w:rPr>
          <w:spacing w:val="-67"/>
        </w:rPr>
        <w:t> </w:t>
      </w:r>
      <w:r>
        <w:rPr/>
        <w:t>оцінювання</w:t>
      </w:r>
      <w:r>
        <w:rPr>
          <w:spacing w:val="-1"/>
        </w:rPr>
        <w:t> </w:t>
      </w:r>
      <w:r>
        <w:rPr/>
        <w:t>з</w:t>
      </w:r>
      <w:r>
        <w:rPr>
          <w:spacing w:val="-2"/>
        </w:rPr>
        <w:t> </w:t>
      </w:r>
      <w:r>
        <w:rPr/>
        <w:t>урахуванням</w:t>
      </w:r>
      <w:r>
        <w:rPr>
          <w:spacing w:val="1"/>
        </w:rPr>
        <w:t> </w:t>
      </w:r>
      <w:r>
        <w:rPr/>
        <w:t>окремих</w:t>
      </w:r>
      <w:r>
        <w:rPr>
          <w:spacing w:val="1"/>
        </w:rPr>
        <w:t> </w:t>
      </w:r>
      <w:r>
        <w:rPr/>
        <w:t>потреб учнів.</w:t>
      </w:r>
    </w:p>
    <w:p>
      <w:pPr>
        <w:pStyle w:val="BodyText"/>
        <w:spacing w:before="200"/>
        <w:ind w:left="1009"/>
      </w:pPr>
      <w:r>
        <w:rPr/>
        <w:t>В</w:t>
      </w:r>
      <w:r>
        <w:rPr>
          <w:spacing w:val="27"/>
        </w:rPr>
        <w:t> </w:t>
      </w:r>
      <w:r>
        <w:rPr/>
        <w:t>інформаційному</w:t>
      </w:r>
      <w:r>
        <w:rPr>
          <w:spacing w:val="24"/>
        </w:rPr>
        <w:t> </w:t>
      </w:r>
      <w:r>
        <w:rPr/>
        <w:t>матеріалі</w:t>
      </w:r>
      <w:r>
        <w:rPr>
          <w:spacing w:val="26"/>
        </w:rPr>
        <w:t> </w:t>
      </w:r>
      <w:r>
        <w:rPr/>
        <w:t>ІІ.5</w:t>
      </w:r>
      <w:r>
        <w:rPr>
          <w:spacing w:val="26"/>
        </w:rPr>
        <w:t> </w:t>
      </w:r>
      <w:r>
        <w:rPr/>
        <w:t>подано</w:t>
      </w:r>
      <w:r>
        <w:rPr>
          <w:spacing w:val="29"/>
        </w:rPr>
        <w:t> </w:t>
      </w:r>
      <w:r>
        <w:rPr/>
        <w:t>таблицю</w:t>
      </w:r>
      <w:r>
        <w:rPr>
          <w:spacing w:val="29"/>
        </w:rPr>
        <w:t> </w:t>
      </w:r>
      <w:r>
        <w:rPr/>
        <w:t>на</w:t>
      </w:r>
      <w:r>
        <w:rPr>
          <w:spacing w:val="28"/>
        </w:rPr>
        <w:t> </w:t>
      </w:r>
      <w:r>
        <w:rPr/>
        <w:t>основі</w:t>
      </w:r>
      <w:r>
        <w:rPr>
          <w:spacing w:val="29"/>
        </w:rPr>
        <w:t> </w:t>
      </w:r>
      <w:r>
        <w:rPr/>
        <w:t>документа</w:t>
      </w:r>
    </w:p>
    <w:p>
      <w:pPr>
        <w:pStyle w:val="BodyText"/>
        <w:spacing w:line="278" w:lineRule="auto" w:before="47"/>
        <w:ind w:left="302"/>
      </w:pPr>
      <w:r>
        <w:rPr/>
        <w:t>«Організація</w:t>
      </w:r>
      <w:r>
        <w:rPr>
          <w:spacing w:val="23"/>
        </w:rPr>
        <w:t> </w:t>
      </w:r>
      <w:r>
        <w:rPr/>
        <w:t>навчання</w:t>
      </w:r>
      <w:r>
        <w:rPr>
          <w:spacing w:val="23"/>
        </w:rPr>
        <w:t> </w:t>
      </w:r>
      <w:r>
        <w:rPr/>
        <w:t>дітей</w:t>
      </w:r>
      <w:r>
        <w:rPr>
          <w:spacing w:val="25"/>
        </w:rPr>
        <w:t> </w:t>
      </w:r>
      <w:r>
        <w:rPr/>
        <w:t>з</w:t>
      </w:r>
      <w:r>
        <w:rPr>
          <w:spacing w:val="22"/>
        </w:rPr>
        <w:t> </w:t>
      </w:r>
      <w:r>
        <w:rPr/>
        <w:t>особливими</w:t>
      </w:r>
      <w:r>
        <w:rPr>
          <w:spacing w:val="23"/>
        </w:rPr>
        <w:t> </w:t>
      </w:r>
      <w:r>
        <w:rPr/>
        <w:t>потребами»</w:t>
      </w:r>
      <w:r>
        <w:rPr>
          <w:spacing w:val="24"/>
        </w:rPr>
        <w:t> </w:t>
      </w:r>
      <w:r>
        <w:rPr/>
        <w:t>(Programming</w:t>
      </w:r>
      <w:r>
        <w:rPr>
          <w:spacing w:val="27"/>
        </w:rPr>
        <w:t> </w:t>
      </w:r>
      <w:r>
        <w:rPr/>
        <w:t>for</w:t>
      </w:r>
      <w:r>
        <w:rPr>
          <w:spacing w:val="-67"/>
        </w:rPr>
        <w:t> </w:t>
      </w:r>
      <w:r>
        <w:rPr/>
        <w:t>Students</w:t>
      </w:r>
      <w:r>
        <w:rPr>
          <w:spacing w:val="104"/>
        </w:rPr>
        <w:t> </w:t>
      </w:r>
      <w:r>
        <w:rPr/>
        <w:t>with</w:t>
      </w:r>
      <w:r>
        <w:rPr>
          <w:spacing w:val="105"/>
        </w:rPr>
        <w:t> </w:t>
      </w:r>
      <w:r>
        <w:rPr/>
        <w:t>Exceptional</w:t>
      </w:r>
      <w:r>
        <w:rPr>
          <w:spacing w:val="105"/>
        </w:rPr>
        <w:t> </w:t>
      </w:r>
      <w:r>
        <w:rPr/>
        <w:t>Needs),</w:t>
      </w:r>
      <w:r>
        <w:rPr>
          <w:spacing w:val="102"/>
        </w:rPr>
        <w:t> </w:t>
      </w:r>
      <w:r>
        <w:rPr/>
        <w:t>що</w:t>
      </w:r>
      <w:r>
        <w:rPr>
          <w:spacing w:val="101"/>
        </w:rPr>
        <w:t> </w:t>
      </w:r>
      <w:r>
        <w:rPr/>
        <w:t>був</w:t>
      </w:r>
      <w:r>
        <w:rPr>
          <w:spacing w:val="102"/>
        </w:rPr>
        <w:t> </w:t>
      </w:r>
      <w:r>
        <w:rPr/>
        <w:t>виданий</w:t>
      </w:r>
      <w:r>
        <w:rPr>
          <w:spacing w:val="102"/>
        </w:rPr>
        <w:t> </w:t>
      </w:r>
      <w:r>
        <w:rPr/>
        <w:t>Міністерством</w:t>
      </w:r>
      <w:r>
        <w:rPr>
          <w:spacing w:val="100"/>
        </w:rPr>
        <w:t> </w:t>
      </w:r>
      <w:r>
        <w:rPr/>
        <w:t>освіти</w:t>
      </w:r>
    </w:p>
    <w:p>
      <w:pPr>
        <w:spacing w:after="0" w:line="278" w:lineRule="auto"/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line="276" w:lineRule="auto" w:before="79"/>
        <w:ind w:left="302" w:right="409"/>
        <w:jc w:val="both"/>
      </w:pPr>
      <w:r>
        <w:rPr/>
        <w:t>провінції</w:t>
      </w:r>
      <w:r>
        <w:rPr>
          <w:spacing w:val="1"/>
        </w:rPr>
        <w:t> </w:t>
      </w:r>
      <w:r>
        <w:rPr/>
        <w:t>Альберта</w:t>
      </w:r>
      <w:r>
        <w:rPr>
          <w:spacing w:val="1"/>
        </w:rPr>
        <w:t> </w:t>
      </w:r>
      <w:r>
        <w:rPr/>
        <w:t>(Канада)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1995</w:t>
      </w:r>
      <w:r>
        <w:rPr>
          <w:spacing w:val="1"/>
        </w:rPr>
        <w:t> </w:t>
      </w:r>
      <w:r>
        <w:rPr/>
        <w:t>році.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ньому</w:t>
      </w:r>
      <w:r>
        <w:rPr>
          <w:spacing w:val="1"/>
        </w:rPr>
        <w:t> </w:t>
      </w:r>
      <w:r>
        <w:rPr/>
        <w:t>описуються</w:t>
      </w:r>
      <w:r>
        <w:rPr>
          <w:spacing w:val="1"/>
        </w:rPr>
        <w:t> </w:t>
      </w:r>
      <w:r>
        <w:rPr/>
        <w:t>методики</w:t>
      </w:r>
      <w:r>
        <w:rPr>
          <w:spacing w:val="1"/>
        </w:rPr>
        <w:t> </w:t>
      </w:r>
      <w:r>
        <w:rPr/>
        <w:t>варіювання</w:t>
      </w:r>
      <w:r>
        <w:rPr>
          <w:spacing w:val="1"/>
        </w:rPr>
        <w:t> </w:t>
      </w:r>
      <w:r>
        <w:rPr/>
        <w:t>ресурсів,</w:t>
      </w:r>
      <w:r>
        <w:rPr>
          <w:spacing w:val="1"/>
        </w:rPr>
        <w:t> </w:t>
      </w:r>
      <w:r>
        <w:rPr/>
        <w:t>матеріалів,</w:t>
      </w:r>
      <w:r>
        <w:rPr>
          <w:spacing w:val="1"/>
        </w:rPr>
        <w:t> </w:t>
      </w:r>
      <w:r>
        <w:rPr/>
        <w:t>формату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способу</w:t>
      </w:r>
      <w:r>
        <w:rPr>
          <w:spacing w:val="1"/>
        </w:rPr>
        <w:t> </w:t>
      </w:r>
      <w:r>
        <w:rPr/>
        <w:t>викладу,</w:t>
      </w:r>
      <w:r>
        <w:rPr>
          <w:spacing w:val="70"/>
        </w:rPr>
        <w:t> </w:t>
      </w:r>
      <w:r>
        <w:rPr/>
        <w:t>великих</w:t>
      </w:r>
      <w:r>
        <w:rPr>
          <w:spacing w:val="1"/>
        </w:rPr>
        <w:t> </w:t>
      </w:r>
      <w:r>
        <w:rPr/>
        <w:t>завдань</w:t>
      </w:r>
      <w:r>
        <w:rPr>
          <w:spacing w:val="-2"/>
        </w:rPr>
        <w:t> </w:t>
      </w:r>
      <w:r>
        <w:rPr/>
        <w:t>та</w:t>
      </w:r>
      <w:r>
        <w:rPr>
          <w:spacing w:val="-3"/>
        </w:rPr>
        <w:t> </w:t>
      </w:r>
      <w:r>
        <w:rPr/>
        <w:t>оцінювання.</w:t>
      </w:r>
    </w:p>
    <w:p>
      <w:pPr>
        <w:pStyle w:val="BodyText"/>
        <w:spacing w:before="7"/>
        <w:rPr>
          <w:sz w:val="9"/>
        </w:rPr>
      </w:pPr>
    </w:p>
    <w:p>
      <w:pPr>
        <w:pStyle w:val="BodyText"/>
        <w:spacing w:before="89"/>
        <w:ind w:left="6190"/>
      </w:pPr>
      <w:r>
        <w:rPr/>
        <w:t>Інформаційний</w:t>
      </w:r>
      <w:r>
        <w:rPr>
          <w:spacing w:val="-4"/>
        </w:rPr>
        <w:t> </w:t>
      </w:r>
      <w:r>
        <w:rPr/>
        <w:t>матеріал</w:t>
      </w:r>
      <w:r>
        <w:rPr>
          <w:spacing w:val="-5"/>
        </w:rPr>
        <w:t> </w:t>
      </w:r>
      <w:r>
        <w:rPr/>
        <w:t>ІІ.5.</w:t>
      </w:r>
    </w:p>
    <w:p>
      <w:pPr>
        <w:pStyle w:val="Heading1"/>
        <w:spacing w:before="172"/>
        <w:ind w:left="284" w:right="389"/>
        <w:jc w:val="center"/>
      </w:pPr>
      <w:r>
        <w:rPr/>
        <w:t>Акомодації</w:t>
      </w:r>
      <w:r>
        <w:rPr>
          <w:spacing w:val="-4"/>
        </w:rPr>
        <w:t> </w:t>
      </w:r>
      <w:r>
        <w:rPr/>
        <w:t>(адаптації)</w:t>
      </w:r>
      <w:r>
        <w:rPr>
          <w:spacing w:val="-5"/>
        </w:rPr>
        <w:t> </w:t>
      </w:r>
      <w:r>
        <w:rPr/>
        <w:t>та</w:t>
      </w:r>
      <w:r>
        <w:rPr>
          <w:spacing w:val="-4"/>
        </w:rPr>
        <w:t> </w:t>
      </w:r>
      <w:r>
        <w:rPr/>
        <w:t>модифікації</w:t>
      </w:r>
    </w:p>
    <w:p>
      <w:pPr>
        <w:pStyle w:val="BodyText"/>
        <w:rPr>
          <w:b/>
          <w:sz w:val="15"/>
        </w:rPr>
      </w:pPr>
    </w:p>
    <w:tbl>
      <w:tblPr>
        <w:tblW w:w="0" w:type="auto"/>
        <w:jc w:val="left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701"/>
        <w:gridCol w:w="2624"/>
      </w:tblGrid>
      <w:tr>
        <w:trPr>
          <w:trHeight w:val="979" w:hRule="atLeast"/>
        </w:trPr>
        <w:tc>
          <w:tcPr>
            <w:tcW w:w="4249" w:type="dxa"/>
          </w:tcPr>
          <w:p>
            <w:pPr>
              <w:pStyle w:val="TableParagraph"/>
              <w:spacing w:before="112"/>
              <w:ind w:left="762"/>
              <w:rPr>
                <w:i/>
                <w:sz w:val="28"/>
              </w:rPr>
            </w:pPr>
            <w:r>
              <w:rPr>
                <w:i/>
                <w:sz w:val="28"/>
              </w:rPr>
              <w:t>Матеріали</w:t>
            </w:r>
            <w:r>
              <w:rPr>
                <w:i/>
                <w:spacing w:val="-2"/>
                <w:sz w:val="28"/>
              </w:rPr>
              <w:t> </w:t>
            </w:r>
            <w:r>
              <w:rPr>
                <w:i/>
                <w:sz w:val="28"/>
              </w:rPr>
              <w:t>та</w:t>
            </w:r>
            <w:r>
              <w:rPr>
                <w:i/>
                <w:spacing w:val="-5"/>
                <w:sz w:val="28"/>
              </w:rPr>
              <w:t> </w:t>
            </w:r>
            <w:r>
              <w:rPr>
                <w:i/>
                <w:sz w:val="28"/>
              </w:rPr>
              <w:t>ресурси</w:t>
            </w:r>
          </w:p>
        </w:tc>
        <w:tc>
          <w:tcPr>
            <w:tcW w:w="2701" w:type="dxa"/>
          </w:tcPr>
          <w:p>
            <w:pPr>
              <w:pStyle w:val="TableParagraph"/>
              <w:spacing w:before="112"/>
              <w:ind w:left="585"/>
              <w:rPr>
                <w:i/>
                <w:sz w:val="28"/>
              </w:rPr>
            </w:pPr>
            <w:r>
              <w:rPr>
                <w:i/>
                <w:sz w:val="28"/>
              </w:rPr>
              <w:t>Презентація</w:t>
            </w:r>
          </w:p>
        </w:tc>
        <w:tc>
          <w:tcPr>
            <w:tcW w:w="2624" w:type="dxa"/>
          </w:tcPr>
          <w:p>
            <w:pPr>
              <w:pStyle w:val="TableParagraph"/>
              <w:spacing w:line="276" w:lineRule="auto" w:before="112"/>
              <w:ind w:left="628" w:right="534" w:hanging="70"/>
              <w:rPr>
                <w:i/>
                <w:sz w:val="28"/>
              </w:rPr>
            </w:pPr>
            <w:r>
              <w:rPr>
                <w:i/>
                <w:sz w:val="28"/>
              </w:rPr>
              <w:t>Завдання та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оцінювання</w:t>
            </w:r>
          </w:p>
        </w:tc>
      </w:tr>
      <w:tr>
        <w:trPr>
          <w:trHeight w:val="10371" w:hRule="atLeast"/>
        </w:trPr>
        <w:tc>
          <w:tcPr>
            <w:tcW w:w="4249" w:type="dxa"/>
          </w:tcPr>
          <w:p>
            <w:pPr>
              <w:pStyle w:val="TableParagraph"/>
              <w:spacing w:line="276" w:lineRule="auto"/>
              <w:ind w:left="107" w:right="178" w:firstLine="359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693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4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8"/>
              </w:rPr>
              <w:t>використання паралельних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ресурсів іншого рівня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складності;</w:t>
            </w:r>
          </w:p>
          <w:p>
            <w:pPr>
              <w:pStyle w:val="TableParagraph"/>
              <w:spacing w:line="276" w:lineRule="auto"/>
              <w:ind w:left="107" w:right="296" w:firstLine="359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695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6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8"/>
              </w:rPr>
              <w:t>використання друкованих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та інших матеріалів, наприклад: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фільмів, відео- та аудіозаписів,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сценок-замальовок;</w:t>
            </w:r>
          </w:p>
          <w:p>
            <w:pPr>
              <w:pStyle w:val="TableParagraph"/>
              <w:spacing w:line="276" w:lineRule="auto"/>
              <w:ind w:left="107" w:right="366" w:firstLine="95"/>
              <w:jc w:val="center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697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8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8"/>
              </w:rPr>
              <w:t>використання ресурсів,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створених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учителем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учнями;</w:t>
            </w:r>
            <w:r>
              <w:rPr>
                <w:w w:val="100"/>
                <w:sz w:val="28"/>
              </w:rPr>
              <w:t> </w:t>
            </w:r>
            <w:r>
              <w:rPr>
                <w:w w:val="100"/>
                <w:position w:val="-4"/>
                <w:sz w:val="28"/>
              </w:rPr>
              <w:drawing>
                <wp:inline distT="0" distB="0" distL="0" distR="0">
                  <wp:extent cx="115824" cy="155448"/>
                  <wp:effectExtent l="0" t="0" r="0" b="0"/>
                  <wp:docPr id="699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0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w w:val="100"/>
                <w:position w:val="-4"/>
                <w:sz w:val="28"/>
              </w:rPr>
            </w:r>
            <w:r>
              <w:rPr>
                <w:w w:val="100"/>
                <w:sz w:val="28"/>
              </w:rPr>
              <w:t> </w:t>
            </w:r>
            <w:r>
              <w:rPr>
                <w:spacing w:val="25"/>
                <w:w w:val="100"/>
                <w:sz w:val="28"/>
              </w:rPr>
              <w:t> </w:t>
            </w:r>
            <w:r>
              <w:rPr>
                <w:sz w:val="28"/>
              </w:rPr>
              <w:t>використання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ресурсів</w:t>
            </w:r>
          </w:p>
          <w:p>
            <w:pPr>
              <w:pStyle w:val="TableParagraph"/>
              <w:spacing w:line="320" w:lineRule="exact"/>
              <w:ind w:left="89" w:right="3043"/>
              <w:jc w:val="center"/>
              <w:rPr>
                <w:sz w:val="28"/>
              </w:rPr>
            </w:pPr>
            <w:r>
              <w:rPr>
                <w:sz w:val="28"/>
              </w:rPr>
              <w:t>громади;</w:t>
            </w:r>
          </w:p>
          <w:p>
            <w:pPr>
              <w:pStyle w:val="TableParagraph"/>
              <w:spacing w:line="276" w:lineRule="auto" w:before="45"/>
              <w:ind w:left="107" w:right="236" w:firstLine="359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701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2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8"/>
              </w:rPr>
              <w:t>використання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альтернативних навчальних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матеріалів, наприклад,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диктування тексту для запису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іншою особою, запис 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диктофон, малювання картинок,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збільшені чи зменшені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матеріали, комп’ютер,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калькулятор, матеріали для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маніпулювання, прозорі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накладки для роботи 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підручником;</w:t>
            </w:r>
          </w:p>
          <w:p>
            <w:pPr>
              <w:pStyle w:val="TableParagraph"/>
              <w:spacing w:line="276" w:lineRule="auto"/>
              <w:ind w:left="107" w:right="83" w:firstLine="359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703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4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8"/>
              </w:rPr>
              <w:t>використання адаптаційних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пристроїв,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наприклад: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тримач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для крейди, адаптовані ножиці,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олівці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збільшеного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розміру,</w:t>
            </w: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маркери,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ручки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можливістю</w:t>
            </w:r>
          </w:p>
        </w:tc>
        <w:tc>
          <w:tcPr>
            <w:tcW w:w="2701" w:type="dxa"/>
          </w:tcPr>
          <w:p>
            <w:pPr>
              <w:pStyle w:val="TableParagraph"/>
              <w:spacing w:line="276" w:lineRule="auto"/>
              <w:ind w:left="107" w:right="300" w:firstLine="410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705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6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8"/>
              </w:rPr>
              <w:t>Залучення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ровесників для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надання допомоги,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волонтерів;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проведення уроку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двома вчителями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або більше;</w:t>
            </w:r>
          </w:p>
          <w:p>
            <w:pPr>
              <w:pStyle w:val="TableParagraph"/>
              <w:spacing w:line="276" w:lineRule="auto"/>
              <w:ind w:left="107" w:right="631" w:firstLine="410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707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8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8"/>
              </w:rPr>
              <w:t>надання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інформації та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завдань 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роздавальних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матеріалах, щоб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менше часу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витрачати 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переписування;</w:t>
            </w:r>
          </w:p>
          <w:p>
            <w:pPr>
              <w:pStyle w:val="TableParagraph"/>
              <w:spacing w:line="276" w:lineRule="auto"/>
              <w:ind w:left="107" w:right="99" w:firstLine="410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709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0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8"/>
              </w:rPr>
              <w:t>надання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матеріалу 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меншому обсязі,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який дитина може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опрацювати (за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потреби);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зменшення кількості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математичних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прикладів/задач 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одній сторінці;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скорочення завдань;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попереднє</w:t>
            </w: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використання</w:t>
            </w:r>
          </w:p>
        </w:tc>
        <w:tc>
          <w:tcPr>
            <w:tcW w:w="2624" w:type="dxa"/>
          </w:tcPr>
          <w:p>
            <w:pPr>
              <w:pStyle w:val="TableParagraph"/>
              <w:spacing w:line="276" w:lineRule="auto"/>
              <w:ind w:left="107" w:right="151" w:firstLine="460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711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2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pacing w:val="14"/>
                <w:sz w:val="20"/>
              </w:rPr>
              <w:t> </w:t>
            </w:r>
            <w:r>
              <w:rPr>
                <w:sz w:val="28"/>
              </w:rPr>
              <w:t>Можливість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виконати завдання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 довільному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форматі за власним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вибором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учня.</w:t>
            </w:r>
          </w:p>
          <w:p>
            <w:pPr>
              <w:pStyle w:val="TableParagraph"/>
              <w:spacing w:line="276" w:lineRule="auto"/>
              <w:ind w:left="107" w:right="150"/>
              <w:rPr>
                <w:sz w:val="28"/>
              </w:rPr>
            </w:pPr>
            <w:r>
              <w:rPr>
                <w:sz w:val="28"/>
              </w:rPr>
              <w:t>Наприклад, учні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можуть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представити звіт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по-різному: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підготувати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радіопередачу,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скласти лист-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характеристику,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написати листа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автору,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запропонувати свій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варіант розв’язки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оповідання,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представити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критичний відгук,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створити модель,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кросворд, діафільм,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коротку сценку,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візуальну часову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шкалу;</w:t>
            </w:r>
          </w:p>
          <w:p>
            <w:pPr>
              <w:pStyle w:val="TableParagraph"/>
              <w:ind w:left="568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7"/>
                  <wp:effectExtent l="0" t="0" r="0" b="0"/>
                  <wp:docPr id="713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4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pacing w:val="14"/>
                <w:sz w:val="20"/>
              </w:rPr>
              <w:t> </w:t>
            </w:r>
            <w:r>
              <w:rPr>
                <w:sz w:val="28"/>
              </w:rPr>
              <w:t>дати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учням</w:t>
            </w:r>
          </w:p>
          <w:p>
            <w:pPr>
              <w:pStyle w:val="TableParagraph"/>
              <w:spacing w:line="370" w:lineRule="atLeast"/>
              <w:ind w:left="107" w:right="167"/>
              <w:rPr>
                <w:sz w:val="28"/>
              </w:rPr>
            </w:pPr>
            <w:r>
              <w:rPr>
                <w:sz w:val="28"/>
              </w:rPr>
              <w:t>додатковий час для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підготовки</w:t>
            </w:r>
          </w:p>
        </w:tc>
      </w:tr>
    </w:tbl>
    <w:p>
      <w:pPr>
        <w:spacing w:after="0" w:line="370" w:lineRule="atLeast"/>
        <w:rPr>
          <w:sz w:val="28"/>
        </w:rPr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before="5"/>
        <w:rPr>
          <w:b/>
          <w:sz w:val="7"/>
        </w:rPr>
      </w:pPr>
    </w:p>
    <w:tbl>
      <w:tblPr>
        <w:tblW w:w="0" w:type="auto"/>
        <w:jc w:val="left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701"/>
        <w:gridCol w:w="2624"/>
      </w:tblGrid>
      <w:tr>
        <w:trPr>
          <w:trHeight w:val="13703" w:hRule="atLeast"/>
        </w:trPr>
        <w:tc>
          <w:tcPr>
            <w:tcW w:w="4249" w:type="dxa"/>
          </w:tcPr>
          <w:p>
            <w:pPr>
              <w:pStyle w:val="TableParagraph"/>
              <w:spacing w:line="276" w:lineRule="auto"/>
              <w:ind w:left="107" w:right="847"/>
              <w:rPr>
                <w:sz w:val="28"/>
              </w:rPr>
            </w:pPr>
            <w:r>
              <w:rPr>
                <w:sz w:val="28"/>
              </w:rPr>
              <w:t>стерти написане, кутовий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дірокол, функція перевірки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орфографії в текстовому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редакторі;</w:t>
            </w:r>
          </w:p>
          <w:p>
            <w:pPr>
              <w:pStyle w:val="TableParagraph"/>
              <w:spacing w:line="276" w:lineRule="auto"/>
              <w:ind w:left="107" w:right="329" w:firstLine="359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715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6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8"/>
              </w:rPr>
              <w:t>використання вказівників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рядків на аркуші паперу,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окремих клітинок на папері,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міліметрівки або паперу 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рельєфними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рядками;</w:t>
            </w:r>
          </w:p>
          <w:p>
            <w:pPr>
              <w:pStyle w:val="TableParagraph"/>
              <w:ind w:left="467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717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8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8"/>
              </w:rPr>
              <w:t>підготовка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карток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з</w:t>
            </w:r>
          </w:p>
          <w:p>
            <w:pPr>
              <w:pStyle w:val="TableParagraph"/>
              <w:spacing w:line="276" w:lineRule="auto" w:before="42"/>
              <w:ind w:left="107" w:right="126"/>
              <w:rPr>
                <w:sz w:val="28"/>
              </w:rPr>
            </w:pPr>
            <w:r>
              <w:rPr>
                <w:sz w:val="28"/>
              </w:rPr>
              <w:t>«віконечками», щоб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демонструвати тільки одне слово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або один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рядок за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один раз;</w:t>
            </w:r>
          </w:p>
          <w:p>
            <w:pPr>
              <w:pStyle w:val="TableParagraph"/>
              <w:spacing w:line="276" w:lineRule="auto"/>
              <w:ind w:left="107" w:right="202" w:firstLine="359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719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0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8"/>
              </w:rPr>
              <w:t>відведення більшого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простору на аркуші для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написання відповіді; позначення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пояснень і ключових слів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маркером або іншим кольором;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зменшення обсягу інформації 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одній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сторінці;</w:t>
            </w:r>
          </w:p>
          <w:p>
            <w:pPr>
              <w:pStyle w:val="TableParagraph"/>
              <w:spacing w:line="276" w:lineRule="auto" w:before="1"/>
              <w:ind w:left="107" w:right="134" w:firstLine="359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721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2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8"/>
              </w:rPr>
              <w:t>адаптація матеріалу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підручника шляхом позначення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певного тексту різними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кольорами, наприклад: зелений –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нова лексика, рожевий –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визначення, жовтий – факти,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власні назви, дати й тематичні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речення, що певним чином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узагальнюють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увесь матеріал;</w:t>
            </w:r>
          </w:p>
          <w:p>
            <w:pPr>
              <w:pStyle w:val="TableParagraph"/>
              <w:spacing w:line="276" w:lineRule="auto"/>
              <w:ind w:left="107" w:right="368" w:firstLine="359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723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4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8"/>
              </w:rPr>
              <w:t>забезпечення кабінок для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занять, аби зменшити вплив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відволікаючих чинників;</w:t>
            </w:r>
          </w:p>
          <w:p>
            <w:pPr>
              <w:pStyle w:val="TableParagraph"/>
              <w:spacing w:line="276" w:lineRule="auto"/>
              <w:ind w:left="107" w:right="233" w:firstLine="359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725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6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8"/>
              </w:rPr>
              <w:t>запровадження системи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допомоги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за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принципом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«рівний</w:t>
            </w:r>
          </w:p>
          <w:p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рівному»,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коли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інший учень</w:t>
            </w:r>
          </w:p>
          <w:p>
            <w:pPr>
              <w:pStyle w:val="TableParagraph"/>
              <w:spacing w:line="370" w:lineRule="atLeast"/>
              <w:ind w:left="107" w:right="170"/>
              <w:rPr>
                <w:sz w:val="28"/>
              </w:rPr>
            </w:pPr>
            <w:r>
              <w:rPr>
                <w:sz w:val="28"/>
              </w:rPr>
              <w:t>допомагає товаришеві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організувати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своє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робоче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місце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й</w:t>
            </w:r>
          </w:p>
        </w:tc>
        <w:tc>
          <w:tcPr>
            <w:tcW w:w="2701" w:type="dxa"/>
          </w:tcPr>
          <w:p>
            <w:pPr>
              <w:pStyle w:val="TableParagraph"/>
              <w:spacing w:line="276" w:lineRule="auto"/>
              <w:ind w:left="107" w:right="377"/>
              <w:rPr>
                <w:sz w:val="28"/>
              </w:rPr>
            </w:pPr>
            <w:r>
              <w:rPr>
                <w:sz w:val="28"/>
              </w:rPr>
              <w:t>графічних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організаторів, які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допоможуть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скеровувати увагу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учня в процесі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читання;</w:t>
            </w:r>
          </w:p>
          <w:p>
            <w:pPr>
              <w:pStyle w:val="TableParagraph"/>
              <w:spacing w:line="276" w:lineRule="auto"/>
              <w:ind w:left="107" w:right="221" w:firstLine="410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727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8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</w:t>
            </w:r>
            <w:r>
              <w:rPr>
                <w:spacing w:val="15"/>
                <w:sz w:val="20"/>
              </w:rPr>
              <w:t> </w:t>
            </w:r>
            <w:r>
              <w:rPr>
                <w:spacing w:val="-1"/>
                <w:sz w:val="28"/>
              </w:rPr>
              <w:t>використання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сигнальних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жестів;</w:t>
            </w:r>
          </w:p>
          <w:p>
            <w:pPr>
              <w:pStyle w:val="TableParagraph"/>
              <w:spacing w:line="276" w:lineRule="auto"/>
              <w:ind w:left="107" w:right="120" w:firstLine="410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729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0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8"/>
              </w:rPr>
              <w:t>повторення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завдань,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пояснень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представлення їх 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різній формі: усній,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письмовій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або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аудіо-записі;</w:t>
            </w:r>
          </w:p>
          <w:p>
            <w:pPr>
              <w:pStyle w:val="TableParagraph"/>
              <w:spacing w:line="276" w:lineRule="auto"/>
              <w:ind w:left="107" w:right="100" w:firstLine="410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731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2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8"/>
              </w:rPr>
              <w:t>прохання до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учнів повторити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пояснення/завдання;</w:t>
            </w:r>
          </w:p>
          <w:p>
            <w:pPr>
              <w:pStyle w:val="TableParagraph"/>
              <w:spacing w:line="276" w:lineRule="auto"/>
              <w:ind w:left="107" w:right="367" w:firstLine="410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733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4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8"/>
              </w:rPr>
              <w:t>стояти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недалеко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від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учня;</w:t>
            </w:r>
          </w:p>
          <w:p>
            <w:pPr>
              <w:pStyle w:val="TableParagraph"/>
              <w:spacing w:line="276" w:lineRule="auto"/>
              <w:ind w:left="107" w:right="147" w:firstLine="410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735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6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8"/>
              </w:rPr>
              <w:t>виділення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маркером ключових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думок у тексті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підручника;</w:t>
            </w:r>
          </w:p>
          <w:p>
            <w:pPr>
              <w:pStyle w:val="TableParagraph"/>
              <w:spacing w:line="276" w:lineRule="auto"/>
              <w:ind w:left="107" w:right="221" w:firstLine="410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737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8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</w:t>
            </w:r>
            <w:r>
              <w:rPr>
                <w:spacing w:val="15"/>
                <w:sz w:val="20"/>
              </w:rPr>
              <w:t> </w:t>
            </w:r>
            <w:r>
              <w:rPr>
                <w:spacing w:val="-1"/>
                <w:sz w:val="28"/>
              </w:rPr>
              <w:t>використання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картинок 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конкретних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матеріалів;</w:t>
            </w:r>
          </w:p>
          <w:p>
            <w:pPr>
              <w:pStyle w:val="TableParagraph"/>
              <w:spacing w:line="276" w:lineRule="auto"/>
              <w:ind w:left="107" w:right="226" w:firstLine="410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739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0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</w:t>
            </w:r>
            <w:r>
              <w:rPr>
                <w:spacing w:val="15"/>
                <w:sz w:val="20"/>
              </w:rPr>
              <w:t> </w:t>
            </w:r>
            <w:r>
              <w:rPr>
                <w:spacing w:val="-1"/>
                <w:sz w:val="28"/>
              </w:rPr>
              <w:t>використання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схем-«павутинок»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діаграм;</w:t>
            </w:r>
          </w:p>
          <w:p>
            <w:pPr>
              <w:pStyle w:val="TableParagraph"/>
              <w:spacing w:line="276" w:lineRule="auto"/>
              <w:ind w:left="107" w:right="301" w:firstLine="410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741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2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8"/>
              </w:rPr>
              <w:t>перед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початком завдання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дати учневі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можливість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виконати подібну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діяльність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під</w:t>
            </w:r>
          </w:p>
          <w:p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керівництвом</w:t>
            </w:r>
          </w:p>
        </w:tc>
        <w:tc>
          <w:tcPr>
            <w:tcW w:w="2624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письмових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завдань;</w:t>
            </w:r>
          </w:p>
          <w:p>
            <w:pPr>
              <w:pStyle w:val="TableParagraph"/>
              <w:spacing w:line="276" w:lineRule="auto" w:before="47"/>
              <w:ind w:left="107" w:right="120" w:firstLine="460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743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4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pacing w:val="14"/>
                <w:sz w:val="20"/>
              </w:rPr>
              <w:t> </w:t>
            </w:r>
            <w:r>
              <w:rPr>
                <w:sz w:val="28"/>
              </w:rPr>
              <w:t>дати змогу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відповідати 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запитання екзамену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усно;</w:t>
            </w:r>
          </w:p>
          <w:p>
            <w:pPr>
              <w:pStyle w:val="TableParagraph"/>
              <w:spacing w:line="276" w:lineRule="auto" w:before="2"/>
              <w:ind w:left="107" w:right="540" w:firstLine="460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745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6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pacing w:val="14"/>
                <w:sz w:val="20"/>
              </w:rPr>
              <w:t> </w:t>
            </w:r>
            <w:r>
              <w:rPr>
                <w:sz w:val="28"/>
              </w:rPr>
              <w:t>дозволити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відповідати 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меншу кількість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запитань;</w:t>
            </w:r>
          </w:p>
          <w:p>
            <w:pPr>
              <w:pStyle w:val="TableParagraph"/>
              <w:spacing w:line="276" w:lineRule="auto" w:before="1"/>
              <w:ind w:left="107" w:right="324" w:firstLine="460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747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8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pacing w:val="14"/>
                <w:sz w:val="20"/>
              </w:rPr>
              <w:t> </w:t>
            </w:r>
            <w:r>
              <w:rPr>
                <w:sz w:val="28"/>
              </w:rPr>
              <w:t>дозволити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залучати іншу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особу-записувача;</w:t>
            </w:r>
          </w:p>
          <w:p>
            <w:pPr>
              <w:pStyle w:val="TableParagraph"/>
              <w:spacing w:line="276" w:lineRule="auto"/>
              <w:ind w:left="107" w:right="370" w:firstLine="460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749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0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pacing w:val="14"/>
                <w:sz w:val="20"/>
              </w:rPr>
              <w:t> </w:t>
            </w:r>
            <w:r>
              <w:rPr>
                <w:sz w:val="28"/>
              </w:rPr>
              <w:t>давати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контрольні для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виконання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вдома;</w:t>
            </w:r>
          </w:p>
          <w:p>
            <w:pPr>
              <w:pStyle w:val="TableParagraph"/>
              <w:spacing w:line="276" w:lineRule="auto"/>
              <w:ind w:left="107" w:right="116" w:firstLine="460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751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2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pacing w:val="14"/>
                <w:sz w:val="20"/>
              </w:rPr>
              <w:t> </w:t>
            </w:r>
            <w:r>
              <w:rPr>
                <w:sz w:val="28"/>
              </w:rPr>
              <w:t>доручити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іншому учневі або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помічникові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робити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потрібні записи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замість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дитини.</w:t>
            </w:r>
          </w:p>
        </w:tc>
      </w:tr>
    </w:tbl>
    <w:p>
      <w:pPr>
        <w:spacing w:after="0" w:line="276" w:lineRule="auto"/>
        <w:rPr>
          <w:sz w:val="28"/>
        </w:rPr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before="5"/>
        <w:rPr>
          <w:b/>
          <w:sz w:val="7"/>
        </w:rPr>
      </w:pPr>
    </w:p>
    <w:tbl>
      <w:tblPr>
        <w:tblW w:w="0" w:type="auto"/>
        <w:jc w:val="left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701"/>
        <w:gridCol w:w="2624"/>
      </w:tblGrid>
      <w:tr>
        <w:trPr>
          <w:trHeight w:val="1852" w:hRule="atLeast"/>
        </w:trPr>
        <w:tc>
          <w:tcPr>
            <w:tcW w:w="4249" w:type="dxa"/>
          </w:tcPr>
          <w:p>
            <w:pPr>
              <w:pStyle w:val="TableParagraph"/>
              <w:spacing w:line="276" w:lineRule="auto"/>
              <w:ind w:left="107" w:right="376"/>
              <w:rPr>
                <w:sz w:val="28"/>
              </w:rPr>
            </w:pPr>
            <w:r>
              <w:rPr>
                <w:sz w:val="28"/>
              </w:rPr>
              <w:t>підготувати потрібні матеріали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до уроку;</w:t>
            </w:r>
          </w:p>
          <w:p>
            <w:pPr>
              <w:pStyle w:val="TableParagraph"/>
              <w:ind w:left="467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753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4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8"/>
              </w:rPr>
              <w:t>ведення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конспекту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під</w:t>
            </w:r>
          </w:p>
          <w:p>
            <w:pPr>
              <w:pStyle w:val="TableParagraph"/>
              <w:spacing w:line="370" w:lineRule="atLeast"/>
              <w:ind w:left="107" w:right="1356"/>
              <w:rPr>
                <w:sz w:val="28"/>
              </w:rPr>
            </w:pPr>
            <w:r>
              <w:rPr>
                <w:sz w:val="28"/>
              </w:rPr>
              <w:t>копірку,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щоб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уникнути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переписування.</w:t>
            </w:r>
          </w:p>
        </w:tc>
        <w:tc>
          <w:tcPr>
            <w:tcW w:w="270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учителя.</w:t>
            </w:r>
          </w:p>
        </w:tc>
        <w:tc>
          <w:tcPr>
            <w:tcW w:w="2624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line="276" w:lineRule="auto" w:before="253"/>
        <w:ind w:left="302" w:right="404" w:firstLine="707"/>
        <w:jc w:val="both"/>
      </w:pPr>
      <w:r>
        <w:rPr/>
        <w:t>Планування акомодацій (адаптацій) та модифікації допомагає вчителю</w:t>
      </w:r>
      <w:r>
        <w:rPr>
          <w:spacing w:val="1"/>
        </w:rPr>
        <w:t> </w:t>
      </w:r>
      <w:r>
        <w:rPr/>
        <w:t>заздалегідь визначити, якими матеріалами учням потрібно користуватися, як</w:t>
      </w:r>
      <w:r>
        <w:rPr>
          <w:spacing w:val="1"/>
        </w:rPr>
        <w:t> </w:t>
      </w:r>
      <w:r>
        <w:rPr/>
        <w:t>краще побудувати урок (наприклад, на основі індивідуальної, групової чи</w:t>
      </w:r>
      <w:r>
        <w:rPr>
          <w:spacing w:val="1"/>
        </w:rPr>
        <w:t> </w:t>
      </w:r>
      <w:r>
        <w:rPr/>
        <w:t>фронтальної роботи), в якому вигляді учні мають відповідати на завдання</w:t>
      </w:r>
      <w:r>
        <w:rPr>
          <w:spacing w:val="1"/>
        </w:rPr>
        <w:t> </w:t>
      </w:r>
      <w:r>
        <w:rPr/>
        <w:t>(наприклад, дати коротку письмову відповідь), підібрати типи вправ і видів</w:t>
      </w:r>
      <w:r>
        <w:rPr>
          <w:spacing w:val="1"/>
        </w:rPr>
        <w:t> </w:t>
      </w:r>
      <w:r>
        <w:rPr/>
        <w:t>діяльності,</w:t>
      </w:r>
      <w:r>
        <w:rPr>
          <w:spacing w:val="1"/>
        </w:rPr>
        <w:t> </w:t>
      </w:r>
      <w:r>
        <w:rPr/>
        <w:t>продумати</w:t>
      </w:r>
      <w:r>
        <w:rPr>
          <w:spacing w:val="1"/>
        </w:rPr>
        <w:t> </w:t>
      </w:r>
      <w:r>
        <w:rPr/>
        <w:t>очікувані результати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виконання</w:t>
      </w:r>
      <w:r>
        <w:rPr>
          <w:spacing w:val="1"/>
        </w:rPr>
        <w:t> </w:t>
      </w:r>
      <w:r>
        <w:rPr/>
        <w:t>(Вільямс і</w:t>
      </w:r>
      <w:r>
        <w:rPr>
          <w:spacing w:val="1"/>
        </w:rPr>
        <w:t> </w:t>
      </w:r>
      <w:r>
        <w:rPr/>
        <w:t>Фокс</w:t>
      </w:r>
      <w:r>
        <w:rPr>
          <w:spacing w:val="1"/>
        </w:rPr>
        <w:t> </w:t>
      </w:r>
      <w:r>
        <w:rPr/>
        <w:t>(Williams &amp; Fox, 1996). Важливо пам’ятати, що, впроваджуючи акомодації та</w:t>
      </w:r>
      <w:r>
        <w:rPr>
          <w:spacing w:val="1"/>
        </w:rPr>
        <w:t> </w:t>
      </w:r>
      <w:r>
        <w:rPr/>
        <w:t>модифікації,</w:t>
      </w:r>
      <w:r>
        <w:rPr>
          <w:spacing w:val="1"/>
        </w:rPr>
        <w:t> </w:t>
      </w:r>
      <w:r>
        <w:rPr/>
        <w:t>вчитель</w:t>
      </w:r>
      <w:r>
        <w:rPr>
          <w:spacing w:val="1"/>
        </w:rPr>
        <w:t> </w:t>
      </w:r>
      <w:r>
        <w:rPr/>
        <w:t>створює</w:t>
      </w:r>
      <w:r>
        <w:rPr>
          <w:spacing w:val="1"/>
        </w:rPr>
        <w:t> </w:t>
      </w:r>
      <w:r>
        <w:rPr/>
        <w:t>умови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залучення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роботи</w:t>
      </w:r>
      <w:r>
        <w:rPr>
          <w:spacing w:val="70"/>
        </w:rPr>
        <w:t> </w:t>
      </w:r>
      <w:r>
        <w:rPr/>
        <w:t>над</w:t>
      </w:r>
      <w:r>
        <w:rPr>
          <w:spacing w:val="1"/>
        </w:rPr>
        <w:t> </w:t>
      </w:r>
      <w:r>
        <w:rPr/>
        <w:t>темою уроку і допомагає їм працювати над завданнями (Розенбрг, О’Ші та</w:t>
      </w:r>
      <w:r>
        <w:rPr>
          <w:spacing w:val="1"/>
        </w:rPr>
        <w:t> </w:t>
      </w:r>
      <w:r>
        <w:rPr/>
        <w:t>О’Ші</w:t>
      </w:r>
      <w:r>
        <w:rPr>
          <w:spacing w:val="-1"/>
        </w:rPr>
        <w:t> </w:t>
      </w:r>
      <w:r>
        <w:rPr/>
        <w:t>(Rosenberg,</w:t>
      </w:r>
      <w:r>
        <w:rPr>
          <w:spacing w:val="-1"/>
        </w:rPr>
        <w:t> </w:t>
      </w:r>
      <w:r>
        <w:rPr/>
        <w:t>O’Shea &amp;</w:t>
      </w:r>
      <w:r>
        <w:rPr>
          <w:spacing w:val="-1"/>
        </w:rPr>
        <w:t> </w:t>
      </w:r>
      <w:r>
        <w:rPr/>
        <w:t>O’Shea,</w:t>
      </w:r>
      <w:r>
        <w:rPr>
          <w:spacing w:val="-4"/>
        </w:rPr>
        <w:t> </w:t>
      </w:r>
      <w:r>
        <w:rPr/>
        <w:t>1998).</w:t>
      </w:r>
    </w:p>
    <w:p>
      <w:pPr>
        <w:pStyle w:val="BodyText"/>
        <w:spacing w:line="276" w:lineRule="auto" w:before="200"/>
        <w:ind w:left="302" w:right="407" w:firstLine="719"/>
        <w:jc w:val="both"/>
      </w:pPr>
      <w:r>
        <w:rPr/>
        <w:t>За</w:t>
      </w:r>
      <w:r>
        <w:rPr>
          <w:spacing w:val="1"/>
        </w:rPr>
        <w:t> </w:t>
      </w:r>
      <w:r>
        <w:rPr/>
        <w:t>результатами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реалізації</w:t>
      </w:r>
      <w:r>
        <w:rPr>
          <w:spacing w:val="1"/>
        </w:rPr>
        <w:t> </w:t>
      </w:r>
      <w:r>
        <w:rPr/>
        <w:t>інклюзивного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експериментальних закладах (м. Львів, м. Сімферополь) визначено </w:t>
      </w:r>
      <w:r>
        <w:rPr>
          <w:b/>
        </w:rPr>
        <w:t>алгоритм</w:t>
      </w:r>
      <w:r>
        <w:rPr>
          <w:b/>
          <w:spacing w:val="-67"/>
        </w:rPr>
        <w:t> </w:t>
      </w:r>
      <w:r>
        <w:rPr>
          <w:b/>
        </w:rPr>
        <w:t>адаптації навчальних завдань</w:t>
      </w:r>
      <w:r>
        <w:rPr/>
        <w:t>, матеріалів, організаційних форм роботи на</w:t>
      </w:r>
      <w:r>
        <w:rPr>
          <w:spacing w:val="1"/>
        </w:rPr>
        <w:t> </w:t>
      </w:r>
      <w:r>
        <w:rPr/>
        <w:t>уроці, що сприятиме прогнозуванню та впровадженню адаптацій відповідно</w:t>
      </w:r>
      <w:r>
        <w:rPr>
          <w:spacing w:val="1"/>
        </w:rPr>
        <w:t> </w:t>
      </w:r>
      <w:r>
        <w:rPr/>
        <w:t>до</w:t>
      </w:r>
      <w:r>
        <w:rPr>
          <w:spacing w:val="-4"/>
        </w:rPr>
        <w:t> </w:t>
      </w:r>
      <w:r>
        <w:rPr/>
        <w:t>індивідуальних</w:t>
      </w:r>
      <w:r>
        <w:rPr>
          <w:spacing w:val="1"/>
        </w:rPr>
        <w:t> </w:t>
      </w:r>
      <w:r>
        <w:rPr/>
        <w:t>особливостей</w:t>
      </w:r>
      <w:r>
        <w:rPr>
          <w:spacing w:val="-3"/>
        </w:rPr>
        <w:t> </w:t>
      </w:r>
      <w:r>
        <w:rPr/>
        <w:t>кожної</w:t>
      </w:r>
      <w:r>
        <w:rPr>
          <w:spacing w:val="-1"/>
        </w:rPr>
        <w:t> </w:t>
      </w:r>
      <w:r>
        <w:rPr/>
        <w:t>дитини.</w:t>
      </w:r>
    </w:p>
    <w:p>
      <w:pPr>
        <w:pStyle w:val="Heading1"/>
        <w:spacing w:before="127"/>
        <w:ind w:left="1194"/>
        <w:jc w:val="both"/>
      </w:pPr>
      <w:r>
        <w:rPr/>
        <w:t>Алгоритм</w:t>
      </w:r>
      <w:r>
        <w:rPr>
          <w:spacing w:val="-6"/>
        </w:rPr>
        <w:t> </w:t>
      </w:r>
      <w:r>
        <w:rPr/>
        <w:t>адаптації</w:t>
      </w:r>
      <w:r>
        <w:rPr>
          <w:spacing w:val="-2"/>
        </w:rPr>
        <w:t> </w:t>
      </w:r>
      <w:r>
        <w:rPr/>
        <w:t>навчального</w:t>
      </w:r>
      <w:r>
        <w:rPr>
          <w:spacing w:val="-1"/>
        </w:rPr>
        <w:t> </w:t>
      </w:r>
      <w:r>
        <w:rPr/>
        <w:t>завдання</w:t>
      </w:r>
      <w:r>
        <w:rPr>
          <w:spacing w:val="-5"/>
        </w:rPr>
        <w:t> </w:t>
      </w:r>
      <w:r>
        <w:rPr/>
        <w:t>(типи</w:t>
      </w:r>
      <w:r>
        <w:rPr>
          <w:spacing w:val="-3"/>
        </w:rPr>
        <w:t> </w:t>
      </w:r>
      <w:r>
        <w:rPr/>
        <w:t>адаптації)</w:t>
      </w:r>
    </w:p>
    <w:p>
      <w:pPr>
        <w:pStyle w:val="BodyText"/>
        <w:spacing w:line="273" w:lineRule="auto" w:before="160"/>
        <w:ind w:left="302" w:right="401" w:firstLine="719"/>
        <w:jc w:val="both"/>
      </w:pPr>
      <w:r>
        <w:rPr>
          <w:position w:val="-5"/>
        </w:rPr>
        <w:drawing>
          <wp:inline distT="0" distB="0" distL="0" distR="0">
            <wp:extent cx="164592" cy="217932"/>
            <wp:effectExtent l="0" t="0" r="0" b="0"/>
            <wp:docPr id="755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6" name="image57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/>
        <w:t>Скорочення</w:t>
      </w:r>
      <w:r>
        <w:rPr>
          <w:spacing w:val="1"/>
        </w:rPr>
        <w:t> </w:t>
      </w:r>
      <w:r>
        <w:rPr/>
        <w:t>обсягу,</w:t>
      </w:r>
      <w:r>
        <w:rPr>
          <w:spacing w:val="1"/>
        </w:rPr>
        <w:t> </w:t>
      </w:r>
      <w:r>
        <w:rPr/>
        <w:t>зниження</w:t>
      </w:r>
      <w:r>
        <w:rPr>
          <w:spacing w:val="1"/>
        </w:rPr>
        <w:t> </w:t>
      </w:r>
      <w:r>
        <w:rPr/>
        <w:t>ступеня</w:t>
      </w:r>
      <w:r>
        <w:rPr>
          <w:spacing w:val="1"/>
        </w:rPr>
        <w:t> </w:t>
      </w:r>
      <w:r>
        <w:rPr/>
        <w:t>складності</w:t>
      </w:r>
      <w:r>
        <w:rPr>
          <w:spacing w:val="1"/>
        </w:rPr>
        <w:t> </w:t>
      </w:r>
      <w:r>
        <w:rPr/>
        <w:t>матеріалу</w:t>
      </w:r>
      <w:r>
        <w:rPr>
          <w:spacing w:val="-67"/>
        </w:rPr>
        <w:t> </w:t>
      </w:r>
      <w:r>
        <w:rPr/>
        <w:t>завдання,</w:t>
      </w:r>
      <w:r>
        <w:rPr>
          <w:spacing w:val="-1"/>
        </w:rPr>
        <w:t> </w:t>
      </w:r>
      <w:r>
        <w:rPr/>
        <w:t>збільшення часу</w:t>
      </w:r>
      <w:r>
        <w:rPr>
          <w:spacing w:val="-3"/>
        </w:rPr>
        <w:t> </w:t>
      </w:r>
      <w:r>
        <w:rPr/>
        <w:t>на виконання;</w:t>
      </w:r>
    </w:p>
    <w:p>
      <w:pPr>
        <w:pStyle w:val="BodyText"/>
        <w:spacing w:line="273" w:lineRule="auto" w:before="122"/>
        <w:ind w:left="302" w:right="412" w:firstLine="719"/>
        <w:jc w:val="both"/>
      </w:pPr>
      <w:r>
        <w:rPr>
          <w:position w:val="-5"/>
        </w:rPr>
        <w:drawing>
          <wp:inline distT="0" distB="0" distL="0" distR="0">
            <wp:extent cx="164592" cy="217932"/>
            <wp:effectExtent l="0" t="0" r="0" b="0"/>
            <wp:docPr id="757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8" name="image57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/>
        <w:t>Види</w:t>
      </w:r>
      <w:r>
        <w:rPr>
          <w:spacing w:val="1"/>
        </w:rPr>
        <w:t> </w:t>
      </w:r>
      <w:r>
        <w:rPr/>
        <w:t>допомоги</w:t>
      </w:r>
      <w:r>
        <w:rPr>
          <w:spacing w:val="1"/>
        </w:rPr>
        <w:t> </w:t>
      </w:r>
      <w:r>
        <w:rPr/>
        <w:t>(опори):</w:t>
      </w:r>
      <w:r>
        <w:rPr>
          <w:spacing w:val="1"/>
        </w:rPr>
        <w:t> </w:t>
      </w:r>
      <w:r>
        <w:rPr/>
        <w:t>демонстрація</w:t>
      </w:r>
      <w:r>
        <w:rPr>
          <w:spacing w:val="1"/>
        </w:rPr>
        <w:t> </w:t>
      </w:r>
      <w:r>
        <w:rPr/>
        <w:t>зразка,</w:t>
      </w:r>
      <w:r>
        <w:rPr>
          <w:spacing w:val="1"/>
        </w:rPr>
        <w:t> </w:t>
      </w:r>
      <w:r>
        <w:rPr/>
        <w:t>виконання</w:t>
      </w:r>
      <w:r>
        <w:rPr>
          <w:spacing w:val="1"/>
        </w:rPr>
        <w:t> </w:t>
      </w:r>
      <w:r>
        <w:rPr/>
        <w:t>частини</w:t>
      </w:r>
      <w:r>
        <w:rPr>
          <w:spacing w:val="-67"/>
        </w:rPr>
        <w:t> </w:t>
      </w:r>
      <w:r>
        <w:rPr/>
        <w:t>завдання</w:t>
      </w:r>
      <w:r>
        <w:rPr>
          <w:spacing w:val="-3"/>
        </w:rPr>
        <w:t> </w:t>
      </w:r>
      <w:r>
        <w:rPr/>
        <w:t>разом з</w:t>
      </w:r>
      <w:r>
        <w:rPr>
          <w:spacing w:val="-1"/>
        </w:rPr>
        <w:t> </w:t>
      </w:r>
      <w:r>
        <w:rPr/>
        <w:t>дитиною</w:t>
      </w:r>
      <w:r>
        <w:rPr>
          <w:spacing w:val="-1"/>
        </w:rPr>
        <w:t> </w:t>
      </w:r>
      <w:r>
        <w:rPr/>
        <w:t>тощо;</w:t>
      </w:r>
    </w:p>
    <w:p>
      <w:pPr>
        <w:pStyle w:val="BodyText"/>
        <w:spacing w:line="355" w:lineRule="auto" w:before="122"/>
        <w:ind w:left="1021" w:right="2639"/>
      </w:pPr>
      <w:r>
        <w:rPr>
          <w:position w:val="-5"/>
        </w:rPr>
        <w:drawing>
          <wp:inline distT="0" distB="0" distL="0" distR="0">
            <wp:extent cx="164592" cy="217931"/>
            <wp:effectExtent l="0" t="0" r="0" b="0"/>
            <wp:docPr id="759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0" name="image57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/>
        <w:t>Засоби</w:t>
      </w:r>
      <w:r>
        <w:rPr>
          <w:spacing w:val="-6"/>
        </w:rPr>
        <w:t> </w:t>
      </w:r>
      <w:r>
        <w:rPr/>
        <w:t>концентрації</w:t>
      </w:r>
      <w:r>
        <w:rPr>
          <w:spacing w:val="-6"/>
        </w:rPr>
        <w:t> </w:t>
      </w:r>
      <w:r>
        <w:rPr/>
        <w:t>уваги</w:t>
      </w:r>
      <w:r>
        <w:rPr>
          <w:spacing w:val="-6"/>
        </w:rPr>
        <w:t> </w:t>
      </w:r>
      <w:r>
        <w:rPr/>
        <w:t>(«сильні</w:t>
      </w:r>
      <w:r>
        <w:rPr>
          <w:spacing w:val="-8"/>
        </w:rPr>
        <w:t> </w:t>
      </w:r>
      <w:r>
        <w:rPr/>
        <w:t>подразники»);</w:t>
      </w:r>
      <w:r>
        <w:rPr>
          <w:w w:val="100"/>
        </w:rPr>
        <w:t> </w:t>
      </w:r>
      <w:r>
        <w:rPr>
          <w:w w:val="100"/>
          <w:position w:val="-5"/>
        </w:rPr>
        <w:drawing>
          <wp:inline distT="0" distB="0" distL="0" distR="0">
            <wp:extent cx="164592" cy="217931"/>
            <wp:effectExtent l="0" t="0" r="0" b="0"/>
            <wp:docPr id="761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2" name="image57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  <w:position w:val="-5"/>
        </w:rPr>
      </w:r>
      <w:r>
        <w:rPr>
          <w:spacing w:val="30"/>
          <w:w w:val="100"/>
        </w:rPr>
        <w:t> </w:t>
      </w:r>
      <w:r>
        <w:rPr/>
        <w:t>Стиль</w:t>
      </w:r>
      <w:r>
        <w:rPr>
          <w:spacing w:val="-2"/>
        </w:rPr>
        <w:t> </w:t>
      </w:r>
      <w:r>
        <w:rPr/>
        <w:t>сприймання та</w:t>
      </w:r>
      <w:r>
        <w:rPr>
          <w:spacing w:val="-2"/>
        </w:rPr>
        <w:t> </w:t>
      </w:r>
      <w:r>
        <w:rPr/>
        <w:t>рівень</w:t>
      </w:r>
      <w:r>
        <w:rPr>
          <w:spacing w:val="-1"/>
        </w:rPr>
        <w:t> </w:t>
      </w:r>
      <w:r>
        <w:rPr/>
        <w:t>уявлень;</w:t>
      </w:r>
    </w:p>
    <w:p>
      <w:pPr>
        <w:pStyle w:val="BodyText"/>
        <w:spacing w:before="3"/>
        <w:ind w:left="1021"/>
      </w:pPr>
      <w:r>
        <w:rPr>
          <w:position w:val="-5"/>
        </w:rPr>
        <w:drawing>
          <wp:inline distT="0" distB="0" distL="0" distR="0">
            <wp:extent cx="164592" cy="217931"/>
            <wp:effectExtent l="0" t="0" r="0" b="0"/>
            <wp:docPr id="763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4" name="image57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/>
        <w:t>Частота</w:t>
      </w:r>
      <w:r>
        <w:rPr>
          <w:spacing w:val="-7"/>
        </w:rPr>
        <w:t> </w:t>
      </w:r>
      <w:r>
        <w:rPr/>
        <w:t>повторення</w:t>
      </w:r>
      <w:r>
        <w:rPr>
          <w:spacing w:val="-5"/>
        </w:rPr>
        <w:t> </w:t>
      </w:r>
      <w:r>
        <w:rPr/>
        <w:t>виконання</w:t>
      </w:r>
      <w:r>
        <w:rPr>
          <w:spacing w:val="-3"/>
        </w:rPr>
        <w:t> </w:t>
      </w:r>
      <w:r>
        <w:rPr/>
        <w:t>завдання;</w:t>
      </w:r>
    </w:p>
    <w:p>
      <w:pPr>
        <w:pStyle w:val="BodyText"/>
        <w:spacing w:line="355" w:lineRule="auto" w:before="168"/>
        <w:ind w:left="1021" w:right="641"/>
      </w:pPr>
      <w:r>
        <w:rPr>
          <w:position w:val="-5"/>
        </w:rPr>
        <w:drawing>
          <wp:inline distT="0" distB="0" distL="0" distR="0">
            <wp:extent cx="164592" cy="217931"/>
            <wp:effectExtent l="0" t="0" r="0" b="0"/>
            <wp:docPr id="765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6" name="image57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/>
        <w:t>Контроль</w:t>
      </w:r>
      <w:r>
        <w:rPr>
          <w:spacing w:val="-5"/>
        </w:rPr>
        <w:t> </w:t>
      </w:r>
      <w:r>
        <w:rPr/>
        <w:t>та</w:t>
      </w:r>
      <w:r>
        <w:rPr>
          <w:spacing w:val="-3"/>
        </w:rPr>
        <w:t> </w:t>
      </w:r>
      <w:r>
        <w:rPr/>
        <w:t>корекція</w:t>
      </w:r>
      <w:r>
        <w:rPr>
          <w:spacing w:val="-3"/>
        </w:rPr>
        <w:t> </w:t>
      </w:r>
      <w:r>
        <w:rPr/>
        <w:t>виконання</w:t>
      </w:r>
      <w:r>
        <w:rPr>
          <w:spacing w:val="-3"/>
        </w:rPr>
        <w:t> </w:t>
      </w:r>
      <w:r>
        <w:rPr/>
        <w:t>завдань</w:t>
      </w:r>
      <w:r>
        <w:rPr>
          <w:spacing w:val="-7"/>
        </w:rPr>
        <w:t> </w:t>
      </w:r>
      <w:r>
        <w:rPr/>
        <w:t>(виправлення</w:t>
      </w:r>
      <w:r>
        <w:rPr>
          <w:spacing w:val="-6"/>
        </w:rPr>
        <w:t> </w:t>
      </w:r>
      <w:r>
        <w:rPr/>
        <w:t>помилок);</w:t>
      </w:r>
      <w:r>
        <w:rPr>
          <w:w w:val="100"/>
        </w:rPr>
        <w:t> </w:t>
      </w:r>
      <w:r>
        <w:rPr>
          <w:w w:val="100"/>
          <w:position w:val="-5"/>
        </w:rPr>
        <w:drawing>
          <wp:inline distT="0" distB="0" distL="0" distR="0">
            <wp:extent cx="164592" cy="217932"/>
            <wp:effectExtent l="0" t="0" r="0" b="0"/>
            <wp:docPr id="767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8" name="image57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  <w:position w:val="-5"/>
        </w:rPr>
      </w:r>
      <w:r>
        <w:rPr>
          <w:spacing w:val="30"/>
          <w:w w:val="100"/>
        </w:rPr>
        <w:t> </w:t>
      </w:r>
      <w:r>
        <w:rPr/>
        <w:t>Засоби</w:t>
      </w:r>
      <w:r>
        <w:rPr>
          <w:spacing w:val="-1"/>
        </w:rPr>
        <w:t> </w:t>
      </w:r>
      <w:r>
        <w:rPr/>
        <w:t>та частота</w:t>
      </w:r>
      <w:r>
        <w:rPr>
          <w:spacing w:val="-3"/>
        </w:rPr>
        <w:t> </w:t>
      </w:r>
      <w:r>
        <w:rPr/>
        <w:t>релаксації.</w:t>
      </w:r>
    </w:p>
    <w:p>
      <w:pPr>
        <w:tabs>
          <w:tab w:pos="2533" w:val="left" w:leader="none"/>
          <w:tab w:pos="4023" w:val="left" w:leader="none"/>
          <w:tab w:pos="5609" w:val="left" w:leader="none"/>
          <w:tab w:pos="7151" w:val="left" w:leader="none"/>
          <w:tab w:pos="8168" w:val="left" w:leader="none"/>
        </w:tabs>
        <w:spacing w:line="276" w:lineRule="auto" w:before="6"/>
        <w:ind w:left="302" w:right="408" w:firstLine="719"/>
        <w:jc w:val="left"/>
        <w:rPr>
          <w:sz w:val="28"/>
        </w:rPr>
      </w:pPr>
      <w:r>
        <w:rPr>
          <w:sz w:val="28"/>
        </w:rPr>
        <w:t>До</w:t>
      </w:r>
      <w:r>
        <w:rPr>
          <w:spacing w:val="56"/>
          <w:sz w:val="28"/>
        </w:rPr>
        <w:t> </w:t>
      </w:r>
      <w:r>
        <w:rPr>
          <w:i/>
          <w:sz w:val="28"/>
        </w:rPr>
        <w:t>Індивідуального</w:t>
      </w:r>
      <w:r>
        <w:rPr>
          <w:i/>
          <w:spacing w:val="54"/>
          <w:sz w:val="28"/>
        </w:rPr>
        <w:t> </w:t>
      </w:r>
      <w:r>
        <w:rPr>
          <w:i/>
          <w:sz w:val="28"/>
        </w:rPr>
        <w:t>навчального</w:t>
      </w:r>
      <w:r>
        <w:rPr>
          <w:i/>
          <w:spacing w:val="53"/>
          <w:sz w:val="28"/>
        </w:rPr>
        <w:t> </w:t>
      </w:r>
      <w:r>
        <w:rPr>
          <w:i/>
          <w:sz w:val="28"/>
        </w:rPr>
        <w:t>плану</w:t>
      </w:r>
      <w:r>
        <w:rPr>
          <w:i/>
          <w:spacing w:val="58"/>
          <w:sz w:val="28"/>
        </w:rPr>
        <w:t> </w:t>
      </w:r>
      <w:r>
        <w:rPr>
          <w:sz w:val="28"/>
        </w:rPr>
        <w:t>учня</w:t>
      </w:r>
      <w:r>
        <w:rPr>
          <w:spacing w:val="54"/>
          <w:sz w:val="28"/>
        </w:rPr>
        <w:t> </w:t>
      </w:r>
      <w:r>
        <w:rPr>
          <w:sz w:val="28"/>
        </w:rPr>
        <w:t>з</w:t>
      </w:r>
      <w:r>
        <w:rPr>
          <w:spacing w:val="54"/>
          <w:sz w:val="28"/>
        </w:rPr>
        <w:t> </w:t>
      </w:r>
      <w:r>
        <w:rPr>
          <w:sz w:val="28"/>
        </w:rPr>
        <w:t>особливими</w:t>
      </w:r>
      <w:r>
        <w:rPr>
          <w:spacing w:val="55"/>
          <w:sz w:val="28"/>
        </w:rPr>
        <w:t> </w:t>
      </w:r>
      <w:r>
        <w:rPr>
          <w:sz w:val="28"/>
        </w:rPr>
        <w:t>потребами</w:t>
      </w:r>
      <w:r>
        <w:rPr>
          <w:spacing w:val="-67"/>
          <w:sz w:val="28"/>
        </w:rPr>
        <w:t> </w:t>
      </w:r>
      <w:r>
        <w:rPr>
          <w:sz w:val="28"/>
        </w:rPr>
        <w:t>(Індивідуальної</w:t>
        <w:tab/>
        <w:t>програми</w:t>
        <w:tab/>
        <w:t>розвитку),</w:t>
        <w:tab/>
        <w:t>структура</w:t>
        <w:tab/>
        <w:t>якого</w:t>
        <w:tab/>
      </w:r>
      <w:r>
        <w:rPr>
          <w:spacing w:val="-1"/>
          <w:sz w:val="28"/>
        </w:rPr>
        <w:t>затверджена</w:t>
      </w:r>
    </w:p>
    <w:p>
      <w:pPr>
        <w:spacing w:after="0" w:line="276" w:lineRule="auto"/>
        <w:jc w:val="left"/>
        <w:rPr>
          <w:sz w:val="28"/>
        </w:rPr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line="276" w:lineRule="auto" w:before="79"/>
        <w:ind w:left="302" w:right="405"/>
        <w:jc w:val="both"/>
      </w:pPr>
      <w:r>
        <w:rPr/>
        <w:t>Інструктивно-методичним</w:t>
      </w:r>
      <w:r>
        <w:rPr>
          <w:spacing w:val="1"/>
        </w:rPr>
        <w:t> </w:t>
      </w:r>
      <w:r>
        <w:rPr/>
        <w:t>листом</w:t>
      </w:r>
      <w:r>
        <w:rPr>
          <w:spacing w:val="1"/>
        </w:rPr>
        <w:t> </w:t>
      </w:r>
      <w:r>
        <w:rPr/>
        <w:t>«Організація</w:t>
      </w:r>
      <w:r>
        <w:rPr>
          <w:spacing w:val="71"/>
        </w:rPr>
        <w:t> </w:t>
      </w:r>
      <w:r>
        <w:rPr/>
        <w:t>навчально-виховного</w:t>
      </w:r>
      <w:r>
        <w:rPr>
          <w:spacing w:val="1"/>
        </w:rPr>
        <w:t> </w:t>
      </w:r>
      <w:r>
        <w:rPr/>
        <w:t>процесу</w:t>
      </w:r>
      <w:r>
        <w:rPr>
          <w:spacing w:val="-3"/>
        </w:rPr>
        <w:t> </w:t>
      </w:r>
      <w:r>
        <w:rPr/>
        <w:t>в</w:t>
      </w:r>
      <w:r>
        <w:rPr>
          <w:spacing w:val="4"/>
        </w:rPr>
        <w:t> </w:t>
      </w:r>
      <w:r>
        <w:rPr/>
        <w:t>умовах інклюзивного навчання»</w:t>
      </w:r>
      <w:r>
        <w:rPr>
          <w:spacing w:val="6"/>
        </w:rPr>
        <w:t> </w:t>
      </w:r>
      <w:r>
        <w:rPr/>
        <w:t>(Лист</w:t>
      </w:r>
      <w:r>
        <w:rPr>
          <w:spacing w:val="-1"/>
        </w:rPr>
        <w:t> </w:t>
      </w:r>
      <w:r>
        <w:rPr/>
        <w:t>МОНмолодьспорту</w:t>
      </w:r>
      <w:r>
        <w:rPr>
          <w:spacing w:val="-2"/>
        </w:rPr>
        <w:t> </w:t>
      </w:r>
      <w:r>
        <w:rPr/>
        <w:t>України</w:t>
      </w:r>
    </w:p>
    <w:p>
      <w:pPr>
        <w:pStyle w:val="BodyText"/>
        <w:spacing w:line="276" w:lineRule="auto" w:before="1"/>
        <w:ind w:left="302" w:right="402"/>
        <w:jc w:val="both"/>
      </w:pPr>
      <w:r>
        <w:rPr/>
        <w:t>№ 1/9-384 від 18.05.12) (документ має рекомендаційний характер), доцільно</w:t>
      </w:r>
      <w:r>
        <w:rPr>
          <w:spacing w:val="1"/>
        </w:rPr>
        <w:t> </w:t>
      </w:r>
      <w:r>
        <w:rPr/>
        <w:t>включити</w:t>
      </w:r>
      <w:r>
        <w:rPr>
          <w:spacing w:val="1"/>
        </w:rPr>
        <w:t> </w:t>
      </w:r>
      <w:r>
        <w:rPr/>
        <w:t>рекомендації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особливостей</w:t>
      </w:r>
      <w:r>
        <w:rPr>
          <w:spacing w:val="1"/>
        </w:rPr>
        <w:t> </w:t>
      </w:r>
      <w:r>
        <w:rPr/>
        <w:t>адаптації</w:t>
      </w:r>
      <w:r>
        <w:rPr>
          <w:spacing w:val="1"/>
        </w:rPr>
        <w:t> </w:t>
      </w:r>
      <w:r>
        <w:rPr/>
        <w:t>навчальних</w:t>
      </w:r>
      <w:r>
        <w:rPr>
          <w:spacing w:val="1"/>
        </w:rPr>
        <w:t> </w:t>
      </w:r>
      <w:r>
        <w:rPr/>
        <w:t>завдань,</w:t>
      </w:r>
      <w:r>
        <w:rPr>
          <w:spacing w:val="-67"/>
        </w:rPr>
        <w:t> </w:t>
      </w:r>
      <w:r>
        <w:rPr/>
        <w:t>розроблені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алгоритму.</w:t>
      </w:r>
      <w:r>
        <w:rPr>
          <w:spacing w:val="1"/>
        </w:rPr>
        <w:t> </w:t>
      </w:r>
      <w:r>
        <w:rPr/>
        <w:t>Особливості</w:t>
      </w:r>
      <w:r>
        <w:rPr>
          <w:spacing w:val="1"/>
        </w:rPr>
        <w:t> </w:t>
      </w:r>
      <w:r>
        <w:rPr/>
        <w:t>адаптацій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конкретної</w:t>
      </w:r>
      <w:r>
        <w:rPr>
          <w:spacing w:val="1"/>
        </w:rPr>
        <w:t> </w:t>
      </w:r>
      <w:r>
        <w:rPr/>
        <w:t>дитини розробляються вчителем та асистентом учителя на основі результатів</w:t>
      </w:r>
      <w:r>
        <w:rPr>
          <w:spacing w:val="1"/>
        </w:rPr>
        <w:t> </w:t>
      </w:r>
      <w:r>
        <w:rPr/>
        <w:t>оцінювання</w:t>
      </w:r>
      <w:r>
        <w:rPr>
          <w:spacing w:val="1"/>
        </w:rPr>
        <w:t> </w:t>
      </w:r>
      <w:r>
        <w:rPr/>
        <w:t>різними</w:t>
      </w:r>
      <w:r>
        <w:rPr>
          <w:spacing w:val="1"/>
        </w:rPr>
        <w:t> </w:t>
      </w:r>
      <w:r>
        <w:rPr/>
        <w:t>фахівцями,</w:t>
      </w:r>
      <w:r>
        <w:rPr>
          <w:spacing w:val="1"/>
        </w:rPr>
        <w:t> </w:t>
      </w:r>
      <w:r>
        <w:rPr/>
        <w:t>врахування</w:t>
      </w:r>
      <w:r>
        <w:rPr>
          <w:spacing w:val="1"/>
        </w:rPr>
        <w:t> </w:t>
      </w:r>
      <w:r>
        <w:rPr/>
        <w:t>інформації,</w:t>
      </w:r>
      <w:r>
        <w:rPr>
          <w:spacing w:val="1"/>
        </w:rPr>
        <w:t> </w:t>
      </w:r>
      <w:r>
        <w:rPr/>
        <w:t>отриманої</w:t>
      </w:r>
      <w:r>
        <w:rPr>
          <w:spacing w:val="71"/>
        </w:rPr>
        <w:t> </w:t>
      </w:r>
      <w:r>
        <w:rPr/>
        <w:t>від</w:t>
      </w:r>
      <w:r>
        <w:rPr>
          <w:spacing w:val="1"/>
        </w:rPr>
        <w:t> </w:t>
      </w:r>
      <w:r>
        <w:rPr/>
        <w:t>батьків, та фіксуються в Індивідуальному навчальному плані (Індивідуальній</w:t>
      </w:r>
      <w:r>
        <w:rPr>
          <w:spacing w:val="1"/>
        </w:rPr>
        <w:t> </w:t>
      </w:r>
      <w:r>
        <w:rPr/>
        <w:t>програмі розвитку).</w:t>
      </w:r>
    </w:p>
    <w:p>
      <w:pPr>
        <w:pStyle w:val="BodyText"/>
        <w:spacing w:line="276" w:lineRule="auto"/>
        <w:ind w:left="302" w:right="412" w:firstLine="719"/>
        <w:jc w:val="both"/>
      </w:pPr>
      <w:r>
        <w:rPr/>
        <w:t>Пропонуємо</w:t>
      </w:r>
      <w:r>
        <w:rPr>
          <w:spacing w:val="1"/>
        </w:rPr>
        <w:t> </w:t>
      </w:r>
      <w:r>
        <w:rPr/>
        <w:t>приклади</w:t>
      </w:r>
      <w:r>
        <w:rPr>
          <w:spacing w:val="1"/>
        </w:rPr>
        <w:t> </w:t>
      </w:r>
      <w:r>
        <w:rPr/>
        <w:t>фрагментів</w:t>
      </w:r>
      <w:r>
        <w:rPr>
          <w:spacing w:val="1"/>
        </w:rPr>
        <w:t> </w:t>
      </w:r>
      <w:r>
        <w:rPr/>
        <w:t>ІНП,</w:t>
      </w:r>
      <w:r>
        <w:rPr>
          <w:spacing w:val="1"/>
        </w:rPr>
        <w:t> </w:t>
      </w:r>
      <w:r>
        <w:rPr/>
        <w:t>складені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характеристик</w:t>
      </w:r>
      <w:r>
        <w:rPr>
          <w:spacing w:val="-1"/>
        </w:rPr>
        <w:t> </w:t>
      </w:r>
      <w:r>
        <w:rPr/>
        <w:t>учнів:</w:t>
      </w:r>
    </w:p>
    <w:p>
      <w:pPr>
        <w:pStyle w:val="ListParagraph"/>
        <w:numPr>
          <w:ilvl w:val="0"/>
          <w:numId w:val="22"/>
        </w:numPr>
        <w:tabs>
          <w:tab w:pos="1315" w:val="left" w:leader="none"/>
        </w:tabs>
        <w:spacing w:line="276" w:lineRule="auto" w:before="0" w:after="6"/>
        <w:ind w:left="302" w:right="402" w:firstLine="719"/>
        <w:jc w:val="both"/>
        <w:rPr>
          <w:sz w:val="28"/>
        </w:rPr>
      </w:pPr>
      <w:r>
        <w:rPr>
          <w:i/>
          <w:sz w:val="28"/>
        </w:rPr>
        <w:t>Учень Д. навчається у другому класі, має здібності до математики,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малювання,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відчуває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труднощі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опануванні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письмом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читанням;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має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конкретні захоплення (техніка, дорожні знаки, папуги), виконує ті завдання,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які пов’язані з його інтересами. Хлопчик з порушеннями аутичного спектра,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має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проблеми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встановленні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контакту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однокласниками,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дорослими;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надмірне почуття гидливості (не приймає їжу, не користується туалетом у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школі),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проте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має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хороший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контакт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асистентом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учителя.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Навчальне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навантаження витримує протягом 20-30 хв., йому складно концентрувати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увагу;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індивідуально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займається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учителем,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психологом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логопедом</w:t>
      </w:r>
      <w:r>
        <w:rPr>
          <w:i/>
          <w:spacing w:val="1"/>
          <w:sz w:val="28"/>
        </w:rPr>
        <w:t> </w:t>
      </w:r>
      <w:r>
        <w:rPr>
          <w:sz w:val="28"/>
        </w:rPr>
        <w:t>(відомості з</w:t>
      </w:r>
      <w:r>
        <w:rPr>
          <w:spacing w:val="-1"/>
          <w:sz w:val="28"/>
        </w:rPr>
        <w:t> </w:t>
      </w:r>
      <w:r>
        <w:rPr>
          <w:sz w:val="28"/>
        </w:rPr>
        <w:t>ІНП).</w:t>
      </w:r>
    </w:p>
    <w:p>
      <w:pPr>
        <w:pStyle w:val="BodyText"/>
        <w:ind w:left="1602"/>
        <w:rPr>
          <w:sz w:val="20"/>
        </w:rPr>
      </w:pPr>
      <w:r>
        <w:rPr>
          <w:sz w:val="20"/>
        </w:rPr>
        <w:drawing>
          <wp:inline distT="0" distB="0" distL="0" distR="0">
            <wp:extent cx="4286102" cy="3072384"/>
            <wp:effectExtent l="0" t="0" r="0" b="0"/>
            <wp:docPr id="769" name="image7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0" name="image73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102" cy="307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64"/>
        <w:ind w:right="404"/>
        <w:jc w:val="right"/>
      </w:pPr>
      <w:r>
        <w:rPr/>
        <w:t>Малюнок</w:t>
      </w:r>
      <w:r>
        <w:rPr>
          <w:spacing w:val="-4"/>
        </w:rPr>
        <w:t> </w:t>
      </w:r>
      <w:r>
        <w:rPr/>
        <w:t>з</w:t>
      </w:r>
      <w:r>
        <w:rPr>
          <w:spacing w:val="-5"/>
        </w:rPr>
        <w:t> </w:t>
      </w:r>
      <w:r>
        <w:rPr/>
        <w:t>портфоліо</w:t>
      </w:r>
      <w:r>
        <w:rPr>
          <w:spacing w:val="-2"/>
        </w:rPr>
        <w:t> </w:t>
      </w:r>
      <w:r>
        <w:rPr/>
        <w:t>учня</w:t>
      </w:r>
      <w:r>
        <w:rPr>
          <w:spacing w:val="-3"/>
        </w:rPr>
        <w:t> </w:t>
      </w:r>
      <w:r>
        <w:rPr/>
        <w:t>Д.</w:t>
      </w:r>
    </w:p>
    <w:p>
      <w:pPr>
        <w:spacing w:line="278" w:lineRule="auto" w:before="168"/>
        <w:ind w:left="302" w:right="404" w:firstLine="719"/>
        <w:jc w:val="right"/>
        <w:rPr>
          <w:i/>
          <w:sz w:val="28"/>
        </w:rPr>
      </w:pPr>
      <w:r>
        <w:rPr>
          <w:sz w:val="28"/>
        </w:rPr>
        <w:t>Із</w:t>
      </w:r>
      <w:r>
        <w:rPr>
          <w:spacing w:val="57"/>
          <w:sz w:val="28"/>
        </w:rPr>
        <w:t> </w:t>
      </w:r>
      <w:r>
        <w:rPr>
          <w:sz w:val="28"/>
        </w:rPr>
        <w:t>щоденника</w:t>
      </w:r>
      <w:r>
        <w:rPr>
          <w:spacing w:val="55"/>
          <w:sz w:val="28"/>
        </w:rPr>
        <w:t> </w:t>
      </w:r>
      <w:r>
        <w:rPr>
          <w:sz w:val="28"/>
        </w:rPr>
        <w:t>спостережень</w:t>
      </w:r>
      <w:r>
        <w:rPr>
          <w:spacing w:val="56"/>
          <w:sz w:val="28"/>
        </w:rPr>
        <w:t> </w:t>
      </w:r>
      <w:r>
        <w:rPr>
          <w:sz w:val="28"/>
        </w:rPr>
        <w:t>асистента</w:t>
      </w:r>
      <w:r>
        <w:rPr>
          <w:spacing w:val="55"/>
          <w:sz w:val="28"/>
        </w:rPr>
        <w:t> </w:t>
      </w:r>
      <w:r>
        <w:rPr>
          <w:sz w:val="28"/>
        </w:rPr>
        <w:t>вчителя:</w:t>
      </w:r>
      <w:r>
        <w:rPr>
          <w:spacing w:val="63"/>
          <w:sz w:val="28"/>
        </w:rPr>
        <w:t> </w:t>
      </w:r>
      <w:r>
        <w:rPr>
          <w:i/>
          <w:sz w:val="28"/>
        </w:rPr>
        <w:t>Д.</w:t>
      </w:r>
      <w:r>
        <w:rPr>
          <w:i/>
          <w:spacing w:val="57"/>
          <w:sz w:val="28"/>
        </w:rPr>
        <w:t> </w:t>
      </w:r>
      <w:r>
        <w:rPr>
          <w:i/>
          <w:sz w:val="28"/>
        </w:rPr>
        <w:t>неохоче</w:t>
      </w:r>
      <w:r>
        <w:rPr>
          <w:i/>
          <w:spacing w:val="58"/>
          <w:sz w:val="28"/>
        </w:rPr>
        <w:t> </w:t>
      </w:r>
      <w:r>
        <w:rPr>
          <w:i/>
          <w:sz w:val="28"/>
        </w:rPr>
        <w:t>виконував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завдання</w:t>
      </w:r>
      <w:r>
        <w:rPr>
          <w:i/>
          <w:spacing w:val="112"/>
          <w:sz w:val="28"/>
        </w:rPr>
        <w:t> </w:t>
      </w:r>
      <w:r>
        <w:rPr>
          <w:i/>
          <w:sz w:val="28"/>
        </w:rPr>
        <w:t>з</w:t>
      </w:r>
      <w:r>
        <w:rPr>
          <w:i/>
          <w:spacing w:val="117"/>
          <w:sz w:val="28"/>
        </w:rPr>
        <w:t> </w:t>
      </w:r>
      <w:r>
        <w:rPr>
          <w:i/>
          <w:sz w:val="28"/>
        </w:rPr>
        <w:t>письма,</w:t>
      </w:r>
      <w:r>
        <w:rPr>
          <w:i/>
          <w:spacing w:val="116"/>
          <w:sz w:val="28"/>
        </w:rPr>
        <w:t> </w:t>
      </w:r>
      <w:r>
        <w:rPr>
          <w:i/>
          <w:sz w:val="28"/>
        </w:rPr>
        <w:t>постійно</w:t>
      </w:r>
      <w:r>
        <w:rPr>
          <w:i/>
          <w:spacing w:val="118"/>
          <w:sz w:val="28"/>
        </w:rPr>
        <w:t> </w:t>
      </w:r>
      <w:r>
        <w:rPr>
          <w:i/>
          <w:sz w:val="28"/>
        </w:rPr>
        <w:t>уникав</w:t>
      </w:r>
      <w:r>
        <w:rPr>
          <w:i/>
          <w:spacing w:val="115"/>
          <w:sz w:val="28"/>
        </w:rPr>
        <w:t> </w:t>
      </w:r>
      <w:r>
        <w:rPr>
          <w:i/>
          <w:sz w:val="28"/>
        </w:rPr>
        <w:t>писання</w:t>
      </w:r>
      <w:r>
        <w:rPr>
          <w:i/>
          <w:spacing w:val="116"/>
          <w:sz w:val="28"/>
        </w:rPr>
        <w:t> </w:t>
      </w:r>
      <w:r>
        <w:rPr>
          <w:i/>
          <w:sz w:val="28"/>
        </w:rPr>
        <w:t>вправ,</w:t>
      </w:r>
      <w:r>
        <w:rPr>
          <w:i/>
          <w:spacing w:val="117"/>
          <w:sz w:val="28"/>
        </w:rPr>
        <w:t> </w:t>
      </w:r>
      <w:r>
        <w:rPr>
          <w:i/>
          <w:sz w:val="28"/>
        </w:rPr>
        <w:t>втім,</w:t>
      </w:r>
      <w:r>
        <w:rPr>
          <w:i/>
          <w:spacing w:val="116"/>
          <w:sz w:val="28"/>
        </w:rPr>
        <w:t> </w:t>
      </w:r>
      <w:r>
        <w:rPr>
          <w:i/>
          <w:sz w:val="28"/>
        </w:rPr>
        <w:t>одного</w:t>
      </w:r>
      <w:r>
        <w:rPr>
          <w:i/>
          <w:spacing w:val="115"/>
          <w:sz w:val="28"/>
        </w:rPr>
        <w:t> </w:t>
      </w:r>
      <w:r>
        <w:rPr>
          <w:i/>
          <w:sz w:val="28"/>
        </w:rPr>
        <w:t>разу</w:t>
      </w:r>
    </w:p>
    <w:p>
      <w:pPr>
        <w:spacing w:after="0" w:line="278" w:lineRule="auto"/>
        <w:jc w:val="right"/>
        <w:rPr>
          <w:sz w:val="28"/>
        </w:rPr>
        <w:sectPr>
          <w:pgSz w:w="11910" w:h="16840"/>
          <w:pgMar w:header="442" w:footer="507" w:top="1640" w:bottom="700" w:left="1400" w:right="440"/>
        </w:sectPr>
      </w:pPr>
    </w:p>
    <w:p>
      <w:pPr>
        <w:spacing w:line="276" w:lineRule="auto" w:before="79"/>
        <w:ind w:left="302" w:right="403" w:firstLine="0"/>
        <w:jc w:val="both"/>
        <w:rPr>
          <w:i/>
          <w:sz w:val="28"/>
        </w:rPr>
      </w:pPr>
      <w:r>
        <w:rPr>
          <w:i/>
          <w:sz w:val="28"/>
        </w:rPr>
        <w:t>повністю виконав письмове завдання, але особливим чином – написав букви 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зошиті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друкованим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способом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(як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індекс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конвертах).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добре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виконує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креслення техніки, машин, будівель, любить малювати (малюнки схожі 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креслення,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деталізовані).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Вчитель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стала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заперечувати,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дала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схвальну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оцінку (оскільки основна навчальна мета була досягнута – хлопчик вчився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писати,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відображав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буквений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склад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слів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тощо).</w:t>
      </w:r>
    </w:p>
    <w:p>
      <w:pPr>
        <w:pStyle w:val="Heading1"/>
        <w:spacing w:before="125"/>
        <w:ind w:left="281" w:right="389"/>
        <w:jc w:val="center"/>
      </w:pPr>
      <w:r>
        <w:rPr/>
        <w:t>Адаптація</w:t>
      </w:r>
      <w:r>
        <w:rPr>
          <w:spacing w:val="-4"/>
        </w:rPr>
        <w:t> </w:t>
      </w:r>
      <w:r>
        <w:rPr/>
        <w:t>навчальних завдань</w:t>
      </w:r>
      <w:r>
        <w:rPr>
          <w:spacing w:val="-1"/>
        </w:rPr>
        <w:t> </w:t>
      </w:r>
      <w:r>
        <w:rPr/>
        <w:t>для</w:t>
      </w:r>
      <w:r>
        <w:rPr>
          <w:spacing w:val="-4"/>
        </w:rPr>
        <w:t> </w:t>
      </w:r>
      <w:r>
        <w:rPr/>
        <w:t>учня</w:t>
      </w:r>
      <w:r>
        <w:rPr>
          <w:spacing w:val="-3"/>
        </w:rPr>
        <w:t> </w:t>
      </w:r>
      <w:r>
        <w:rPr/>
        <w:t>Д.,</w:t>
      </w:r>
      <w:r>
        <w:rPr>
          <w:spacing w:val="-2"/>
        </w:rPr>
        <w:t> </w:t>
      </w:r>
      <w:r>
        <w:rPr/>
        <w:t>2</w:t>
      </w:r>
      <w:r>
        <w:rPr>
          <w:spacing w:val="-1"/>
        </w:rPr>
        <w:t> </w:t>
      </w:r>
      <w:r>
        <w:rPr/>
        <w:t>кл.</w:t>
      </w:r>
    </w:p>
    <w:p>
      <w:pPr>
        <w:pStyle w:val="BodyText"/>
        <w:spacing w:before="43" w:after="55"/>
        <w:ind w:left="281" w:right="389"/>
        <w:jc w:val="center"/>
      </w:pPr>
      <w:r>
        <w:rPr/>
        <w:t>(фрагмент</w:t>
      </w:r>
      <w:r>
        <w:rPr>
          <w:spacing w:val="-6"/>
        </w:rPr>
        <w:t> </w:t>
      </w:r>
      <w:r>
        <w:rPr/>
        <w:t>Індивідуального</w:t>
      </w:r>
      <w:r>
        <w:rPr>
          <w:spacing w:val="-4"/>
        </w:rPr>
        <w:t> </w:t>
      </w:r>
      <w:r>
        <w:rPr/>
        <w:t>навчального</w:t>
      </w:r>
      <w:r>
        <w:rPr>
          <w:spacing w:val="-7"/>
        </w:rPr>
        <w:t> </w:t>
      </w:r>
      <w:r>
        <w:rPr/>
        <w:t>плану)</w:t>
      </w:r>
    </w:p>
    <w:tbl>
      <w:tblPr>
        <w:tblW w:w="0" w:type="auto"/>
        <w:jc w:val="left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9"/>
        <w:gridCol w:w="6045"/>
      </w:tblGrid>
      <w:tr>
        <w:trPr>
          <w:trHeight w:val="590" w:hRule="atLeast"/>
        </w:trPr>
        <w:tc>
          <w:tcPr>
            <w:tcW w:w="3529" w:type="dxa"/>
          </w:tcPr>
          <w:p>
            <w:pPr>
              <w:pStyle w:val="TableParagraph"/>
              <w:spacing w:before="103"/>
              <w:ind w:left="312" w:right="30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Типи</w:t>
            </w:r>
            <w:r>
              <w:rPr>
                <w:i/>
                <w:spacing w:val="-6"/>
                <w:sz w:val="28"/>
              </w:rPr>
              <w:t> </w:t>
            </w:r>
            <w:r>
              <w:rPr>
                <w:i/>
                <w:sz w:val="28"/>
              </w:rPr>
              <w:t>адаптації</w:t>
            </w:r>
          </w:p>
        </w:tc>
        <w:tc>
          <w:tcPr>
            <w:tcW w:w="6045" w:type="dxa"/>
          </w:tcPr>
          <w:p>
            <w:pPr>
              <w:pStyle w:val="TableParagraph"/>
              <w:spacing w:before="103"/>
              <w:ind w:right="721"/>
              <w:jc w:val="right"/>
              <w:rPr>
                <w:i/>
                <w:sz w:val="28"/>
              </w:rPr>
            </w:pPr>
            <w:r>
              <w:rPr>
                <w:i/>
                <w:sz w:val="28"/>
              </w:rPr>
              <w:t>Особливості</w:t>
            </w:r>
            <w:r>
              <w:rPr>
                <w:i/>
                <w:spacing w:val="-6"/>
                <w:sz w:val="28"/>
              </w:rPr>
              <w:t> </w:t>
            </w:r>
            <w:r>
              <w:rPr>
                <w:i/>
                <w:sz w:val="28"/>
              </w:rPr>
              <w:t>індивідуальної</w:t>
            </w:r>
            <w:r>
              <w:rPr>
                <w:i/>
                <w:spacing w:val="-6"/>
                <w:sz w:val="28"/>
              </w:rPr>
              <w:t> </w:t>
            </w:r>
            <w:r>
              <w:rPr>
                <w:i/>
                <w:sz w:val="28"/>
              </w:rPr>
              <w:t>адаптації</w:t>
            </w:r>
          </w:p>
        </w:tc>
      </w:tr>
      <w:tr>
        <w:trPr>
          <w:trHeight w:val="1850" w:hRule="atLeast"/>
        </w:trPr>
        <w:tc>
          <w:tcPr>
            <w:tcW w:w="3529" w:type="dxa"/>
          </w:tcPr>
          <w:p>
            <w:pPr>
              <w:pStyle w:val="TableParagraph"/>
              <w:spacing w:line="276" w:lineRule="auto"/>
              <w:ind w:left="179" w:right="167" w:hanging="3"/>
              <w:jc w:val="center"/>
              <w:rPr>
                <w:sz w:val="28"/>
              </w:rPr>
            </w:pPr>
            <w:r>
              <w:rPr>
                <w:sz w:val="28"/>
              </w:rPr>
              <w:t>Скорочення обсягу,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зниження ступеня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складності матеріалу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завдання,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збільшення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часу</w:t>
            </w:r>
          </w:p>
          <w:p>
            <w:pPr>
              <w:pStyle w:val="TableParagraph"/>
              <w:spacing w:line="322" w:lineRule="exact"/>
              <w:ind w:left="313" w:right="307"/>
              <w:jc w:val="center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виконання</w:t>
            </w:r>
          </w:p>
        </w:tc>
        <w:tc>
          <w:tcPr>
            <w:tcW w:w="6045" w:type="dxa"/>
          </w:tcPr>
          <w:p>
            <w:pPr>
              <w:pStyle w:val="TableParagraph"/>
              <w:numPr>
                <w:ilvl w:val="0"/>
                <w:numId w:val="23"/>
              </w:numPr>
              <w:tabs>
                <w:tab w:pos="271" w:val="left" w:leader="none"/>
              </w:tabs>
              <w:spacing w:line="276" w:lineRule="auto" w:before="0" w:after="0"/>
              <w:ind w:left="107" w:right="412" w:firstLine="0"/>
              <w:jc w:val="left"/>
              <w:rPr>
                <w:sz w:val="28"/>
              </w:rPr>
            </w:pPr>
            <w:r>
              <w:rPr>
                <w:sz w:val="28"/>
              </w:rPr>
              <w:t>максимальне використання інтересів дитини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досягнення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навчальних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цілей;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271" w:val="left" w:leader="none"/>
              </w:tabs>
              <w:spacing w:line="276" w:lineRule="auto" w:before="0" w:after="0"/>
              <w:ind w:left="107" w:right="330" w:firstLine="0"/>
              <w:jc w:val="left"/>
              <w:rPr>
                <w:sz w:val="28"/>
              </w:rPr>
            </w:pPr>
            <w:r>
              <w:rPr>
                <w:sz w:val="28"/>
              </w:rPr>
              <w:t>активне залучення методу імпровізації (дія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учителя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«за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місцем»,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прояв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гнучкості)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метою</w:t>
            </w:r>
          </w:p>
          <w:p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підтримки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інтересу;</w:t>
            </w:r>
          </w:p>
        </w:tc>
      </w:tr>
      <w:tr>
        <w:trPr>
          <w:trHeight w:val="1483" w:hRule="atLeast"/>
        </w:trPr>
        <w:tc>
          <w:tcPr>
            <w:tcW w:w="3529" w:type="dxa"/>
          </w:tcPr>
          <w:p>
            <w:pPr>
              <w:pStyle w:val="TableParagraph"/>
              <w:spacing w:line="276" w:lineRule="auto"/>
              <w:ind w:left="314" w:right="306"/>
              <w:jc w:val="center"/>
              <w:rPr>
                <w:sz w:val="28"/>
              </w:rPr>
            </w:pPr>
            <w:r>
              <w:rPr>
                <w:sz w:val="28"/>
              </w:rPr>
              <w:t>Міра допомоги (опори):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демонстрація зразка,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виконання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частини</w:t>
            </w:r>
          </w:p>
          <w:p>
            <w:pPr>
              <w:pStyle w:val="TableParagraph"/>
              <w:spacing w:line="320" w:lineRule="exact"/>
              <w:ind w:left="313" w:right="307"/>
              <w:jc w:val="center"/>
              <w:rPr>
                <w:sz w:val="28"/>
              </w:rPr>
            </w:pPr>
            <w:r>
              <w:rPr>
                <w:sz w:val="28"/>
              </w:rPr>
              <w:t>завдання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спільно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тощо</w:t>
            </w:r>
          </w:p>
        </w:tc>
        <w:tc>
          <w:tcPr>
            <w:tcW w:w="6045" w:type="dxa"/>
          </w:tcPr>
          <w:p>
            <w:pPr>
              <w:pStyle w:val="TableParagraph"/>
              <w:spacing w:line="276" w:lineRule="auto"/>
              <w:ind w:left="107" w:right="299"/>
              <w:rPr>
                <w:sz w:val="28"/>
              </w:rPr>
            </w:pPr>
            <w:r>
              <w:rPr>
                <w:sz w:val="28"/>
              </w:rPr>
              <w:t>- надання можливості розпочати виконання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завдання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із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спостереження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однокласниками;</w:t>
            </w:r>
          </w:p>
        </w:tc>
      </w:tr>
      <w:tr>
        <w:trPr>
          <w:trHeight w:val="1480" w:hRule="atLeast"/>
        </w:trPr>
        <w:tc>
          <w:tcPr>
            <w:tcW w:w="3529" w:type="dxa"/>
          </w:tcPr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spacing w:line="276" w:lineRule="auto" w:before="1"/>
              <w:ind w:left="189" w:right="169" w:firstLine="249"/>
              <w:rPr>
                <w:sz w:val="28"/>
              </w:rPr>
            </w:pPr>
            <w:r>
              <w:rPr>
                <w:sz w:val="28"/>
              </w:rPr>
              <w:t>Способи концентрації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уваги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(сильні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подразники)</w:t>
            </w:r>
          </w:p>
        </w:tc>
        <w:tc>
          <w:tcPr>
            <w:tcW w:w="6045" w:type="dxa"/>
          </w:tcPr>
          <w:p>
            <w:pPr>
              <w:pStyle w:val="TableParagraph"/>
              <w:spacing w:line="276" w:lineRule="auto"/>
              <w:ind w:left="107" w:right="188"/>
              <w:rPr>
                <w:sz w:val="28"/>
              </w:rPr>
            </w:pPr>
            <w:r>
              <w:rPr>
                <w:sz w:val="28"/>
              </w:rPr>
              <w:t>- організація роботи на основі тем, що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становлять інтерес для дитини (техніка,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обладнання,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транспорт,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дорожні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знаки,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папуги,</w:t>
            </w: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складові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різних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предметів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тощо);</w:t>
            </w:r>
          </w:p>
        </w:tc>
      </w:tr>
      <w:tr>
        <w:trPr>
          <w:trHeight w:val="1481" w:hRule="atLeast"/>
        </w:trPr>
        <w:tc>
          <w:tcPr>
            <w:tcW w:w="3529" w:type="dxa"/>
          </w:tcPr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spacing w:line="278" w:lineRule="auto" w:before="1"/>
              <w:ind w:left="880" w:right="458" w:hanging="396"/>
              <w:rPr>
                <w:sz w:val="28"/>
              </w:rPr>
            </w:pPr>
            <w:r>
              <w:rPr>
                <w:sz w:val="28"/>
              </w:rPr>
              <w:t>Стиль сприймання та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рівень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уявлень</w:t>
            </w:r>
          </w:p>
        </w:tc>
        <w:tc>
          <w:tcPr>
            <w:tcW w:w="6045" w:type="dxa"/>
          </w:tcPr>
          <w:p>
            <w:pPr>
              <w:pStyle w:val="TableParagraph"/>
              <w:spacing w:line="315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Полісенсорний</w:t>
            </w:r>
          </w:p>
          <w:p>
            <w:pPr>
              <w:pStyle w:val="TableParagraph"/>
              <w:spacing w:before="47"/>
              <w:ind w:left="107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виконання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спеціальних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завдань,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спрямованих</w:t>
            </w:r>
          </w:p>
          <w:p>
            <w:pPr>
              <w:pStyle w:val="TableParagraph"/>
              <w:spacing w:line="370" w:lineRule="atLeast" w:before="2"/>
              <w:ind w:left="107" w:right="188"/>
              <w:rPr>
                <w:sz w:val="28"/>
              </w:rPr>
            </w:pPr>
            <w:r>
              <w:rPr>
                <w:sz w:val="28"/>
              </w:rPr>
              <w:t>на одночасне охоплення кількох подразників та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їх узагальнення;</w:t>
            </w:r>
          </w:p>
        </w:tc>
      </w:tr>
      <w:tr>
        <w:trPr>
          <w:trHeight w:val="1482" w:hRule="atLeast"/>
        </w:trPr>
        <w:tc>
          <w:tcPr>
            <w:tcW w:w="3529" w:type="dxa"/>
          </w:tcPr>
          <w:p>
            <w:pPr>
              <w:pStyle w:val="TableParagraph"/>
              <w:spacing w:before="8"/>
              <w:rPr>
                <w:sz w:val="31"/>
              </w:rPr>
            </w:pPr>
          </w:p>
          <w:p>
            <w:pPr>
              <w:pStyle w:val="TableParagraph"/>
              <w:spacing w:line="276" w:lineRule="auto"/>
              <w:ind w:left="566" w:right="544" w:firstLine="2"/>
              <w:rPr>
                <w:sz w:val="28"/>
              </w:rPr>
            </w:pPr>
            <w:r>
              <w:rPr>
                <w:sz w:val="28"/>
              </w:rPr>
              <w:t>Частота повторення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виконання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завдання</w:t>
            </w:r>
          </w:p>
        </w:tc>
        <w:tc>
          <w:tcPr>
            <w:tcW w:w="6045" w:type="dxa"/>
          </w:tcPr>
          <w:p>
            <w:pPr>
              <w:pStyle w:val="TableParagraph"/>
              <w:spacing w:line="276" w:lineRule="auto"/>
              <w:ind w:left="107" w:right="1283"/>
              <w:rPr>
                <w:sz w:val="28"/>
              </w:rPr>
            </w:pPr>
            <w:r>
              <w:rPr>
                <w:sz w:val="28"/>
              </w:rPr>
              <w:t>- повторення завдань, що вимагають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узагальнення та послідовного синтезу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(багаторазове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читання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одного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того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ж</w:t>
            </w: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матеріалу);</w:t>
            </w:r>
          </w:p>
        </w:tc>
      </w:tr>
      <w:tr>
        <w:trPr>
          <w:trHeight w:val="1110" w:hRule="atLeast"/>
        </w:trPr>
        <w:tc>
          <w:tcPr>
            <w:tcW w:w="3529" w:type="dxa"/>
          </w:tcPr>
          <w:p>
            <w:pPr>
              <w:pStyle w:val="TableParagraph"/>
              <w:spacing w:line="276" w:lineRule="auto"/>
              <w:ind w:left="314" w:right="304"/>
              <w:jc w:val="center"/>
              <w:rPr>
                <w:sz w:val="28"/>
              </w:rPr>
            </w:pPr>
            <w:r>
              <w:rPr>
                <w:sz w:val="28"/>
              </w:rPr>
              <w:t>Контроль і корекція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виконання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завдань</w:t>
            </w:r>
          </w:p>
          <w:p>
            <w:pPr>
              <w:pStyle w:val="TableParagraph"/>
              <w:spacing w:line="321" w:lineRule="exact"/>
              <w:ind w:left="313" w:right="307"/>
              <w:jc w:val="center"/>
              <w:rPr>
                <w:sz w:val="28"/>
              </w:rPr>
            </w:pPr>
            <w:r>
              <w:rPr>
                <w:sz w:val="28"/>
              </w:rPr>
              <w:t>(виправлення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помилок)</w:t>
            </w:r>
          </w:p>
        </w:tc>
        <w:tc>
          <w:tcPr>
            <w:tcW w:w="6045" w:type="dxa"/>
          </w:tcPr>
          <w:p>
            <w:pPr>
              <w:pStyle w:val="TableParagraph"/>
              <w:spacing w:line="276" w:lineRule="auto"/>
              <w:ind w:left="107" w:right="707"/>
              <w:rPr>
                <w:sz w:val="28"/>
              </w:rPr>
            </w:pPr>
            <w:r>
              <w:rPr>
                <w:sz w:val="28"/>
              </w:rPr>
              <w:t>- виконання завдань, спрямованих 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виправлення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помилок,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аналогічних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своїм,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</w:t>
            </w:r>
          </w:p>
          <w:p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контексті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ігрових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ситуацій;</w:t>
            </w:r>
          </w:p>
        </w:tc>
      </w:tr>
      <w:tr>
        <w:trPr>
          <w:trHeight w:val="739" w:hRule="atLeast"/>
        </w:trPr>
        <w:tc>
          <w:tcPr>
            <w:tcW w:w="3529" w:type="dxa"/>
          </w:tcPr>
          <w:p>
            <w:pPr>
              <w:pStyle w:val="TableParagraph"/>
              <w:spacing w:line="315" w:lineRule="exact"/>
              <w:ind w:left="311" w:right="307"/>
              <w:jc w:val="center"/>
              <w:rPr>
                <w:sz w:val="28"/>
              </w:rPr>
            </w:pPr>
            <w:r>
              <w:rPr>
                <w:sz w:val="28"/>
              </w:rPr>
              <w:t>Способи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частота</w:t>
            </w:r>
          </w:p>
          <w:p>
            <w:pPr>
              <w:pStyle w:val="TableParagraph"/>
              <w:spacing w:before="48"/>
              <w:ind w:left="314" w:right="305"/>
              <w:jc w:val="center"/>
              <w:rPr>
                <w:sz w:val="28"/>
              </w:rPr>
            </w:pPr>
            <w:r>
              <w:rPr>
                <w:sz w:val="28"/>
              </w:rPr>
              <w:t>релаксації</w:t>
            </w:r>
          </w:p>
        </w:tc>
        <w:tc>
          <w:tcPr>
            <w:tcW w:w="6045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організація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відпочинку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залежно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від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стану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та</w:t>
            </w:r>
          </w:p>
          <w:p>
            <w:pPr>
              <w:pStyle w:val="TableParagraph"/>
              <w:spacing w:before="48"/>
              <w:ind w:left="107"/>
              <w:rPr>
                <w:sz w:val="28"/>
              </w:rPr>
            </w:pPr>
            <w:r>
              <w:rPr>
                <w:sz w:val="28"/>
              </w:rPr>
              <w:t>бажання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дитини;</w:t>
            </w:r>
          </w:p>
        </w:tc>
      </w:tr>
      <w:tr>
        <w:trPr>
          <w:trHeight w:val="371" w:hRule="atLeast"/>
        </w:trPr>
        <w:tc>
          <w:tcPr>
            <w:tcW w:w="3529" w:type="dxa"/>
          </w:tcPr>
          <w:p>
            <w:pPr>
              <w:pStyle w:val="TableParagraph"/>
              <w:spacing w:line="315" w:lineRule="exact"/>
              <w:ind w:left="314" w:right="307"/>
              <w:jc w:val="center"/>
              <w:rPr>
                <w:sz w:val="28"/>
              </w:rPr>
            </w:pPr>
            <w:r>
              <w:rPr>
                <w:sz w:val="28"/>
              </w:rPr>
              <w:t>Співпраця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дорослими,</w:t>
            </w:r>
          </w:p>
        </w:tc>
        <w:tc>
          <w:tcPr>
            <w:tcW w:w="6045" w:type="dxa"/>
          </w:tcPr>
          <w:p>
            <w:pPr>
              <w:pStyle w:val="TableParagraph"/>
              <w:spacing w:line="315" w:lineRule="exact"/>
              <w:ind w:right="739"/>
              <w:jc w:val="righ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ненав’язливе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залучення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спільних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видів</w:t>
            </w:r>
          </w:p>
        </w:tc>
      </w:tr>
    </w:tbl>
    <w:p>
      <w:pPr>
        <w:spacing w:after="0" w:line="315" w:lineRule="exact"/>
        <w:jc w:val="right"/>
        <w:rPr>
          <w:sz w:val="28"/>
        </w:rPr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before="5"/>
        <w:rPr>
          <w:sz w:val="7"/>
        </w:rPr>
      </w:pPr>
    </w:p>
    <w:tbl>
      <w:tblPr>
        <w:tblW w:w="0" w:type="auto"/>
        <w:jc w:val="left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9"/>
        <w:gridCol w:w="6045"/>
      </w:tblGrid>
      <w:tr>
        <w:trPr>
          <w:trHeight w:val="1480" w:hRule="atLeast"/>
        </w:trPr>
        <w:tc>
          <w:tcPr>
            <w:tcW w:w="3529" w:type="dxa"/>
          </w:tcPr>
          <w:p>
            <w:pPr>
              <w:pStyle w:val="TableParagraph"/>
              <w:spacing w:line="315" w:lineRule="exact"/>
              <w:ind w:left="770"/>
              <w:rPr>
                <w:sz w:val="28"/>
              </w:rPr>
            </w:pPr>
            <w:r>
              <w:rPr>
                <w:sz w:val="28"/>
              </w:rPr>
              <w:t>однокласниками</w:t>
            </w:r>
          </w:p>
        </w:tc>
        <w:tc>
          <w:tcPr>
            <w:tcW w:w="6045" w:type="dxa"/>
          </w:tcPr>
          <w:p>
            <w:pPr>
              <w:pStyle w:val="TableParagraph"/>
              <w:spacing w:line="276" w:lineRule="auto"/>
              <w:ind w:left="107" w:right="443"/>
              <w:rPr>
                <w:sz w:val="28"/>
              </w:rPr>
            </w:pPr>
            <w:r>
              <w:rPr>
                <w:sz w:val="28"/>
              </w:rPr>
              <w:t>діяльності шляхом розігрування ситуацій, що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викликають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інтерес дитини;</w:t>
            </w: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акцентування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здібностях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дитини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</w:t>
            </w:r>
          </w:p>
          <w:p>
            <w:pPr>
              <w:pStyle w:val="TableParagraph"/>
              <w:spacing w:before="41"/>
              <w:ind w:left="107"/>
              <w:rPr>
                <w:sz w:val="28"/>
              </w:rPr>
            </w:pPr>
            <w:r>
              <w:rPr>
                <w:sz w:val="28"/>
              </w:rPr>
              <w:t>присутності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інших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дітей.</w:t>
            </w:r>
          </w:p>
        </w:tc>
      </w:tr>
    </w:tbl>
    <w:p>
      <w:pPr>
        <w:pStyle w:val="ListParagraph"/>
        <w:numPr>
          <w:ilvl w:val="0"/>
          <w:numId w:val="22"/>
        </w:numPr>
        <w:tabs>
          <w:tab w:pos="1322" w:val="left" w:leader="none"/>
        </w:tabs>
        <w:spacing w:line="276" w:lineRule="auto" w:before="15" w:after="0"/>
        <w:ind w:left="302" w:right="403" w:firstLine="719"/>
        <w:jc w:val="both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2551296">
            <wp:simplePos x="0" y="0"/>
            <wp:positionH relativeFrom="page">
              <wp:posOffset>6324346</wp:posOffset>
            </wp:positionH>
            <wp:positionV relativeFrom="paragraph">
              <wp:posOffset>-4313</wp:posOffset>
            </wp:positionV>
            <wp:extent cx="91439" cy="217931"/>
            <wp:effectExtent l="0" t="0" r="0" b="0"/>
            <wp:wrapNone/>
            <wp:docPr id="771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2" name="image74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Учень О. навчається у другому класі, має ослаблене здоров я, часто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через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хворобу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(стаціонарне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лікування)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пропускає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заняття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школі.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Хлопчикові складно сконцентрувати увагу, він відчуває труднощі у виконанні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письмових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завдань,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допускає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багато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помилок;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швидко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втомлюється;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відчуває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труднощі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у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спілкуванні з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однокласниками</w:t>
      </w:r>
      <w:r>
        <w:rPr>
          <w:i/>
          <w:spacing w:val="3"/>
          <w:sz w:val="28"/>
        </w:rPr>
        <w:t> </w:t>
      </w:r>
      <w:r>
        <w:rPr>
          <w:sz w:val="28"/>
        </w:rPr>
        <w:t>(відомості</w:t>
      </w:r>
      <w:r>
        <w:rPr>
          <w:spacing w:val="-1"/>
          <w:sz w:val="28"/>
        </w:rPr>
        <w:t> </w:t>
      </w:r>
      <w:r>
        <w:rPr>
          <w:sz w:val="28"/>
        </w:rPr>
        <w:t>з</w:t>
      </w:r>
      <w:r>
        <w:rPr>
          <w:spacing w:val="-2"/>
          <w:sz w:val="28"/>
        </w:rPr>
        <w:t> </w:t>
      </w:r>
      <w:r>
        <w:rPr>
          <w:sz w:val="28"/>
        </w:rPr>
        <w:t>ІНП).</w:t>
      </w:r>
    </w:p>
    <w:p>
      <w:pPr>
        <w:pStyle w:val="Heading1"/>
        <w:spacing w:before="9"/>
        <w:ind w:left="287" w:right="389"/>
        <w:jc w:val="center"/>
      </w:pPr>
      <w:r>
        <w:rPr/>
        <w:t>Адаптація</w:t>
      </w:r>
      <w:r>
        <w:rPr>
          <w:spacing w:val="-4"/>
        </w:rPr>
        <w:t> </w:t>
      </w:r>
      <w:r>
        <w:rPr/>
        <w:t>навчальних завдань</w:t>
      </w:r>
      <w:r>
        <w:rPr>
          <w:spacing w:val="-1"/>
        </w:rPr>
        <w:t> </w:t>
      </w:r>
      <w:r>
        <w:rPr/>
        <w:t>для</w:t>
      </w:r>
      <w:r>
        <w:rPr>
          <w:spacing w:val="-3"/>
        </w:rPr>
        <w:t> </w:t>
      </w:r>
      <w:r>
        <w:rPr/>
        <w:t>учня</w:t>
      </w:r>
      <w:r>
        <w:rPr>
          <w:spacing w:val="-3"/>
        </w:rPr>
        <w:t> </w:t>
      </w:r>
      <w:r>
        <w:rPr/>
        <w:t>О., 2 кл.</w:t>
      </w:r>
    </w:p>
    <w:p>
      <w:pPr>
        <w:pStyle w:val="BodyText"/>
        <w:spacing w:before="43" w:after="57"/>
        <w:ind w:left="281" w:right="389"/>
        <w:jc w:val="center"/>
      </w:pPr>
      <w:r>
        <w:rPr/>
        <w:t>(фрагмент</w:t>
      </w:r>
      <w:r>
        <w:rPr>
          <w:spacing w:val="-6"/>
        </w:rPr>
        <w:t> </w:t>
      </w:r>
      <w:r>
        <w:rPr/>
        <w:t>Індивідуального</w:t>
      </w:r>
      <w:r>
        <w:rPr>
          <w:spacing w:val="-4"/>
        </w:rPr>
        <w:t> </w:t>
      </w:r>
      <w:r>
        <w:rPr/>
        <w:t>навчального</w:t>
      </w:r>
      <w:r>
        <w:rPr>
          <w:spacing w:val="-7"/>
        </w:rPr>
        <w:t> </w:t>
      </w:r>
      <w:r>
        <w:rPr/>
        <w:t>плану)</w:t>
      </w:r>
    </w:p>
    <w:tbl>
      <w:tblPr>
        <w:tblW w:w="0" w:type="auto"/>
        <w:jc w:val="left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49"/>
        <w:gridCol w:w="6225"/>
      </w:tblGrid>
      <w:tr>
        <w:trPr>
          <w:trHeight w:val="587" w:hRule="atLeast"/>
        </w:trPr>
        <w:tc>
          <w:tcPr>
            <w:tcW w:w="3349" w:type="dxa"/>
          </w:tcPr>
          <w:p>
            <w:pPr>
              <w:pStyle w:val="TableParagraph"/>
              <w:spacing w:before="100"/>
              <w:ind w:left="750"/>
              <w:rPr>
                <w:i/>
                <w:sz w:val="28"/>
              </w:rPr>
            </w:pPr>
            <w:r>
              <w:rPr>
                <w:i/>
                <w:sz w:val="28"/>
              </w:rPr>
              <w:t>Типи</w:t>
            </w:r>
            <w:r>
              <w:rPr>
                <w:i/>
                <w:spacing w:val="-6"/>
                <w:sz w:val="28"/>
              </w:rPr>
              <w:t> </w:t>
            </w:r>
            <w:r>
              <w:rPr>
                <w:i/>
                <w:sz w:val="28"/>
              </w:rPr>
              <w:t>адаптації</w:t>
            </w:r>
          </w:p>
        </w:tc>
        <w:tc>
          <w:tcPr>
            <w:tcW w:w="6225" w:type="dxa"/>
          </w:tcPr>
          <w:p>
            <w:pPr>
              <w:pStyle w:val="TableParagraph"/>
              <w:spacing w:before="100"/>
              <w:ind w:left="803" w:right="798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Особливості</w:t>
            </w:r>
            <w:r>
              <w:rPr>
                <w:i/>
                <w:spacing w:val="-6"/>
                <w:sz w:val="28"/>
              </w:rPr>
              <w:t> </w:t>
            </w:r>
            <w:r>
              <w:rPr>
                <w:i/>
                <w:sz w:val="28"/>
              </w:rPr>
              <w:t>індивідуальної</w:t>
            </w:r>
            <w:r>
              <w:rPr>
                <w:i/>
                <w:spacing w:val="-6"/>
                <w:sz w:val="28"/>
              </w:rPr>
              <w:t> </w:t>
            </w:r>
            <w:r>
              <w:rPr>
                <w:i/>
                <w:sz w:val="28"/>
              </w:rPr>
              <w:t>адаптації</w:t>
            </w:r>
          </w:p>
        </w:tc>
      </w:tr>
      <w:tr>
        <w:trPr>
          <w:trHeight w:val="1852" w:hRule="atLeast"/>
        </w:trPr>
        <w:tc>
          <w:tcPr>
            <w:tcW w:w="3349" w:type="dxa"/>
          </w:tcPr>
          <w:p>
            <w:pPr>
              <w:pStyle w:val="TableParagraph"/>
              <w:spacing w:line="276" w:lineRule="auto"/>
              <w:ind w:left="388" w:right="379" w:hanging="2"/>
              <w:jc w:val="center"/>
              <w:rPr>
                <w:sz w:val="28"/>
              </w:rPr>
            </w:pPr>
            <w:r>
              <w:rPr>
                <w:sz w:val="28"/>
              </w:rPr>
              <w:t>Скорочення обсягу,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зниження ступеня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складності матеріалу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завдання,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збільшення</w:t>
            </w:r>
          </w:p>
          <w:p>
            <w:pPr>
              <w:pStyle w:val="TableParagraph"/>
              <w:ind w:left="236" w:right="230"/>
              <w:jc w:val="center"/>
              <w:rPr>
                <w:sz w:val="28"/>
              </w:rPr>
            </w:pPr>
            <w:r>
              <w:rPr>
                <w:sz w:val="28"/>
              </w:rPr>
              <w:t>часу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виконання</w:t>
            </w:r>
          </w:p>
        </w:tc>
        <w:tc>
          <w:tcPr>
            <w:tcW w:w="6225" w:type="dxa"/>
          </w:tcPr>
          <w:p>
            <w:pPr>
              <w:pStyle w:val="TableParagraph"/>
              <w:numPr>
                <w:ilvl w:val="0"/>
                <w:numId w:val="24"/>
              </w:numPr>
              <w:tabs>
                <w:tab w:pos="271" w:val="left" w:leader="none"/>
              </w:tabs>
              <w:spacing w:line="278" w:lineRule="auto" w:before="0" w:after="0"/>
              <w:ind w:left="107" w:right="1043" w:firstLine="0"/>
              <w:jc w:val="left"/>
              <w:rPr>
                <w:sz w:val="28"/>
              </w:rPr>
            </w:pPr>
            <w:r>
              <w:rPr>
                <w:sz w:val="28"/>
              </w:rPr>
              <w:t>спрощення навчального матеріалу (після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тривалих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пропусків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занять);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271" w:val="left" w:leader="none"/>
              </w:tabs>
              <w:spacing w:line="276" w:lineRule="auto" w:before="0" w:after="0"/>
              <w:ind w:left="107" w:right="827" w:firstLine="0"/>
              <w:jc w:val="left"/>
              <w:rPr>
                <w:sz w:val="28"/>
              </w:rPr>
            </w:pPr>
            <w:r>
              <w:rPr>
                <w:sz w:val="28"/>
              </w:rPr>
              <w:t>збільшення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часу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виконання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завдань,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передбачають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використання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пропущеного</w:t>
            </w:r>
          </w:p>
          <w:p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дитиною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матеріалу;</w:t>
            </w:r>
          </w:p>
        </w:tc>
      </w:tr>
      <w:tr>
        <w:trPr>
          <w:trHeight w:val="3331" w:hRule="atLeast"/>
        </w:trPr>
        <w:tc>
          <w:tcPr>
            <w:tcW w:w="3349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line="276" w:lineRule="auto" w:before="229"/>
              <w:ind w:left="237" w:right="230"/>
              <w:jc w:val="center"/>
              <w:rPr>
                <w:sz w:val="28"/>
              </w:rPr>
            </w:pPr>
            <w:r>
              <w:rPr>
                <w:sz w:val="28"/>
              </w:rPr>
              <w:t>Міра допомоги (опори):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демонстрація зразка,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виконання частини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завдання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спільно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тощо</w:t>
            </w:r>
          </w:p>
        </w:tc>
        <w:tc>
          <w:tcPr>
            <w:tcW w:w="6225" w:type="dxa"/>
          </w:tcPr>
          <w:p>
            <w:pPr>
              <w:pStyle w:val="TableParagraph"/>
              <w:numPr>
                <w:ilvl w:val="0"/>
                <w:numId w:val="25"/>
              </w:numPr>
              <w:tabs>
                <w:tab w:pos="271" w:val="left" w:leader="none"/>
              </w:tabs>
              <w:spacing w:line="276" w:lineRule="auto" w:before="0" w:after="0"/>
              <w:ind w:left="107" w:right="161" w:firstLine="0"/>
              <w:jc w:val="left"/>
              <w:rPr>
                <w:sz w:val="28"/>
              </w:rPr>
            </w:pPr>
            <w:r>
              <w:rPr>
                <w:sz w:val="28"/>
              </w:rPr>
              <w:t>використання індивідуальних карток із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завданнями, які відповідають рівню знань учня (є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посильними);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271" w:val="left" w:leader="none"/>
              </w:tabs>
              <w:spacing w:line="276" w:lineRule="auto" w:before="0" w:after="0"/>
              <w:ind w:left="107" w:right="447" w:firstLine="0"/>
              <w:jc w:val="left"/>
              <w:rPr>
                <w:sz w:val="28"/>
              </w:rPr>
            </w:pPr>
            <w:r>
              <w:rPr>
                <w:sz w:val="28"/>
              </w:rPr>
              <w:t>використання узагальнюючих опорних схем з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наступною їх деталізацією або основних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компонентів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пропущеної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дитиною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теми;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271" w:val="left" w:leader="none"/>
              </w:tabs>
              <w:spacing w:line="320" w:lineRule="exact" w:before="0" w:after="0"/>
              <w:ind w:left="270" w:right="0" w:hanging="164"/>
              <w:jc w:val="left"/>
              <w:rPr>
                <w:sz w:val="28"/>
              </w:rPr>
            </w:pPr>
            <w:r>
              <w:rPr>
                <w:sz w:val="28"/>
              </w:rPr>
              <w:t>виконання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завдань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опорою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зразок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(за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участі</w:t>
            </w:r>
          </w:p>
          <w:p>
            <w:pPr>
              <w:pStyle w:val="TableParagraph"/>
              <w:spacing w:line="370" w:lineRule="atLeast"/>
              <w:ind w:left="107" w:right="701"/>
              <w:rPr>
                <w:sz w:val="28"/>
              </w:rPr>
            </w:pPr>
            <w:r>
              <w:rPr>
                <w:sz w:val="28"/>
              </w:rPr>
              <w:t>асистента вчителя): правила написання букв,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оформлення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письмових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робіт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зошиті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тощо;</w:t>
            </w:r>
          </w:p>
        </w:tc>
      </w:tr>
      <w:tr>
        <w:trPr>
          <w:trHeight w:val="1110" w:hRule="atLeast"/>
        </w:trPr>
        <w:tc>
          <w:tcPr>
            <w:tcW w:w="3349" w:type="dxa"/>
          </w:tcPr>
          <w:p>
            <w:pPr>
              <w:pStyle w:val="TableParagraph"/>
              <w:spacing w:line="276" w:lineRule="auto"/>
              <w:ind w:left="237" w:right="229"/>
              <w:jc w:val="center"/>
              <w:rPr>
                <w:sz w:val="28"/>
              </w:rPr>
            </w:pPr>
            <w:r>
              <w:rPr>
                <w:sz w:val="28"/>
              </w:rPr>
              <w:t>Способи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концентрації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уваги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(сильні</w:t>
            </w:r>
          </w:p>
          <w:p>
            <w:pPr>
              <w:pStyle w:val="TableParagraph"/>
              <w:spacing w:line="321" w:lineRule="exact"/>
              <w:ind w:left="237" w:right="228"/>
              <w:jc w:val="center"/>
              <w:rPr>
                <w:sz w:val="28"/>
              </w:rPr>
            </w:pPr>
            <w:r>
              <w:rPr>
                <w:sz w:val="28"/>
              </w:rPr>
              <w:t>подразники)</w:t>
            </w:r>
          </w:p>
        </w:tc>
        <w:tc>
          <w:tcPr>
            <w:tcW w:w="6225" w:type="dxa"/>
          </w:tcPr>
          <w:p>
            <w:pPr>
              <w:pStyle w:val="TableParagraph"/>
              <w:spacing w:line="276" w:lineRule="auto"/>
              <w:ind w:left="107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використання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цікавих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ситуацій,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нових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фактів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т.п.;</w:t>
            </w:r>
          </w:p>
        </w:tc>
      </w:tr>
      <w:tr>
        <w:trPr>
          <w:trHeight w:val="2594" w:hRule="atLeast"/>
        </w:trPr>
        <w:tc>
          <w:tcPr>
            <w:tcW w:w="3349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line="276" w:lineRule="auto" w:before="229"/>
              <w:ind w:left="791" w:right="370" w:hanging="399"/>
              <w:rPr>
                <w:sz w:val="28"/>
              </w:rPr>
            </w:pPr>
            <w:r>
              <w:rPr>
                <w:sz w:val="28"/>
              </w:rPr>
              <w:t>Стиль сприймання та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рівень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уявлень</w:t>
            </w:r>
          </w:p>
        </w:tc>
        <w:tc>
          <w:tcPr>
            <w:tcW w:w="6225" w:type="dxa"/>
          </w:tcPr>
          <w:p>
            <w:pPr>
              <w:pStyle w:val="TableParagraph"/>
              <w:spacing w:line="317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Полісенсорний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271" w:val="left" w:leader="none"/>
              </w:tabs>
              <w:spacing w:line="276" w:lineRule="auto" w:before="47" w:after="0"/>
              <w:ind w:left="107" w:right="302" w:firstLine="0"/>
              <w:jc w:val="left"/>
              <w:rPr>
                <w:sz w:val="28"/>
              </w:rPr>
            </w:pPr>
            <w:r>
              <w:rPr>
                <w:sz w:val="28"/>
              </w:rPr>
              <w:t>виконання спеціальних завдань, що сприяють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встановленню правильної послідовності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актуалізації знань (інструкції типу: послухай …,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згадай,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обери,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напиши,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перевір);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271" w:val="left" w:leader="none"/>
              </w:tabs>
              <w:spacing w:line="240" w:lineRule="auto" w:before="0" w:after="0"/>
              <w:ind w:left="270" w:right="0" w:hanging="164"/>
              <w:jc w:val="left"/>
              <w:rPr>
                <w:sz w:val="28"/>
              </w:rPr>
            </w:pPr>
            <w:r>
              <w:rPr>
                <w:sz w:val="28"/>
              </w:rPr>
              <w:t>виконання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спеціальних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завдань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формування</w:t>
            </w:r>
          </w:p>
          <w:p>
            <w:pPr>
              <w:pStyle w:val="TableParagraph"/>
              <w:spacing w:before="48"/>
              <w:ind w:left="107"/>
              <w:rPr>
                <w:sz w:val="28"/>
              </w:rPr>
            </w:pPr>
            <w:r>
              <w:rPr>
                <w:sz w:val="28"/>
              </w:rPr>
              <w:t>уявлень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графічний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образ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букв;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before="5"/>
        <w:rPr>
          <w:sz w:val="7"/>
        </w:rPr>
      </w:pPr>
    </w:p>
    <w:tbl>
      <w:tblPr>
        <w:tblW w:w="0" w:type="auto"/>
        <w:jc w:val="left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49"/>
        <w:gridCol w:w="6225"/>
      </w:tblGrid>
      <w:tr>
        <w:trPr>
          <w:trHeight w:val="741" w:hRule="atLeast"/>
        </w:trPr>
        <w:tc>
          <w:tcPr>
            <w:tcW w:w="3349" w:type="dxa"/>
          </w:tcPr>
          <w:p>
            <w:pPr>
              <w:pStyle w:val="TableParagraph"/>
              <w:spacing w:line="315" w:lineRule="exact"/>
              <w:ind w:left="479"/>
              <w:rPr>
                <w:sz w:val="28"/>
              </w:rPr>
            </w:pPr>
            <w:r>
              <w:rPr>
                <w:sz w:val="28"/>
              </w:rPr>
              <w:t>Частота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повторення</w:t>
            </w:r>
          </w:p>
          <w:p>
            <w:pPr>
              <w:pStyle w:val="TableParagraph"/>
              <w:spacing w:before="47"/>
              <w:ind w:left="477"/>
              <w:rPr>
                <w:sz w:val="28"/>
              </w:rPr>
            </w:pPr>
            <w:r>
              <w:rPr>
                <w:sz w:val="28"/>
              </w:rPr>
              <w:t>виконання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завдання</w:t>
            </w:r>
          </w:p>
        </w:tc>
        <w:tc>
          <w:tcPr>
            <w:tcW w:w="6225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двох-трьохкратне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повторення завдань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на</w:t>
            </w:r>
          </w:p>
          <w:p>
            <w:pPr>
              <w:pStyle w:val="TableParagraph"/>
              <w:spacing w:before="47"/>
              <w:ind w:left="107"/>
              <w:rPr>
                <w:sz w:val="28"/>
              </w:rPr>
            </w:pPr>
            <w:r>
              <w:rPr>
                <w:sz w:val="28"/>
              </w:rPr>
              <w:t>закріплення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пропущеного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матеріалу;</w:t>
            </w:r>
          </w:p>
        </w:tc>
      </w:tr>
      <w:tr>
        <w:trPr>
          <w:trHeight w:val="1850" w:hRule="atLeast"/>
        </w:trPr>
        <w:tc>
          <w:tcPr>
            <w:tcW w:w="3349" w:type="dxa"/>
          </w:tcPr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spacing w:line="276" w:lineRule="auto" w:before="1"/>
              <w:ind w:left="268" w:right="257" w:hanging="5"/>
              <w:jc w:val="center"/>
              <w:rPr>
                <w:sz w:val="28"/>
              </w:rPr>
            </w:pPr>
            <w:r>
              <w:rPr>
                <w:sz w:val="28"/>
              </w:rPr>
              <w:t>Контроль та корекція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виконання завдань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(виправлення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помилок)</w:t>
            </w:r>
          </w:p>
        </w:tc>
        <w:tc>
          <w:tcPr>
            <w:tcW w:w="6225" w:type="dxa"/>
          </w:tcPr>
          <w:p>
            <w:pPr>
              <w:pStyle w:val="TableParagraph"/>
              <w:numPr>
                <w:ilvl w:val="0"/>
                <w:numId w:val="27"/>
              </w:numPr>
              <w:tabs>
                <w:tab w:pos="271" w:val="left" w:leader="none"/>
              </w:tabs>
              <w:spacing w:line="276" w:lineRule="auto" w:before="0" w:after="0"/>
              <w:ind w:left="107" w:right="319" w:firstLine="0"/>
              <w:jc w:val="left"/>
              <w:rPr>
                <w:sz w:val="28"/>
              </w:rPr>
            </w:pPr>
            <w:r>
              <w:rPr>
                <w:sz w:val="28"/>
              </w:rPr>
              <w:t>виконання завдань на виправлення помилок на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письмі,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аналогічних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своїм;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271" w:val="left" w:leader="none"/>
              </w:tabs>
              <w:spacing w:line="321" w:lineRule="exact" w:before="0" w:after="0"/>
              <w:ind w:left="270" w:right="0" w:hanging="164"/>
              <w:jc w:val="left"/>
              <w:rPr>
                <w:sz w:val="28"/>
              </w:rPr>
            </w:pPr>
            <w:r>
              <w:rPr>
                <w:sz w:val="28"/>
              </w:rPr>
              <w:t>завдання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розвиток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навичок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самоконтролю</w:t>
            </w:r>
          </w:p>
          <w:p>
            <w:pPr>
              <w:pStyle w:val="TableParagraph"/>
              <w:spacing w:line="370" w:lineRule="atLeast"/>
              <w:ind w:left="107" w:right="453"/>
              <w:rPr>
                <w:sz w:val="28"/>
              </w:rPr>
            </w:pPr>
            <w:r>
              <w:rPr>
                <w:sz w:val="28"/>
              </w:rPr>
              <w:t>(перевір себе; перевір, чи правильно розв’язані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приклади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тощо);</w:t>
            </w:r>
          </w:p>
        </w:tc>
      </w:tr>
      <w:tr>
        <w:trPr>
          <w:trHeight w:val="1111" w:hRule="atLeast"/>
        </w:trPr>
        <w:tc>
          <w:tcPr>
            <w:tcW w:w="3349" w:type="dxa"/>
          </w:tcPr>
          <w:p>
            <w:pPr>
              <w:pStyle w:val="TableParagraph"/>
              <w:spacing w:line="276" w:lineRule="auto" w:before="180"/>
              <w:ind w:left="1062" w:right="488" w:hanging="550"/>
              <w:rPr>
                <w:sz w:val="28"/>
              </w:rPr>
            </w:pPr>
            <w:r>
              <w:rPr>
                <w:sz w:val="28"/>
              </w:rPr>
              <w:t>Способи та частота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релаксації</w:t>
            </w:r>
          </w:p>
        </w:tc>
        <w:tc>
          <w:tcPr>
            <w:tcW w:w="6225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надання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додаткової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можливості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зробити</w:t>
            </w:r>
          </w:p>
          <w:p>
            <w:pPr>
              <w:pStyle w:val="TableParagraph"/>
              <w:spacing w:line="370" w:lineRule="atLeast" w:before="2"/>
              <w:ind w:left="107" w:right="1697"/>
              <w:rPr>
                <w:sz w:val="28"/>
              </w:rPr>
            </w:pPr>
            <w:r>
              <w:rPr>
                <w:sz w:val="28"/>
              </w:rPr>
              <w:t>перерву у роботі (мірою виникнення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необхідності);</w:t>
            </w:r>
          </w:p>
        </w:tc>
      </w:tr>
      <w:tr>
        <w:trPr>
          <w:trHeight w:val="1482" w:hRule="atLeast"/>
        </w:trPr>
        <w:tc>
          <w:tcPr>
            <w:tcW w:w="3349" w:type="dxa"/>
          </w:tcPr>
          <w:p>
            <w:pPr>
              <w:pStyle w:val="TableParagraph"/>
              <w:spacing w:before="8"/>
              <w:rPr>
                <w:sz w:val="31"/>
              </w:rPr>
            </w:pPr>
          </w:p>
          <w:p>
            <w:pPr>
              <w:pStyle w:val="TableParagraph"/>
              <w:spacing w:line="276" w:lineRule="auto"/>
              <w:ind w:left="681" w:right="216" w:hanging="442"/>
              <w:rPr>
                <w:sz w:val="28"/>
              </w:rPr>
            </w:pPr>
            <w:r>
              <w:rPr>
                <w:sz w:val="28"/>
              </w:rPr>
              <w:t>Співпраця з дорослими,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однокласниками</w:t>
            </w:r>
          </w:p>
        </w:tc>
        <w:tc>
          <w:tcPr>
            <w:tcW w:w="6225" w:type="dxa"/>
          </w:tcPr>
          <w:p>
            <w:pPr>
              <w:pStyle w:val="TableParagraph"/>
              <w:numPr>
                <w:ilvl w:val="0"/>
                <w:numId w:val="28"/>
              </w:numPr>
              <w:tabs>
                <w:tab w:pos="271" w:val="left" w:leader="none"/>
              </w:tabs>
              <w:spacing w:line="278" w:lineRule="auto" w:before="0" w:after="0"/>
              <w:ind w:left="107" w:right="534" w:firstLine="0"/>
              <w:jc w:val="left"/>
              <w:rPr>
                <w:sz w:val="28"/>
              </w:rPr>
            </w:pPr>
            <w:r>
              <w:rPr>
                <w:sz w:val="28"/>
              </w:rPr>
              <w:t>ненав’язливе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надання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можливості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вступати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діалог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однокласниками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дорослими;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271" w:val="left" w:leader="none"/>
              </w:tabs>
              <w:spacing w:line="317" w:lineRule="exact" w:before="0" w:after="0"/>
              <w:ind w:left="270" w:right="0" w:hanging="164"/>
              <w:jc w:val="left"/>
              <w:rPr>
                <w:sz w:val="28"/>
              </w:rPr>
            </w:pPr>
            <w:r>
              <w:rPr>
                <w:sz w:val="28"/>
              </w:rPr>
              <w:t>залучення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до участі у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заходах (з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метою</w:t>
            </w:r>
          </w:p>
          <w:p>
            <w:pPr>
              <w:pStyle w:val="TableParagraph"/>
              <w:spacing w:before="40"/>
              <w:ind w:left="107"/>
              <w:rPr>
                <w:sz w:val="28"/>
              </w:rPr>
            </w:pPr>
            <w:r>
              <w:rPr>
                <w:sz w:val="28"/>
              </w:rPr>
              <w:t>підвищення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впевненості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собі).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22"/>
        </w:numPr>
        <w:tabs>
          <w:tab w:pos="1416" w:val="left" w:leader="none"/>
        </w:tabs>
        <w:spacing w:line="276" w:lineRule="auto" w:before="253" w:after="0"/>
        <w:ind w:left="302" w:right="405" w:firstLine="719"/>
        <w:jc w:val="both"/>
        <w:rPr>
          <w:sz w:val="28"/>
        </w:rPr>
      </w:pPr>
      <w:r>
        <w:rPr>
          <w:i/>
          <w:sz w:val="28"/>
        </w:rPr>
        <w:t>Учениця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наслідками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ДЦП,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відчуває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труднощі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виконанні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письмових завдань та завдань, пов’язаних з дрібною моторикою. Дівчинці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складно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дається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математика,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вона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плутає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букви,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схожі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написанням,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важко сприймає зміст прочитаного, відчуває труднощі з переказом; має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недостатньо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розвинуту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пам’ять,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увагу.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Потребує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допомоги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навчанні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користуванням підручником; любить малювати, розфарбовувати, низький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рівень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самостійності у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виконані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завдань</w:t>
      </w:r>
      <w:r>
        <w:rPr>
          <w:i/>
          <w:spacing w:val="2"/>
          <w:sz w:val="28"/>
        </w:rPr>
        <w:t> </w:t>
      </w:r>
      <w:r>
        <w:rPr>
          <w:sz w:val="28"/>
        </w:rPr>
        <w:t>(відомості</w:t>
      </w:r>
      <w:r>
        <w:rPr>
          <w:spacing w:val="-1"/>
          <w:sz w:val="28"/>
        </w:rPr>
        <w:t> </w:t>
      </w:r>
      <w:r>
        <w:rPr>
          <w:sz w:val="28"/>
        </w:rPr>
        <w:t>з</w:t>
      </w:r>
      <w:r>
        <w:rPr>
          <w:spacing w:val="-1"/>
          <w:sz w:val="28"/>
        </w:rPr>
        <w:t> </w:t>
      </w:r>
      <w:r>
        <w:rPr>
          <w:sz w:val="28"/>
        </w:rPr>
        <w:t>ІНП).</w:t>
      </w:r>
    </w:p>
    <w:p>
      <w:pPr>
        <w:pStyle w:val="Heading1"/>
        <w:spacing w:before="5"/>
        <w:ind w:left="281" w:right="389"/>
        <w:jc w:val="center"/>
      </w:pPr>
      <w:r>
        <w:rPr/>
        <w:t>Адаптація</w:t>
      </w:r>
      <w:r>
        <w:rPr>
          <w:spacing w:val="-4"/>
        </w:rPr>
        <w:t> </w:t>
      </w:r>
      <w:r>
        <w:rPr/>
        <w:t>навчальних завдань</w:t>
      </w:r>
      <w:r>
        <w:rPr>
          <w:spacing w:val="-2"/>
        </w:rPr>
        <w:t> </w:t>
      </w:r>
      <w:r>
        <w:rPr/>
        <w:t>для</w:t>
      </w:r>
      <w:r>
        <w:rPr>
          <w:spacing w:val="-3"/>
        </w:rPr>
        <w:t> </w:t>
      </w:r>
      <w:r>
        <w:rPr/>
        <w:t>учениці А.,</w:t>
      </w:r>
      <w:r>
        <w:rPr>
          <w:spacing w:val="-3"/>
        </w:rPr>
        <w:t> </w:t>
      </w:r>
      <w:r>
        <w:rPr/>
        <w:t>2</w:t>
      </w:r>
      <w:r>
        <w:rPr>
          <w:spacing w:val="-1"/>
        </w:rPr>
        <w:t> </w:t>
      </w:r>
      <w:r>
        <w:rPr/>
        <w:t>кл.</w:t>
      </w:r>
    </w:p>
    <w:p>
      <w:pPr>
        <w:pStyle w:val="BodyText"/>
        <w:spacing w:before="43" w:after="57"/>
        <w:ind w:left="281" w:right="389"/>
        <w:jc w:val="center"/>
      </w:pPr>
      <w:r>
        <w:rPr/>
        <w:t>(фрагмент</w:t>
      </w:r>
      <w:r>
        <w:rPr>
          <w:spacing w:val="-6"/>
        </w:rPr>
        <w:t> </w:t>
      </w:r>
      <w:r>
        <w:rPr/>
        <w:t>Індивідуального</w:t>
      </w:r>
      <w:r>
        <w:rPr>
          <w:spacing w:val="-4"/>
        </w:rPr>
        <w:t> </w:t>
      </w:r>
      <w:r>
        <w:rPr/>
        <w:t>навчального</w:t>
      </w:r>
      <w:r>
        <w:rPr>
          <w:spacing w:val="-7"/>
        </w:rPr>
        <w:t> </w:t>
      </w:r>
      <w:r>
        <w:rPr/>
        <w:t>плану)</w:t>
      </w:r>
    </w:p>
    <w:tbl>
      <w:tblPr>
        <w:tblW w:w="0" w:type="auto"/>
        <w:jc w:val="left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09"/>
        <w:gridCol w:w="5865"/>
      </w:tblGrid>
      <w:tr>
        <w:trPr>
          <w:trHeight w:val="369" w:hRule="atLeast"/>
        </w:trPr>
        <w:tc>
          <w:tcPr>
            <w:tcW w:w="3709" w:type="dxa"/>
          </w:tcPr>
          <w:p>
            <w:pPr>
              <w:pStyle w:val="TableParagraph"/>
              <w:spacing w:line="315" w:lineRule="exact"/>
              <w:ind w:left="930"/>
              <w:rPr>
                <w:i/>
                <w:sz w:val="28"/>
              </w:rPr>
            </w:pPr>
            <w:r>
              <w:rPr>
                <w:i/>
                <w:sz w:val="28"/>
              </w:rPr>
              <w:t>Типи</w:t>
            </w:r>
            <w:r>
              <w:rPr>
                <w:i/>
                <w:spacing w:val="-6"/>
                <w:sz w:val="28"/>
              </w:rPr>
              <w:t> </w:t>
            </w:r>
            <w:r>
              <w:rPr>
                <w:i/>
                <w:sz w:val="28"/>
              </w:rPr>
              <w:t>адаптації</w:t>
            </w:r>
          </w:p>
        </w:tc>
        <w:tc>
          <w:tcPr>
            <w:tcW w:w="5865" w:type="dxa"/>
          </w:tcPr>
          <w:p>
            <w:pPr>
              <w:pStyle w:val="TableParagraph"/>
              <w:spacing w:line="315" w:lineRule="exact"/>
              <w:ind w:left="638"/>
              <w:rPr>
                <w:i/>
                <w:sz w:val="28"/>
              </w:rPr>
            </w:pPr>
            <w:r>
              <w:rPr>
                <w:i/>
                <w:sz w:val="28"/>
              </w:rPr>
              <w:t>Особливості</w:t>
            </w:r>
            <w:r>
              <w:rPr>
                <w:i/>
                <w:spacing w:val="-6"/>
                <w:sz w:val="28"/>
              </w:rPr>
              <w:t> </w:t>
            </w:r>
            <w:r>
              <w:rPr>
                <w:i/>
                <w:sz w:val="28"/>
              </w:rPr>
              <w:t>індивідуальної</w:t>
            </w:r>
            <w:r>
              <w:rPr>
                <w:i/>
                <w:spacing w:val="-6"/>
                <w:sz w:val="28"/>
              </w:rPr>
              <w:t> </w:t>
            </w:r>
            <w:r>
              <w:rPr>
                <w:i/>
                <w:sz w:val="28"/>
              </w:rPr>
              <w:t>адаптації</w:t>
            </w:r>
          </w:p>
        </w:tc>
      </w:tr>
      <w:tr>
        <w:trPr>
          <w:trHeight w:val="2592" w:hRule="atLeast"/>
        </w:trPr>
        <w:tc>
          <w:tcPr>
            <w:tcW w:w="3709" w:type="dxa"/>
          </w:tcPr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spacing w:line="276" w:lineRule="auto"/>
              <w:ind w:left="268" w:right="258" w:hanging="3"/>
              <w:jc w:val="center"/>
              <w:rPr>
                <w:sz w:val="28"/>
              </w:rPr>
            </w:pPr>
            <w:r>
              <w:rPr>
                <w:sz w:val="28"/>
              </w:rPr>
              <w:t>Скорочення обсягу,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зниження ступеня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складності матеріалу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завдання, збільшення часу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виконання</w:t>
            </w:r>
          </w:p>
        </w:tc>
        <w:tc>
          <w:tcPr>
            <w:tcW w:w="5865" w:type="dxa"/>
          </w:tcPr>
          <w:p>
            <w:pPr>
              <w:pStyle w:val="TableParagraph"/>
              <w:numPr>
                <w:ilvl w:val="0"/>
                <w:numId w:val="29"/>
              </w:numPr>
              <w:tabs>
                <w:tab w:pos="271" w:val="left" w:leader="none"/>
              </w:tabs>
              <w:spacing w:line="276" w:lineRule="auto" w:before="0" w:after="0"/>
              <w:ind w:left="107" w:right="543" w:firstLine="0"/>
              <w:jc w:val="left"/>
              <w:rPr>
                <w:sz w:val="28"/>
              </w:rPr>
            </w:pPr>
            <w:r>
              <w:rPr>
                <w:sz w:val="28"/>
              </w:rPr>
              <w:t>скорочення обсягу матеріалу в письмових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завданнях;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271" w:val="left" w:leader="none"/>
              </w:tabs>
              <w:spacing w:line="276" w:lineRule="auto" w:before="0" w:after="0"/>
              <w:ind w:left="107" w:right="582" w:firstLine="0"/>
              <w:jc w:val="left"/>
              <w:rPr>
                <w:sz w:val="28"/>
              </w:rPr>
            </w:pPr>
            <w:r>
              <w:rPr>
                <w:sz w:val="28"/>
              </w:rPr>
              <w:t>збільшення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часу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виконання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письмових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робіт;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271" w:val="left" w:leader="none"/>
              </w:tabs>
              <w:spacing w:line="321" w:lineRule="exact" w:before="0" w:after="0"/>
              <w:ind w:left="270" w:right="0" w:hanging="164"/>
              <w:jc w:val="left"/>
              <w:rPr>
                <w:sz w:val="28"/>
              </w:rPr>
            </w:pPr>
            <w:r>
              <w:rPr>
                <w:sz w:val="28"/>
              </w:rPr>
              <w:t>збільшення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часу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виконання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робіт,</w:t>
            </w:r>
          </w:p>
          <w:p>
            <w:pPr>
              <w:pStyle w:val="TableParagraph"/>
              <w:spacing w:line="370" w:lineRule="atLeast"/>
              <w:ind w:left="107" w:right="350"/>
              <w:rPr>
                <w:sz w:val="28"/>
              </w:rPr>
            </w:pPr>
            <w:r>
              <w:rPr>
                <w:sz w:val="28"/>
              </w:rPr>
              <w:t>пов’язаних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дрібною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моторикою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(вирізання,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аплікації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й т.п.);</w:t>
            </w:r>
          </w:p>
        </w:tc>
      </w:tr>
      <w:tr>
        <w:trPr>
          <w:trHeight w:val="1852" w:hRule="atLeast"/>
        </w:trPr>
        <w:tc>
          <w:tcPr>
            <w:tcW w:w="3709" w:type="dxa"/>
          </w:tcPr>
          <w:p>
            <w:pPr>
              <w:pStyle w:val="TableParagraph"/>
              <w:spacing w:line="276" w:lineRule="auto" w:before="177"/>
              <w:ind w:left="138" w:right="133" w:firstLine="3"/>
              <w:jc w:val="center"/>
              <w:rPr>
                <w:sz w:val="28"/>
              </w:rPr>
            </w:pPr>
            <w:r>
              <w:rPr>
                <w:sz w:val="28"/>
              </w:rPr>
              <w:t>Міра допомоги (опори):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демонстрація зразка,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виконання частини завдання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спільно тощо</w:t>
            </w:r>
          </w:p>
        </w:tc>
        <w:tc>
          <w:tcPr>
            <w:tcW w:w="5865" w:type="dxa"/>
          </w:tcPr>
          <w:p>
            <w:pPr>
              <w:pStyle w:val="TableParagraph"/>
              <w:numPr>
                <w:ilvl w:val="0"/>
                <w:numId w:val="30"/>
              </w:numPr>
              <w:tabs>
                <w:tab w:pos="271" w:val="left" w:leader="none"/>
              </w:tabs>
              <w:spacing w:line="276" w:lineRule="auto" w:before="0" w:after="0"/>
              <w:ind w:left="107" w:right="719" w:firstLine="0"/>
              <w:jc w:val="left"/>
              <w:rPr>
                <w:sz w:val="28"/>
              </w:rPr>
            </w:pPr>
            <w:r>
              <w:rPr>
                <w:sz w:val="28"/>
              </w:rPr>
              <w:t>додаткове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пояснення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учителя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(асистента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учителя) при виконанні математичних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прикладів;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271" w:val="left" w:leader="none"/>
              </w:tabs>
              <w:spacing w:line="240" w:lineRule="auto" w:before="0" w:after="0"/>
              <w:ind w:left="270" w:right="0" w:hanging="164"/>
              <w:jc w:val="left"/>
              <w:rPr>
                <w:sz w:val="28"/>
              </w:rPr>
            </w:pPr>
            <w:r>
              <w:rPr>
                <w:sz w:val="28"/>
              </w:rPr>
              <w:t>дроблення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завдань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етапи;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271" w:val="left" w:leader="none"/>
              </w:tabs>
              <w:spacing w:line="240" w:lineRule="auto" w:before="41" w:after="0"/>
              <w:ind w:left="270" w:right="0" w:hanging="164"/>
              <w:jc w:val="left"/>
              <w:rPr>
                <w:sz w:val="28"/>
              </w:rPr>
            </w:pPr>
            <w:r>
              <w:rPr>
                <w:sz w:val="28"/>
              </w:rPr>
              <w:t>розв’язання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математичних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прикладів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під</w:t>
            </w:r>
          </w:p>
        </w:tc>
      </w:tr>
    </w:tbl>
    <w:p>
      <w:pPr>
        <w:spacing w:after="0" w:line="240" w:lineRule="auto"/>
        <w:jc w:val="left"/>
        <w:rPr>
          <w:sz w:val="28"/>
        </w:rPr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before="5"/>
        <w:rPr>
          <w:sz w:val="7"/>
        </w:rPr>
      </w:pPr>
    </w:p>
    <w:tbl>
      <w:tblPr>
        <w:tblW w:w="0" w:type="auto"/>
        <w:jc w:val="left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09"/>
        <w:gridCol w:w="5865"/>
      </w:tblGrid>
      <w:tr>
        <w:trPr>
          <w:trHeight w:val="8518" w:hRule="atLeast"/>
        </w:trPr>
        <w:tc>
          <w:tcPr>
            <w:tcW w:w="370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65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контролем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учителя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(асистента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учителя);</w:t>
            </w:r>
          </w:p>
          <w:p>
            <w:pPr>
              <w:pStyle w:val="TableParagraph"/>
              <w:spacing w:before="5"/>
              <w:rPr>
                <w:sz w:val="36"/>
              </w:rPr>
            </w:pP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271" w:val="left" w:leader="none"/>
              </w:tabs>
              <w:spacing w:line="276" w:lineRule="auto" w:before="0" w:after="0"/>
              <w:ind w:left="107" w:right="108" w:firstLine="0"/>
              <w:jc w:val="left"/>
              <w:rPr>
                <w:sz w:val="28"/>
              </w:rPr>
            </w:pPr>
            <w:r>
              <w:rPr>
                <w:sz w:val="28"/>
              </w:rPr>
              <w:t>акцент у завданнях на букви, схожі за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написанням (завдання на списування таких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букв,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виділення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їх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кольором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індивідуальних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картках), щоб встановити помилки, пов’язанні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диференціацією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таких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букв;</w:t>
            </w:r>
          </w:p>
          <w:p>
            <w:pPr>
              <w:pStyle w:val="TableParagraph"/>
              <w:spacing w:before="1"/>
              <w:rPr>
                <w:sz w:val="32"/>
              </w:rPr>
            </w:pP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271" w:val="left" w:leader="none"/>
              </w:tabs>
              <w:spacing w:line="276" w:lineRule="auto" w:before="1" w:after="0"/>
              <w:ind w:left="107" w:right="128" w:firstLine="0"/>
              <w:jc w:val="left"/>
              <w:rPr>
                <w:sz w:val="28"/>
              </w:rPr>
            </w:pPr>
            <w:r>
              <w:rPr>
                <w:sz w:val="28"/>
              </w:rPr>
              <w:t>аби полегшити розуміння тексту,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використання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запитань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прочитаного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тексту,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ілюстрацій, завдань переказати текст,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намалювати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те,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про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прочитала;</w:t>
            </w:r>
          </w:p>
          <w:p>
            <w:pPr>
              <w:pStyle w:val="TableParagraph"/>
              <w:spacing w:before="3"/>
              <w:rPr>
                <w:sz w:val="32"/>
              </w:rPr>
            </w:pP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271" w:val="left" w:leader="none"/>
              </w:tabs>
              <w:spacing w:line="276" w:lineRule="auto" w:before="0" w:after="0"/>
              <w:ind w:left="107" w:right="132" w:firstLine="0"/>
              <w:jc w:val="left"/>
              <w:rPr>
                <w:sz w:val="28"/>
              </w:rPr>
            </w:pPr>
            <w:r>
              <w:rPr>
                <w:sz w:val="28"/>
              </w:rPr>
              <w:t>запис сторінки та номера завдання (на дошці,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у чернетці), яке необхідно знайти 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підручнику;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271" w:val="left" w:leader="none"/>
              </w:tabs>
              <w:spacing w:line="276" w:lineRule="auto" w:before="1" w:after="0"/>
              <w:ind w:left="107" w:right="690" w:firstLine="0"/>
              <w:jc w:val="left"/>
              <w:rPr>
                <w:sz w:val="28"/>
              </w:rPr>
            </w:pPr>
            <w:r>
              <w:rPr>
                <w:sz w:val="28"/>
              </w:rPr>
              <w:t>використання алгоритму находження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завдання у підручнику: спочатку відкрити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потрібну сторінку, далі знайти потрібний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номер;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271" w:val="left" w:leader="none"/>
              </w:tabs>
              <w:spacing w:line="276" w:lineRule="auto" w:before="0" w:after="0"/>
              <w:ind w:left="107" w:right="256" w:firstLine="0"/>
              <w:jc w:val="left"/>
              <w:rPr>
                <w:sz w:val="28"/>
              </w:rPr>
            </w:pPr>
            <w:r>
              <w:rPr>
                <w:sz w:val="28"/>
              </w:rPr>
              <w:t>використання опори на додаткові елементи: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акцент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малюнок,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схему,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таблицю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тощо,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які</w:t>
            </w:r>
          </w:p>
          <w:p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знаходяться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потрібній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сторінці;</w:t>
            </w:r>
          </w:p>
        </w:tc>
      </w:tr>
      <w:tr>
        <w:trPr>
          <w:trHeight w:val="2961" w:hRule="atLeast"/>
        </w:trPr>
        <w:tc>
          <w:tcPr>
            <w:tcW w:w="3709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6"/>
              </w:rPr>
            </w:pPr>
          </w:p>
          <w:p>
            <w:pPr>
              <w:pStyle w:val="TableParagraph"/>
              <w:spacing w:line="276" w:lineRule="auto"/>
              <w:ind w:left="642" w:right="154" w:hanging="478"/>
              <w:rPr>
                <w:sz w:val="28"/>
              </w:rPr>
            </w:pPr>
            <w:r>
              <w:rPr>
                <w:sz w:val="28"/>
              </w:rPr>
              <w:t>Способи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концентрації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уваги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(сильні подразники)</w:t>
            </w:r>
          </w:p>
        </w:tc>
        <w:tc>
          <w:tcPr>
            <w:tcW w:w="5865" w:type="dxa"/>
          </w:tcPr>
          <w:p>
            <w:pPr>
              <w:pStyle w:val="TableParagraph"/>
              <w:numPr>
                <w:ilvl w:val="0"/>
                <w:numId w:val="32"/>
              </w:numPr>
              <w:tabs>
                <w:tab w:pos="271" w:val="left" w:leader="none"/>
              </w:tabs>
              <w:spacing w:line="276" w:lineRule="auto" w:before="0" w:after="0"/>
              <w:ind w:left="107" w:right="229" w:firstLine="0"/>
              <w:jc w:val="left"/>
              <w:rPr>
                <w:sz w:val="28"/>
              </w:rPr>
            </w:pPr>
            <w:r>
              <w:rPr>
                <w:sz w:val="28"/>
              </w:rPr>
              <w:t>допомога учителя (асистента учителя) 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етапі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включення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роботу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(наявність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стимулу,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мотивації включиться у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роботу);</w:t>
            </w: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271" w:val="left" w:leader="none"/>
              </w:tabs>
              <w:spacing w:line="276" w:lineRule="auto" w:before="1" w:after="0"/>
              <w:ind w:left="107" w:right="182" w:firstLine="0"/>
              <w:jc w:val="left"/>
              <w:rPr>
                <w:sz w:val="28"/>
              </w:rPr>
            </w:pPr>
            <w:r>
              <w:rPr>
                <w:sz w:val="28"/>
              </w:rPr>
              <w:t>залучення уваги до навчального матеріалу: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малюнок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індивідуальній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картці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(готовий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чи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такий,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необхідно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розфарбувати,</w:t>
            </w: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домалювати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тощо);</w:t>
            </w:r>
          </w:p>
        </w:tc>
      </w:tr>
      <w:tr>
        <w:trPr>
          <w:trHeight w:val="2222" w:hRule="atLeast"/>
        </w:trPr>
        <w:tc>
          <w:tcPr>
            <w:tcW w:w="3709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spacing w:line="276" w:lineRule="auto" w:before="1"/>
              <w:ind w:left="1382" w:right="138" w:hanging="1220"/>
              <w:rPr>
                <w:sz w:val="28"/>
              </w:rPr>
            </w:pPr>
            <w:r>
              <w:rPr>
                <w:sz w:val="28"/>
              </w:rPr>
              <w:t>Стиль сприймання та рівень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уявлень</w:t>
            </w:r>
          </w:p>
        </w:tc>
        <w:tc>
          <w:tcPr>
            <w:tcW w:w="5865" w:type="dxa"/>
          </w:tcPr>
          <w:p>
            <w:pPr>
              <w:pStyle w:val="TableParagraph"/>
              <w:spacing w:line="276" w:lineRule="auto"/>
              <w:ind w:left="539" w:right="514"/>
              <w:rPr>
                <w:sz w:val="28"/>
              </w:rPr>
            </w:pPr>
            <w:r>
              <w:rPr>
                <w:sz w:val="28"/>
              </w:rPr>
              <w:t>переважно слуховий стиль сприймання,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рівень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уявлень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окремі графічні</w:t>
            </w:r>
          </w:p>
          <w:p>
            <w:pPr>
              <w:pStyle w:val="TableParagraph"/>
              <w:spacing w:line="276" w:lineRule="auto"/>
              <w:ind w:left="107" w:right="484"/>
              <w:rPr>
                <w:sz w:val="28"/>
              </w:rPr>
            </w:pPr>
            <w:r>
              <w:rPr>
                <w:sz w:val="28"/>
              </w:rPr>
              <w:t>елементи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(написання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оптично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схожих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букв)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нижче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середнього;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271" w:val="left" w:leader="none"/>
              </w:tabs>
              <w:spacing w:line="321" w:lineRule="exact" w:before="0" w:after="0"/>
              <w:ind w:left="270" w:right="0" w:hanging="164"/>
              <w:jc w:val="left"/>
              <w:rPr>
                <w:sz w:val="28"/>
              </w:rPr>
            </w:pPr>
            <w:r>
              <w:rPr>
                <w:sz w:val="28"/>
              </w:rPr>
              <w:t>завдання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розвиток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зорового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сприймання;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271" w:val="left" w:leader="none"/>
              </w:tabs>
              <w:spacing w:line="240" w:lineRule="auto" w:before="44" w:after="0"/>
              <w:ind w:left="270" w:right="0" w:hanging="164"/>
              <w:jc w:val="left"/>
              <w:rPr>
                <w:sz w:val="28"/>
              </w:rPr>
            </w:pPr>
            <w:r>
              <w:rPr>
                <w:sz w:val="28"/>
              </w:rPr>
              <w:t>завдання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розвиток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просторового</w:t>
            </w:r>
          </w:p>
        </w:tc>
      </w:tr>
    </w:tbl>
    <w:p>
      <w:pPr>
        <w:spacing w:after="0" w:line="240" w:lineRule="auto"/>
        <w:jc w:val="left"/>
        <w:rPr>
          <w:sz w:val="28"/>
        </w:rPr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before="5"/>
        <w:rPr>
          <w:sz w:val="7"/>
        </w:rPr>
      </w:pPr>
    </w:p>
    <w:tbl>
      <w:tblPr>
        <w:tblW w:w="0" w:type="auto"/>
        <w:jc w:val="left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09"/>
        <w:gridCol w:w="5865"/>
      </w:tblGrid>
      <w:tr>
        <w:trPr>
          <w:trHeight w:val="369" w:hRule="atLeast"/>
        </w:trPr>
        <w:tc>
          <w:tcPr>
            <w:tcW w:w="370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65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орієнтування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(на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аркуші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паперу);</w:t>
            </w:r>
          </w:p>
        </w:tc>
      </w:tr>
      <w:tr>
        <w:trPr>
          <w:trHeight w:val="2964" w:hRule="atLeast"/>
        </w:trPr>
        <w:tc>
          <w:tcPr>
            <w:tcW w:w="3709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6"/>
              </w:rPr>
            </w:pPr>
          </w:p>
          <w:p>
            <w:pPr>
              <w:pStyle w:val="TableParagraph"/>
              <w:spacing w:line="278" w:lineRule="auto"/>
              <w:ind w:left="657" w:right="633" w:firstLine="2"/>
              <w:rPr>
                <w:sz w:val="28"/>
              </w:rPr>
            </w:pPr>
            <w:r>
              <w:rPr>
                <w:sz w:val="28"/>
              </w:rPr>
              <w:t>Частота повторення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виконання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завдання</w:t>
            </w:r>
          </w:p>
        </w:tc>
        <w:tc>
          <w:tcPr>
            <w:tcW w:w="5865" w:type="dxa"/>
          </w:tcPr>
          <w:p>
            <w:pPr>
              <w:pStyle w:val="TableParagraph"/>
              <w:numPr>
                <w:ilvl w:val="0"/>
                <w:numId w:val="34"/>
              </w:numPr>
              <w:tabs>
                <w:tab w:pos="271" w:val="left" w:leader="none"/>
              </w:tabs>
              <w:spacing w:line="276" w:lineRule="auto" w:before="0" w:after="0"/>
              <w:ind w:left="107" w:right="868" w:firstLine="0"/>
              <w:jc w:val="left"/>
              <w:rPr>
                <w:sz w:val="28"/>
              </w:rPr>
            </w:pPr>
            <w:r>
              <w:rPr>
                <w:sz w:val="28"/>
              </w:rPr>
              <w:t>додаткові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завдання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розвиток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дрібної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моторики;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271" w:val="left" w:leader="none"/>
              </w:tabs>
              <w:spacing w:line="276" w:lineRule="auto" w:before="0" w:after="0"/>
              <w:ind w:left="107" w:right="334" w:firstLine="0"/>
              <w:jc w:val="left"/>
              <w:rPr>
                <w:sz w:val="28"/>
              </w:rPr>
            </w:pPr>
            <w:r>
              <w:rPr>
                <w:sz w:val="28"/>
              </w:rPr>
              <w:t>повторення завдань на закріплення навичок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розв’язання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математичних прикладів;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271" w:val="left" w:leader="none"/>
              </w:tabs>
              <w:spacing w:line="276" w:lineRule="auto" w:before="0" w:after="0"/>
              <w:ind w:left="107" w:right="391" w:firstLine="0"/>
              <w:jc w:val="left"/>
              <w:rPr>
                <w:sz w:val="28"/>
              </w:rPr>
            </w:pPr>
            <w:r>
              <w:rPr>
                <w:sz w:val="28"/>
              </w:rPr>
              <w:t>додаткові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завдання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диференціацію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букв,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схожих за написанням;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271" w:val="left" w:leader="none"/>
              </w:tabs>
              <w:spacing w:line="321" w:lineRule="exact" w:before="0" w:after="0"/>
              <w:ind w:left="270" w:right="0" w:hanging="164"/>
              <w:jc w:val="left"/>
              <w:rPr>
                <w:sz w:val="28"/>
              </w:rPr>
            </w:pPr>
            <w:r>
              <w:rPr>
                <w:sz w:val="28"/>
              </w:rPr>
              <w:t>додаткові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вправи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розвитку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навичок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читання</w:t>
            </w:r>
          </w:p>
          <w:p>
            <w:pPr>
              <w:pStyle w:val="TableParagraph"/>
              <w:spacing w:before="45"/>
              <w:ind w:left="107"/>
              <w:rPr>
                <w:sz w:val="28"/>
              </w:rPr>
            </w:pPr>
            <w:r>
              <w:rPr>
                <w:sz w:val="28"/>
              </w:rPr>
              <w:t>(підвищення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швидкості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читання);</w:t>
            </w:r>
          </w:p>
        </w:tc>
      </w:tr>
      <w:tr>
        <w:trPr>
          <w:trHeight w:val="1110" w:hRule="atLeast"/>
        </w:trPr>
        <w:tc>
          <w:tcPr>
            <w:tcW w:w="3709" w:type="dxa"/>
          </w:tcPr>
          <w:p>
            <w:pPr>
              <w:pStyle w:val="TableParagraph"/>
              <w:spacing w:line="276" w:lineRule="auto"/>
              <w:ind w:left="731" w:right="546" w:hanging="164"/>
              <w:rPr>
                <w:sz w:val="28"/>
              </w:rPr>
            </w:pPr>
            <w:r>
              <w:rPr>
                <w:sz w:val="28"/>
              </w:rPr>
              <w:t>Контроль та корекція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виконання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завдань</w:t>
            </w:r>
          </w:p>
          <w:p>
            <w:pPr>
              <w:pStyle w:val="TableParagraph"/>
              <w:ind w:left="448"/>
              <w:rPr>
                <w:sz w:val="28"/>
              </w:rPr>
            </w:pPr>
            <w:r>
              <w:rPr>
                <w:sz w:val="28"/>
              </w:rPr>
              <w:t>(виправлення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помилок)</w:t>
            </w:r>
          </w:p>
        </w:tc>
        <w:tc>
          <w:tcPr>
            <w:tcW w:w="5865" w:type="dxa"/>
          </w:tcPr>
          <w:p>
            <w:pPr>
              <w:pStyle w:val="TableParagraph"/>
              <w:spacing w:line="276" w:lineRule="auto"/>
              <w:ind w:left="107" w:right="1284"/>
              <w:rPr>
                <w:sz w:val="28"/>
              </w:rPr>
            </w:pPr>
            <w:r>
              <w:rPr>
                <w:sz w:val="28"/>
              </w:rPr>
              <w:t>- завдання з виправлення помилок 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різноманітному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матеріалі;</w:t>
            </w:r>
          </w:p>
        </w:tc>
      </w:tr>
      <w:tr>
        <w:trPr>
          <w:trHeight w:val="741" w:hRule="atLeast"/>
        </w:trPr>
        <w:tc>
          <w:tcPr>
            <w:tcW w:w="3709" w:type="dxa"/>
          </w:tcPr>
          <w:p>
            <w:pPr>
              <w:pStyle w:val="TableParagraph"/>
              <w:spacing w:line="315" w:lineRule="exact"/>
              <w:ind w:left="675" w:right="668"/>
              <w:jc w:val="center"/>
              <w:rPr>
                <w:sz w:val="28"/>
              </w:rPr>
            </w:pPr>
            <w:r>
              <w:rPr>
                <w:sz w:val="28"/>
              </w:rPr>
              <w:t>Способи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частота</w:t>
            </w:r>
          </w:p>
          <w:p>
            <w:pPr>
              <w:pStyle w:val="TableParagraph"/>
              <w:spacing w:before="47"/>
              <w:ind w:left="674" w:right="668"/>
              <w:jc w:val="center"/>
              <w:rPr>
                <w:sz w:val="28"/>
              </w:rPr>
            </w:pPr>
            <w:r>
              <w:rPr>
                <w:sz w:val="28"/>
              </w:rPr>
              <w:t>релаксації</w:t>
            </w:r>
          </w:p>
        </w:tc>
        <w:tc>
          <w:tcPr>
            <w:tcW w:w="5865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перерви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роботі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(можливість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помалювати,</w:t>
            </w:r>
          </w:p>
          <w:p>
            <w:pPr>
              <w:pStyle w:val="TableParagraph"/>
              <w:spacing w:before="47"/>
              <w:ind w:left="107"/>
              <w:rPr>
                <w:sz w:val="28"/>
              </w:rPr>
            </w:pPr>
            <w:r>
              <w:rPr>
                <w:sz w:val="28"/>
              </w:rPr>
              <w:t>розфарбувати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тощо);</w:t>
            </w:r>
          </w:p>
        </w:tc>
      </w:tr>
      <w:tr>
        <w:trPr>
          <w:trHeight w:val="2592" w:hRule="atLeast"/>
        </w:trPr>
        <w:tc>
          <w:tcPr>
            <w:tcW w:w="3709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line="278" w:lineRule="auto" w:before="227"/>
              <w:ind w:left="861" w:right="396" w:hanging="442"/>
              <w:rPr>
                <w:sz w:val="28"/>
              </w:rPr>
            </w:pPr>
            <w:r>
              <w:rPr>
                <w:sz w:val="28"/>
              </w:rPr>
              <w:t>Співпраця з дорослими,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однокласниками</w:t>
            </w:r>
          </w:p>
        </w:tc>
        <w:tc>
          <w:tcPr>
            <w:tcW w:w="5865" w:type="dxa"/>
          </w:tcPr>
          <w:p>
            <w:pPr>
              <w:pStyle w:val="TableParagraph"/>
              <w:numPr>
                <w:ilvl w:val="0"/>
                <w:numId w:val="35"/>
              </w:numPr>
              <w:tabs>
                <w:tab w:pos="271" w:val="left" w:leader="none"/>
              </w:tabs>
              <w:spacing w:line="276" w:lineRule="auto" w:before="0" w:after="0"/>
              <w:ind w:left="107" w:right="261" w:firstLine="0"/>
              <w:jc w:val="left"/>
              <w:rPr>
                <w:sz w:val="28"/>
              </w:rPr>
            </w:pPr>
            <w:r>
              <w:rPr>
                <w:sz w:val="28"/>
              </w:rPr>
              <w:t>з метою підвищення рівня </w:t>
            </w:r>
            <w:r>
              <w:rPr>
                <w:i/>
                <w:sz w:val="28"/>
              </w:rPr>
              <w:t>самостійності</w:t>
            </w:r>
            <w:r>
              <w:rPr>
                <w:sz w:val="28"/>
              </w:rPr>
              <w:t>, її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заохочення, добір нескладних завдань для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самостійного виконання;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271" w:val="left" w:leader="none"/>
              </w:tabs>
              <w:spacing w:line="276" w:lineRule="auto" w:before="0" w:after="0"/>
              <w:ind w:left="107" w:right="648" w:firstLine="0"/>
              <w:jc w:val="left"/>
              <w:rPr>
                <w:sz w:val="28"/>
              </w:rPr>
            </w:pPr>
            <w:r>
              <w:rPr>
                <w:sz w:val="28"/>
              </w:rPr>
              <w:t>зменшення кількості ситуацій, у яких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проявляється зайва увага до дитини з боку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дорослого;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271" w:val="left" w:leader="none"/>
              </w:tabs>
              <w:spacing w:line="320" w:lineRule="exact" w:before="0" w:after="0"/>
              <w:ind w:left="270" w:right="0" w:hanging="164"/>
              <w:jc w:val="left"/>
              <w:rPr>
                <w:sz w:val="28"/>
              </w:rPr>
            </w:pPr>
            <w:r>
              <w:rPr>
                <w:sz w:val="28"/>
              </w:rPr>
              <w:t>створення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ситуацій для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прояву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активності.</w:t>
            </w:r>
          </w:p>
        </w:tc>
      </w:tr>
    </w:tbl>
    <w:p>
      <w:pPr>
        <w:pStyle w:val="BodyText"/>
        <w:spacing w:before="9"/>
        <w:rPr>
          <w:sz w:val="23"/>
        </w:rPr>
      </w:pPr>
    </w:p>
    <w:p>
      <w:pPr>
        <w:spacing w:line="276" w:lineRule="auto" w:before="89"/>
        <w:ind w:left="302" w:right="404" w:firstLine="719"/>
        <w:jc w:val="both"/>
        <w:rPr>
          <w:sz w:val="28"/>
        </w:rPr>
      </w:pPr>
      <w:r>
        <w:rPr>
          <w:sz w:val="28"/>
        </w:rPr>
        <w:t>3.</w:t>
      </w:r>
      <w:r>
        <w:rPr>
          <w:spacing w:val="1"/>
          <w:sz w:val="28"/>
        </w:rPr>
        <w:t> </w:t>
      </w:r>
      <w:r>
        <w:rPr>
          <w:i/>
          <w:sz w:val="28"/>
        </w:rPr>
        <w:t>Учень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Е.,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мова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навчання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рідна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мова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родини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учня,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що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зумовлює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значні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труднощі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навчанні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(математика,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письмо,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читання).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Допускає багато помилок, йому складно сприймати завдання, але він добре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орієнтується,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може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списати,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звернутися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допомогою.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Хлопчик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комунікабельний,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відкритий до спілкування,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веселий</w:t>
      </w:r>
      <w:r>
        <w:rPr>
          <w:i/>
          <w:spacing w:val="2"/>
          <w:sz w:val="28"/>
        </w:rPr>
        <w:t> </w:t>
      </w:r>
      <w:r>
        <w:rPr>
          <w:sz w:val="28"/>
        </w:rPr>
        <w:t>(відомості</w:t>
      </w:r>
      <w:r>
        <w:rPr>
          <w:spacing w:val="-1"/>
          <w:sz w:val="28"/>
        </w:rPr>
        <w:t> </w:t>
      </w:r>
      <w:r>
        <w:rPr>
          <w:sz w:val="28"/>
        </w:rPr>
        <w:t>з</w:t>
      </w:r>
      <w:r>
        <w:rPr>
          <w:spacing w:val="-2"/>
          <w:sz w:val="28"/>
        </w:rPr>
        <w:t> </w:t>
      </w:r>
      <w:r>
        <w:rPr>
          <w:sz w:val="28"/>
        </w:rPr>
        <w:t>ІНП).</w:t>
      </w:r>
    </w:p>
    <w:p>
      <w:pPr>
        <w:spacing w:after="0" w:line="276" w:lineRule="auto"/>
        <w:jc w:val="both"/>
        <w:rPr>
          <w:sz w:val="28"/>
        </w:rPr>
        <w:sectPr>
          <w:pgSz w:w="11910" w:h="16840"/>
          <w:pgMar w:header="442" w:footer="507" w:top="1640" w:bottom="700" w:left="1400" w:right="440"/>
        </w:sectPr>
      </w:pPr>
    </w:p>
    <w:p>
      <w:pPr>
        <w:pStyle w:val="Heading1"/>
        <w:spacing w:before="83"/>
        <w:ind w:left="281" w:right="389"/>
        <w:jc w:val="center"/>
      </w:pPr>
      <w:r>
        <w:rPr/>
        <w:t>Адаптація</w:t>
      </w:r>
      <w:r>
        <w:rPr>
          <w:spacing w:val="-4"/>
        </w:rPr>
        <w:t> </w:t>
      </w:r>
      <w:r>
        <w:rPr/>
        <w:t>навчальних завдань</w:t>
      </w:r>
      <w:r>
        <w:rPr>
          <w:spacing w:val="-1"/>
        </w:rPr>
        <w:t> </w:t>
      </w:r>
      <w:r>
        <w:rPr/>
        <w:t>для</w:t>
      </w:r>
      <w:r>
        <w:rPr>
          <w:spacing w:val="-3"/>
        </w:rPr>
        <w:t> </w:t>
      </w:r>
      <w:r>
        <w:rPr/>
        <w:t>учня</w:t>
      </w:r>
      <w:r>
        <w:rPr>
          <w:spacing w:val="-3"/>
        </w:rPr>
        <w:t> </w:t>
      </w:r>
      <w:r>
        <w:rPr/>
        <w:t>Е.,</w:t>
      </w:r>
      <w:r>
        <w:rPr>
          <w:spacing w:val="-3"/>
        </w:rPr>
        <w:t> </w:t>
      </w:r>
      <w:r>
        <w:rPr/>
        <w:t>2</w:t>
      </w:r>
      <w:r>
        <w:rPr>
          <w:spacing w:val="-1"/>
        </w:rPr>
        <w:t> </w:t>
      </w:r>
      <w:r>
        <w:rPr/>
        <w:t>кл.</w:t>
      </w:r>
    </w:p>
    <w:p>
      <w:pPr>
        <w:pStyle w:val="BodyText"/>
        <w:spacing w:before="43" w:after="57"/>
        <w:ind w:left="281" w:right="389"/>
        <w:jc w:val="center"/>
      </w:pPr>
      <w:r>
        <w:rPr/>
        <w:t>(фрагмент</w:t>
      </w:r>
      <w:r>
        <w:rPr>
          <w:spacing w:val="-6"/>
        </w:rPr>
        <w:t> </w:t>
      </w:r>
      <w:r>
        <w:rPr/>
        <w:t>Індивідуального</w:t>
      </w:r>
      <w:r>
        <w:rPr>
          <w:spacing w:val="-4"/>
        </w:rPr>
        <w:t> </w:t>
      </w:r>
      <w:r>
        <w:rPr/>
        <w:t>навчального</w:t>
      </w:r>
      <w:r>
        <w:rPr>
          <w:spacing w:val="-7"/>
        </w:rPr>
        <w:t> </w:t>
      </w:r>
      <w:r>
        <w:rPr/>
        <w:t>плану)</w:t>
      </w:r>
    </w:p>
    <w:tbl>
      <w:tblPr>
        <w:tblW w:w="0" w:type="auto"/>
        <w:jc w:val="left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49"/>
        <w:gridCol w:w="6302"/>
      </w:tblGrid>
      <w:tr>
        <w:trPr>
          <w:trHeight w:val="369" w:hRule="atLeast"/>
        </w:trPr>
        <w:tc>
          <w:tcPr>
            <w:tcW w:w="3349" w:type="dxa"/>
          </w:tcPr>
          <w:p>
            <w:pPr>
              <w:pStyle w:val="TableParagraph"/>
              <w:spacing w:line="315" w:lineRule="exact"/>
              <w:ind w:left="750"/>
              <w:rPr>
                <w:i/>
                <w:sz w:val="28"/>
              </w:rPr>
            </w:pPr>
            <w:r>
              <w:rPr>
                <w:i/>
                <w:sz w:val="28"/>
              </w:rPr>
              <w:t>Типи</w:t>
            </w:r>
            <w:r>
              <w:rPr>
                <w:i/>
                <w:spacing w:val="-6"/>
                <w:sz w:val="28"/>
              </w:rPr>
              <w:t> </w:t>
            </w:r>
            <w:r>
              <w:rPr>
                <w:i/>
                <w:sz w:val="28"/>
              </w:rPr>
              <w:t>адаптації</w:t>
            </w:r>
          </w:p>
        </w:tc>
        <w:tc>
          <w:tcPr>
            <w:tcW w:w="6302" w:type="dxa"/>
          </w:tcPr>
          <w:p>
            <w:pPr>
              <w:pStyle w:val="TableParagraph"/>
              <w:spacing w:line="315" w:lineRule="exact"/>
              <w:ind w:left="842" w:right="83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Особливості</w:t>
            </w:r>
            <w:r>
              <w:rPr>
                <w:i/>
                <w:spacing w:val="-6"/>
                <w:sz w:val="28"/>
              </w:rPr>
              <w:t> </w:t>
            </w:r>
            <w:r>
              <w:rPr>
                <w:i/>
                <w:sz w:val="28"/>
              </w:rPr>
              <w:t>індивідуальної</w:t>
            </w:r>
            <w:r>
              <w:rPr>
                <w:i/>
                <w:spacing w:val="-6"/>
                <w:sz w:val="28"/>
              </w:rPr>
              <w:t> </w:t>
            </w:r>
            <w:r>
              <w:rPr>
                <w:i/>
                <w:sz w:val="28"/>
              </w:rPr>
              <w:t>адаптації</w:t>
            </w:r>
          </w:p>
        </w:tc>
      </w:tr>
      <w:tr>
        <w:trPr>
          <w:trHeight w:val="3703" w:hRule="atLeast"/>
        </w:trPr>
        <w:tc>
          <w:tcPr>
            <w:tcW w:w="3349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line="276" w:lineRule="auto" w:before="229"/>
              <w:ind w:left="388" w:right="379" w:hanging="2"/>
              <w:jc w:val="center"/>
              <w:rPr>
                <w:sz w:val="28"/>
              </w:rPr>
            </w:pPr>
            <w:r>
              <w:rPr>
                <w:sz w:val="28"/>
              </w:rPr>
              <w:t>Скорочення обсягу,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зниження ступеня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складності матеріалу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завдання, збільшення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часу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виконання</w:t>
            </w:r>
          </w:p>
        </w:tc>
        <w:tc>
          <w:tcPr>
            <w:tcW w:w="6302" w:type="dxa"/>
          </w:tcPr>
          <w:p>
            <w:pPr>
              <w:pStyle w:val="TableParagraph"/>
              <w:numPr>
                <w:ilvl w:val="0"/>
                <w:numId w:val="36"/>
              </w:numPr>
              <w:tabs>
                <w:tab w:pos="271" w:val="left" w:leader="none"/>
              </w:tabs>
              <w:spacing w:line="276" w:lineRule="auto" w:before="0" w:after="0"/>
              <w:ind w:left="107" w:right="681" w:firstLine="0"/>
              <w:jc w:val="left"/>
              <w:rPr>
                <w:sz w:val="28"/>
              </w:rPr>
            </w:pPr>
            <w:r>
              <w:rPr>
                <w:sz w:val="28"/>
              </w:rPr>
              <w:t>пояснення завдань з використанням простих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речень,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знайомих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слів;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271" w:val="left" w:leader="none"/>
              </w:tabs>
              <w:spacing w:line="276" w:lineRule="auto" w:before="0" w:after="0"/>
              <w:ind w:left="107" w:right="279" w:firstLine="0"/>
              <w:jc w:val="left"/>
              <w:rPr>
                <w:sz w:val="28"/>
              </w:rPr>
            </w:pPr>
            <w:r>
              <w:rPr>
                <w:sz w:val="28"/>
              </w:rPr>
              <w:t>словникова робота (тлумачення значення нових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слів,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поповнення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словникового запасу);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271" w:val="left" w:leader="none"/>
              </w:tabs>
              <w:spacing w:line="276" w:lineRule="auto" w:before="0" w:after="0"/>
              <w:ind w:left="107" w:right="847" w:firstLine="0"/>
              <w:jc w:val="left"/>
              <w:rPr>
                <w:sz w:val="28"/>
              </w:rPr>
            </w:pPr>
            <w:r>
              <w:rPr>
                <w:sz w:val="28"/>
              </w:rPr>
              <w:t>впевненість учителя (асистента учителя) 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досягненні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розуміння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дитиною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інструкції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завдання;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271" w:val="left" w:leader="none"/>
              </w:tabs>
              <w:spacing w:line="276" w:lineRule="auto" w:before="0" w:after="0"/>
              <w:ind w:left="107" w:right="412" w:firstLine="0"/>
              <w:jc w:val="left"/>
              <w:rPr>
                <w:sz w:val="28"/>
              </w:rPr>
            </w:pPr>
            <w:r>
              <w:rPr>
                <w:sz w:val="28"/>
              </w:rPr>
              <w:t>збільшення часу на виконання завдань, що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передбачають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кілька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дій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(складені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задачі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т.п.);</w:t>
            </w:r>
          </w:p>
        </w:tc>
      </w:tr>
      <w:tr>
        <w:trPr>
          <w:trHeight w:val="8888" w:hRule="atLeast"/>
        </w:trPr>
        <w:tc>
          <w:tcPr>
            <w:tcW w:w="3349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line="276" w:lineRule="auto" w:before="246"/>
              <w:ind w:left="237" w:right="230"/>
              <w:jc w:val="center"/>
              <w:rPr>
                <w:sz w:val="28"/>
              </w:rPr>
            </w:pPr>
            <w:r>
              <w:rPr>
                <w:sz w:val="28"/>
              </w:rPr>
              <w:t>Міра допомоги (опори):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демонстрація зразка,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виконання частини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завдання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спільно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тощо</w:t>
            </w:r>
          </w:p>
        </w:tc>
        <w:tc>
          <w:tcPr>
            <w:tcW w:w="6302" w:type="dxa"/>
          </w:tcPr>
          <w:p>
            <w:pPr>
              <w:pStyle w:val="TableParagraph"/>
              <w:numPr>
                <w:ilvl w:val="0"/>
                <w:numId w:val="37"/>
              </w:numPr>
              <w:tabs>
                <w:tab w:pos="271" w:val="left" w:leader="none"/>
              </w:tabs>
              <w:spacing w:line="276" w:lineRule="auto" w:before="0" w:after="0"/>
              <w:ind w:left="107" w:right="556" w:firstLine="0"/>
              <w:jc w:val="left"/>
              <w:rPr>
                <w:sz w:val="28"/>
              </w:rPr>
            </w:pPr>
            <w:r>
              <w:rPr>
                <w:sz w:val="28"/>
              </w:rPr>
              <w:t>попереднє пояснення найскладніших (нових)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фрагментів уроку (до уроку, до початку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виконання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конкретного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завдання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усім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класом);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271" w:val="left" w:leader="none"/>
              </w:tabs>
              <w:spacing w:line="276" w:lineRule="auto" w:before="0" w:after="0"/>
              <w:ind w:left="107" w:right="491" w:firstLine="0"/>
              <w:jc w:val="left"/>
              <w:rPr>
                <w:sz w:val="28"/>
              </w:rPr>
            </w:pPr>
            <w:r>
              <w:rPr>
                <w:sz w:val="28"/>
              </w:rPr>
              <w:t>використання наочності: малюнки для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полегшення розуміння значення слів, сюжетів;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опорні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схеми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(умови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задачі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т.п.),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зображення;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271" w:val="left" w:leader="none"/>
              </w:tabs>
              <w:spacing w:line="276" w:lineRule="auto" w:before="0" w:after="0"/>
              <w:ind w:left="107" w:right="647" w:firstLine="0"/>
              <w:jc w:val="left"/>
              <w:rPr>
                <w:sz w:val="28"/>
              </w:rPr>
            </w:pPr>
            <w:r>
              <w:rPr>
                <w:sz w:val="28"/>
              </w:rPr>
              <w:t>надання готового плану (частини плану)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виконання завдання (послідовність виконання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дій);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271" w:val="left" w:leader="none"/>
              </w:tabs>
              <w:spacing w:line="276" w:lineRule="auto" w:before="0" w:after="0"/>
              <w:ind w:left="107" w:right="609" w:firstLine="0"/>
              <w:jc w:val="left"/>
              <w:rPr>
                <w:sz w:val="28"/>
              </w:rPr>
            </w:pPr>
            <w:r>
              <w:rPr>
                <w:sz w:val="28"/>
              </w:rPr>
              <w:t>використання прямої та непрямої підказки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(концентрація уваги на окремих моментах при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виникненні труднощів);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271" w:val="left" w:leader="none"/>
              </w:tabs>
              <w:spacing w:line="276" w:lineRule="auto" w:before="0" w:after="0"/>
              <w:ind w:left="107" w:right="282" w:firstLine="0"/>
              <w:jc w:val="left"/>
              <w:rPr>
                <w:sz w:val="28"/>
              </w:rPr>
            </w:pPr>
            <w:r>
              <w:rPr>
                <w:sz w:val="28"/>
              </w:rPr>
              <w:t>підбір однотипних вправ для засвоєння певного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способу дії (підвищення впевненості у своїх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силах);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271" w:val="left" w:leader="none"/>
              </w:tabs>
              <w:spacing w:line="240" w:lineRule="auto" w:before="0" w:after="0"/>
              <w:ind w:left="270" w:right="0" w:hanging="164"/>
              <w:jc w:val="left"/>
              <w:rPr>
                <w:sz w:val="28"/>
              </w:rPr>
            </w:pPr>
            <w:r>
              <w:rPr>
                <w:sz w:val="28"/>
              </w:rPr>
              <w:t>виконання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завдань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за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зразком;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271" w:val="left" w:leader="none"/>
              </w:tabs>
              <w:spacing w:line="240" w:lineRule="auto" w:before="43" w:after="0"/>
              <w:ind w:left="270" w:right="0" w:hanging="164"/>
              <w:jc w:val="left"/>
              <w:rPr>
                <w:sz w:val="28"/>
              </w:rPr>
            </w:pPr>
            <w:r>
              <w:rPr>
                <w:sz w:val="28"/>
              </w:rPr>
              <w:t>подання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(презентація)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матеріалу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частинами;</w:t>
            </w:r>
          </w:p>
          <w:p>
            <w:pPr>
              <w:pStyle w:val="TableParagraph"/>
              <w:spacing w:before="48"/>
              <w:ind w:left="740"/>
              <w:rPr>
                <w:i/>
                <w:sz w:val="28"/>
              </w:rPr>
            </w:pPr>
            <w:r>
              <w:rPr>
                <w:i/>
                <w:sz w:val="28"/>
              </w:rPr>
              <w:t>Адаптації</w:t>
            </w:r>
            <w:r>
              <w:rPr>
                <w:i/>
                <w:spacing w:val="-3"/>
                <w:sz w:val="28"/>
              </w:rPr>
              <w:t> </w:t>
            </w:r>
            <w:r>
              <w:rPr>
                <w:i/>
                <w:sz w:val="28"/>
              </w:rPr>
              <w:t>щодо</w:t>
            </w:r>
            <w:r>
              <w:rPr>
                <w:i/>
                <w:spacing w:val="-3"/>
                <w:sz w:val="28"/>
              </w:rPr>
              <w:t> </w:t>
            </w:r>
            <w:r>
              <w:rPr>
                <w:i/>
                <w:sz w:val="28"/>
              </w:rPr>
              <w:t>навчальних</w:t>
            </w:r>
            <w:r>
              <w:rPr>
                <w:i/>
                <w:spacing w:val="62"/>
                <w:sz w:val="28"/>
              </w:rPr>
              <w:t> </w:t>
            </w:r>
            <w:r>
              <w:rPr>
                <w:i/>
                <w:sz w:val="28"/>
              </w:rPr>
              <w:t>предметів: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271" w:val="left" w:leader="none"/>
              </w:tabs>
              <w:spacing w:line="276" w:lineRule="auto" w:before="47" w:after="0"/>
              <w:ind w:left="107" w:right="501" w:firstLine="0"/>
              <w:jc w:val="left"/>
              <w:rPr>
                <w:sz w:val="28"/>
              </w:rPr>
            </w:pPr>
            <w:r>
              <w:rPr>
                <w:sz w:val="28"/>
              </w:rPr>
              <w:t>допомога в розумінні сутності прочитаного: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навідні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запитання,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ілюстрації,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пояснення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нових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слів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й т.п.;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271" w:val="left" w:leader="none"/>
              </w:tabs>
              <w:spacing w:line="276" w:lineRule="auto" w:before="1" w:after="0"/>
              <w:ind w:left="107" w:right="394" w:firstLine="0"/>
              <w:jc w:val="left"/>
              <w:rPr>
                <w:sz w:val="28"/>
              </w:rPr>
            </w:pPr>
            <w:r>
              <w:rPr>
                <w:sz w:val="28"/>
              </w:rPr>
              <w:t>допомога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розв’язанні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математичних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задач: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складання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схематичної умови задачі,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плану</w:t>
            </w:r>
          </w:p>
          <w:p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розв’язання,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зразка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запису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відповіді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…;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before="5"/>
        <w:rPr>
          <w:sz w:val="7"/>
        </w:rPr>
      </w:pPr>
    </w:p>
    <w:tbl>
      <w:tblPr>
        <w:tblW w:w="0" w:type="auto"/>
        <w:jc w:val="left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49"/>
        <w:gridCol w:w="6302"/>
      </w:tblGrid>
      <w:tr>
        <w:trPr>
          <w:trHeight w:val="369" w:hRule="atLeast"/>
        </w:trPr>
        <w:tc>
          <w:tcPr>
            <w:tcW w:w="33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0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964" w:hRule="atLeast"/>
        </w:trPr>
        <w:tc>
          <w:tcPr>
            <w:tcW w:w="3349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line="276" w:lineRule="auto" w:before="229"/>
              <w:ind w:left="237" w:right="229"/>
              <w:jc w:val="center"/>
              <w:rPr>
                <w:sz w:val="28"/>
              </w:rPr>
            </w:pPr>
            <w:r>
              <w:rPr>
                <w:sz w:val="28"/>
              </w:rPr>
              <w:t>Способи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концентрації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уваги (сильні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подразники)</w:t>
            </w:r>
          </w:p>
        </w:tc>
        <w:tc>
          <w:tcPr>
            <w:tcW w:w="6302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використання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методів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активізації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уваги: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271" w:val="left" w:leader="none"/>
              </w:tabs>
              <w:spacing w:line="240" w:lineRule="auto" w:before="47" w:after="0"/>
              <w:ind w:left="270" w:right="0" w:hanging="164"/>
              <w:jc w:val="left"/>
              <w:rPr>
                <w:sz w:val="28"/>
              </w:rPr>
            </w:pPr>
            <w:r>
              <w:rPr>
                <w:sz w:val="28"/>
              </w:rPr>
              <w:t>короткі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одно-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двослівні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стимули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(наприклад:</w:t>
            </w:r>
          </w:p>
          <w:p>
            <w:pPr>
              <w:pStyle w:val="TableParagraph"/>
              <w:spacing w:before="48"/>
              <w:ind w:left="107"/>
              <w:rPr>
                <w:sz w:val="28"/>
              </w:rPr>
            </w:pPr>
            <w:r>
              <w:rPr>
                <w:sz w:val="28"/>
              </w:rPr>
              <w:t>«читай»,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«запиши»,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«послухай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уважно»);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271" w:val="left" w:leader="none"/>
              </w:tabs>
              <w:spacing w:line="276" w:lineRule="auto" w:before="48" w:after="0"/>
              <w:ind w:left="107" w:right="205" w:firstLine="0"/>
              <w:jc w:val="left"/>
              <w:rPr>
                <w:sz w:val="28"/>
              </w:rPr>
            </w:pPr>
            <w:r>
              <w:rPr>
                <w:sz w:val="28"/>
              </w:rPr>
              <w:t>активізація слухової уваги (виключення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зорового,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рухового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аналізаторів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процесі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роботи,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наприклад, шляхом заплющування очей,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уникнення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вимовляння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самою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дитиною);</w:t>
            </w:r>
          </w:p>
        </w:tc>
      </w:tr>
      <w:tr>
        <w:trPr>
          <w:trHeight w:val="2961" w:hRule="atLeast"/>
        </w:trPr>
        <w:tc>
          <w:tcPr>
            <w:tcW w:w="3349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6"/>
              </w:rPr>
            </w:pPr>
          </w:p>
          <w:p>
            <w:pPr>
              <w:pStyle w:val="TableParagraph"/>
              <w:spacing w:line="276" w:lineRule="auto"/>
              <w:ind w:left="791" w:right="370" w:hanging="399"/>
              <w:rPr>
                <w:sz w:val="28"/>
              </w:rPr>
            </w:pPr>
            <w:r>
              <w:rPr>
                <w:sz w:val="28"/>
              </w:rPr>
              <w:t>Стиль сприймання та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рівень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уявлень</w:t>
            </w:r>
          </w:p>
        </w:tc>
        <w:tc>
          <w:tcPr>
            <w:tcW w:w="6302" w:type="dxa"/>
          </w:tcPr>
          <w:p>
            <w:pPr>
              <w:pStyle w:val="TableParagraph"/>
              <w:spacing w:line="315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Переважно</w:t>
            </w:r>
            <w:r>
              <w:rPr>
                <w:i/>
                <w:spacing w:val="-4"/>
                <w:sz w:val="28"/>
              </w:rPr>
              <w:t> </w:t>
            </w:r>
            <w:r>
              <w:rPr>
                <w:i/>
                <w:sz w:val="28"/>
              </w:rPr>
              <w:t>зоровий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271" w:val="left" w:leader="none"/>
              </w:tabs>
              <w:spacing w:line="276" w:lineRule="auto" w:before="47" w:after="0"/>
              <w:ind w:left="107" w:right="105" w:firstLine="0"/>
              <w:jc w:val="left"/>
              <w:rPr>
                <w:sz w:val="28"/>
              </w:rPr>
            </w:pPr>
            <w:r>
              <w:rPr>
                <w:sz w:val="28"/>
              </w:rPr>
              <w:t>виконання спеціальних завдань, спрямованих 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розвиток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слухового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сприймання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пам’яті,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також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виконання завдань з підручника чи на картках,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враховуючи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рівень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розвитку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даного виду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пам’яті;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271" w:val="left" w:leader="none"/>
              </w:tabs>
              <w:spacing w:line="278" w:lineRule="auto" w:before="0" w:after="0"/>
              <w:ind w:left="107" w:right="764" w:firstLine="0"/>
              <w:jc w:val="left"/>
              <w:rPr>
                <w:sz w:val="28"/>
              </w:rPr>
            </w:pPr>
            <w:r>
              <w:rPr>
                <w:sz w:val="28"/>
              </w:rPr>
              <w:t>виконання спеціальних завдань на розвиток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умінь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аналізувати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й узагальнювати;</w:t>
            </w:r>
          </w:p>
        </w:tc>
      </w:tr>
      <w:tr>
        <w:trPr>
          <w:trHeight w:val="1111" w:hRule="atLeast"/>
        </w:trPr>
        <w:tc>
          <w:tcPr>
            <w:tcW w:w="3349" w:type="dxa"/>
          </w:tcPr>
          <w:p>
            <w:pPr>
              <w:pStyle w:val="TableParagraph"/>
              <w:spacing w:line="276" w:lineRule="auto" w:before="180"/>
              <w:ind w:left="477" w:right="453" w:firstLine="2"/>
              <w:rPr>
                <w:sz w:val="28"/>
              </w:rPr>
            </w:pPr>
            <w:r>
              <w:rPr>
                <w:sz w:val="28"/>
              </w:rPr>
              <w:t>Частота повторення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виконання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завдання</w:t>
            </w:r>
          </w:p>
        </w:tc>
        <w:tc>
          <w:tcPr>
            <w:tcW w:w="6302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багатократне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повторення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однотипних</w:t>
            </w:r>
          </w:p>
          <w:p>
            <w:pPr>
              <w:pStyle w:val="TableParagraph"/>
              <w:spacing w:line="370" w:lineRule="atLeast" w:before="2"/>
              <w:ind w:left="107" w:right="1287"/>
              <w:rPr>
                <w:sz w:val="28"/>
              </w:rPr>
            </w:pPr>
            <w:r>
              <w:rPr>
                <w:sz w:val="28"/>
              </w:rPr>
              <w:t>навчальних завдань, щоб засвоїти спосіб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виконання;</w:t>
            </w:r>
          </w:p>
        </w:tc>
      </w:tr>
      <w:tr>
        <w:trPr>
          <w:trHeight w:val="1110" w:hRule="atLeast"/>
        </w:trPr>
        <w:tc>
          <w:tcPr>
            <w:tcW w:w="3349" w:type="dxa"/>
          </w:tcPr>
          <w:p>
            <w:pPr>
              <w:pStyle w:val="TableParagraph"/>
              <w:spacing w:line="315" w:lineRule="exact"/>
              <w:ind w:left="234" w:right="230"/>
              <w:jc w:val="center"/>
              <w:rPr>
                <w:sz w:val="28"/>
              </w:rPr>
            </w:pPr>
            <w:r>
              <w:rPr>
                <w:sz w:val="28"/>
              </w:rPr>
              <w:t>Контроль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корекція</w:t>
            </w:r>
          </w:p>
          <w:p>
            <w:pPr>
              <w:pStyle w:val="TableParagraph"/>
              <w:spacing w:line="370" w:lineRule="atLeast" w:before="2"/>
              <w:ind w:left="268" w:right="257" w:hanging="1"/>
              <w:jc w:val="center"/>
              <w:rPr>
                <w:sz w:val="28"/>
              </w:rPr>
            </w:pPr>
            <w:r>
              <w:rPr>
                <w:sz w:val="28"/>
              </w:rPr>
              <w:t>виконання завдань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(виправлення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помилок)</w:t>
            </w:r>
          </w:p>
        </w:tc>
        <w:tc>
          <w:tcPr>
            <w:tcW w:w="6302" w:type="dxa"/>
          </w:tcPr>
          <w:p>
            <w:pPr>
              <w:pStyle w:val="TableParagraph"/>
              <w:spacing w:line="278" w:lineRule="auto"/>
              <w:ind w:left="107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виконання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завдань,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спрямованих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виправлення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помилок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аналогічних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своїм;</w:t>
            </w:r>
          </w:p>
        </w:tc>
      </w:tr>
      <w:tr>
        <w:trPr>
          <w:trHeight w:val="1111" w:hRule="atLeast"/>
        </w:trPr>
        <w:tc>
          <w:tcPr>
            <w:tcW w:w="3349" w:type="dxa"/>
          </w:tcPr>
          <w:p>
            <w:pPr>
              <w:pStyle w:val="TableParagraph"/>
              <w:spacing w:line="276" w:lineRule="auto" w:before="180"/>
              <w:ind w:left="1062" w:right="488" w:hanging="550"/>
              <w:rPr>
                <w:sz w:val="28"/>
              </w:rPr>
            </w:pPr>
            <w:r>
              <w:rPr>
                <w:sz w:val="28"/>
              </w:rPr>
              <w:t>Способи та частота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релаксації</w:t>
            </w:r>
          </w:p>
        </w:tc>
        <w:tc>
          <w:tcPr>
            <w:tcW w:w="6302" w:type="dxa"/>
          </w:tcPr>
          <w:p>
            <w:pPr>
              <w:pStyle w:val="TableParagraph"/>
              <w:spacing w:line="278" w:lineRule="auto"/>
              <w:ind w:left="107" w:right="475"/>
              <w:rPr>
                <w:sz w:val="28"/>
              </w:rPr>
            </w:pPr>
            <w:r>
              <w:rPr>
                <w:sz w:val="28"/>
              </w:rPr>
              <w:t>- одна-дві перерви з метою переключення 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інший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вид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діяльності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(малювання,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пазли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тощо);</w:t>
            </w:r>
          </w:p>
        </w:tc>
      </w:tr>
      <w:tr>
        <w:trPr>
          <w:trHeight w:val="3871" w:hRule="atLeast"/>
        </w:trPr>
        <w:tc>
          <w:tcPr>
            <w:tcW w:w="3349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line="278" w:lineRule="auto" w:before="177"/>
              <w:ind w:left="681" w:right="216" w:hanging="442"/>
              <w:rPr>
                <w:sz w:val="28"/>
              </w:rPr>
            </w:pPr>
            <w:r>
              <w:rPr>
                <w:sz w:val="28"/>
              </w:rPr>
              <w:t>Співпраця з дорослими,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однокласниками</w:t>
            </w:r>
          </w:p>
        </w:tc>
        <w:tc>
          <w:tcPr>
            <w:tcW w:w="6302" w:type="dxa"/>
          </w:tcPr>
          <w:p>
            <w:pPr>
              <w:pStyle w:val="TableParagraph"/>
              <w:numPr>
                <w:ilvl w:val="0"/>
                <w:numId w:val="40"/>
              </w:numPr>
              <w:tabs>
                <w:tab w:pos="271" w:val="left" w:leader="none"/>
              </w:tabs>
              <w:spacing w:line="276" w:lineRule="auto" w:before="0" w:after="0"/>
              <w:ind w:left="107" w:right="120" w:firstLine="0"/>
              <w:jc w:val="left"/>
              <w:rPr>
                <w:sz w:val="28"/>
              </w:rPr>
            </w:pPr>
            <w:r>
              <w:rPr>
                <w:sz w:val="28"/>
              </w:rPr>
              <w:t>акцент на самостійному виконанні завдання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(індивідуальні картки), використання методів,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спрямованих на розвиток самостійності (завдання,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які відповідають рівню знань), вихованні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впевненості у своїх силах (заохочення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самостійності);</w:t>
            </w: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271" w:val="left" w:leader="none"/>
              </w:tabs>
              <w:spacing w:line="276" w:lineRule="auto" w:before="0" w:after="0"/>
              <w:ind w:left="107" w:right="528" w:firstLine="0"/>
              <w:jc w:val="left"/>
              <w:rPr>
                <w:sz w:val="28"/>
              </w:rPr>
            </w:pPr>
            <w:r>
              <w:rPr>
                <w:sz w:val="28"/>
              </w:rPr>
              <w:t>надання можливості виконувати провідну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(невелику) роль у процесі виконання спільної з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усіма учнями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діяльності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уроці.</w:t>
            </w:r>
          </w:p>
        </w:tc>
      </w:tr>
    </w:tbl>
    <w:p>
      <w:pPr>
        <w:spacing w:after="0" w:line="276" w:lineRule="auto"/>
        <w:jc w:val="left"/>
        <w:rPr>
          <w:sz w:val="28"/>
        </w:rPr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line="276" w:lineRule="auto" w:before="79"/>
        <w:ind w:left="302" w:right="409" w:firstLine="719"/>
        <w:jc w:val="both"/>
      </w:pPr>
      <w:r>
        <w:rPr/>
        <w:t>На основі визначених особливостей адаптації навчальних завдань для</w:t>
      </w:r>
      <w:r>
        <w:rPr>
          <w:spacing w:val="1"/>
        </w:rPr>
        <w:t> </w:t>
      </w:r>
      <w:r>
        <w:rPr/>
        <w:t>певного</w:t>
      </w:r>
      <w:r>
        <w:rPr>
          <w:spacing w:val="1"/>
        </w:rPr>
        <w:t> </w:t>
      </w:r>
      <w:r>
        <w:rPr/>
        <w:t>учня,</w:t>
      </w:r>
      <w:r>
        <w:rPr>
          <w:spacing w:val="1"/>
        </w:rPr>
        <w:t> </w:t>
      </w:r>
      <w:r>
        <w:rPr/>
        <w:t>які,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вже</w:t>
      </w:r>
      <w:r>
        <w:rPr>
          <w:spacing w:val="1"/>
        </w:rPr>
        <w:t> </w:t>
      </w:r>
      <w:r>
        <w:rPr/>
        <w:t>зазначалося,</w:t>
      </w:r>
      <w:r>
        <w:rPr>
          <w:spacing w:val="1"/>
        </w:rPr>
        <w:t> </w:t>
      </w:r>
      <w:r>
        <w:rPr/>
        <w:t>доцільно</w:t>
      </w:r>
      <w:r>
        <w:rPr>
          <w:spacing w:val="1"/>
        </w:rPr>
        <w:t> </w:t>
      </w:r>
      <w:r>
        <w:rPr/>
        <w:t>представити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Індивідуальному</w:t>
      </w:r>
      <w:r>
        <w:rPr>
          <w:spacing w:val="1"/>
        </w:rPr>
        <w:t> </w:t>
      </w:r>
      <w:r>
        <w:rPr/>
        <w:t>навчальному</w:t>
      </w:r>
      <w:r>
        <w:rPr>
          <w:spacing w:val="1"/>
        </w:rPr>
        <w:t> </w:t>
      </w:r>
      <w:r>
        <w:rPr/>
        <w:t>плані,</w:t>
      </w:r>
      <w:r>
        <w:rPr>
          <w:spacing w:val="1"/>
        </w:rPr>
        <w:t> </w:t>
      </w:r>
      <w:r>
        <w:rPr/>
        <w:t>педагог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передбачити</w:t>
      </w:r>
      <w:r>
        <w:rPr>
          <w:spacing w:val="1"/>
        </w:rPr>
        <w:t> </w:t>
      </w:r>
      <w:r>
        <w:rPr/>
        <w:t>адаптації</w:t>
      </w:r>
      <w:r>
        <w:rPr>
          <w:spacing w:val="1"/>
        </w:rPr>
        <w:t> </w:t>
      </w:r>
      <w:r>
        <w:rPr/>
        <w:t>конкретних завдань.</w:t>
      </w:r>
      <w:r>
        <w:rPr>
          <w:spacing w:val="-1"/>
        </w:rPr>
        <w:t> </w:t>
      </w:r>
      <w:r>
        <w:rPr/>
        <w:t>Наприклад:</w:t>
      </w:r>
    </w:p>
    <w:p>
      <w:pPr>
        <w:pStyle w:val="BodyText"/>
        <w:spacing w:line="322" w:lineRule="exact"/>
        <w:ind w:left="1021"/>
        <w:jc w:val="both"/>
      </w:pPr>
      <w:r>
        <w:rPr>
          <w:u w:val="single"/>
        </w:rPr>
        <w:t>Завдання</w:t>
      </w:r>
      <w:r>
        <w:rPr>
          <w:spacing w:val="-2"/>
          <w:u w:val="single"/>
        </w:rPr>
        <w:t> </w:t>
      </w:r>
      <w:r>
        <w:rPr>
          <w:u w:val="single"/>
        </w:rPr>
        <w:t>1</w:t>
      </w:r>
      <w:r>
        <w:rPr/>
        <w:t>:</w:t>
      </w:r>
      <w:r>
        <w:rPr>
          <w:spacing w:val="-1"/>
        </w:rPr>
        <w:t> </w:t>
      </w:r>
      <w:r>
        <w:rPr/>
        <w:t>Записати</w:t>
      </w:r>
      <w:r>
        <w:rPr>
          <w:spacing w:val="-1"/>
        </w:rPr>
        <w:t> </w:t>
      </w:r>
      <w:r>
        <w:rPr/>
        <w:t>слова</w:t>
      </w:r>
      <w:r>
        <w:rPr>
          <w:spacing w:val="-4"/>
        </w:rPr>
        <w:t> </w:t>
      </w:r>
      <w:r>
        <w:rPr/>
        <w:t>за</w:t>
      </w:r>
      <w:r>
        <w:rPr>
          <w:spacing w:val="-2"/>
        </w:rPr>
        <w:t> </w:t>
      </w:r>
      <w:r>
        <w:rPr/>
        <w:t>алфавітом.</w:t>
      </w:r>
    </w:p>
    <w:p>
      <w:pPr>
        <w:spacing w:line="278" w:lineRule="auto" w:before="47"/>
        <w:ind w:left="302" w:right="785" w:firstLine="719"/>
        <w:jc w:val="both"/>
        <w:rPr>
          <w:i/>
          <w:sz w:val="28"/>
        </w:rPr>
      </w:pPr>
      <w:r>
        <w:rPr>
          <w:i/>
          <w:sz w:val="28"/>
        </w:rPr>
        <w:t>Книга, ліжко, дощ, кішка, соняшник, зошит, дзеркало, сонце, дошка,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телевізор,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абетка,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перерва,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дерево.</w:t>
      </w:r>
    </w:p>
    <w:p>
      <w:pPr>
        <w:pStyle w:val="BodyText"/>
        <w:spacing w:line="317" w:lineRule="exact"/>
        <w:ind w:left="1021"/>
        <w:jc w:val="both"/>
      </w:pPr>
      <w:r>
        <w:rPr/>
        <w:t>Адаптовані</w:t>
      </w:r>
      <w:r>
        <w:rPr>
          <w:spacing w:val="-3"/>
        </w:rPr>
        <w:t> </w:t>
      </w:r>
      <w:r>
        <w:rPr/>
        <w:t>варіанти</w:t>
      </w:r>
      <w:r>
        <w:rPr>
          <w:spacing w:val="-6"/>
        </w:rPr>
        <w:t> </w:t>
      </w:r>
      <w:r>
        <w:rPr/>
        <w:t>завдання:</w:t>
      </w:r>
    </w:p>
    <w:p>
      <w:pPr>
        <w:pStyle w:val="ListParagraph"/>
        <w:numPr>
          <w:ilvl w:val="0"/>
          <w:numId w:val="41"/>
        </w:numPr>
        <w:tabs>
          <w:tab w:pos="1255" w:val="left" w:leader="none"/>
        </w:tabs>
        <w:spacing w:line="278" w:lineRule="auto" w:before="48" w:after="0"/>
        <w:ind w:left="302" w:right="407" w:firstLine="719"/>
        <w:jc w:val="both"/>
        <w:rPr>
          <w:sz w:val="28"/>
        </w:rPr>
      </w:pPr>
      <w:r>
        <w:rPr>
          <w:sz w:val="28"/>
        </w:rPr>
        <w:t>скорочення</w:t>
      </w:r>
      <w:r>
        <w:rPr>
          <w:spacing w:val="1"/>
          <w:sz w:val="28"/>
        </w:rPr>
        <w:t> </w:t>
      </w:r>
      <w:r>
        <w:rPr>
          <w:sz w:val="28"/>
        </w:rPr>
        <w:t>кількості</w:t>
      </w:r>
      <w:r>
        <w:rPr>
          <w:spacing w:val="1"/>
          <w:sz w:val="28"/>
        </w:rPr>
        <w:t> </w:t>
      </w:r>
      <w:r>
        <w:rPr>
          <w:sz w:val="28"/>
        </w:rPr>
        <w:t>слів</w:t>
      </w:r>
      <w:r>
        <w:rPr>
          <w:spacing w:val="1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Книга,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ліжко,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дощ,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кішка,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соняшник,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зошит,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абетка)</w:t>
      </w:r>
      <w:r>
        <w:rPr>
          <w:sz w:val="28"/>
        </w:rPr>
        <w:t>;</w:t>
      </w:r>
    </w:p>
    <w:p>
      <w:pPr>
        <w:pStyle w:val="ListParagraph"/>
        <w:numPr>
          <w:ilvl w:val="0"/>
          <w:numId w:val="41"/>
        </w:numPr>
        <w:tabs>
          <w:tab w:pos="1255" w:val="left" w:leader="none"/>
        </w:tabs>
        <w:spacing w:line="276" w:lineRule="auto" w:before="0" w:after="0"/>
        <w:ind w:left="302" w:right="407" w:firstLine="719"/>
        <w:jc w:val="both"/>
        <w:rPr>
          <w:sz w:val="28"/>
        </w:rPr>
      </w:pPr>
      <w:r>
        <w:rPr>
          <w:sz w:val="28"/>
        </w:rPr>
        <w:t>зниження</w:t>
      </w:r>
      <w:r>
        <w:rPr>
          <w:spacing w:val="1"/>
          <w:sz w:val="28"/>
        </w:rPr>
        <w:t> </w:t>
      </w:r>
      <w:r>
        <w:rPr>
          <w:sz w:val="28"/>
        </w:rPr>
        <w:t>міри</w:t>
      </w:r>
      <w:r>
        <w:rPr>
          <w:spacing w:val="1"/>
          <w:sz w:val="28"/>
        </w:rPr>
        <w:t> </w:t>
      </w:r>
      <w:r>
        <w:rPr>
          <w:sz w:val="28"/>
        </w:rPr>
        <w:t>складності:</w:t>
      </w:r>
      <w:r>
        <w:rPr>
          <w:spacing w:val="1"/>
          <w:sz w:val="28"/>
        </w:rPr>
        <w:t> </w:t>
      </w:r>
      <w:r>
        <w:rPr>
          <w:sz w:val="28"/>
        </w:rPr>
        <w:t>виключення</w:t>
      </w:r>
      <w:r>
        <w:rPr>
          <w:spacing w:val="1"/>
          <w:sz w:val="28"/>
        </w:rPr>
        <w:t> </w:t>
      </w:r>
      <w:r>
        <w:rPr>
          <w:sz w:val="28"/>
        </w:rPr>
        <w:t>слів,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1"/>
          <w:sz w:val="28"/>
        </w:rPr>
        <w:t> </w:t>
      </w:r>
      <w:r>
        <w:rPr>
          <w:sz w:val="28"/>
        </w:rPr>
        <w:t>починаються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однакової</w:t>
      </w:r>
      <w:r>
        <w:rPr>
          <w:spacing w:val="1"/>
          <w:sz w:val="28"/>
        </w:rPr>
        <w:t> </w:t>
      </w:r>
      <w:r>
        <w:rPr>
          <w:sz w:val="28"/>
        </w:rPr>
        <w:t>літери</w:t>
      </w:r>
      <w:r>
        <w:rPr>
          <w:spacing w:val="1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Книга,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ліжко,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соняшник,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зошит,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телевізор,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абетка,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перерва,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дерево)</w:t>
      </w:r>
      <w:r>
        <w:rPr>
          <w:sz w:val="28"/>
        </w:rPr>
        <w:t>;</w:t>
      </w:r>
    </w:p>
    <w:p>
      <w:pPr>
        <w:pStyle w:val="ListParagraph"/>
        <w:numPr>
          <w:ilvl w:val="0"/>
          <w:numId w:val="41"/>
        </w:numPr>
        <w:tabs>
          <w:tab w:pos="1255" w:val="left" w:leader="none"/>
        </w:tabs>
        <w:spacing w:line="240" w:lineRule="auto" w:before="0" w:after="0"/>
        <w:ind w:left="1254" w:right="0" w:hanging="234"/>
        <w:jc w:val="both"/>
        <w:rPr>
          <w:i/>
          <w:sz w:val="28"/>
        </w:rPr>
      </w:pPr>
      <w:r>
        <w:rPr>
          <w:sz w:val="28"/>
        </w:rPr>
        <w:t>види</w:t>
      </w:r>
      <w:r>
        <w:rPr>
          <w:spacing w:val="38"/>
          <w:sz w:val="28"/>
        </w:rPr>
        <w:t> </w:t>
      </w:r>
      <w:r>
        <w:rPr>
          <w:sz w:val="28"/>
        </w:rPr>
        <w:t>допомоги:</w:t>
      </w:r>
      <w:r>
        <w:rPr>
          <w:spacing w:val="42"/>
          <w:sz w:val="28"/>
        </w:rPr>
        <w:t> </w:t>
      </w:r>
      <w:r>
        <w:rPr>
          <w:sz w:val="28"/>
        </w:rPr>
        <w:t>виділення</w:t>
      </w:r>
      <w:r>
        <w:rPr>
          <w:spacing w:val="41"/>
          <w:sz w:val="28"/>
        </w:rPr>
        <w:t> </w:t>
      </w:r>
      <w:r>
        <w:rPr>
          <w:sz w:val="28"/>
        </w:rPr>
        <w:t>перших</w:t>
      </w:r>
      <w:r>
        <w:rPr>
          <w:spacing w:val="42"/>
          <w:sz w:val="28"/>
        </w:rPr>
        <w:t> </w:t>
      </w:r>
      <w:r>
        <w:rPr>
          <w:sz w:val="28"/>
        </w:rPr>
        <w:t>літер</w:t>
      </w:r>
      <w:r>
        <w:rPr>
          <w:spacing w:val="42"/>
          <w:sz w:val="28"/>
        </w:rPr>
        <w:t> </w:t>
      </w:r>
      <w:r>
        <w:rPr>
          <w:sz w:val="28"/>
        </w:rPr>
        <w:t>в</w:t>
      </w:r>
      <w:r>
        <w:rPr>
          <w:spacing w:val="40"/>
          <w:sz w:val="28"/>
        </w:rPr>
        <w:t> </w:t>
      </w:r>
      <w:r>
        <w:rPr>
          <w:sz w:val="28"/>
        </w:rPr>
        <w:t>словах</w:t>
      </w:r>
      <w:r>
        <w:rPr>
          <w:spacing w:val="42"/>
          <w:sz w:val="28"/>
        </w:rPr>
        <w:t> </w:t>
      </w:r>
      <w:r>
        <w:rPr>
          <w:sz w:val="28"/>
        </w:rPr>
        <w:t>кольором</w:t>
      </w:r>
      <w:r>
        <w:rPr>
          <w:spacing w:val="41"/>
          <w:sz w:val="28"/>
        </w:rPr>
        <w:t> </w:t>
      </w:r>
      <w:r>
        <w:rPr>
          <w:sz w:val="28"/>
        </w:rPr>
        <w:t>(</w:t>
      </w:r>
      <w:r>
        <w:rPr>
          <w:b/>
          <w:sz w:val="28"/>
        </w:rPr>
        <w:t>К</w:t>
      </w:r>
      <w:r>
        <w:rPr>
          <w:i/>
          <w:sz w:val="28"/>
        </w:rPr>
        <w:t>нига,</w:t>
      </w:r>
    </w:p>
    <w:p>
      <w:pPr>
        <w:spacing w:before="43"/>
        <w:ind w:left="302" w:right="0" w:firstLine="0"/>
        <w:jc w:val="both"/>
        <w:rPr>
          <w:i/>
          <w:sz w:val="28"/>
        </w:rPr>
      </w:pPr>
      <w:r>
        <w:rPr>
          <w:b/>
          <w:sz w:val="28"/>
        </w:rPr>
        <w:t>л</w:t>
      </w:r>
      <w:r>
        <w:rPr>
          <w:i/>
          <w:sz w:val="28"/>
        </w:rPr>
        <w:t>іжко,</w:t>
      </w:r>
      <w:r>
        <w:rPr>
          <w:i/>
          <w:spacing w:val="-3"/>
          <w:sz w:val="28"/>
        </w:rPr>
        <w:t> </w:t>
      </w:r>
      <w:r>
        <w:rPr>
          <w:i/>
          <w:sz w:val="28"/>
          <w:u w:val="single"/>
        </w:rPr>
        <w:t>д</w:t>
      </w:r>
      <w:r>
        <w:rPr>
          <w:i/>
          <w:sz w:val="28"/>
        </w:rPr>
        <w:t>ощ,</w:t>
      </w:r>
      <w:r>
        <w:rPr>
          <w:i/>
          <w:spacing w:val="-4"/>
          <w:sz w:val="28"/>
        </w:rPr>
        <w:t> </w:t>
      </w:r>
      <w:r>
        <w:rPr>
          <w:i/>
          <w:sz w:val="28"/>
          <w:u w:val="single"/>
        </w:rPr>
        <w:t>к</w:t>
      </w:r>
      <w:r>
        <w:rPr>
          <w:i/>
          <w:sz w:val="28"/>
        </w:rPr>
        <w:t>ішка,</w:t>
      </w:r>
      <w:r>
        <w:rPr>
          <w:i/>
          <w:spacing w:val="-1"/>
          <w:sz w:val="28"/>
        </w:rPr>
        <w:t> </w:t>
      </w:r>
      <w:r>
        <w:rPr>
          <w:i/>
          <w:sz w:val="28"/>
          <w:u w:val="single"/>
        </w:rPr>
        <w:t>с</w:t>
      </w:r>
      <w:r>
        <w:rPr>
          <w:i/>
          <w:sz w:val="28"/>
        </w:rPr>
        <w:t>оняшник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...).</w:t>
      </w:r>
    </w:p>
    <w:p>
      <w:pPr>
        <w:pStyle w:val="BodyText"/>
        <w:spacing w:before="48"/>
        <w:ind w:left="1021"/>
        <w:jc w:val="both"/>
      </w:pPr>
      <w:r>
        <w:rPr/>
        <w:t>Модифікований</w:t>
      </w:r>
      <w:r>
        <w:rPr>
          <w:spacing w:val="-5"/>
        </w:rPr>
        <w:t> </w:t>
      </w:r>
      <w:r>
        <w:rPr/>
        <w:t>варіант</w:t>
      </w:r>
      <w:r>
        <w:rPr>
          <w:spacing w:val="-5"/>
        </w:rPr>
        <w:t> </w:t>
      </w:r>
      <w:r>
        <w:rPr/>
        <w:t>завдання:</w:t>
      </w:r>
    </w:p>
    <w:p>
      <w:pPr>
        <w:pStyle w:val="ListParagraph"/>
        <w:numPr>
          <w:ilvl w:val="0"/>
          <w:numId w:val="41"/>
        </w:numPr>
        <w:tabs>
          <w:tab w:pos="1255" w:val="left" w:leader="none"/>
        </w:tabs>
        <w:spacing w:line="278" w:lineRule="auto" w:before="47" w:after="0"/>
        <w:ind w:left="1021" w:right="3291" w:firstLine="0"/>
        <w:jc w:val="both"/>
        <w:rPr>
          <w:sz w:val="28"/>
        </w:rPr>
      </w:pPr>
      <w:r>
        <w:rPr>
          <w:sz w:val="28"/>
        </w:rPr>
        <w:t>виписати слова, які починаються з літери «д».</w:t>
      </w:r>
      <w:r>
        <w:rPr>
          <w:spacing w:val="-67"/>
          <w:sz w:val="28"/>
        </w:rPr>
        <w:t> </w:t>
      </w:r>
      <w:r>
        <w:rPr>
          <w:sz w:val="28"/>
          <w:u w:val="single"/>
        </w:rPr>
        <w:t>Завдання</w:t>
      </w:r>
      <w:r>
        <w:rPr>
          <w:spacing w:val="-1"/>
          <w:sz w:val="28"/>
          <w:u w:val="single"/>
        </w:rPr>
        <w:t> </w:t>
      </w:r>
      <w:r>
        <w:rPr>
          <w:sz w:val="28"/>
          <w:u w:val="single"/>
        </w:rPr>
        <w:t>2:</w:t>
      </w:r>
      <w:r>
        <w:rPr>
          <w:spacing w:val="2"/>
          <w:sz w:val="28"/>
        </w:rPr>
        <w:t> </w:t>
      </w:r>
      <w:r>
        <w:rPr>
          <w:sz w:val="28"/>
        </w:rPr>
        <w:t>Розв'язати</w:t>
      </w:r>
      <w:r>
        <w:rPr>
          <w:spacing w:val="-1"/>
          <w:sz w:val="28"/>
        </w:rPr>
        <w:t> </w:t>
      </w:r>
      <w:r>
        <w:rPr>
          <w:sz w:val="28"/>
        </w:rPr>
        <w:t>задачу.</w:t>
      </w:r>
    </w:p>
    <w:p>
      <w:pPr>
        <w:spacing w:line="276" w:lineRule="auto" w:before="0"/>
        <w:ind w:left="302" w:right="0" w:firstLine="719"/>
        <w:jc w:val="left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4"/>
          <w:sz w:val="28"/>
        </w:rPr>
        <w:t> </w:t>
      </w:r>
      <w:r>
        <w:rPr>
          <w:i/>
          <w:sz w:val="28"/>
        </w:rPr>
        <w:t>Сашка</w:t>
      </w:r>
      <w:r>
        <w:rPr>
          <w:i/>
          <w:spacing w:val="14"/>
          <w:sz w:val="28"/>
        </w:rPr>
        <w:t> </w:t>
      </w:r>
      <w:r>
        <w:rPr>
          <w:i/>
          <w:sz w:val="28"/>
        </w:rPr>
        <w:t>5</w:t>
      </w:r>
      <w:r>
        <w:rPr>
          <w:i/>
          <w:spacing w:val="13"/>
          <w:sz w:val="28"/>
        </w:rPr>
        <w:t> </w:t>
      </w:r>
      <w:r>
        <w:rPr>
          <w:i/>
          <w:sz w:val="28"/>
        </w:rPr>
        <w:t>цукерок,</w:t>
      </w:r>
      <w:r>
        <w:rPr>
          <w:i/>
          <w:spacing w:val="11"/>
          <w:sz w:val="28"/>
        </w:rPr>
        <w:t> </w:t>
      </w:r>
      <w:r>
        <w:rPr>
          <w:i/>
          <w:sz w:val="28"/>
        </w:rPr>
        <w:t>у</w:t>
      </w:r>
      <w:r>
        <w:rPr>
          <w:i/>
          <w:spacing w:val="15"/>
          <w:sz w:val="28"/>
        </w:rPr>
        <w:t> </w:t>
      </w:r>
      <w:r>
        <w:rPr>
          <w:i/>
          <w:sz w:val="28"/>
        </w:rPr>
        <w:t>Оленки</w:t>
      </w:r>
      <w:r>
        <w:rPr>
          <w:i/>
          <w:spacing w:val="14"/>
          <w:sz w:val="28"/>
        </w:rPr>
        <w:t> </w:t>
      </w:r>
      <w:r>
        <w:rPr>
          <w:i/>
          <w:sz w:val="28"/>
        </w:rPr>
        <w:t>11</w:t>
      </w:r>
      <w:r>
        <w:rPr>
          <w:i/>
          <w:spacing w:val="15"/>
          <w:sz w:val="28"/>
        </w:rPr>
        <w:t> </w:t>
      </w:r>
      <w:r>
        <w:rPr>
          <w:i/>
          <w:sz w:val="28"/>
        </w:rPr>
        <w:t>цукерок,</w:t>
      </w:r>
      <w:r>
        <w:rPr>
          <w:i/>
          <w:spacing w:val="15"/>
          <w:sz w:val="28"/>
        </w:rPr>
        <w:t> </w:t>
      </w:r>
      <w:r>
        <w:rPr>
          <w:i/>
          <w:sz w:val="28"/>
        </w:rPr>
        <w:t>а</w:t>
      </w:r>
      <w:r>
        <w:rPr>
          <w:i/>
          <w:spacing w:val="16"/>
          <w:sz w:val="28"/>
        </w:rPr>
        <w:t> </w:t>
      </w:r>
      <w:r>
        <w:rPr>
          <w:i/>
          <w:sz w:val="28"/>
        </w:rPr>
        <w:t>у</w:t>
      </w:r>
      <w:r>
        <w:rPr>
          <w:i/>
          <w:spacing w:val="14"/>
          <w:sz w:val="28"/>
        </w:rPr>
        <w:t> </w:t>
      </w:r>
      <w:r>
        <w:rPr>
          <w:i/>
          <w:sz w:val="28"/>
        </w:rPr>
        <w:t>Аліни</w:t>
      </w:r>
      <w:r>
        <w:rPr>
          <w:i/>
          <w:spacing w:val="13"/>
          <w:sz w:val="28"/>
        </w:rPr>
        <w:t> </w:t>
      </w:r>
      <w:r>
        <w:rPr>
          <w:i/>
          <w:sz w:val="28"/>
        </w:rPr>
        <w:t>24</w:t>
      </w:r>
      <w:r>
        <w:rPr>
          <w:i/>
          <w:spacing w:val="16"/>
          <w:sz w:val="28"/>
        </w:rPr>
        <w:t> </w:t>
      </w:r>
      <w:r>
        <w:rPr>
          <w:i/>
          <w:sz w:val="28"/>
        </w:rPr>
        <w:t>цукерки.</w:t>
      </w:r>
      <w:r>
        <w:rPr>
          <w:i/>
          <w:spacing w:val="13"/>
          <w:sz w:val="28"/>
        </w:rPr>
        <w:t> </w:t>
      </w:r>
      <w:r>
        <w:rPr>
          <w:i/>
          <w:sz w:val="28"/>
        </w:rPr>
        <w:t>Скільки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цукерок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було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б у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кожного,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якщо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діти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розділили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цукерки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порівну?</w:t>
      </w:r>
    </w:p>
    <w:p>
      <w:pPr>
        <w:pStyle w:val="BodyText"/>
        <w:ind w:left="1021"/>
      </w:pPr>
      <w:r>
        <w:rPr/>
        <w:t>Адаптація</w:t>
      </w:r>
      <w:r>
        <w:rPr>
          <w:spacing w:val="-3"/>
        </w:rPr>
        <w:t> </w:t>
      </w:r>
      <w:r>
        <w:rPr/>
        <w:t>подачі</w:t>
      </w:r>
      <w:r>
        <w:rPr>
          <w:spacing w:val="-2"/>
        </w:rPr>
        <w:t> </w:t>
      </w:r>
      <w:r>
        <w:rPr/>
        <w:t>умови,</w:t>
      </w:r>
      <w:r>
        <w:rPr>
          <w:spacing w:val="-3"/>
        </w:rPr>
        <w:t> </w:t>
      </w:r>
      <w:r>
        <w:rPr/>
        <w:t>допомога</w:t>
      </w:r>
      <w:r>
        <w:rPr>
          <w:spacing w:val="-3"/>
        </w:rPr>
        <w:t> </w:t>
      </w:r>
      <w:r>
        <w:rPr/>
        <w:t>у</w:t>
      </w:r>
      <w:r>
        <w:rPr>
          <w:spacing w:val="-8"/>
        </w:rPr>
        <w:t> </w:t>
      </w:r>
      <w:r>
        <w:rPr/>
        <w:t>розв’язанні:</w:t>
      </w:r>
    </w:p>
    <w:p>
      <w:pPr>
        <w:pStyle w:val="BodyText"/>
        <w:spacing w:line="276" w:lineRule="auto" w:before="44" w:after="8"/>
        <w:ind w:left="302" w:firstLine="719"/>
      </w:pPr>
      <w:r>
        <w:rPr>
          <w:b/>
        </w:rPr>
        <w:t>-</w:t>
      </w:r>
      <w:r>
        <w:rPr>
          <w:b/>
          <w:spacing w:val="65"/>
        </w:rPr>
        <w:t> </w:t>
      </w:r>
      <w:r>
        <w:rPr/>
        <w:t>схематичне</w:t>
      </w:r>
      <w:r>
        <w:rPr>
          <w:spacing w:val="65"/>
        </w:rPr>
        <w:t> </w:t>
      </w:r>
      <w:r>
        <w:rPr/>
        <w:t>зображення</w:t>
      </w:r>
      <w:r>
        <w:rPr>
          <w:spacing w:val="65"/>
        </w:rPr>
        <w:t> </w:t>
      </w:r>
      <w:r>
        <w:rPr/>
        <w:t>умови,</w:t>
      </w:r>
      <w:r>
        <w:rPr>
          <w:spacing w:val="62"/>
        </w:rPr>
        <w:t> </w:t>
      </w:r>
      <w:r>
        <w:rPr/>
        <w:t>додатково</w:t>
      </w:r>
      <w:r>
        <w:rPr>
          <w:spacing w:val="65"/>
        </w:rPr>
        <w:t> </w:t>
      </w:r>
      <w:r>
        <w:rPr/>
        <w:t>запропоновано</w:t>
      </w:r>
      <w:r>
        <w:rPr>
          <w:spacing w:val="64"/>
        </w:rPr>
        <w:t> </w:t>
      </w:r>
      <w:r>
        <w:rPr/>
        <w:t>алгоритм</w:t>
      </w:r>
      <w:r>
        <w:rPr>
          <w:spacing w:val="-67"/>
        </w:rPr>
        <w:t> </w:t>
      </w:r>
      <w:r>
        <w:rPr/>
        <w:t>розв’язання:</w:t>
      </w:r>
    </w:p>
    <w:p>
      <w:pPr>
        <w:pStyle w:val="BodyText"/>
        <w:ind w:left="2284"/>
        <w:rPr>
          <w:sz w:val="20"/>
        </w:rPr>
      </w:pPr>
      <w:r>
        <w:rPr>
          <w:sz w:val="20"/>
        </w:rPr>
        <w:pict>
          <v:group style="width:268.75pt;height:201.9pt;mso-position-horizontal-relative:char;mso-position-vertical-relative:line" coordorigin="0,0" coordsize="5375,4038">
            <v:shape style="position:absolute;left:13;top:13;width:5344;height:4008" type="#_x0000_t75" stroked="false">
              <v:imagedata r:id="rId97" o:title=""/>
            </v:shape>
            <v:shape style="position:absolute;left:14;top:7;width:2016;height:2" coordorigin="14,7" coordsize="2016,0" path="m14,7l43,7m43,7l72,7m72,7l101,7m101,7l130,7m130,7l158,7m158,7l187,7m187,7l216,7m216,7l245,7m245,7l274,7m274,7l302,7m302,7l331,7m331,7l360,7m360,7l389,7m389,7l418,7m418,7l446,7m446,7l475,7m475,7l504,7m504,7l533,7m533,7l562,7m562,7l590,7m590,7l619,7m619,7l648,7m648,7l677,7m677,7l706,7m706,7l734,7m734,7l763,7m763,7l792,7m792,7l821,7m821,7l850,7m850,7l878,7m878,7l907,7m907,7l936,7m936,7l965,7m965,7l994,7m994,7l1022,7m1022,7l1051,7m1051,7l1080,7m1080,7l1109,7m1109,7l1138,7m1138,7l1166,7m1166,7l1195,7m1195,7l1224,7m1224,7l1253,7m1253,7l1282,7m1282,7l1310,7m1310,7l1339,7m1339,7l1368,7m1368,7l1397,7m1397,7l1426,7m1426,7l1454,7m1454,7l1483,7m1483,7l1512,7m1512,7l1541,7m1541,7l1570,7m1570,7l1598,7m1598,7l1627,7m1627,7l1656,7m1656,7l1685,7m1685,7l1714,7m1714,7l1742,7m1742,7l1771,7m1771,7l1800,7m1800,7l1829,7m1829,7l1858,7m1858,7l1886,7m1886,7l1915,7m1915,7l1944,7m1944,7l1973,7m1973,7l2002,7m2002,7l2030,7e" filled="false" stroked="true" strokeweight=".72003pt" strokecolor="#003265">
              <v:path arrowok="t"/>
              <v:stroke dashstyle="shortdot"/>
            </v:shape>
            <v:line style="position:absolute" from="2030,7" to="2060,7" stroked="true" strokeweight=".72003pt" strokecolor="#003265">
              <v:stroke dashstyle="shortdot"/>
            </v:line>
            <v:shape style="position:absolute;left:2059;top:7;width:2276;height:2" coordorigin="2060,7" coordsize="2276,0" path="m2060,7l2088,7m2088,7l2117,7m2117,7l2146,7m2146,7l2175,7m2175,7l2204,7m2204,7l2232,7m2232,7l2261,7m2261,7l2290,7m2290,7l2319,7m2319,7l2348,7m2348,7l2376,7m2376,7l2405,7m2405,7l2434,7m2434,7l2463,7m2463,7l2492,7m2492,7l2520,7m2520,7l2549,7m2549,7l2578,7m2578,7l2607,7m2607,7l2636,7m2636,7l2664,7m2664,7l2693,7m2693,7l2722,7m2722,7l2751,7m2751,7l2780,7m2780,7l2808,7m2808,7l2837,7m2837,7l2866,7m2866,7l2895,7m2895,7l2924,7m2924,7l2952,7m2952,7l2981,7m2981,7l3010,7m3010,7l3039,7m3039,7l3068,7m3068,7l3096,7m3096,7l3125,7m3125,7l3154,7m3154,7l3183,7m3183,7l3212,7m3212,7l3240,7m3240,7l3269,7m3269,7l3298,7m3298,7l3327,7m3327,7l3356,7m3356,7l3384,7m3384,7l3413,7m3413,7l3442,7m3442,7l3471,7m3471,7l3500,7m3500,7l3528,7m3528,7l3557,7m3557,7l3586,7m3586,7l3615,7m3615,7l3644,7m3644,7l3672,7m3672,7l3701,7m3701,7l3730,7m3730,7l3759,7m3759,7l3788,7m3788,7l3816,7m3816,7l3845,7m3845,7l3874,7m3874,7l3903,7m3903,7l3932,7m3932,7l3960,7m3960,7l3989,7m3989,7l4018,7m4018,7l4047,7m4047,7l4076,7m4076,7l4104,7m4104,7l4133,7m4133,7l4162,7m4162,7l4191,7m4191,7l4220,7m4220,7l4248,7m4248,7l4277,7m4277,7l4306,7m4306,7l4335,7e" filled="false" stroked="true" strokeweight=".72003pt" strokecolor="#003265">
              <v:path arrowok="t"/>
              <v:stroke dashstyle="shortdot"/>
            </v:shape>
            <v:line style="position:absolute" from="4335,7" to="4364,7" stroked="true" strokeweight=".72003pt" strokecolor="#003265">
              <v:stroke dashstyle="shortdot"/>
            </v:line>
            <v:shape style="position:absolute;left:4364;top:7;width:980;height:2" coordorigin="4364,7" coordsize="980,0" path="m4364,7l4393,7m4393,7l4422,7m4422,7l4451,7m4451,7l4479,7m4479,7l4508,7m4508,7l4537,7m4537,7l4566,7m4566,7l4595,7m4595,7l4623,7m4623,7l4652,7m4652,7l4681,7m4681,7l4710,7m4710,7l4739,7m4739,7l4767,7m4767,7l4796,7m4796,7l4825,7m4825,7l4854,7m4854,7l4883,7m4883,7l4911,7m4911,7l4940,7m4940,7l4969,7m4969,7l4998,7m4998,7l5027,7m5027,7l5055,7m5055,7l5084,7m5084,7l5113,7m5113,7l5142,7m5142,7l5171,7m5171,7l5199,7m5199,7l5228,7m5228,7l5257,7m5257,7l5286,7m5286,7l5315,7m5315,7l5343,7e" filled="false" stroked="true" strokeweight=".72003pt" strokecolor="#003265">
              <v:path arrowok="t"/>
              <v:stroke dashstyle="shortdot"/>
            </v:shape>
            <v:line style="position:absolute" from="5343,7" to="5360,7" stroked="true" strokeweight=".72003pt" strokecolor="#003265">
              <v:stroke dashstyle="solid"/>
            </v:line>
            <v:rect style="position:absolute;left:0;top:14;width:15;height:29" filled="true" fillcolor="#003265" stroked="false">
              <v:fill type="solid"/>
            </v:rect>
            <v:rect style="position:absolute;left:0;top:43;width:15;height:29" filled="true" fillcolor="#003265" stroked="false">
              <v:fill type="solid"/>
            </v:rect>
            <v:shape style="position:absolute;left:0;top:72;width:15;height:692" coordorigin="0,72" coordsize="15,692" path="m14,72l0,72,0,101,0,130,0,763,14,763,14,101,14,72xe" filled="true" fillcolor="#003265" stroked="false">
              <v:path arrowok="t"/>
              <v:fill type="solid"/>
            </v:shape>
            <v:rect style="position:absolute;left:0;top:763;width:15;height:29" filled="true" fillcolor="#003265" stroked="false">
              <v:fill type="solid"/>
            </v:rect>
            <v:shape style="position:absolute;left:0;top:792;width:15;height:346" coordorigin="0,792" coordsize="15,346" path="m14,792l0,792,0,821,0,850,0,1138,14,1138,14,821,14,792xe" filled="true" fillcolor="#003265" stroked="false">
              <v:path arrowok="t"/>
              <v:fill type="solid"/>
            </v:shape>
            <v:line style="position:absolute" from="7,1167" to="7,1138" stroked="true" strokeweight=".72pt" strokecolor="#003265">
              <v:stroke dashstyle="shortdot"/>
            </v:line>
            <v:shape style="position:absolute;left:0;top:1181;width:15;height:288" coordorigin="0,1181" coordsize="15,288" path="m0,1181l14,1181m0,1210l14,1210m0,1239l14,1239m0,1268l14,1268m0,1297l14,1297m0,1325l14,1325m0,1354l14,1354m0,1383l14,1383m0,1412l14,1412m0,1441l14,1441m0,1469l14,1469e" filled="false" stroked="true" strokeweight="1.44pt" strokecolor="#003265">
              <v:path arrowok="t"/>
              <v:stroke dashstyle="shortdot"/>
            </v:shape>
            <v:shape style="position:absolute;left:0;top:1483;width:15;height:173" coordorigin="0,1484" coordsize="15,173" path="m14,1484l0,1484,0,1513,0,1541,0,1570,0,1599,0,1628,0,1657,14,1657,14,1513,14,1484xe" filled="true" fillcolor="#003265" stroked="false">
              <v:path arrowok="t"/>
              <v:fill type="solid"/>
            </v:shape>
            <v:rect style="position:absolute;left:0;top:1656;width:15;height:29" filled="true" fillcolor="#003265" stroked="false">
              <v:fill type="solid"/>
            </v:rect>
            <v:shape style="position:absolute;left:0;top:1685;width:15;height:692" coordorigin="0,1685" coordsize="15,692" path="m14,2002l0,2002,0,2031,0,2060,0,2089,0,2117,0,2146,0,2175,0,2204,0,2233,0,2261,0,2290,0,2319,0,2348,0,2377,14,2377,14,2348,14,2319,14,2290,14,2261,14,2233,14,2204,14,2175,14,2146,14,2117,14,2089,14,2060,14,2031,14,2002xm14,1685l0,1685,0,1714,0,1743,0,1772,0,1801,0,1829,0,1858,0,1887,0,1916,0,1945,0,1973,0,2002,14,2002,14,1973,14,1945,14,1916,14,1887,14,1858,14,1829,14,1801,14,1772,14,1743,14,1714,14,1685xe" filled="true" fillcolor="#003265" stroked="false">
              <v:path arrowok="t"/>
              <v:fill type="solid"/>
            </v:shape>
            <v:rect style="position:absolute;left:0;top:2376;width:15;height:29" filled="true" fillcolor="#003265" stroked="false">
              <v:fill type="solid"/>
            </v:rect>
            <v:shape style="position:absolute;left:0;top:2405;width:15;height:692" coordorigin="0,2405" coordsize="15,692" path="m14,2722l0,2722,0,2751,0,2780,0,2809,0,2837,0,2866,0,2895,0,2924,0,2953,0,2981,0,3010,0,3039,0,3068,0,3097,14,3097,14,3068,14,3039,14,3010,14,2981,14,2953,14,2924,14,2895,14,2866,14,2837,14,2809,14,2780,14,2751,14,2722xm14,2405l0,2405,0,2434,0,2463,0,2492,0,2521,0,2549,0,2578,0,2607,0,2636,0,2665,0,2693,0,2722,14,2722,14,2693,14,2665,14,2636,14,2607,14,2578,14,2549,14,2521,14,2492,14,2463,14,2434,14,2405xe" filled="true" fillcolor="#003265" stroked="false">
              <v:path arrowok="t"/>
              <v:fill type="solid"/>
            </v:shape>
            <v:rect style="position:absolute;left:0;top:3096;width:15;height:29" filled="true" fillcolor="#003265" stroked="false">
              <v:fill type="solid"/>
            </v:rect>
            <v:shape style="position:absolute;left:0;top:3125;width:15;height:692" coordorigin="0,3125" coordsize="15,692" path="m14,3442l0,3442,0,3471,0,3500,0,3529,0,3557,0,3586,0,3615,0,3644,0,3673,0,3701,0,3730,0,3759,0,3788,0,3817,14,3817,14,3788,14,3759,14,3730,14,3701,14,3673,14,3644,14,3615,14,3586,14,3557,14,3529,14,3500,14,3471,14,3442xm14,3125l0,3125,0,3154,0,3183,0,3212,0,3241,0,3269,0,3298,0,3327,0,3356,0,3385,0,3413,0,3442,14,3442,14,3413,14,3385,14,3356,14,3327,14,3298,14,3269,14,3241,14,3212,14,3183,14,3154,14,3125xe" filled="true" fillcolor="#003265" stroked="false">
              <v:path arrowok="t"/>
              <v:fill type="solid"/>
            </v:shape>
            <v:rect style="position:absolute;left:0;top:3816;width:15;height:29" filled="true" fillcolor="#003265" stroked="false">
              <v:fill type="solid"/>
            </v:rect>
            <v:shape style="position:absolute;left:0;top:3845;width:15;height:173" coordorigin="0,3845" coordsize="15,173" path="m14,3845l0,3845,0,3874,0,3903,0,3932,0,3961,0,3989,0,4018,14,4018,14,3874,14,3845xe" filled="true" fillcolor="#003265" stroked="false">
              <v:path arrowok="t"/>
              <v:fill type="solid"/>
            </v:shape>
            <v:line style="position:absolute" from="0,4021" to="14,4021" stroked="true" strokeweight=".23999pt" strokecolor="#003265">
              <v:stroke dashstyle="solid"/>
            </v:line>
            <v:rect style="position:absolute;left:5360;top:14;width:15;height:29" filled="true" fillcolor="#003265" stroked="false">
              <v:fill type="solid"/>
            </v:rect>
            <v:rect style="position:absolute;left:5360;top:43;width:15;height:29" filled="true" fillcolor="#003265" stroked="false">
              <v:fill type="solid"/>
            </v:rect>
            <v:shape style="position:absolute;left:5360;top:72;width:15;height:692" coordorigin="5360,72" coordsize="15,692" path="m5375,72l5360,72,5360,101,5360,130,5360,763,5375,763,5375,101,5375,72xe" filled="true" fillcolor="#003265" stroked="false">
              <v:path arrowok="t"/>
              <v:fill type="solid"/>
            </v:shape>
            <v:rect style="position:absolute;left:5360;top:763;width:15;height:29" filled="true" fillcolor="#003265" stroked="false">
              <v:fill type="solid"/>
            </v:rect>
            <v:shape style="position:absolute;left:5360;top:792;width:15;height:346" coordorigin="5360,792" coordsize="15,346" path="m5375,792l5360,792,5360,821,5360,850,5360,1138,5375,1138,5375,821,5375,792xe" filled="true" fillcolor="#003265" stroked="false">
              <v:path arrowok="t"/>
              <v:fill type="solid"/>
            </v:shape>
            <v:line style="position:absolute" from="5367,1167" to="5367,1138" stroked="true" strokeweight=".72pt" strokecolor="#003265">
              <v:stroke dashstyle="shortdot"/>
            </v:line>
            <v:shape style="position:absolute;left:5360;top:1181;width:15;height:288" coordorigin="5360,1181" coordsize="15,288" path="m5360,1181l5375,1181m5360,1210l5375,1210m5360,1239l5375,1239m5360,1268l5375,1268m5360,1297l5375,1297m5360,1325l5375,1325m5360,1354l5375,1354m5360,1383l5375,1383m5360,1412l5375,1412m5360,1441l5375,1441m5360,1469l5375,1469e" filled="false" stroked="true" strokeweight="1.44pt" strokecolor="#003265">
              <v:path arrowok="t"/>
              <v:stroke dashstyle="shortdot"/>
            </v:shape>
            <v:shape style="position:absolute;left:5360;top:1483;width:15;height:173" coordorigin="5360,1484" coordsize="15,173" path="m5375,1484l5360,1484,5360,1513,5360,1541,5360,1570,5360,1599,5360,1628,5360,1657,5375,1657,5375,1513,5375,1484xe" filled="true" fillcolor="#003265" stroked="false">
              <v:path arrowok="t"/>
              <v:fill type="solid"/>
            </v:shape>
            <v:rect style="position:absolute;left:5360;top:1656;width:15;height:29" filled="true" fillcolor="#003265" stroked="false">
              <v:fill type="solid"/>
            </v:rect>
            <v:shape style="position:absolute;left:5360;top:1685;width:15;height:692" coordorigin="5360,1685" coordsize="15,692" path="m5375,2002l5360,2002,5360,2031,5360,2060,5360,2089,5360,2117,5360,2146,5360,2175,5360,2204,5360,2233,5360,2261,5360,2290,5360,2319,5360,2348,5360,2377,5375,2377,5375,2348,5375,2319,5375,2290,5375,2261,5375,2233,5375,2204,5375,2175,5375,2146,5375,2117,5375,2089,5375,2060,5375,2031,5375,2002xm5375,1685l5360,1685,5360,1714,5360,1743,5360,1772,5360,1801,5360,1829,5360,1858,5360,1887,5360,1916,5360,1945,5360,1973,5360,2002,5375,2002,5375,1973,5375,1945,5375,1916,5375,1887,5375,1858,5375,1829,5375,1801,5375,1772,5375,1743,5375,1714,5375,1685xe" filled="true" fillcolor="#003265" stroked="false">
              <v:path arrowok="t"/>
              <v:fill type="solid"/>
            </v:shape>
            <v:rect style="position:absolute;left:5360;top:2376;width:15;height:29" filled="true" fillcolor="#003265" stroked="false">
              <v:fill type="solid"/>
            </v:rect>
            <v:shape style="position:absolute;left:5360;top:2405;width:15;height:692" coordorigin="5360,2405" coordsize="15,692" path="m5375,2722l5360,2722,5360,2751,5360,2780,5360,2809,5360,2837,5360,2866,5360,2895,5360,2924,5360,2953,5360,2981,5360,3010,5360,3039,5360,3068,5360,3097,5375,3097,5375,3068,5375,3039,5375,3010,5375,2981,5375,2953,5375,2924,5375,2895,5375,2866,5375,2837,5375,2809,5375,2780,5375,2751,5375,2722xm5375,2405l5360,2405,5360,2434,5360,2463,5360,2492,5360,2521,5360,2549,5360,2578,5360,2607,5360,2636,5360,2665,5360,2693,5360,2722,5375,2722,5375,2693,5375,2665,5375,2636,5375,2607,5375,2578,5375,2549,5375,2521,5375,2492,5375,2463,5375,2434,5375,2405xe" filled="true" fillcolor="#003265" stroked="false">
              <v:path arrowok="t"/>
              <v:fill type="solid"/>
            </v:shape>
            <v:rect style="position:absolute;left:5360;top:3096;width:15;height:29" filled="true" fillcolor="#003265" stroked="false">
              <v:fill type="solid"/>
            </v:rect>
            <v:shape style="position:absolute;left:5360;top:3125;width:15;height:692" coordorigin="5360,3125" coordsize="15,692" path="m5375,3442l5360,3442,5360,3471,5360,3500,5360,3529,5360,3557,5360,3586,5360,3615,5360,3644,5360,3673,5360,3701,5360,3730,5360,3759,5360,3788,5360,3817,5375,3817,5375,3788,5375,3759,5375,3730,5375,3701,5375,3673,5375,3644,5375,3615,5375,3586,5375,3557,5375,3529,5375,3500,5375,3471,5375,3442xm5375,3125l5360,3125,5360,3154,5360,3183,5360,3212,5360,3241,5360,3269,5360,3298,5360,3327,5360,3356,5360,3385,5360,3413,5360,3442,5375,3442,5375,3413,5375,3385,5375,3356,5375,3327,5375,3298,5375,3269,5375,3241,5375,3212,5375,3183,5375,3154,5375,3125xe" filled="true" fillcolor="#003265" stroked="false">
              <v:path arrowok="t"/>
              <v:fill type="solid"/>
            </v:shape>
            <v:rect style="position:absolute;left:5360;top:3816;width:15;height:29" filled="true" fillcolor="#003265" stroked="false">
              <v:fill type="solid"/>
            </v:rect>
            <v:shape style="position:absolute;left:5360;top:3845;width:15;height:173" coordorigin="5360,3845" coordsize="15,173" path="m5375,3845l5360,3845,5360,3874,5360,3903,5360,3932,5360,3961,5360,3989,5360,4018,5375,4018,5375,3874,5375,3845xe" filled="true" fillcolor="#003265" stroked="false">
              <v:path arrowok="t"/>
              <v:fill type="solid"/>
            </v:shape>
            <v:line style="position:absolute" from="5360,4021" to="5375,4021" stroked="true" strokeweight=".23999pt" strokecolor="#003265">
              <v:stroke dashstyle="solid"/>
            </v:line>
            <v:shape style="position:absolute;left:0;top:4030;width:15;height:2" coordorigin="0,4030" coordsize="15,0" path="m0,4030l14,4030m0,4030l14,4030e" filled="false" stroked="true" strokeweight=".72003pt" strokecolor="#003265">
              <v:path arrowok="t"/>
              <v:stroke dashstyle="solid"/>
            </v:shape>
            <v:shape style="position:absolute;left:14;top:4030;width:2016;height:2" coordorigin="14,4030" coordsize="2016,0" path="m14,4030l43,4030m43,4030l72,4030m72,4030l101,4030m101,4030l130,4030m130,4030l158,4030m158,4030l187,4030m187,4030l216,4030m216,4030l245,4030m245,4030l274,4030m274,4030l302,4030m302,4030l331,4030m331,4030l360,4030m360,4030l389,4030m389,4030l418,4030m418,4030l446,4030m446,4030l475,4030m475,4030l504,4030m504,4030l533,4030m533,4030l562,4030m562,4030l590,4030m590,4030l619,4030m619,4030l648,4030m648,4030l677,4030m677,4030l706,4030m706,4030l734,4030m734,4030l763,4030m763,4030l792,4030m792,4030l821,4030m821,4030l850,4030m850,4030l878,4030m878,4030l907,4030m907,4030l936,4030m936,4030l965,4030m965,4030l994,4030m994,4030l1022,4030m1022,4030l1051,4030m1051,4030l1080,4030m1080,4030l1109,4030m1109,4030l1138,4030m1138,4030l1166,4030m1166,4030l1195,4030m1195,4030l1224,4030m1224,4030l1253,4030m1253,4030l1282,4030m1282,4030l1310,4030m1310,4030l1339,4030m1339,4030l1368,4030m1368,4030l1397,4030m1397,4030l1426,4030m1426,4030l1454,4030m1454,4030l1483,4030m1483,4030l1512,4030m1512,4030l1541,4030m1541,4030l1570,4030m1570,4030l1598,4030m1598,4030l1627,4030m1627,4030l1656,4030m1656,4030l1685,4030m1685,4030l1714,4030m1714,4030l1742,4030m1742,4030l1771,4030m1771,4030l1800,4030m1800,4030l1829,4030m1829,4030l1858,4030m1858,4030l1886,4030m1886,4030l1915,4030m1915,4030l1944,4030m1944,4030l1973,4030m1973,4030l2002,4030m2002,4030l2030,4030e" filled="false" stroked="true" strokeweight=".72003pt" strokecolor="#003265">
              <v:path arrowok="t"/>
              <v:stroke dashstyle="shortdot"/>
            </v:shape>
            <v:line style="position:absolute" from="2030,4030" to="2060,4030" stroked="true" strokeweight=".72003pt" strokecolor="#003265">
              <v:stroke dashstyle="shortdot"/>
            </v:line>
            <v:shape style="position:absolute;left:2059;top:4030;width:2276;height:2" coordorigin="2060,4030" coordsize="2276,0" path="m2060,4030l2088,4030m2088,4030l2117,4030m2117,4030l2146,4030m2146,4030l2175,4030m2175,4030l2204,4030m2204,4030l2232,4030m2232,4030l2261,4030m2261,4030l2290,4030m2290,4030l2319,4030m2319,4030l2348,4030m2348,4030l2376,4030m2376,4030l2405,4030m2405,4030l2434,4030m2434,4030l2463,4030m2463,4030l2492,4030m2492,4030l2520,4030m2520,4030l2549,4030m2549,4030l2578,4030m2578,4030l2607,4030m2607,4030l2636,4030m2636,4030l2664,4030m2664,4030l2693,4030m2693,4030l2722,4030m2722,4030l2751,4030m2751,4030l2780,4030m2780,4030l2808,4030m2808,4030l2837,4030m2837,4030l2866,4030m2866,4030l2895,4030m2895,4030l2924,4030m2924,4030l2952,4030m2952,4030l2981,4030m2981,4030l3010,4030m3010,4030l3039,4030m3039,4030l3068,4030m3068,4030l3096,4030m3096,4030l3125,4030m3125,4030l3154,4030m3154,4030l3183,4030m3183,4030l3212,4030m3212,4030l3240,4030m3240,4030l3269,4030m3269,4030l3298,4030m3298,4030l3327,4030m3327,4030l3356,4030m3356,4030l3384,4030m3384,4030l3413,4030m3413,4030l3442,4030m3442,4030l3471,4030m3471,4030l3500,4030m3500,4030l3528,4030m3528,4030l3557,4030m3557,4030l3586,4030m3586,4030l3615,4030m3615,4030l3644,4030m3644,4030l3672,4030m3672,4030l3701,4030m3701,4030l3730,4030m3730,4030l3759,4030m3759,4030l3788,4030m3788,4030l3816,4030m3816,4030l3845,4030m3845,4030l3874,4030m3874,4030l3903,4030m3903,4030l3932,4030m3932,4030l3960,4030m3960,4030l3989,4030m3989,4030l4018,4030m4018,4030l4047,4030m4047,4030l4076,4030m4076,4030l4104,4030m4104,4030l4133,4030m4133,4030l4162,4030m4162,4030l4191,4030m4191,4030l4220,4030m4220,4030l4248,4030m4248,4030l4277,4030m4277,4030l4306,4030m4306,4030l4335,4030e" filled="false" stroked="true" strokeweight=".72003pt" strokecolor="#003265">
              <v:path arrowok="t"/>
              <v:stroke dashstyle="shortdot"/>
            </v:shape>
            <v:line style="position:absolute" from="4335,4030" to="4364,4030" stroked="true" strokeweight=".72003pt" strokecolor="#003265">
              <v:stroke dashstyle="shortdot"/>
            </v:line>
            <v:shape style="position:absolute;left:4364;top:4030;width:980;height:2" coordorigin="4364,4030" coordsize="980,0" path="m4364,4030l4393,4030m4393,4030l4422,4030m4422,4030l4451,4030m4451,4030l4479,4030m4479,4030l4508,4030m4508,4030l4537,4030m4537,4030l4566,4030m4566,4030l4595,4030m4595,4030l4623,4030m4623,4030l4652,4030m4652,4030l4681,4030m4681,4030l4710,4030m4710,4030l4739,4030m4739,4030l4767,4030m4767,4030l4796,4030m4796,4030l4825,4030m4825,4030l4854,4030m4854,4030l4883,4030m4883,4030l4911,4030m4911,4030l4940,4030m4940,4030l4969,4030m4969,4030l4998,4030m4998,4030l5027,4030m5027,4030l5055,4030m5055,4030l5084,4030m5084,4030l5113,4030m5113,4030l5142,4030m5142,4030l5171,4030m5171,4030l5199,4030m5199,4030l5228,4030m5228,4030l5257,4030m5257,4030l5286,4030m5286,4030l5315,4030m5315,4030l5343,4030e" filled="false" stroked="true" strokeweight=".72003pt" strokecolor="#003265">
              <v:path arrowok="t"/>
              <v:stroke dashstyle="shortdot"/>
            </v:shape>
            <v:shape style="position:absolute;left:5343;top:4030;width:32;height:2" coordorigin="5343,4030" coordsize="32,0" path="m5343,4030l5360,4030m5360,4030l5375,4030m5360,4030l5375,4030e" filled="false" stroked="true" strokeweight=".72003pt" strokecolor="#003265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BodyText"/>
        <w:tabs>
          <w:tab w:pos="1716" w:val="left" w:leader="none"/>
          <w:tab w:pos="3009" w:val="left" w:leader="none"/>
          <w:tab w:pos="4592" w:val="left" w:leader="none"/>
          <w:tab w:pos="6302" w:val="left" w:leader="none"/>
          <w:tab w:pos="7420" w:val="left" w:leader="none"/>
          <w:tab w:pos="8998" w:val="left" w:leader="none"/>
        </w:tabs>
        <w:spacing w:line="278" w:lineRule="auto" w:before="14"/>
        <w:ind w:left="302" w:right="409" w:firstLine="719"/>
      </w:pPr>
      <w:r>
        <w:rPr/>
        <w:t>При</w:t>
        <w:tab/>
        <w:t>адаптації</w:t>
        <w:tab/>
        <w:t>навчальних</w:t>
        <w:tab/>
        <w:t>завдання</w:t>
      </w:r>
      <w:r>
        <w:rPr>
          <w:spacing w:val="127"/>
        </w:rPr>
        <w:t> </w:t>
      </w:r>
      <w:r>
        <w:rPr/>
        <w:t>та</w:t>
        <w:tab/>
        <w:t>методів</w:t>
        <w:tab/>
        <w:t>викладання</w:t>
        <w:tab/>
      </w:r>
      <w:r>
        <w:rPr>
          <w:spacing w:val="-1"/>
        </w:rPr>
        <w:t>варто</w:t>
      </w:r>
      <w:r>
        <w:rPr>
          <w:spacing w:val="-67"/>
        </w:rPr>
        <w:t> </w:t>
      </w:r>
      <w:r>
        <w:rPr/>
        <w:t>враховувати</w:t>
      </w:r>
      <w:r>
        <w:rPr>
          <w:spacing w:val="2"/>
        </w:rPr>
        <w:t> </w:t>
      </w:r>
      <w:r>
        <w:rPr/>
        <w:t>як</w:t>
      </w:r>
      <w:r>
        <w:rPr>
          <w:spacing w:val="2"/>
        </w:rPr>
        <w:t> </w:t>
      </w:r>
      <w:r>
        <w:rPr/>
        <w:t>індивідуальні</w:t>
      </w:r>
      <w:r>
        <w:rPr>
          <w:spacing w:val="3"/>
        </w:rPr>
        <w:t> </w:t>
      </w:r>
      <w:r>
        <w:rPr/>
        <w:t>особливості</w:t>
      </w:r>
      <w:r>
        <w:rPr>
          <w:spacing w:val="4"/>
        </w:rPr>
        <w:t> </w:t>
      </w:r>
      <w:r>
        <w:rPr/>
        <w:t>розвитку,</w:t>
      </w:r>
      <w:r>
        <w:rPr>
          <w:spacing w:val="1"/>
        </w:rPr>
        <w:t> </w:t>
      </w:r>
      <w:r>
        <w:rPr/>
        <w:t>так</w:t>
      </w:r>
      <w:r>
        <w:rPr>
          <w:spacing w:val="3"/>
        </w:rPr>
        <w:t> </w:t>
      </w:r>
      <w:r>
        <w:rPr/>
        <w:t>і</w:t>
      </w:r>
      <w:r>
        <w:rPr>
          <w:spacing w:val="4"/>
        </w:rPr>
        <w:t> </w:t>
      </w:r>
      <w:r>
        <w:rPr/>
        <w:t>специфіку</w:t>
      </w:r>
      <w:r>
        <w:rPr>
          <w:spacing w:val="-2"/>
        </w:rPr>
        <w:t> </w:t>
      </w:r>
      <w:r>
        <w:rPr/>
        <w:t>навчання</w:t>
      </w:r>
    </w:p>
    <w:p>
      <w:pPr>
        <w:spacing w:after="0" w:line="278" w:lineRule="auto"/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line="276" w:lineRule="auto" w:before="79"/>
        <w:ind w:left="302" w:right="415"/>
        <w:jc w:val="both"/>
      </w:pPr>
      <w:r>
        <w:rPr/>
        <w:t>дітей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певними</w:t>
      </w:r>
      <w:r>
        <w:rPr>
          <w:spacing w:val="1"/>
        </w:rPr>
        <w:t> </w:t>
      </w:r>
      <w:r>
        <w:rPr/>
        <w:t>порушеннями</w:t>
      </w:r>
      <w:r>
        <w:rPr>
          <w:spacing w:val="1"/>
        </w:rPr>
        <w:t> </w:t>
      </w:r>
      <w:r>
        <w:rPr/>
        <w:t>психофізичного</w:t>
      </w:r>
      <w:r>
        <w:rPr>
          <w:spacing w:val="1"/>
        </w:rPr>
        <w:t> </w:t>
      </w:r>
      <w:r>
        <w:rPr/>
        <w:t>розвитку</w:t>
      </w:r>
      <w:r>
        <w:rPr>
          <w:spacing w:val="70"/>
        </w:rPr>
        <w:t> </w:t>
      </w:r>
      <w:r>
        <w:rPr/>
        <w:t>(порушеннями</w:t>
      </w:r>
      <w:r>
        <w:rPr>
          <w:spacing w:val="1"/>
        </w:rPr>
        <w:t> </w:t>
      </w:r>
      <w:r>
        <w:rPr/>
        <w:t>слуху,</w:t>
      </w:r>
      <w:r>
        <w:rPr>
          <w:spacing w:val="-2"/>
        </w:rPr>
        <w:t> </w:t>
      </w:r>
      <w:r>
        <w:rPr/>
        <w:t>зору,</w:t>
      </w:r>
      <w:r>
        <w:rPr>
          <w:spacing w:val="-1"/>
        </w:rPr>
        <w:t> </w:t>
      </w:r>
      <w:r>
        <w:rPr/>
        <w:t>опорно-рухового</w:t>
      </w:r>
      <w:r>
        <w:rPr>
          <w:spacing w:val="1"/>
        </w:rPr>
        <w:t> </w:t>
      </w:r>
      <w:r>
        <w:rPr/>
        <w:t>апарата</w:t>
      </w:r>
      <w:r>
        <w:rPr>
          <w:spacing w:val="-1"/>
        </w:rPr>
        <w:t> </w:t>
      </w:r>
      <w:r>
        <w:rPr/>
        <w:t>тощо).</w:t>
      </w:r>
    </w:p>
    <w:p>
      <w:pPr>
        <w:pStyle w:val="BodyText"/>
        <w:spacing w:before="1"/>
        <w:ind w:left="1021"/>
        <w:jc w:val="both"/>
      </w:pPr>
      <w:r>
        <w:rPr/>
        <w:t>Зокрема,</w:t>
      </w:r>
      <w:r>
        <w:rPr>
          <w:spacing w:val="-3"/>
        </w:rPr>
        <w:t> </w:t>
      </w:r>
      <w:r>
        <w:rPr/>
        <w:t>робота</w:t>
      </w:r>
      <w:r>
        <w:rPr>
          <w:spacing w:val="-1"/>
        </w:rPr>
        <w:t> </w:t>
      </w:r>
      <w:r>
        <w:rPr/>
        <w:t>з</w:t>
      </w:r>
      <w:r>
        <w:rPr>
          <w:spacing w:val="-3"/>
        </w:rPr>
        <w:t> </w:t>
      </w:r>
      <w:r>
        <w:rPr/>
        <w:t>дітьми</w:t>
      </w:r>
      <w:r>
        <w:rPr>
          <w:spacing w:val="-1"/>
        </w:rPr>
        <w:t> </w:t>
      </w:r>
      <w:r>
        <w:rPr/>
        <w:t>з</w:t>
      </w:r>
      <w:r>
        <w:rPr>
          <w:spacing w:val="-3"/>
        </w:rPr>
        <w:t> </w:t>
      </w:r>
      <w:r>
        <w:rPr/>
        <w:t>порушеннями</w:t>
      </w:r>
      <w:r>
        <w:rPr>
          <w:spacing w:val="-1"/>
        </w:rPr>
        <w:t> </w:t>
      </w:r>
      <w:r>
        <w:rPr/>
        <w:t>слуху</w:t>
      </w:r>
      <w:r>
        <w:rPr>
          <w:spacing w:val="-5"/>
        </w:rPr>
        <w:t> </w:t>
      </w:r>
      <w:r>
        <w:rPr/>
        <w:t>має</w:t>
      </w:r>
      <w:r>
        <w:rPr>
          <w:spacing w:val="2"/>
        </w:rPr>
        <w:t> </w:t>
      </w:r>
      <w:r>
        <w:rPr/>
        <w:t>таку</w:t>
      </w:r>
      <w:r>
        <w:rPr>
          <w:spacing w:val="-2"/>
        </w:rPr>
        <w:t> </w:t>
      </w:r>
      <w:r>
        <w:rPr/>
        <w:t>специфіку:</w:t>
      </w:r>
    </w:p>
    <w:p>
      <w:pPr>
        <w:spacing w:line="276" w:lineRule="auto" w:before="47"/>
        <w:ind w:left="3333" w:right="2259" w:hanging="1181"/>
        <w:jc w:val="both"/>
        <w:rPr>
          <w:i/>
          <w:sz w:val="28"/>
        </w:rPr>
      </w:pPr>
      <w:r>
        <w:rPr>
          <w:i/>
          <w:sz w:val="28"/>
        </w:rPr>
        <w:t>Особливі методи, прийоми та засоби навчання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(діти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з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порушеннями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слуху)</w:t>
      </w:r>
    </w:p>
    <w:p>
      <w:pPr>
        <w:pStyle w:val="BodyText"/>
        <w:spacing w:line="276" w:lineRule="auto"/>
        <w:ind w:left="302" w:right="410" w:firstLine="719"/>
        <w:jc w:val="both"/>
      </w:pPr>
      <w:r>
        <w:rPr>
          <w:position w:val="-5"/>
        </w:rPr>
        <w:drawing>
          <wp:inline distT="0" distB="0" distL="0" distR="0">
            <wp:extent cx="164592" cy="217931"/>
            <wp:effectExtent l="0" t="0" r="0" b="0"/>
            <wp:docPr id="773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4" name="image76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/>
        <w:t>Використання</w:t>
      </w:r>
      <w:r>
        <w:rPr>
          <w:spacing w:val="1"/>
        </w:rPr>
        <w:t> </w:t>
      </w:r>
      <w:r>
        <w:rPr/>
        <w:t>унаочнень</w:t>
      </w:r>
      <w:r>
        <w:rPr>
          <w:spacing w:val="1"/>
        </w:rPr>
        <w:t> </w:t>
      </w:r>
      <w:r>
        <w:rPr/>
        <w:t>(звукову</w:t>
      </w:r>
      <w:r>
        <w:rPr>
          <w:spacing w:val="1"/>
        </w:rPr>
        <w:t> </w:t>
      </w:r>
      <w:r>
        <w:rPr/>
        <w:t>інформацію</w:t>
      </w:r>
      <w:r>
        <w:rPr>
          <w:spacing w:val="1"/>
        </w:rPr>
        <w:t> </w:t>
      </w:r>
      <w:r>
        <w:rPr/>
        <w:t>необхідно</w:t>
      </w:r>
      <w:r>
        <w:rPr>
          <w:spacing w:val="1"/>
        </w:rPr>
        <w:t> </w:t>
      </w:r>
      <w:r>
        <w:rPr/>
        <w:t>підкріплювати та дублювати зоровим сприйняттям тексту, таблиць, опорних</w:t>
      </w:r>
      <w:r>
        <w:rPr>
          <w:spacing w:val="1"/>
        </w:rPr>
        <w:t> </w:t>
      </w:r>
      <w:r>
        <w:rPr/>
        <w:t>схем</w:t>
      </w:r>
      <w:r>
        <w:rPr>
          <w:spacing w:val="-1"/>
        </w:rPr>
        <w:t> </w:t>
      </w:r>
      <w:r>
        <w:rPr/>
        <w:t>тощо);</w:t>
      </w:r>
    </w:p>
    <w:p>
      <w:pPr>
        <w:pStyle w:val="BodyText"/>
        <w:spacing w:line="273" w:lineRule="auto"/>
        <w:ind w:left="302" w:right="404" w:firstLine="719"/>
        <w:jc w:val="both"/>
      </w:pPr>
      <w:r>
        <w:rPr>
          <w:position w:val="-5"/>
        </w:rPr>
        <w:drawing>
          <wp:inline distT="0" distB="0" distL="0" distR="0">
            <wp:extent cx="164592" cy="217931"/>
            <wp:effectExtent l="0" t="0" r="0" b="0"/>
            <wp:docPr id="775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6" name="image76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/>
        <w:t>«Покрокове» навчання (мінімальний «крок» при переході від одного</w:t>
      </w:r>
      <w:r>
        <w:rPr>
          <w:spacing w:val="-67"/>
        </w:rPr>
        <w:t> </w:t>
      </w:r>
      <w:r>
        <w:rPr/>
        <w:t>рівня</w:t>
      </w:r>
      <w:r>
        <w:rPr>
          <w:spacing w:val="-1"/>
        </w:rPr>
        <w:t> </w:t>
      </w:r>
      <w:r>
        <w:rPr/>
        <w:t>складності</w:t>
      </w:r>
      <w:r>
        <w:rPr>
          <w:spacing w:val="-2"/>
        </w:rPr>
        <w:t> </w:t>
      </w:r>
      <w:r>
        <w:rPr/>
        <w:t>до</w:t>
      </w:r>
      <w:r>
        <w:rPr>
          <w:spacing w:val="-3"/>
        </w:rPr>
        <w:t> </w:t>
      </w:r>
      <w:r>
        <w:rPr/>
        <w:t>іншого);</w:t>
      </w:r>
    </w:p>
    <w:p>
      <w:pPr>
        <w:pStyle w:val="BodyText"/>
        <w:spacing w:line="273" w:lineRule="auto"/>
        <w:ind w:left="302" w:right="404" w:firstLine="719"/>
        <w:jc w:val="both"/>
      </w:pPr>
      <w:r>
        <w:rPr>
          <w:position w:val="-5"/>
        </w:rPr>
        <w:drawing>
          <wp:inline distT="0" distB="0" distL="0" distR="0">
            <wp:extent cx="164592" cy="217931"/>
            <wp:effectExtent l="0" t="0" r="0" b="0"/>
            <wp:docPr id="777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8" name="image76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/>
        <w:t>Забезпечення</w:t>
      </w:r>
      <w:r>
        <w:rPr>
          <w:spacing w:val="1"/>
        </w:rPr>
        <w:t> </w:t>
      </w:r>
      <w:r>
        <w:rPr/>
        <w:t>мовленнєвого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наочно-практичного</w:t>
      </w:r>
      <w:r>
        <w:rPr>
          <w:spacing w:val="1"/>
        </w:rPr>
        <w:t> </w:t>
      </w:r>
      <w:r>
        <w:rPr/>
        <w:t>рівнів</w:t>
      </w:r>
      <w:r>
        <w:rPr>
          <w:spacing w:val="1"/>
        </w:rPr>
        <w:t> </w:t>
      </w:r>
      <w:r>
        <w:rPr/>
        <w:t>розв’язання</w:t>
      </w:r>
      <w:r>
        <w:rPr>
          <w:spacing w:val="-4"/>
        </w:rPr>
        <w:t> </w:t>
      </w:r>
      <w:r>
        <w:rPr/>
        <w:t>одного</w:t>
      </w:r>
      <w:r>
        <w:rPr>
          <w:spacing w:val="-2"/>
        </w:rPr>
        <w:t> </w:t>
      </w:r>
      <w:r>
        <w:rPr/>
        <w:t>й того ж навчального</w:t>
      </w:r>
      <w:r>
        <w:rPr>
          <w:spacing w:val="1"/>
        </w:rPr>
        <w:t> </w:t>
      </w:r>
      <w:r>
        <w:rPr/>
        <w:t>завдання;</w:t>
      </w:r>
    </w:p>
    <w:p>
      <w:pPr>
        <w:pStyle w:val="BodyText"/>
        <w:spacing w:line="276" w:lineRule="auto"/>
        <w:ind w:left="302" w:right="412" w:firstLine="719"/>
        <w:jc w:val="both"/>
      </w:pPr>
      <w:r>
        <w:rPr/>
        <w:pict>
          <v:group style="position:absolute;margin-left:121.099998pt;margin-top:38.040001pt;width:13pt;height:36.75pt;mso-position-horizontal-relative:page;mso-position-vertical-relative:paragraph;z-index:-20764160" coordorigin="2422,761" coordsize="260,735">
            <v:shape style="position:absolute;left:2422;top:760;width:260;height:344" type="#_x0000_t75" stroked="false">
              <v:imagedata r:id="rId98" o:title=""/>
            </v:shape>
            <v:shape style="position:absolute;left:2422;top:1152;width:260;height:344" type="#_x0000_t75" stroked="false">
              <v:imagedata r:id="rId98" o:title=""/>
            </v:shape>
            <w10:wrap type="none"/>
          </v:group>
        </w:pict>
      </w:r>
      <w:r>
        <w:rPr>
          <w:position w:val="-5"/>
        </w:rPr>
        <w:drawing>
          <wp:inline distT="0" distB="0" distL="0" distR="0">
            <wp:extent cx="164592" cy="217931"/>
            <wp:effectExtent l="0" t="0" r="0" b="0"/>
            <wp:docPr id="779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0" name="image76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/>
        <w:t>Надання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варіантів</w:t>
      </w:r>
      <w:r>
        <w:rPr>
          <w:spacing w:val="1"/>
        </w:rPr>
        <w:t> </w:t>
      </w:r>
      <w:r>
        <w:rPr/>
        <w:t>інструкцій,</w:t>
      </w:r>
      <w:r>
        <w:rPr>
          <w:spacing w:val="1"/>
        </w:rPr>
        <w:t> </w:t>
      </w:r>
      <w:r>
        <w:rPr/>
        <w:t>послідовне</w:t>
      </w:r>
      <w:r>
        <w:rPr>
          <w:spacing w:val="1"/>
        </w:rPr>
        <w:t> </w:t>
      </w:r>
      <w:r>
        <w:rPr/>
        <w:t>ускладнення</w:t>
      </w:r>
      <w:r>
        <w:rPr>
          <w:spacing w:val="1"/>
        </w:rPr>
        <w:t> </w:t>
      </w:r>
      <w:r>
        <w:rPr/>
        <w:t>інструкції;</w:t>
      </w:r>
    </w:p>
    <w:p>
      <w:pPr>
        <w:pStyle w:val="BodyText"/>
        <w:spacing w:before="12"/>
        <w:ind w:left="1382"/>
        <w:jc w:val="both"/>
      </w:pPr>
      <w:r>
        <w:rPr/>
        <w:t>Варіативність</w:t>
      </w:r>
      <w:r>
        <w:rPr>
          <w:spacing w:val="-4"/>
        </w:rPr>
        <w:t> </w:t>
      </w:r>
      <w:r>
        <w:rPr/>
        <w:t>видів</w:t>
      </w:r>
      <w:r>
        <w:rPr>
          <w:spacing w:val="-6"/>
        </w:rPr>
        <w:t> </w:t>
      </w:r>
      <w:r>
        <w:rPr/>
        <w:t>завдань</w:t>
      </w:r>
      <w:r>
        <w:rPr>
          <w:spacing w:val="-6"/>
        </w:rPr>
        <w:t> </w:t>
      </w:r>
      <w:r>
        <w:rPr/>
        <w:t>одного</w:t>
      </w:r>
      <w:r>
        <w:rPr>
          <w:spacing w:val="-1"/>
        </w:rPr>
        <w:t> </w:t>
      </w:r>
      <w:r>
        <w:rPr/>
        <w:t>типу;</w:t>
      </w:r>
    </w:p>
    <w:p>
      <w:pPr>
        <w:pStyle w:val="BodyText"/>
        <w:spacing w:line="278" w:lineRule="auto" w:before="70"/>
        <w:ind w:left="302" w:right="411" w:firstLine="1079"/>
        <w:jc w:val="both"/>
      </w:pPr>
      <w:r>
        <w:rPr/>
        <w:t>Побудова</w:t>
      </w:r>
      <w:r>
        <w:rPr>
          <w:spacing w:val="1"/>
        </w:rPr>
        <w:t> </w:t>
      </w:r>
      <w:r>
        <w:rPr/>
        <w:t>системи</w:t>
      </w:r>
      <w:r>
        <w:rPr>
          <w:spacing w:val="1"/>
        </w:rPr>
        <w:t> </w:t>
      </w:r>
      <w:r>
        <w:rPr/>
        <w:t>допомоги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кожному</w:t>
      </w:r>
      <w:r>
        <w:rPr>
          <w:spacing w:val="1"/>
        </w:rPr>
        <w:t> </w:t>
      </w:r>
      <w:r>
        <w:rPr/>
        <w:t>етапі</w:t>
      </w:r>
      <w:r>
        <w:rPr>
          <w:spacing w:val="1"/>
        </w:rPr>
        <w:t> </w:t>
      </w:r>
      <w:r>
        <w:rPr/>
        <w:t>розв’язання</w:t>
      </w:r>
      <w:r>
        <w:rPr>
          <w:spacing w:val="1"/>
        </w:rPr>
        <w:t> </w:t>
      </w:r>
      <w:r>
        <w:rPr/>
        <w:t>навчального завдання;</w:t>
      </w:r>
    </w:p>
    <w:p>
      <w:pPr>
        <w:pStyle w:val="BodyText"/>
        <w:spacing w:line="336" w:lineRule="exact"/>
        <w:ind w:left="1021"/>
        <w:jc w:val="both"/>
      </w:pPr>
      <w:r>
        <w:rPr>
          <w:position w:val="-5"/>
        </w:rPr>
        <w:drawing>
          <wp:inline distT="0" distB="0" distL="0" distR="0">
            <wp:extent cx="164592" cy="217932"/>
            <wp:effectExtent l="0" t="0" r="0" b="0"/>
            <wp:docPr id="781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2" name="image76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/>
        <w:t>Спрощення</w:t>
      </w:r>
      <w:r>
        <w:rPr>
          <w:spacing w:val="-5"/>
        </w:rPr>
        <w:t> </w:t>
      </w:r>
      <w:r>
        <w:rPr/>
        <w:t>текстів,</w:t>
      </w:r>
      <w:r>
        <w:rPr>
          <w:spacing w:val="-9"/>
        </w:rPr>
        <w:t> </w:t>
      </w:r>
      <w:r>
        <w:rPr/>
        <w:t>пояснення</w:t>
      </w:r>
      <w:r>
        <w:rPr>
          <w:spacing w:val="-4"/>
        </w:rPr>
        <w:t> </w:t>
      </w:r>
      <w:r>
        <w:rPr/>
        <w:t>нових</w:t>
      </w:r>
      <w:r>
        <w:rPr>
          <w:spacing w:val="-3"/>
        </w:rPr>
        <w:t> </w:t>
      </w:r>
      <w:r>
        <w:rPr/>
        <w:t>слів,</w:t>
      </w:r>
      <w:r>
        <w:rPr>
          <w:spacing w:val="-5"/>
        </w:rPr>
        <w:t> </w:t>
      </w:r>
      <w:r>
        <w:rPr/>
        <w:t>ініціювання</w:t>
      </w:r>
      <w:r>
        <w:rPr>
          <w:spacing w:val="-4"/>
        </w:rPr>
        <w:t> </w:t>
      </w:r>
      <w:r>
        <w:rPr/>
        <w:t>спілкування.</w:t>
      </w:r>
    </w:p>
    <w:p>
      <w:pPr>
        <w:pStyle w:val="BodyText"/>
        <w:spacing w:line="276" w:lineRule="auto" w:before="50"/>
        <w:ind w:left="302" w:right="402" w:firstLine="719"/>
        <w:jc w:val="both"/>
      </w:pPr>
      <w:r>
        <w:rPr/>
        <w:t>Досвід роботи експериментальних навчальних закладів</w:t>
      </w:r>
      <w:r>
        <w:rPr>
          <w:spacing w:val="1"/>
        </w:rPr>
        <w:t> </w:t>
      </w:r>
      <w:r>
        <w:rPr/>
        <w:t>свідчить про</w:t>
      </w:r>
      <w:r>
        <w:rPr>
          <w:spacing w:val="1"/>
        </w:rPr>
        <w:t> </w:t>
      </w:r>
      <w:r>
        <w:rPr/>
        <w:t>важливу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фахівців</w:t>
      </w:r>
      <w:r>
        <w:rPr>
          <w:spacing w:val="1"/>
        </w:rPr>
        <w:t> </w:t>
      </w:r>
      <w:r>
        <w:rPr/>
        <w:t>спеціальної</w:t>
      </w:r>
      <w:r>
        <w:rPr>
          <w:spacing w:val="1"/>
        </w:rPr>
        <w:t> </w:t>
      </w:r>
      <w:r>
        <w:rPr/>
        <w:t>освіти,</w:t>
      </w:r>
      <w:r>
        <w:rPr>
          <w:spacing w:val="1"/>
        </w:rPr>
        <w:t> </w:t>
      </w:r>
      <w:r>
        <w:rPr/>
        <w:t>членів</w:t>
      </w:r>
      <w:r>
        <w:rPr>
          <w:spacing w:val="1"/>
        </w:rPr>
        <w:t> </w:t>
      </w:r>
      <w:r>
        <w:rPr/>
        <w:t>консультаційно-</w:t>
      </w:r>
      <w:r>
        <w:rPr>
          <w:spacing w:val="1"/>
        </w:rPr>
        <w:t> </w:t>
      </w:r>
      <w:r>
        <w:rPr/>
        <w:t>педагогічної</w:t>
      </w:r>
      <w:r>
        <w:rPr>
          <w:spacing w:val="1"/>
        </w:rPr>
        <w:t> </w:t>
      </w:r>
      <w:r>
        <w:rPr/>
        <w:t>групи;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наприклад,</w:t>
      </w:r>
      <w:r>
        <w:rPr>
          <w:spacing w:val="1"/>
        </w:rPr>
        <w:t> </w:t>
      </w:r>
      <w:r>
        <w:rPr/>
        <w:t>сурдопедагог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результатами</w:t>
      </w:r>
      <w:r>
        <w:rPr>
          <w:spacing w:val="1"/>
        </w:rPr>
        <w:t> </w:t>
      </w:r>
      <w:r>
        <w:rPr/>
        <w:t>спостереження роботи вчителя в класі, де навчається дитина з порушеннями</w:t>
      </w:r>
      <w:r>
        <w:rPr>
          <w:spacing w:val="1"/>
        </w:rPr>
        <w:t> </w:t>
      </w:r>
      <w:r>
        <w:rPr/>
        <w:t>слуху,</w:t>
      </w:r>
      <w:r>
        <w:rPr>
          <w:spacing w:val="-3"/>
        </w:rPr>
        <w:t> </w:t>
      </w:r>
      <w:r>
        <w:rPr/>
        <w:t>може</w:t>
      </w:r>
      <w:r>
        <w:rPr>
          <w:spacing w:val="-2"/>
        </w:rPr>
        <w:t> </w:t>
      </w:r>
      <w:r>
        <w:rPr/>
        <w:t>звернути</w:t>
      </w:r>
      <w:r>
        <w:rPr>
          <w:spacing w:val="-2"/>
        </w:rPr>
        <w:t> </w:t>
      </w:r>
      <w:r>
        <w:rPr/>
        <w:t>увагу</w:t>
      </w:r>
      <w:r>
        <w:rPr>
          <w:spacing w:val="-5"/>
        </w:rPr>
        <w:t> </w:t>
      </w:r>
      <w:r>
        <w:rPr/>
        <w:t>на</w:t>
      </w:r>
      <w:r>
        <w:rPr>
          <w:spacing w:val="-2"/>
        </w:rPr>
        <w:t> </w:t>
      </w:r>
      <w:r>
        <w:rPr/>
        <w:t>необхідність</w:t>
      </w:r>
      <w:r>
        <w:rPr>
          <w:spacing w:val="-3"/>
        </w:rPr>
        <w:t> </w:t>
      </w:r>
      <w:r>
        <w:rPr/>
        <w:t>адаптації</w:t>
      </w:r>
      <w:r>
        <w:rPr>
          <w:spacing w:val="-1"/>
        </w:rPr>
        <w:t> </w:t>
      </w:r>
      <w:r>
        <w:rPr/>
        <w:t>методів</w:t>
      </w:r>
      <w:r>
        <w:rPr>
          <w:spacing w:val="-4"/>
        </w:rPr>
        <w:t> </w:t>
      </w:r>
      <w:r>
        <w:rPr/>
        <w:t>викладання:</w:t>
      </w:r>
    </w:p>
    <w:p>
      <w:pPr>
        <w:spacing w:line="276" w:lineRule="auto" w:before="0"/>
        <w:ind w:left="302" w:right="406" w:firstLine="719"/>
        <w:jc w:val="both"/>
        <w:rPr>
          <w:i/>
          <w:sz w:val="28"/>
        </w:rPr>
      </w:pPr>
      <w:r>
        <w:rPr>
          <w:i/>
          <w:sz w:val="28"/>
        </w:rPr>
        <w:t>«У класі навчається дівчинка зі зниженим слухом, яка користується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слуховим апаратом. Вчитель характеризує її як дуже гарну ученицю. 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уроці дівчинка активно працює, але не завжди відповідає на усні запитання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вчителя. Вчитель іноді використовує прийоми роботи, не доцільні у роботі з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учнями</w:t>
      </w:r>
      <w:r>
        <w:rPr>
          <w:i/>
          <w:spacing w:val="34"/>
          <w:sz w:val="28"/>
        </w:rPr>
        <w:t> </w:t>
      </w:r>
      <w:r>
        <w:rPr>
          <w:i/>
          <w:sz w:val="28"/>
        </w:rPr>
        <w:t>з</w:t>
      </w:r>
      <w:r>
        <w:rPr>
          <w:i/>
          <w:spacing w:val="32"/>
          <w:sz w:val="28"/>
        </w:rPr>
        <w:t> </w:t>
      </w:r>
      <w:r>
        <w:rPr>
          <w:i/>
          <w:sz w:val="28"/>
        </w:rPr>
        <w:t>порушеннями</w:t>
      </w:r>
      <w:r>
        <w:rPr>
          <w:i/>
          <w:spacing w:val="31"/>
          <w:sz w:val="28"/>
        </w:rPr>
        <w:t> </w:t>
      </w:r>
      <w:r>
        <w:rPr>
          <w:i/>
          <w:sz w:val="28"/>
        </w:rPr>
        <w:t>слуху:</w:t>
      </w:r>
      <w:r>
        <w:rPr>
          <w:i/>
          <w:spacing w:val="32"/>
          <w:sz w:val="28"/>
        </w:rPr>
        <w:t> </w:t>
      </w:r>
      <w:r>
        <w:rPr>
          <w:i/>
          <w:sz w:val="28"/>
        </w:rPr>
        <w:t>ставить</w:t>
      </w:r>
      <w:r>
        <w:rPr>
          <w:i/>
          <w:spacing w:val="31"/>
          <w:sz w:val="28"/>
        </w:rPr>
        <w:t> </w:t>
      </w:r>
      <w:r>
        <w:rPr>
          <w:i/>
          <w:sz w:val="28"/>
        </w:rPr>
        <w:t>запитання,</w:t>
      </w:r>
      <w:r>
        <w:rPr>
          <w:i/>
          <w:spacing w:val="32"/>
          <w:sz w:val="28"/>
        </w:rPr>
        <w:t> </w:t>
      </w:r>
      <w:r>
        <w:rPr>
          <w:i/>
          <w:sz w:val="28"/>
        </w:rPr>
        <w:t>відходячи</w:t>
      </w:r>
      <w:r>
        <w:rPr>
          <w:i/>
          <w:spacing w:val="35"/>
          <w:sz w:val="28"/>
        </w:rPr>
        <w:t> </w:t>
      </w:r>
      <w:r>
        <w:rPr>
          <w:i/>
          <w:sz w:val="28"/>
        </w:rPr>
        <w:t>у</w:t>
      </w:r>
      <w:r>
        <w:rPr>
          <w:i/>
          <w:spacing w:val="31"/>
          <w:sz w:val="28"/>
        </w:rPr>
        <w:t> </w:t>
      </w:r>
      <w:r>
        <w:rPr>
          <w:i/>
          <w:sz w:val="28"/>
        </w:rPr>
        <w:t>кінець</w:t>
      </w:r>
      <w:r>
        <w:rPr>
          <w:i/>
          <w:spacing w:val="32"/>
          <w:sz w:val="28"/>
        </w:rPr>
        <w:t> </w:t>
      </w:r>
      <w:r>
        <w:rPr>
          <w:i/>
          <w:sz w:val="28"/>
        </w:rPr>
        <w:t>класу,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де перебуває далеко від учениці, стоїть до неї спиною; щоб привернути увагу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учнів, дає установку – «Я буду дуже тихо читати, а ви уважно слухайте». В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класах,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де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є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діти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зі зниженим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слухом,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варто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уникати таких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форм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роботи.</w:t>
      </w:r>
    </w:p>
    <w:p>
      <w:pPr>
        <w:pStyle w:val="BodyText"/>
        <w:spacing w:line="276" w:lineRule="auto"/>
        <w:ind w:left="302" w:right="403" w:firstLine="719"/>
        <w:jc w:val="both"/>
      </w:pPr>
      <w:r>
        <w:rPr/>
        <w:t>Специфіка роботи з дітьми з певними порушеннями представлено у</w:t>
      </w:r>
      <w:r>
        <w:rPr>
          <w:spacing w:val="1"/>
        </w:rPr>
        <w:t> </w:t>
      </w:r>
      <w:r>
        <w:rPr/>
        <w:t>навчально-методичних</w:t>
      </w:r>
      <w:r>
        <w:rPr>
          <w:spacing w:val="1"/>
        </w:rPr>
        <w:t> </w:t>
      </w:r>
      <w:r>
        <w:rPr/>
        <w:t>посібниках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педагогів</w:t>
      </w:r>
      <w:r>
        <w:rPr>
          <w:spacing w:val="1"/>
        </w:rPr>
        <w:t> </w:t>
      </w:r>
      <w:r>
        <w:rPr/>
        <w:t>інклюзивних</w:t>
      </w:r>
      <w:r>
        <w:rPr>
          <w:spacing w:val="1"/>
        </w:rPr>
        <w:t> </w:t>
      </w:r>
      <w:r>
        <w:rPr/>
        <w:t>навчальних</w:t>
      </w:r>
      <w:r>
        <w:rPr>
          <w:spacing w:val="1"/>
        </w:rPr>
        <w:t> </w:t>
      </w:r>
      <w:r>
        <w:rPr/>
        <w:t>закладів: </w:t>
      </w:r>
      <w:r>
        <w:rPr>
          <w:i/>
        </w:rPr>
        <w:t>Діти </w:t>
      </w:r>
      <w:r>
        <w:rPr/>
        <w:t>з особливими освітніми потребами та організація їх навчання.</w:t>
      </w:r>
      <w:r>
        <w:rPr>
          <w:spacing w:val="1"/>
        </w:rPr>
        <w:t> </w:t>
      </w:r>
      <w:r>
        <w:rPr/>
        <w:t>Видання</w:t>
      </w:r>
      <w:r>
        <w:rPr>
          <w:spacing w:val="1"/>
        </w:rPr>
        <w:t> </w:t>
      </w:r>
      <w:r>
        <w:rPr/>
        <w:t>доповнене та перероблене:</w:t>
      </w:r>
      <w:r>
        <w:rPr>
          <w:spacing w:val="1"/>
        </w:rPr>
        <w:t> </w:t>
      </w:r>
      <w:r>
        <w:rPr/>
        <w:t>наук.-метод. посіб. / А.А.</w:t>
      </w:r>
      <w:r>
        <w:rPr>
          <w:spacing w:val="70"/>
        </w:rPr>
        <w:t> </w:t>
      </w:r>
      <w:r>
        <w:rPr/>
        <w:t>Колупаєва,</w:t>
      </w:r>
      <w:r>
        <w:rPr>
          <w:spacing w:val="1"/>
        </w:rPr>
        <w:t> </w:t>
      </w:r>
      <w:r>
        <w:rPr/>
        <w:t>Л.О.</w:t>
      </w:r>
      <w:r>
        <w:rPr>
          <w:spacing w:val="63"/>
        </w:rPr>
        <w:t> </w:t>
      </w:r>
      <w:r>
        <w:rPr/>
        <w:t>Савчук.</w:t>
      </w:r>
      <w:r>
        <w:rPr>
          <w:spacing w:val="66"/>
        </w:rPr>
        <w:t> </w:t>
      </w:r>
      <w:r>
        <w:rPr/>
        <w:t>–</w:t>
      </w:r>
      <w:r>
        <w:rPr>
          <w:spacing w:val="66"/>
        </w:rPr>
        <w:t> </w:t>
      </w:r>
      <w:r>
        <w:rPr/>
        <w:t>К.:</w:t>
      </w:r>
      <w:r>
        <w:rPr>
          <w:spacing w:val="66"/>
        </w:rPr>
        <w:t> </w:t>
      </w:r>
      <w:r>
        <w:rPr/>
        <w:t>Видавнича</w:t>
      </w:r>
      <w:r>
        <w:rPr>
          <w:spacing w:val="65"/>
        </w:rPr>
        <w:t> </w:t>
      </w:r>
      <w:r>
        <w:rPr/>
        <w:t>група</w:t>
      </w:r>
      <w:r>
        <w:rPr>
          <w:spacing w:val="65"/>
        </w:rPr>
        <w:t> </w:t>
      </w:r>
      <w:r>
        <w:rPr/>
        <w:t>«АТОПОЛ»,</w:t>
      </w:r>
      <w:r>
        <w:rPr>
          <w:spacing w:val="65"/>
        </w:rPr>
        <w:t> </w:t>
      </w:r>
      <w:r>
        <w:rPr/>
        <w:t>2011.  –</w:t>
      </w:r>
      <w:r>
        <w:rPr>
          <w:spacing w:val="66"/>
        </w:rPr>
        <w:t> </w:t>
      </w:r>
      <w:r>
        <w:rPr/>
        <w:t>274</w:t>
      </w:r>
      <w:r>
        <w:rPr>
          <w:spacing w:val="66"/>
        </w:rPr>
        <w:t> </w:t>
      </w:r>
      <w:r>
        <w:rPr/>
        <w:t>с.</w:t>
      </w:r>
      <w:r>
        <w:rPr>
          <w:spacing w:val="65"/>
        </w:rPr>
        <w:t> </w:t>
      </w:r>
      <w:r>
        <w:rPr/>
        <w:t>–</w:t>
      </w:r>
      <w:r>
        <w:rPr>
          <w:spacing w:val="66"/>
        </w:rPr>
        <w:t> </w:t>
      </w:r>
      <w:r>
        <w:rPr/>
        <w:t>(Серія</w:t>
      </w:r>
    </w:p>
    <w:p>
      <w:pPr>
        <w:pStyle w:val="BodyText"/>
        <w:spacing w:before="1"/>
        <w:ind w:left="302"/>
        <w:jc w:val="both"/>
      </w:pPr>
      <w:r>
        <w:rPr/>
        <w:t>«Інклюзивна</w:t>
      </w:r>
      <w:r>
        <w:rPr>
          <w:spacing w:val="54"/>
        </w:rPr>
        <w:t> </w:t>
      </w:r>
      <w:r>
        <w:rPr/>
        <w:t>освіта»),</w:t>
      </w:r>
      <w:r>
        <w:rPr>
          <w:spacing w:val="57"/>
        </w:rPr>
        <w:t> </w:t>
      </w:r>
      <w:r>
        <w:rPr>
          <w:i/>
        </w:rPr>
        <w:t>Колупаєва</w:t>
      </w:r>
      <w:r>
        <w:rPr>
          <w:i/>
          <w:spacing w:val="1"/>
        </w:rPr>
        <w:t> </w:t>
      </w:r>
      <w:r>
        <w:rPr>
          <w:i/>
        </w:rPr>
        <w:t>А.А.</w:t>
      </w:r>
      <w:r>
        <w:rPr/>
        <w:t>,</w:t>
      </w:r>
      <w:r>
        <w:rPr>
          <w:spacing w:val="56"/>
        </w:rPr>
        <w:t> </w:t>
      </w:r>
      <w:r>
        <w:rPr/>
        <w:t>Таранченко О.М.</w:t>
      </w:r>
      <w:r>
        <w:rPr>
          <w:spacing w:val="55"/>
        </w:rPr>
        <w:t> </w:t>
      </w:r>
      <w:r>
        <w:rPr/>
        <w:t>Діти</w:t>
      </w:r>
      <w:r>
        <w:rPr>
          <w:spacing w:val="57"/>
        </w:rPr>
        <w:t> </w:t>
      </w:r>
      <w:r>
        <w:rPr/>
        <w:t>з</w:t>
      </w:r>
      <w:r>
        <w:rPr>
          <w:spacing w:val="56"/>
        </w:rPr>
        <w:t> </w:t>
      </w:r>
      <w:r>
        <w:rPr/>
        <w:t>особливими</w:t>
      </w:r>
    </w:p>
    <w:p>
      <w:pPr>
        <w:spacing w:after="0"/>
        <w:jc w:val="both"/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line="276" w:lineRule="auto" w:before="79"/>
        <w:ind w:left="302" w:right="403"/>
        <w:jc w:val="both"/>
      </w:pPr>
      <w:r>
        <w:rPr/>
        <w:t>потребами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загальноосвітньому</w:t>
      </w:r>
      <w:r>
        <w:rPr>
          <w:spacing w:val="1"/>
        </w:rPr>
        <w:t> </w:t>
      </w:r>
      <w:r>
        <w:rPr/>
        <w:t>просторі:</w:t>
      </w:r>
      <w:r>
        <w:rPr>
          <w:spacing w:val="1"/>
        </w:rPr>
        <w:t> </w:t>
      </w:r>
      <w:r>
        <w:rPr/>
        <w:t>початкова</w:t>
      </w:r>
      <w:r>
        <w:rPr>
          <w:spacing w:val="1"/>
        </w:rPr>
        <w:t> </w:t>
      </w:r>
      <w:r>
        <w:rPr/>
        <w:t>ланка.</w:t>
      </w:r>
      <w:r>
        <w:rPr>
          <w:spacing w:val="1"/>
        </w:rPr>
        <w:t> </w:t>
      </w:r>
      <w:r>
        <w:rPr/>
        <w:t>Путівник</w:t>
      </w:r>
      <w:r>
        <w:rPr>
          <w:spacing w:val="1"/>
        </w:rPr>
        <w:t> </w:t>
      </w:r>
      <w:r>
        <w:rPr/>
        <w:t>для</w:t>
      </w:r>
      <w:r>
        <w:rPr>
          <w:spacing w:val="-67"/>
        </w:rPr>
        <w:t> </w:t>
      </w:r>
      <w:r>
        <w:rPr/>
        <w:t>педагогів:</w:t>
      </w:r>
      <w:r>
        <w:rPr>
          <w:spacing w:val="58"/>
        </w:rPr>
        <w:t> </w:t>
      </w:r>
      <w:r>
        <w:rPr/>
        <w:t>Навчально-методичний</w:t>
      </w:r>
      <w:r>
        <w:rPr>
          <w:spacing w:val="57"/>
        </w:rPr>
        <w:t> </w:t>
      </w:r>
      <w:r>
        <w:rPr/>
        <w:t>посібник.</w:t>
      </w:r>
      <w:r>
        <w:rPr>
          <w:spacing w:val="59"/>
        </w:rPr>
        <w:t> </w:t>
      </w:r>
      <w:r>
        <w:rPr/>
        <w:t>–</w:t>
      </w:r>
      <w:r>
        <w:rPr>
          <w:spacing w:val="58"/>
        </w:rPr>
        <w:t> </w:t>
      </w:r>
      <w:r>
        <w:rPr/>
        <w:t>Київ,</w:t>
      </w:r>
      <w:r>
        <w:rPr>
          <w:spacing w:val="57"/>
        </w:rPr>
        <w:t> </w:t>
      </w:r>
      <w:r>
        <w:rPr/>
        <w:t>2010.</w:t>
      </w:r>
      <w:r>
        <w:rPr>
          <w:spacing w:val="56"/>
        </w:rPr>
        <w:t> </w:t>
      </w:r>
      <w:r>
        <w:rPr/>
        <w:t>–</w:t>
      </w:r>
      <w:r>
        <w:rPr>
          <w:spacing w:val="58"/>
        </w:rPr>
        <w:t> </w:t>
      </w:r>
      <w:r>
        <w:rPr/>
        <w:t>96</w:t>
      </w:r>
      <w:r>
        <w:rPr>
          <w:spacing w:val="59"/>
        </w:rPr>
        <w:t> </w:t>
      </w:r>
      <w:r>
        <w:rPr/>
        <w:t>с.</w:t>
      </w:r>
      <w:r>
        <w:rPr>
          <w:spacing w:val="58"/>
        </w:rPr>
        <w:t> </w:t>
      </w:r>
      <w:r>
        <w:rPr/>
        <w:t>–</w:t>
      </w:r>
      <w:r>
        <w:rPr>
          <w:spacing w:val="58"/>
        </w:rPr>
        <w:t> </w:t>
      </w:r>
      <w:r>
        <w:rPr/>
        <w:t>(Серія</w:t>
      </w:r>
    </w:p>
    <w:p>
      <w:pPr>
        <w:pStyle w:val="BodyText"/>
        <w:spacing w:before="1"/>
        <w:ind w:left="302"/>
        <w:jc w:val="both"/>
      </w:pPr>
      <w:r>
        <w:rPr/>
        <w:t>«Інклюзивна</w:t>
      </w:r>
      <w:r>
        <w:rPr>
          <w:spacing w:val="-4"/>
        </w:rPr>
        <w:t> </w:t>
      </w:r>
      <w:r>
        <w:rPr/>
        <w:t>освіта»)</w:t>
      </w:r>
      <w:r>
        <w:rPr>
          <w:spacing w:val="-1"/>
        </w:rPr>
        <w:t> </w:t>
      </w:r>
      <w:r>
        <w:rPr/>
        <w:t>та</w:t>
      </w:r>
      <w:r>
        <w:rPr>
          <w:spacing w:val="-3"/>
        </w:rPr>
        <w:t> </w:t>
      </w:r>
      <w:r>
        <w:rPr/>
        <w:t>ін.</w:t>
      </w:r>
    </w:p>
    <w:p>
      <w:pPr>
        <w:pStyle w:val="BodyText"/>
        <w:spacing w:line="276" w:lineRule="auto" w:before="47"/>
        <w:ind w:left="302" w:right="404" w:firstLine="719"/>
        <w:jc w:val="both"/>
      </w:pPr>
      <w:r>
        <w:rPr/>
        <w:t>Досвід</w:t>
      </w:r>
      <w:r>
        <w:rPr>
          <w:spacing w:val="1"/>
        </w:rPr>
        <w:t> </w:t>
      </w:r>
      <w:r>
        <w:rPr/>
        <w:t>експериментальних</w:t>
      </w:r>
      <w:r>
        <w:rPr>
          <w:spacing w:val="1"/>
        </w:rPr>
        <w:t> </w:t>
      </w:r>
      <w:r>
        <w:rPr/>
        <w:t>навчальних</w:t>
      </w:r>
      <w:r>
        <w:rPr>
          <w:spacing w:val="1"/>
        </w:rPr>
        <w:t> </w:t>
      </w:r>
      <w:r>
        <w:rPr/>
        <w:t>закладів</w:t>
      </w:r>
      <w:r>
        <w:rPr>
          <w:spacing w:val="1"/>
        </w:rPr>
        <w:t> </w:t>
      </w:r>
      <w:r>
        <w:rPr/>
        <w:t>переконує</w:t>
      </w:r>
      <w:r>
        <w:rPr>
          <w:spacing w:val="1"/>
        </w:rPr>
        <w:t> </w:t>
      </w:r>
      <w:r>
        <w:rPr/>
        <w:t>про</w:t>
      </w:r>
      <w:r>
        <w:rPr>
          <w:spacing w:val="-67"/>
        </w:rPr>
        <w:t> </w:t>
      </w:r>
      <w:r>
        <w:rPr/>
        <w:t>доцільність внесення додаткової колонки (розділу) до плану уроку – </w:t>
      </w:r>
      <w:r>
        <w:rPr>
          <w:i/>
        </w:rPr>
        <w:t>«Типи</w:t>
      </w:r>
      <w:r>
        <w:rPr>
          <w:i/>
          <w:spacing w:val="1"/>
        </w:rPr>
        <w:t> </w:t>
      </w:r>
      <w:r>
        <w:rPr>
          <w:i/>
        </w:rPr>
        <w:t>адаптацій»</w:t>
      </w:r>
      <w:r>
        <w:rPr/>
        <w:t>.</w:t>
      </w:r>
    </w:p>
    <w:p>
      <w:pPr>
        <w:pStyle w:val="BodyText"/>
        <w:spacing w:line="276" w:lineRule="auto" w:before="1"/>
        <w:ind w:left="302" w:right="408" w:firstLine="719"/>
        <w:jc w:val="both"/>
      </w:pPr>
      <w:r>
        <w:rPr/>
        <w:t>Пропонуємо</w:t>
      </w:r>
      <w:r>
        <w:rPr>
          <w:spacing w:val="1"/>
        </w:rPr>
        <w:t> </w:t>
      </w:r>
      <w:r>
        <w:rPr/>
        <w:t>конспект</w:t>
      </w:r>
      <w:r>
        <w:rPr>
          <w:spacing w:val="1"/>
        </w:rPr>
        <w:t> </w:t>
      </w:r>
      <w:r>
        <w:rPr/>
        <w:t>уроку</w:t>
      </w:r>
      <w:r>
        <w:rPr>
          <w:spacing w:val="1"/>
        </w:rPr>
        <w:t> </w:t>
      </w:r>
      <w:r>
        <w:rPr/>
        <w:t>математики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другому</w:t>
      </w:r>
      <w:r>
        <w:rPr>
          <w:spacing w:val="1"/>
        </w:rPr>
        <w:t> </w:t>
      </w:r>
      <w:r>
        <w:rPr/>
        <w:t>класі,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якому</w:t>
      </w:r>
      <w:r>
        <w:rPr>
          <w:spacing w:val="1"/>
        </w:rPr>
        <w:t> </w:t>
      </w:r>
      <w:r>
        <w:rPr/>
        <w:t>навчаються</w:t>
      </w:r>
      <w:r>
        <w:rPr>
          <w:spacing w:val="-3"/>
        </w:rPr>
        <w:t> </w:t>
      </w:r>
      <w:r>
        <w:rPr/>
        <w:t>учні,</w:t>
      </w:r>
      <w:r>
        <w:rPr>
          <w:spacing w:val="-3"/>
        </w:rPr>
        <w:t> </w:t>
      </w:r>
      <w:r>
        <w:rPr/>
        <w:t>фрагменти</w:t>
      </w:r>
      <w:r>
        <w:rPr>
          <w:spacing w:val="-3"/>
        </w:rPr>
        <w:t> </w:t>
      </w:r>
      <w:r>
        <w:rPr/>
        <w:t>Індивідуальних</w:t>
      </w:r>
      <w:r>
        <w:rPr>
          <w:spacing w:val="-1"/>
        </w:rPr>
        <w:t> </w:t>
      </w:r>
      <w:r>
        <w:rPr/>
        <w:t>планів</w:t>
      </w:r>
      <w:r>
        <w:rPr>
          <w:spacing w:val="-5"/>
        </w:rPr>
        <w:t> </w:t>
      </w:r>
      <w:r>
        <w:rPr/>
        <w:t>яких</w:t>
      </w:r>
      <w:r>
        <w:rPr>
          <w:spacing w:val="-1"/>
        </w:rPr>
        <w:t> </w:t>
      </w:r>
      <w:r>
        <w:rPr/>
        <w:t>представлено</w:t>
      </w:r>
      <w:r>
        <w:rPr>
          <w:spacing w:val="-2"/>
        </w:rPr>
        <w:t> </w:t>
      </w:r>
      <w:r>
        <w:rPr/>
        <w:t>вище.</w:t>
      </w:r>
    </w:p>
    <w:p>
      <w:pPr>
        <w:pStyle w:val="BodyText"/>
        <w:spacing w:before="8"/>
        <w:rPr>
          <w:sz w:val="32"/>
        </w:rPr>
      </w:pPr>
    </w:p>
    <w:p>
      <w:pPr>
        <w:pStyle w:val="Heading1"/>
        <w:spacing w:before="0"/>
        <w:ind w:left="286" w:right="389"/>
        <w:jc w:val="center"/>
      </w:pPr>
      <w:r>
        <w:rPr/>
        <w:t>Конспект</w:t>
      </w:r>
      <w:r>
        <w:rPr>
          <w:spacing w:val="-3"/>
        </w:rPr>
        <w:t> </w:t>
      </w:r>
      <w:r>
        <w:rPr/>
        <w:t>уроку</w:t>
      </w:r>
    </w:p>
    <w:p>
      <w:pPr>
        <w:spacing w:line="278" w:lineRule="auto" w:before="47"/>
        <w:ind w:left="280" w:right="389" w:firstLine="0"/>
        <w:jc w:val="center"/>
        <w:rPr>
          <w:b/>
          <w:i/>
          <w:sz w:val="28"/>
        </w:rPr>
      </w:pPr>
      <w:r>
        <w:rPr>
          <w:b/>
          <w:sz w:val="28"/>
        </w:rPr>
        <w:t>Тема уроку: </w:t>
      </w:r>
      <w:r>
        <w:rPr>
          <w:b/>
          <w:i/>
          <w:sz w:val="28"/>
        </w:rPr>
        <w:t>Повторення таблиці додавання та віднімання. Складання</w:t>
      </w:r>
      <w:r>
        <w:rPr>
          <w:b/>
          <w:i/>
          <w:spacing w:val="-67"/>
          <w:sz w:val="28"/>
        </w:rPr>
        <w:t> </w:t>
      </w:r>
      <w:r>
        <w:rPr>
          <w:b/>
          <w:i/>
          <w:sz w:val="28"/>
        </w:rPr>
        <w:t>виразів.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Розпізнання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геометричних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фігур</w:t>
      </w:r>
    </w:p>
    <w:p>
      <w:pPr>
        <w:pStyle w:val="Heading1"/>
        <w:spacing w:line="315" w:lineRule="exact" w:before="0"/>
        <w:ind w:left="302"/>
      </w:pPr>
      <w:r>
        <w:rPr/>
        <w:t>Мета</w:t>
      </w:r>
      <w:r>
        <w:rPr>
          <w:spacing w:val="-4"/>
        </w:rPr>
        <w:t> </w:t>
      </w:r>
      <w:r>
        <w:rPr/>
        <w:t>уроку:</w:t>
      </w:r>
    </w:p>
    <w:p>
      <w:pPr>
        <w:pStyle w:val="ListParagraph"/>
        <w:numPr>
          <w:ilvl w:val="0"/>
          <w:numId w:val="42"/>
        </w:numPr>
        <w:tabs>
          <w:tab w:pos="1381" w:val="left" w:leader="none"/>
          <w:tab w:pos="1382" w:val="left" w:leader="none"/>
        </w:tabs>
        <w:spacing w:line="276" w:lineRule="auto" w:before="45" w:after="0"/>
        <w:ind w:left="302" w:right="412" w:firstLine="539"/>
        <w:jc w:val="left"/>
        <w:rPr>
          <w:i/>
          <w:sz w:val="28"/>
        </w:rPr>
      </w:pPr>
      <w:r>
        <w:rPr>
          <w:i/>
          <w:sz w:val="28"/>
        </w:rPr>
        <w:t>систематизувати</w:t>
      </w:r>
      <w:r>
        <w:rPr>
          <w:i/>
          <w:spacing w:val="49"/>
          <w:sz w:val="28"/>
        </w:rPr>
        <w:t> </w:t>
      </w:r>
      <w:r>
        <w:rPr>
          <w:i/>
          <w:sz w:val="28"/>
        </w:rPr>
        <w:t>знання</w:t>
      </w:r>
      <w:r>
        <w:rPr>
          <w:i/>
          <w:spacing w:val="48"/>
          <w:sz w:val="28"/>
        </w:rPr>
        <w:t> </w:t>
      </w:r>
      <w:r>
        <w:rPr>
          <w:i/>
          <w:sz w:val="28"/>
        </w:rPr>
        <w:t>про</w:t>
      </w:r>
      <w:r>
        <w:rPr>
          <w:i/>
          <w:spacing w:val="50"/>
          <w:sz w:val="28"/>
        </w:rPr>
        <w:t> </w:t>
      </w:r>
      <w:r>
        <w:rPr>
          <w:i/>
          <w:sz w:val="28"/>
        </w:rPr>
        <w:t>прийоми</w:t>
      </w:r>
      <w:r>
        <w:rPr>
          <w:i/>
          <w:spacing w:val="47"/>
          <w:sz w:val="28"/>
        </w:rPr>
        <w:t> </w:t>
      </w:r>
      <w:r>
        <w:rPr>
          <w:i/>
          <w:sz w:val="28"/>
        </w:rPr>
        <w:t>додавання</w:t>
      </w:r>
      <w:r>
        <w:rPr>
          <w:i/>
          <w:spacing w:val="48"/>
          <w:sz w:val="28"/>
        </w:rPr>
        <w:t> </w:t>
      </w:r>
      <w:r>
        <w:rPr>
          <w:i/>
          <w:sz w:val="28"/>
        </w:rPr>
        <w:t>та</w:t>
      </w:r>
      <w:r>
        <w:rPr>
          <w:i/>
          <w:spacing w:val="47"/>
          <w:sz w:val="28"/>
        </w:rPr>
        <w:t> </w:t>
      </w:r>
      <w:r>
        <w:rPr>
          <w:i/>
          <w:sz w:val="28"/>
        </w:rPr>
        <w:t>віднімання</w:t>
      </w:r>
      <w:r>
        <w:rPr>
          <w:i/>
          <w:spacing w:val="45"/>
          <w:sz w:val="28"/>
        </w:rPr>
        <w:t> </w:t>
      </w:r>
      <w:r>
        <w:rPr>
          <w:i/>
          <w:sz w:val="28"/>
        </w:rPr>
        <w:t>з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переходом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через десяток;</w:t>
      </w:r>
    </w:p>
    <w:p>
      <w:pPr>
        <w:pStyle w:val="ListParagraph"/>
        <w:numPr>
          <w:ilvl w:val="0"/>
          <w:numId w:val="42"/>
        </w:numPr>
        <w:tabs>
          <w:tab w:pos="1381" w:val="left" w:leader="none"/>
          <w:tab w:pos="1382" w:val="left" w:leader="none"/>
          <w:tab w:pos="2844" w:val="left" w:leader="none"/>
          <w:tab w:pos="3739" w:val="left" w:leader="none"/>
          <w:tab w:pos="4958" w:val="left" w:leader="none"/>
          <w:tab w:pos="5506" w:val="left" w:leader="none"/>
          <w:tab w:pos="6809" w:val="left" w:leader="none"/>
          <w:tab w:pos="8088" w:val="left" w:leader="none"/>
        </w:tabs>
        <w:spacing w:line="276" w:lineRule="auto" w:before="0" w:after="0"/>
        <w:ind w:left="302" w:right="402" w:firstLine="539"/>
        <w:jc w:val="left"/>
        <w:rPr>
          <w:i/>
          <w:sz w:val="28"/>
        </w:rPr>
      </w:pPr>
      <w:r>
        <w:rPr>
          <w:i/>
          <w:sz w:val="28"/>
        </w:rPr>
        <w:t>розвивати</w:t>
        <w:tab/>
        <w:t>увагу,</w:t>
        <w:tab/>
        <w:t>пам’ять</w:t>
        <w:tab/>
        <w:t>та</w:t>
        <w:tab/>
        <w:t>мислення</w:t>
        <w:tab/>
        <w:t>(операції</w:t>
        <w:tab/>
        <w:t>класифікації,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аналізу,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синтезу,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узагальнення);</w:t>
      </w:r>
    </w:p>
    <w:p>
      <w:pPr>
        <w:pStyle w:val="ListParagraph"/>
        <w:numPr>
          <w:ilvl w:val="0"/>
          <w:numId w:val="42"/>
        </w:numPr>
        <w:tabs>
          <w:tab w:pos="1381" w:val="left" w:leader="none"/>
          <w:tab w:pos="1382" w:val="left" w:leader="none"/>
        </w:tabs>
        <w:spacing w:line="276" w:lineRule="auto" w:before="0" w:after="0"/>
        <w:ind w:left="302" w:right="404" w:firstLine="539"/>
        <w:jc w:val="left"/>
        <w:rPr>
          <w:i/>
          <w:sz w:val="28"/>
        </w:rPr>
      </w:pPr>
      <w:r>
        <w:rPr>
          <w:i/>
          <w:sz w:val="28"/>
        </w:rPr>
        <w:t>виховувати</w:t>
      </w:r>
      <w:r>
        <w:rPr>
          <w:i/>
          <w:spacing w:val="27"/>
          <w:sz w:val="28"/>
        </w:rPr>
        <w:t> </w:t>
      </w:r>
      <w:r>
        <w:rPr>
          <w:i/>
          <w:sz w:val="28"/>
        </w:rPr>
        <w:t>інтерес</w:t>
      </w:r>
      <w:r>
        <w:rPr>
          <w:i/>
          <w:spacing w:val="28"/>
          <w:sz w:val="28"/>
        </w:rPr>
        <w:t> </w:t>
      </w:r>
      <w:r>
        <w:rPr>
          <w:i/>
          <w:sz w:val="28"/>
        </w:rPr>
        <w:t>до</w:t>
      </w:r>
      <w:r>
        <w:rPr>
          <w:i/>
          <w:spacing w:val="28"/>
          <w:sz w:val="28"/>
        </w:rPr>
        <w:t> </w:t>
      </w:r>
      <w:r>
        <w:rPr>
          <w:i/>
          <w:sz w:val="28"/>
        </w:rPr>
        <w:t>математики,</w:t>
      </w:r>
      <w:r>
        <w:rPr>
          <w:i/>
          <w:spacing w:val="25"/>
          <w:sz w:val="28"/>
        </w:rPr>
        <w:t> </w:t>
      </w:r>
      <w:r>
        <w:rPr>
          <w:i/>
          <w:sz w:val="28"/>
        </w:rPr>
        <w:t>почуття</w:t>
      </w:r>
      <w:r>
        <w:rPr>
          <w:i/>
          <w:spacing w:val="28"/>
          <w:sz w:val="28"/>
        </w:rPr>
        <w:t> </w:t>
      </w:r>
      <w:r>
        <w:rPr>
          <w:i/>
          <w:sz w:val="28"/>
        </w:rPr>
        <w:t>відповідальності,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самостійність</w:t>
      </w:r>
    </w:p>
    <w:p>
      <w:pPr>
        <w:pStyle w:val="Heading1"/>
        <w:spacing w:before="4" w:after="52"/>
        <w:ind w:left="287" w:right="389"/>
        <w:jc w:val="center"/>
      </w:pPr>
      <w:r>
        <w:rPr/>
        <w:t>Хід</w:t>
      </w:r>
      <w:r>
        <w:rPr>
          <w:spacing w:val="-2"/>
        </w:rPr>
        <w:t> </w:t>
      </w:r>
      <w:r>
        <w:rPr/>
        <w:t>уроку</w:t>
      </w:r>
    </w:p>
    <w:tbl>
      <w:tblPr>
        <w:tblW w:w="0" w:type="auto"/>
        <w:jc w:val="left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"/>
        <w:gridCol w:w="6378"/>
        <w:gridCol w:w="2659"/>
      </w:tblGrid>
      <w:tr>
        <w:trPr>
          <w:trHeight w:val="369" w:hRule="atLeast"/>
        </w:trPr>
        <w:tc>
          <w:tcPr>
            <w:tcW w:w="6913" w:type="dxa"/>
            <w:gridSpan w:val="2"/>
          </w:tcPr>
          <w:p>
            <w:pPr>
              <w:pStyle w:val="TableParagraph"/>
              <w:ind w:left="3057" w:right="3051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Зміст</w:t>
            </w:r>
          </w:p>
        </w:tc>
        <w:tc>
          <w:tcPr>
            <w:tcW w:w="2659" w:type="dxa"/>
            <w:shd w:val="clear" w:color="auto" w:fill="EDEBE0"/>
          </w:tcPr>
          <w:p>
            <w:pPr>
              <w:pStyle w:val="TableParagraph"/>
              <w:ind w:left="353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Типи</w:t>
            </w:r>
            <w:r>
              <w:rPr>
                <w:b/>
                <w:i/>
                <w:spacing w:val="-6"/>
                <w:sz w:val="28"/>
              </w:rPr>
              <w:t> </w:t>
            </w:r>
            <w:r>
              <w:rPr>
                <w:b/>
                <w:i/>
                <w:sz w:val="28"/>
              </w:rPr>
              <w:t>адаптації</w:t>
            </w:r>
          </w:p>
        </w:tc>
      </w:tr>
      <w:tr>
        <w:trPr>
          <w:trHeight w:val="2961" w:hRule="atLeast"/>
        </w:trPr>
        <w:tc>
          <w:tcPr>
            <w:tcW w:w="535" w:type="dxa"/>
          </w:tcPr>
          <w:p>
            <w:pPr>
              <w:pStyle w:val="TableParagraph"/>
              <w:spacing w:line="315" w:lineRule="exact"/>
              <w:ind w:left="141" w:right="133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6378" w:type="dxa"/>
          </w:tcPr>
          <w:p>
            <w:pPr>
              <w:pStyle w:val="TableParagraph"/>
              <w:spacing w:line="320" w:lineRule="exact"/>
              <w:ind w:left="100" w:right="9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Організаційний</w:t>
            </w:r>
            <w:r>
              <w:rPr>
                <w:b/>
                <w:spacing w:val="-9"/>
                <w:sz w:val="28"/>
              </w:rPr>
              <w:t> </w:t>
            </w:r>
            <w:r>
              <w:rPr>
                <w:b/>
                <w:sz w:val="28"/>
              </w:rPr>
              <w:t>момент</w:t>
            </w:r>
          </w:p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spacing w:before="1"/>
              <w:ind w:left="98" w:right="95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„Ты</w:t>
            </w:r>
            <w:r>
              <w:rPr>
                <w:i/>
                <w:spacing w:val="-4"/>
                <w:sz w:val="28"/>
              </w:rPr>
              <w:t> </w:t>
            </w:r>
            <w:r>
              <w:rPr>
                <w:i/>
                <w:sz w:val="28"/>
              </w:rPr>
              <w:t>готов</w:t>
            </w:r>
            <w:r>
              <w:rPr>
                <w:i/>
                <w:spacing w:val="-2"/>
                <w:sz w:val="28"/>
              </w:rPr>
              <w:t> </w:t>
            </w:r>
            <w:r>
              <w:rPr>
                <w:i/>
                <w:sz w:val="28"/>
              </w:rPr>
              <w:t>начать</w:t>
            </w:r>
            <w:r>
              <w:rPr>
                <w:i/>
                <w:spacing w:val="-3"/>
                <w:sz w:val="28"/>
              </w:rPr>
              <w:t> </w:t>
            </w:r>
            <w:r>
              <w:rPr>
                <w:i/>
                <w:sz w:val="28"/>
              </w:rPr>
              <w:t>урок?</w:t>
            </w:r>
          </w:p>
          <w:p>
            <w:pPr>
              <w:pStyle w:val="TableParagraph"/>
              <w:spacing w:line="276" w:lineRule="auto" w:before="47"/>
              <w:ind w:left="2167" w:right="2155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Все ль на месте,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Все</w:t>
            </w:r>
            <w:r>
              <w:rPr>
                <w:i/>
                <w:spacing w:val="-5"/>
                <w:sz w:val="28"/>
              </w:rPr>
              <w:t> </w:t>
            </w:r>
            <w:r>
              <w:rPr>
                <w:i/>
                <w:sz w:val="28"/>
              </w:rPr>
              <w:t>ль</w:t>
            </w:r>
            <w:r>
              <w:rPr>
                <w:i/>
                <w:spacing w:val="-5"/>
                <w:sz w:val="28"/>
              </w:rPr>
              <w:t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4"/>
                <w:sz w:val="28"/>
              </w:rPr>
              <w:t> </w:t>
            </w:r>
            <w:r>
              <w:rPr>
                <w:i/>
                <w:sz w:val="28"/>
              </w:rPr>
              <w:t>порядке:</w:t>
            </w:r>
          </w:p>
          <w:p>
            <w:pPr>
              <w:pStyle w:val="TableParagraph"/>
              <w:spacing w:before="2"/>
              <w:ind w:left="100" w:right="9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Книжки,</w:t>
            </w:r>
            <w:r>
              <w:rPr>
                <w:i/>
                <w:spacing w:val="-5"/>
                <w:sz w:val="28"/>
              </w:rPr>
              <w:t> </w:t>
            </w:r>
            <w:r>
              <w:rPr>
                <w:i/>
                <w:sz w:val="28"/>
              </w:rPr>
              <w:t>ручки</w:t>
            </w:r>
            <w:r>
              <w:rPr>
                <w:i/>
                <w:spacing w:val="-2"/>
                <w:sz w:val="28"/>
              </w:rPr>
              <w:t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4"/>
                <w:sz w:val="28"/>
              </w:rPr>
              <w:t> </w:t>
            </w:r>
            <w:r>
              <w:rPr>
                <w:i/>
                <w:sz w:val="28"/>
              </w:rPr>
              <w:t>тетрадки?</w:t>
            </w:r>
          </w:p>
          <w:p>
            <w:pPr>
              <w:pStyle w:val="TableParagraph"/>
              <w:spacing w:before="47"/>
              <w:ind w:left="100" w:right="95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Все</w:t>
            </w:r>
            <w:r>
              <w:rPr>
                <w:i/>
                <w:spacing w:val="-3"/>
                <w:sz w:val="28"/>
              </w:rPr>
              <w:t> </w:t>
            </w:r>
            <w:r>
              <w:rPr>
                <w:i/>
                <w:sz w:val="28"/>
              </w:rPr>
              <w:t>ли</w:t>
            </w:r>
            <w:r>
              <w:rPr>
                <w:i/>
                <w:spacing w:val="-3"/>
                <w:sz w:val="28"/>
              </w:rPr>
              <w:t> </w:t>
            </w:r>
            <w:r>
              <w:rPr>
                <w:i/>
                <w:sz w:val="28"/>
              </w:rPr>
              <w:t>правильно</w:t>
            </w:r>
            <w:r>
              <w:rPr>
                <w:i/>
                <w:spacing w:val="-3"/>
                <w:sz w:val="28"/>
              </w:rPr>
              <w:t> </w:t>
            </w:r>
            <w:r>
              <w:rPr>
                <w:i/>
                <w:sz w:val="28"/>
              </w:rPr>
              <w:t>сидят?</w:t>
            </w:r>
          </w:p>
          <w:p>
            <w:pPr>
              <w:pStyle w:val="TableParagraph"/>
              <w:spacing w:before="48"/>
              <w:ind w:left="100" w:right="9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Все</w:t>
            </w:r>
            <w:r>
              <w:rPr>
                <w:i/>
                <w:spacing w:val="-2"/>
                <w:sz w:val="28"/>
              </w:rPr>
              <w:t> </w:t>
            </w:r>
            <w:r>
              <w:rPr>
                <w:i/>
                <w:sz w:val="28"/>
              </w:rPr>
              <w:t>ль</w:t>
            </w:r>
            <w:r>
              <w:rPr>
                <w:i/>
                <w:spacing w:val="-2"/>
                <w:sz w:val="28"/>
              </w:rPr>
              <w:t> </w:t>
            </w:r>
            <w:r>
              <w:rPr>
                <w:i/>
                <w:sz w:val="28"/>
              </w:rPr>
              <w:t>внимательно</w:t>
            </w:r>
            <w:r>
              <w:rPr>
                <w:i/>
                <w:spacing w:val="-4"/>
                <w:sz w:val="28"/>
              </w:rPr>
              <w:t> </w:t>
            </w:r>
            <w:r>
              <w:rPr>
                <w:i/>
                <w:sz w:val="28"/>
              </w:rPr>
              <w:t>глядят?”</w:t>
            </w:r>
          </w:p>
        </w:tc>
        <w:tc>
          <w:tcPr>
            <w:tcW w:w="2659" w:type="dxa"/>
            <w:vMerge w:val="restart"/>
            <w:shd w:val="clear" w:color="auto" w:fill="EDEBE0"/>
          </w:tcPr>
          <w:p>
            <w:pPr>
              <w:pStyle w:val="TableParagraph"/>
              <w:spacing w:before="5"/>
              <w:rPr>
                <w:b/>
                <w:sz w:val="31"/>
              </w:rPr>
            </w:pPr>
          </w:p>
          <w:p>
            <w:pPr>
              <w:pStyle w:val="TableParagraph"/>
              <w:spacing w:line="276" w:lineRule="auto" w:before="1"/>
              <w:ind w:left="187" w:right="177" w:firstLine="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Асистент учителя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знаходиться поряд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з</w:t>
            </w:r>
            <w:r>
              <w:rPr>
                <w:i/>
                <w:spacing w:val="-1"/>
                <w:sz w:val="28"/>
              </w:rPr>
              <w:t> </w:t>
            </w:r>
            <w:r>
              <w:rPr>
                <w:i/>
                <w:sz w:val="28"/>
              </w:rPr>
              <w:t>учнями з ОП,</w:t>
            </w:r>
          </w:p>
          <w:p>
            <w:pPr>
              <w:pStyle w:val="TableParagraph"/>
              <w:spacing w:line="276" w:lineRule="auto"/>
              <w:ind w:left="254" w:right="247" w:firstLine="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допомагаючи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їм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підготуватися до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уроку</w:t>
            </w:r>
          </w:p>
        </w:tc>
      </w:tr>
      <w:tr>
        <w:trPr>
          <w:trHeight w:val="371" w:hRule="atLeast"/>
        </w:trPr>
        <w:tc>
          <w:tcPr>
            <w:tcW w:w="535" w:type="dxa"/>
          </w:tcPr>
          <w:p>
            <w:pPr>
              <w:pStyle w:val="TableParagraph"/>
              <w:spacing w:line="317" w:lineRule="exact"/>
              <w:ind w:left="141" w:right="133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6378" w:type="dxa"/>
          </w:tcPr>
          <w:p>
            <w:pPr>
              <w:pStyle w:val="TableParagraph"/>
              <w:ind w:left="100" w:right="9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Повідомлення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теми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та мети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уроку</w:t>
            </w:r>
          </w:p>
        </w:tc>
        <w:tc>
          <w:tcPr>
            <w:tcW w:w="2659" w:type="dxa"/>
            <w:vMerge/>
            <w:tcBorders>
              <w:top w:val="nil"/>
            </w:tcBorders>
            <w:shd w:val="clear" w:color="auto" w:fill="EDEBE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92" w:hRule="atLeast"/>
        </w:trPr>
        <w:tc>
          <w:tcPr>
            <w:tcW w:w="535" w:type="dxa"/>
          </w:tcPr>
          <w:p>
            <w:pPr>
              <w:pStyle w:val="TableParagraph"/>
              <w:spacing w:line="315" w:lineRule="exact"/>
              <w:ind w:left="141" w:right="133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6378" w:type="dxa"/>
          </w:tcPr>
          <w:p>
            <w:pPr>
              <w:pStyle w:val="TableParagraph"/>
              <w:spacing w:line="320" w:lineRule="exact"/>
              <w:ind w:left="100" w:right="9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Актуалізація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опорних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знань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учнів</w:t>
            </w:r>
          </w:p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814" w:val="left" w:leader="none"/>
              </w:tabs>
              <w:spacing w:line="240" w:lineRule="auto" w:before="1" w:after="0"/>
              <w:ind w:left="813" w:right="0" w:hanging="349"/>
              <w:jc w:val="left"/>
              <w:rPr>
                <w:sz w:val="28"/>
              </w:rPr>
            </w:pPr>
            <w:r>
              <w:rPr>
                <w:sz w:val="28"/>
              </w:rPr>
              <w:t>Робота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біля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дошки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місцях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814" w:val="left" w:leader="none"/>
              </w:tabs>
              <w:spacing w:line="240" w:lineRule="auto" w:before="47" w:after="0"/>
              <w:ind w:left="813" w:right="0" w:hanging="349"/>
              <w:jc w:val="left"/>
              <w:rPr>
                <w:sz w:val="28"/>
              </w:rPr>
            </w:pPr>
            <w:r>
              <w:rPr>
                <w:sz w:val="28"/>
              </w:rPr>
              <w:t>Хвилинка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чистописання</w:t>
            </w:r>
          </w:p>
          <w:p>
            <w:pPr>
              <w:pStyle w:val="TableParagraph"/>
              <w:tabs>
                <w:tab w:pos="1783" w:val="left" w:leader="none"/>
                <w:tab w:pos="2304" w:val="left" w:leader="none"/>
                <w:tab w:pos="2762" w:val="left" w:leader="none"/>
                <w:tab w:pos="3760" w:val="left" w:leader="none"/>
                <w:tab w:pos="4625" w:val="left" w:leader="none"/>
                <w:tab w:pos="4700" w:val="left" w:leader="none"/>
                <w:tab w:pos="5554" w:val="left" w:leader="none"/>
              </w:tabs>
              <w:spacing w:line="276" w:lineRule="auto" w:before="48"/>
              <w:ind w:left="105" w:right="93"/>
              <w:rPr>
                <w:i/>
                <w:sz w:val="28"/>
              </w:rPr>
            </w:pPr>
            <w:r>
              <w:rPr>
                <w:i/>
                <w:sz w:val="28"/>
              </w:rPr>
              <w:t>Завдання</w:t>
              <w:tab/>
              <w:t>спрямовано</w:t>
              <w:tab/>
              <w:t>на</w:t>
              <w:tab/>
              <w:t>встановлення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закономірності</w:t>
              <w:tab/>
              <w:t>й</w:t>
              <w:tab/>
              <w:t>продовження</w:t>
              <w:tab/>
              <w:tab/>
              <w:t>ряду</w:t>
              <w:tab/>
              <w:t>чисел.</w:t>
            </w:r>
          </w:p>
          <w:p>
            <w:pPr>
              <w:pStyle w:val="TableParagraph"/>
              <w:spacing w:before="1"/>
              <w:ind w:left="105"/>
              <w:rPr>
                <w:b/>
                <w:i/>
                <w:sz w:val="28"/>
              </w:rPr>
            </w:pPr>
            <w:r>
              <w:rPr>
                <w:i/>
                <w:sz w:val="28"/>
              </w:rPr>
              <w:t>Передбачено</w:t>
            </w:r>
            <w:r>
              <w:rPr>
                <w:i/>
                <w:spacing w:val="-3"/>
                <w:sz w:val="28"/>
              </w:rPr>
              <w:t> </w:t>
            </w:r>
            <w:r>
              <w:rPr>
                <w:b/>
                <w:i/>
                <w:sz w:val="28"/>
                <w:u w:val="thick"/>
              </w:rPr>
              <w:t>2 варіанти</w:t>
            </w:r>
            <w:r>
              <w:rPr>
                <w:b/>
                <w:i/>
                <w:spacing w:val="-4"/>
                <w:sz w:val="28"/>
                <w:u w:val="thick"/>
              </w:rPr>
              <w:t> </w:t>
            </w:r>
            <w:r>
              <w:rPr>
                <w:b/>
                <w:i/>
                <w:sz w:val="28"/>
                <w:u w:val="thick"/>
              </w:rPr>
              <w:t>складності:</w:t>
            </w:r>
          </w:p>
        </w:tc>
        <w:tc>
          <w:tcPr>
            <w:tcW w:w="2659" w:type="dxa"/>
            <w:shd w:val="clear" w:color="auto" w:fill="EDEBE0"/>
          </w:tcPr>
          <w:p>
            <w:pPr>
              <w:pStyle w:val="TableParagraph"/>
              <w:spacing w:line="278" w:lineRule="auto"/>
              <w:ind w:left="494" w:right="465" w:firstLine="124"/>
              <w:rPr>
                <w:b/>
                <w:i/>
                <w:sz w:val="28"/>
              </w:rPr>
            </w:pPr>
            <w:r>
              <w:rPr>
                <w:i/>
                <w:sz w:val="28"/>
              </w:rPr>
              <w:t>Дітям з ОП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пропонується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b/>
                <w:i/>
                <w:sz w:val="28"/>
              </w:rPr>
              <w:t>індивідуальні</w:t>
            </w:r>
          </w:p>
          <w:p>
            <w:pPr>
              <w:pStyle w:val="TableParagraph"/>
              <w:spacing w:line="276" w:lineRule="auto"/>
              <w:ind w:left="132" w:right="121"/>
              <w:jc w:val="center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>картки </w:t>
            </w:r>
            <w:r>
              <w:rPr>
                <w:i/>
                <w:sz w:val="28"/>
              </w:rPr>
              <w:t>відповідно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до їх рівня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можливостей,</w:t>
            </w:r>
            <w:r>
              <w:rPr>
                <w:i/>
                <w:spacing w:val="-5"/>
                <w:sz w:val="28"/>
              </w:rPr>
              <w:t> </w:t>
            </w:r>
            <w:r>
              <w:rPr>
                <w:i/>
                <w:sz w:val="28"/>
              </w:rPr>
              <w:t>а</w:t>
            </w:r>
          </w:p>
          <w:p>
            <w:pPr>
              <w:pStyle w:val="TableParagraph"/>
              <w:ind w:left="129" w:right="121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також</w:t>
            </w:r>
          </w:p>
        </w:tc>
      </w:tr>
    </w:tbl>
    <w:p>
      <w:pPr>
        <w:spacing w:after="0"/>
        <w:jc w:val="center"/>
        <w:rPr>
          <w:sz w:val="28"/>
        </w:rPr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before="5"/>
        <w:rPr>
          <w:b/>
          <w:sz w:val="7"/>
        </w:rPr>
      </w:pPr>
    </w:p>
    <w:tbl>
      <w:tblPr>
        <w:tblW w:w="0" w:type="auto"/>
        <w:jc w:val="left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"/>
        <w:gridCol w:w="6378"/>
        <w:gridCol w:w="2659"/>
      </w:tblGrid>
      <w:tr>
        <w:trPr>
          <w:trHeight w:val="13703" w:hRule="atLeast"/>
        </w:trPr>
        <w:tc>
          <w:tcPr>
            <w:tcW w:w="53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78" w:type="dxa"/>
          </w:tcPr>
          <w:p>
            <w:pPr>
              <w:pStyle w:val="TableParagraph"/>
              <w:spacing w:line="315" w:lineRule="exact"/>
              <w:ind w:left="105"/>
              <w:jc w:val="both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Перший</w:t>
            </w:r>
            <w:r>
              <w:rPr>
                <w:i/>
                <w:spacing w:val="-1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варіант</w:t>
            </w:r>
            <w:r>
              <w:rPr>
                <w:i/>
                <w:spacing w:val="-3"/>
                <w:sz w:val="28"/>
              </w:rPr>
              <w:t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1"/>
                <w:sz w:val="28"/>
              </w:rPr>
              <w:t> </w:t>
            </w:r>
            <w:r>
              <w:rPr>
                <w:i/>
                <w:sz w:val="28"/>
              </w:rPr>
              <w:t>3,</w:t>
            </w:r>
            <w:r>
              <w:rPr>
                <w:i/>
                <w:spacing w:val="-2"/>
                <w:sz w:val="28"/>
              </w:rPr>
              <w:t> </w:t>
            </w:r>
            <w:r>
              <w:rPr>
                <w:i/>
                <w:sz w:val="28"/>
              </w:rPr>
              <w:t>6,</w:t>
            </w:r>
            <w:r>
              <w:rPr>
                <w:i/>
                <w:spacing w:val="-2"/>
                <w:sz w:val="28"/>
              </w:rPr>
              <w:t> </w:t>
            </w:r>
            <w:r>
              <w:rPr>
                <w:i/>
                <w:sz w:val="28"/>
              </w:rPr>
              <w:t>9…,…,…</w:t>
            </w:r>
          </w:p>
          <w:p>
            <w:pPr>
              <w:pStyle w:val="TableParagraph"/>
              <w:spacing w:before="47"/>
              <w:ind w:left="105"/>
              <w:jc w:val="both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Другий</w:t>
            </w:r>
            <w:r>
              <w:rPr>
                <w:i/>
                <w:spacing w:val="-2"/>
                <w:sz w:val="28"/>
                <w:u w:val="single"/>
              </w:rPr>
              <w:t> </w:t>
            </w:r>
            <w:r>
              <w:rPr>
                <w:i/>
                <w:sz w:val="28"/>
                <w:u w:val="single"/>
              </w:rPr>
              <w:t>варіант</w:t>
            </w:r>
            <w:r>
              <w:rPr>
                <w:i/>
                <w:spacing w:val="-5"/>
                <w:sz w:val="28"/>
              </w:rPr>
              <w:t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1"/>
                <w:sz w:val="28"/>
              </w:rPr>
              <w:t> </w:t>
            </w:r>
            <w:r>
              <w:rPr>
                <w:i/>
                <w:sz w:val="28"/>
              </w:rPr>
              <w:t>40,</w:t>
            </w:r>
            <w:r>
              <w:rPr>
                <w:i/>
                <w:spacing w:val="-2"/>
                <w:sz w:val="28"/>
              </w:rPr>
              <w:t> </w:t>
            </w:r>
            <w:r>
              <w:rPr>
                <w:i/>
                <w:sz w:val="28"/>
              </w:rPr>
              <w:t>36,</w:t>
            </w:r>
            <w:r>
              <w:rPr>
                <w:i/>
                <w:spacing w:val="-2"/>
                <w:sz w:val="28"/>
              </w:rPr>
              <w:t> </w:t>
            </w:r>
            <w:r>
              <w:rPr>
                <w:i/>
                <w:sz w:val="28"/>
              </w:rPr>
              <w:t>32,…,…</w:t>
            </w:r>
          </w:p>
          <w:p>
            <w:pPr>
              <w:pStyle w:val="TableParagraph"/>
              <w:spacing w:line="276" w:lineRule="auto" w:before="50"/>
              <w:ind w:left="105" w:right="93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Необхідно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дати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відповідь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запитання: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«Яким</w:t>
            </w:r>
            <w:r>
              <w:rPr>
                <w:b/>
                <w:i/>
                <w:spacing w:val="-67"/>
                <w:sz w:val="28"/>
              </w:rPr>
              <w:t> </w:t>
            </w:r>
            <w:r>
              <w:rPr>
                <w:b/>
                <w:i/>
                <w:sz w:val="28"/>
              </w:rPr>
              <w:t>чином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змінюються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числа?»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(Відповідь</w:t>
            </w:r>
            <w:r>
              <w:rPr>
                <w:i/>
                <w:spacing w:val="71"/>
                <w:sz w:val="28"/>
              </w:rPr>
              <w:t> </w:t>
            </w:r>
            <w:r>
              <w:rPr>
                <w:i/>
                <w:sz w:val="28"/>
              </w:rPr>
              <w:t>до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першого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варіанта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«Кожне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наступне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число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більше за попереднє на 3, а розташовані числа у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порядку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зростання»</w:t>
            </w:r>
            <w:r>
              <w:rPr>
                <w:i/>
                <w:sz w:val="28"/>
              </w:rPr>
              <w:t>;</w:t>
            </w:r>
          </w:p>
          <w:p>
            <w:pPr>
              <w:pStyle w:val="TableParagraph"/>
              <w:spacing w:line="276" w:lineRule="auto"/>
              <w:ind w:left="105" w:right="94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відповідь до другого варіанта – </w:t>
            </w:r>
            <w:r>
              <w:rPr>
                <w:b/>
                <w:i/>
                <w:sz w:val="28"/>
              </w:rPr>
              <w:t>«Кожне наступне</w:t>
            </w:r>
            <w:r>
              <w:rPr>
                <w:b/>
                <w:i/>
                <w:spacing w:val="-67"/>
                <w:sz w:val="28"/>
              </w:rPr>
              <w:t> </w:t>
            </w:r>
            <w:r>
              <w:rPr>
                <w:b/>
                <w:i/>
                <w:sz w:val="28"/>
              </w:rPr>
              <w:t>число менше за попереднє на 4, а розташовані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числа</w:t>
            </w:r>
            <w:r>
              <w:rPr>
                <w:b/>
                <w:i/>
                <w:spacing w:val="-1"/>
                <w:sz w:val="28"/>
              </w:rPr>
              <w:t> </w:t>
            </w:r>
            <w:r>
              <w:rPr>
                <w:b/>
                <w:i/>
                <w:sz w:val="28"/>
              </w:rPr>
              <w:t>у</w:t>
            </w:r>
            <w:r>
              <w:rPr>
                <w:b/>
                <w:i/>
                <w:spacing w:val="-1"/>
                <w:sz w:val="28"/>
              </w:rPr>
              <w:t> </w:t>
            </w:r>
            <w:r>
              <w:rPr>
                <w:b/>
                <w:i/>
                <w:sz w:val="28"/>
              </w:rPr>
              <w:t>порядку</w:t>
            </w:r>
            <w:r>
              <w:rPr>
                <w:b/>
                <w:i/>
                <w:spacing w:val="-3"/>
                <w:sz w:val="28"/>
              </w:rPr>
              <w:t> </w:t>
            </w:r>
            <w:r>
              <w:rPr>
                <w:b/>
                <w:i/>
                <w:sz w:val="28"/>
              </w:rPr>
              <w:t>зменшення»</w:t>
            </w:r>
            <w:r>
              <w:rPr>
                <w:i/>
                <w:sz w:val="28"/>
              </w:rPr>
              <w:t>).</w:t>
            </w:r>
          </w:p>
          <w:p>
            <w:pPr>
              <w:pStyle w:val="TableParagraph"/>
              <w:ind w:left="105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Далі</w:t>
            </w:r>
            <w:r>
              <w:rPr>
                <w:i/>
                <w:spacing w:val="48"/>
                <w:sz w:val="28"/>
              </w:rPr>
              <w:t> </w:t>
            </w:r>
            <w:r>
              <w:rPr>
                <w:i/>
                <w:sz w:val="28"/>
              </w:rPr>
              <w:t>пропонується</w:t>
            </w:r>
            <w:r>
              <w:rPr>
                <w:i/>
                <w:spacing w:val="47"/>
                <w:sz w:val="28"/>
              </w:rPr>
              <w:t> </w:t>
            </w:r>
            <w:r>
              <w:rPr>
                <w:i/>
                <w:sz w:val="28"/>
              </w:rPr>
              <w:t>дати</w:t>
            </w:r>
            <w:r>
              <w:rPr>
                <w:i/>
                <w:spacing w:val="49"/>
                <w:sz w:val="28"/>
              </w:rPr>
              <w:t> </w:t>
            </w:r>
            <w:r>
              <w:rPr>
                <w:i/>
                <w:sz w:val="28"/>
              </w:rPr>
              <w:t>відповідь</w:t>
            </w:r>
            <w:r>
              <w:rPr>
                <w:i/>
                <w:spacing w:val="47"/>
                <w:sz w:val="28"/>
              </w:rPr>
              <w:t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49"/>
                <w:sz w:val="28"/>
              </w:rPr>
              <w:t> </w:t>
            </w:r>
            <w:r>
              <w:rPr>
                <w:i/>
                <w:sz w:val="28"/>
              </w:rPr>
              <w:t>запитання:</w:t>
            </w:r>
          </w:p>
          <w:p>
            <w:pPr>
              <w:pStyle w:val="TableParagraph"/>
              <w:spacing w:line="278" w:lineRule="auto" w:before="48"/>
              <w:ind w:left="105" w:right="98"/>
              <w:jc w:val="both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>«На яке число діляться ці числа?» </w:t>
            </w:r>
            <w:r>
              <w:rPr>
                <w:i/>
                <w:sz w:val="28"/>
              </w:rPr>
              <w:t>(відповідно до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кожного</w:t>
            </w:r>
            <w:r>
              <w:rPr>
                <w:i/>
                <w:spacing w:val="-3"/>
                <w:sz w:val="28"/>
              </w:rPr>
              <w:t> </w:t>
            </w:r>
            <w:r>
              <w:rPr>
                <w:i/>
                <w:sz w:val="28"/>
              </w:rPr>
              <w:t>з варіантів).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814" w:val="left" w:leader="none"/>
              </w:tabs>
              <w:spacing w:line="317" w:lineRule="exact" w:before="0" w:after="0"/>
              <w:ind w:left="813" w:right="0" w:hanging="349"/>
              <w:jc w:val="both"/>
              <w:rPr>
                <w:sz w:val="28"/>
              </w:rPr>
            </w:pPr>
            <w:r>
              <w:rPr>
                <w:sz w:val="28"/>
              </w:rPr>
              <w:t>Гра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«Мікрофон»</w:t>
            </w:r>
          </w:p>
          <w:p>
            <w:pPr>
              <w:pStyle w:val="TableParagraph"/>
              <w:spacing w:line="276" w:lineRule="auto" w:before="48"/>
              <w:ind w:left="105" w:right="95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Учням пропонується дати відповіді на запитання,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що</w:t>
            </w:r>
            <w:r>
              <w:rPr>
                <w:i/>
                <w:spacing w:val="-1"/>
                <w:sz w:val="28"/>
              </w:rPr>
              <w:t> </w:t>
            </w:r>
            <w:r>
              <w:rPr>
                <w:i/>
                <w:sz w:val="28"/>
              </w:rPr>
              <w:t>передбачають</w:t>
            </w:r>
            <w:r>
              <w:rPr>
                <w:i/>
                <w:spacing w:val="-2"/>
                <w:sz w:val="28"/>
              </w:rPr>
              <w:t> </w:t>
            </w:r>
            <w:r>
              <w:rPr>
                <w:i/>
                <w:sz w:val="28"/>
              </w:rPr>
              <w:t>знання</w:t>
            </w:r>
            <w:r>
              <w:rPr>
                <w:i/>
                <w:spacing w:val="-1"/>
                <w:sz w:val="28"/>
              </w:rPr>
              <w:t> </w:t>
            </w:r>
            <w:r>
              <w:rPr>
                <w:i/>
                <w:sz w:val="28"/>
              </w:rPr>
              <w:t>пройдених</w:t>
            </w:r>
            <w:r>
              <w:rPr>
                <w:i/>
                <w:spacing w:val="-4"/>
                <w:sz w:val="28"/>
              </w:rPr>
              <w:t> </w:t>
            </w:r>
            <w:r>
              <w:rPr>
                <w:i/>
                <w:sz w:val="28"/>
              </w:rPr>
              <w:t>правил.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814" w:val="left" w:leader="none"/>
              </w:tabs>
              <w:spacing w:line="240" w:lineRule="auto" w:before="1" w:after="0"/>
              <w:ind w:left="813" w:right="0" w:hanging="349"/>
              <w:jc w:val="both"/>
              <w:rPr>
                <w:sz w:val="28"/>
              </w:rPr>
            </w:pPr>
            <w:r>
              <w:rPr>
                <w:sz w:val="28"/>
              </w:rPr>
              <w:t>Усний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рахунок</w:t>
            </w:r>
          </w:p>
          <w:p>
            <w:pPr>
              <w:pStyle w:val="TableParagraph"/>
              <w:spacing w:before="48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Презентація</w:t>
            </w:r>
          </w:p>
          <w:p>
            <w:pPr>
              <w:pStyle w:val="TableParagraph"/>
              <w:tabs>
                <w:tab w:pos="659" w:val="left" w:leader="none"/>
                <w:tab w:pos="1730" w:val="left" w:leader="none"/>
                <w:tab w:pos="2213" w:val="left" w:leader="none"/>
                <w:tab w:pos="3079" w:val="left" w:leader="none"/>
                <w:tab w:pos="3699" w:val="left" w:leader="none"/>
                <w:tab w:pos="4714" w:val="left" w:leader="none"/>
                <w:tab w:pos="4901" w:val="left" w:leader="none"/>
                <w:tab w:pos="5561" w:val="left" w:leader="none"/>
                <w:tab w:pos="5934" w:val="left" w:leader="none"/>
                <w:tab w:pos="5990" w:val="left" w:leader="none"/>
              </w:tabs>
              <w:spacing w:line="276" w:lineRule="auto" w:before="47"/>
              <w:ind w:left="105" w:right="93"/>
              <w:rPr>
                <w:i/>
                <w:sz w:val="28"/>
              </w:rPr>
            </w:pPr>
            <w:r>
              <w:rPr>
                <w:b/>
                <w:sz w:val="28"/>
              </w:rPr>
              <w:t>А.</w:t>
            </w:r>
            <w:r>
              <w:rPr>
                <w:b/>
                <w:spacing w:val="28"/>
                <w:sz w:val="28"/>
              </w:rPr>
              <w:t> </w:t>
            </w:r>
            <w:r>
              <w:rPr>
                <w:i/>
                <w:sz w:val="28"/>
              </w:rPr>
              <w:t>Учням</w:t>
            </w:r>
            <w:r>
              <w:rPr>
                <w:i/>
                <w:spacing w:val="29"/>
                <w:sz w:val="28"/>
              </w:rPr>
              <w:t> </w:t>
            </w:r>
            <w:r>
              <w:rPr>
                <w:i/>
                <w:sz w:val="28"/>
              </w:rPr>
              <w:t>пропонується</w:t>
            </w:r>
            <w:r>
              <w:rPr>
                <w:i/>
                <w:spacing w:val="28"/>
                <w:sz w:val="28"/>
              </w:rPr>
              <w:t> </w:t>
            </w:r>
            <w:r>
              <w:rPr>
                <w:i/>
                <w:sz w:val="28"/>
              </w:rPr>
              <w:t>порівняти</w:t>
            </w:r>
            <w:r>
              <w:rPr>
                <w:i/>
                <w:spacing w:val="29"/>
                <w:sz w:val="28"/>
              </w:rPr>
              <w:t> </w:t>
            </w:r>
            <w:r>
              <w:rPr>
                <w:i/>
                <w:sz w:val="28"/>
              </w:rPr>
              <w:t>вирази:</w:t>
            </w:r>
            <w:r>
              <w:rPr>
                <w:i/>
                <w:spacing w:val="27"/>
                <w:sz w:val="28"/>
              </w:rPr>
              <w:t> </w:t>
            </w:r>
            <w:r>
              <w:rPr>
                <w:b/>
                <w:i/>
                <w:sz w:val="28"/>
              </w:rPr>
              <w:t>а+30</w:t>
            </w:r>
            <w:r>
              <w:rPr>
                <w:b/>
                <w:i/>
                <w:spacing w:val="31"/>
                <w:sz w:val="28"/>
              </w:rPr>
              <w:t> </w:t>
            </w:r>
            <w:r>
              <w:rPr>
                <w:i/>
                <w:sz w:val="28"/>
              </w:rPr>
              <w:t>й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b/>
                <w:i/>
                <w:sz w:val="28"/>
              </w:rPr>
              <w:t>а+20</w:t>
            </w:r>
            <w:r>
              <w:rPr>
                <w:i/>
                <w:sz w:val="28"/>
              </w:rPr>
              <w:t>,</w:t>
            </w:r>
            <w:r>
              <w:rPr>
                <w:i/>
                <w:spacing w:val="57"/>
                <w:sz w:val="28"/>
              </w:rPr>
              <w:t> </w:t>
            </w:r>
            <w:r>
              <w:rPr>
                <w:b/>
                <w:i/>
                <w:sz w:val="28"/>
              </w:rPr>
              <w:t>с-30</w:t>
            </w:r>
            <w:r>
              <w:rPr>
                <w:b/>
                <w:i/>
                <w:spacing w:val="57"/>
                <w:sz w:val="28"/>
              </w:rPr>
              <w:t> </w:t>
            </w:r>
            <w:r>
              <w:rPr>
                <w:i/>
                <w:sz w:val="28"/>
              </w:rPr>
              <w:t>й</w:t>
            </w:r>
            <w:r>
              <w:rPr>
                <w:i/>
                <w:spacing w:val="56"/>
                <w:sz w:val="28"/>
              </w:rPr>
              <w:t> </w:t>
            </w:r>
            <w:r>
              <w:rPr>
                <w:b/>
                <w:i/>
                <w:sz w:val="28"/>
              </w:rPr>
              <w:t>с-20</w:t>
            </w:r>
            <w:r>
              <w:rPr>
                <w:i/>
                <w:sz w:val="28"/>
              </w:rPr>
              <w:t>,</w:t>
            </w:r>
            <w:r>
              <w:rPr>
                <w:i/>
                <w:spacing w:val="54"/>
                <w:sz w:val="28"/>
              </w:rPr>
              <w:t> </w:t>
            </w:r>
            <w:r>
              <w:rPr>
                <w:i/>
                <w:sz w:val="28"/>
              </w:rPr>
              <w:t>а</w:t>
            </w:r>
            <w:r>
              <w:rPr>
                <w:i/>
                <w:spacing w:val="58"/>
                <w:sz w:val="28"/>
              </w:rPr>
              <w:t> </w:t>
            </w:r>
            <w:r>
              <w:rPr>
                <w:i/>
                <w:sz w:val="28"/>
              </w:rPr>
              <w:t>також</w:t>
            </w:r>
            <w:r>
              <w:rPr>
                <w:i/>
                <w:spacing w:val="56"/>
                <w:sz w:val="28"/>
              </w:rPr>
              <w:t> </w:t>
            </w:r>
            <w:r>
              <w:rPr>
                <w:i/>
                <w:sz w:val="28"/>
              </w:rPr>
              <w:t>аргументувати</w:t>
            </w:r>
            <w:r>
              <w:rPr>
                <w:i/>
                <w:spacing w:val="58"/>
                <w:sz w:val="28"/>
              </w:rPr>
              <w:t> </w:t>
            </w:r>
            <w:r>
              <w:rPr>
                <w:i/>
                <w:sz w:val="28"/>
              </w:rPr>
              <w:t>своє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рішення, давши відповідь на запитання: </w:t>
            </w:r>
            <w:r>
              <w:rPr>
                <w:b/>
                <w:i/>
                <w:sz w:val="28"/>
              </w:rPr>
              <w:t>«Чому?»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Б.</w:t>
              <w:tab/>
            </w:r>
            <w:r>
              <w:rPr>
                <w:i/>
                <w:sz w:val="28"/>
              </w:rPr>
              <w:t>Учням</w:t>
              <w:tab/>
              <w:t>пропонується</w:t>
              <w:tab/>
              <w:t>обрати</w:t>
              <w:tab/>
              <w:tab/>
              <w:t>числа,</w:t>
              <w:tab/>
            </w:r>
            <w:r>
              <w:rPr>
                <w:i/>
                <w:spacing w:val="-2"/>
                <w:sz w:val="28"/>
              </w:rPr>
              <w:t>які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задовольняють</w:t>
              <w:tab/>
              <w:t>таку</w:t>
              <w:tab/>
              <w:t>нерівність:</w:t>
              <w:tab/>
            </w:r>
            <w:r>
              <w:rPr>
                <w:b/>
                <w:i/>
                <w:sz w:val="28"/>
              </w:rPr>
              <w:t>х+10</w:t>
              <w:tab/>
              <w:t>&lt;</w:t>
              <w:tab/>
              <w:tab/>
            </w:r>
            <w:r>
              <w:rPr>
                <w:b/>
                <w:i/>
                <w:spacing w:val="-1"/>
                <w:sz w:val="28"/>
              </w:rPr>
              <w:t>20</w:t>
            </w:r>
            <w:r>
              <w:rPr>
                <w:b/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(необхідно</w:t>
            </w:r>
            <w:r>
              <w:rPr>
                <w:i/>
                <w:spacing w:val="4"/>
                <w:sz w:val="28"/>
              </w:rPr>
              <w:t> </w:t>
            </w:r>
            <w:r>
              <w:rPr>
                <w:i/>
                <w:sz w:val="28"/>
              </w:rPr>
              <w:t>визначити</w:t>
            </w:r>
            <w:r>
              <w:rPr>
                <w:i/>
                <w:spacing w:val="4"/>
                <w:sz w:val="28"/>
              </w:rPr>
              <w:t> </w:t>
            </w:r>
            <w:r>
              <w:rPr>
                <w:i/>
                <w:sz w:val="28"/>
              </w:rPr>
              <w:t>правильні</w:t>
            </w:r>
            <w:r>
              <w:rPr>
                <w:i/>
                <w:spacing w:val="3"/>
                <w:sz w:val="28"/>
              </w:rPr>
              <w:t> </w:t>
            </w:r>
            <w:r>
              <w:rPr>
                <w:i/>
                <w:sz w:val="28"/>
              </w:rPr>
              <w:t>відповіді:1,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5,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9,</w:t>
            </w:r>
          </w:p>
          <w:p>
            <w:pPr>
              <w:pStyle w:val="TableParagraph"/>
              <w:spacing w:before="1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10,</w:t>
            </w:r>
            <w:r>
              <w:rPr>
                <w:i/>
                <w:spacing w:val="-4"/>
                <w:sz w:val="28"/>
              </w:rPr>
              <w:t> </w:t>
            </w:r>
            <w:r>
              <w:rPr>
                <w:i/>
                <w:sz w:val="28"/>
              </w:rPr>
              <w:t>20).</w:t>
            </w:r>
          </w:p>
          <w:p>
            <w:pPr>
              <w:pStyle w:val="TableParagraph"/>
              <w:spacing w:line="276" w:lineRule="auto" w:before="48"/>
              <w:ind w:left="105" w:right="93"/>
              <w:rPr>
                <w:i/>
                <w:sz w:val="28"/>
              </w:rPr>
            </w:pPr>
            <w:r>
              <w:rPr>
                <w:b/>
                <w:sz w:val="28"/>
              </w:rPr>
              <w:t>В.</w:t>
            </w:r>
            <w:r>
              <w:rPr>
                <w:b/>
                <w:spacing w:val="61"/>
                <w:sz w:val="28"/>
              </w:rPr>
              <w:t> </w:t>
            </w:r>
            <w:r>
              <w:rPr>
                <w:i/>
                <w:sz w:val="28"/>
              </w:rPr>
              <w:t>Учням</w:t>
            </w:r>
            <w:r>
              <w:rPr>
                <w:i/>
                <w:spacing w:val="62"/>
                <w:sz w:val="28"/>
              </w:rPr>
              <w:t> </w:t>
            </w:r>
            <w:r>
              <w:rPr>
                <w:i/>
                <w:sz w:val="28"/>
              </w:rPr>
              <w:t>пропонується</w:t>
            </w:r>
            <w:r>
              <w:rPr>
                <w:i/>
                <w:spacing w:val="62"/>
                <w:sz w:val="28"/>
              </w:rPr>
              <w:t> </w:t>
            </w:r>
            <w:r>
              <w:rPr>
                <w:i/>
                <w:sz w:val="28"/>
              </w:rPr>
              <w:t>у</w:t>
            </w:r>
            <w:r>
              <w:rPr>
                <w:i/>
                <w:spacing w:val="63"/>
                <w:sz w:val="28"/>
              </w:rPr>
              <w:t> </w:t>
            </w:r>
            <w:r>
              <w:rPr>
                <w:i/>
                <w:sz w:val="28"/>
              </w:rPr>
              <w:t>прикладах,</w:t>
            </w:r>
            <w:r>
              <w:rPr>
                <w:i/>
                <w:spacing w:val="59"/>
                <w:sz w:val="28"/>
              </w:rPr>
              <w:t> </w:t>
            </w:r>
            <w:r>
              <w:rPr>
                <w:i/>
                <w:sz w:val="28"/>
              </w:rPr>
              <w:t>поданих</w:t>
            </w:r>
            <w:r>
              <w:rPr>
                <w:i/>
                <w:spacing w:val="63"/>
                <w:sz w:val="28"/>
              </w:rPr>
              <w:t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слайді,</w:t>
            </w:r>
            <w:r>
              <w:rPr>
                <w:i/>
                <w:spacing w:val="-5"/>
                <w:sz w:val="28"/>
              </w:rPr>
              <w:t> </w:t>
            </w:r>
            <w:r>
              <w:rPr>
                <w:i/>
                <w:sz w:val="28"/>
              </w:rPr>
              <w:t>розставити</w:t>
            </w:r>
            <w:r>
              <w:rPr>
                <w:i/>
                <w:spacing w:val="-1"/>
                <w:sz w:val="28"/>
              </w:rPr>
              <w:t> </w:t>
            </w:r>
            <w:r>
              <w:rPr>
                <w:i/>
                <w:sz w:val="28"/>
              </w:rPr>
              <w:t>потрібні</w:t>
            </w:r>
            <w:r>
              <w:rPr>
                <w:i/>
                <w:spacing w:val="-1"/>
                <w:sz w:val="28"/>
              </w:rPr>
              <w:t> </w:t>
            </w:r>
            <w:r>
              <w:rPr>
                <w:i/>
                <w:sz w:val="28"/>
              </w:rPr>
              <w:t>знаки:</w:t>
            </w:r>
          </w:p>
          <w:p>
            <w:pPr>
              <w:pStyle w:val="TableParagraph"/>
              <w:tabs>
                <w:tab w:pos="1596" w:val="left" w:leader="none"/>
                <w:tab w:pos="3224" w:val="left" w:leader="none"/>
              </w:tabs>
              <w:spacing w:before="9"/>
              <w:ind w:left="10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36*4*8=32</w:t>
              <w:tab/>
              <w:t>72*6*40=38</w:t>
              <w:tab/>
              <w:t>63*7*23=93</w:t>
            </w:r>
          </w:p>
          <w:p>
            <w:pPr>
              <w:pStyle w:val="TableParagraph"/>
              <w:spacing w:line="276" w:lineRule="auto" w:before="40"/>
              <w:ind w:left="105" w:right="93"/>
              <w:rPr>
                <w:i/>
                <w:sz w:val="28"/>
              </w:rPr>
            </w:pPr>
            <w:r>
              <w:rPr>
                <w:b/>
                <w:sz w:val="28"/>
              </w:rPr>
              <w:t>Г.</w:t>
            </w:r>
            <w:r>
              <w:rPr>
                <w:b/>
                <w:spacing w:val="41"/>
                <w:sz w:val="28"/>
              </w:rPr>
              <w:t> </w:t>
            </w:r>
            <w:r>
              <w:rPr>
                <w:i/>
                <w:sz w:val="28"/>
              </w:rPr>
              <w:t>Учням</w:t>
            </w:r>
            <w:r>
              <w:rPr>
                <w:i/>
                <w:spacing w:val="44"/>
                <w:sz w:val="28"/>
              </w:rPr>
              <w:t> </w:t>
            </w:r>
            <w:r>
              <w:rPr>
                <w:i/>
                <w:sz w:val="28"/>
              </w:rPr>
              <w:t>пропонується</w:t>
            </w:r>
            <w:r>
              <w:rPr>
                <w:i/>
                <w:spacing w:val="42"/>
                <w:sz w:val="28"/>
              </w:rPr>
              <w:t> </w:t>
            </w:r>
            <w:r>
              <w:rPr>
                <w:i/>
                <w:sz w:val="28"/>
              </w:rPr>
              <w:t>скласти</w:t>
            </w:r>
            <w:r>
              <w:rPr>
                <w:i/>
                <w:spacing w:val="42"/>
                <w:sz w:val="28"/>
              </w:rPr>
              <w:t> </w:t>
            </w:r>
            <w:r>
              <w:rPr>
                <w:i/>
                <w:sz w:val="28"/>
              </w:rPr>
              <w:t>задачу</w:t>
            </w:r>
            <w:r>
              <w:rPr>
                <w:i/>
                <w:spacing w:val="44"/>
                <w:sz w:val="28"/>
              </w:rPr>
              <w:t> </w:t>
            </w:r>
            <w:r>
              <w:rPr>
                <w:i/>
                <w:sz w:val="28"/>
              </w:rPr>
              <w:t>за</w:t>
            </w:r>
            <w:r>
              <w:rPr>
                <w:i/>
                <w:spacing w:val="44"/>
                <w:sz w:val="28"/>
              </w:rPr>
              <w:t> </w:t>
            </w:r>
            <w:r>
              <w:rPr>
                <w:i/>
                <w:sz w:val="28"/>
              </w:rPr>
              <w:t>даною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умовою,</w:t>
            </w:r>
            <w:r>
              <w:rPr>
                <w:i/>
                <w:spacing w:val="-2"/>
                <w:sz w:val="28"/>
              </w:rPr>
              <w:t> </w:t>
            </w:r>
            <w:r>
              <w:rPr>
                <w:i/>
                <w:sz w:val="28"/>
              </w:rPr>
              <w:t>а</w:t>
            </w:r>
            <w:r>
              <w:rPr>
                <w:i/>
                <w:spacing w:val="-2"/>
                <w:sz w:val="28"/>
              </w:rPr>
              <w:t> </w:t>
            </w:r>
            <w:r>
              <w:rPr>
                <w:i/>
                <w:sz w:val="28"/>
              </w:rPr>
              <w:t>потім усно</w:t>
            </w:r>
            <w:r>
              <w:rPr>
                <w:i/>
                <w:spacing w:val="-1"/>
                <w:sz w:val="28"/>
              </w:rPr>
              <w:t> </w:t>
            </w:r>
            <w:r>
              <w:rPr>
                <w:i/>
                <w:sz w:val="28"/>
              </w:rPr>
              <w:t>розв’язати</w:t>
            </w:r>
            <w:r>
              <w:rPr>
                <w:i/>
                <w:spacing w:val="-3"/>
                <w:sz w:val="28"/>
              </w:rPr>
              <w:t> </w:t>
            </w:r>
            <w:r>
              <w:rPr>
                <w:i/>
                <w:sz w:val="28"/>
              </w:rPr>
              <w:t>її.</w:t>
            </w:r>
          </w:p>
          <w:p>
            <w:pPr>
              <w:pStyle w:val="TableParagraph"/>
              <w:spacing w:line="276" w:lineRule="auto" w:before="1"/>
              <w:ind w:left="105" w:right="93"/>
              <w:rPr>
                <w:i/>
                <w:sz w:val="28"/>
              </w:rPr>
            </w:pPr>
            <w:r>
              <w:rPr>
                <w:i/>
                <w:sz w:val="28"/>
              </w:rPr>
              <w:t>Далі</w:t>
            </w:r>
            <w:r>
              <w:rPr>
                <w:i/>
                <w:spacing w:val="7"/>
                <w:sz w:val="28"/>
              </w:rPr>
              <w:t> </w:t>
            </w:r>
            <w:r>
              <w:rPr>
                <w:i/>
                <w:sz w:val="28"/>
              </w:rPr>
              <w:t>пропонується</w:t>
            </w:r>
            <w:r>
              <w:rPr>
                <w:i/>
                <w:spacing w:val="5"/>
                <w:sz w:val="28"/>
              </w:rPr>
              <w:t> </w:t>
            </w:r>
            <w:r>
              <w:rPr>
                <w:i/>
                <w:sz w:val="28"/>
              </w:rPr>
              <w:t>дати</w:t>
            </w:r>
            <w:r>
              <w:rPr>
                <w:i/>
                <w:spacing w:val="8"/>
                <w:sz w:val="28"/>
              </w:rPr>
              <w:t> </w:t>
            </w:r>
            <w:r>
              <w:rPr>
                <w:i/>
                <w:sz w:val="28"/>
              </w:rPr>
              <w:t>відповіді</w:t>
            </w:r>
            <w:r>
              <w:rPr>
                <w:i/>
                <w:spacing w:val="9"/>
                <w:sz w:val="28"/>
              </w:rPr>
              <w:t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7"/>
                <w:sz w:val="28"/>
              </w:rPr>
              <w:t> </w:t>
            </w:r>
            <w:r>
              <w:rPr>
                <w:i/>
                <w:sz w:val="28"/>
              </w:rPr>
              <w:t>запитання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або виконати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завдання:</w:t>
            </w:r>
          </w:p>
          <w:p>
            <w:pPr>
              <w:pStyle w:val="TableParagraph"/>
              <w:spacing w:before="6"/>
              <w:ind w:left="10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«Яка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це</w:t>
            </w:r>
            <w:r>
              <w:rPr>
                <w:b/>
                <w:i/>
                <w:spacing w:val="-4"/>
                <w:sz w:val="28"/>
              </w:rPr>
              <w:t> </w:t>
            </w:r>
            <w:r>
              <w:rPr>
                <w:b/>
                <w:i/>
                <w:sz w:val="28"/>
              </w:rPr>
              <w:t>задача:</w:t>
            </w:r>
            <w:r>
              <w:rPr>
                <w:b/>
                <w:i/>
                <w:spacing w:val="-3"/>
                <w:sz w:val="28"/>
              </w:rPr>
              <w:t> </w:t>
            </w:r>
            <w:r>
              <w:rPr>
                <w:b/>
                <w:i/>
                <w:sz w:val="28"/>
              </w:rPr>
              <w:t>проста</w:t>
            </w:r>
            <w:r>
              <w:rPr>
                <w:b/>
                <w:i/>
                <w:spacing w:val="-3"/>
                <w:sz w:val="28"/>
              </w:rPr>
              <w:t> </w:t>
            </w:r>
            <w:r>
              <w:rPr>
                <w:b/>
                <w:i/>
                <w:sz w:val="28"/>
              </w:rPr>
              <w:t>чи</w:t>
            </w:r>
            <w:r>
              <w:rPr>
                <w:b/>
                <w:i/>
                <w:spacing w:val="-4"/>
                <w:sz w:val="28"/>
              </w:rPr>
              <w:t> </w:t>
            </w:r>
            <w:r>
              <w:rPr>
                <w:b/>
                <w:i/>
                <w:sz w:val="28"/>
              </w:rPr>
              <w:t>складена?»</w:t>
            </w:r>
          </w:p>
          <w:p>
            <w:pPr>
              <w:pStyle w:val="TableParagraph"/>
              <w:spacing w:before="48"/>
              <w:ind w:left="10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«Складіть</w:t>
            </w:r>
            <w:r>
              <w:rPr>
                <w:b/>
                <w:i/>
                <w:spacing w:val="-4"/>
                <w:sz w:val="28"/>
              </w:rPr>
              <w:t> </w:t>
            </w:r>
            <w:r>
              <w:rPr>
                <w:b/>
                <w:i/>
                <w:sz w:val="28"/>
              </w:rPr>
              <w:t>зворотні</w:t>
            </w:r>
            <w:r>
              <w:rPr>
                <w:b/>
                <w:i/>
                <w:spacing w:val="-1"/>
                <w:sz w:val="28"/>
              </w:rPr>
              <w:t> </w:t>
            </w:r>
            <w:r>
              <w:rPr>
                <w:b/>
                <w:i/>
                <w:sz w:val="28"/>
              </w:rPr>
              <w:t>задачі».</w:t>
            </w:r>
          </w:p>
          <w:p>
            <w:pPr>
              <w:pStyle w:val="TableParagraph"/>
              <w:spacing w:before="50"/>
              <w:ind w:left="10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«Якою</w:t>
            </w:r>
            <w:r>
              <w:rPr>
                <w:b/>
                <w:i/>
                <w:spacing w:val="-4"/>
                <w:sz w:val="28"/>
              </w:rPr>
              <w:t> </w:t>
            </w:r>
            <w:r>
              <w:rPr>
                <w:b/>
                <w:i/>
                <w:sz w:val="28"/>
              </w:rPr>
              <w:t>дією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ми</w:t>
            </w:r>
            <w:r>
              <w:rPr>
                <w:b/>
                <w:i/>
                <w:spacing w:val="-3"/>
                <w:sz w:val="28"/>
              </w:rPr>
              <w:t> </w:t>
            </w:r>
            <w:r>
              <w:rPr>
                <w:b/>
                <w:i/>
                <w:sz w:val="28"/>
              </w:rPr>
              <w:t>будемо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розв’язувати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ці</w:t>
            </w:r>
            <w:r>
              <w:rPr>
                <w:b/>
                <w:i/>
                <w:spacing w:val="-4"/>
                <w:sz w:val="28"/>
              </w:rPr>
              <w:t> </w:t>
            </w:r>
            <w:r>
              <w:rPr>
                <w:b/>
                <w:i/>
                <w:sz w:val="28"/>
              </w:rPr>
              <w:t>задачі?»</w:t>
            </w:r>
          </w:p>
          <w:p>
            <w:pPr>
              <w:pStyle w:val="TableParagraph"/>
              <w:tabs>
                <w:tab w:pos="823" w:val="left" w:leader="none"/>
                <w:tab w:pos="1327" w:val="left" w:leader="none"/>
                <w:tab w:pos="2348" w:val="left" w:leader="none"/>
                <w:tab w:pos="3316" w:val="left" w:leader="none"/>
                <w:tab w:pos="4836" w:val="left" w:leader="none"/>
                <w:tab w:pos="5414" w:val="left" w:leader="none"/>
              </w:tabs>
              <w:spacing w:line="360" w:lineRule="atLeast" w:before="10"/>
              <w:ind w:left="105" w:right="95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>«До</w:t>
            </w:r>
            <w:r>
              <w:rPr>
                <w:b/>
                <w:i/>
                <w:spacing w:val="3"/>
                <w:sz w:val="28"/>
              </w:rPr>
              <w:t> </w:t>
            </w:r>
            <w:r>
              <w:rPr>
                <w:b/>
                <w:i/>
                <w:sz w:val="28"/>
              </w:rPr>
              <w:t>останньої</w:t>
            </w:r>
            <w:r>
              <w:rPr>
                <w:b/>
                <w:i/>
                <w:spacing w:val="3"/>
                <w:sz w:val="28"/>
              </w:rPr>
              <w:t> </w:t>
            </w:r>
            <w:r>
              <w:rPr>
                <w:b/>
                <w:i/>
                <w:sz w:val="28"/>
              </w:rPr>
              <w:t>задачі</w:t>
            </w:r>
            <w:r>
              <w:rPr>
                <w:b/>
                <w:i/>
                <w:spacing w:val="2"/>
                <w:sz w:val="28"/>
              </w:rPr>
              <w:t> </w:t>
            </w:r>
            <w:r>
              <w:rPr>
                <w:b/>
                <w:i/>
                <w:sz w:val="28"/>
              </w:rPr>
              <w:t>поставте</w:t>
            </w:r>
            <w:r>
              <w:rPr>
                <w:b/>
                <w:i/>
                <w:spacing w:val="2"/>
                <w:sz w:val="28"/>
              </w:rPr>
              <w:t> </w:t>
            </w:r>
            <w:r>
              <w:rPr>
                <w:b/>
                <w:i/>
                <w:sz w:val="28"/>
              </w:rPr>
              <w:t>питання</w:t>
            </w:r>
            <w:r>
              <w:rPr>
                <w:b/>
                <w:i/>
                <w:spacing w:val="65"/>
                <w:sz w:val="28"/>
              </w:rPr>
              <w:t> </w:t>
            </w:r>
            <w:r>
              <w:rPr>
                <w:b/>
                <w:i/>
                <w:sz w:val="28"/>
              </w:rPr>
              <w:t>так,</w:t>
            </w:r>
            <w:r>
              <w:rPr>
                <w:b/>
                <w:i/>
                <w:spacing w:val="-67"/>
                <w:sz w:val="28"/>
              </w:rPr>
              <w:t> </w:t>
            </w:r>
            <w:r>
              <w:rPr>
                <w:b/>
                <w:i/>
                <w:sz w:val="28"/>
              </w:rPr>
              <w:t>щоб</w:t>
              <w:tab/>
              <w:t>ця</w:t>
              <w:tab/>
              <w:t>задача</w:t>
              <w:tab/>
              <w:t>стала</w:t>
              <w:tab/>
              <w:t>складеною</w:t>
              <w:tab/>
            </w:r>
            <w:r>
              <w:rPr>
                <w:i/>
                <w:sz w:val="28"/>
              </w:rPr>
              <w:t>(на</w:t>
              <w:tab/>
            </w:r>
            <w:r>
              <w:rPr>
                <w:i/>
                <w:spacing w:val="-1"/>
                <w:sz w:val="28"/>
              </w:rPr>
              <w:t>скільки</w:t>
            </w:r>
          </w:p>
        </w:tc>
        <w:tc>
          <w:tcPr>
            <w:tcW w:w="2659" w:type="dxa"/>
            <w:shd w:val="clear" w:color="auto" w:fill="EDEBE0"/>
          </w:tcPr>
          <w:p>
            <w:pPr>
              <w:pStyle w:val="TableParagraph"/>
              <w:spacing w:line="276" w:lineRule="auto"/>
              <w:ind w:left="679" w:right="361" w:hanging="293"/>
              <w:rPr>
                <w:i/>
                <w:sz w:val="28"/>
              </w:rPr>
            </w:pPr>
            <w:r>
              <w:rPr>
                <w:i/>
                <w:sz w:val="28"/>
              </w:rPr>
              <w:t>індивідуального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алгоритму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адаптації:</w:t>
            </w:r>
          </w:p>
          <w:p>
            <w:pPr>
              <w:pStyle w:val="TableParagraph"/>
              <w:spacing w:line="276" w:lineRule="auto"/>
              <w:ind w:left="485" w:right="472" w:hanging="2"/>
              <w:jc w:val="center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>учениця А.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використання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картки, що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викликає</w:t>
            </w:r>
          </w:p>
          <w:p>
            <w:pPr>
              <w:pStyle w:val="TableParagraph"/>
              <w:spacing w:line="276" w:lineRule="auto"/>
              <w:ind w:left="131" w:right="121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зацікавленість (з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малюнком,</w:t>
            </w:r>
          </w:p>
          <w:p>
            <w:pPr>
              <w:pStyle w:val="TableParagraph"/>
              <w:spacing w:line="276" w:lineRule="auto"/>
              <w:ind w:left="132" w:right="12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елементом, який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потрібно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розфарбувати,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оскільки</w:t>
            </w:r>
            <w:r>
              <w:rPr>
                <w:i/>
                <w:spacing w:val="-3"/>
                <w:sz w:val="28"/>
              </w:rPr>
              <w:t> </w:t>
            </w:r>
            <w:r>
              <w:rPr>
                <w:i/>
                <w:sz w:val="28"/>
              </w:rPr>
              <w:t>дитина</w:t>
            </w:r>
          </w:p>
          <w:p>
            <w:pPr>
              <w:pStyle w:val="TableParagraph"/>
              <w:spacing w:line="276" w:lineRule="auto"/>
              <w:ind w:left="631" w:right="96" w:hanging="504"/>
              <w:rPr>
                <w:i/>
                <w:sz w:val="28"/>
              </w:rPr>
            </w:pPr>
            <w:r>
              <w:rPr>
                <w:i/>
                <w:sz w:val="28"/>
              </w:rPr>
              <w:t>любить малювати),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розв’язання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простіших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прикладів,</w:t>
            </w:r>
          </w:p>
          <w:p>
            <w:pPr>
              <w:pStyle w:val="TableParagraph"/>
              <w:spacing w:line="276" w:lineRule="auto"/>
              <w:ind w:left="566" w:right="128" w:hanging="413"/>
              <w:rPr>
                <w:i/>
                <w:sz w:val="28"/>
              </w:rPr>
            </w:pPr>
            <w:r>
              <w:rPr>
                <w:i/>
                <w:sz w:val="28"/>
              </w:rPr>
              <w:t>дроблення завдання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-1"/>
                <w:sz w:val="28"/>
              </w:rPr>
              <w:t> </w:t>
            </w:r>
            <w:r>
              <w:rPr>
                <w:i/>
                <w:sz w:val="28"/>
              </w:rPr>
              <w:t>етапи під</w:t>
            </w:r>
          </w:p>
          <w:p>
            <w:pPr>
              <w:pStyle w:val="TableParagraph"/>
              <w:spacing w:line="276" w:lineRule="auto"/>
              <w:ind w:left="660" w:right="649" w:firstLine="9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контролем</w:t>
            </w:r>
            <w:r>
              <w:rPr>
                <w:i/>
                <w:spacing w:val="-68"/>
                <w:sz w:val="28"/>
              </w:rPr>
              <w:t> </w:t>
            </w:r>
            <w:r>
              <w:rPr>
                <w:i/>
                <w:sz w:val="28"/>
              </w:rPr>
              <w:t>асистента</w:t>
            </w:r>
            <w:r>
              <w:rPr>
                <w:i/>
                <w:spacing w:val="-68"/>
                <w:sz w:val="28"/>
              </w:rPr>
              <w:t> </w:t>
            </w:r>
            <w:r>
              <w:rPr>
                <w:i/>
                <w:sz w:val="28"/>
              </w:rPr>
              <w:t>учителя;</w:t>
            </w:r>
          </w:p>
          <w:p>
            <w:pPr>
              <w:pStyle w:val="TableParagraph"/>
              <w:ind w:left="128" w:right="121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учень</w:t>
            </w:r>
            <w:r>
              <w:rPr>
                <w:b/>
                <w:i/>
                <w:spacing w:val="-1"/>
                <w:sz w:val="28"/>
              </w:rPr>
              <w:t> </w:t>
            </w:r>
            <w:r>
              <w:rPr>
                <w:b/>
                <w:i/>
                <w:sz w:val="28"/>
              </w:rPr>
              <w:t>Е.</w:t>
            </w:r>
            <w:r>
              <w:rPr>
                <w:b/>
                <w:i/>
                <w:spacing w:val="-1"/>
                <w:sz w:val="28"/>
              </w:rPr>
              <w:t> </w:t>
            </w:r>
            <w:r>
              <w:rPr>
                <w:b/>
                <w:i/>
                <w:sz w:val="28"/>
              </w:rPr>
              <w:t>–</w:t>
            </w:r>
          </w:p>
          <w:p>
            <w:pPr>
              <w:pStyle w:val="TableParagraph"/>
              <w:spacing w:before="43"/>
              <w:ind w:left="132" w:right="121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використання</w:t>
            </w:r>
          </w:p>
          <w:p>
            <w:pPr>
              <w:pStyle w:val="TableParagraph"/>
              <w:spacing w:line="276" w:lineRule="auto" w:before="48"/>
              <w:ind w:left="130" w:right="121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дозованої допомоги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(обов’язковий</w:t>
            </w:r>
          </w:p>
          <w:p>
            <w:pPr>
              <w:pStyle w:val="TableParagraph"/>
              <w:spacing w:line="321" w:lineRule="exact"/>
              <w:ind w:left="130" w:right="121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акцент</w:t>
            </w:r>
            <w:r>
              <w:rPr>
                <w:i/>
                <w:spacing w:val="-2"/>
                <w:sz w:val="28"/>
              </w:rPr>
              <w:t> </w:t>
            </w:r>
            <w:r>
              <w:rPr>
                <w:i/>
                <w:sz w:val="28"/>
              </w:rPr>
              <w:t>на</w:t>
            </w:r>
          </w:p>
          <w:p>
            <w:pPr>
              <w:pStyle w:val="TableParagraph"/>
              <w:spacing w:line="273" w:lineRule="auto" w:before="57"/>
              <w:ind w:left="132" w:right="119"/>
              <w:jc w:val="center"/>
              <w:rPr>
                <w:i/>
                <w:sz w:val="28"/>
              </w:rPr>
            </w:pPr>
            <w:r>
              <w:rPr>
                <w:b/>
                <w:i/>
                <w:sz w:val="28"/>
                <w:u w:val="thick"/>
              </w:rPr>
              <w:t>самостійному</w:t>
            </w:r>
            <w:r>
              <w:rPr>
                <w:b/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виконанні)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асистента</w:t>
            </w:r>
          </w:p>
          <w:p>
            <w:pPr>
              <w:pStyle w:val="TableParagraph"/>
              <w:spacing w:line="276" w:lineRule="auto" w:before="3"/>
              <w:ind w:left="216" w:right="206" w:firstLine="1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учителя, який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використовує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прості мовленнєві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конструкції (через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недостатність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мовленнєвого</w:t>
            </w:r>
          </w:p>
          <w:p>
            <w:pPr>
              <w:pStyle w:val="TableParagraph"/>
              <w:spacing w:line="321" w:lineRule="exact"/>
              <w:ind w:left="129" w:right="121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розвитку),</w:t>
            </w:r>
          </w:p>
        </w:tc>
      </w:tr>
    </w:tbl>
    <w:p>
      <w:pPr>
        <w:spacing w:after="0" w:line="321" w:lineRule="exact"/>
        <w:jc w:val="center"/>
        <w:rPr>
          <w:sz w:val="28"/>
        </w:rPr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before="5"/>
        <w:rPr>
          <w:b/>
          <w:sz w:val="7"/>
        </w:rPr>
      </w:pPr>
    </w:p>
    <w:tbl>
      <w:tblPr>
        <w:tblW w:w="0" w:type="auto"/>
        <w:jc w:val="left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"/>
        <w:gridCol w:w="6378"/>
        <w:gridCol w:w="2659"/>
      </w:tblGrid>
      <w:tr>
        <w:trPr>
          <w:trHeight w:val="9999" w:hRule="atLeast"/>
        </w:trPr>
        <w:tc>
          <w:tcPr>
            <w:tcW w:w="53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78" w:type="dxa"/>
          </w:tcPr>
          <w:p>
            <w:pPr>
              <w:pStyle w:val="TableParagraph"/>
              <w:spacing w:line="315" w:lineRule="exact"/>
              <w:ind w:left="105"/>
              <w:rPr>
                <w:b/>
                <w:i/>
                <w:sz w:val="28"/>
              </w:rPr>
            </w:pPr>
            <w:r>
              <w:rPr>
                <w:i/>
                <w:sz w:val="28"/>
              </w:rPr>
              <w:t>…більше/менше?)</w:t>
            </w:r>
            <w:r>
              <w:rPr>
                <w:b/>
                <w:i/>
                <w:sz w:val="28"/>
              </w:rPr>
              <w:t>».</w:t>
            </w:r>
          </w:p>
        </w:tc>
        <w:tc>
          <w:tcPr>
            <w:tcW w:w="2659" w:type="dxa"/>
            <w:shd w:val="clear" w:color="auto" w:fill="EDEBE0"/>
          </w:tcPr>
          <w:p>
            <w:pPr>
              <w:pStyle w:val="TableParagraph"/>
              <w:spacing w:line="276" w:lineRule="auto"/>
              <w:ind w:left="605" w:right="592" w:hanging="3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виконання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однотипних</w:t>
            </w:r>
          </w:p>
          <w:p>
            <w:pPr>
              <w:pStyle w:val="TableParagraph"/>
              <w:spacing w:line="276" w:lineRule="auto"/>
              <w:ind w:left="252" w:right="243" w:firstLine="1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математичних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операцій для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засвоєння певного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способу дій та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оволодіння</w:t>
            </w:r>
          </w:p>
          <w:p>
            <w:pPr>
              <w:pStyle w:val="TableParagraph"/>
              <w:spacing w:line="276" w:lineRule="auto"/>
              <w:ind w:left="132" w:right="11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впевненістю у своїх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силах;</w:t>
            </w:r>
          </w:p>
          <w:p>
            <w:pPr>
              <w:pStyle w:val="TableParagraph"/>
              <w:spacing w:line="276" w:lineRule="auto"/>
              <w:ind w:left="485" w:right="472" w:hanging="4"/>
              <w:jc w:val="center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>учень О.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використання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картки, яка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містить</w:t>
            </w:r>
          </w:p>
          <w:p>
            <w:pPr>
              <w:pStyle w:val="TableParagraph"/>
              <w:spacing w:line="276" w:lineRule="auto"/>
              <w:ind w:left="552" w:firstLine="129"/>
              <w:rPr>
                <w:i/>
                <w:sz w:val="28"/>
              </w:rPr>
            </w:pPr>
            <w:r>
              <w:rPr>
                <w:i/>
                <w:sz w:val="28"/>
              </w:rPr>
              <w:t>«посильні»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завдання,</w:t>
            </w:r>
            <w:r>
              <w:rPr>
                <w:i/>
                <w:spacing w:val="-14"/>
                <w:sz w:val="28"/>
              </w:rPr>
              <w:t> </w:t>
            </w:r>
            <w:r>
              <w:rPr>
                <w:i/>
                <w:sz w:val="28"/>
              </w:rPr>
              <w:t>що</w:t>
            </w:r>
          </w:p>
          <w:p>
            <w:pPr>
              <w:pStyle w:val="TableParagraph"/>
              <w:spacing w:line="278" w:lineRule="auto"/>
              <w:ind w:left="453" w:right="441"/>
              <w:jc w:val="center"/>
              <w:rPr>
                <w:i/>
                <w:sz w:val="28"/>
              </w:rPr>
            </w:pPr>
            <w:r>
              <w:rPr>
                <w:i/>
                <w:spacing w:val="-1"/>
                <w:sz w:val="28"/>
              </w:rPr>
              <w:t>передбачають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здійснення</w:t>
            </w:r>
          </w:p>
          <w:p>
            <w:pPr>
              <w:pStyle w:val="TableParagraph"/>
              <w:spacing w:line="276" w:lineRule="auto"/>
              <w:ind w:left="132" w:right="12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самоконтролю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(наявність</w:t>
            </w:r>
          </w:p>
          <w:p>
            <w:pPr>
              <w:pStyle w:val="TableParagraph"/>
              <w:spacing w:line="278" w:lineRule="auto"/>
              <w:ind w:left="434" w:right="423" w:firstLine="1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спеціальних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інструкцій</w:t>
            </w:r>
            <w:r>
              <w:rPr>
                <w:i/>
                <w:spacing w:val="-5"/>
                <w:sz w:val="28"/>
              </w:rPr>
              <w:t> </w:t>
            </w:r>
            <w:r>
              <w:rPr>
                <w:i/>
                <w:sz w:val="28"/>
              </w:rPr>
              <w:t>або</w:t>
            </w:r>
          </w:p>
          <w:p>
            <w:pPr>
              <w:pStyle w:val="TableParagraph"/>
              <w:spacing w:line="278" w:lineRule="auto"/>
              <w:ind w:left="132" w:right="119"/>
              <w:jc w:val="center"/>
              <w:rPr>
                <w:b/>
                <w:i/>
                <w:sz w:val="28"/>
              </w:rPr>
            </w:pPr>
            <w:r>
              <w:rPr>
                <w:i/>
                <w:sz w:val="28"/>
              </w:rPr>
              <w:t>виконання завдань,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спрямованих на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  <w:u w:val="thick"/>
              </w:rPr>
              <w:t>перевірку</w:t>
            </w:r>
          </w:p>
          <w:p>
            <w:pPr>
              <w:pStyle w:val="TableParagraph"/>
              <w:spacing w:line="320" w:lineRule="exact"/>
              <w:ind w:left="131" w:right="121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  <w:u w:val="thick"/>
              </w:rPr>
              <w:t>правильності</w:t>
            </w:r>
          </w:p>
          <w:p>
            <w:pPr>
              <w:pStyle w:val="TableParagraph"/>
              <w:spacing w:line="370" w:lineRule="exact"/>
              <w:ind w:left="132" w:right="121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виконання готового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завдання).</w:t>
            </w:r>
          </w:p>
        </w:tc>
      </w:tr>
      <w:tr>
        <w:trPr>
          <w:trHeight w:val="369" w:hRule="atLeast"/>
        </w:trPr>
        <w:tc>
          <w:tcPr>
            <w:tcW w:w="535" w:type="dxa"/>
          </w:tcPr>
          <w:p>
            <w:pPr>
              <w:pStyle w:val="TableParagraph"/>
              <w:spacing w:line="315" w:lineRule="exact"/>
              <w:ind w:left="141" w:right="132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6378" w:type="dxa"/>
          </w:tcPr>
          <w:p>
            <w:pPr>
              <w:pStyle w:val="TableParagraph"/>
              <w:spacing w:line="320" w:lineRule="exact"/>
              <w:ind w:left="1394"/>
              <w:rPr>
                <w:b/>
                <w:sz w:val="28"/>
              </w:rPr>
            </w:pPr>
            <w:r>
              <w:rPr>
                <w:b/>
                <w:sz w:val="28"/>
              </w:rPr>
              <w:t>Фізкультхвилинка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для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очей</w:t>
            </w:r>
          </w:p>
        </w:tc>
        <w:tc>
          <w:tcPr>
            <w:tcW w:w="2659" w:type="dxa"/>
            <w:shd w:val="clear" w:color="auto" w:fill="EDEBE0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333" w:hRule="atLeast"/>
        </w:trPr>
        <w:tc>
          <w:tcPr>
            <w:tcW w:w="535" w:type="dxa"/>
          </w:tcPr>
          <w:p>
            <w:pPr>
              <w:pStyle w:val="TableParagraph"/>
              <w:spacing w:line="315" w:lineRule="exact"/>
              <w:ind w:left="141" w:right="133"/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6378" w:type="dxa"/>
          </w:tcPr>
          <w:p>
            <w:pPr>
              <w:pStyle w:val="TableParagraph"/>
              <w:spacing w:line="320" w:lineRule="exact"/>
              <w:ind w:left="1247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Розвиток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математичних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умінь</w:t>
            </w:r>
          </w:p>
          <w:p>
            <w:pPr>
              <w:pStyle w:val="TableParagraph"/>
              <w:spacing w:line="276" w:lineRule="auto" w:before="45"/>
              <w:ind w:left="825" w:right="99" w:hanging="360"/>
              <w:jc w:val="both"/>
              <w:rPr>
                <w:sz w:val="28"/>
              </w:rPr>
            </w:pPr>
            <w:r>
              <w:rPr>
                <w:sz w:val="28"/>
              </w:rPr>
              <w:t>1. Учням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пропонується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робота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підручником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(№931,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с.152).</w:t>
            </w:r>
          </w:p>
          <w:p>
            <w:pPr>
              <w:pStyle w:val="TableParagraph"/>
              <w:spacing w:line="276" w:lineRule="auto"/>
              <w:ind w:left="105" w:right="91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Один з учнів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розв’язує біля дошки, інші – </w:t>
            </w:r>
            <w:r>
              <w:rPr>
                <w:b/>
                <w:i/>
                <w:sz w:val="28"/>
                <w:u w:val="thick"/>
              </w:rPr>
              <w:t>у парах</w:t>
            </w:r>
            <w:r>
              <w:rPr>
                <w:i/>
                <w:sz w:val="28"/>
              </w:rPr>
              <w:t>.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Діти складають по одному прикладу так, щоб дія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віднімання була записана першою, а розв’язувалася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другою.</w:t>
            </w:r>
          </w:p>
        </w:tc>
        <w:tc>
          <w:tcPr>
            <w:tcW w:w="2659" w:type="dxa"/>
            <w:shd w:val="clear" w:color="auto" w:fill="EDEBE0"/>
          </w:tcPr>
          <w:p>
            <w:pPr>
              <w:pStyle w:val="TableParagraph"/>
              <w:spacing w:line="278" w:lineRule="auto"/>
              <w:ind w:left="494" w:right="465" w:firstLine="170"/>
              <w:rPr>
                <w:i/>
                <w:sz w:val="28"/>
              </w:rPr>
            </w:pPr>
            <w:r>
              <w:rPr>
                <w:i/>
                <w:sz w:val="28"/>
              </w:rPr>
              <w:t>Всім учням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пропонується</w:t>
            </w:r>
          </w:p>
          <w:p>
            <w:pPr>
              <w:pStyle w:val="TableParagraph"/>
              <w:spacing w:line="276" w:lineRule="auto"/>
              <w:ind w:left="129" w:right="121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завдання відповідно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до рівня розвитку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математичних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навичок.</w:t>
            </w:r>
          </w:p>
          <w:p>
            <w:pPr>
              <w:pStyle w:val="TableParagraph"/>
              <w:spacing w:line="276" w:lineRule="auto"/>
              <w:ind w:left="132" w:right="121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Учням з ОП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pacing w:val="-1"/>
                <w:sz w:val="28"/>
              </w:rPr>
              <w:t>пропонуються</w:t>
            </w:r>
          </w:p>
          <w:p>
            <w:pPr>
              <w:pStyle w:val="TableParagraph"/>
              <w:ind w:left="129" w:right="121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готові</w:t>
            </w:r>
            <w:r>
              <w:rPr>
                <w:b/>
                <w:i/>
                <w:spacing w:val="-3"/>
                <w:sz w:val="28"/>
              </w:rPr>
              <w:t> </w:t>
            </w:r>
            <w:r>
              <w:rPr>
                <w:b/>
                <w:i/>
                <w:sz w:val="28"/>
              </w:rPr>
              <w:t>завдання</w:t>
            </w:r>
          </w:p>
        </w:tc>
      </w:tr>
    </w:tbl>
    <w:p>
      <w:pPr>
        <w:spacing w:after="0"/>
        <w:jc w:val="center"/>
        <w:rPr>
          <w:sz w:val="28"/>
        </w:rPr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before="5"/>
        <w:rPr>
          <w:b/>
          <w:sz w:val="7"/>
        </w:rPr>
      </w:pPr>
    </w:p>
    <w:tbl>
      <w:tblPr>
        <w:tblW w:w="0" w:type="auto"/>
        <w:jc w:val="left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"/>
        <w:gridCol w:w="6378"/>
        <w:gridCol w:w="2659"/>
      </w:tblGrid>
      <w:tr>
        <w:trPr>
          <w:trHeight w:val="13703" w:hRule="atLeast"/>
        </w:trPr>
        <w:tc>
          <w:tcPr>
            <w:tcW w:w="53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78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rPr>
                <w:b/>
                <w:sz w:val="38"/>
              </w:rPr>
            </w:pP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814" w:val="left" w:leader="none"/>
              </w:tabs>
              <w:spacing w:line="278" w:lineRule="auto" w:before="0" w:after="0"/>
              <w:ind w:left="825" w:right="99" w:hanging="360"/>
              <w:jc w:val="both"/>
              <w:rPr>
                <w:sz w:val="28"/>
              </w:rPr>
            </w:pPr>
            <w:r>
              <w:rPr>
                <w:sz w:val="28"/>
              </w:rPr>
              <w:t>Учням пропонується письмове додавання та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віднімання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переходом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через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десяток.</w:t>
            </w:r>
          </w:p>
          <w:p>
            <w:pPr>
              <w:pStyle w:val="TableParagraph"/>
              <w:spacing w:line="276" w:lineRule="auto"/>
              <w:ind w:left="105" w:right="94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Два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приклади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учні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виконують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з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коментуванням,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наступні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завдання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картках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(приклади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з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готовими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числами,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а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також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ті,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що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передбачають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вставляння</w:t>
            </w:r>
            <w:r>
              <w:rPr>
                <w:i/>
                <w:spacing w:val="71"/>
                <w:sz w:val="28"/>
              </w:rPr>
              <w:t> </w:t>
            </w:r>
            <w:r>
              <w:rPr>
                <w:i/>
                <w:sz w:val="28"/>
              </w:rPr>
              <w:t>невистачаючих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чисел)…</w:t>
            </w:r>
          </w:p>
          <w:p>
            <w:pPr>
              <w:pStyle w:val="TableParagraph"/>
              <w:spacing w:before="10"/>
              <w:rPr>
                <w:b/>
                <w:sz w:val="31"/>
              </w:rPr>
            </w:pP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814" w:val="left" w:leader="none"/>
              </w:tabs>
              <w:spacing w:line="240" w:lineRule="auto" w:before="0" w:after="0"/>
              <w:ind w:left="813" w:right="0" w:hanging="349"/>
              <w:jc w:val="both"/>
              <w:rPr>
                <w:sz w:val="28"/>
              </w:rPr>
            </w:pPr>
            <w:r>
              <w:rPr>
                <w:sz w:val="28"/>
              </w:rPr>
              <w:t>Робота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із задачею</w:t>
            </w:r>
          </w:p>
          <w:p>
            <w:pPr>
              <w:pStyle w:val="TableParagraph"/>
              <w:spacing w:line="276" w:lineRule="auto" w:before="48"/>
              <w:ind w:left="105" w:right="93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Учням пропонується умова задачі, а також три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можливих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варіанти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її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розв’язання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залежно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від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ступеня</w:t>
            </w:r>
            <w:r>
              <w:rPr>
                <w:i/>
                <w:spacing w:val="-3"/>
                <w:sz w:val="28"/>
              </w:rPr>
              <w:t> </w:t>
            </w:r>
            <w:r>
              <w:rPr>
                <w:i/>
                <w:sz w:val="28"/>
              </w:rPr>
              <w:t>підготовки</w:t>
            </w:r>
            <w:r>
              <w:rPr>
                <w:i/>
                <w:spacing w:val="-2"/>
                <w:sz w:val="28"/>
              </w:rPr>
              <w:t> </w:t>
            </w:r>
            <w:r>
              <w:rPr>
                <w:i/>
                <w:sz w:val="28"/>
              </w:rPr>
              <w:t>учнів (робота з</w:t>
            </w:r>
            <w:r>
              <w:rPr>
                <w:i/>
                <w:spacing w:val="-3"/>
                <w:sz w:val="28"/>
              </w:rPr>
              <w:t> </w:t>
            </w:r>
            <w:r>
              <w:rPr>
                <w:i/>
                <w:sz w:val="28"/>
              </w:rPr>
              <w:t>картками).</w:t>
            </w: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814" w:val="left" w:leader="none"/>
              </w:tabs>
              <w:spacing w:line="240" w:lineRule="auto" w:before="202" w:after="0"/>
              <w:ind w:left="813" w:right="0" w:hanging="349"/>
              <w:jc w:val="both"/>
              <w:rPr>
                <w:sz w:val="28"/>
              </w:rPr>
            </w:pPr>
            <w:r>
              <w:rPr>
                <w:sz w:val="28"/>
              </w:rPr>
              <w:t>«Знайди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зайве»</w:t>
            </w:r>
          </w:p>
          <w:p>
            <w:pPr>
              <w:pStyle w:val="TableParagraph"/>
              <w:spacing w:line="276" w:lineRule="auto" w:before="48"/>
              <w:ind w:left="105" w:right="93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Учням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пропонуються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зображення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різних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геометричних фігур, потрібно виключити з ряду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нерядоналежну</w:t>
            </w:r>
            <w:r>
              <w:rPr>
                <w:i/>
                <w:spacing w:val="-1"/>
                <w:sz w:val="28"/>
              </w:rPr>
              <w:t> </w:t>
            </w:r>
            <w:r>
              <w:rPr>
                <w:i/>
                <w:sz w:val="28"/>
              </w:rPr>
              <w:t>фігуру.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814" w:val="left" w:leader="none"/>
              </w:tabs>
              <w:spacing w:line="240" w:lineRule="auto" w:before="1" w:after="0"/>
              <w:ind w:left="813" w:right="0" w:hanging="349"/>
              <w:jc w:val="both"/>
              <w:rPr>
                <w:sz w:val="28"/>
              </w:rPr>
            </w:pPr>
            <w:r>
              <w:rPr>
                <w:sz w:val="28"/>
              </w:rPr>
              <w:t>Робота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геометричним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матеріалом</w:t>
            </w:r>
          </w:p>
          <w:p>
            <w:pPr>
              <w:pStyle w:val="TableParagraph"/>
              <w:spacing w:line="276" w:lineRule="auto" w:before="48"/>
              <w:ind w:left="105" w:right="94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Учням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пропонується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2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квадрата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парті.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Їм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необхідно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дати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відповіді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запитання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або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виконати</w:t>
            </w:r>
            <w:r>
              <w:rPr>
                <w:i/>
                <w:spacing w:val="-2"/>
                <w:sz w:val="28"/>
              </w:rPr>
              <w:t> </w:t>
            </w:r>
            <w:r>
              <w:rPr>
                <w:i/>
                <w:sz w:val="28"/>
              </w:rPr>
              <w:t>завдання:</w:t>
            </w:r>
          </w:p>
          <w:p>
            <w:pPr>
              <w:pStyle w:val="TableParagraph"/>
              <w:spacing w:before="7"/>
              <w:ind w:left="105"/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«Як</w:t>
            </w:r>
            <w:r>
              <w:rPr>
                <w:b/>
                <w:i/>
                <w:spacing w:val="-3"/>
                <w:sz w:val="28"/>
              </w:rPr>
              <w:t> </w:t>
            </w:r>
            <w:r>
              <w:rPr>
                <w:b/>
                <w:i/>
                <w:sz w:val="28"/>
              </w:rPr>
              <w:t>називається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ця</w:t>
            </w:r>
            <w:r>
              <w:rPr>
                <w:b/>
                <w:i/>
                <w:spacing w:val="-3"/>
                <w:sz w:val="28"/>
              </w:rPr>
              <w:t> </w:t>
            </w:r>
            <w:r>
              <w:rPr>
                <w:b/>
                <w:i/>
                <w:sz w:val="28"/>
              </w:rPr>
              <w:t>фігура? Що</w:t>
            </w:r>
            <w:r>
              <w:rPr>
                <w:b/>
                <w:i/>
                <w:spacing w:val="-6"/>
                <w:sz w:val="28"/>
              </w:rPr>
              <w:t> </w:t>
            </w:r>
            <w:r>
              <w:rPr>
                <w:b/>
                <w:i/>
                <w:sz w:val="28"/>
              </w:rPr>
              <w:t>таке</w:t>
            </w:r>
            <w:r>
              <w:rPr>
                <w:b/>
                <w:i/>
                <w:spacing w:val="-5"/>
                <w:sz w:val="28"/>
              </w:rPr>
              <w:t> </w:t>
            </w:r>
            <w:r>
              <w:rPr>
                <w:b/>
                <w:i/>
                <w:sz w:val="28"/>
              </w:rPr>
              <w:t>квадрат?»</w:t>
            </w:r>
          </w:p>
          <w:p>
            <w:pPr>
              <w:pStyle w:val="TableParagraph"/>
              <w:spacing w:line="278" w:lineRule="auto" w:before="48"/>
              <w:ind w:left="105" w:right="95"/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«Складіть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квадрат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так,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щоб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вийшло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два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прямокутника»</w:t>
            </w:r>
          </w:p>
          <w:p>
            <w:pPr>
              <w:pStyle w:val="TableParagraph"/>
              <w:spacing w:line="317" w:lineRule="exact"/>
              <w:ind w:left="105"/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«Виміряйте</w:t>
            </w:r>
            <w:r>
              <w:rPr>
                <w:b/>
                <w:i/>
                <w:spacing w:val="-7"/>
                <w:sz w:val="28"/>
              </w:rPr>
              <w:t> </w:t>
            </w:r>
            <w:r>
              <w:rPr>
                <w:b/>
                <w:i/>
                <w:sz w:val="28"/>
              </w:rPr>
              <w:t>сторони</w:t>
            </w:r>
            <w:r>
              <w:rPr>
                <w:b/>
                <w:i/>
                <w:spacing w:val="-6"/>
                <w:sz w:val="28"/>
              </w:rPr>
              <w:t> </w:t>
            </w:r>
            <w:r>
              <w:rPr>
                <w:b/>
                <w:i/>
                <w:sz w:val="28"/>
              </w:rPr>
              <w:t>квадрата/прямокутника»</w:t>
            </w:r>
          </w:p>
          <w:p>
            <w:pPr>
              <w:pStyle w:val="TableParagraph"/>
              <w:spacing w:before="48"/>
              <w:ind w:left="105"/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«Знайдіть</w:t>
            </w:r>
            <w:r>
              <w:rPr>
                <w:b/>
                <w:i/>
                <w:spacing w:val="-7"/>
                <w:sz w:val="28"/>
              </w:rPr>
              <w:t> </w:t>
            </w:r>
            <w:r>
              <w:rPr>
                <w:b/>
                <w:i/>
                <w:sz w:val="28"/>
              </w:rPr>
              <w:t>периметр</w:t>
            </w:r>
            <w:r>
              <w:rPr>
                <w:b/>
                <w:i/>
                <w:spacing w:val="-6"/>
                <w:sz w:val="28"/>
              </w:rPr>
              <w:t> </w:t>
            </w:r>
            <w:r>
              <w:rPr>
                <w:b/>
                <w:i/>
                <w:sz w:val="28"/>
              </w:rPr>
              <w:t>квадрата/прямокутника»</w:t>
            </w:r>
          </w:p>
        </w:tc>
        <w:tc>
          <w:tcPr>
            <w:tcW w:w="2659" w:type="dxa"/>
            <w:shd w:val="clear" w:color="auto" w:fill="EDEBE0"/>
          </w:tcPr>
          <w:p>
            <w:pPr>
              <w:pStyle w:val="TableParagraph"/>
              <w:spacing w:line="276" w:lineRule="auto"/>
              <w:ind w:left="131" w:right="121"/>
              <w:jc w:val="center"/>
              <w:rPr>
                <w:i/>
                <w:sz w:val="28"/>
              </w:rPr>
            </w:pPr>
            <w:r>
              <w:rPr>
                <w:i/>
                <w:spacing w:val="-1"/>
                <w:sz w:val="28"/>
              </w:rPr>
              <w:t>відповідного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ступеня</w:t>
            </w:r>
          </w:p>
          <w:p>
            <w:pPr>
              <w:pStyle w:val="TableParagraph"/>
              <w:ind w:left="132" w:right="118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складності.</w:t>
            </w:r>
          </w:p>
          <w:p>
            <w:pPr>
              <w:pStyle w:val="TableParagraph"/>
              <w:spacing w:before="8"/>
              <w:rPr>
                <w:b/>
                <w:sz w:val="35"/>
              </w:rPr>
            </w:pPr>
          </w:p>
          <w:p>
            <w:pPr>
              <w:pStyle w:val="TableParagraph"/>
              <w:spacing w:line="278" w:lineRule="auto"/>
              <w:ind w:left="494" w:right="465" w:firstLine="122"/>
              <w:rPr>
                <w:i/>
                <w:sz w:val="28"/>
              </w:rPr>
            </w:pPr>
            <w:r>
              <w:rPr>
                <w:i/>
                <w:sz w:val="28"/>
              </w:rPr>
              <w:t>Учням з ОП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пропонується</w:t>
            </w:r>
          </w:p>
          <w:p>
            <w:pPr>
              <w:pStyle w:val="TableParagraph"/>
              <w:spacing w:line="278" w:lineRule="auto"/>
              <w:ind w:left="115" w:right="102" w:hanging="2"/>
              <w:jc w:val="center"/>
              <w:rPr>
                <w:b/>
                <w:i/>
                <w:sz w:val="28"/>
              </w:rPr>
            </w:pPr>
            <w:r>
              <w:rPr>
                <w:i/>
                <w:sz w:val="28"/>
              </w:rPr>
              <w:t>спрощений варіант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прикладів </w:t>
            </w:r>
            <w:r>
              <w:rPr>
                <w:b/>
                <w:i/>
                <w:sz w:val="28"/>
              </w:rPr>
              <w:t>з</w:t>
            </w:r>
            <w:r>
              <w:rPr>
                <w:b/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готовими</w:t>
            </w:r>
            <w:r>
              <w:rPr>
                <w:b/>
                <w:i/>
                <w:spacing w:val="-9"/>
                <w:sz w:val="28"/>
              </w:rPr>
              <w:t> </w:t>
            </w:r>
            <w:r>
              <w:rPr>
                <w:b/>
                <w:i/>
                <w:sz w:val="28"/>
              </w:rPr>
              <w:t>числами.</w:t>
            </w: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5"/>
              <w:rPr>
                <w:b/>
                <w:sz w:val="35"/>
              </w:rPr>
            </w:pPr>
          </w:p>
          <w:p>
            <w:pPr>
              <w:pStyle w:val="TableParagraph"/>
              <w:ind w:left="130" w:right="121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Учням</w:t>
            </w:r>
          </w:p>
          <w:p>
            <w:pPr>
              <w:pStyle w:val="TableParagraph"/>
              <w:spacing w:line="278" w:lineRule="auto" w:before="48"/>
              <w:ind w:left="235" w:right="225" w:firstLine="3"/>
              <w:jc w:val="center"/>
              <w:rPr>
                <w:b/>
                <w:i/>
                <w:sz w:val="28"/>
              </w:rPr>
            </w:pPr>
            <w:r>
              <w:rPr>
                <w:i/>
                <w:sz w:val="28"/>
              </w:rPr>
              <w:t>пропонується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розв’язати задачу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b/>
                <w:i/>
                <w:sz w:val="28"/>
                <w:u w:val="thick"/>
              </w:rPr>
              <w:t>виразом.</w:t>
            </w:r>
          </w:p>
          <w:p>
            <w:pPr>
              <w:pStyle w:val="TableParagraph"/>
              <w:spacing w:line="276" w:lineRule="auto"/>
              <w:ind w:left="494" w:right="465" w:firstLine="122"/>
              <w:rPr>
                <w:i/>
                <w:sz w:val="28"/>
              </w:rPr>
            </w:pPr>
            <w:r>
              <w:rPr>
                <w:i/>
                <w:sz w:val="28"/>
              </w:rPr>
              <w:t>Учням з ОП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пропонується</w:t>
            </w:r>
          </w:p>
          <w:p>
            <w:pPr>
              <w:pStyle w:val="TableParagraph"/>
              <w:spacing w:line="276" w:lineRule="auto"/>
              <w:ind w:left="187" w:right="174" w:hanging="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розв’язати задачу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  <w:u w:val="thick"/>
              </w:rPr>
              <w:t>за діями</w:t>
            </w:r>
            <w:r>
              <w:rPr>
                <w:b/>
                <w:i/>
                <w:sz w:val="28"/>
              </w:rPr>
              <w:t> </w:t>
            </w:r>
            <w:r>
              <w:rPr>
                <w:i/>
                <w:sz w:val="28"/>
              </w:rPr>
              <w:t>(учень О.)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або </w:t>
            </w:r>
            <w:r>
              <w:rPr>
                <w:b/>
                <w:i/>
                <w:sz w:val="28"/>
                <w:u w:val="thick"/>
              </w:rPr>
              <w:t>за питаннями</w:t>
            </w:r>
            <w:r>
              <w:rPr>
                <w:b/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(учениця</w:t>
            </w:r>
            <w:r>
              <w:rPr>
                <w:i/>
                <w:spacing w:val="-2"/>
                <w:sz w:val="28"/>
              </w:rPr>
              <w:t> </w:t>
            </w:r>
            <w:r>
              <w:rPr>
                <w:i/>
                <w:sz w:val="28"/>
              </w:rPr>
              <w:t>А.,</w:t>
            </w:r>
          </w:p>
          <w:p>
            <w:pPr>
              <w:pStyle w:val="TableParagraph"/>
              <w:spacing w:line="322" w:lineRule="exact"/>
              <w:ind w:left="129" w:right="121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учень</w:t>
            </w:r>
            <w:r>
              <w:rPr>
                <w:i/>
                <w:spacing w:val="-2"/>
                <w:sz w:val="28"/>
              </w:rPr>
              <w:t> </w:t>
            </w:r>
            <w:r>
              <w:rPr>
                <w:i/>
                <w:sz w:val="28"/>
              </w:rPr>
              <w:t>Е.)</w:t>
            </w:r>
          </w:p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line="276" w:lineRule="auto" w:before="1"/>
              <w:ind w:left="153" w:right="146" w:firstLine="5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Для кожного учня з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ОП передбачені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засоби допомоги: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наочні</w:t>
            </w:r>
            <w:r>
              <w:rPr>
                <w:i/>
                <w:spacing w:val="-12"/>
                <w:sz w:val="28"/>
              </w:rPr>
              <w:t> </w:t>
            </w:r>
            <w:r>
              <w:rPr>
                <w:i/>
                <w:sz w:val="28"/>
              </w:rPr>
              <w:t>геометричні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фігурки,</w:t>
            </w:r>
            <w:r>
              <w:rPr>
                <w:i/>
                <w:spacing w:val="-2"/>
                <w:sz w:val="28"/>
              </w:rPr>
              <w:t> </w:t>
            </w:r>
            <w:r>
              <w:rPr>
                <w:i/>
                <w:sz w:val="28"/>
              </w:rPr>
              <w:t>готові</w:t>
            </w:r>
          </w:p>
          <w:p>
            <w:pPr>
              <w:pStyle w:val="TableParagraph"/>
              <w:spacing w:line="322" w:lineRule="exact"/>
              <w:ind w:left="130" w:right="121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формули</w:t>
            </w:r>
          </w:p>
          <w:p>
            <w:pPr>
              <w:pStyle w:val="TableParagraph"/>
              <w:spacing w:line="276" w:lineRule="auto" w:before="50"/>
              <w:ind w:left="129" w:right="119" w:firstLine="1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обчислення, готові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варіанти відповідей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для вибору одного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правильного.</w:t>
            </w:r>
          </w:p>
        </w:tc>
      </w:tr>
    </w:tbl>
    <w:p>
      <w:pPr>
        <w:spacing w:after="0" w:line="276" w:lineRule="auto"/>
        <w:jc w:val="center"/>
        <w:rPr>
          <w:sz w:val="28"/>
        </w:rPr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before="5"/>
        <w:rPr>
          <w:b/>
          <w:sz w:val="7"/>
        </w:rPr>
      </w:pPr>
    </w:p>
    <w:tbl>
      <w:tblPr>
        <w:tblW w:w="0" w:type="auto"/>
        <w:jc w:val="left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"/>
        <w:gridCol w:w="6378"/>
        <w:gridCol w:w="2659"/>
      </w:tblGrid>
      <w:tr>
        <w:trPr>
          <w:trHeight w:val="1110" w:hRule="atLeast"/>
        </w:trPr>
        <w:tc>
          <w:tcPr>
            <w:tcW w:w="53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78" w:type="dxa"/>
          </w:tcPr>
          <w:p>
            <w:pPr>
              <w:pStyle w:val="TableParagraph"/>
              <w:ind w:left="10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«Яку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ще</w:t>
            </w:r>
            <w:r>
              <w:rPr>
                <w:b/>
                <w:i/>
                <w:spacing w:val="-4"/>
                <w:sz w:val="28"/>
              </w:rPr>
              <w:t> </w:t>
            </w:r>
            <w:r>
              <w:rPr>
                <w:b/>
                <w:i/>
                <w:sz w:val="28"/>
              </w:rPr>
              <w:t>фігуру</w:t>
            </w:r>
            <w:r>
              <w:rPr>
                <w:b/>
                <w:i/>
                <w:spacing w:val="-1"/>
                <w:sz w:val="28"/>
              </w:rPr>
              <w:t> </w:t>
            </w:r>
            <w:r>
              <w:rPr>
                <w:b/>
                <w:i/>
                <w:sz w:val="28"/>
              </w:rPr>
              <w:t>можна</w:t>
            </w:r>
            <w:r>
              <w:rPr>
                <w:b/>
                <w:i/>
                <w:spacing w:val="-1"/>
                <w:sz w:val="28"/>
              </w:rPr>
              <w:t> </w:t>
            </w:r>
            <w:r>
              <w:rPr>
                <w:b/>
                <w:i/>
                <w:sz w:val="28"/>
              </w:rPr>
              <w:t>отримати</w:t>
            </w:r>
            <w:r>
              <w:rPr>
                <w:b/>
                <w:i/>
                <w:spacing w:val="-4"/>
                <w:sz w:val="28"/>
              </w:rPr>
              <w:t> </w:t>
            </w:r>
            <w:r>
              <w:rPr>
                <w:b/>
                <w:i/>
                <w:sz w:val="28"/>
              </w:rPr>
              <w:t>з</w:t>
            </w:r>
            <w:r>
              <w:rPr>
                <w:b/>
                <w:i/>
                <w:spacing w:val="-1"/>
                <w:sz w:val="28"/>
              </w:rPr>
              <w:t> </w:t>
            </w:r>
            <w:r>
              <w:rPr>
                <w:b/>
                <w:i/>
                <w:sz w:val="28"/>
              </w:rPr>
              <w:t>квадрата?»</w:t>
            </w:r>
          </w:p>
          <w:p>
            <w:pPr>
              <w:pStyle w:val="TableParagraph"/>
              <w:spacing w:before="47"/>
              <w:ind w:left="10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«Як</w:t>
            </w:r>
            <w:r>
              <w:rPr>
                <w:b/>
                <w:i/>
                <w:spacing w:val="58"/>
                <w:sz w:val="28"/>
              </w:rPr>
              <w:t> </w:t>
            </w:r>
            <w:r>
              <w:rPr>
                <w:b/>
                <w:i/>
                <w:sz w:val="28"/>
              </w:rPr>
              <w:t>можна</w:t>
            </w:r>
            <w:r>
              <w:rPr>
                <w:b/>
                <w:i/>
                <w:spacing w:val="61"/>
                <w:sz w:val="28"/>
              </w:rPr>
              <w:t> </w:t>
            </w:r>
            <w:r>
              <w:rPr>
                <w:b/>
                <w:i/>
                <w:sz w:val="28"/>
              </w:rPr>
              <w:t>назвати</w:t>
            </w:r>
            <w:r>
              <w:rPr>
                <w:b/>
                <w:i/>
                <w:spacing w:val="56"/>
                <w:sz w:val="28"/>
              </w:rPr>
              <w:t> </w:t>
            </w:r>
            <w:r>
              <w:rPr>
                <w:b/>
                <w:i/>
                <w:sz w:val="28"/>
              </w:rPr>
              <w:t>одним</w:t>
            </w:r>
            <w:r>
              <w:rPr>
                <w:b/>
                <w:i/>
                <w:spacing w:val="59"/>
                <w:sz w:val="28"/>
              </w:rPr>
              <w:t> </w:t>
            </w:r>
            <w:r>
              <w:rPr>
                <w:b/>
                <w:i/>
                <w:sz w:val="28"/>
              </w:rPr>
              <w:t>словом</w:t>
            </w:r>
            <w:r>
              <w:rPr>
                <w:b/>
                <w:i/>
                <w:spacing w:val="60"/>
                <w:sz w:val="28"/>
              </w:rPr>
              <w:t> </w:t>
            </w:r>
            <w:r>
              <w:rPr>
                <w:b/>
                <w:i/>
                <w:sz w:val="28"/>
              </w:rPr>
              <w:t>ці</w:t>
            </w:r>
            <w:r>
              <w:rPr>
                <w:b/>
                <w:i/>
                <w:spacing w:val="61"/>
                <w:sz w:val="28"/>
              </w:rPr>
              <w:t> </w:t>
            </w:r>
            <w:r>
              <w:rPr>
                <w:b/>
                <w:i/>
                <w:sz w:val="28"/>
              </w:rPr>
              <w:t>фігури?»</w:t>
            </w:r>
          </w:p>
          <w:p>
            <w:pPr>
              <w:pStyle w:val="TableParagraph"/>
              <w:spacing w:before="43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(багатокутники).</w:t>
            </w:r>
          </w:p>
        </w:tc>
        <w:tc>
          <w:tcPr>
            <w:tcW w:w="2659" w:type="dxa"/>
            <w:shd w:val="clear" w:color="auto" w:fill="EDEBE0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10" w:hRule="atLeast"/>
        </w:trPr>
        <w:tc>
          <w:tcPr>
            <w:tcW w:w="535" w:type="dxa"/>
          </w:tcPr>
          <w:p>
            <w:pPr>
              <w:pStyle w:val="TableParagraph"/>
              <w:spacing w:line="315" w:lineRule="exact"/>
              <w:ind w:left="141" w:right="132"/>
              <w:jc w:val="center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6378" w:type="dxa"/>
          </w:tcPr>
          <w:p>
            <w:pPr>
              <w:pStyle w:val="TableParagraph"/>
              <w:spacing w:line="320" w:lineRule="exact"/>
              <w:ind w:left="100" w:right="9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Підсумок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уроку</w:t>
            </w:r>
          </w:p>
          <w:p>
            <w:pPr>
              <w:pStyle w:val="TableParagraph"/>
              <w:spacing w:before="43"/>
              <w:ind w:left="100" w:right="95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Учням</w:t>
            </w:r>
            <w:r>
              <w:rPr>
                <w:i/>
                <w:spacing w:val="-6"/>
                <w:sz w:val="28"/>
              </w:rPr>
              <w:t> </w:t>
            </w:r>
            <w:r>
              <w:rPr>
                <w:i/>
                <w:sz w:val="28"/>
              </w:rPr>
              <w:t>пропонується</w:t>
            </w:r>
            <w:r>
              <w:rPr>
                <w:i/>
                <w:spacing w:val="-4"/>
                <w:sz w:val="28"/>
              </w:rPr>
              <w:t> </w:t>
            </w:r>
            <w:r>
              <w:rPr>
                <w:i/>
                <w:sz w:val="28"/>
              </w:rPr>
              <w:t>дати</w:t>
            </w:r>
            <w:r>
              <w:rPr>
                <w:i/>
                <w:spacing w:val="-2"/>
                <w:sz w:val="28"/>
              </w:rPr>
              <w:t> </w:t>
            </w:r>
            <w:r>
              <w:rPr>
                <w:i/>
                <w:sz w:val="28"/>
              </w:rPr>
              <w:t>відповідь</w:t>
            </w:r>
            <w:r>
              <w:rPr>
                <w:i/>
                <w:spacing w:val="-4"/>
                <w:sz w:val="28"/>
              </w:rPr>
              <w:t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-6"/>
                <w:sz w:val="28"/>
              </w:rPr>
              <w:t> </w:t>
            </w:r>
            <w:r>
              <w:rPr>
                <w:i/>
                <w:sz w:val="28"/>
              </w:rPr>
              <w:t>запитання:</w:t>
            </w:r>
          </w:p>
          <w:p>
            <w:pPr>
              <w:pStyle w:val="TableParagraph"/>
              <w:spacing w:before="57"/>
              <w:ind w:left="99" w:right="95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«Що</w:t>
            </w:r>
            <w:r>
              <w:rPr>
                <w:b/>
                <w:i/>
                <w:spacing w:val="-3"/>
                <w:sz w:val="28"/>
              </w:rPr>
              <w:t> </w:t>
            </w:r>
            <w:r>
              <w:rPr>
                <w:b/>
                <w:i/>
                <w:sz w:val="28"/>
              </w:rPr>
              <w:t>ми</w:t>
            </w:r>
            <w:r>
              <w:rPr>
                <w:b/>
                <w:i/>
                <w:spacing w:val="-3"/>
                <w:sz w:val="28"/>
              </w:rPr>
              <w:t> </w:t>
            </w:r>
            <w:r>
              <w:rPr>
                <w:b/>
                <w:i/>
                <w:sz w:val="28"/>
              </w:rPr>
              <w:t>сьогодні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повторювали</w:t>
            </w:r>
            <w:r>
              <w:rPr>
                <w:b/>
                <w:i/>
                <w:spacing w:val="-3"/>
                <w:sz w:val="28"/>
              </w:rPr>
              <w:t> </w:t>
            </w:r>
            <w:r>
              <w:rPr>
                <w:b/>
                <w:i/>
                <w:sz w:val="28"/>
              </w:rPr>
              <w:t>на</w:t>
            </w:r>
            <w:r>
              <w:rPr>
                <w:b/>
                <w:i/>
                <w:spacing w:val="-3"/>
                <w:sz w:val="28"/>
              </w:rPr>
              <w:t> </w:t>
            </w:r>
            <w:r>
              <w:rPr>
                <w:b/>
                <w:i/>
                <w:sz w:val="28"/>
              </w:rPr>
              <w:t>уроці?»</w:t>
            </w:r>
          </w:p>
        </w:tc>
        <w:tc>
          <w:tcPr>
            <w:tcW w:w="2659" w:type="dxa"/>
            <w:shd w:val="clear" w:color="auto" w:fill="EDEBE0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71" w:hRule="atLeast"/>
        </w:trPr>
        <w:tc>
          <w:tcPr>
            <w:tcW w:w="535" w:type="dxa"/>
          </w:tcPr>
          <w:p>
            <w:pPr>
              <w:pStyle w:val="TableParagraph"/>
              <w:spacing w:line="315" w:lineRule="exact"/>
              <w:ind w:left="141" w:right="132"/>
              <w:jc w:val="center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6378" w:type="dxa"/>
          </w:tcPr>
          <w:p>
            <w:pPr>
              <w:pStyle w:val="TableParagraph"/>
              <w:spacing w:line="320" w:lineRule="exact"/>
              <w:ind w:left="1980"/>
              <w:rPr>
                <w:b/>
                <w:sz w:val="28"/>
              </w:rPr>
            </w:pPr>
            <w:r>
              <w:rPr>
                <w:b/>
                <w:sz w:val="28"/>
              </w:rPr>
              <w:t>Домашнє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завдання</w:t>
            </w:r>
          </w:p>
        </w:tc>
        <w:tc>
          <w:tcPr>
            <w:tcW w:w="2659" w:type="dxa"/>
            <w:shd w:val="clear" w:color="auto" w:fill="EDEBE0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276" w:lineRule="auto" w:before="89"/>
        <w:ind w:left="302" w:right="412" w:firstLine="719"/>
        <w:jc w:val="both"/>
      </w:pPr>
      <w:r>
        <w:rPr/>
        <w:t>В процесі роботи доцільно аналізувати результати певних адаптацій та</w:t>
      </w:r>
      <w:r>
        <w:rPr>
          <w:spacing w:val="1"/>
        </w:rPr>
        <w:t> </w:t>
      </w:r>
      <w:r>
        <w:rPr/>
        <w:t>модифікацій,</w:t>
      </w:r>
      <w:r>
        <w:rPr>
          <w:spacing w:val="-2"/>
        </w:rPr>
        <w:t> </w:t>
      </w:r>
      <w:r>
        <w:rPr/>
        <w:t>вносити</w:t>
      </w:r>
      <w:r>
        <w:rPr>
          <w:spacing w:val="-1"/>
        </w:rPr>
        <w:t> </w:t>
      </w:r>
      <w:r>
        <w:rPr/>
        <w:t>відповідні</w:t>
      </w:r>
      <w:r>
        <w:rPr>
          <w:spacing w:val="1"/>
        </w:rPr>
        <w:t> </w:t>
      </w:r>
      <w:r>
        <w:rPr/>
        <w:t>корективи</w:t>
      </w:r>
      <w:r>
        <w:rPr>
          <w:spacing w:val="-1"/>
        </w:rPr>
        <w:t> </w:t>
      </w:r>
      <w:r>
        <w:rPr/>
        <w:t>у</w:t>
      </w:r>
      <w:r>
        <w:rPr>
          <w:spacing w:val="-4"/>
        </w:rPr>
        <w:t> </w:t>
      </w:r>
      <w:r>
        <w:rPr/>
        <w:t>власну</w:t>
      </w:r>
      <w:r>
        <w:rPr>
          <w:spacing w:val="-5"/>
        </w:rPr>
        <w:t> </w:t>
      </w:r>
      <w:r>
        <w:rPr/>
        <w:t>практику.</w:t>
      </w:r>
    </w:p>
    <w:p>
      <w:pPr>
        <w:pStyle w:val="BodyText"/>
        <w:spacing w:line="321" w:lineRule="exact"/>
        <w:ind w:left="1021"/>
        <w:jc w:val="both"/>
      </w:pPr>
      <w:r>
        <w:rPr/>
        <w:t>Один  </w:t>
      </w:r>
      <w:r>
        <w:rPr>
          <w:spacing w:val="3"/>
        </w:rPr>
        <w:t> </w:t>
      </w:r>
      <w:r>
        <w:rPr/>
        <w:t>з   </w:t>
      </w:r>
      <w:r>
        <w:rPr>
          <w:spacing w:val="2"/>
        </w:rPr>
        <w:t> </w:t>
      </w:r>
      <w:r>
        <w:rPr/>
        <w:t>інструментів   </w:t>
      </w:r>
      <w:r>
        <w:rPr>
          <w:spacing w:val="1"/>
        </w:rPr>
        <w:t> </w:t>
      </w:r>
      <w:r>
        <w:rPr/>
        <w:t>для   </w:t>
      </w:r>
      <w:r>
        <w:rPr>
          <w:spacing w:val="3"/>
        </w:rPr>
        <w:t> </w:t>
      </w:r>
      <w:r>
        <w:rPr/>
        <w:t>здійснення   </w:t>
      </w:r>
      <w:r>
        <w:rPr>
          <w:spacing w:val="1"/>
        </w:rPr>
        <w:t> </w:t>
      </w:r>
      <w:r>
        <w:rPr/>
        <w:t>рефлексії   </w:t>
      </w:r>
      <w:r>
        <w:rPr>
          <w:spacing w:val="8"/>
        </w:rPr>
        <w:t> </w:t>
      </w:r>
      <w:r>
        <w:rPr/>
        <w:t>–   </w:t>
      </w:r>
      <w:r>
        <w:rPr>
          <w:spacing w:val="2"/>
        </w:rPr>
        <w:t> </w:t>
      </w:r>
      <w:r>
        <w:rPr/>
        <w:t>заповнення</w:t>
      </w:r>
    </w:p>
    <w:p>
      <w:pPr>
        <w:pStyle w:val="BodyText"/>
        <w:spacing w:line="276" w:lineRule="auto" w:before="50"/>
        <w:ind w:left="302" w:right="405"/>
        <w:jc w:val="both"/>
      </w:pPr>
      <w:r>
        <w:rPr/>
        <w:t>„</w:t>
      </w:r>
      <w:r>
        <w:rPr>
          <w:i/>
        </w:rPr>
        <w:t>Щоденника</w:t>
      </w:r>
      <w:r>
        <w:rPr>
          <w:i/>
          <w:spacing w:val="1"/>
        </w:rPr>
        <w:t> </w:t>
      </w:r>
      <w:r>
        <w:rPr>
          <w:i/>
        </w:rPr>
        <w:t>спостережень</w:t>
      </w:r>
      <w:r>
        <w:rPr/>
        <w:t>”</w:t>
      </w:r>
      <w:r>
        <w:rPr>
          <w:spacing w:val="1"/>
        </w:rPr>
        <w:t> </w:t>
      </w:r>
      <w:r>
        <w:rPr/>
        <w:t>(див.</w:t>
      </w:r>
      <w:r>
        <w:rPr>
          <w:spacing w:val="1"/>
        </w:rPr>
        <w:t> </w:t>
      </w:r>
      <w:r>
        <w:rPr/>
        <w:t>зразок).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пропонованому</w:t>
      </w:r>
      <w:r>
        <w:rPr>
          <w:spacing w:val="1"/>
        </w:rPr>
        <w:t> </w:t>
      </w:r>
      <w:r>
        <w:rPr/>
        <w:t>щоденнику</w:t>
      </w:r>
      <w:r>
        <w:rPr>
          <w:spacing w:val="1"/>
        </w:rPr>
        <w:t> </w:t>
      </w:r>
      <w:r>
        <w:rPr/>
        <w:t>передбачено не лише фіксування події, опис важливих на думку педагога</w:t>
      </w:r>
      <w:r>
        <w:rPr>
          <w:spacing w:val="1"/>
        </w:rPr>
        <w:t> </w:t>
      </w:r>
      <w:r>
        <w:rPr/>
        <w:t>ситуацій, а й аналіз (що вдалося, що не вдалося), а також визначення того, що</w:t>
      </w:r>
      <w:r>
        <w:rPr>
          <w:spacing w:val="-67"/>
        </w:rPr>
        <w:t> </w:t>
      </w:r>
      <w:r>
        <w:rPr/>
        <w:t>необхідно змінити.</w:t>
      </w:r>
    </w:p>
    <w:p>
      <w:pPr>
        <w:pStyle w:val="BodyText"/>
        <w:ind w:left="8849" w:right="389"/>
        <w:jc w:val="center"/>
      </w:pPr>
      <w:r>
        <w:rPr/>
        <w:t>Зразок</w:t>
      </w:r>
    </w:p>
    <w:p>
      <w:pPr>
        <w:pStyle w:val="BodyText"/>
        <w:spacing w:before="47" w:after="55"/>
        <w:ind w:left="287" w:right="389"/>
        <w:jc w:val="center"/>
      </w:pPr>
      <w:r>
        <w:rPr/>
        <w:t>Щоденник</w:t>
      </w:r>
      <w:r>
        <w:rPr>
          <w:spacing w:val="-2"/>
        </w:rPr>
        <w:t> </w:t>
      </w:r>
      <w:r>
        <w:rPr/>
        <w:t>спостережень</w:t>
      </w:r>
    </w:p>
    <w:tbl>
      <w:tblPr>
        <w:tblW w:w="0" w:type="auto"/>
        <w:jc w:val="left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9"/>
        <w:gridCol w:w="2521"/>
        <w:gridCol w:w="2572"/>
        <w:gridCol w:w="2394"/>
      </w:tblGrid>
      <w:tr>
        <w:trPr>
          <w:trHeight w:val="2222" w:hRule="atLeast"/>
        </w:trPr>
        <w:tc>
          <w:tcPr>
            <w:tcW w:w="2089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line="276" w:lineRule="auto" w:before="205"/>
              <w:ind w:left="717" w:right="437" w:hanging="257"/>
              <w:rPr>
                <w:sz w:val="28"/>
              </w:rPr>
            </w:pPr>
            <w:r>
              <w:rPr>
                <w:sz w:val="28"/>
              </w:rPr>
              <w:t>Дата, час,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місце</w:t>
            </w:r>
          </w:p>
        </w:tc>
        <w:tc>
          <w:tcPr>
            <w:tcW w:w="2521" w:type="dxa"/>
          </w:tcPr>
          <w:p>
            <w:pPr>
              <w:pStyle w:val="TableParagraph"/>
              <w:spacing w:line="276" w:lineRule="auto" w:before="180"/>
              <w:ind w:left="356" w:right="347"/>
              <w:jc w:val="center"/>
              <w:rPr>
                <w:sz w:val="28"/>
              </w:rPr>
            </w:pPr>
            <w:r>
              <w:rPr>
                <w:sz w:val="28"/>
              </w:rPr>
              <w:t>Матеріал для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рефлексії</w:t>
            </w:r>
          </w:p>
          <w:p>
            <w:pPr>
              <w:pStyle w:val="TableParagraph"/>
              <w:spacing w:before="3"/>
              <w:rPr>
                <w:sz w:val="32"/>
              </w:rPr>
            </w:pPr>
          </w:p>
          <w:p>
            <w:pPr>
              <w:pStyle w:val="TableParagraph"/>
              <w:ind w:left="356" w:right="351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Що</w:t>
            </w:r>
            <w:r>
              <w:rPr>
                <w:i/>
                <w:spacing w:val="-2"/>
                <w:sz w:val="28"/>
              </w:rPr>
              <w:t> </w:t>
            </w:r>
            <w:r>
              <w:rPr>
                <w:i/>
                <w:sz w:val="28"/>
              </w:rPr>
              <w:t>відбулося?</w:t>
            </w:r>
          </w:p>
        </w:tc>
        <w:tc>
          <w:tcPr>
            <w:tcW w:w="2572" w:type="dxa"/>
          </w:tcPr>
          <w:p>
            <w:pPr>
              <w:pStyle w:val="TableParagraph"/>
              <w:spacing w:line="276" w:lineRule="auto"/>
              <w:ind w:left="154" w:right="146" w:firstLine="1"/>
              <w:jc w:val="center"/>
              <w:rPr>
                <w:sz w:val="28"/>
              </w:rPr>
            </w:pPr>
            <w:r>
              <w:rPr>
                <w:sz w:val="28"/>
              </w:rPr>
              <w:t>Аналіз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(визначення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+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-)</w:t>
            </w:r>
          </w:p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spacing w:line="278" w:lineRule="auto"/>
              <w:ind w:left="334" w:right="329" w:firstLine="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Що вдалося?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Що</w:t>
            </w:r>
            <w:r>
              <w:rPr>
                <w:i/>
                <w:spacing w:val="-7"/>
                <w:sz w:val="28"/>
              </w:rPr>
              <w:t> </w:t>
            </w:r>
            <w:r>
              <w:rPr>
                <w:i/>
                <w:sz w:val="28"/>
              </w:rPr>
              <w:t>не</w:t>
            </w:r>
            <w:r>
              <w:rPr>
                <w:i/>
                <w:spacing w:val="-7"/>
                <w:sz w:val="28"/>
              </w:rPr>
              <w:t> </w:t>
            </w:r>
            <w:r>
              <w:rPr>
                <w:i/>
                <w:sz w:val="28"/>
              </w:rPr>
              <w:t>вдалося?</w:t>
            </w:r>
          </w:p>
        </w:tc>
        <w:tc>
          <w:tcPr>
            <w:tcW w:w="2394" w:type="dxa"/>
          </w:tcPr>
          <w:p>
            <w:pPr>
              <w:pStyle w:val="TableParagraph"/>
              <w:spacing w:before="180"/>
              <w:ind w:left="261"/>
              <w:rPr>
                <w:sz w:val="28"/>
              </w:rPr>
            </w:pPr>
            <w:r>
              <w:rPr>
                <w:sz w:val="28"/>
              </w:rPr>
              <w:t>Наступні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кроки</w:t>
            </w:r>
          </w:p>
          <w:p>
            <w:pPr>
              <w:pStyle w:val="TableParagraph"/>
              <w:spacing w:before="3"/>
              <w:rPr>
                <w:sz w:val="36"/>
              </w:rPr>
            </w:pPr>
          </w:p>
          <w:p>
            <w:pPr>
              <w:pStyle w:val="TableParagraph"/>
              <w:spacing w:line="278" w:lineRule="auto"/>
              <w:ind w:left="256" w:right="130" w:hanging="108"/>
              <w:rPr>
                <w:i/>
                <w:sz w:val="28"/>
              </w:rPr>
            </w:pPr>
            <w:r>
              <w:rPr>
                <w:i/>
                <w:sz w:val="28"/>
              </w:rPr>
              <w:t>Що потрібно для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вдосконалення?</w:t>
            </w:r>
          </w:p>
        </w:tc>
      </w:tr>
      <w:tr>
        <w:trPr>
          <w:trHeight w:val="371" w:hRule="atLeast"/>
        </w:trPr>
        <w:tc>
          <w:tcPr>
            <w:tcW w:w="20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7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94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9"/>
        <w:rPr>
          <w:sz w:val="23"/>
        </w:rPr>
      </w:pPr>
    </w:p>
    <w:p>
      <w:pPr>
        <w:pStyle w:val="BodyText"/>
        <w:spacing w:line="276" w:lineRule="auto" w:before="89"/>
        <w:ind w:left="302" w:right="408" w:firstLine="707"/>
        <w:jc w:val="both"/>
      </w:pPr>
      <w:r>
        <w:rPr/>
        <w:t>Коли</w:t>
      </w:r>
      <w:r>
        <w:rPr>
          <w:spacing w:val="1"/>
        </w:rPr>
        <w:t> </w:t>
      </w:r>
      <w:r>
        <w:rPr/>
        <w:t>виникає</w:t>
      </w:r>
      <w:r>
        <w:rPr>
          <w:spacing w:val="1"/>
        </w:rPr>
        <w:t> </w:t>
      </w:r>
      <w:r>
        <w:rPr/>
        <w:t>потреба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акомодаціях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модифікаціях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учнів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особливими потребами, вчителеві</w:t>
      </w:r>
      <w:r>
        <w:rPr>
          <w:spacing w:val="1"/>
        </w:rPr>
        <w:t> </w:t>
      </w:r>
      <w:r>
        <w:rPr/>
        <w:t>належить не просто</w:t>
      </w:r>
      <w:r>
        <w:rPr>
          <w:spacing w:val="1"/>
        </w:rPr>
        <w:t> </w:t>
      </w:r>
      <w:r>
        <w:rPr/>
        <w:t>визначити доцільні</w:t>
      </w:r>
      <w:r>
        <w:rPr>
          <w:spacing w:val="1"/>
        </w:rPr>
        <w:t> </w:t>
      </w:r>
      <w:r>
        <w:rPr/>
        <w:t>типи акомодацій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окремих</w:t>
      </w:r>
      <w:r>
        <w:rPr>
          <w:spacing w:val="1"/>
        </w:rPr>
        <w:t> </w:t>
      </w:r>
      <w:r>
        <w:rPr/>
        <w:t>дітей, а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розумно розподілити</w:t>
      </w:r>
      <w:r>
        <w:rPr>
          <w:spacing w:val="1"/>
        </w:rPr>
        <w:t> </w:t>
      </w:r>
      <w:r>
        <w:rPr/>
        <w:t>свій</w:t>
      </w:r>
      <w:r>
        <w:rPr>
          <w:spacing w:val="1"/>
        </w:rPr>
        <w:t> </w:t>
      </w:r>
      <w:r>
        <w:rPr/>
        <w:t>час</w:t>
      </w:r>
      <w:r>
        <w:rPr>
          <w:spacing w:val="70"/>
        </w:rPr>
        <w:t> </w:t>
      </w:r>
      <w:r>
        <w:rPr/>
        <w:t>та</w:t>
      </w:r>
      <w:r>
        <w:rPr>
          <w:spacing w:val="1"/>
        </w:rPr>
        <w:t> </w:t>
      </w:r>
      <w:r>
        <w:rPr/>
        <w:t>сили.</w:t>
      </w:r>
    </w:p>
    <w:p>
      <w:pPr>
        <w:pStyle w:val="BodyText"/>
        <w:spacing w:line="276" w:lineRule="auto"/>
        <w:ind w:left="302" w:right="404" w:firstLine="707"/>
        <w:jc w:val="both"/>
      </w:pPr>
      <w:r>
        <w:rPr>
          <w:i/>
        </w:rPr>
        <w:t>Доцільно</w:t>
      </w:r>
      <w:r>
        <w:rPr>
          <w:i/>
          <w:spacing w:val="1"/>
        </w:rPr>
        <w:t> </w:t>
      </w:r>
      <w:r>
        <w:rPr>
          <w:i/>
        </w:rPr>
        <w:t>виконувати</w:t>
      </w:r>
      <w:r>
        <w:rPr>
          <w:i/>
          <w:spacing w:val="1"/>
        </w:rPr>
        <w:t> </w:t>
      </w:r>
      <w:r>
        <w:rPr>
          <w:i/>
        </w:rPr>
        <w:t>таке</w:t>
      </w:r>
      <w:r>
        <w:rPr>
          <w:i/>
          <w:spacing w:val="1"/>
        </w:rPr>
        <w:t> </w:t>
      </w:r>
      <w:r>
        <w:rPr>
          <w:i/>
        </w:rPr>
        <w:t>просте</w:t>
      </w:r>
      <w:r>
        <w:rPr>
          <w:i/>
          <w:spacing w:val="1"/>
        </w:rPr>
        <w:t> </w:t>
      </w:r>
      <w:r>
        <w:rPr>
          <w:i/>
        </w:rPr>
        <w:t>завдання.</w:t>
      </w:r>
      <w:r>
        <w:rPr>
          <w:i/>
          <w:spacing w:val="1"/>
        </w:rPr>
        <w:t> </w:t>
      </w:r>
      <w:r>
        <w:rPr/>
        <w:t>Складіть</w:t>
      </w:r>
      <w:r>
        <w:rPr>
          <w:spacing w:val="1"/>
        </w:rPr>
        <w:t> </w:t>
      </w:r>
      <w:r>
        <w:rPr/>
        <w:t>список</w:t>
      </w:r>
      <w:r>
        <w:rPr>
          <w:spacing w:val="-67"/>
        </w:rPr>
        <w:t> </w:t>
      </w:r>
      <w:r>
        <w:rPr/>
        <w:t>акомодацій (адаптацій), необхідних</w:t>
      </w:r>
      <w:r>
        <w:rPr>
          <w:spacing w:val="1"/>
        </w:rPr>
        <w:t> </w:t>
      </w:r>
      <w:r>
        <w:rPr/>
        <w:t>вашим учням з особливими</w:t>
      </w:r>
      <w:r>
        <w:rPr>
          <w:spacing w:val="1"/>
        </w:rPr>
        <w:t> </w:t>
      </w:r>
      <w:r>
        <w:rPr/>
        <w:t>освітніми</w:t>
      </w:r>
      <w:r>
        <w:rPr>
          <w:spacing w:val="1"/>
        </w:rPr>
        <w:t> </w:t>
      </w:r>
      <w:r>
        <w:rPr/>
        <w:t>потребами або з групи ризику. В процесі їх підготовки необхідно спиратися</w:t>
      </w:r>
      <w:r>
        <w:rPr>
          <w:spacing w:val="1"/>
        </w:rPr>
        <w:t> </w:t>
      </w:r>
      <w:r>
        <w:rPr/>
        <w:t>на дані про стартовий рівень успішності, зразки учнівських робіт, попереднє</w:t>
      </w:r>
      <w:r>
        <w:rPr>
          <w:spacing w:val="1"/>
        </w:rPr>
        <w:t> </w:t>
      </w:r>
      <w:r>
        <w:rPr/>
        <w:t>оцінювання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характеристику</w:t>
      </w:r>
      <w:r>
        <w:rPr>
          <w:spacing w:val="1"/>
        </w:rPr>
        <w:t> </w:t>
      </w:r>
      <w:r>
        <w:rPr/>
        <w:t>певного</w:t>
      </w:r>
      <w:r>
        <w:rPr>
          <w:spacing w:val="1"/>
        </w:rPr>
        <w:t> </w:t>
      </w:r>
      <w:r>
        <w:rPr/>
        <w:t>виду</w:t>
      </w:r>
      <w:r>
        <w:rPr>
          <w:spacing w:val="1"/>
        </w:rPr>
        <w:t> </w:t>
      </w:r>
      <w:r>
        <w:rPr/>
        <w:t>обмежених</w:t>
      </w:r>
      <w:r>
        <w:rPr>
          <w:spacing w:val="1"/>
        </w:rPr>
        <w:t> </w:t>
      </w:r>
      <w:r>
        <w:rPr/>
        <w:t>можливостей</w:t>
      </w:r>
      <w:r>
        <w:rPr>
          <w:spacing w:val="1"/>
        </w:rPr>
        <w:t> </w:t>
      </w:r>
      <w:r>
        <w:rPr/>
        <w:t>(наприклад, порушення слуху). Тепер оцініть кожен пункт списку за такою</w:t>
      </w:r>
      <w:r>
        <w:rPr>
          <w:spacing w:val="1"/>
        </w:rPr>
        <w:t> </w:t>
      </w:r>
      <w:r>
        <w:rPr/>
        <w:t>шкалою:</w:t>
      </w:r>
    </w:p>
    <w:p>
      <w:pPr>
        <w:spacing w:after="0" w:line="276" w:lineRule="auto"/>
        <w:jc w:val="both"/>
        <w:sectPr>
          <w:pgSz w:w="11910" w:h="16840"/>
          <w:pgMar w:header="442" w:footer="507" w:top="1640" w:bottom="700" w:left="1400" w:right="440"/>
        </w:sectPr>
      </w:pPr>
    </w:p>
    <w:p>
      <w:pPr>
        <w:pStyle w:val="ListParagraph"/>
        <w:numPr>
          <w:ilvl w:val="0"/>
          <w:numId w:val="46"/>
        </w:numPr>
        <w:tabs>
          <w:tab w:pos="1330" w:val="left" w:leader="none"/>
        </w:tabs>
        <w:spacing w:line="276" w:lineRule="auto" w:before="79" w:after="0"/>
        <w:ind w:left="302" w:right="414" w:firstLine="719"/>
        <w:jc w:val="left"/>
        <w:rPr>
          <w:sz w:val="28"/>
        </w:rPr>
      </w:pPr>
      <w:r>
        <w:rPr>
          <w:sz w:val="28"/>
        </w:rPr>
        <w:t>–</w:t>
      </w:r>
      <w:r>
        <w:rPr>
          <w:spacing w:val="24"/>
          <w:sz w:val="28"/>
        </w:rPr>
        <w:t> </w:t>
      </w:r>
      <w:r>
        <w:rPr>
          <w:sz w:val="28"/>
        </w:rPr>
        <w:t>Легко</w:t>
      </w:r>
      <w:r>
        <w:rPr>
          <w:spacing w:val="24"/>
          <w:sz w:val="28"/>
        </w:rPr>
        <w:t> </w:t>
      </w:r>
      <w:r>
        <w:rPr>
          <w:sz w:val="28"/>
        </w:rPr>
        <w:t>адаптувати</w:t>
      </w:r>
      <w:r>
        <w:rPr>
          <w:spacing w:val="23"/>
          <w:sz w:val="28"/>
        </w:rPr>
        <w:t> </w:t>
      </w:r>
      <w:r>
        <w:rPr>
          <w:sz w:val="28"/>
        </w:rPr>
        <w:t>для</w:t>
      </w:r>
      <w:r>
        <w:rPr>
          <w:spacing w:val="23"/>
          <w:sz w:val="28"/>
        </w:rPr>
        <w:t> </w:t>
      </w:r>
      <w:r>
        <w:rPr>
          <w:sz w:val="28"/>
        </w:rPr>
        <w:t>впровадження</w:t>
      </w:r>
      <w:r>
        <w:rPr>
          <w:spacing w:val="23"/>
          <w:sz w:val="28"/>
        </w:rPr>
        <w:t> </w:t>
      </w:r>
      <w:r>
        <w:rPr>
          <w:sz w:val="28"/>
        </w:rPr>
        <w:t>в</w:t>
      </w:r>
      <w:r>
        <w:rPr>
          <w:spacing w:val="22"/>
          <w:sz w:val="28"/>
        </w:rPr>
        <w:t> </w:t>
      </w:r>
      <w:r>
        <w:rPr>
          <w:sz w:val="28"/>
        </w:rPr>
        <w:t>навчальний</w:t>
      </w:r>
      <w:r>
        <w:rPr>
          <w:spacing w:val="21"/>
          <w:sz w:val="28"/>
        </w:rPr>
        <w:t> </w:t>
      </w:r>
      <w:r>
        <w:rPr>
          <w:sz w:val="28"/>
        </w:rPr>
        <w:t>процес;</w:t>
      </w:r>
      <w:r>
        <w:rPr>
          <w:spacing w:val="22"/>
          <w:sz w:val="28"/>
        </w:rPr>
        <w:t> </w:t>
      </w:r>
      <w:r>
        <w:rPr>
          <w:sz w:val="28"/>
        </w:rPr>
        <w:t>не</w:t>
      </w:r>
      <w:r>
        <w:rPr>
          <w:spacing w:val="-67"/>
          <w:sz w:val="28"/>
        </w:rPr>
        <w:t> </w:t>
      </w:r>
      <w:r>
        <w:rPr>
          <w:sz w:val="28"/>
        </w:rPr>
        <w:t>потребує</w:t>
      </w:r>
      <w:r>
        <w:rPr>
          <w:spacing w:val="-3"/>
          <w:sz w:val="28"/>
        </w:rPr>
        <w:t> </w:t>
      </w:r>
      <w:r>
        <w:rPr>
          <w:sz w:val="28"/>
        </w:rPr>
        <w:t>ґрунтовного планування</w:t>
      </w:r>
      <w:r>
        <w:rPr>
          <w:spacing w:val="-1"/>
          <w:sz w:val="28"/>
        </w:rPr>
        <w:t> </w:t>
      </w:r>
      <w:r>
        <w:rPr>
          <w:sz w:val="28"/>
        </w:rPr>
        <w:t>та/або</w:t>
      </w:r>
      <w:r>
        <w:rPr>
          <w:spacing w:val="1"/>
          <w:sz w:val="28"/>
        </w:rPr>
        <w:t> </w:t>
      </w:r>
      <w:r>
        <w:rPr>
          <w:sz w:val="28"/>
        </w:rPr>
        <w:t>часу</w:t>
      </w:r>
      <w:r>
        <w:rPr>
          <w:spacing w:val="-5"/>
          <w:sz w:val="28"/>
        </w:rPr>
        <w:t> </w:t>
      </w:r>
      <w:r>
        <w:rPr>
          <w:sz w:val="28"/>
        </w:rPr>
        <w:t>вчителя.</w:t>
      </w:r>
    </w:p>
    <w:p>
      <w:pPr>
        <w:pStyle w:val="ListParagraph"/>
        <w:numPr>
          <w:ilvl w:val="0"/>
          <w:numId w:val="46"/>
        </w:numPr>
        <w:tabs>
          <w:tab w:pos="1234" w:val="left" w:leader="none"/>
        </w:tabs>
        <w:spacing w:line="240" w:lineRule="auto" w:before="1" w:after="0"/>
        <w:ind w:left="1233" w:right="0" w:hanging="213"/>
        <w:jc w:val="left"/>
        <w:rPr>
          <w:sz w:val="28"/>
        </w:rPr>
      </w:pP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Потребує</w:t>
      </w:r>
      <w:r>
        <w:rPr>
          <w:spacing w:val="-3"/>
          <w:sz w:val="28"/>
        </w:rPr>
        <w:t> </w:t>
      </w:r>
      <w:r>
        <w:rPr>
          <w:sz w:val="28"/>
        </w:rPr>
        <w:t>певної</w:t>
      </w:r>
      <w:r>
        <w:rPr>
          <w:spacing w:val="-3"/>
          <w:sz w:val="28"/>
        </w:rPr>
        <w:t> </w:t>
      </w:r>
      <w:r>
        <w:rPr>
          <w:sz w:val="28"/>
        </w:rPr>
        <w:t>підготовки</w:t>
      </w:r>
      <w:r>
        <w:rPr>
          <w:spacing w:val="-1"/>
          <w:sz w:val="28"/>
        </w:rPr>
        <w:t> </w:t>
      </w:r>
      <w:r>
        <w:rPr>
          <w:sz w:val="28"/>
        </w:rPr>
        <w:t>й</w:t>
      </w:r>
      <w:r>
        <w:rPr>
          <w:spacing w:val="-2"/>
          <w:sz w:val="28"/>
        </w:rPr>
        <w:t> </w:t>
      </w:r>
      <w:r>
        <w:rPr>
          <w:sz w:val="28"/>
        </w:rPr>
        <w:t>часу</w:t>
      </w:r>
      <w:r>
        <w:rPr>
          <w:spacing w:val="-5"/>
          <w:sz w:val="28"/>
        </w:rPr>
        <w:t> </w:t>
      </w:r>
      <w:r>
        <w:rPr>
          <w:sz w:val="28"/>
        </w:rPr>
        <w:t>вчителя.</w:t>
      </w:r>
    </w:p>
    <w:p>
      <w:pPr>
        <w:pStyle w:val="ListParagraph"/>
        <w:numPr>
          <w:ilvl w:val="0"/>
          <w:numId w:val="46"/>
        </w:numPr>
        <w:tabs>
          <w:tab w:pos="1265" w:val="left" w:leader="none"/>
        </w:tabs>
        <w:spacing w:line="276" w:lineRule="auto" w:before="47" w:after="0"/>
        <w:ind w:left="302" w:right="412" w:firstLine="719"/>
        <w:jc w:val="left"/>
        <w:rPr>
          <w:sz w:val="28"/>
        </w:rPr>
      </w:pPr>
      <w:r>
        <w:rPr>
          <w:sz w:val="28"/>
        </w:rPr>
        <w:t>–</w:t>
      </w:r>
      <w:r>
        <w:rPr>
          <w:spacing w:val="28"/>
          <w:sz w:val="28"/>
        </w:rPr>
        <w:t> </w:t>
      </w:r>
      <w:r>
        <w:rPr>
          <w:sz w:val="28"/>
        </w:rPr>
        <w:t>Здійснення</w:t>
      </w:r>
      <w:r>
        <w:rPr>
          <w:spacing w:val="29"/>
          <w:sz w:val="28"/>
        </w:rPr>
        <w:t> </w:t>
      </w:r>
      <w:r>
        <w:rPr>
          <w:sz w:val="28"/>
        </w:rPr>
        <w:t>такої</w:t>
      </w:r>
      <w:r>
        <w:rPr>
          <w:spacing w:val="29"/>
          <w:sz w:val="28"/>
        </w:rPr>
        <w:t> </w:t>
      </w:r>
      <w:r>
        <w:rPr>
          <w:sz w:val="28"/>
        </w:rPr>
        <w:t>акомодації</w:t>
      </w:r>
      <w:r>
        <w:rPr>
          <w:spacing w:val="30"/>
          <w:sz w:val="28"/>
        </w:rPr>
        <w:t> </w:t>
      </w:r>
      <w:r>
        <w:rPr>
          <w:sz w:val="28"/>
        </w:rPr>
        <w:t>вимагає</w:t>
      </w:r>
      <w:r>
        <w:rPr>
          <w:spacing w:val="28"/>
          <w:sz w:val="28"/>
        </w:rPr>
        <w:t> </w:t>
      </w:r>
      <w:r>
        <w:rPr>
          <w:sz w:val="28"/>
        </w:rPr>
        <w:t>тривалого</w:t>
      </w:r>
      <w:r>
        <w:rPr>
          <w:spacing w:val="28"/>
          <w:sz w:val="28"/>
        </w:rPr>
        <w:t> </w:t>
      </w:r>
      <w:r>
        <w:rPr>
          <w:sz w:val="28"/>
        </w:rPr>
        <w:t>часу</w:t>
      </w:r>
      <w:r>
        <w:rPr>
          <w:spacing w:val="25"/>
          <w:sz w:val="28"/>
        </w:rPr>
        <w:t> </w:t>
      </w:r>
      <w:r>
        <w:rPr>
          <w:sz w:val="28"/>
        </w:rPr>
        <w:t>й</w:t>
      </w:r>
      <w:r>
        <w:rPr>
          <w:spacing w:val="27"/>
          <w:sz w:val="28"/>
        </w:rPr>
        <w:t> </w:t>
      </w:r>
      <w:r>
        <w:rPr>
          <w:sz w:val="28"/>
        </w:rPr>
        <w:t>підготовки;</w:t>
      </w:r>
      <w:r>
        <w:rPr>
          <w:spacing w:val="-67"/>
          <w:sz w:val="28"/>
        </w:rPr>
        <w:t> </w:t>
      </w:r>
      <w:r>
        <w:rPr>
          <w:sz w:val="28"/>
        </w:rPr>
        <w:t>або потребує</w:t>
      </w:r>
      <w:r>
        <w:rPr>
          <w:spacing w:val="-2"/>
          <w:sz w:val="28"/>
        </w:rPr>
        <w:t> </w:t>
      </w:r>
      <w:r>
        <w:rPr>
          <w:sz w:val="28"/>
        </w:rPr>
        <w:t>сторонньої</w:t>
      </w:r>
      <w:r>
        <w:rPr>
          <w:spacing w:val="1"/>
          <w:sz w:val="28"/>
        </w:rPr>
        <w:t> </w:t>
      </w:r>
      <w:r>
        <w:rPr>
          <w:sz w:val="28"/>
        </w:rPr>
        <w:t>допомоги.</w:t>
      </w:r>
    </w:p>
    <w:p>
      <w:pPr>
        <w:pStyle w:val="BodyText"/>
        <w:spacing w:line="321" w:lineRule="exact"/>
        <w:ind w:left="1009"/>
      </w:pPr>
      <w:r>
        <w:rPr/>
        <w:t>Наприклад:</w:t>
      </w:r>
    </w:p>
    <w:p>
      <w:pPr>
        <w:pStyle w:val="BodyText"/>
        <w:tabs>
          <w:tab w:pos="1998" w:val="left" w:leader="none"/>
          <w:tab w:pos="2623" w:val="left" w:leader="none"/>
        </w:tabs>
        <w:spacing w:line="276" w:lineRule="auto" w:before="50"/>
        <w:ind w:left="302" w:right="511" w:firstLine="707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783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4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11"/>
          <w:sz w:val="20"/>
        </w:rPr>
        <w:t> </w:t>
      </w:r>
      <w:r>
        <w:rPr/>
        <w:t>Накопичення</w:t>
      </w:r>
      <w:r>
        <w:rPr>
          <w:spacing w:val="1"/>
        </w:rPr>
        <w:t> </w:t>
      </w:r>
      <w:r>
        <w:rPr/>
        <w:t>паралельних</w:t>
      </w:r>
      <w:r>
        <w:rPr>
          <w:spacing w:val="1"/>
        </w:rPr>
        <w:t> </w:t>
      </w:r>
      <w:r>
        <w:rPr/>
        <w:t>матеріалів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читання</w:t>
      </w:r>
      <w:r>
        <w:rPr>
          <w:spacing w:val="1"/>
        </w:rPr>
        <w:t> </w:t>
      </w:r>
      <w:r>
        <w:rPr/>
        <w:t>різного</w:t>
      </w:r>
      <w:r>
        <w:rPr>
          <w:spacing w:val="1"/>
        </w:rPr>
        <w:t> </w:t>
      </w:r>
      <w:r>
        <w:rPr/>
        <w:t>рівня</w:t>
      </w:r>
      <w:r>
        <w:rPr>
          <w:spacing w:val="-67"/>
        </w:rPr>
        <w:t> </w:t>
      </w:r>
      <w:r>
        <w:rPr/>
        <w:t>складності.</w:t>
      </w:r>
      <w:r>
        <w:rPr>
          <w:u w:val="single"/>
        </w:rPr>
        <w:tab/>
      </w:r>
      <w:r>
        <w:rPr/>
        <w:t>3</w:t>
      </w:r>
      <w:r>
        <w:rPr>
          <w:u w:val="single"/>
        </w:rPr>
        <w:t> </w:t>
        <w:tab/>
      </w:r>
    </w:p>
    <w:p>
      <w:pPr>
        <w:pStyle w:val="BodyText"/>
        <w:spacing w:line="321" w:lineRule="exact"/>
        <w:ind w:left="1010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785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6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11"/>
          <w:sz w:val="20"/>
        </w:rPr>
        <w:t> </w:t>
      </w:r>
      <w:r>
        <w:rPr/>
        <w:t>Призначення</w:t>
      </w:r>
      <w:r>
        <w:rPr>
          <w:spacing w:val="104"/>
        </w:rPr>
        <w:t> </w:t>
      </w:r>
      <w:r>
        <w:rPr/>
        <w:t>учня,</w:t>
      </w:r>
      <w:r>
        <w:rPr>
          <w:spacing w:val="103"/>
        </w:rPr>
        <w:t> </w:t>
      </w:r>
      <w:r>
        <w:rPr/>
        <w:t>який</w:t>
      </w:r>
      <w:r>
        <w:rPr>
          <w:spacing w:val="104"/>
        </w:rPr>
        <w:t> </w:t>
      </w:r>
      <w:r>
        <w:rPr/>
        <w:t>читатиме</w:t>
      </w:r>
      <w:r>
        <w:rPr>
          <w:spacing w:val="105"/>
        </w:rPr>
        <w:t> </w:t>
      </w:r>
      <w:r>
        <w:rPr/>
        <w:t>матеріал</w:t>
      </w:r>
      <w:r>
        <w:rPr>
          <w:spacing w:val="103"/>
        </w:rPr>
        <w:t> </w:t>
      </w:r>
      <w:r>
        <w:rPr/>
        <w:t>вголос</w:t>
      </w:r>
      <w:r>
        <w:rPr>
          <w:spacing w:val="104"/>
        </w:rPr>
        <w:t> </w:t>
      </w:r>
      <w:r>
        <w:rPr/>
        <w:t>для</w:t>
      </w:r>
      <w:r>
        <w:rPr>
          <w:spacing w:val="102"/>
        </w:rPr>
        <w:t> </w:t>
      </w:r>
      <w:r>
        <w:rPr/>
        <w:t>дитини.</w:t>
      </w:r>
    </w:p>
    <w:p>
      <w:pPr>
        <w:pStyle w:val="BodyText"/>
        <w:tabs>
          <w:tab w:pos="1662" w:val="left" w:leader="none"/>
          <w:tab w:pos="2287" w:val="left" w:leader="none"/>
        </w:tabs>
        <w:spacing w:before="50"/>
        <w:ind w:left="1382"/>
      </w:pP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1</w:t>
      </w:r>
      <w:r>
        <w:rPr>
          <w:u w:val="single"/>
        </w:rPr>
        <w:t> </w:t>
        <w:tab/>
      </w:r>
    </w:p>
    <w:p>
      <w:pPr>
        <w:pStyle w:val="BodyText"/>
        <w:spacing w:before="48"/>
        <w:ind w:left="1010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787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8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11"/>
          <w:sz w:val="20"/>
        </w:rPr>
        <w:t> </w:t>
      </w:r>
      <w:r>
        <w:rPr/>
        <w:t>Запис</w:t>
      </w:r>
      <w:r>
        <w:rPr>
          <w:spacing w:val="-1"/>
        </w:rPr>
        <w:t> </w:t>
      </w:r>
      <w:r>
        <w:rPr/>
        <w:t>тексту</w:t>
      </w:r>
      <w:r>
        <w:rPr>
          <w:spacing w:val="-5"/>
        </w:rPr>
        <w:t> </w:t>
      </w:r>
      <w:r>
        <w:rPr/>
        <w:t>на диктофон</w:t>
      </w:r>
      <w:r>
        <w:rPr>
          <w:spacing w:val="-4"/>
        </w:rPr>
        <w:t> </w:t>
      </w:r>
      <w:r>
        <w:rPr/>
        <w:t>для учня</w:t>
      </w:r>
    </w:p>
    <w:p>
      <w:pPr>
        <w:pStyle w:val="BodyText"/>
        <w:tabs>
          <w:tab w:pos="1662" w:val="left" w:leader="none"/>
          <w:tab w:pos="2287" w:val="left" w:leader="none"/>
        </w:tabs>
        <w:spacing w:before="48"/>
        <w:ind w:left="1382"/>
      </w:pP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3</w:t>
      </w:r>
      <w:r>
        <w:rPr>
          <w:u w:val="single"/>
        </w:rPr>
        <w:t> </w:t>
        <w:tab/>
      </w:r>
    </w:p>
    <w:p>
      <w:pPr>
        <w:pStyle w:val="BodyText"/>
        <w:tabs>
          <w:tab w:pos="5258" w:val="left" w:leader="none"/>
          <w:tab w:pos="5539" w:val="left" w:leader="none"/>
          <w:tab w:pos="6164" w:val="left" w:leader="none"/>
          <w:tab w:pos="9079" w:val="left" w:leader="none"/>
          <w:tab w:pos="9705" w:val="left" w:leader="none"/>
        </w:tabs>
        <w:spacing w:line="278" w:lineRule="auto" w:before="47"/>
        <w:ind w:left="1010" w:right="358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789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0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11"/>
          <w:sz w:val="20"/>
        </w:rPr>
        <w:t> </w:t>
      </w:r>
      <w:r>
        <w:rPr/>
        <w:t>Позначення</w:t>
      </w:r>
      <w:r>
        <w:rPr>
          <w:spacing w:val="-1"/>
        </w:rPr>
        <w:t> </w:t>
      </w:r>
      <w:r>
        <w:rPr/>
        <w:t>маркером</w:t>
      </w:r>
      <w:r>
        <w:rPr>
          <w:spacing w:val="-1"/>
        </w:rPr>
        <w:t> </w:t>
      </w:r>
      <w:r>
        <w:rPr/>
        <w:t>ключових моментів</w:t>
      </w:r>
      <w:r>
        <w:rPr>
          <w:spacing w:val="-1"/>
        </w:rPr>
        <w:t> </w:t>
      </w:r>
      <w:r>
        <w:rPr/>
        <w:t>у</w:t>
      </w:r>
      <w:r>
        <w:rPr>
          <w:spacing w:val="-5"/>
        </w:rPr>
        <w:t> </w:t>
      </w:r>
      <w:r>
        <w:rPr/>
        <w:t>тексті</w:t>
      </w:r>
      <w:r>
        <w:rPr>
          <w:spacing w:val="1"/>
        </w:rPr>
        <w:t> </w:t>
      </w:r>
      <w:r>
        <w:rPr/>
        <w:t>для</w:t>
      </w:r>
      <w:r>
        <w:rPr>
          <w:spacing w:val="-1"/>
        </w:rPr>
        <w:t> </w:t>
      </w:r>
      <w:r>
        <w:rPr/>
        <w:t>учня.</w:t>
      </w:r>
      <w:r>
        <w:rPr>
          <w:u w:val="single"/>
        </w:rPr>
        <w:tab/>
      </w:r>
      <w:r>
        <w:rPr>
          <w:spacing w:val="-2"/>
        </w:rPr>
        <w:t>2</w:t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 </w:t>
      </w: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791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2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/>
        <w:t>  </w:t>
      </w:r>
      <w:r>
        <w:rPr>
          <w:spacing w:val="-21"/>
        </w:rPr>
        <w:t> </w:t>
      </w:r>
      <w:r>
        <w:rPr/>
        <w:t>Дозвіл</w:t>
      </w:r>
      <w:r>
        <w:rPr>
          <w:spacing w:val="-3"/>
        </w:rPr>
        <w:t> </w:t>
      </w:r>
      <w:r>
        <w:rPr/>
        <w:t>здавати</w:t>
      </w:r>
      <w:r>
        <w:rPr>
          <w:spacing w:val="-2"/>
        </w:rPr>
        <w:t> </w:t>
      </w:r>
      <w:r>
        <w:rPr/>
        <w:t>екзамени</w:t>
      </w:r>
      <w:r>
        <w:rPr>
          <w:spacing w:val="-1"/>
        </w:rPr>
        <w:t> </w:t>
      </w:r>
      <w:r>
        <w:rPr/>
        <w:t>усно</w:t>
        <w:tab/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3</w:t>
      </w:r>
      <w:r>
        <w:rPr>
          <w:u w:val="single"/>
        </w:rPr>
        <w:t> </w:t>
        <w:tab/>
      </w:r>
    </w:p>
    <w:p>
      <w:pPr>
        <w:pStyle w:val="BodyText"/>
        <w:spacing w:line="276" w:lineRule="auto"/>
        <w:ind w:left="302" w:right="405" w:firstLine="707"/>
        <w:jc w:val="both"/>
      </w:pPr>
      <w:r>
        <w:rPr/>
        <w:t>Наступний</w:t>
      </w:r>
      <w:r>
        <w:rPr>
          <w:spacing w:val="1"/>
        </w:rPr>
        <w:t> </w:t>
      </w:r>
      <w:r>
        <w:rPr/>
        <w:t>важливий</w:t>
      </w:r>
      <w:r>
        <w:rPr>
          <w:spacing w:val="1"/>
        </w:rPr>
        <w:t> </w:t>
      </w:r>
      <w:r>
        <w:rPr/>
        <w:t>крок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вчителя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визначити</w:t>
      </w:r>
      <w:r>
        <w:rPr>
          <w:spacing w:val="1"/>
        </w:rPr>
        <w:t> </w:t>
      </w:r>
      <w:r>
        <w:rPr/>
        <w:t>акомодації,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попередньо було оцінено як складні для впровадження, та поміркувати над</w:t>
      </w:r>
      <w:r>
        <w:rPr>
          <w:spacing w:val="1"/>
        </w:rPr>
        <w:t> </w:t>
      </w:r>
      <w:r>
        <w:rPr/>
        <w:t>різноманітними</w:t>
      </w:r>
      <w:r>
        <w:rPr>
          <w:spacing w:val="1"/>
        </w:rPr>
        <w:t> </w:t>
      </w:r>
      <w:r>
        <w:rPr/>
        <w:t>варіантами,</w:t>
      </w:r>
      <w:r>
        <w:rPr>
          <w:spacing w:val="1"/>
        </w:rPr>
        <w:t> </w:t>
      </w:r>
      <w:r>
        <w:rPr/>
        <w:t>що,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боку,</w:t>
      </w:r>
      <w:r>
        <w:rPr>
          <w:spacing w:val="1"/>
        </w:rPr>
        <w:t> </w:t>
      </w:r>
      <w:r>
        <w:rPr/>
        <w:t>допоможуть</w:t>
      </w:r>
      <w:r>
        <w:rPr>
          <w:spacing w:val="1"/>
        </w:rPr>
        <w:t> </w:t>
      </w:r>
      <w:r>
        <w:rPr/>
        <w:t>зробити</w:t>
      </w:r>
      <w:r>
        <w:rPr>
          <w:spacing w:val="1"/>
        </w:rPr>
        <w:t> </w:t>
      </w:r>
      <w:r>
        <w:rPr/>
        <w:t>навчальний</w:t>
      </w:r>
      <w:r>
        <w:rPr>
          <w:spacing w:val="1"/>
        </w:rPr>
        <w:t> </w:t>
      </w:r>
      <w:r>
        <w:rPr/>
        <w:t>матеріал</w:t>
      </w:r>
      <w:r>
        <w:rPr>
          <w:spacing w:val="1"/>
        </w:rPr>
        <w:t> </w:t>
      </w:r>
      <w:r>
        <w:rPr/>
        <w:t>доступним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дітей,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іншого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не</w:t>
      </w:r>
      <w:r>
        <w:rPr>
          <w:spacing w:val="70"/>
        </w:rPr>
        <w:t> </w:t>
      </w:r>
      <w:r>
        <w:rPr/>
        <w:t>забиратимуть</w:t>
      </w:r>
      <w:r>
        <w:rPr>
          <w:spacing w:val="-67"/>
        </w:rPr>
        <w:t> </w:t>
      </w:r>
      <w:r>
        <w:rPr/>
        <w:t>надто</w:t>
      </w:r>
      <w:r>
        <w:rPr>
          <w:spacing w:val="1"/>
        </w:rPr>
        <w:t> </w:t>
      </w:r>
      <w:r>
        <w:rPr/>
        <w:t>багато</w:t>
      </w:r>
      <w:r>
        <w:rPr>
          <w:spacing w:val="1"/>
        </w:rPr>
        <w:t> </w:t>
      </w:r>
      <w:r>
        <w:rPr/>
        <w:t>дорогоцінного</w:t>
      </w:r>
      <w:r>
        <w:rPr>
          <w:spacing w:val="1"/>
        </w:rPr>
        <w:t> </w:t>
      </w:r>
      <w:r>
        <w:rPr/>
        <w:t>часу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підготовки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уроку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проведення.</w:t>
      </w:r>
      <w:r>
        <w:rPr>
          <w:spacing w:val="-1"/>
        </w:rPr>
        <w:t> </w:t>
      </w:r>
      <w:r>
        <w:rPr/>
        <w:t>Нижче</w:t>
      </w:r>
      <w:r>
        <w:rPr>
          <w:spacing w:val="-4"/>
        </w:rPr>
        <w:t> </w:t>
      </w:r>
      <w:r>
        <w:rPr/>
        <w:t>подано</w:t>
      </w:r>
      <w:r>
        <w:rPr>
          <w:spacing w:val="1"/>
        </w:rPr>
        <w:t> </w:t>
      </w:r>
      <w:r>
        <w:rPr/>
        <w:t>кілька</w:t>
      </w:r>
      <w:r>
        <w:rPr>
          <w:spacing w:val="-1"/>
        </w:rPr>
        <w:t> </w:t>
      </w:r>
      <w:r>
        <w:rPr/>
        <w:t>корисних</w:t>
      </w:r>
      <w:r>
        <w:rPr>
          <w:spacing w:val="1"/>
        </w:rPr>
        <w:t> </w:t>
      </w:r>
      <w:r>
        <w:rPr/>
        <w:t>пропозицій.</w:t>
      </w:r>
    </w:p>
    <w:p>
      <w:pPr>
        <w:pStyle w:val="BodyText"/>
        <w:spacing w:line="276" w:lineRule="auto"/>
        <w:ind w:left="302" w:right="404" w:firstLine="719"/>
        <w:jc w:val="both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793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4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У</w:t>
      </w:r>
      <w:r>
        <w:rPr>
          <w:spacing w:val="1"/>
        </w:rPr>
        <w:t> </w:t>
      </w:r>
      <w:r>
        <w:rPr/>
        <w:t>відповідь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ваш</w:t>
      </w:r>
      <w:r>
        <w:rPr>
          <w:spacing w:val="1"/>
        </w:rPr>
        <w:t> </w:t>
      </w:r>
      <w:r>
        <w:rPr/>
        <w:t>попередній</w:t>
      </w:r>
      <w:r>
        <w:rPr>
          <w:spacing w:val="1"/>
        </w:rPr>
        <w:t> </w:t>
      </w:r>
      <w:r>
        <w:rPr/>
        <w:t>запит</w:t>
      </w:r>
      <w:r>
        <w:rPr>
          <w:spacing w:val="1"/>
        </w:rPr>
        <w:t> </w:t>
      </w:r>
      <w:r>
        <w:rPr/>
        <w:t>бібліотекар</w:t>
      </w:r>
      <w:r>
        <w:rPr>
          <w:spacing w:val="1"/>
        </w:rPr>
        <w:t> </w:t>
      </w:r>
      <w:r>
        <w:rPr/>
        <w:t>готує</w:t>
      </w:r>
      <w:r>
        <w:rPr>
          <w:spacing w:val="1"/>
        </w:rPr>
        <w:t> </w:t>
      </w:r>
      <w:r>
        <w:rPr/>
        <w:t>добірку</w:t>
      </w:r>
      <w:r>
        <w:rPr>
          <w:spacing w:val="1"/>
        </w:rPr>
        <w:t> </w:t>
      </w:r>
      <w:r>
        <w:rPr/>
        <w:t>ресурсів з тем шкільної програми. Можна скласти загальний перелік таких</w:t>
      </w:r>
      <w:r>
        <w:rPr>
          <w:spacing w:val="1"/>
        </w:rPr>
        <w:t> </w:t>
      </w:r>
      <w:r>
        <w:rPr/>
        <w:t>матеріалів,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стане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пригоді</w:t>
      </w:r>
      <w:r>
        <w:rPr>
          <w:spacing w:val="1"/>
        </w:rPr>
        <w:t> </w:t>
      </w:r>
      <w:r>
        <w:rPr/>
        <w:t>всім</w:t>
      </w:r>
      <w:r>
        <w:rPr>
          <w:spacing w:val="1"/>
        </w:rPr>
        <w:t> </w:t>
      </w:r>
      <w:r>
        <w:rPr/>
        <w:t>працівникам</w:t>
      </w:r>
      <w:r>
        <w:rPr>
          <w:spacing w:val="1"/>
        </w:rPr>
        <w:t> </w:t>
      </w:r>
      <w:r>
        <w:rPr/>
        <w:t>школи.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накопичення навчальних ресурсів бібліотекареві також зручніше замовити</w:t>
      </w:r>
      <w:r>
        <w:rPr>
          <w:spacing w:val="1"/>
        </w:rPr>
        <w:t> </w:t>
      </w:r>
      <w:r>
        <w:rPr/>
        <w:t>пакети</w:t>
      </w:r>
      <w:r>
        <w:rPr>
          <w:spacing w:val="1"/>
        </w:rPr>
        <w:t> </w:t>
      </w:r>
      <w:r>
        <w:rPr/>
        <w:t>матеріалів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однієї</w:t>
      </w:r>
      <w:r>
        <w:rPr>
          <w:spacing w:val="1"/>
        </w:rPr>
        <w:t> </w:t>
      </w:r>
      <w:r>
        <w:rPr/>
        <w:t>теми,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будуть</w:t>
      </w:r>
      <w:r>
        <w:rPr>
          <w:spacing w:val="1"/>
        </w:rPr>
        <w:t> </w:t>
      </w:r>
      <w:r>
        <w:rPr/>
        <w:t>книжки</w:t>
      </w:r>
      <w:r>
        <w:rPr>
          <w:spacing w:val="1"/>
        </w:rPr>
        <w:t> </w:t>
      </w:r>
      <w:r>
        <w:rPr/>
        <w:t>середнього</w:t>
      </w:r>
      <w:r>
        <w:rPr>
          <w:spacing w:val="1"/>
        </w:rPr>
        <w:t> </w:t>
      </w:r>
      <w:r>
        <w:rPr/>
        <w:t>рівня</w:t>
      </w:r>
      <w:r>
        <w:rPr>
          <w:spacing w:val="1"/>
        </w:rPr>
        <w:t> </w:t>
      </w:r>
      <w:r>
        <w:rPr/>
        <w:t>складності: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менш</w:t>
      </w:r>
      <w:r>
        <w:rPr>
          <w:spacing w:val="1"/>
        </w:rPr>
        <w:t> </w:t>
      </w:r>
      <w:r>
        <w:rPr/>
        <w:t>підготовлених</w:t>
      </w:r>
      <w:r>
        <w:rPr>
          <w:spacing w:val="1"/>
        </w:rPr>
        <w:t> </w:t>
      </w:r>
      <w:r>
        <w:rPr/>
        <w:t>дітей,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тих,</w:t>
      </w:r>
      <w:r>
        <w:rPr>
          <w:spacing w:val="7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випереджають</w:t>
      </w:r>
      <w:r>
        <w:rPr>
          <w:spacing w:val="-3"/>
        </w:rPr>
        <w:t> </w:t>
      </w:r>
      <w:r>
        <w:rPr/>
        <w:t>своїх</w:t>
      </w:r>
      <w:r>
        <w:rPr>
          <w:spacing w:val="-1"/>
        </w:rPr>
        <w:t> </w:t>
      </w:r>
      <w:r>
        <w:rPr/>
        <w:t>ровесників.</w:t>
      </w:r>
    </w:p>
    <w:p>
      <w:pPr>
        <w:pStyle w:val="BodyText"/>
        <w:spacing w:line="276" w:lineRule="auto"/>
        <w:ind w:left="302" w:right="403" w:firstLine="719"/>
        <w:jc w:val="both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795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6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Старшим</w:t>
      </w:r>
      <w:r>
        <w:rPr>
          <w:spacing w:val="1"/>
        </w:rPr>
        <w:t> </w:t>
      </w:r>
      <w:r>
        <w:rPr/>
        <w:t>учням</w:t>
      </w:r>
      <w:r>
        <w:rPr>
          <w:spacing w:val="1"/>
        </w:rPr>
        <w:t> </w:t>
      </w:r>
      <w:r>
        <w:rPr/>
        <w:t>завжди</w:t>
      </w:r>
      <w:r>
        <w:rPr>
          <w:spacing w:val="1"/>
        </w:rPr>
        <w:t> </w:t>
      </w:r>
      <w:r>
        <w:rPr/>
        <w:t>приємно,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звертаються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проханням</w:t>
      </w:r>
      <w:r>
        <w:rPr>
          <w:spacing w:val="1"/>
        </w:rPr>
        <w:t> </w:t>
      </w:r>
      <w:r>
        <w:rPr/>
        <w:t>допомогти</w:t>
      </w:r>
      <w:r>
        <w:rPr>
          <w:spacing w:val="1"/>
        </w:rPr>
        <w:t> </w:t>
      </w:r>
      <w:r>
        <w:rPr/>
        <w:t>підготувати</w:t>
      </w:r>
      <w:r>
        <w:rPr>
          <w:spacing w:val="1"/>
        </w:rPr>
        <w:t> </w:t>
      </w:r>
      <w:r>
        <w:rPr/>
        <w:t>аудіозапис</w:t>
      </w:r>
      <w:r>
        <w:rPr>
          <w:spacing w:val="1"/>
        </w:rPr>
        <w:t> </w:t>
      </w:r>
      <w:r>
        <w:rPr/>
        <w:t>того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іншого</w:t>
      </w:r>
      <w:r>
        <w:rPr>
          <w:spacing w:val="1"/>
        </w:rPr>
        <w:t> </w:t>
      </w:r>
      <w:r>
        <w:rPr/>
        <w:t>тексту.</w:t>
      </w:r>
      <w:r>
        <w:rPr>
          <w:spacing w:val="1"/>
        </w:rPr>
        <w:t> </w:t>
      </w:r>
      <w:r>
        <w:rPr/>
        <w:t>Рекомендується</w:t>
      </w:r>
      <w:r>
        <w:rPr>
          <w:spacing w:val="1"/>
        </w:rPr>
        <w:t> </w:t>
      </w:r>
      <w:r>
        <w:rPr/>
        <w:t>зберігати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одному</w:t>
      </w:r>
      <w:r>
        <w:rPr>
          <w:spacing w:val="1"/>
        </w:rPr>
        <w:t> </w:t>
      </w:r>
      <w:r>
        <w:rPr/>
        <w:t>примірнику</w:t>
      </w:r>
      <w:r>
        <w:rPr>
          <w:spacing w:val="1"/>
        </w:rPr>
        <w:t> </w:t>
      </w:r>
      <w:r>
        <w:rPr/>
        <w:t>записів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шкільному</w:t>
      </w:r>
      <w:r>
        <w:rPr>
          <w:spacing w:val="1"/>
        </w:rPr>
        <w:t> </w:t>
      </w:r>
      <w:r>
        <w:rPr/>
        <w:t>ресурсному</w:t>
      </w:r>
      <w:r>
        <w:rPr>
          <w:spacing w:val="1"/>
        </w:rPr>
        <w:t> </w:t>
      </w:r>
      <w:r>
        <w:rPr/>
        <w:t>центрі,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ними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користуватися</w:t>
      </w:r>
      <w:r>
        <w:rPr>
          <w:spacing w:val="1"/>
        </w:rPr>
        <w:t> </w:t>
      </w:r>
      <w:r>
        <w:rPr/>
        <w:t>всі</w:t>
      </w:r>
      <w:r>
        <w:rPr>
          <w:spacing w:val="1"/>
        </w:rPr>
        <w:t> </w:t>
      </w:r>
      <w:r>
        <w:rPr/>
        <w:t>педагогічні</w:t>
      </w:r>
      <w:r>
        <w:rPr>
          <w:spacing w:val="1"/>
        </w:rPr>
        <w:t> </w:t>
      </w:r>
      <w:r>
        <w:rPr/>
        <w:t>працівники.</w:t>
      </w:r>
    </w:p>
    <w:p>
      <w:pPr>
        <w:pStyle w:val="BodyText"/>
        <w:spacing w:line="276" w:lineRule="auto"/>
        <w:ind w:left="302" w:right="402" w:firstLine="719"/>
        <w:jc w:val="both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797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8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До</w:t>
      </w:r>
      <w:r>
        <w:rPr>
          <w:spacing w:val="1"/>
        </w:rPr>
        <w:t> </w:t>
      </w:r>
      <w:r>
        <w:rPr/>
        <w:t>організації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проведення</w:t>
      </w:r>
      <w:r>
        <w:rPr>
          <w:spacing w:val="1"/>
        </w:rPr>
        <w:t> </w:t>
      </w:r>
      <w:r>
        <w:rPr/>
        <w:t>усних</w:t>
      </w:r>
      <w:r>
        <w:rPr>
          <w:spacing w:val="1"/>
        </w:rPr>
        <w:t> </w:t>
      </w:r>
      <w:r>
        <w:rPr/>
        <w:t>екзаменів</w:t>
      </w:r>
      <w:r>
        <w:rPr>
          <w:spacing w:val="1"/>
        </w:rPr>
        <w:t> </w:t>
      </w:r>
      <w:r>
        <w:rPr/>
        <w:t>варто</w:t>
      </w:r>
      <w:r>
        <w:rPr>
          <w:spacing w:val="1"/>
        </w:rPr>
        <w:t> </w:t>
      </w:r>
      <w:r>
        <w:rPr/>
        <w:t>залучати</w:t>
      </w:r>
      <w:r>
        <w:rPr>
          <w:spacing w:val="1"/>
        </w:rPr>
        <w:t> </w:t>
      </w:r>
      <w:r>
        <w:rPr/>
        <w:t>допоміжний</w:t>
      </w:r>
      <w:r>
        <w:rPr>
          <w:spacing w:val="14"/>
        </w:rPr>
        <w:t> </w:t>
      </w:r>
      <w:r>
        <w:rPr/>
        <w:t>персонал</w:t>
      </w:r>
      <w:r>
        <w:rPr>
          <w:spacing w:val="16"/>
        </w:rPr>
        <w:t> </w:t>
      </w:r>
      <w:r>
        <w:rPr/>
        <w:t>(асистентів).</w:t>
      </w:r>
      <w:r>
        <w:rPr>
          <w:spacing w:val="16"/>
        </w:rPr>
        <w:t> </w:t>
      </w:r>
      <w:r>
        <w:rPr/>
        <w:t>Якщо</w:t>
      </w:r>
      <w:r>
        <w:rPr>
          <w:spacing w:val="17"/>
        </w:rPr>
        <w:t> </w:t>
      </w:r>
      <w:r>
        <w:rPr/>
        <w:t>вчителя</w:t>
      </w:r>
      <w:r>
        <w:rPr>
          <w:spacing w:val="18"/>
        </w:rPr>
        <w:t> </w:t>
      </w:r>
      <w:r>
        <w:rPr/>
        <w:t>турбує</w:t>
      </w:r>
      <w:r>
        <w:rPr>
          <w:spacing w:val="16"/>
        </w:rPr>
        <w:t> </w:t>
      </w:r>
      <w:r>
        <w:rPr/>
        <w:t>проблема</w:t>
      </w:r>
      <w:r>
        <w:rPr>
          <w:spacing w:val="17"/>
        </w:rPr>
        <w:t> </w:t>
      </w:r>
      <w:r>
        <w:rPr/>
        <w:t>підказок,</w:t>
      </w:r>
      <w:r>
        <w:rPr>
          <w:spacing w:val="-67"/>
        </w:rPr>
        <w:t> </w:t>
      </w:r>
      <w:r>
        <w:rPr/>
        <w:t>її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усунути,</w:t>
      </w:r>
      <w:r>
        <w:rPr>
          <w:spacing w:val="1"/>
        </w:rPr>
        <w:t> </w:t>
      </w:r>
      <w:r>
        <w:rPr/>
        <w:t>записуючи</w:t>
      </w:r>
      <w:r>
        <w:rPr>
          <w:spacing w:val="1"/>
        </w:rPr>
        <w:t> </w:t>
      </w:r>
      <w:r>
        <w:rPr/>
        <w:t>хід</w:t>
      </w:r>
      <w:r>
        <w:rPr>
          <w:spacing w:val="1"/>
        </w:rPr>
        <w:t> </w:t>
      </w:r>
      <w:r>
        <w:rPr/>
        <w:t>екзамену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диктофон.</w:t>
      </w:r>
      <w:r>
        <w:rPr>
          <w:spacing w:val="1"/>
        </w:rPr>
        <w:t> </w:t>
      </w:r>
      <w:r>
        <w:rPr/>
        <w:t>Згодом</w:t>
      </w:r>
      <w:r>
        <w:rPr>
          <w:spacing w:val="1"/>
        </w:rPr>
        <w:t> </w:t>
      </w:r>
      <w:r>
        <w:rPr/>
        <w:t>учитель</w:t>
      </w:r>
      <w:r>
        <w:rPr>
          <w:spacing w:val="1"/>
        </w:rPr>
        <w:t> </w:t>
      </w:r>
      <w:r>
        <w:rPr/>
        <w:t>оцінює</w:t>
      </w:r>
      <w:r>
        <w:rPr>
          <w:spacing w:val="-5"/>
        </w:rPr>
        <w:t> </w:t>
      </w:r>
      <w:r>
        <w:rPr/>
        <w:t>дитину</w:t>
      </w:r>
      <w:r>
        <w:rPr>
          <w:spacing w:val="-4"/>
        </w:rPr>
        <w:t> </w:t>
      </w:r>
      <w:r>
        <w:rPr/>
        <w:t>на основі</w:t>
      </w:r>
      <w:r>
        <w:rPr>
          <w:spacing w:val="1"/>
        </w:rPr>
        <w:t> </w:t>
      </w:r>
      <w:r>
        <w:rPr/>
        <w:t>цього запису.</w:t>
      </w:r>
    </w:p>
    <w:p>
      <w:pPr>
        <w:pStyle w:val="Heading1"/>
        <w:spacing w:before="121"/>
        <w:ind w:left="1021"/>
        <w:jc w:val="both"/>
      </w:pPr>
      <w:r>
        <w:rPr/>
        <w:t>Отримання</w:t>
      </w:r>
      <w:r>
        <w:rPr>
          <w:spacing w:val="-6"/>
        </w:rPr>
        <w:t> </w:t>
      </w:r>
      <w:r>
        <w:rPr/>
        <w:t>ресурсів</w:t>
      </w:r>
    </w:p>
    <w:p>
      <w:pPr>
        <w:spacing w:after="0"/>
        <w:jc w:val="both"/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line="276" w:lineRule="auto" w:before="79"/>
        <w:ind w:left="302" w:right="403" w:firstLine="707"/>
        <w:jc w:val="both"/>
      </w:pPr>
      <w:r>
        <w:rPr/>
        <w:t>Отже,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учителем</w:t>
      </w:r>
      <w:r>
        <w:rPr>
          <w:spacing w:val="1"/>
        </w:rPr>
        <w:t> </w:t>
      </w:r>
      <w:r>
        <w:rPr/>
        <w:t>постає</w:t>
      </w:r>
      <w:r>
        <w:rPr>
          <w:spacing w:val="1"/>
        </w:rPr>
        <w:t> </w:t>
      </w:r>
      <w:r>
        <w:rPr/>
        <w:t>складне</w:t>
      </w:r>
      <w:r>
        <w:rPr>
          <w:spacing w:val="1"/>
        </w:rPr>
        <w:t> </w:t>
      </w:r>
      <w:r>
        <w:rPr/>
        <w:t>завдання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розробляти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впроваджувати</w:t>
      </w:r>
      <w:r>
        <w:rPr>
          <w:spacing w:val="1"/>
        </w:rPr>
        <w:t> </w:t>
      </w:r>
      <w:r>
        <w:rPr/>
        <w:t>акомодації,</w:t>
      </w:r>
      <w:r>
        <w:rPr>
          <w:spacing w:val="1"/>
        </w:rPr>
        <w:t> </w:t>
      </w:r>
      <w:r>
        <w:rPr/>
        <w:t>модифікувати</w:t>
      </w:r>
      <w:r>
        <w:rPr>
          <w:spacing w:val="1"/>
        </w:rPr>
        <w:t> </w:t>
      </w:r>
      <w:r>
        <w:rPr/>
        <w:t>вимоги</w:t>
      </w:r>
      <w:r>
        <w:rPr>
          <w:spacing w:val="1"/>
        </w:rPr>
        <w:t> </w:t>
      </w:r>
      <w:r>
        <w:rPr/>
        <w:t>навчальної</w:t>
      </w:r>
      <w:r>
        <w:rPr>
          <w:spacing w:val="1"/>
        </w:rPr>
        <w:t> </w:t>
      </w:r>
      <w:r>
        <w:rPr/>
        <w:t>програми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застосовувати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уроці</w:t>
      </w:r>
      <w:r>
        <w:rPr>
          <w:spacing w:val="1"/>
        </w:rPr>
        <w:t> </w:t>
      </w:r>
      <w:r>
        <w:rPr/>
        <w:t>допоміжні</w:t>
      </w:r>
      <w:r>
        <w:rPr>
          <w:spacing w:val="1"/>
        </w:rPr>
        <w:t> </w:t>
      </w:r>
      <w:r>
        <w:rPr/>
        <w:t>методики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компенсації</w:t>
      </w:r>
      <w:r>
        <w:rPr>
          <w:spacing w:val="1"/>
        </w:rPr>
        <w:t> </w:t>
      </w:r>
      <w:r>
        <w:rPr/>
        <w:t>відставання</w:t>
      </w:r>
      <w:r>
        <w:rPr>
          <w:spacing w:val="1"/>
        </w:rPr>
        <w:t> </w:t>
      </w:r>
      <w:r>
        <w:rPr/>
        <w:t>деяких учнів. Ця робота частково полегшується, якщо вдалося отримати всі</w:t>
      </w:r>
      <w:r>
        <w:rPr>
          <w:spacing w:val="1"/>
        </w:rPr>
        <w:t> </w:t>
      </w:r>
      <w:r>
        <w:rPr/>
        <w:t>наявні ресурси (у широкому значенні цього поняття). Нижче наведено деякі</w:t>
      </w:r>
      <w:r>
        <w:rPr>
          <w:spacing w:val="1"/>
        </w:rPr>
        <w:t> </w:t>
      </w:r>
      <w:r>
        <w:rPr/>
        <w:t>приклади.</w:t>
      </w:r>
    </w:p>
    <w:p>
      <w:pPr>
        <w:spacing w:before="120"/>
        <w:ind w:left="1010" w:right="0" w:firstLine="0"/>
        <w:jc w:val="both"/>
        <w:rPr>
          <w:i/>
          <w:sz w:val="28"/>
        </w:rPr>
      </w:pPr>
      <w:r>
        <w:rPr>
          <w:i/>
          <w:sz w:val="28"/>
        </w:rPr>
        <w:t>Фахівці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консультаційно-педагогічної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команди</w:t>
      </w:r>
    </w:p>
    <w:p>
      <w:pPr>
        <w:pStyle w:val="BodyText"/>
        <w:spacing w:line="367" w:lineRule="auto" w:before="168"/>
        <w:ind w:left="1021" w:right="3280"/>
        <w:jc w:val="both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799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0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інформація</w:t>
      </w:r>
      <w:r>
        <w:rPr>
          <w:spacing w:val="-5"/>
        </w:rPr>
        <w:t> </w:t>
      </w:r>
      <w:r>
        <w:rPr/>
        <w:t>про</w:t>
      </w:r>
      <w:r>
        <w:rPr>
          <w:spacing w:val="-8"/>
        </w:rPr>
        <w:t> </w:t>
      </w:r>
      <w:r>
        <w:rPr/>
        <w:t>поточний</w:t>
      </w:r>
      <w:r>
        <w:rPr>
          <w:spacing w:val="-5"/>
        </w:rPr>
        <w:t> </w:t>
      </w:r>
      <w:r>
        <w:rPr/>
        <w:t>рівень</w:t>
      </w:r>
      <w:r>
        <w:rPr>
          <w:spacing w:val="-6"/>
        </w:rPr>
        <w:t> </w:t>
      </w:r>
      <w:r>
        <w:rPr/>
        <w:t>успішності;</w:t>
      </w:r>
      <w:r>
        <w:rPr>
          <w:w w:val="100"/>
        </w:rPr>
        <w:t> </w:t>
      </w:r>
      <w:r>
        <w:rPr>
          <w:w w:val="100"/>
          <w:position w:val="-4"/>
        </w:rPr>
        <w:drawing>
          <wp:inline distT="0" distB="0" distL="0" distR="0">
            <wp:extent cx="115824" cy="155448"/>
            <wp:effectExtent l="0" t="0" r="0" b="0"/>
            <wp:docPr id="801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2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  <w:position w:val="-4"/>
        </w:rPr>
      </w:r>
      <w:r>
        <w:rPr>
          <w:w w:val="100"/>
        </w:rPr>
        <w:t>  </w:t>
      </w:r>
      <w:r>
        <w:rPr>
          <w:spacing w:val="-33"/>
          <w:w w:val="100"/>
        </w:rPr>
        <w:t> </w:t>
      </w:r>
      <w:r>
        <w:rPr/>
        <w:t>адаптації</w:t>
      </w:r>
      <w:r>
        <w:rPr>
          <w:spacing w:val="-5"/>
        </w:rPr>
        <w:t> </w:t>
      </w:r>
      <w:r>
        <w:rPr/>
        <w:t>/</w:t>
      </w:r>
      <w:r>
        <w:rPr>
          <w:spacing w:val="-5"/>
        </w:rPr>
        <w:t> </w:t>
      </w:r>
      <w:r>
        <w:rPr/>
        <w:t>модифікації</w:t>
      </w:r>
      <w:r>
        <w:rPr>
          <w:spacing w:val="-5"/>
        </w:rPr>
        <w:t> </w:t>
      </w:r>
      <w:r>
        <w:rPr/>
        <w:t>навчальної</w:t>
      </w:r>
      <w:r>
        <w:rPr>
          <w:spacing w:val="-7"/>
        </w:rPr>
        <w:t> </w:t>
      </w:r>
      <w:r>
        <w:rPr/>
        <w:t>програми;</w:t>
      </w:r>
      <w:r>
        <w:rPr>
          <w:w w:val="100"/>
        </w:rPr>
        <w:t> </w:t>
      </w:r>
      <w:r>
        <w:rPr>
          <w:w w:val="100"/>
          <w:position w:val="-4"/>
        </w:rPr>
        <w:drawing>
          <wp:inline distT="0" distB="0" distL="0" distR="0">
            <wp:extent cx="115824" cy="155448"/>
            <wp:effectExtent l="0" t="0" r="0" b="0"/>
            <wp:docPr id="803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4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  <w:position w:val="-4"/>
        </w:rPr>
      </w:r>
      <w:r>
        <w:rPr>
          <w:w w:val="100"/>
        </w:rPr>
        <w:t>  </w:t>
      </w:r>
      <w:r>
        <w:rPr>
          <w:spacing w:val="-33"/>
          <w:w w:val="100"/>
        </w:rPr>
        <w:t> </w:t>
      </w:r>
      <w:r>
        <w:rPr/>
        <w:t>допомога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проведенні уроків.</w:t>
      </w:r>
    </w:p>
    <w:p>
      <w:pPr>
        <w:spacing w:line="316" w:lineRule="exact" w:before="0"/>
        <w:ind w:left="1010" w:right="0" w:firstLine="0"/>
        <w:jc w:val="left"/>
        <w:rPr>
          <w:i/>
          <w:sz w:val="28"/>
        </w:rPr>
      </w:pPr>
      <w:r>
        <w:rPr>
          <w:i/>
          <w:sz w:val="28"/>
        </w:rPr>
        <w:t>Учні</w:t>
      </w:r>
    </w:p>
    <w:p>
      <w:pPr>
        <w:pStyle w:val="BodyText"/>
        <w:spacing w:line="364" w:lineRule="auto" w:before="168"/>
        <w:ind w:left="1021" w:right="3706"/>
      </w:pPr>
      <w:r>
        <w:rPr>
          <w:position w:val="-4"/>
        </w:rPr>
        <w:drawing>
          <wp:inline distT="0" distB="0" distL="0" distR="0">
            <wp:extent cx="115824" cy="155447"/>
            <wp:effectExtent l="0" t="0" r="0" b="0"/>
            <wp:docPr id="805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6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навчання</w:t>
      </w:r>
      <w:r>
        <w:rPr>
          <w:spacing w:val="-4"/>
        </w:rPr>
        <w:t> </w:t>
      </w:r>
      <w:r>
        <w:rPr/>
        <w:t>за</w:t>
      </w:r>
      <w:r>
        <w:rPr>
          <w:spacing w:val="-4"/>
        </w:rPr>
        <w:t> </w:t>
      </w:r>
      <w:r>
        <w:rPr/>
        <w:t>методом</w:t>
      </w:r>
      <w:r>
        <w:rPr>
          <w:spacing w:val="-4"/>
        </w:rPr>
        <w:t> </w:t>
      </w:r>
      <w:r>
        <w:rPr/>
        <w:t>«рівний</w:t>
      </w:r>
      <w:r>
        <w:rPr>
          <w:spacing w:val="-2"/>
        </w:rPr>
        <w:t> </w:t>
      </w:r>
      <w:r>
        <w:rPr/>
        <w:t>–</w:t>
      </w:r>
      <w:r>
        <w:rPr>
          <w:spacing w:val="-3"/>
        </w:rPr>
        <w:t> </w:t>
      </w:r>
      <w:r>
        <w:rPr/>
        <w:t>рівному»;</w:t>
      </w:r>
      <w:r>
        <w:rPr>
          <w:w w:val="100"/>
        </w:rPr>
        <w:t> </w:t>
      </w:r>
      <w:r>
        <w:rPr>
          <w:w w:val="100"/>
          <w:position w:val="-4"/>
        </w:rPr>
        <w:drawing>
          <wp:inline distT="0" distB="0" distL="0" distR="0">
            <wp:extent cx="115824" cy="155448"/>
            <wp:effectExtent l="0" t="0" r="0" b="0"/>
            <wp:docPr id="807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8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  <w:position w:val="-4"/>
        </w:rPr>
      </w:r>
      <w:r>
        <w:rPr>
          <w:w w:val="100"/>
        </w:rPr>
        <w:t>  </w:t>
      </w:r>
      <w:r>
        <w:rPr>
          <w:spacing w:val="-33"/>
          <w:w w:val="100"/>
        </w:rPr>
        <w:t> </w:t>
      </w:r>
      <w:r>
        <w:rPr/>
        <w:t>переведення</w:t>
      </w:r>
      <w:r>
        <w:rPr>
          <w:spacing w:val="-1"/>
        </w:rPr>
        <w:t> </w:t>
      </w:r>
      <w:r>
        <w:rPr/>
        <w:t>тексту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аудіо-формат;</w:t>
      </w:r>
    </w:p>
    <w:p>
      <w:pPr>
        <w:pStyle w:val="BodyText"/>
        <w:spacing w:before="2"/>
        <w:ind w:left="1021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809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0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групи</w:t>
      </w:r>
      <w:r>
        <w:rPr>
          <w:spacing w:val="-8"/>
        </w:rPr>
        <w:t> </w:t>
      </w:r>
      <w:r>
        <w:rPr/>
        <w:t>співпраці.</w:t>
      </w:r>
    </w:p>
    <w:p>
      <w:pPr>
        <w:spacing w:before="168"/>
        <w:ind w:left="1010" w:right="0" w:firstLine="0"/>
        <w:jc w:val="left"/>
        <w:rPr>
          <w:i/>
          <w:sz w:val="28"/>
        </w:rPr>
      </w:pPr>
      <w:r>
        <w:rPr>
          <w:i/>
          <w:sz w:val="28"/>
        </w:rPr>
        <w:t>Бібліотекар</w:t>
      </w:r>
    </w:p>
    <w:p>
      <w:pPr>
        <w:pStyle w:val="BodyText"/>
        <w:spacing w:line="276" w:lineRule="auto" w:before="168"/>
        <w:ind w:left="302" w:firstLine="719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811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2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замовлення</w:t>
      </w:r>
      <w:r>
        <w:rPr>
          <w:spacing w:val="19"/>
        </w:rPr>
        <w:t> </w:t>
      </w:r>
      <w:r>
        <w:rPr/>
        <w:t>науково-популярної</w:t>
      </w:r>
      <w:r>
        <w:rPr>
          <w:spacing w:val="23"/>
        </w:rPr>
        <w:t> </w:t>
      </w:r>
      <w:r>
        <w:rPr/>
        <w:t>літератури</w:t>
      </w:r>
      <w:r>
        <w:rPr>
          <w:spacing w:val="22"/>
        </w:rPr>
        <w:t> </w:t>
      </w:r>
      <w:r>
        <w:rPr/>
        <w:t>та</w:t>
      </w:r>
      <w:r>
        <w:rPr>
          <w:spacing w:val="22"/>
        </w:rPr>
        <w:t> </w:t>
      </w:r>
      <w:r>
        <w:rPr/>
        <w:t>навчальних</w:t>
      </w:r>
      <w:r>
        <w:rPr>
          <w:spacing w:val="20"/>
        </w:rPr>
        <w:t> </w:t>
      </w:r>
      <w:r>
        <w:rPr/>
        <w:t>книжок</w:t>
      </w:r>
      <w:r>
        <w:rPr>
          <w:spacing w:val="22"/>
        </w:rPr>
        <w:t> </w:t>
      </w:r>
      <w:r>
        <w:rPr/>
        <w:t>з</w:t>
      </w:r>
      <w:r>
        <w:rPr>
          <w:spacing w:val="-67"/>
        </w:rPr>
        <w:t> </w:t>
      </w:r>
      <w:r>
        <w:rPr/>
        <w:t>різних тем</w:t>
      </w:r>
      <w:r>
        <w:rPr>
          <w:spacing w:val="-3"/>
        </w:rPr>
        <w:t> </w:t>
      </w:r>
      <w:r>
        <w:rPr/>
        <w:t>програми;</w:t>
      </w:r>
    </w:p>
    <w:p>
      <w:pPr>
        <w:pStyle w:val="BodyText"/>
        <w:spacing w:before="121"/>
        <w:ind w:left="1021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813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4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керівництво</w:t>
      </w:r>
      <w:r>
        <w:rPr>
          <w:spacing w:val="-5"/>
        </w:rPr>
        <w:t> </w:t>
      </w:r>
      <w:r>
        <w:rPr/>
        <w:t>самостійною</w:t>
      </w:r>
      <w:r>
        <w:rPr>
          <w:spacing w:val="-6"/>
        </w:rPr>
        <w:t> </w:t>
      </w:r>
      <w:r>
        <w:rPr/>
        <w:t>навчальною</w:t>
      </w:r>
      <w:r>
        <w:rPr>
          <w:spacing w:val="-9"/>
        </w:rPr>
        <w:t> </w:t>
      </w:r>
      <w:r>
        <w:rPr/>
        <w:t>діяльністю</w:t>
      </w:r>
      <w:r>
        <w:rPr>
          <w:spacing w:val="-6"/>
        </w:rPr>
        <w:t> </w:t>
      </w:r>
      <w:r>
        <w:rPr/>
        <w:t>відмінників.</w:t>
      </w:r>
    </w:p>
    <w:p>
      <w:pPr>
        <w:spacing w:before="168"/>
        <w:ind w:left="1010" w:right="0" w:firstLine="0"/>
        <w:jc w:val="left"/>
        <w:rPr>
          <w:i/>
          <w:sz w:val="28"/>
        </w:rPr>
      </w:pPr>
      <w:r>
        <w:rPr>
          <w:i/>
          <w:sz w:val="28"/>
        </w:rPr>
        <w:t>Медичний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персонал</w:t>
      </w:r>
    </w:p>
    <w:p>
      <w:pPr>
        <w:pStyle w:val="BodyText"/>
        <w:spacing w:line="278" w:lineRule="auto" w:before="167"/>
        <w:ind w:left="302" w:firstLine="719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815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6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учитель</w:t>
      </w:r>
      <w:r>
        <w:rPr>
          <w:spacing w:val="10"/>
        </w:rPr>
        <w:t> </w:t>
      </w:r>
      <w:r>
        <w:rPr/>
        <w:t>також</w:t>
      </w:r>
      <w:r>
        <w:rPr>
          <w:spacing w:val="10"/>
        </w:rPr>
        <w:t> </w:t>
      </w:r>
      <w:r>
        <w:rPr/>
        <w:t>має</w:t>
      </w:r>
      <w:r>
        <w:rPr>
          <w:spacing w:val="9"/>
        </w:rPr>
        <w:t> </w:t>
      </w:r>
      <w:r>
        <w:rPr/>
        <w:t>корисний</w:t>
      </w:r>
      <w:r>
        <w:rPr>
          <w:spacing w:val="9"/>
        </w:rPr>
        <w:t> </w:t>
      </w:r>
      <w:r>
        <w:rPr/>
        <w:t>ресурс</w:t>
      </w:r>
      <w:r>
        <w:rPr>
          <w:spacing w:val="13"/>
        </w:rPr>
        <w:t> </w:t>
      </w:r>
      <w:r>
        <w:rPr/>
        <w:t>в</w:t>
      </w:r>
      <w:r>
        <w:rPr>
          <w:spacing w:val="9"/>
        </w:rPr>
        <w:t> </w:t>
      </w:r>
      <w:r>
        <w:rPr/>
        <w:t>особі</w:t>
      </w:r>
      <w:r>
        <w:rPr>
          <w:spacing w:val="12"/>
        </w:rPr>
        <w:t> </w:t>
      </w:r>
      <w:r>
        <w:rPr/>
        <w:t>шкільних</w:t>
      </w:r>
      <w:r>
        <w:rPr>
          <w:spacing w:val="13"/>
        </w:rPr>
        <w:t> </w:t>
      </w:r>
      <w:r>
        <w:rPr/>
        <w:t>медсестер,</w:t>
      </w:r>
      <w:r>
        <w:rPr>
          <w:spacing w:val="9"/>
        </w:rPr>
        <w:t> </w:t>
      </w:r>
      <w:r>
        <w:rPr/>
        <w:t>які</w:t>
      </w:r>
      <w:r>
        <w:rPr>
          <w:spacing w:val="-67"/>
        </w:rPr>
        <w:t> </w:t>
      </w:r>
      <w:r>
        <w:rPr/>
        <w:t>надають</w:t>
      </w:r>
      <w:r>
        <w:rPr>
          <w:spacing w:val="-2"/>
        </w:rPr>
        <w:t> </w:t>
      </w:r>
      <w:r>
        <w:rPr/>
        <w:t>підтримку</w:t>
      </w:r>
      <w:r>
        <w:rPr>
          <w:spacing w:val="-2"/>
        </w:rPr>
        <w:t> </w:t>
      </w:r>
      <w:r>
        <w:rPr/>
        <w:t>деяким</w:t>
      </w:r>
      <w:r>
        <w:rPr>
          <w:spacing w:val="-4"/>
        </w:rPr>
        <w:t> </w:t>
      </w:r>
      <w:r>
        <w:rPr/>
        <w:t>дітям з</w:t>
      </w:r>
      <w:r>
        <w:rPr>
          <w:spacing w:val="-3"/>
        </w:rPr>
        <w:t> </w:t>
      </w:r>
      <w:r>
        <w:rPr/>
        <w:t>особливими потребами.</w:t>
      </w:r>
    </w:p>
    <w:p>
      <w:pPr>
        <w:spacing w:before="116"/>
        <w:ind w:left="1009" w:right="0" w:firstLine="0"/>
        <w:jc w:val="left"/>
        <w:rPr>
          <w:i/>
          <w:sz w:val="28"/>
        </w:rPr>
      </w:pPr>
      <w:r>
        <w:rPr>
          <w:i/>
          <w:sz w:val="28"/>
        </w:rPr>
        <w:t>Асистенти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учителя</w:t>
      </w:r>
    </w:p>
    <w:p>
      <w:pPr>
        <w:pStyle w:val="BodyText"/>
        <w:tabs>
          <w:tab w:pos="2847" w:val="left" w:leader="none"/>
          <w:tab w:pos="4483" w:val="left" w:leader="none"/>
          <w:tab w:pos="5735" w:val="left" w:leader="none"/>
          <w:tab w:pos="6112" w:val="left" w:leader="none"/>
          <w:tab w:pos="7447" w:val="left" w:leader="none"/>
          <w:tab w:pos="8687" w:val="left" w:leader="none"/>
        </w:tabs>
        <w:spacing w:line="276" w:lineRule="auto" w:before="167"/>
        <w:ind w:left="302" w:right="409" w:firstLine="719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817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8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реалізація</w:t>
        <w:tab/>
        <w:t>додаткових</w:t>
        <w:tab/>
        <w:t>програм</w:t>
        <w:tab/>
        <w:t>з</w:t>
        <w:tab/>
        <w:t>розвитку</w:t>
        <w:tab/>
        <w:t>навичок</w:t>
        <w:tab/>
        <w:t>читання</w:t>
      </w:r>
      <w:r>
        <w:rPr>
          <w:spacing w:val="-67"/>
        </w:rPr>
        <w:t> </w:t>
      </w:r>
      <w:r>
        <w:rPr/>
        <w:t>(індивідуально або в</w:t>
      </w:r>
      <w:r>
        <w:rPr>
          <w:spacing w:val="-1"/>
        </w:rPr>
        <w:t> </w:t>
      </w:r>
      <w:r>
        <w:rPr/>
        <w:t>групі під</w:t>
      </w:r>
      <w:r>
        <w:rPr>
          <w:spacing w:val="1"/>
        </w:rPr>
        <w:t> </w:t>
      </w:r>
      <w:r>
        <w:rPr/>
        <w:t>керівництвом</w:t>
      </w:r>
      <w:r>
        <w:rPr>
          <w:spacing w:val="-1"/>
        </w:rPr>
        <w:t> </w:t>
      </w:r>
      <w:r>
        <w:rPr/>
        <w:t>дорослого);</w:t>
      </w:r>
    </w:p>
    <w:p>
      <w:pPr>
        <w:pStyle w:val="BodyText"/>
        <w:spacing w:line="364" w:lineRule="auto" w:before="121"/>
        <w:ind w:left="1021" w:right="2717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819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0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допомога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організації</w:t>
      </w:r>
      <w:r>
        <w:rPr>
          <w:spacing w:val="-2"/>
        </w:rPr>
        <w:t> </w:t>
      </w:r>
      <w:r>
        <w:rPr/>
        <w:t>групової</w:t>
      </w:r>
      <w:r>
        <w:rPr>
          <w:spacing w:val="-6"/>
        </w:rPr>
        <w:t> </w:t>
      </w:r>
      <w:r>
        <w:rPr/>
        <w:t>роботи</w:t>
      </w:r>
      <w:r>
        <w:rPr>
          <w:spacing w:val="-6"/>
        </w:rPr>
        <w:t> </w:t>
      </w:r>
      <w:r>
        <w:rPr/>
        <w:t>на</w:t>
      </w:r>
      <w:r>
        <w:rPr>
          <w:spacing w:val="-4"/>
        </w:rPr>
        <w:t> </w:t>
      </w:r>
      <w:r>
        <w:rPr/>
        <w:t>уроці;</w:t>
      </w:r>
      <w:r>
        <w:rPr>
          <w:w w:val="100"/>
        </w:rPr>
        <w:t> </w:t>
      </w:r>
      <w:r>
        <w:rPr>
          <w:w w:val="100"/>
          <w:position w:val="-4"/>
        </w:rPr>
        <w:drawing>
          <wp:inline distT="0" distB="0" distL="0" distR="0">
            <wp:extent cx="115824" cy="155448"/>
            <wp:effectExtent l="0" t="0" r="0" b="0"/>
            <wp:docPr id="821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2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  <w:position w:val="-4"/>
        </w:rPr>
      </w:r>
      <w:r>
        <w:rPr>
          <w:w w:val="100"/>
        </w:rPr>
        <w:t>  </w:t>
      </w:r>
      <w:r>
        <w:rPr>
          <w:spacing w:val="-33"/>
          <w:w w:val="100"/>
        </w:rPr>
        <w:t> </w:t>
      </w:r>
      <w:r>
        <w:rPr/>
        <w:t>програми</w:t>
      </w:r>
      <w:r>
        <w:rPr>
          <w:spacing w:val="-1"/>
        </w:rPr>
        <w:t> </w:t>
      </w:r>
      <w:r>
        <w:rPr/>
        <w:t>додаткових</w:t>
      </w:r>
      <w:r>
        <w:rPr>
          <w:spacing w:val="1"/>
        </w:rPr>
        <w:t> </w:t>
      </w:r>
      <w:r>
        <w:rPr/>
        <w:t>занять;</w:t>
      </w:r>
    </w:p>
    <w:p>
      <w:pPr>
        <w:pStyle w:val="BodyText"/>
        <w:spacing w:before="1"/>
        <w:ind w:left="1021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823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4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попереднє</w:t>
      </w:r>
      <w:r>
        <w:rPr>
          <w:spacing w:val="-7"/>
        </w:rPr>
        <w:t> </w:t>
      </w:r>
      <w:r>
        <w:rPr/>
        <w:t>ознайомлення</w:t>
      </w:r>
      <w:r>
        <w:rPr>
          <w:spacing w:val="-4"/>
        </w:rPr>
        <w:t> </w:t>
      </w:r>
      <w:r>
        <w:rPr/>
        <w:t>з</w:t>
      </w:r>
      <w:r>
        <w:rPr>
          <w:spacing w:val="-7"/>
        </w:rPr>
        <w:t> </w:t>
      </w:r>
      <w:r>
        <w:rPr/>
        <w:t>новою</w:t>
      </w:r>
      <w:r>
        <w:rPr>
          <w:spacing w:val="-5"/>
        </w:rPr>
        <w:t> </w:t>
      </w:r>
      <w:r>
        <w:rPr/>
        <w:t>темою.</w:t>
      </w:r>
    </w:p>
    <w:p>
      <w:pPr>
        <w:spacing w:before="170"/>
        <w:ind w:left="1010" w:right="0" w:firstLine="0"/>
        <w:jc w:val="left"/>
        <w:rPr>
          <w:i/>
          <w:sz w:val="28"/>
        </w:rPr>
      </w:pPr>
      <w:r>
        <w:rPr>
          <w:i/>
          <w:sz w:val="28"/>
        </w:rPr>
        <w:t>Батьки</w:t>
      </w:r>
    </w:p>
    <w:p>
      <w:pPr>
        <w:pStyle w:val="BodyText"/>
        <w:spacing w:before="168"/>
        <w:ind w:left="1021"/>
      </w:pPr>
      <w:r>
        <w:rPr>
          <w:position w:val="-4"/>
        </w:rPr>
        <w:drawing>
          <wp:inline distT="0" distB="0" distL="0" distR="0">
            <wp:extent cx="115824" cy="155447"/>
            <wp:effectExtent l="0" t="0" r="0" b="0"/>
            <wp:docPr id="825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6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підготовлені</w:t>
      </w:r>
      <w:r>
        <w:rPr>
          <w:spacing w:val="-10"/>
        </w:rPr>
        <w:t> </w:t>
      </w:r>
      <w:r>
        <w:rPr/>
        <w:t>тьютори;</w:t>
      </w:r>
    </w:p>
    <w:p>
      <w:pPr>
        <w:pStyle w:val="BodyText"/>
        <w:spacing w:before="167"/>
        <w:ind w:left="1021"/>
      </w:pPr>
      <w:r>
        <w:rPr>
          <w:position w:val="-4"/>
        </w:rPr>
        <w:drawing>
          <wp:inline distT="0" distB="0" distL="0" distR="0">
            <wp:extent cx="115824" cy="155447"/>
            <wp:effectExtent l="0" t="0" r="0" b="0"/>
            <wp:docPr id="827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8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асистенти</w:t>
      </w:r>
      <w:r>
        <w:rPr>
          <w:spacing w:val="-3"/>
        </w:rPr>
        <w:t> </w:t>
      </w:r>
      <w:r>
        <w:rPr/>
        <w:t>під</w:t>
      </w:r>
      <w:r>
        <w:rPr>
          <w:spacing w:val="-1"/>
        </w:rPr>
        <w:t> </w:t>
      </w:r>
      <w:r>
        <w:rPr/>
        <w:t>час</w:t>
      </w:r>
      <w:r>
        <w:rPr>
          <w:spacing w:val="-2"/>
        </w:rPr>
        <w:t> </w:t>
      </w:r>
      <w:r>
        <w:rPr/>
        <w:t>проведення</w:t>
      </w:r>
      <w:r>
        <w:rPr>
          <w:spacing w:val="-2"/>
        </w:rPr>
        <w:t> </w:t>
      </w:r>
      <w:r>
        <w:rPr/>
        <w:t>семінару</w:t>
      </w:r>
      <w:r>
        <w:rPr>
          <w:spacing w:val="-6"/>
        </w:rPr>
        <w:t> </w:t>
      </w:r>
      <w:r>
        <w:rPr/>
        <w:t>з</w:t>
      </w:r>
      <w:r>
        <w:rPr>
          <w:spacing w:val="-2"/>
        </w:rPr>
        <w:t> </w:t>
      </w:r>
      <w:r>
        <w:rPr/>
        <w:t>читання</w:t>
      </w:r>
      <w:r>
        <w:rPr>
          <w:spacing w:val="-5"/>
        </w:rPr>
        <w:t> </w:t>
      </w:r>
      <w:r>
        <w:rPr/>
        <w:t>/</w:t>
      </w:r>
      <w:r>
        <w:rPr>
          <w:spacing w:val="-1"/>
        </w:rPr>
        <w:t> </w:t>
      </w:r>
      <w:r>
        <w:rPr/>
        <w:t>письма;</w:t>
      </w:r>
    </w:p>
    <w:p>
      <w:pPr>
        <w:spacing w:after="0"/>
        <w:sectPr>
          <w:pgSz w:w="11910" w:h="16840"/>
          <w:pgMar w:header="442" w:footer="507" w:top="1640" w:bottom="700" w:left="1400" w:right="440"/>
        </w:sectPr>
      </w:pPr>
    </w:p>
    <w:p>
      <w:pPr>
        <w:spacing w:before="79"/>
        <w:ind w:left="1009" w:right="0" w:firstLine="0"/>
        <w:jc w:val="left"/>
        <w:rPr>
          <w:i/>
          <w:sz w:val="28"/>
        </w:rPr>
      </w:pPr>
      <w:r>
        <w:rPr/>
        <w:drawing>
          <wp:anchor distT="0" distB="0" distL="0" distR="0" allowOverlap="1" layoutInCell="1" locked="0" behindDoc="1" simplePos="0" relativeHeight="482553344">
            <wp:simplePos x="0" y="0"/>
            <wp:positionH relativeFrom="page">
              <wp:posOffset>1195120</wp:posOffset>
            </wp:positionH>
            <wp:positionV relativeFrom="page">
              <wp:posOffset>9672827</wp:posOffset>
            </wp:positionV>
            <wp:extent cx="115824" cy="155447"/>
            <wp:effectExtent l="0" t="0" r="0" b="0"/>
            <wp:wrapNone/>
            <wp:docPr id="829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0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Технічні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засоби</w:t>
      </w:r>
    </w:p>
    <w:p>
      <w:pPr>
        <w:pStyle w:val="BodyText"/>
        <w:spacing w:line="367" w:lineRule="auto" w:before="167"/>
        <w:ind w:left="1021" w:right="641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831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2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допомога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опануванні</w:t>
      </w:r>
      <w:r>
        <w:rPr>
          <w:spacing w:val="-2"/>
        </w:rPr>
        <w:t> </w:t>
      </w:r>
      <w:r>
        <w:rPr/>
        <w:t>базових навичок,</w:t>
      </w:r>
      <w:r>
        <w:rPr>
          <w:spacing w:val="-5"/>
        </w:rPr>
        <w:t> </w:t>
      </w:r>
      <w:r>
        <w:rPr/>
        <w:t>що</w:t>
      </w:r>
      <w:r>
        <w:rPr>
          <w:spacing w:val="-2"/>
        </w:rPr>
        <w:t> </w:t>
      </w:r>
      <w:r>
        <w:rPr/>
        <w:t>потребують</w:t>
      </w:r>
      <w:r>
        <w:rPr>
          <w:spacing w:val="-4"/>
        </w:rPr>
        <w:t> </w:t>
      </w:r>
      <w:r>
        <w:rPr/>
        <w:t>практики;</w:t>
      </w:r>
      <w:r>
        <w:rPr>
          <w:w w:val="100"/>
        </w:rPr>
        <w:t> </w:t>
      </w:r>
      <w:r>
        <w:rPr>
          <w:w w:val="100"/>
          <w:position w:val="-4"/>
        </w:rPr>
        <w:drawing>
          <wp:inline distT="0" distB="0" distL="0" distR="0">
            <wp:extent cx="115824" cy="155448"/>
            <wp:effectExtent l="0" t="0" r="0" b="0"/>
            <wp:docPr id="833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4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  <w:position w:val="-4"/>
        </w:rPr>
      </w:r>
      <w:r>
        <w:rPr>
          <w:w w:val="100"/>
        </w:rPr>
        <w:t>  </w:t>
      </w:r>
      <w:r>
        <w:rPr>
          <w:spacing w:val="-33"/>
          <w:w w:val="100"/>
        </w:rPr>
        <w:t> </w:t>
      </w:r>
      <w:r>
        <w:rPr/>
        <w:t>акомодації при</w:t>
      </w:r>
      <w:r>
        <w:rPr>
          <w:spacing w:val="-3"/>
        </w:rPr>
        <w:t> </w:t>
      </w:r>
      <w:r>
        <w:rPr/>
        <w:t>письмі;</w:t>
      </w:r>
    </w:p>
    <w:p>
      <w:pPr>
        <w:pStyle w:val="BodyText"/>
        <w:spacing w:line="364" w:lineRule="auto"/>
        <w:ind w:left="1021" w:right="2639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835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6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комп’ютерні</w:t>
      </w:r>
      <w:r>
        <w:rPr>
          <w:spacing w:val="-4"/>
        </w:rPr>
        <w:t> </w:t>
      </w:r>
      <w:r>
        <w:rPr/>
        <w:t>програми</w:t>
      </w:r>
      <w:r>
        <w:rPr>
          <w:spacing w:val="-4"/>
        </w:rPr>
        <w:t> </w:t>
      </w:r>
      <w:r>
        <w:rPr/>
        <w:t>для</w:t>
      </w:r>
      <w:r>
        <w:rPr>
          <w:spacing w:val="-6"/>
        </w:rPr>
        <w:t> </w:t>
      </w:r>
      <w:r>
        <w:rPr/>
        <w:t>перевірки</w:t>
      </w:r>
      <w:r>
        <w:rPr>
          <w:spacing w:val="-4"/>
        </w:rPr>
        <w:t> </w:t>
      </w:r>
      <w:r>
        <w:rPr/>
        <w:t>орфографії;</w:t>
      </w:r>
      <w:r>
        <w:rPr>
          <w:w w:val="100"/>
        </w:rPr>
        <w:t> </w:t>
      </w:r>
      <w:r>
        <w:rPr>
          <w:w w:val="100"/>
          <w:position w:val="-4"/>
        </w:rPr>
        <w:drawing>
          <wp:inline distT="0" distB="0" distL="0" distR="0">
            <wp:extent cx="115824" cy="155448"/>
            <wp:effectExtent l="0" t="0" r="0" b="0"/>
            <wp:docPr id="837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8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  <w:position w:val="-4"/>
        </w:rPr>
      </w:r>
      <w:r>
        <w:rPr>
          <w:w w:val="100"/>
        </w:rPr>
        <w:t>  </w:t>
      </w:r>
      <w:r>
        <w:rPr>
          <w:spacing w:val="-33"/>
          <w:w w:val="100"/>
        </w:rPr>
        <w:t> </w:t>
      </w:r>
      <w:r>
        <w:rPr/>
        <w:t>завдання</w:t>
      </w:r>
      <w:r>
        <w:rPr>
          <w:spacing w:val="-4"/>
        </w:rPr>
        <w:t> </w:t>
      </w:r>
      <w:r>
        <w:rPr/>
        <w:t>підвищеної</w:t>
      </w:r>
      <w:r>
        <w:rPr>
          <w:spacing w:val="1"/>
        </w:rPr>
        <w:t> </w:t>
      </w:r>
      <w:r>
        <w:rPr/>
        <w:t>складності.</w:t>
      </w:r>
    </w:p>
    <w:p>
      <w:pPr>
        <w:pStyle w:val="Heading1"/>
        <w:spacing w:before="2"/>
      </w:pPr>
      <w:r>
        <w:rPr/>
        <w:t>Планування</w:t>
      </w:r>
      <w:r>
        <w:rPr>
          <w:spacing w:val="-4"/>
        </w:rPr>
        <w:t> </w:t>
      </w:r>
      <w:r>
        <w:rPr/>
        <w:t>серії</w:t>
      </w:r>
      <w:r>
        <w:rPr>
          <w:spacing w:val="-1"/>
        </w:rPr>
        <w:t> </w:t>
      </w:r>
      <w:r>
        <w:rPr/>
        <w:t>занять</w:t>
      </w:r>
      <w:r>
        <w:rPr>
          <w:spacing w:val="-1"/>
        </w:rPr>
        <w:t> </w:t>
      </w:r>
      <w:r>
        <w:rPr/>
        <w:t>з</w:t>
      </w:r>
      <w:r>
        <w:rPr>
          <w:spacing w:val="-6"/>
        </w:rPr>
        <w:t> </w:t>
      </w:r>
      <w:r>
        <w:rPr/>
        <w:t>теми</w:t>
      </w:r>
      <w:r>
        <w:rPr>
          <w:spacing w:val="-1"/>
        </w:rPr>
        <w:t> </w:t>
      </w:r>
      <w:r>
        <w:rPr/>
        <w:t>(навчального</w:t>
      </w:r>
      <w:r>
        <w:rPr>
          <w:spacing w:val="-1"/>
        </w:rPr>
        <w:t> </w:t>
      </w:r>
      <w:r>
        <w:rPr/>
        <w:t>модуля)</w:t>
      </w:r>
    </w:p>
    <w:p>
      <w:pPr>
        <w:pStyle w:val="BodyText"/>
        <w:spacing w:line="276" w:lineRule="auto" w:before="166"/>
        <w:ind w:left="302" w:right="402" w:firstLine="707"/>
        <w:jc w:val="both"/>
      </w:pPr>
      <w:r>
        <w:rPr/>
        <w:t>На цьому етапі більшу частину роботи виконано. Адже перед тим, як</w:t>
      </w:r>
      <w:r>
        <w:rPr>
          <w:spacing w:val="1"/>
        </w:rPr>
        <w:t> </w:t>
      </w:r>
      <w:r>
        <w:rPr/>
        <w:t>приступати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планування</w:t>
      </w:r>
      <w:r>
        <w:rPr>
          <w:spacing w:val="1"/>
        </w:rPr>
        <w:t> </w:t>
      </w:r>
      <w:r>
        <w:rPr/>
        <w:t>навчальних</w:t>
      </w:r>
      <w:r>
        <w:rPr>
          <w:spacing w:val="1"/>
        </w:rPr>
        <w:t> </w:t>
      </w:r>
      <w:r>
        <w:rPr/>
        <w:t>тем,</w:t>
      </w:r>
      <w:r>
        <w:rPr>
          <w:spacing w:val="1"/>
        </w:rPr>
        <w:t> </w:t>
      </w:r>
      <w:r>
        <w:rPr/>
        <w:t>учитель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провів</w:t>
      </w:r>
      <w:r>
        <w:rPr>
          <w:spacing w:val="1"/>
        </w:rPr>
        <w:t> </w:t>
      </w:r>
      <w:r>
        <w:rPr/>
        <w:t>оцінку</w:t>
      </w:r>
      <w:r>
        <w:rPr>
          <w:spacing w:val="1"/>
        </w:rPr>
        <w:t> </w:t>
      </w:r>
      <w:r>
        <w:rPr/>
        <w:t>поточного</w:t>
      </w:r>
      <w:r>
        <w:rPr>
          <w:spacing w:val="1"/>
        </w:rPr>
        <w:t> </w:t>
      </w:r>
      <w:r>
        <w:rPr/>
        <w:t>рівня</w:t>
      </w:r>
      <w:r>
        <w:rPr>
          <w:spacing w:val="1"/>
        </w:rPr>
        <w:t> </w:t>
      </w:r>
      <w:r>
        <w:rPr/>
        <w:t>успішності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розподілив</w:t>
      </w:r>
      <w:r>
        <w:rPr>
          <w:spacing w:val="1"/>
        </w:rPr>
        <w:t> </w:t>
      </w:r>
      <w:r>
        <w:rPr/>
        <w:t>визначені</w:t>
      </w:r>
      <w:r>
        <w:rPr>
          <w:spacing w:val="1"/>
        </w:rPr>
        <w:t> </w:t>
      </w:r>
      <w:r>
        <w:rPr/>
        <w:t>стандартом</w:t>
      </w:r>
      <w:r>
        <w:rPr>
          <w:spacing w:val="1"/>
        </w:rPr>
        <w:t> </w:t>
      </w:r>
      <w:r>
        <w:rPr/>
        <w:t>очікувані</w:t>
      </w:r>
      <w:r>
        <w:rPr>
          <w:spacing w:val="1"/>
        </w:rPr>
        <w:t> </w:t>
      </w:r>
      <w:r>
        <w:rPr/>
        <w:t>результати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весь</w:t>
      </w:r>
      <w:r>
        <w:rPr>
          <w:spacing w:val="1"/>
        </w:rPr>
        <w:t> </w:t>
      </w:r>
      <w:r>
        <w:rPr/>
        <w:t>рік.</w:t>
      </w:r>
      <w:r>
        <w:rPr>
          <w:spacing w:val="1"/>
        </w:rPr>
        <w:t> </w:t>
      </w:r>
      <w:r>
        <w:rPr/>
        <w:t>Навчальний</w:t>
      </w:r>
      <w:r>
        <w:rPr>
          <w:spacing w:val="1"/>
        </w:rPr>
        <w:t> </w:t>
      </w:r>
      <w:r>
        <w:rPr/>
        <w:t>процес</w:t>
      </w:r>
      <w:r>
        <w:rPr>
          <w:spacing w:val="1"/>
        </w:rPr>
        <w:t> </w:t>
      </w:r>
      <w:r>
        <w:rPr/>
        <w:t>розпочався,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учні</w:t>
      </w:r>
      <w:r>
        <w:rPr>
          <w:spacing w:val="1"/>
        </w:rPr>
        <w:t> </w:t>
      </w:r>
      <w:r>
        <w:rPr/>
        <w:t>активно</w:t>
      </w:r>
      <w:r>
        <w:rPr>
          <w:spacing w:val="1"/>
        </w:rPr>
        <w:t> </w:t>
      </w:r>
      <w:r>
        <w:rPr/>
        <w:t>працюють на уроках та виконують оцінювальні завдання. Саме в цей час</w:t>
      </w:r>
      <w:r>
        <w:rPr>
          <w:spacing w:val="1"/>
        </w:rPr>
        <w:t> </w:t>
      </w:r>
      <w:r>
        <w:rPr/>
        <w:t>учитель</w:t>
      </w:r>
      <w:r>
        <w:rPr>
          <w:spacing w:val="1"/>
        </w:rPr>
        <w:t> </w:t>
      </w:r>
      <w:r>
        <w:rPr/>
        <w:t>розпочинає</w:t>
      </w:r>
      <w:r>
        <w:rPr>
          <w:spacing w:val="1"/>
        </w:rPr>
        <w:t> </w:t>
      </w:r>
      <w:r>
        <w:rPr/>
        <w:t>роботу,</w:t>
      </w:r>
      <w:r>
        <w:rPr>
          <w:spacing w:val="1"/>
        </w:rPr>
        <w:t> </w:t>
      </w:r>
      <w:r>
        <w:rPr/>
        <w:t>спрямовану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досягнення</w:t>
      </w:r>
      <w:r>
        <w:rPr>
          <w:spacing w:val="1"/>
        </w:rPr>
        <w:t> </w:t>
      </w:r>
      <w:r>
        <w:rPr/>
        <w:t>довготермінових</w:t>
      </w:r>
      <w:r>
        <w:rPr>
          <w:spacing w:val="1"/>
        </w:rPr>
        <w:t> </w:t>
      </w:r>
      <w:r>
        <w:rPr/>
        <w:t>навчальних цілей. Важливо пам’ятати, що неможливо вирішити всі навчальні</w:t>
      </w:r>
      <w:r>
        <w:rPr>
          <w:spacing w:val="-67"/>
        </w:rPr>
        <w:t> </w:t>
      </w:r>
      <w:r>
        <w:rPr/>
        <w:t>завдання</w:t>
      </w:r>
      <w:r>
        <w:rPr>
          <w:spacing w:val="1"/>
        </w:rPr>
        <w:t> </w:t>
      </w:r>
      <w:r>
        <w:rPr/>
        <w:t>простим</w:t>
      </w:r>
      <w:r>
        <w:rPr>
          <w:spacing w:val="1"/>
        </w:rPr>
        <w:t> </w:t>
      </w:r>
      <w:r>
        <w:rPr/>
        <w:t>опрацюванням</w:t>
      </w:r>
      <w:r>
        <w:rPr>
          <w:spacing w:val="1"/>
        </w:rPr>
        <w:t> </w:t>
      </w:r>
      <w:r>
        <w:rPr/>
        <w:t>підручника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першої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останньої</w:t>
      </w:r>
      <w:r>
        <w:rPr>
          <w:spacing w:val="-67"/>
        </w:rPr>
        <w:t> </w:t>
      </w:r>
      <w:r>
        <w:rPr/>
        <w:t>сторінки. Навпаки, навчальні ресурси слід використовувати лише тоді, коли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узгоджуються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вимогами</w:t>
      </w:r>
      <w:r>
        <w:rPr>
          <w:spacing w:val="1"/>
        </w:rPr>
        <w:t> </w:t>
      </w:r>
      <w:r>
        <w:rPr/>
        <w:t>навчальної</w:t>
      </w:r>
      <w:r>
        <w:rPr>
          <w:spacing w:val="1"/>
        </w:rPr>
        <w:t> </w:t>
      </w:r>
      <w:r>
        <w:rPr/>
        <w:t>програми.</w:t>
      </w:r>
      <w:r>
        <w:rPr>
          <w:spacing w:val="1"/>
        </w:rPr>
        <w:t> </w:t>
      </w:r>
      <w:r>
        <w:rPr/>
        <w:t>План</w:t>
      </w:r>
      <w:r>
        <w:rPr>
          <w:spacing w:val="1"/>
        </w:rPr>
        <w:t> </w:t>
      </w:r>
      <w:r>
        <w:rPr/>
        <w:t>викладання</w:t>
      </w:r>
      <w:r>
        <w:rPr>
          <w:spacing w:val="1"/>
        </w:rPr>
        <w:t> </w:t>
      </w:r>
      <w:r>
        <w:rPr/>
        <w:t>навчального модуля являє собою приблизну схему, де прописано: чого слід</w:t>
      </w:r>
      <w:r>
        <w:rPr>
          <w:spacing w:val="1"/>
        </w:rPr>
        <w:t> </w:t>
      </w:r>
      <w:r>
        <w:rPr/>
        <w:t>навчати,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знань,</w:t>
      </w:r>
      <w:r>
        <w:rPr>
          <w:spacing w:val="1"/>
        </w:rPr>
        <w:t> </w:t>
      </w:r>
      <w:r>
        <w:rPr/>
        <w:t>умінь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навичок</w:t>
      </w:r>
      <w:r>
        <w:rPr>
          <w:spacing w:val="1"/>
        </w:rPr>
        <w:t> </w:t>
      </w:r>
      <w:r>
        <w:rPr/>
        <w:t>(або</w:t>
      </w:r>
      <w:r>
        <w:rPr>
          <w:spacing w:val="1"/>
        </w:rPr>
        <w:t> </w:t>
      </w:r>
      <w:r>
        <w:rPr/>
        <w:t>конкретні</w:t>
      </w:r>
      <w:r>
        <w:rPr>
          <w:spacing w:val="1"/>
        </w:rPr>
        <w:t> </w:t>
      </w:r>
      <w:r>
        <w:rPr/>
        <w:t>навчальні</w:t>
      </w:r>
      <w:r>
        <w:rPr>
          <w:spacing w:val="1"/>
        </w:rPr>
        <w:t> </w:t>
      </w:r>
      <w:r>
        <w:rPr/>
        <w:t>завдання,</w:t>
      </w:r>
      <w:r>
        <w:rPr>
          <w:spacing w:val="1"/>
        </w:rPr>
        <w:t> </w:t>
      </w:r>
      <w:r>
        <w:rPr/>
        <w:t>сформульовані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навчальної</w:t>
      </w:r>
      <w:r>
        <w:rPr>
          <w:spacing w:val="1"/>
        </w:rPr>
        <w:t> </w:t>
      </w:r>
      <w:r>
        <w:rPr/>
        <w:t>програми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виходячи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рівня</w:t>
      </w:r>
      <w:r>
        <w:rPr>
          <w:spacing w:val="1"/>
        </w:rPr>
        <w:t> </w:t>
      </w:r>
      <w:r>
        <w:rPr/>
        <w:t>підготовленості учнів); як навчати, або методологія (наприклад: традиційне</w:t>
      </w:r>
      <w:r>
        <w:rPr>
          <w:spacing w:val="1"/>
        </w:rPr>
        <w:t> </w:t>
      </w:r>
      <w:r>
        <w:rPr/>
        <w:t>інтенсивне</w:t>
      </w:r>
      <w:r>
        <w:rPr>
          <w:spacing w:val="1"/>
        </w:rPr>
        <w:t> </w:t>
      </w:r>
      <w:r>
        <w:rPr/>
        <w:t>навчання,</w:t>
      </w:r>
      <w:r>
        <w:rPr>
          <w:spacing w:val="1"/>
        </w:rPr>
        <w:t> </w:t>
      </w:r>
      <w:r>
        <w:rPr/>
        <w:t>кооперативне</w:t>
      </w:r>
      <w:r>
        <w:rPr>
          <w:spacing w:val="1"/>
        </w:rPr>
        <w:t> </w:t>
      </w:r>
      <w:r>
        <w:rPr/>
        <w:t>навчання,</w:t>
      </w:r>
      <w:r>
        <w:rPr>
          <w:spacing w:val="1"/>
        </w:rPr>
        <w:t> </w:t>
      </w:r>
      <w:r>
        <w:rPr/>
        <w:t>вироблення</w:t>
      </w:r>
      <w:r>
        <w:rPr>
          <w:spacing w:val="1"/>
        </w:rPr>
        <w:t> </w:t>
      </w:r>
      <w:r>
        <w:rPr/>
        <w:t>когнітивних</w:t>
      </w:r>
      <w:r>
        <w:rPr>
          <w:spacing w:val="1"/>
        </w:rPr>
        <w:t> </w:t>
      </w:r>
      <w:r>
        <w:rPr/>
        <w:t>стратегій). Крім того, в цьому документі педагоги часто зазначають наявні</w:t>
      </w:r>
      <w:r>
        <w:rPr>
          <w:spacing w:val="1"/>
        </w:rPr>
        <w:t> </w:t>
      </w:r>
      <w:r>
        <w:rPr/>
        <w:t>ресурси</w:t>
      </w:r>
      <w:r>
        <w:rPr>
          <w:spacing w:val="-3"/>
        </w:rPr>
        <w:t> </w:t>
      </w:r>
      <w:r>
        <w:rPr/>
        <w:t>для</w:t>
      </w:r>
      <w:r>
        <w:rPr>
          <w:spacing w:val="-1"/>
        </w:rPr>
        <w:t> </w:t>
      </w:r>
      <w:r>
        <w:rPr/>
        <w:t>навчання</w:t>
      </w:r>
      <w:r>
        <w:rPr>
          <w:spacing w:val="-1"/>
        </w:rPr>
        <w:t> </w:t>
      </w:r>
      <w:r>
        <w:rPr/>
        <w:t>й</w:t>
      </w:r>
      <w:r>
        <w:rPr>
          <w:spacing w:val="-4"/>
        </w:rPr>
        <w:t> </w:t>
      </w:r>
      <w:r>
        <w:rPr/>
        <w:t>оцінювання</w:t>
      </w:r>
      <w:r>
        <w:rPr>
          <w:spacing w:val="4"/>
        </w:rPr>
        <w:t> </w:t>
      </w:r>
      <w:r>
        <w:rPr/>
        <w:t>(див.</w:t>
      </w:r>
      <w:r>
        <w:rPr>
          <w:spacing w:val="-2"/>
        </w:rPr>
        <w:t> </w:t>
      </w:r>
      <w:r>
        <w:rPr/>
        <w:t>інформаційний</w:t>
      </w:r>
      <w:r>
        <w:rPr>
          <w:spacing w:val="-1"/>
        </w:rPr>
        <w:t> </w:t>
      </w:r>
      <w:r>
        <w:rPr/>
        <w:t>матеріал</w:t>
      </w:r>
      <w:r>
        <w:rPr>
          <w:spacing w:val="-3"/>
        </w:rPr>
        <w:t> </w:t>
      </w:r>
      <w:r>
        <w:rPr/>
        <w:t>ІІ.6).</w:t>
      </w:r>
    </w:p>
    <w:p>
      <w:pPr>
        <w:pStyle w:val="BodyText"/>
        <w:spacing w:before="118"/>
        <w:ind w:left="6190"/>
        <w:jc w:val="both"/>
      </w:pPr>
      <w:r>
        <w:rPr/>
        <w:t>Інформаційний</w:t>
      </w:r>
      <w:r>
        <w:rPr>
          <w:spacing w:val="-4"/>
        </w:rPr>
        <w:t> </w:t>
      </w:r>
      <w:r>
        <w:rPr/>
        <w:t>матеріал</w:t>
      </w:r>
      <w:r>
        <w:rPr>
          <w:spacing w:val="-5"/>
        </w:rPr>
        <w:t> </w:t>
      </w:r>
      <w:r>
        <w:rPr/>
        <w:t>ІІ.6.</w:t>
      </w:r>
    </w:p>
    <w:p>
      <w:pPr>
        <w:pStyle w:val="BodyText"/>
        <w:rPr>
          <w:sz w:val="37"/>
        </w:rPr>
      </w:pPr>
    </w:p>
    <w:p>
      <w:pPr>
        <w:pStyle w:val="Heading1"/>
        <w:spacing w:before="0"/>
        <w:ind w:left="284" w:right="389"/>
        <w:jc w:val="center"/>
      </w:pPr>
      <w:r>
        <w:rPr/>
        <w:drawing>
          <wp:anchor distT="0" distB="0" distL="0" distR="0" allowOverlap="1" layoutInCell="1" locked="0" behindDoc="1" simplePos="0" relativeHeight="482552832">
            <wp:simplePos x="0" y="0"/>
            <wp:positionH relativeFrom="page">
              <wp:posOffset>1195120</wp:posOffset>
            </wp:positionH>
            <wp:positionV relativeFrom="paragraph">
              <wp:posOffset>1459869</wp:posOffset>
            </wp:positionV>
            <wp:extent cx="115823" cy="155447"/>
            <wp:effectExtent l="0" t="0" r="0" b="0"/>
            <wp:wrapNone/>
            <wp:docPr id="839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0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План</w:t>
      </w:r>
      <w:r>
        <w:rPr>
          <w:spacing w:val="-3"/>
        </w:rPr>
        <w:t> </w:t>
      </w:r>
      <w:r>
        <w:rPr/>
        <w:t>навчального</w:t>
      </w:r>
      <w:r>
        <w:rPr>
          <w:spacing w:val="-4"/>
        </w:rPr>
        <w:t> </w:t>
      </w:r>
      <w:r>
        <w:rPr/>
        <w:t>модуля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 w:after="1"/>
        <w:rPr>
          <w:b/>
          <w:sz w:val="16"/>
        </w:rPr>
      </w:pPr>
    </w:p>
    <w:tbl>
      <w:tblPr>
        <w:tblW w:w="0" w:type="auto"/>
        <w:jc w:val="left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3"/>
        <w:gridCol w:w="2393"/>
        <w:gridCol w:w="2393"/>
        <w:gridCol w:w="2393"/>
      </w:tblGrid>
      <w:tr>
        <w:trPr>
          <w:trHeight w:val="1110" w:hRule="atLeast"/>
        </w:trPr>
        <w:tc>
          <w:tcPr>
            <w:tcW w:w="2393" w:type="dxa"/>
          </w:tcPr>
          <w:p>
            <w:pPr>
              <w:pStyle w:val="TableParagraph"/>
              <w:spacing w:line="276" w:lineRule="auto"/>
              <w:ind w:left="616" w:right="494" w:hanging="99"/>
              <w:rPr>
                <w:b/>
                <w:sz w:val="28"/>
              </w:rPr>
            </w:pPr>
            <w:r>
              <w:rPr>
                <w:b/>
                <w:sz w:val="28"/>
              </w:rPr>
              <w:t>Навчальні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завдання</w:t>
            </w:r>
          </w:p>
        </w:tc>
        <w:tc>
          <w:tcPr>
            <w:tcW w:w="2393" w:type="dxa"/>
          </w:tcPr>
          <w:p>
            <w:pPr>
              <w:pStyle w:val="TableParagraph"/>
              <w:spacing w:line="320" w:lineRule="exact"/>
              <w:ind w:left="393"/>
              <w:rPr>
                <w:b/>
                <w:sz w:val="28"/>
              </w:rPr>
            </w:pPr>
            <w:r>
              <w:rPr>
                <w:b/>
                <w:sz w:val="28"/>
              </w:rPr>
              <w:t>Методологія</w:t>
            </w:r>
          </w:p>
        </w:tc>
        <w:tc>
          <w:tcPr>
            <w:tcW w:w="2393" w:type="dxa"/>
          </w:tcPr>
          <w:p>
            <w:pPr>
              <w:pStyle w:val="TableParagraph"/>
              <w:spacing w:line="320" w:lineRule="exact"/>
              <w:ind w:left="696"/>
              <w:rPr>
                <w:b/>
                <w:sz w:val="28"/>
              </w:rPr>
            </w:pPr>
            <w:r>
              <w:rPr>
                <w:b/>
                <w:sz w:val="28"/>
              </w:rPr>
              <w:t>Ресурси</w:t>
            </w:r>
          </w:p>
        </w:tc>
        <w:tc>
          <w:tcPr>
            <w:tcW w:w="2393" w:type="dxa"/>
          </w:tcPr>
          <w:p>
            <w:pPr>
              <w:pStyle w:val="TableParagraph"/>
              <w:spacing w:line="276" w:lineRule="auto"/>
              <w:ind w:left="221" w:right="21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Оцінювання та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допоміжні</w:t>
            </w:r>
          </w:p>
          <w:p>
            <w:pPr>
              <w:pStyle w:val="TableParagraph"/>
              <w:spacing w:line="321" w:lineRule="exact"/>
              <w:ind w:left="221" w:right="2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ресурси</w:t>
            </w:r>
          </w:p>
        </w:tc>
      </w:tr>
      <w:tr>
        <w:trPr>
          <w:trHeight w:val="1850" w:hRule="atLeast"/>
        </w:trPr>
        <w:tc>
          <w:tcPr>
            <w:tcW w:w="2393" w:type="dxa"/>
          </w:tcPr>
          <w:p>
            <w:pPr>
              <w:pStyle w:val="TableParagraph"/>
              <w:spacing w:line="276" w:lineRule="auto"/>
              <w:ind w:left="467" w:right="964" w:hanging="180"/>
              <w:rPr>
                <w:sz w:val="28"/>
              </w:rPr>
            </w:pPr>
            <w:r>
              <w:rPr>
                <w:sz w:val="28"/>
              </w:rPr>
              <w:t>1. Учень: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виявляє</w:t>
            </w:r>
          </w:p>
          <w:p>
            <w:pPr>
              <w:pStyle w:val="TableParagraph"/>
              <w:spacing w:line="278" w:lineRule="auto"/>
              <w:ind w:left="107" w:right="366"/>
              <w:rPr>
                <w:sz w:val="28"/>
              </w:rPr>
            </w:pPr>
            <w:r>
              <w:rPr>
                <w:sz w:val="28"/>
              </w:rPr>
              <w:t>бажання знайти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відповідь;</w:t>
            </w:r>
          </w:p>
          <w:p>
            <w:pPr>
              <w:pStyle w:val="TableParagraph"/>
              <w:spacing w:line="317" w:lineRule="exact"/>
              <w:ind w:left="467"/>
              <w:rPr>
                <w:sz w:val="28"/>
              </w:rPr>
            </w:pPr>
            <w:r>
              <w:rPr>
                <w:sz w:val="28"/>
              </w:rPr>
              <w:t>докладає</w:t>
            </w:r>
          </w:p>
        </w:tc>
        <w:tc>
          <w:tcPr>
            <w:tcW w:w="2393" w:type="dxa"/>
          </w:tcPr>
          <w:p>
            <w:pPr>
              <w:pStyle w:val="TableParagraph"/>
              <w:spacing w:line="276" w:lineRule="auto"/>
              <w:ind w:left="105" w:right="223" w:firstLine="127"/>
              <w:rPr>
                <w:sz w:val="28"/>
              </w:rPr>
            </w:pPr>
            <w:r>
              <w:rPr>
                <w:sz w:val="28"/>
              </w:rPr>
              <w:t>1. Вирішення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завдання в групі;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завдання для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самостійної</w:t>
            </w:r>
          </w:p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роботи;</w:t>
            </w:r>
          </w:p>
        </w:tc>
        <w:tc>
          <w:tcPr>
            <w:tcW w:w="2393" w:type="dxa"/>
          </w:tcPr>
          <w:p>
            <w:pPr>
              <w:pStyle w:val="TableParagraph"/>
              <w:spacing w:line="276" w:lineRule="auto"/>
              <w:ind w:left="108" w:right="207" w:firstLine="228"/>
              <w:rPr>
                <w:sz w:val="28"/>
              </w:rPr>
            </w:pPr>
            <w:r>
              <w:rPr>
                <w:sz w:val="28"/>
              </w:rPr>
              <w:t>1. Форми для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самооцінювання.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Форми для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оцінки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роботи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</w:t>
            </w:r>
          </w:p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групах.</w:t>
            </w:r>
          </w:p>
        </w:tc>
        <w:tc>
          <w:tcPr>
            <w:tcW w:w="2393" w:type="dxa"/>
          </w:tcPr>
          <w:p>
            <w:pPr>
              <w:pStyle w:val="TableParagraph"/>
              <w:spacing w:line="276" w:lineRule="auto"/>
              <w:ind w:left="130" w:right="157" w:firstLine="360"/>
              <w:rPr>
                <w:sz w:val="28"/>
              </w:rPr>
            </w:pPr>
            <w:r>
              <w:rPr>
                <w:sz w:val="28"/>
              </w:rPr>
              <w:t>1. Записи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окремих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спостережень за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діяльністю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учнів,</w:t>
            </w:r>
          </w:p>
          <w:p>
            <w:pPr>
              <w:pStyle w:val="TableParagraph"/>
              <w:ind w:left="130"/>
              <w:rPr>
                <w:sz w:val="28"/>
              </w:rPr>
            </w:pPr>
            <w:r>
              <w:rPr>
                <w:sz w:val="28"/>
              </w:rPr>
              <w:t>дані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before="5"/>
        <w:rPr>
          <w:b/>
          <w:sz w:val="7"/>
        </w:rPr>
      </w:pPr>
      <w:r>
        <w:rPr/>
        <w:drawing>
          <wp:anchor distT="0" distB="0" distL="0" distR="0" allowOverlap="1" layoutInCell="1" locked="0" behindDoc="1" simplePos="0" relativeHeight="482553856">
            <wp:simplePos x="0" y="0"/>
            <wp:positionH relativeFrom="page">
              <wp:posOffset>1195120</wp:posOffset>
            </wp:positionH>
            <wp:positionV relativeFrom="page">
              <wp:posOffset>1842769</wp:posOffset>
            </wp:positionV>
            <wp:extent cx="115823" cy="155448"/>
            <wp:effectExtent l="0" t="0" r="0" b="0"/>
            <wp:wrapNone/>
            <wp:docPr id="841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2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554368">
            <wp:simplePos x="0" y="0"/>
            <wp:positionH relativeFrom="page">
              <wp:posOffset>1195120</wp:posOffset>
            </wp:positionH>
            <wp:positionV relativeFrom="page">
              <wp:posOffset>2783077</wp:posOffset>
            </wp:positionV>
            <wp:extent cx="115823" cy="155448"/>
            <wp:effectExtent l="0" t="0" r="0" b="0"/>
            <wp:wrapNone/>
            <wp:docPr id="843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4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554880">
            <wp:simplePos x="0" y="0"/>
            <wp:positionH relativeFrom="page">
              <wp:posOffset>1195120</wp:posOffset>
            </wp:positionH>
            <wp:positionV relativeFrom="page">
              <wp:posOffset>5141340</wp:posOffset>
            </wp:positionV>
            <wp:extent cx="115823" cy="155448"/>
            <wp:effectExtent l="0" t="0" r="0" b="0"/>
            <wp:wrapNone/>
            <wp:docPr id="845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6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555392">
            <wp:simplePos x="0" y="0"/>
            <wp:positionH relativeFrom="page">
              <wp:posOffset>1195120</wp:posOffset>
            </wp:positionH>
            <wp:positionV relativeFrom="page">
              <wp:posOffset>5612256</wp:posOffset>
            </wp:positionV>
            <wp:extent cx="115823" cy="155448"/>
            <wp:effectExtent l="0" t="0" r="0" b="0"/>
            <wp:wrapNone/>
            <wp:docPr id="847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8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555904">
            <wp:simplePos x="0" y="0"/>
            <wp:positionH relativeFrom="page">
              <wp:posOffset>1195120</wp:posOffset>
            </wp:positionH>
            <wp:positionV relativeFrom="page">
              <wp:posOffset>6316344</wp:posOffset>
            </wp:positionV>
            <wp:extent cx="115823" cy="155448"/>
            <wp:effectExtent l="0" t="0" r="0" b="0"/>
            <wp:wrapNone/>
            <wp:docPr id="849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0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556416">
            <wp:simplePos x="0" y="0"/>
            <wp:positionH relativeFrom="page">
              <wp:posOffset>1195120</wp:posOffset>
            </wp:positionH>
            <wp:positionV relativeFrom="page">
              <wp:posOffset>7021956</wp:posOffset>
            </wp:positionV>
            <wp:extent cx="115823" cy="155448"/>
            <wp:effectExtent l="0" t="0" r="0" b="0"/>
            <wp:wrapNone/>
            <wp:docPr id="851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2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556928">
            <wp:simplePos x="0" y="0"/>
            <wp:positionH relativeFrom="page">
              <wp:posOffset>1195120</wp:posOffset>
            </wp:positionH>
            <wp:positionV relativeFrom="page">
              <wp:posOffset>7727950</wp:posOffset>
            </wp:positionV>
            <wp:extent cx="115823" cy="155448"/>
            <wp:effectExtent l="0" t="0" r="0" b="0"/>
            <wp:wrapNone/>
            <wp:docPr id="853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4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3"/>
        <w:gridCol w:w="2393"/>
        <w:gridCol w:w="2393"/>
        <w:gridCol w:w="2393"/>
      </w:tblGrid>
      <w:tr>
        <w:trPr>
          <w:trHeight w:val="5184" w:hRule="atLeast"/>
        </w:trPr>
        <w:tc>
          <w:tcPr>
            <w:tcW w:w="2393" w:type="dxa"/>
          </w:tcPr>
          <w:p>
            <w:pPr>
              <w:pStyle w:val="TableParagraph"/>
              <w:spacing w:line="276" w:lineRule="auto"/>
              <w:ind w:left="107" w:right="990"/>
              <w:jc w:val="both"/>
              <w:rPr>
                <w:sz w:val="28"/>
              </w:rPr>
            </w:pPr>
            <w:r>
              <w:rPr>
                <w:sz w:val="28"/>
              </w:rPr>
              <w:t>зусиль для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отримання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відповіді;</w:t>
            </w:r>
          </w:p>
          <w:p>
            <w:pPr>
              <w:pStyle w:val="TableParagraph"/>
              <w:spacing w:line="276" w:lineRule="auto"/>
              <w:ind w:left="107" w:right="358" w:firstLine="359"/>
              <w:rPr>
                <w:sz w:val="28"/>
              </w:rPr>
            </w:pPr>
            <w:r>
              <w:rPr>
                <w:sz w:val="28"/>
              </w:rPr>
              <w:t>виявляє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гнучкість 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процесі пошуку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відповіді;</w:t>
            </w:r>
          </w:p>
          <w:p>
            <w:pPr>
              <w:pStyle w:val="TableParagraph"/>
              <w:spacing w:line="276" w:lineRule="auto"/>
              <w:ind w:left="107" w:right="407" w:firstLine="359"/>
              <w:rPr>
                <w:sz w:val="28"/>
              </w:rPr>
            </w:pPr>
            <w:r>
              <w:rPr>
                <w:sz w:val="28"/>
              </w:rPr>
              <w:t>працює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самостійно та 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групі.</w:t>
            </w:r>
          </w:p>
        </w:tc>
        <w:tc>
          <w:tcPr>
            <w:tcW w:w="2393" w:type="dxa"/>
          </w:tcPr>
          <w:p>
            <w:pPr>
              <w:pStyle w:val="TableParagraph"/>
              <w:spacing w:line="276" w:lineRule="auto"/>
              <w:ind w:left="105" w:right="373"/>
              <w:rPr>
                <w:sz w:val="28"/>
              </w:rPr>
            </w:pPr>
            <w:r>
              <w:rPr>
                <w:sz w:val="28"/>
              </w:rPr>
              <w:t>фронтальне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обговорення;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оцінка роботи 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групах.</w:t>
            </w:r>
          </w:p>
        </w:tc>
        <w:tc>
          <w:tcPr>
            <w:tcW w:w="2393" w:type="dxa"/>
          </w:tcPr>
          <w:p>
            <w:pPr>
              <w:pStyle w:val="TableParagraph"/>
              <w:spacing w:line="276" w:lineRule="auto"/>
              <w:ind w:left="108" w:right="719"/>
              <w:rPr>
                <w:sz w:val="28"/>
              </w:rPr>
            </w:pPr>
            <w:r>
              <w:rPr>
                <w:sz w:val="28"/>
              </w:rPr>
              <w:t>Список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контрольних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запитань.</w:t>
            </w:r>
          </w:p>
        </w:tc>
        <w:tc>
          <w:tcPr>
            <w:tcW w:w="2393" w:type="dxa"/>
          </w:tcPr>
          <w:p>
            <w:pPr>
              <w:pStyle w:val="TableParagraph"/>
              <w:spacing w:line="276" w:lineRule="auto"/>
              <w:ind w:left="130" w:right="192"/>
              <w:rPr>
                <w:sz w:val="28"/>
              </w:rPr>
            </w:pPr>
            <w:r>
              <w:rPr>
                <w:sz w:val="28"/>
              </w:rPr>
              <w:t>спостережень за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виконанням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завдань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самостійно та 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групах, відповіді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 контрольні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запитання зі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списку, дані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самооцінювання;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записи 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індивідуальних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навчальних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журналах.</w:t>
            </w:r>
          </w:p>
        </w:tc>
      </w:tr>
      <w:tr>
        <w:trPr>
          <w:trHeight w:val="6665" w:hRule="atLeast"/>
        </w:trPr>
        <w:tc>
          <w:tcPr>
            <w:tcW w:w="2393" w:type="dxa"/>
          </w:tcPr>
          <w:p>
            <w:pPr>
              <w:pStyle w:val="TableParagraph"/>
              <w:spacing w:line="278" w:lineRule="auto"/>
              <w:ind w:left="107" w:right="566" w:firstLine="180"/>
              <w:rPr>
                <w:sz w:val="28"/>
              </w:rPr>
            </w:pPr>
            <w:r>
              <w:rPr>
                <w:sz w:val="28"/>
              </w:rPr>
              <w:t>2. Розуміння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завдання.</w:t>
            </w:r>
          </w:p>
          <w:p>
            <w:pPr>
              <w:pStyle w:val="TableParagraph"/>
              <w:spacing w:line="317" w:lineRule="exact"/>
              <w:ind w:left="287"/>
              <w:rPr>
                <w:sz w:val="28"/>
              </w:rPr>
            </w:pPr>
            <w:r>
              <w:rPr>
                <w:sz w:val="28"/>
              </w:rPr>
              <w:t>Учень:</w:t>
            </w:r>
          </w:p>
          <w:p>
            <w:pPr>
              <w:pStyle w:val="TableParagraph"/>
              <w:spacing w:line="276" w:lineRule="auto" w:before="41"/>
              <w:ind w:left="107" w:right="260" w:firstLine="359"/>
              <w:rPr>
                <w:sz w:val="28"/>
              </w:rPr>
            </w:pPr>
            <w:r>
              <w:rPr>
                <w:sz w:val="28"/>
              </w:rPr>
              <w:t>розуміє слова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фрази;</w:t>
            </w:r>
          </w:p>
          <w:p>
            <w:pPr>
              <w:pStyle w:val="TableParagraph"/>
              <w:spacing w:line="276" w:lineRule="auto" w:before="1"/>
              <w:ind w:left="107" w:right="939" w:firstLine="359"/>
              <w:jc w:val="both"/>
              <w:rPr>
                <w:sz w:val="28"/>
              </w:rPr>
            </w:pPr>
            <w:r>
              <w:rPr>
                <w:sz w:val="28"/>
              </w:rPr>
              <w:t>розуміє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поставлене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запитання;</w:t>
            </w:r>
          </w:p>
          <w:p>
            <w:pPr>
              <w:pStyle w:val="TableParagraph"/>
              <w:spacing w:line="276" w:lineRule="auto"/>
              <w:ind w:left="107" w:right="689" w:firstLine="359"/>
              <w:rPr>
                <w:sz w:val="28"/>
              </w:rPr>
            </w:pPr>
            <w:r>
              <w:rPr>
                <w:sz w:val="28"/>
              </w:rPr>
              <w:t>знаходить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необхідну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інформацію;</w:t>
            </w:r>
          </w:p>
          <w:p>
            <w:pPr>
              <w:pStyle w:val="TableParagraph"/>
              <w:spacing w:line="276" w:lineRule="auto"/>
              <w:ind w:left="107" w:right="486" w:firstLine="359"/>
              <w:rPr>
                <w:sz w:val="28"/>
              </w:rPr>
            </w:pPr>
            <w:r>
              <w:rPr>
                <w:sz w:val="28"/>
              </w:rPr>
              <w:t>інтерпретує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малюнки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діаграми;</w:t>
            </w:r>
          </w:p>
          <w:p>
            <w:pPr>
              <w:pStyle w:val="TableParagraph"/>
              <w:spacing w:line="276" w:lineRule="auto"/>
              <w:ind w:left="107" w:right="322" w:firstLine="359"/>
              <w:rPr>
                <w:sz w:val="28"/>
              </w:rPr>
            </w:pPr>
            <w:r>
              <w:rPr>
                <w:sz w:val="28"/>
              </w:rPr>
              <w:t>повторює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завдання своїми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словами.</w:t>
            </w:r>
          </w:p>
        </w:tc>
        <w:tc>
          <w:tcPr>
            <w:tcW w:w="2393" w:type="dxa"/>
          </w:tcPr>
          <w:p>
            <w:pPr>
              <w:pStyle w:val="TableParagraph"/>
              <w:spacing w:line="276" w:lineRule="auto"/>
              <w:ind w:left="105" w:right="222" w:firstLine="307"/>
              <w:rPr>
                <w:sz w:val="28"/>
              </w:rPr>
            </w:pPr>
            <w:r>
              <w:rPr>
                <w:sz w:val="28"/>
              </w:rPr>
              <w:t>2. Пояснення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 навчання під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керівництвом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учителя – діти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вчаться розуміти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текст за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допомогою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контекстуальних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підказок;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перефразовувати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текст, вчаться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ставити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запитання до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тексту 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знаходити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пропущену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інформацію.</w:t>
            </w:r>
          </w:p>
        </w:tc>
        <w:tc>
          <w:tcPr>
            <w:tcW w:w="2393" w:type="dxa"/>
          </w:tcPr>
          <w:p>
            <w:pPr>
              <w:pStyle w:val="TableParagraph"/>
              <w:spacing w:line="276" w:lineRule="auto"/>
              <w:ind w:left="108" w:right="353" w:firstLine="228"/>
              <w:rPr>
                <w:sz w:val="28"/>
              </w:rPr>
            </w:pPr>
            <w:r>
              <w:rPr>
                <w:sz w:val="28"/>
              </w:rPr>
              <w:t>2. Тести для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оцінювання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навичок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математики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відповідно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віку.</w:t>
            </w:r>
          </w:p>
        </w:tc>
        <w:tc>
          <w:tcPr>
            <w:tcW w:w="2393" w:type="dxa"/>
          </w:tcPr>
          <w:p>
            <w:pPr>
              <w:pStyle w:val="TableParagraph"/>
              <w:spacing w:line="276" w:lineRule="auto"/>
              <w:ind w:left="108" w:right="353" w:firstLine="201"/>
              <w:rPr>
                <w:sz w:val="28"/>
              </w:rPr>
            </w:pPr>
            <w:r>
              <w:rPr>
                <w:sz w:val="28"/>
              </w:rPr>
              <w:t>2. Тести для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оцінювання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навичок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математики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відповідно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віку.</w:t>
            </w:r>
          </w:p>
        </w:tc>
      </w:tr>
      <w:tr>
        <w:trPr>
          <w:trHeight w:val="1852" w:hRule="atLeast"/>
        </w:trPr>
        <w:tc>
          <w:tcPr>
            <w:tcW w:w="2393" w:type="dxa"/>
          </w:tcPr>
          <w:p>
            <w:pPr>
              <w:pStyle w:val="TableParagraph"/>
              <w:spacing w:line="276" w:lineRule="auto"/>
              <w:ind w:left="107" w:right="274" w:firstLine="180"/>
              <w:rPr>
                <w:sz w:val="28"/>
              </w:rPr>
            </w:pPr>
            <w:r>
              <w:rPr>
                <w:sz w:val="28"/>
              </w:rPr>
              <w:t>3. Розроблення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й впровадження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плану для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вирішення</w:t>
            </w: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проблеми</w:t>
            </w:r>
          </w:p>
        </w:tc>
        <w:tc>
          <w:tcPr>
            <w:tcW w:w="2393" w:type="dxa"/>
          </w:tcPr>
          <w:p>
            <w:pPr>
              <w:pStyle w:val="TableParagraph"/>
              <w:spacing w:line="276" w:lineRule="auto"/>
              <w:ind w:left="105" w:right="233" w:firstLine="127"/>
              <w:rPr>
                <w:sz w:val="28"/>
              </w:rPr>
            </w:pPr>
            <w:r>
              <w:rPr>
                <w:sz w:val="28"/>
              </w:rPr>
              <w:t>3. Пояснення,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практика під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керівництвом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учителя;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учитель</w:t>
            </w:r>
          </w:p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моделює</w:t>
            </w:r>
          </w:p>
        </w:tc>
        <w:tc>
          <w:tcPr>
            <w:tcW w:w="2393" w:type="dxa"/>
          </w:tcPr>
          <w:p>
            <w:pPr>
              <w:pStyle w:val="TableParagraph"/>
              <w:spacing w:line="276" w:lineRule="auto"/>
              <w:ind w:left="108" w:right="574" w:firstLine="228"/>
              <w:rPr>
                <w:sz w:val="28"/>
              </w:rPr>
            </w:pPr>
            <w:r>
              <w:rPr>
                <w:sz w:val="28"/>
              </w:rPr>
              <w:t>3. Тести для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оцінювання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навичок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математики</w:t>
            </w:r>
          </w:p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відповідно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віку.</w:t>
            </w:r>
          </w:p>
        </w:tc>
        <w:tc>
          <w:tcPr>
            <w:tcW w:w="2393" w:type="dxa"/>
          </w:tcPr>
          <w:p>
            <w:pPr>
              <w:pStyle w:val="TableParagraph"/>
              <w:spacing w:line="276" w:lineRule="auto"/>
              <w:ind w:left="130" w:right="600" w:firstLine="180"/>
              <w:rPr>
                <w:sz w:val="28"/>
              </w:rPr>
            </w:pPr>
            <w:r>
              <w:rPr>
                <w:sz w:val="28"/>
              </w:rPr>
              <w:t>3. Тести для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оцінювання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навичок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математики</w:t>
            </w:r>
          </w:p>
          <w:p>
            <w:pPr>
              <w:pStyle w:val="TableParagraph"/>
              <w:ind w:left="130"/>
              <w:rPr>
                <w:sz w:val="28"/>
              </w:rPr>
            </w:pPr>
            <w:r>
              <w:rPr>
                <w:sz w:val="28"/>
              </w:rPr>
              <w:t>відповідно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віку.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before="5"/>
        <w:rPr>
          <w:b/>
          <w:sz w:val="7"/>
        </w:rPr>
      </w:pPr>
      <w:r>
        <w:rPr/>
        <w:drawing>
          <wp:anchor distT="0" distB="0" distL="0" distR="0" allowOverlap="1" layoutInCell="1" locked="0" behindDoc="1" simplePos="0" relativeHeight="482557440">
            <wp:simplePos x="0" y="0"/>
            <wp:positionH relativeFrom="page">
              <wp:posOffset>1195120</wp:posOffset>
            </wp:positionH>
            <wp:positionV relativeFrom="page">
              <wp:posOffset>1842769</wp:posOffset>
            </wp:positionV>
            <wp:extent cx="115823" cy="155448"/>
            <wp:effectExtent l="0" t="0" r="0" b="0"/>
            <wp:wrapNone/>
            <wp:docPr id="855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6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557952">
            <wp:simplePos x="0" y="0"/>
            <wp:positionH relativeFrom="page">
              <wp:posOffset>1195120</wp:posOffset>
            </wp:positionH>
            <wp:positionV relativeFrom="page">
              <wp:posOffset>3018154</wp:posOffset>
            </wp:positionV>
            <wp:extent cx="115823" cy="155448"/>
            <wp:effectExtent l="0" t="0" r="0" b="0"/>
            <wp:wrapNone/>
            <wp:docPr id="857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8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558464">
            <wp:simplePos x="0" y="0"/>
            <wp:positionH relativeFrom="page">
              <wp:posOffset>1195120</wp:posOffset>
            </wp:positionH>
            <wp:positionV relativeFrom="page">
              <wp:posOffset>4194682</wp:posOffset>
            </wp:positionV>
            <wp:extent cx="115823" cy="155448"/>
            <wp:effectExtent l="0" t="0" r="0" b="0"/>
            <wp:wrapNone/>
            <wp:docPr id="859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0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558976">
            <wp:simplePos x="0" y="0"/>
            <wp:positionH relativeFrom="page">
              <wp:posOffset>1195120</wp:posOffset>
            </wp:positionH>
            <wp:positionV relativeFrom="page">
              <wp:posOffset>4900294</wp:posOffset>
            </wp:positionV>
            <wp:extent cx="115823" cy="155448"/>
            <wp:effectExtent l="0" t="0" r="0" b="0"/>
            <wp:wrapNone/>
            <wp:docPr id="861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2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559488">
            <wp:simplePos x="0" y="0"/>
            <wp:positionH relativeFrom="page">
              <wp:posOffset>1195120</wp:posOffset>
            </wp:positionH>
            <wp:positionV relativeFrom="page">
              <wp:posOffset>5604636</wp:posOffset>
            </wp:positionV>
            <wp:extent cx="115823" cy="155448"/>
            <wp:effectExtent l="0" t="0" r="0" b="0"/>
            <wp:wrapNone/>
            <wp:docPr id="863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4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560000">
            <wp:simplePos x="0" y="0"/>
            <wp:positionH relativeFrom="page">
              <wp:posOffset>1195120</wp:posOffset>
            </wp:positionH>
            <wp:positionV relativeFrom="page">
              <wp:posOffset>6787260</wp:posOffset>
            </wp:positionV>
            <wp:extent cx="115823" cy="155448"/>
            <wp:effectExtent l="0" t="0" r="0" b="0"/>
            <wp:wrapNone/>
            <wp:docPr id="865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6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560512">
            <wp:simplePos x="0" y="0"/>
            <wp:positionH relativeFrom="page">
              <wp:posOffset>1195120</wp:posOffset>
            </wp:positionH>
            <wp:positionV relativeFrom="page">
              <wp:posOffset>7258557</wp:posOffset>
            </wp:positionV>
            <wp:extent cx="115823" cy="155448"/>
            <wp:effectExtent l="0" t="0" r="0" b="0"/>
            <wp:wrapNone/>
            <wp:docPr id="867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8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3"/>
        <w:gridCol w:w="2393"/>
        <w:gridCol w:w="2393"/>
        <w:gridCol w:w="2393"/>
      </w:tblGrid>
      <w:tr>
        <w:trPr>
          <w:trHeight w:val="8146" w:hRule="atLeast"/>
        </w:trPr>
        <w:tc>
          <w:tcPr>
            <w:tcW w:w="2393" w:type="dxa"/>
          </w:tcPr>
          <w:p>
            <w:pPr>
              <w:pStyle w:val="TableParagraph"/>
              <w:spacing w:line="276" w:lineRule="auto"/>
              <w:ind w:left="107" w:right="754"/>
              <w:rPr>
                <w:sz w:val="28"/>
              </w:rPr>
            </w:pPr>
            <w:r>
              <w:rPr>
                <w:sz w:val="28"/>
              </w:rPr>
              <w:t>(розв’язання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завдань).</w:t>
            </w:r>
          </w:p>
          <w:p>
            <w:pPr>
              <w:pStyle w:val="TableParagraph"/>
              <w:spacing w:line="276" w:lineRule="auto"/>
              <w:ind w:left="467" w:right="627" w:hanging="180"/>
              <w:rPr>
                <w:sz w:val="28"/>
              </w:rPr>
            </w:pPr>
            <w:r>
              <w:rPr>
                <w:sz w:val="28"/>
              </w:rPr>
              <w:t>Учень: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застосовує</w:t>
            </w:r>
          </w:p>
          <w:p>
            <w:pPr>
              <w:pStyle w:val="TableParagraph"/>
              <w:spacing w:line="276" w:lineRule="auto"/>
              <w:ind w:left="107" w:right="780"/>
              <w:rPr>
                <w:sz w:val="28"/>
              </w:rPr>
            </w:pPr>
            <w:r>
              <w:rPr>
                <w:sz w:val="28"/>
              </w:rPr>
              <w:t>прийом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виключення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1"/>
                <w:sz w:val="28"/>
              </w:rPr>
              <w:t>непотрібних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варіантів;</w:t>
            </w:r>
          </w:p>
          <w:p>
            <w:pPr>
              <w:pStyle w:val="TableParagraph"/>
              <w:spacing w:line="276" w:lineRule="auto"/>
              <w:ind w:left="107" w:right="86" w:firstLine="359"/>
              <w:rPr>
                <w:sz w:val="28"/>
              </w:rPr>
            </w:pPr>
            <w:r>
              <w:rPr>
                <w:sz w:val="28"/>
              </w:rPr>
              <w:t>використовує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матеріали для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маніпулювання та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методику спроб 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помилок;</w:t>
            </w:r>
          </w:p>
          <w:p>
            <w:pPr>
              <w:pStyle w:val="TableParagraph"/>
              <w:spacing w:line="276" w:lineRule="auto"/>
              <w:ind w:left="107" w:right="1108" w:firstLine="359"/>
              <w:jc w:val="both"/>
              <w:rPr>
                <w:sz w:val="28"/>
              </w:rPr>
            </w:pPr>
            <w:r>
              <w:rPr>
                <w:sz w:val="28"/>
              </w:rPr>
              <w:t>малює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малюнки/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діаграми;</w:t>
            </w:r>
          </w:p>
          <w:p>
            <w:pPr>
              <w:pStyle w:val="TableParagraph"/>
              <w:spacing w:line="276" w:lineRule="auto"/>
              <w:ind w:left="107" w:right="609" w:firstLine="359"/>
              <w:rPr>
                <w:sz w:val="28"/>
              </w:rPr>
            </w:pPr>
            <w:r>
              <w:rPr>
                <w:sz w:val="28"/>
              </w:rPr>
              <w:t>висловлює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здогади 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перевіряє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їх;</w:t>
            </w:r>
          </w:p>
          <w:p>
            <w:pPr>
              <w:pStyle w:val="TableParagraph"/>
              <w:spacing w:line="320" w:lineRule="exact"/>
              <w:ind w:left="107" w:firstLine="359"/>
              <w:rPr>
                <w:sz w:val="28"/>
              </w:rPr>
            </w:pPr>
            <w:r>
              <w:rPr>
                <w:sz w:val="28"/>
              </w:rPr>
              <w:t>відстежує</w:t>
            </w:r>
          </w:p>
          <w:p>
            <w:pPr>
              <w:pStyle w:val="TableParagraph"/>
              <w:spacing w:line="370" w:lineRule="atLeast"/>
              <w:ind w:left="107" w:right="332"/>
              <w:rPr>
                <w:sz w:val="28"/>
              </w:rPr>
            </w:pPr>
            <w:r>
              <w:rPr>
                <w:sz w:val="28"/>
              </w:rPr>
              <w:t>процес втілення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плану.</w:t>
            </w:r>
          </w:p>
        </w:tc>
        <w:tc>
          <w:tcPr>
            <w:tcW w:w="2393" w:type="dxa"/>
          </w:tcPr>
          <w:p>
            <w:pPr>
              <w:pStyle w:val="TableParagraph"/>
              <w:spacing w:line="276" w:lineRule="auto"/>
              <w:ind w:left="105" w:right="169"/>
              <w:rPr>
                <w:sz w:val="28"/>
              </w:rPr>
            </w:pPr>
            <w:r>
              <w:rPr>
                <w:sz w:val="28"/>
              </w:rPr>
              <w:t>послідовність дій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щодо вирішення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завдання та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представляє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ситуацію за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допомогою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матеріалів для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маніпулювання;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представлення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завдання 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короткій сценці,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малювання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малюнків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тощо.</w:t>
            </w:r>
          </w:p>
        </w:tc>
        <w:tc>
          <w:tcPr>
            <w:tcW w:w="23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9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703" w:hRule="atLeast"/>
        </w:trPr>
        <w:tc>
          <w:tcPr>
            <w:tcW w:w="2393" w:type="dxa"/>
          </w:tcPr>
          <w:p>
            <w:pPr>
              <w:pStyle w:val="TableParagraph"/>
              <w:spacing w:line="278" w:lineRule="auto"/>
              <w:ind w:left="287" w:right="603"/>
              <w:rPr>
                <w:sz w:val="28"/>
              </w:rPr>
            </w:pPr>
            <w:r>
              <w:rPr>
                <w:sz w:val="28"/>
              </w:rPr>
              <w:t>4. Рефлексія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Учень:</w:t>
            </w:r>
          </w:p>
          <w:p>
            <w:pPr>
              <w:pStyle w:val="TableParagraph"/>
              <w:spacing w:line="276" w:lineRule="auto"/>
              <w:ind w:left="107" w:right="317" w:firstLine="359"/>
              <w:rPr>
                <w:sz w:val="28"/>
              </w:rPr>
            </w:pPr>
            <w:r>
              <w:rPr>
                <w:sz w:val="28"/>
              </w:rPr>
              <w:t>дає відповідь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запитання;</w:t>
            </w:r>
          </w:p>
          <w:p>
            <w:pPr>
              <w:pStyle w:val="TableParagraph"/>
              <w:spacing w:line="276" w:lineRule="auto"/>
              <w:ind w:left="107" w:right="454" w:firstLine="359"/>
              <w:rPr>
                <w:sz w:val="28"/>
              </w:rPr>
            </w:pPr>
            <w:r>
              <w:rPr>
                <w:sz w:val="28"/>
              </w:rPr>
              <w:t>визначає,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наскільки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обґрунтована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його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відповідь.</w:t>
            </w:r>
          </w:p>
        </w:tc>
        <w:tc>
          <w:tcPr>
            <w:tcW w:w="2393" w:type="dxa"/>
          </w:tcPr>
          <w:p>
            <w:pPr>
              <w:pStyle w:val="TableParagraph"/>
              <w:spacing w:line="276" w:lineRule="auto"/>
              <w:ind w:left="105" w:right="169" w:firstLine="127"/>
              <w:rPr>
                <w:sz w:val="28"/>
              </w:rPr>
            </w:pPr>
            <w:r>
              <w:rPr>
                <w:sz w:val="28"/>
              </w:rPr>
              <w:t>4. Пояснення,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практика під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керівництвом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учителя. Учитель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моделює процес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аналізу рішення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 перевірки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обґрунтованості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тих чи інших</w:t>
            </w:r>
          </w:p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відповідей.</w:t>
            </w:r>
          </w:p>
        </w:tc>
        <w:tc>
          <w:tcPr>
            <w:tcW w:w="2393" w:type="dxa"/>
          </w:tcPr>
          <w:p>
            <w:pPr>
              <w:pStyle w:val="TableParagraph"/>
              <w:spacing w:line="276" w:lineRule="auto"/>
              <w:ind w:left="108" w:right="351" w:firstLine="228"/>
              <w:rPr>
                <w:sz w:val="28"/>
              </w:rPr>
            </w:pPr>
            <w:r>
              <w:rPr>
                <w:sz w:val="28"/>
              </w:rPr>
              <w:t>4. Тести для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оцінювання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навичок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математики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відповідно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віку.</w:t>
            </w:r>
          </w:p>
        </w:tc>
        <w:tc>
          <w:tcPr>
            <w:tcW w:w="2393" w:type="dxa"/>
          </w:tcPr>
          <w:p>
            <w:pPr>
              <w:pStyle w:val="TableParagraph"/>
              <w:spacing w:line="276" w:lineRule="auto"/>
              <w:ind w:left="130" w:right="329" w:firstLine="360"/>
              <w:rPr>
                <w:sz w:val="28"/>
              </w:rPr>
            </w:pPr>
            <w:r>
              <w:rPr>
                <w:sz w:val="28"/>
              </w:rPr>
              <w:t>4. Тести для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оцінювання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навичок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математики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відповідно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віку.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6"/>
        </w:rPr>
      </w:pPr>
    </w:p>
    <w:tbl>
      <w:tblPr>
        <w:tblW w:w="0" w:type="auto"/>
        <w:jc w:val="left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90"/>
        <w:gridCol w:w="3190"/>
        <w:gridCol w:w="3193"/>
      </w:tblGrid>
      <w:tr>
        <w:trPr>
          <w:trHeight w:val="741" w:hRule="atLeast"/>
        </w:trPr>
        <w:tc>
          <w:tcPr>
            <w:tcW w:w="3190" w:type="dxa"/>
          </w:tcPr>
          <w:p>
            <w:pPr>
              <w:pStyle w:val="TableParagraph"/>
              <w:spacing w:line="320" w:lineRule="exact"/>
              <w:ind w:left="339" w:right="33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Вимоги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навчальної</w:t>
            </w:r>
          </w:p>
          <w:p>
            <w:pPr>
              <w:pStyle w:val="TableParagraph"/>
              <w:spacing w:before="50"/>
              <w:ind w:left="339" w:right="32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програми</w:t>
            </w:r>
          </w:p>
        </w:tc>
        <w:tc>
          <w:tcPr>
            <w:tcW w:w="3190" w:type="dxa"/>
          </w:tcPr>
          <w:p>
            <w:pPr>
              <w:pStyle w:val="TableParagraph"/>
              <w:spacing w:line="320" w:lineRule="exact"/>
              <w:ind w:left="339" w:right="33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Кооперативне</w:t>
            </w:r>
          </w:p>
          <w:p>
            <w:pPr>
              <w:pStyle w:val="TableParagraph"/>
              <w:spacing w:before="50"/>
              <w:ind w:left="339" w:right="32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навчання</w:t>
            </w:r>
          </w:p>
        </w:tc>
        <w:tc>
          <w:tcPr>
            <w:tcW w:w="3193" w:type="dxa"/>
          </w:tcPr>
          <w:p>
            <w:pPr>
              <w:pStyle w:val="TableParagraph"/>
              <w:spacing w:line="320" w:lineRule="exact"/>
              <w:ind w:left="151"/>
              <w:rPr>
                <w:b/>
                <w:sz w:val="28"/>
              </w:rPr>
            </w:pPr>
            <w:r>
              <w:rPr>
                <w:b/>
                <w:sz w:val="28"/>
              </w:rPr>
              <w:t>Формування</w:t>
            </w:r>
            <w:r>
              <w:rPr>
                <w:b/>
                <w:spacing w:val="-11"/>
                <w:sz w:val="28"/>
              </w:rPr>
              <w:t> </w:t>
            </w:r>
            <w:r>
              <w:rPr>
                <w:b/>
                <w:sz w:val="28"/>
              </w:rPr>
              <w:t>стратегій</w:t>
            </w:r>
          </w:p>
          <w:p>
            <w:pPr>
              <w:pStyle w:val="TableParagraph"/>
              <w:spacing w:before="50"/>
              <w:ind w:left="185"/>
              <w:rPr>
                <w:b/>
                <w:sz w:val="28"/>
              </w:rPr>
            </w:pPr>
            <w:r>
              <w:rPr>
                <w:b/>
                <w:sz w:val="28"/>
              </w:rPr>
              <w:t>навчальної</w:t>
            </w:r>
            <w:r>
              <w:rPr>
                <w:b/>
                <w:spacing w:val="-10"/>
                <w:sz w:val="28"/>
              </w:rPr>
              <w:t> </w:t>
            </w:r>
            <w:r>
              <w:rPr>
                <w:b/>
                <w:sz w:val="28"/>
              </w:rPr>
              <w:t>діяльності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before="5"/>
        <w:rPr>
          <w:b/>
          <w:sz w:val="7"/>
        </w:rPr>
      </w:pPr>
    </w:p>
    <w:tbl>
      <w:tblPr>
        <w:tblW w:w="0" w:type="auto"/>
        <w:jc w:val="left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90"/>
        <w:gridCol w:w="3190"/>
        <w:gridCol w:w="3193"/>
      </w:tblGrid>
      <w:tr>
        <w:trPr>
          <w:trHeight w:val="7406" w:hRule="atLeast"/>
        </w:trPr>
        <w:tc>
          <w:tcPr>
            <w:tcW w:w="3190" w:type="dxa"/>
          </w:tcPr>
          <w:p>
            <w:pPr>
              <w:pStyle w:val="TableParagraph"/>
              <w:spacing w:line="276" w:lineRule="auto"/>
              <w:ind w:left="107" w:right="106" w:firstLine="359"/>
              <w:rPr>
                <w:sz w:val="28"/>
              </w:rPr>
            </w:pPr>
            <w:r>
              <w:rPr>
                <w:sz w:val="28"/>
              </w:rPr>
              <w:t>Оцінка поточного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рівня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навичок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участі:</w:t>
            </w:r>
          </w:p>
          <w:p>
            <w:pPr>
              <w:pStyle w:val="TableParagraph"/>
              <w:spacing w:line="276" w:lineRule="auto"/>
              <w:ind w:left="107" w:right="106" w:firstLine="359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869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0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pacing w:val="22"/>
                <w:sz w:val="20"/>
              </w:rPr>
              <w:t> </w:t>
            </w:r>
            <w:r>
              <w:rPr>
                <w:sz w:val="28"/>
              </w:rPr>
              <w:t>участь у груповому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обговоренні або 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спільному виконанні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певної діяльності 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дотриманням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встановлених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правил;</w:t>
            </w:r>
          </w:p>
          <w:p>
            <w:pPr>
              <w:pStyle w:val="TableParagraph"/>
              <w:spacing w:line="276" w:lineRule="auto"/>
              <w:ind w:left="107" w:right="540" w:firstLine="359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871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2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pacing w:val="22"/>
                <w:sz w:val="20"/>
              </w:rPr>
              <w:t> </w:t>
            </w:r>
            <w:r>
              <w:rPr>
                <w:sz w:val="28"/>
              </w:rPr>
              <w:t>прийняття 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виконання рішення,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погодженого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групі;</w:t>
            </w:r>
          </w:p>
          <w:p>
            <w:pPr>
              <w:pStyle w:val="TableParagraph"/>
              <w:spacing w:line="276" w:lineRule="auto"/>
              <w:ind w:left="107" w:right="243" w:firstLine="359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873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4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pacing w:val="22"/>
                <w:sz w:val="20"/>
              </w:rPr>
              <w:t> </w:t>
            </w:r>
            <w:r>
              <w:rPr>
                <w:sz w:val="28"/>
              </w:rPr>
              <w:t>сприймати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пропозиції та критичні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зауваження, вчитися 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них;</w:t>
            </w:r>
          </w:p>
          <w:p>
            <w:pPr>
              <w:pStyle w:val="TableParagraph"/>
              <w:spacing w:line="276" w:lineRule="auto"/>
              <w:ind w:left="107" w:right="351" w:firstLine="359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875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6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pacing w:val="22"/>
                <w:sz w:val="20"/>
              </w:rPr>
              <w:t> </w:t>
            </w:r>
            <w:r>
              <w:rPr>
                <w:sz w:val="28"/>
              </w:rPr>
              <w:t>співпрацювати 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шукати компроміс для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вирішення групових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завдань.</w:t>
            </w:r>
          </w:p>
        </w:tc>
        <w:tc>
          <w:tcPr>
            <w:tcW w:w="3190" w:type="dxa"/>
          </w:tcPr>
          <w:p>
            <w:pPr>
              <w:pStyle w:val="TableParagraph"/>
              <w:spacing w:line="276" w:lineRule="auto"/>
              <w:ind w:left="107" w:right="343" w:firstLine="410"/>
              <w:rPr>
                <w:sz w:val="28"/>
              </w:rPr>
            </w:pPr>
            <w:r>
              <w:rPr>
                <w:sz w:val="28"/>
              </w:rPr>
              <w:t>Об’єднання дітей 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різнорівневі групи 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уроці.</w:t>
            </w: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spacing w:line="278" w:lineRule="auto"/>
              <w:ind w:left="107" w:right="396" w:firstLine="410"/>
              <w:rPr>
                <w:sz w:val="28"/>
              </w:rPr>
            </w:pPr>
            <w:r>
              <w:rPr>
                <w:sz w:val="28"/>
              </w:rPr>
              <w:t>Вправа з акцентом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створенні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команди.</w:t>
            </w:r>
          </w:p>
          <w:p>
            <w:pPr>
              <w:pStyle w:val="TableParagraph"/>
              <w:spacing w:before="8"/>
              <w:rPr>
                <w:b/>
                <w:sz w:val="31"/>
              </w:rPr>
            </w:pPr>
          </w:p>
          <w:p>
            <w:pPr>
              <w:pStyle w:val="TableParagraph"/>
              <w:spacing w:line="276" w:lineRule="auto"/>
              <w:ind w:left="107" w:right="99" w:firstLine="410"/>
              <w:rPr>
                <w:sz w:val="28"/>
              </w:rPr>
            </w:pPr>
            <w:r>
              <w:rPr>
                <w:sz w:val="28"/>
              </w:rPr>
              <w:t>Спостереження для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оцінки навичок роботи 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групі / соціальних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навичок.</w:t>
            </w:r>
          </w:p>
        </w:tc>
        <w:tc>
          <w:tcPr>
            <w:tcW w:w="3193" w:type="dxa"/>
          </w:tcPr>
          <w:p>
            <w:pPr>
              <w:pStyle w:val="TableParagraph"/>
              <w:spacing w:line="276" w:lineRule="auto"/>
              <w:ind w:left="108" w:right="80" w:firstLine="280"/>
              <w:rPr>
                <w:sz w:val="28"/>
              </w:rPr>
            </w:pPr>
            <w:r>
              <w:rPr>
                <w:sz w:val="28"/>
              </w:rPr>
              <w:t>Опитування учасників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групи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наприкінці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уроку:</w:t>
            </w:r>
          </w:p>
          <w:p>
            <w:pPr>
              <w:pStyle w:val="TableParagraph"/>
              <w:spacing w:line="276" w:lineRule="auto"/>
              <w:ind w:left="108" w:right="223" w:firstLine="280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877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8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 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8"/>
              </w:rPr>
              <w:t>як ваша група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вирішила готувати своє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завдання?</w:t>
            </w:r>
          </w:p>
          <w:p>
            <w:pPr>
              <w:pStyle w:val="TableParagraph"/>
              <w:spacing w:line="276" w:lineRule="auto"/>
              <w:ind w:left="108" w:right="1549" w:firstLine="280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879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0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 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вам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1"/>
                <w:sz w:val="28"/>
              </w:rPr>
              <w:t>допомагало?</w:t>
            </w:r>
          </w:p>
          <w:p>
            <w:pPr>
              <w:pStyle w:val="TableParagraph"/>
              <w:spacing w:line="276" w:lineRule="auto"/>
              <w:ind w:left="108" w:right="219" w:firstLine="280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881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2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 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8"/>
              </w:rPr>
              <w:t>що ви робили, аби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спонукати всіх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учасників групи до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активної роботи?</w:t>
            </w:r>
          </w:p>
        </w:tc>
      </w:tr>
      <w:tr>
        <w:trPr>
          <w:trHeight w:val="6295" w:hRule="atLeast"/>
        </w:trPr>
        <w:tc>
          <w:tcPr>
            <w:tcW w:w="3190" w:type="dxa"/>
          </w:tcPr>
          <w:p>
            <w:pPr>
              <w:pStyle w:val="TableParagraph"/>
              <w:spacing w:line="276" w:lineRule="auto"/>
              <w:ind w:left="107" w:right="91" w:firstLine="359"/>
              <w:rPr>
                <w:sz w:val="28"/>
              </w:rPr>
            </w:pPr>
            <w:r>
              <w:rPr>
                <w:sz w:val="28"/>
              </w:rPr>
              <w:t>Формування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оцінка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загальних знань.</w:t>
            </w: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spacing w:line="276" w:lineRule="auto" w:before="1"/>
              <w:ind w:left="107" w:right="893" w:firstLine="359"/>
              <w:rPr>
                <w:sz w:val="28"/>
              </w:rPr>
            </w:pPr>
            <w:r>
              <w:rPr>
                <w:sz w:val="28"/>
              </w:rPr>
              <w:t>Знаходження, /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організація, /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інтерпретація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інформації.</w:t>
            </w:r>
          </w:p>
        </w:tc>
        <w:tc>
          <w:tcPr>
            <w:tcW w:w="3190" w:type="dxa"/>
          </w:tcPr>
          <w:p>
            <w:pPr>
              <w:pStyle w:val="TableParagraph"/>
              <w:spacing w:line="276" w:lineRule="auto"/>
              <w:ind w:left="107" w:right="277" w:firstLine="410"/>
              <w:rPr>
                <w:sz w:val="28"/>
              </w:rPr>
            </w:pPr>
            <w:r>
              <w:rPr>
                <w:sz w:val="28"/>
              </w:rPr>
              <w:t>Заповнення таблиці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всім класом: перехід 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однієї групи до іншої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(див.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текст).</w:t>
            </w:r>
          </w:p>
          <w:p>
            <w:pPr>
              <w:pStyle w:val="TableParagraph"/>
              <w:spacing w:before="5"/>
              <w:rPr>
                <w:b/>
                <w:sz w:val="31"/>
              </w:rPr>
            </w:pPr>
          </w:p>
          <w:p>
            <w:pPr>
              <w:pStyle w:val="TableParagraph"/>
              <w:spacing w:line="276" w:lineRule="auto"/>
              <w:ind w:left="107" w:right="190" w:firstLine="410"/>
              <w:rPr>
                <w:sz w:val="28"/>
              </w:rPr>
            </w:pPr>
            <w:r>
              <w:rPr>
                <w:sz w:val="28"/>
              </w:rPr>
              <w:t>Попереднє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повторення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функціональних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навичок для ефективної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роботи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групі.</w:t>
            </w:r>
          </w:p>
          <w:p>
            <w:pPr>
              <w:pStyle w:val="TableParagraph"/>
              <w:spacing w:before="4"/>
              <w:rPr>
                <w:b/>
                <w:sz w:val="32"/>
              </w:rPr>
            </w:pPr>
          </w:p>
          <w:p>
            <w:pPr>
              <w:pStyle w:val="TableParagraph"/>
              <w:spacing w:line="276" w:lineRule="auto"/>
              <w:ind w:left="107" w:right="663" w:firstLine="410"/>
              <w:rPr>
                <w:sz w:val="28"/>
              </w:rPr>
            </w:pPr>
            <w:r>
              <w:rPr>
                <w:sz w:val="28"/>
              </w:rPr>
              <w:t>Заповнення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таблички «знали –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дізналися – хочемо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дізнатися»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режимі</w:t>
            </w: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«мозкового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штурму».</w:t>
            </w:r>
          </w:p>
          <w:p>
            <w:pPr>
              <w:pStyle w:val="TableParagraph"/>
              <w:spacing w:before="48"/>
              <w:ind w:left="107"/>
              <w:rPr>
                <w:sz w:val="28"/>
              </w:rPr>
            </w:pPr>
            <w:r>
              <w:rPr>
                <w:sz w:val="28"/>
              </w:rPr>
              <w:t>Діти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заповнюють</w:t>
            </w:r>
          </w:p>
        </w:tc>
        <w:tc>
          <w:tcPr>
            <w:tcW w:w="3193" w:type="dxa"/>
          </w:tcPr>
          <w:p>
            <w:pPr>
              <w:pStyle w:val="TableParagraph"/>
              <w:spacing w:line="276" w:lineRule="auto"/>
              <w:ind w:left="108" w:firstLine="280"/>
              <w:rPr>
                <w:sz w:val="28"/>
              </w:rPr>
            </w:pPr>
            <w:r>
              <w:rPr>
                <w:sz w:val="28"/>
              </w:rPr>
              <w:t>Схематичне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зображення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інформації.</w:t>
            </w: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spacing w:line="276" w:lineRule="auto" w:before="1"/>
              <w:ind w:left="108" w:firstLine="280"/>
              <w:rPr>
                <w:sz w:val="28"/>
              </w:rPr>
            </w:pPr>
            <w:r>
              <w:rPr>
                <w:sz w:val="28"/>
              </w:rPr>
              <w:t>Знайомство 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методикою «знали –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дізналися – хочемо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дізнатися»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(див.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текст).</w:t>
            </w:r>
          </w:p>
          <w:p>
            <w:pPr>
              <w:pStyle w:val="TableParagraph"/>
              <w:spacing w:before="1"/>
              <w:rPr>
                <w:b/>
                <w:sz w:val="32"/>
              </w:rPr>
            </w:pPr>
          </w:p>
          <w:p>
            <w:pPr>
              <w:pStyle w:val="TableParagraph"/>
              <w:spacing w:line="276" w:lineRule="auto" w:before="1"/>
              <w:ind w:left="108" w:right="227" w:firstLine="280"/>
              <w:rPr>
                <w:sz w:val="28"/>
              </w:rPr>
            </w:pPr>
            <w:r>
              <w:rPr>
                <w:sz w:val="28"/>
              </w:rPr>
              <w:t>Розподіл інформації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 категоріями;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складання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семантичних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карт.</w:t>
            </w:r>
          </w:p>
          <w:p>
            <w:pPr>
              <w:pStyle w:val="TableParagraph"/>
              <w:spacing w:before="3"/>
              <w:rPr>
                <w:b/>
                <w:sz w:val="32"/>
              </w:rPr>
            </w:pPr>
          </w:p>
          <w:p>
            <w:pPr>
              <w:pStyle w:val="TableParagraph"/>
              <w:spacing w:line="276" w:lineRule="auto"/>
              <w:ind w:left="108" w:right="250" w:firstLine="280"/>
              <w:rPr>
                <w:sz w:val="28"/>
              </w:rPr>
            </w:pPr>
            <w:r>
              <w:rPr>
                <w:sz w:val="28"/>
              </w:rPr>
              <w:t>Складання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семантичної карти всім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класом; розподіл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на</w:t>
            </w:r>
          </w:p>
          <w:p>
            <w:pPr>
              <w:pStyle w:val="TableParagraph"/>
              <w:spacing w:line="320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категорії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різних аспектів</w:t>
            </w:r>
          </w:p>
        </w:tc>
      </w:tr>
    </w:tbl>
    <w:p>
      <w:pPr>
        <w:spacing w:after="0" w:line="320" w:lineRule="exact"/>
        <w:rPr>
          <w:sz w:val="28"/>
        </w:rPr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before="5"/>
        <w:rPr>
          <w:b/>
          <w:sz w:val="7"/>
        </w:rPr>
      </w:pPr>
    </w:p>
    <w:tbl>
      <w:tblPr>
        <w:tblW w:w="0" w:type="auto"/>
        <w:jc w:val="left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90"/>
        <w:gridCol w:w="3190"/>
        <w:gridCol w:w="3193"/>
      </w:tblGrid>
      <w:tr>
        <w:trPr>
          <w:trHeight w:val="8146" w:hRule="atLeast"/>
        </w:trPr>
        <w:tc>
          <w:tcPr>
            <w:tcW w:w="31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</w:tcPr>
          <w:p>
            <w:pPr>
              <w:pStyle w:val="TableParagraph"/>
              <w:spacing w:line="276" w:lineRule="auto"/>
              <w:ind w:left="107" w:right="97"/>
              <w:rPr>
                <w:sz w:val="28"/>
              </w:rPr>
            </w:pPr>
            <w:r>
              <w:rPr>
                <w:sz w:val="28"/>
              </w:rPr>
              <w:t>таблицю по колу.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Призначення секретарів,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які відповідають за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олівець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передають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його учасникам групи,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які почергово вписують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свої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пункти.</w:t>
            </w: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spacing w:line="276" w:lineRule="auto"/>
              <w:ind w:left="107" w:right="131" w:firstLine="410"/>
              <w:rPr>
                <w:sz w:val="28"/>
              </w:rPr>
            </w:pPr>
            <w:r>
              <w:rPr>
                <w:sz w:val="28"/>
              </w:rPr>
              <w:t>Хід роботи в групах: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повторення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функціональних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навичок (тобто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потрібних для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виконання поточного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завдання); кожна група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оцінює себе за шкалою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 1 до 10; кожен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учасник групи має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похвалити іншого за те,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той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добре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застосував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певну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навичку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та</w:t>
            </w:r>
          </w:p>
          <w:p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z w:val="28"/>
              </w:rPr>
              <w:t>назвати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її.</w:t>
            </w:r>
          </w:p>
        </w:tc>
        <w:tc>
          <w:tcPr>
            <w:tcW w:w="3193" w:type="dxa"/>
          </w:tcPr>
          <w:p>
            <w:pPr>
              <w:pStyle w:val="TableParagraph"/>
              <w:spacing w:line="276" w:lineRule="auto"/>
              <w:ind w:left="108" w:right="850"/>
              <w:rPr>
                <w:sz w:val="28"/>
              </w:rPr>
            </w:pPr>
            <w:r>
              <w:rPr>
                <w:sz w:val="28"/>
              </w:rPr>
              <w:t>життя стародавніх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греків (фізичне,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соціальне,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психологічне).</w:t>
            </w: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spacing w:line="276" w:lineRule="auto"/>
              <w:ind w:left="108" w:right="447" w:firstLine="280"/>
              <w:rPr>
                <w:sz w:val="28"/>
              </w:rPr>
            </w:pPr>
            <w:r>
              <w:rPr>
                <w:sz w:val="28"/>
              </w:rPr>
              <w:t>Пояснення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(обговорення) мети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використання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семантичних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карт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категоризації (чим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корисна для нас ця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методика?)</w:t>
            </w:r>
          </w:p>
        </w:tc>
      </w:tr>
      <w:tr>
        <w:trPr>
          <w:trHeight w:val="5556" w:hRule="atLeast"/>
        </w:trPr>
        <w:tc>
          <w:tcPr>
            <w:tcW w:w="3190" w:type="dxa"/>
          </w:tcPr>
          <w:p>
            <w:pPr>
              <w:pStyle w:val="TableParagraph"/>
              <w:tabs>
                <w:tab w:pos="1050" w:val="left" w:leader="none"/>
                <w:tab w:pos="1772" w:val="left" w:leader="none"/>
                <w:tab w:pos="2932" w:val="left" w:leader="none"/>
              </w:tabs>
              <w:spacing w:line="276" w:lineRule="auto"/>
              <w:ind w:left="107" w:right="95" w:firstLine="359"/>
              <w:rPr>
                <w:sz w:val="28"/>
              </w:rPr>
            </w:pPr>
            <w:r>
              <w:rPr>
                <w:sz w:val="28"/>
              </w:rPr>
              <w:t>Представлення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матеріалу</w:t>
              <w:tab/>
            </w:r>
            <w:r>
              <w:rPr>
                <w:spacing w:val="-1"/>
                <w:sz w:val="28"/>
              </w:rPr>
              <w:t>навчальної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теми.</w:t>
              <w:tab/>
              <w:t>Знаходження</w:t>
              <w:tab/>
            </w:r>
            <w:r>
              <w:rPr>
                <w:spacing w:val="-4"/>
                <w:sz w:val="28"/>
              </w:rPr>
              <w:t>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пов’язаної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нею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інформації.</w:t>
            </w:r>
          </w:p>
        </w:tc>
        <w:tc>
          <w:tcPr>
            <w:tcW w:w="3190" w:type="dxa"/>
          </w:tcPr>
          <w:p>
            <w:pPr>
              <w:pStyle w:val="TableParagraph"/>
              <w:spacing w:line="278" w:lineRule="auto"/>
              <w:ind w:left="107" w:right="243" w:firstLine="410"/>
              <w:rPr>
                <w:sz w:val="28"/>
              </w:rPr>
            </w:pPr>
            <w:r>
              <w:rPr>
                <w:sz w:val="28"/>
              </w:rPr>
              <w:t>Знайомство з новим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матеріалом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методом</w:t>
            </w:r>
          </w:p>
          <w:p>
            <w:pPr>
              <w:pStyle w:val="TableParagraph"/>
              <w:spacing w:line="276" w:lineRule="auto"/>
              <w:ind w:left="107" w:right="107"/>
              <w:rPr>
                <w:sz w:val="28"/>
              </w:rPr>
            </w:pPr>
            <w:r>
              <w:rPr>
                <w:sz w:val="28"/>
              </w:rPr>
              <w:t>«ажурної пилки» (див.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текст). Учні працюють 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групах, читають 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організовують матеріал,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намагаються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запам’ятати його для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подальшого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опитування.</w:t>
            </w:r>
          </w:p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spacing w:line="276" w:lineRule="auto"/>
              <w:ind w:left="107" w:right="133" w:firstLine="410"/>
              <w:rPr>
                <w:sz w:val="28"/>
              </w:rPr>
            </w:pPr>
            <w:r>
              <w:rPr>
                <w:sz w:val="28"/>
              </w:rPr>
              <w:t>Відповісти 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індивідуальні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контрольні запитання та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запитання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груп.</w:t>
            </w: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Позначити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свої</w:t>
            </w:r>
          </w:p>
        </w:tc>
        <w:tc>
          <w:tcPr>
            <w:tcW w:w="3193" w:type="dxa"/>
          </w:tcPr>
          <w:p>
            <w:pPr>
              <w:pStyle w:val="TableParagraph"/>
              <w:spacing w:line="315" w:lineRule="exact"/>
              <w:ind w:left="389"/>
              <w:rPr>
                <w:sz w:val="28"/>
              </w:rPr>
            </w:pPr>
            <w:r>
              <w:rPr>
                <w:sz w:val="28"/>
              </w:rPr>
              <w:t>Обговорення:</w:t>
            </w:r>
          </w:p>
          <w:p>
            <w:pPr>
              <w:pStyle w:val="TableParagraph"/>
              <w:spacing w:line="276" w:lineRule="auto" w:before="50"/>
              <w:ind w:left="108" w:right="364" w:firstLine="280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883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4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8"/>
              </w:rPr>
              <w:t>які стратегії ви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використовували, щоб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організувати 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запам’ятати цю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інформацію?</w:t>
            </w:r>
          </w:p>
          <w:p>
            <w:pPr>
              <w:pStyle w:val="TableParagraph"/>
              <w:spacing w:line="276" w:lineRule="auto"/>
              <w:ind w:left="108" w:right="901" w:firstLine="280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885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6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8"/>
              </w:rPr>
              <w:t>чи були вони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ефективними?</w:t>
            </w:r>
          </w:p>
          <w:p>
            <w:pPr>
              <w:pStyle w:val="TableParagraph"/>
              <w:spacing w:before="2"/>
              <w:rPr>
                <w:b/>
                <w:sz w:val="32"/>
              </w:rPr>
            </w:pPr>
          </w:p>
          <w:p>
            <w:pPr>
              <w:pStyle w:val="TableParagraph"/>
              <w:spacing w:line="276" w:lineRule="auto"/>
              <w:ind w:left="108" w:right="267" w:firstLine="280"/>
              <w:rPr>
                <w:sz w:val="28"/>
              </w:rPr>
            </w:pPr>
            <w:r>
              <w:rPr>
                <w:sz w:val="28"/>
              </w:rPr>
              <w:t>Учитель і клас разом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визначають мету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стратегій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запам’ятовування;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знайомство з</w:t>
            </w:r>
          </w:p>
          <w:p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мнемонічним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прийомом</w:t>
            </w:r>
          </w:p>
        </w:tc>
      </w:tr>
    </w:tbl>
    <w:p>
      <w:pPr>
        <w:spacing w:after="0" w:line="321" w:lineRule="exact"/>
        <w:rPr>
          <w:sz w:val="28"/>
        </w:rPr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before="5"/>
        <w:rPr>
          <w:b/>
          <w:sz w:val="7"/>
        </w:rPr>
      </w:pPr>
    </w:p>
    <w:tbl>
      <w:tblPr>
        <w:tblW w:w="0" w:type="auto"/>
        <w:jc w:val="left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90"/>
        <w:gridCol w:w="3190"/>
        <w:gridCol w:w="3193"/>
      </w:tblGrid>
      <w:tr>
        <w:trPr>
          <w:trHeight w:val="10738" w:hRule="atLeast"/>
        </w:trPr>
        <w:tc>
          <w:tcPr>
            <w:tcW w:w="319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90" w:type="dxa"/>
          </w:tcPr>
          <w:p>
            <w:pPr>
              <w:pStyle w:val="TableParagraph"/>
              <w:spacing w:line="276" w:lineRule="auto"/>
              <w:ind w:left="107" w:right="217"/>
              <w:rPr>
                <w:sz w:val="28"/>
              </w:rPr>
            </w:pPr>
            <w:r>
              <w:rPr>
                <w:sz w:val="28"/>
              </w:rPr>
              <w:t>відповіді на загальному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графіку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на дошці.</w:t>
            </w: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spacing w:line="276" w:lineRule="auto" w:before="1"/>
              <w:ind w:left="107" w:right="128" w:firstLine="410"/>
              <w:rPr>
                <w:sz w:val="28"/>
              </w:rPr>
            </w:pPr>
            <w:r>
              <w:rPr>
                <w:sz w:val="28"/>
              </w:rPr>
              <w:t>Групи отримують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списки складних фактів,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які мають запам’ятати.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Кожен член групи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повинен придумати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відповідну стратегію,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розповісти про неї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товаришам.</w:t>
            </w:r>
          </w:p>
        </w:tc>
        <w:tc>
          <w:tcPr>
            <w:tcW w:w="3193" w:type="dxa"/>
          </w:tcPr>
          <w:p>
            <w:pPr>
              <w:pStyle w:val="TableParagraph"/>
              <w:spacing w:line="276" w:lineRule="auto"/>
              <w:ind w:left="108" w:right="283"/>
              <w:rPr>
                <w:sz w:val="28"/>
              </w:rPr>
            </w:pPr>
            <w:r>
              <w:rPr>
                <w:sz w:val="28"/>
              </w:rPr>
              <w:t>на основі перших літер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слів.</w:t>
            </w: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8"/>
              <w:rPr>
                <w:b/>
                <w:sz w:val="33"/>
              </w:rPr>
            </w:pPr>
          </w:p>
          <w:p>
            <w:pPr>
              <w:pStyle w:val="TableParagraph"/>
              <w:spacing w:line="276" w:lineRule="auto"/>
              <w:ind w:left="108" w:right="311" w:firstLine="280"/>
              <w:rPr>
                <w:sz w:val="28"/>
              </w:rPr>
            </w:pPr>
            <w:r>
              <w:rPr>
                <w:sz w:val="28"/>
              </w:rPr>
              <w:t>Впродовж вивчення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цього навчального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модуля та загалом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предметів навчального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плану вчитель ніби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мимохідь моделює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застосування тієї чи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іншої стратегії.</w:t>
            </w:r>
          </w:p>
          <w:p>
            <w:pPr>
              <w:pStyle w:val="TableParagraph"/>
              <w:spacing w:before="4"/>
              <w:rPr>
                <w:b/>
                <w:sz w:val="32"/>
              </w:rPr>
            </w:pPr>
          </w:p>
          <w:p>
            <w:pPr>
              <w:pStyle w:val="TableParagraph"/>
              <w:spacing w:line="276" w:lineRule="auto"/>
              <w:ind w:left="108" w:right="311" w:firstLine="280"/>
              <w:rPr>
                <w:sz w:val="28"/>
              </w:rPr>
            </w:pPr>
            <w:r>
              <w:rPr>
                <w:sz w:val="28"/>
              </w:rPr>
              <w:t>Кожна група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розповідає про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вигаданий нею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мнемонічний прийом з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перших літер слів.</w:t>
            </w:r>
          </w:p>
          <w:p>
            <w:pPr>
              <w:pStyle w:val="TableParagraph"/>
              <w:spacing w:before="1"/>
              <w:rPr>
                <w:b/>
                <w:sz w:val="32"/>
              </w:rPr>
            </w:pPr>
          </w:p>
          <w:p>
            <w:pPr>
              <w:pStyle w:val="TableParagraph"/>
              <w:spacing w:line="276" w:lineRule="auto"/>
              <w:ind w:left="108" w:right="464" w:firstLine="280"/>
              <w:rPr>
                <w:sz w:val="28"/>
              </w:rPr>
            </w:pPr>
            <w:r>
              <w:rPr>
                <w:sz w:val="28"/>
              </w:rPr>
              <w:t>Застосування нової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стратегії для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опрацювання нового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матеріалу.</w:t>
            </w:r>
          </w:p>
          <w:p>
            <w:pPr>
              <w:pStyle w:val="TableParagraph"/>
              <w:spacing w:line="276" w:lineRule="auto" w:before="3"/>
              <w:ind w:left="108" w:right="270" w:firstLine="280"/>
              <w:rPr>
                <w:sz w:val="28"/>
              </w:rPr>
            </w:pPr>
            <w:r>
              <w:rPr>
                <w:sz w:val="28"/>
              </w:rPr>
              <w:t>Повторення й стисле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опитування.</w:t>
            </w:r>
          </w:p>
          <w:p>
            <w:pPr>
              <w:pStyle w:val="TableParagraph"/>
              <w:spacing w:line="276" w:lineRule="auto"/>
              <w:ind w:left="108" w:right="329" w:firstLine="280"/>
              <w:rPr>
                <w:sz w:val="28"/>
              </w:rPr>
            </w:pPr>
            <w:r>
              <w:rPr>
                <w:sz w:val="28"/>
              </w:rPr>
              <w:t>Чи була ця стратегія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вас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ефективною?</w:t>
            </w:r>
          </w:p>
          <w:p>
            <w:pPr>
              <w:pStyle w:val="TableParagraph"/>
              <w:ind w:left="11" w:right="572"/>
              <w:jc w:val="center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вдалося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вам</w:t>
            </w:r>
          </w:p>
          <w:p>
            <w:pPr>
              <w:pStyle w:val="TableParagraph"/>
              <w:spacing w:before="48"/>
              <w:ind w:left="91" w:right="572"/>
              <w:jc w:val="center"/>
              <w:rPr>
                <w:sz w:val="28"/>
              </w:rPr>
            </w:pPr>
            <w:r>
              <w:rPr>
                <w:sz w:val="28"/>
              </w:rPr>
              <w:t>покращити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свій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бал?</w:t>
            </w:r>
          </w:p>
        </w:tc>
      </w:tr>
      <w:tr>
        <w:trPr>
          <w:trHeight w:val="2964" w:hRule="atLeast"/>
        </w:trPr>
        <w:tc>
          <w:tcPr>
            <w:tcW w:w="3190" w:type="dxa"/>
          </w:tcPr>
          <w:p>
            <w:pPr>
              <w:pStyle w:val="TableParagraph"/>
              <w:spacing w:line="278" w:lineRule="auto"/>
              <w:ind w:left="107" w:right="821" w:firstLine="359"/>
              <w:rPr>
                <w:sz w:val="28"/>
              </w:rPr>
            </w:pPr>
            <w:r>
              <w:rPr>
                <w:sz w:val="28"/>
              </w:rPr>
              <w:t>Вивчення нової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лексики з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теми.</w:t>
            </w:r>
          </w:p>
          <w:p>
            <w:pPr>
              <w:pStyle w:val="TableParagraph"/>
              <w:rPr>
                <w:b/>
                <w:sz w:val="31"/>
              </w:rPr>
            </w:pPr>
          </w:p>
          <w:p>
            <w:pPr>
              <w:pStyle w:val="TableParagraph"/>
              <w:spacing w:line="276" w:lineRule="auto"/>
              <w:ind w:left="107" w:right="409" w:firstLine="359"/>
              <w:rPr>
                <w:sz w:val="28"/>
              </w:rPr>
            </w:pPr>
            <w:r>
              <w:rPr>
                <w:sz w:val="28"/>
              </w:rPr>
              <w:t>Позначити періоди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існування цивілізації,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які ви вивчали, 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часовій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шкалі.</w:t>
            </w:r>
          </w:p>
        </w:tc>
        <w:tc>
          <w:tcPr>
            <w:tcW w:w="3190" w:type="dxa"/>
          </w:tcPr>
          <w:p>
            <w:pPr>
              <w:pStyle w:val="TableParagraph"/>
              <w:spacing w:line="276" w:lineRule="auto"/>
              <w:ind w:left="107" w:right="319" w:firstLine="410"/>
              <w:rPr>
                <w:sz w:val="28"/>
              </w:rPr>
            </w:pPr>
            <w:r>
              <w:rPr>
                <w:sz w:val="28"/>
              </w:rPr>
              <w:t>Учні працюють 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групах, намагаються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застосовувати вивчені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стратегії до нового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матеріалу. При цьому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учасники груп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виконують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задані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ролі.</w:t>
            </w:r>
          </w:p>
        </w:tc>
        <w:tc>
          <w:tcPr>
            <w:tcW w:w="3193" w:type="dxa"/>
          </w:tcPr>
          <w:p>
            <w:pPr>
              <w:pStyle w:val="TableParagraph"/>
              <w:spacing w:line="276" w:lineRule="auto"/>
              <w:ind w:left="108" w:right="269"/>
              <w:rPr>
                <w:sz w:val="28"/>
              </w:rPr>
            </w:pPr>
            <w:r>
              <w:rPr>
                <w:sz w:val="28"/>
              </w:rPr>
              <w:t>Упродовж кількох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наступних уроків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учитель моделює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стратегії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запам’ятовування (див.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текст), зокрема, –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методику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слів-</w:t>
            </w:r>
          </w:p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«вішалок»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процесі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before="5"/>
        <w:rPr>
          <w:b/>
          <w:sz w:val="7"/>
        </w:rPr>
      </w:pPr>
    </w:p>
    <w:tbl>
      <w:tblPr>
        <w:tblW w:w="0" w:type="auto"/>
        <w:jc w:val="left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90"/>
        <w:gridCol w:w="3190"/>
        <w:gridCol w:w="3193"/>
      </w:tblGrid>
      <w:tr>
        <w:trPr>
          <w:trHeight w:val="7035" w:hRule="atLeast"/>
        </w:trPr>
        <w:tc>
          <w:tcPr>
            <w:tcW w:w="3190" w:type="dxa"/>
          </w:tcPr>
          <w:p>
            <w:pPr>
              <w:pStyle w:val="TableParagraph"/>
              <w:spacing w:line="276" w:lineRule="auto"/>
              <w:ind w:left="107" w:right="125" w:firstLine="359"/>
              <w:rPr>
                <w:sz w:val="28"/>
              </w:rPr>
            </w:pPr>
            <w:r>
              <w:rPr>
                <w:sz w:val="28"/>
              </w:rPr>
              <w:t>Знайомство зі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стратегіями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запам’ятовування (або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закріплення вже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сформованих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стратегій).</w:t>
            </w:r>
          </w:p>
        </w:tc>
        <w:tc>
          <w:tcPr>
            <w:tcW w:w="3190" w:type="dxa"/>
          </w:tcPr>
          <w:p>
            <w:pPr>
              <w:pStyle w:val="TableParagraph"/>
              <w:spacing w:line="276" w:lineRule="auto"/>
              <w:ind w:left="107" w:right="205" w:firstLine="410"/>
              <w:rPr>
                <w:sz w:val="28"/>
              </w:rPr>
            </w:pPr>
            <w:r>
              <w:rPr>
                <w:sz w:val="28"/>
              </w:rPr>
              <w:t>Поясніть обов’язки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відповідального за час;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секретаря,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який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записує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рішення, погоджені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всією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групою,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тощо.</w:t>
            </w:r>
          </w:p>
          <w:p>
            <w:pPr>
              <w:pStyle w:val="TableParagraph"/>
              <w:spacing w:before="7"/>
              <w:rPr>
                <w:b/>
                <w:sz w:val="31"/>
              </w:rPr>
            </w:pPr>
          </w:p>
          <w:p>
            <w:pPr>
              <w:pStyle w:val="TableParagraph"/>
              <w:spacing w:line="276" w:lineRule="auto"/>
              <w:ind w:left="107" w:right="173" w:firstLine="410"/>
              <w:rPr>
                <w:sz w:val="28"/>
              </w:rPr>
            </w:pPr>
            <w:r>
              <w:rPr>
                <w:sz w:val="28"/>
              </w:rPr>
              <w:t>Розподіліть ролі між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учасниками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груп.</w:t>
            </w:r>
          </w:p>
          <w:p>
            <w:pPr>
              <w:pStyle w:val="TableParagraph"/>
              <w:spacing w:before="3"/>
              <w:rPr>
                <w:b/>
                <w:sz w:val="32"/>
              </w:rPr>
            </w:pPr>
          </w:p>
          <w:p>
            <w:pPr>
              <w:pStyle w:val="TableParagraph"/>
              <w:spacing w:line="276" w:lineRule="auto"/>
              <w:ind w:left="107" w:right="384" w:firstLine="410"/>
              <w:rPr>
                <w:sz w:val="28"/>
              </w:rPr>
            </w:pPr>
            <w:r>
              <w:rPr>
                <w:sz w:val="28"/>
              </w:rPr>
              <w:t>Складання таблиці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 тему соціальних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навичок: активне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слухання.</w:t>
            </w:r>
          </w:p>
        </w:tc>
        <w:tc>
          <w:tcPr>
            <w:tcW w:w="3193" w:type="dxa"/>
          </w:tcPr>
          <w:p>
            <w:pPr>
              <w:pStyle w:val="TableParagraph"/>
              <w:spacing w:line="276" w:lineRule="auto"/>
              <w:ind w:left="108" w:right="113"/>
              <w:rPr>
                <w:sz w:val="28"/>
              </w:rPr>
            </w:pPr>
            <w:r>
              <w:rPr>
                <w:sz w:val="28"/>
              </w:rPr>
              <w:t>пошуку ключових слів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 внесення їх до списку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нової лексики. На цьому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етапі учням потрібно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багато практики.</w:t>
            </w:r>
          </w:p>
          <w:p>
            <w:pPr>
              <w:pStyle w:val="TableParagraph"/>
              <w:spacing w:before="7"/>
              <w:rPr>
                <w:b/>
                <w:sz w:val="31"/>
              </w:rPr>
            </w:pPr>
          </w:p>
          <w:p>
            <w:pPr>
              <w:pStyle w:val="TableParagraph"/>
              <w:spacing w:line="276" w:lineRule="auto"/>
              <w:ind w:left="108" w:right="331"/>
              <w:rPr>
                <w:sz w:val="28"/>
              </w:rPr>
            </w:pPr>
            <w:r>
              <w:rPr>
                <w:sz w:val="28"/>
              </w:rPr>
              <w:t>Продовжуйте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нагадувати учням про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користь стратегій,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обговорювати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раціональність того чи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іншого прийому, який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діти індивідуально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обирають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для себе.</w:t>
            </w:r>
          </w:p>
          <w:p>
            <w:pPr>
              <w:pStyle w:val="TableParagraph"/>
              <w:spacing w:line="276" w:lineRule="auto"/>
              <w:ind w:left="108" w:right="258"/>
              <w:rPr>
                <w:sz w:val="28"/>
              </w:rPr>
            </w:pPr>
            <w:r>
              <w:rPr>
                <w:sz w:val="28"/>
              </w:rPr>
              <w:t>Допомагайте їм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визначити доцільні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стратегії відповідно до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поставленого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завдання.</w:t>
            </w:r>
          </w:p>
        </w:tc>
      </w:tr>
      <w:tr>
        <w:trPr>
          <w:trHeight w:val="6667" w:hRule="atLeast"/>
        </w:trPr>
        <w:tc>
          <w:tcPr>
            <w:tcW w:w="3190" w:type="dxa"/>
          </w:tcPr>
          <w:p>
            <w:pPr>
              <w:pStyle w:val="TableParagraph"/>
              <w:spacing w:line="276" w:lineRule="auto"/>
              <w:ind w:left="107" w:right="1322"/>
              <w:rPr>
                <w:sz w:val="28"/>
              </w:rPr>
            </w:pPr>
            <w:r>
              <w:rPr>
                <w:sz w:val="28"/>
              </w:rPr>
              <w:t>Знаходження /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організація /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інтерпретація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інформації.</w:t>
            </w:r>
          </w:p>
          <w:p>
            <w:pPr>
              <w:pStyle w:val="TableParagraph"/>
              <w:spacing w:before="8"/>
              <w:rPr>
                <w:b/>
                <w:sz w:val="31"/>
              </w:rPr>
            </w:pPr>
          </w:p>
          <w:p>
            <w:pPr>
              <w:pStyle w:val="TableParagraph"/>
              <w:spacing w:line="276" w:lineRule="auto"/>
              <w:ind w:left="107" w:right="360" w:firstLine="359"/>
              <w:rPr>
                <w:sz w:val="28"/>
              </w:rPr>
            </w:pPr>
            <w:r>
              <w:rPr>
                <w:sz w:val="28"/>
              </w:rPr>
              <w:t>Представлення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матеріалу навчальної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теми. Знаходження 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вибір пов’язаної з нею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інформації.</w:t>
            </w:r>
          </w:p>
        </w:tc>
        <w:tc>
          <w:tcPr>
            <w:tcW w:w="3190" w:type="dxa"/>
          </w:tcPr>
          <w:p>
            <w:pPr>
              <w:pStyle w:val="TableParagraph"/>
              <w:spacing w:line="276" w:lineRule="auto"/>
              <w:ind w:left="107" w:right="750" w:firstLine="230"/>
              <w:rPr>
                <w:sz w:val="28"/>
              </w:rPr>
            </w:pPr>
            <w:r>
              <w:rPr>
                <w:sz w:val="28"/>
              </w:rPr>
              <w:t>Робота з новим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матеріалом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(вправа</w:t>
            </w:r>
          </w:p>
          <w:p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«ажурна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пилка»).</w:t>
            </w:r>
          </w:p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spacing w:line="276" w:lineRule="auto" w:before="1"/>
              <w:ind w:left="107" w:right="102" w:firstLine="230"/>
              <w:rPr>
                <w:sz w:val="28"/>
              </w:rPr>
            </w:pPr>
            <w:r>
              <w:rPr>
                <w:sz w:val="28"/>
              </w:rPr>
              <w:t>Учитель доручає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експертним групам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обговорити стратегії для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запам’ятовування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матеріалу.</w:t>
            </w:r>
          </w:p>
          <w:p>
            <w:pPr>
              <w:pStyle w:val="TableParagraph"/>
              <w:spacing w:before="1"/>
              <w:rPr>
                <w:b/>
                <w:sz w:val="32"/>
              </w:rPr>
            </w:pPr>
          </w:p>
          <w:p>
            <w:pPr>
              <w:pStyle w:val="TableParagraph"/>
              <w:spacing w:line="278" w:lineRule="auto"/>
              <w:ind w:left="107" w:right="85" w:firstLine="230"/>
              <w:rPr>
                <w:sz w:val="28"/>
              </w:rPr>
            </w:pPr>
            <w:r>
              <w:rPr>
                <w:sz w:val="28"/>
              </w:rPr>
              <w:t>Коротке індивідуальне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групове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опитування.</w:t>
            </w:r>
          </w:p>
          <w:p>
            <w:pPr>
              <w:pStyle w:val="TableParagraph"/>
              <w:spacing w:before="7"/>
              <w:rPr>
                <w:b/>
                <w:sz w:val="31"/>
              </w:rPr>
            </w:pPr>
          </w:p>
          <w:p>
            <w:pPr>
              <w:pStyle w:val="TableParagraph"/>
              <w:spacing w:line="278" w:lineRule="auto" w:before="1"/>
              <w:ind w:left="338" w:right="311"/>
              <w:rPr>
                <w:sz w:val="28"/>
              </w:rPr>
            </w:pPr>
            <w:r>
              <w:rPr>
                <w:sz w:val="28"/>
              </w:rPr>
              <w:t>Групове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опитування:</w:t>
            </w:r>
            <w:r>
              <w:rPr>
                <w:w w:val="100"/>
                <w:sz w:val="28"/>
              </w:rPr>
              <w:t> </w:t>
            </w:r>
            <w:r>
              <w:rPr>
                <w:w w:val="100"/>
                <w:position w:val="-4"/>
                <w:sz w:val="28"/>
              </w:rPr>
              <w:drawing>
                <wp:inline distT="0" distB="0" distL="0" distR="0">
                  <wp:extent cx="115824" cy="155448"/>
                  <wp:effectExtent l="0" t="0" r="0" b="0"/>
                  <wp:docPr id="887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8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w w:val="100"/>
                <w:position w:val="-4"/>
                <w:sz w:val="28"/>
              </w:rPr>
            </w:r>
            <w:r>
              <w:rPr>
                <w:w w:val="100"/>
                <w:sz w:val="28"/>
              </w:rPr>
              <w:t>  </w:t>
            </w:r>
            <w:r>
              <w:rPr>
                <w:spacing w:val="-33"/>
                <w:w w:val="100"/>
                <w:sz w:val="28"/>
              </w:rPr>
              <w:t> </w:t>
            </w:r>
            <w:r>
              <w:rPr>
                <w:sz w:val="28"/>
              </w:rPr>
              <w:t>чи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були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учасники</w:t>
            </w:r>
          </w:p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групи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активними</w:t>
            </w:r>
          </w:p>
          <w:p>
            <w:pPr>
              <w:pStyle w:val="TableParagraph"/>
              <w:spacing w:line="370" w:lineRule="atLeast"/>
              <w:ind w:left="107" w:right="893"/>
              <w:rPr>
                <w:sz w:val="28"/>
              </w:rPr>
            </w:pPr>
            <w:r>
              <w:rPr>
                <w:sz w:val="28"/>
              </w:rPr>
              <w:t>слухачами під час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роботи?</w:t>
            </w:r>
          </w:p>
        </w:tc>
        <w:tc>
          <w:tcPr>
            <w:tcW w:w="3193" w:type="dxa"/>
          </w:tcPr>
          <w:p>
            <w:pPr>
              <w:pStyle w:val="TableParagraph"/>
              <w:spacing w:line="276" w:lineRule="auto"/>
              <w:ind w:left="108" w:right="101" w:firstLine="460"/>
              <w:rPr>
                <w:sz w:val="28"/>
              </w:rPr>
            </w:pPr>
            <w:r>
              <w:rPr>
                <w:sz w:val="28"/>
              </w:rPr>
              <w:t>Індивідуальні бали й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бали для груп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позначають окремо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 загальному графіку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всього класу.</w:t>
            </w:r>
          </w:p>
          <w:p>
            <w:pPr>
              <w:pStyle w:val="TableParagraph"/>
              <w:spacing w:line="276" w:lineRule="auto"/>
              <w:ind w:left="108" w:right="247" w:firstLine="460"/>
              <w:rPr>
                <w:sz w:val="28"/>
              </w:rPr>
            </w:pPr>
            <w:r>
              <w:rPr>
                <w:sz w:val="28"/>
              </w:rPr>
              <w:t>Запитайте в учнів,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які стратегії вони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використовували, щоб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краще запам’ятати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матеріал. Вони мали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змогу застосувати ці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прийоми на практиці.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Поцікавтеся, чи 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бажають діти їх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вдосконалити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як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саме.</w:t>
            </w:r>
          </w:p>
        </w:tc>
      </w:tr>
    </w:tbl>
    <w:p>
      <w:pPr>
        <w:spacing w:after="0" w:line="276" w:lineRule="auto"/>
        <w:rPr>
          <w:sz w:val="28"/>
        </w:rPr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before="5"/>
        <w:rPr>
          <w:b/>
          <w:sz w:val="7"/>
        </w:rPr>
      </w:pPr>
    </w:p>
    <w:tbl>
      <w:tblPr>
        <w:tblW w:w="0" w:type="auto"/>
        <w:jc w:val="left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90"/>
        <w:gridCol w:w="3190"/>
        <w:gridCol w:w="3193"/>
      </w:tblGrid>
      <w:tr>
        <w:trPr>
          <w:trHeight w:val="13703" w:hRule="atLeast"/>
        </w:trPr>
        <w:tc>
          <w:tcPr>
            <w:tcW w:w="319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90" w:type="dxa"/>
          </w:tcPr>
          <w:p>
            <w:pPr>
              <w:pStyle w:val="TableParagraph"/>
              <w:spacing w:line="276" w:lineRule="auto"/>
              <w:ind w:left="107" w:right="1060" w:firstLine="230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889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0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 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8"/>
              </w:rPr>
              <w:t>чому ви так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вважаєте?</w:t>
            </w:r>
          </w:p>
          <w:p>
            <w:pPr>
              <w:pStyle w:val="TableParagraph"/>
              <w:spacing w:line="276" w:lineRule="auto"/>
              <w:ind w:left="107" w:right="110" w:firstLine="230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891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2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 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8"/>
              </w:rPr>
              <w:t>повторення таблиці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 прийомами активного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слухання.</w:t>
            </w:r>
          </w:p>
          <w:p>
            <w:pPr>
              <w:pStyle w:val="TableParagraph"/>
              <w:spacing w:before="7"/>
              <w:rPr>
                <w:b/>
                <w:sz w:val="31"/>
              </w:rPr>
            </w:pPr>
          </w:p>
          <w:p>
            <w:pPr>
              <w:pStyle w:val="TableParagraph"/>
              <w:spacing w:line="276" w:lineRule="auto"/>
              <w:ind w:left="107" w:right="123" w:firstLine="230"/>
              <w:rPr>
                <w:sz w:val="28"/>
              </w:rPr>
            </w:pPr>
            <w:r>
              <w:rPr>
                <w:sz w:val="28"/>
              </w:rPr>
              <w:t>Швидка оцінка рівня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сформованості певної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стратегії. Учні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відповідають поворотом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руки:</w:t>
            </w:r>
          </w:p>
          <w:p>
            <w:pPr>
              <w:pStyle w:val="TableParagraph"/>
              <w:spacing w:line="276" w:lineRule="auto"/>
              <w:ind w:left="107" w:right="531" w:firstLine="151"/>
              <w:jc w:val="center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893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4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 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8"/>
              </w:rPr>
              <w:t>великий палець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догори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знаю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добре;</w:t>
            </w:r>
            <w:r>
              <w:rPr>
                <w:w w:val="100"/>
                <w:sz w:val="28"/>
              </w:rPr>
              <w:t> </w:t>
            </w:r>
            <w:r>
              <w:rPr>
                <w:w w:val="100"/>
                <w:position w:val="-4"/>
                <w:sz w:val="28"/>
              </w:rPr>
              <w:drawing>
                <wp:inline distT="0" distB="0" distL="0" distR="0">
                  <wp:extent cx="115824" cy="155448"/>
                  <wp:effectExtent l="0" t="0" r="0" b="0"/>
                  <wp:docPr id="895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6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w w:val="100"/>
                <w:position w:val="-4"/>
                <w:sz w:val="28"/>
              </w:rPr>
            </w:r>
            <w:r>
              <w:rPr>
                <w:w w:val="100"/>
                <w:sz w:val="28"/>
              </w:rPr>
              <w:t>  </w:t>
            </w:r>
            <w:r>
              <w:rPr>
                <w:spacing w:val="-33"/>
                <w:w w:val="100"/>
                <w:sz w:val="28"/>
              </w:rPr>
              <w:t> </w:t>
            </w:r>
            <w:r>
              <w:rPr>
                <w:sz w:val="28"/>
              </w:rPr>
              <w:t>великий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палець</w:t>
            </w:r>
          </w:p>
          <w:p>
            <w:pPr>
              <w:pStyle w:val="TableParagraph"/>
              <w:spacing w:line="276" w:lineRule="auto"/>
              <w:ind w:left="338" w:right="610" w:hanging="231"/>
              <w:rPr>
                <w:sz w:val="28"/>
              </w:rPr>
            </w:pPr>
            <w:r>
              <w:rPr>
                <w:sz w:val="28"/>
              </w:rPr>
              <w:t>убік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посередньо;</w:t>
            </w:r>
            <w:r>
              <w:rPr>
                <w:w w:val="100"/>
                <w:sz w:val="28"/>
              </w:rPr>
              <w:t>  </w:t>
            </w:r>
            <w:r>
              <w:rPr>
                <w:w w:val="100"/>
                <w:position w:val="-4"/>
                <w:sz w:val="28"/>
              </w:rPr>
              <w:drawing>
                <wp:inline distT="0" distB="0" distL="0" distR="0">
                  <wp:extent cx="115824" cy="155448"/>
                  <wp:effectExtent l="0" t="0" r="0" b="0"/>
                  <wp:docPr id="897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8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w w:val="100"/>
                <w:position w:val="-4"/>
                <w:sz w:val="28"/>
              </w:rPr>
            </w:r>
            <w:r>
              <w:rPr>
                <w:w w:val="100"/>
                <w:sz w:val="28"/>
              </w:rPr>
              <w:t>  </w:t>
            </w:r>
            <w:r>
              <w:rPr>
                <w:spacing w:val="-33"/>
                <w:w w:val="100"/>
                <w:sz w:val="28"/>
              </w:rPr>
              <w:t> </w:t>
            </w:r>
            <w:r>
              <w:rPr>
                <w:sz w:val="28"/>
              </w:rPr>
              <w:t>великий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палець</w:t>
            </w:r>
          </w:p>
          <w:p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униз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знаю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погано.</w:t>
            </w:r>
          </w:p>
          <w:p>
            <w:pPr>
              <w:pStyle w:val="TableParagraph"/>
              <w:spacing w:before="4"/>
              <w:rPr>
                <w:b/>
                <w:sz w:val="36"/>
              </w:rPr>
            </w:pPr>
          </w:p>
          <w:p>
            <w:pPr>
              <w:pStyle w:val="TableParagraph"/>
              <w:spacing w:line="276" w:lineRule="auto"/>
              <w:ind w:left="107" w:right="828" w:firstLine="230"/>
              <w:rPr>
                <w:sz w:val="28"/>
              </w:rPr>
            </w:pPr>
            <w:r>
              <w:rPr>
                <w:sz w:val="28"/>
              </w:rPr>
              <w:t>Метод спільного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навчання в малих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групах-командах.</w:t>
            </w:r>
          </w:p>
          <w:p>
            <w:pPr>
              <w:pStyle w:val="TableParagraph"/>
              <w:spacing w:before="2"/>
              <w:rPr>
                <w:b/>
                <w:sz w:val="32"/>
              </w:rPr>
            </w:pPr>
          </w:p>
          <w:p>
            <w:pPr>
              <w:pStyle w:val="TableParagraph"/>
              <w:spacing w:line="276" w:lineRule="auto"/>
              <w:ind w:left="107" w:right="116" w:firstLine="230"/>
              <w:rPr>
                <w:sz w:val="28"/>
              </w:rPr>
            </w:pPr>
            <w:r>
              <w:rPr>
                <w:sz w:val="28"/>
              </w:rPr>
              <w:t>У своїх домашніх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групах діти вивчають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матеріал та основні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терміни (лексику). Далі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учасники розходяться 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беруть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участь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конкурсах, намагаючись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здобути очки для своєї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домашньої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команди.</w:t>
            </w:r>
          </w:p>
          <w:p>
            <w:pPr>
              <w:pStyle w:val="TableParagraph"/>
              <w:spacing w:before="3"/>
              <w:rPr>
                <w:b/>
                <w:sz w:val="32"/>
              </w:rPr>
            </w:pPr>
          </w:p>
          <w:p>
            <w:pPr>
              <w:pStyle w:val="TableParagraph"/>
              <w:spacing w:line="276" w:lineRule="auto"/>
              <w:ind w:left="107" w:right="214" w:firstLine="230"/>
              <w:rPr>
                <w:sz w:val="28"/>
              </w:rPr>
            </w:pPr>
            <w:r>
              <w:rPr>
                <w:sz w:val="28"/>
              </w:rPr>
              <w:t>Відзначення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результатів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конкурсу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вищих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балів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груп.</w:t>
            </w:r>
          </w:p>
          <w:p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Це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цікава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корисна</w:t>
            </w:r>
          </w:p>
          <w:p>
            <w:pPr>
              <w:pStyle w:val="TableParagraph"/>
              <w:spacing w:before="48"/>
              <w:ind w:left="107"/>
              <w:rPr>
                <w:sz w:val="28"/>
              </w:rPr>
            </w:pPr>
            <w:r>
              <w:rPr>
                <w:sz w:val="28"/>
              </w:rPr>
              <w:t>форма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роботи,</w:t>
            </w:r>
          </w:p>
        </w:tc>
        <w:tc>
          <w:tcPr>
            <w:tcW w:w="3193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2"/>
              <w:rPr>
                <w:b/>
                <w:sz w:val="30"/>
              </w:rPr>
            </w:pPr>
          </w:p>
          <w:p>
            <w:pPr>
              <w:pStyle w:val="TableParagraph"/>
              <w:spacing w:line="276" w:lineRule="auto" w:before="1"/>
              <w:ind w:left="108" w:right="114" w:firstLine="460"/>
              <w:rPr>
                <w:sz w:val="28"/>
              </w:rPr>
            </w:pPr>
            <w:r>
              <w:rPr>
                <w:sz w:val="28"/>
              </w:rPr>
              <w:t>Спільна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розмова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те, де й коли доцільно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використовувати ту чи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іншу стратегію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запам’ятовування.</w:t>
            </w:r>
          </w:p>
          <w:p>
            <w:pPr>
              <w:pStyle w:val="TableParagraph"/>
              <w:spacing w:line="276" w:lineRule="auto"/>
              <w:ind w:left="108" w:right="98"/>
              <w:rPr>
                <w:sz w:val="28"/>
              </w:rPr>
            </w:pPr>
            <w:r>
              <w:rPr>
                <w:sz w:val="28"/>
              </w:rPr>
              <w:t>Відповіді записують 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загальній таблиці, яка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залишається в класі, й за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потреби, діти можуть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звертатися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неї.</w:t>
            </w:r>
          </w:p>
          <w:p>
            <w:pPr>
              <w:pStyle w:val="TableParagraph"/>
              <w:spacing w:line="276" w:lineRule="auto"/>
              <w:ind w:left="108" w:right="270"/>
              <w:rPr>
                <w:sz w:val="28"/>
              </w:rPr>
            </w:pPr>
            <w:r>
              <w:rPr>
                <w:sz w:val="28"/>
              </w:rPr>
              <w:t>Упродовж усього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періоду навчання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спонукайте учнів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застосовувати стратегії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закріплювати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їх.</w:t>
            </w:r>
          </w:p>
          <w:p>
            <w:pPr>
              <w:pStyle w:val="TableParagraph"/>
              <w:tabs>
                <w:tab w:pos="1317" w:val="left" w:leader="none"/>
              </w:tabs>
              <w:spacing w:line="276" w:lineRule="auto"/>
              <w:ind w:left="108" w:right="229"/>
              <w:rPr>
                <w:sz w:val="28"/>
              </w:rPr>
            </w:pPr>
            <w:r>
              <w:rPr>
                <w:sz w:val="28"/>
              </w:rPr>
              <w:t>Запропонуйте учням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написати оповідання на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тему «Один день 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життя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».</w:t>
            </w:r>
          </w:p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spacing w:line="370" w:lineRule="exact"/>
              <w:ind w:left="108" w:right="850" w:firstLine="460"/>
              <w:rPr>
                <w:sz w:val="28"/>
              </w:rPr>
            </w:pPr>
            <w:r>
              <w:rPr>
                <w:sz w:val="28"/>
              </w:rPr>
              <w:t>Оцінка: чи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володіють діти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достатнім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обсягом</w:t>
            </w:r>
          </w:p>
        </w:tc>
      </w:tr>
    </w:tbl>
    <w:p>
      <w:pPr>
        <w:spacing w:after="0" w:line="370" w:lineRule="exact"/>
        <w:rPr>
          <w:sz w:val="28"/>
        </w:rPr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before="5"/>
        <w:rPr>
          <w:b/>
          <w:sz w:val="7"/>
        </w:rPr>
      </w:pPr>
    </w:p>
    <w:tbl>
      <w:tblPr>
        <w:tblW w:w="0" w:type="auto"/>
        <w:jc w:val="left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90"/>
        <w:gridCol w:w="3190"/>
        <w:gridCol w:w="3193"/>
      </w:tblGrid>
      <w:tr>
        <w:trPr>
          <w:trHeight w:val="4814" w:hRule="atLeast"/>
        </w:trPr>
        <w:tc>
          <w:tcPr>
            <w:tcW w:w="31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</w:tcPr>
          <w:p>
            <w:pPr>
              <w:pStyle w:val="TableParagraph"/>
              <w:spacing w:line="276" w:lineRule="auto"/>
              <w:ind w:left="107" w:right="370"/>
              <w:rPr>
                <w:sz w:val="28"/>
              </w:rPr>
            </w:pPr>
            <w:r>
              <w:rPr>
                <w:sz w:val="28"/>
              </w:rPr>
              <w:t>покликана виховувати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командний дух 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згуртувати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команди.</w:t>
            </w:r>
          </w:p>
        </w:tc>
        <w:tc>
          <w:tcPr>
            <w:tcW w:w="3193" w:type="dxa"/>
          </w:tcPr>
          <w:p>
            <w:pPr>
              <w:pStyle w:val="TableParagraph"/>
              <w:spacing w:line="276" w:lineRule="auto"/>
              <w:ind w:left="108" w:right="503"/>
              <w:rPr>
                <w:sz w:val="28"/>
              </w:rPr>
            </w:pPr>
            <w:r>
              <w:rPr>
                <w:sz w:val="28"/>
              </w:rPr>
              <w:t>загальних знань, щоб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перейти до аналізу 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оцінки?</w:t>
            </w: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spacing w:line="276" w:lineRule="auto"/>
              <w:ind w:left="108" w:right="276" w:firstLine="460"/>
              <w:rPr>
                <w:sz w:val="28"/>
              </w:rPr>
            </w:pPr>
            <w:r>
              <w:rPr>
                <w:sz w:val="28"/>
              </w:rPr>
              <w:t>Оберіть приклад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застосування певної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стратегії / відповіді 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список контрольних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запитань, які варто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долучити до портфоліо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групи. Поясність свій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вибір.</w:t>
            </w:r>
          </w:p>
        </w:tc>
      </w:tr>
      <w:tr>
        <w:trPr>
          <w:trHeight w:val="4072" w:hRule="atLeast"/>
        </w:trPr>
        <w:tc>
          <w:tcPr>
            <w:tcW w:w="3190" w:type="dxa"/>
          </w:tcPr>
          <w:p>
            <w:pPr>
              <w:pStyle w:val="TableParagraph"/>
              <w:spacing w:line="276" w:lineRule="auto"/>
              <w:ind w:left="107" w:right="199" w:firstLine="359"/>
              <w:rPr>
                <w:sz w:val="28"/>
              </w:rPr>
            </w:pPr>
            <w:r>
              <w:rPr>
                <w:sz w:val="28"/>
              </w:rPr>
              <w:t>Виховання ставлень: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розуміння того, як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базові потреби людей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задовольнялися 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минулому і як вони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задовольняються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нині.</w:t>
            </w:r>
          </w:p>
        </w:tc>
        <w:tc>
          <w:tcPr>
            <w:tcW w:w="3190" w:type="dxa"/>
          </w:tcPr>
          <w:p>
            <w:pPr>
              <w:pStyle w:val="TableParagraph"/>
              <w:spacing w:line="276" w:lineRule="auto"/>
              <w:ind w:left="107" w:right="426" w:firstLine="410"/>
              <w:rPr>
                <w:sz w:val="28"/>
              </w:rPr>
            </w:pPr>
            <w:r>
              <w:rPr>
                <w:sz w:val="28"/>
              </w:rPr>
              <w:t>Учні в групах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заповнюють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табличку</w:t>
            </w:r>
          </w:p>
          <w:p>
            <w:pPr>
              <w:pStyle w:val="TableParagraph"/>
              <w:spacing w:line="276" w:lineRule="auto"/>
              <w:ind w:left="107" w:right="158"/>
              <w:rPr>
                <w:sz w:val="28"/>
              </w:rPr>
            </w:pPr>
            <w:r>
              <w:rPr>
                <w:sz w:val="28"/>
              </w:rPr>
              <w:t>«знали – дізналися –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хочемо дізнатися»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(колонка «дізналися»).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Члени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груп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заповнюють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список по колу. Потім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група презентує свій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перелік перед рештою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класу.</w:t>
            </w:r>
          </w:p>
        </w:tc>
        <w:tc>
          <w:tcPr>
            <w:tcW w:w="3193" w:type="dxa"/>
          </w:tcPr>
          <w:p>
            <w:pPr>
              <w:pStyle w:val="TableParagraph"/>
              <w:spacing w:line="276" w:lineRule="auto"/>
              <w:ind w:left="108" w:right="227" w:firstLine="280"/>
              <w:rPr>
                <w:sz w:val="28"/>
              </w:rPr>
            </w:pPr>
            <w:r>
              <w:rPr>
                <w:sz w:val="28"/>
              </w:rPr>
              <w:t>Продовження роботи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з табличкою «знали –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дізналися – хочемо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дізнатися».</w:t>
            </w: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spacing w:line="276" w:lineRule="auto"/>
              <w:ind w:left="108" w:right="139" w:firstLine="280"/>
              <w:rPr>
                <w:sz w:val="28"/>
              </w:rPr>
            </w:pPr>
            <w:r>
              <w:rPr>
                <w:sz w:val="28"/>
              </w:rPr>
              <w:t>Дайте відповіді 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запитання;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запишіть,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ви дізналися,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перегляньте інші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колонки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таблички.</w:t>
            </w:r>
          </w:p>
        </w:tc>
      </w:tr>
    </w:tbl>
    <w:p>
      <w:pPr>
        <w:pStyle w:val="BodyText"/>
        <w:spacing w:before="2"/>
        <w:rPr>
          <w:b/>
          <w:sz w:val="24"/>
        </w:rPr>
      </w:pPr>
    </w:p>
    <w:p>
      <w:pPr>
        <w:spacing w:before="89"/>
        <w:ind w:left="1010" w:right="0" w:firstLine="0"/>
        <w:jc w:val="both"/>
        <w:rPr>
          <w:b/>
          <w:sz w:val="28"/>
        </w:rPr>
      </w:pPr>
      <w:r>
        <w:rPr>
          <w:b/>
          <w:sz w:val="28"/>
        </w:rPr>
        <w:t>Планування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уроків</w:t>
      </w:r>
    </w:p>
    <w:p>
      <w:pPr>
        <w:pStyle w:val="BodyText"/>
        <w:spacing w:line="276" w:lineRule="auto" w:before="46"/>
        <w:ind w:left="302" w:right="404" w:firstLine="707"/>
        <w:jc w:val="both"/>
      </w:pPr>
      <w:r>
        <w:rPr/>
        <w:t>У повсякденному плануванні уроків важливо добре продумати загальну</w:t>
      </w:r>
      <w:r>
        <w:rPr>
          <w:spacing w:val="-67"/>
        </w:rPr>
        <w:t> </w:t>
      </w:r>
      <w:r>
        <w:rPr/>
        <w:t>мету й специфічні цілі та завдання. Учитель також має обрати певний метод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методи</w:t>
      </w:r>
      <w:r>
        <w:rPr>
          <w:spacing w:val="1"/>
        </w:rPr>
        <w:t> </w:t>
      </w:r>
      <w:r>
        <w:rPr/>
        <w:t>(наприклад:</w:t>
      </w:r>
      <w:r>
        <w:rPr>
          <w:spacing w:val="1"/>
        </w:rPr>
        <w:t> </w:t>
      </w:r>
      <w:r>
        <w:rPr/>
        <w:t>традиційне</w:t>
      </w:r>
      <w:r>
        <w:rPr>
          <w:spacing w:val="1"/>
        </w:rPr>
        <w:t> </w:t>
      </w:r>
      <w:r>
        <w:rPr/>
        <w:t>інтенсивне</w:t>
      </w:r>
      <w:r>
        <w:rPr>
          <w:spacing w:val="1"/>
        </w:rPr>
        <w:t> </w:t>
      </w:r>
      <w:r>
        <w:rPr/>
        <w:t>навчання,</w:t>
      </w:r>
      <w:r>
        <w:rPr>
          <w:spacing w:val="1"/>
        </w:rPr>
        <w:t> </w:t>
      </w:r>
      <w:r>
        <w:rPr/>
        <w:t>вироблення</w:t>
      </w:r>
      <w:r>
        <w:rPr>
          <w:spacing w:val="1"/>
        </w:rPr>
        <w:t> </w:t>
      </w:r>
      <w:r>
        <w:rPr/>
        <w:t>стратегій, кооперативне навчання); форми роботи (індивідуальну, групову,</w:t>
      </w:r>
      <w:r>
        <w:rPr>
          <w:spacing w:val="1"/>
        </w:rPr>
        <w:t> </w:t>
      </w:r>
      <w:r>
        <w:rPr/>
        <w:t>фронтальну); типи завдань і видів діяльності для учнів; а також необхідні</w:t>
      </w:r>
      <w:r>
        <w:rPr>
          <w:spacing w:val="1"/>
        </w:rPr>
        <w:t> </w:t>
      </w:r>
      <w:r>
        <w:rPr/>
        <w:t>деяким</w:t>
      </w:r>
      <w:r>
        <w:rPr>
          <w:spacing w:val="1"/>
        </w:rPr>
        <w:t> </w:t>
      </w:r>
      <w:r>
        <w:rPr/>
        <w:t>дітям</w:t>
      </w:r>
      <w:r>
        <w:rPr>
          <w:spacing w:val="1"/>
        </w:rPr>
        <w:t> </w:t>
      </w:r>
      <w:r>
        <w:rPr/>
        <w:t>акомодації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модифікації.</w:t>
      </w:r>
      <w:r>
        <w:rPr>
          <w:spacing w:val="1"/>
        </w:rPr>
        <w:t> </w:t>
      </w:r>
      <w:r>
        <w:rPr/>
        <w:t>Крім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слід</w:t>
      </w:r>
      <w:r>
        <w:rPr>
          <w:spacing w:val="71"/>
        </w:rPr>
        <w:t> </w:t>
      </w:r>
      <w:r>
        <w:rPr/>
        <w:t>заздалегідь</w:t>
      </w:r>
      <w:r>
        <w:rPr>
          <w:spacing w:val="1"/>
        </w:rPr>
        <w:t> </w:t>
      </w:r>
      <w:r>
        <w:rPr/>
        <w:t>визначити методики оцінювання досягнутого учнями прогресу (див. зразок</w:t>
      </w:r>
      <w:r>
        <w:rPr>
          <w:spacing w:val="1"/>
        </w:rPr>
        <w:t> </w:t>
      </w:r>
      <w:r>
        <w:rPr/>
        <w:t>плану</w:t>
      </w:r>
      <w:r>
        <w:rPr>
          <w:spacing w:val="-3"/>
        </w:rPr>
        <w:t> </w:t>
      </w:r>
      <w:r>
        <w:rPr/>
        <w:t>уроку</w:t>
      </w:r>
      <w:r>
        <w:rPr>
          <w:spacing w:val="-4"/>
        </w:rPr>
        <w:t> </w:t>
      </w:r>
      <w:r>
        <w:rPr/>
        <w:t>на рис.</w:t>
      </w:r>
      <w:r>
        <w:rPr>
          <w:spacing w:val="-4"/>
        </w:rPr>
        <w:t> </w:t>
      </w:r>
      <w:r>
        <w:rPr/>
        <w:t>ІІ.17.</w:t>
      </w:r>
    </w:p>
    <w:p>
      <w:pPr>
        <w:pStyle w:val="BodyText"/>
        <w:spacing w:before="120"/>
        <w:ind w:left="7900" w:right="320"/>
        <w:jc w:val="center"/>
      </w:pPr>
      <w:r>
        <w:rPr/>
        <w:t>Рисунок</w:t>
      </w:r>
      <w:r>
        <w:rPr>
          <w:spacing w:val="-1"/>
        </w:rPr>
        <w:t> </w:t>
      </w:r>
      <w:r>
        <w:rPr/>
        <w:t>II.17.</w:t>
      </w:r>
    </w:p>
    <w:p>
      <w:pPr>
        <w:pStyle w:val="Heading1"/>
        <w:spacing w:before="53"/>
        <w:ind w:left="286" w:right="389"/>
        <w:jc w:val="center"/>
      </w:pPr>
      <w:r>
        <w:rPr/>
        <w:t>План</w:t>
      </w:r>
      <w:r>
        <w:rPr>
          <w:spacing w:val="-4"/>
        </w:rPr>
        <w:t> </w:t>
      </w:r>
      <w:r>
        <w:rPr/>
        <w:t>уроку</w:t>
      </w:r>
    </w:p>
    <w:p>
      <w:pPr>
        <w:spacing w:after="0"/>
        <w:jc w:val="center"/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before="5"/>
        <w:rPr>
          <w:b/>
          <w:sz w:val="7"/>
        </w:rPr>
      </w:pPr>
    </w:p>
    <w:tbl>
      <w:tblPr>
        <w:tblW w:w="0" w:type="auto"/>
        <w:jc w:val="left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10"/>
        <w:gridCol w:w="7163"/>
      </w:tblGrid>
      <w:tr>
        <w:trPr>
          <w:trHeight w:val="570" w:hRule="atLeast"/>
        </w:trPr>
        <w:tc>
          <w:tcPr>
            <w:tcW w:w="2410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Дата:</w:t>
            </w:r>
          </w:p>
        </w:tc>
        <w:tc>
          <w:tcPr>
            <w:tcW w:w="7163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Понеділок,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4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грудня</w:t>
            </w:r>
          </w:p>
        </w:tc>
      </w:tr>
      <w:tr>
        <w:trPr>
          <w:trHeight w:val="570" w:hRule="atLeast"/>
        </w:trPr>
        <w:tc>
          <w:tcPr>
            <w:tcW w:w="2410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Час:</w:t>
            </w:r>
          </w:p>
        </w:tc>
        <w:tc>
          <w:tcPr>
            <w:tcW w:w="7163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9:10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10:10</w:t>
            </w:r>
          </w:p>
        </w:tc>
      </w:tr>
      <w:tr>
        <w:trPr>
          <w:trHeight w:val="940" w:hRule="atLeast"/>
        </w:trPr>
        <w:tc>
          <w:tcPr>
            <w:tcW w:w="2410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Предмет:</w:t>
            </w:r>
          </w:p>
        </w:tc>
        <w:tc>
          <w:tcPr>
            <w:tcW w:w="7163" w:type="dxa"/>
          </w:tcPr>
          <w:p>
            <w:pPr>
              <w:pStyle w:val="TableParagraph"/>
              <w:tabs>
                <w:tab w:pos="1760" w:val="left" w:leader="none"/>
                <w:tab w:pos="3467" w:val="left" w:leader="none"/>
                <w:tab w:pos="5424" w:val="left" w:leader="none"/>
              </w:tabs>
              <w:spacing w:line="276" w:lineRule="auto"/>
              <w:ind w:left="107" w:right="100"/>
              <w:rPr>
                <w:sz w:val="28"/>
              </w:rPr>
            </w:pPr>
            <w:r>
              <w:rPr>
                <w:sz w:val="28"/>
              </w:rPr>
              <w:t>Розвиток</w:t>
              <w:tab/>
              <w:t>мовлення</w:t>
              <w:tab/>
              <w:t>(Написання</w:t>
              <w:tab/>
            </w:r>
            <w:r>
              <w:rPr>
                <w:spacing w:val="-1"/>
                <w:sz w:val="28"/>
              </w:rPr>
              <w:t>колективного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оповідання)</w:t>
            </w:r>
          </w:p>
        </w:tc>
      </w:tr>
      <w:tr>
        <w:trPr>
          <w:trHeight w:val="940" w:hRule="atLeast"/>
        </w:trPr>
        <w:tc>
          <w:tcPr>
            <w:tcW w:w="2410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Тема:</w:t>
            </w:r>
          </w:p>
        </w:tc>
        <w:tc>
          <w:tcPr>
            <w:tcW w:w="7163" w:type="dxa"/>
          </w:tcPr>
          <w:p>
            <w:pPr>
              <w:pStyle w:val="TableParagraph"/>
              <w:spacing w:line="276" w:lineRule="auto"/>
              <w:ind w:left="107"/>
              <w:rPr>
                <w:sz w:val="28"/>
              </w:rPr>
            </w:pPr>
            <w:r>
              <w:rPr>
                <w:sz w:val="28"/>
              </w:rPr>
              <w:t>Організація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ідей</w:t>
            </w:r>
            <w:r>
              <w:rPr>
                <w:spacing w:val="52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процесі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підготовки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53"/>
                <w:sz w:val="28"/>
              </w:rPr>
              <w:t> </w:t>
            </w:r>
            <w:r>
              <w:rPr>
                <w:sz w:val="28"/>
              </w:rPr>
              <w:t>написання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оповідання</w:t>
            </w:r>
          </w:p>
        </w:tc>
      </w:tr>
      <w:tr>
        <w:trPr>
          <w:trHeight w:val="1310" w:hRule="atLeast"/>
        </w:trPr>
        <w:tc>
          <w:tcPr>
            <w:tcW w:w="2410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Мета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уроку:</w:t>
            </w:r>
          </w:p>
        </w:tc>
        <w:tc>
          <w:tcPr>
            <w:tcW w:w="7163" w:type="dxa"/>
          </w:tcPr>
          <w:p>
            <w:pPr>
              <w:pStyle w:val="TableParagraph"/>
              <w:spacing w:line="276" w:lineRule="auto"/>
              <w:ind w:left="107" w:right="100"/>
              <w:jc w:val="both"/>
              <w:rPr>
                <w:sz w:val="28"/>
              </w:rPr>
            </w:pPr>
            <w:r>
              <w:rPr>
                <w:sz w:val="28"/>
              </w:rPr>
              <w:t>Допомогти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учням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усвідомити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важливість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організації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власних ідей та думок у процесі підготовки до написання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твору.</w:t>
            </w:r>
          </w:p>
        </w:tc>
      </w:tr>
      <w:tr>
        <w:trPr>
          <w:trHeight w:val="1310" w:hRule="atLeast"/>
        </w:trPr>
        <w:tc>
          <w:tcPr>
            <w:tcW w:w="2410" w:type="dxa"/>
          </w:tcPr>
          <w:p>
            <w:pPr>
              <w:pStyle w:val="TableParagraph"/>
              <w:spacing w:line="276" w:lineRule="auto"/>
              <w:ind w:left="107" w:right="79"/>
              <w:rPr>
                <w:sz w:val="28"/>
              </w:rPr>
            </w:pPr>
            <w:r>
              <w:rPr>
                <w:sz w:val="28"/>
              </w:rPr>
              <w:t>Короткотермінова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навчальна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мета:</w:t>
            </w:r>
          </w:p>
        </w:tc>
        <w:tc>
          <w:tcPr>
            <w:tcW w:w="7163" w:type="dxa"/>
          </w:tcPr>
          <w:p>
            <w:pPr>
              <w:pStyle w:val="TableParagraph"/>
              <w:spacing w:line="276" w:lineRule="auto"/>
              <w:ind w:left="107" w:right="97"/>
              <w:jc w:val="both"/>
              <w:rPr>
                <w:sz w:val="28"/>
              </w:rPr>
            </w:pPr>
            <w:r>
              <w:rPr>
                <w:sz w:val="28"/>
              </w:rPr>
              <w:t>Учні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познайомляться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алгоритмом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написання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літературного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твору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навчаться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застосовувати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цю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стратегію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покращення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власного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писемного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мовлення</w:t>
            </w:r>
          </w:p>
        </w:tc>
      </w:tr>
      <w:tr>
        <w:trPr>
          <w:trHeight w:val="940" w:hRule="atLeast"/>
        </w:trPr>
        <w:tc>
          <w:tcPr>
            <w:tcW w:w="2410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Загальна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мета</w:t>
            </w:r>
          </w:p>
        </w:tc>
        <w:tc>
          <w:tcPr>
            <w:tcW w:w="7163" w:type="dxa"/>
          </w:tcPr>
          <w:p>
            <w:pPr>
              <w:pStyle w:val="TableParagraph"/>
              <w:spacing w:line="276" w:lineRule="auto"/>
              <w:ind w:left="107"/>
              <w:rPr>
                <w:sz w:val="28"/>
              </w:rPr>
            </w:pPr>
            <w:r>
              <w:rPr>
                <w:sz w:val="28"/>
              </w:rPr>
              <w:t>Учні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навчаться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організовувати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свої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ідеї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процесі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роботи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над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оповіданням.</w:t>
            </w:r>
          </w:p>
        </w:tc>
      </w:tr>
      <w:tr>
        <w:trPr>
          <w:trHeight w:val="570" w:hRule="atLeast"/>
        </w:trPr>
        <w:tc>
          <w:tcPr>
            <w:tcW w:w="2410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Завдання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уроку:</w:t>
            </w:r>
          </w:p>
        </w:tc>
        <w:tc>
          <w:tcPr>
            <w:tcW w:w="716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703" w:hRule="atLeast"/>
        </w:trPr>
        <w:tc>
          <w:tcPr>
            <w:tcW w:w="9573" w:type="dxa"/>
            <w:gridSpan w:val="2"/>
          </w:tcPr>
          <w:p>
            <w:pPr>
              <w:pStyle w:val="TableParagraph"/>
              <w:spacing w:line="276" w:lineRule="auto"/>
              <w:ind w:left="107" w:right="95" w:firstLine="539"/>
              <w:jc w:val="both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899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0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 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8"/>
              </w:rPr>
              <w:t>Групове обговорення ідей та пропозицій щодо сюжету й побудови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оповідання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(персонажі,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місце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час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дії,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проблемна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ситуація,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розвиток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проблемної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ситуації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вирішення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проблеми).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За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результатами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обговорення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великому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аркуші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паперу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діти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малюють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план-схему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оповідання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картинках (прийом «розкадровка»).</w:t>
            </w:r>
          </w:p>
          <w:p>
            <w:pPr>
              <w:pStyle w:val="TableParagraph"/>
              <w:spacing w:line="276" w:lineRule="auto"/>
              <w:ind w:left="107" w:right="99" w:firstLine="539"/>
              <w:jc w:val="both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901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2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 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8"/>
              </w:rPr>
              <w:t>Учні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мають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продемонструвати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навички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правильної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композиції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літературного твору, намалювавши «розкадровку» майбутнього оповідання 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початком,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серединою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та кінцем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на аркуші паперу.</w:t>
            </w:r>
          </w:p>
          <w:p>
            <w:pPr>
              <w:pStyle w:val="TableParagraph"/>
              <w:ind w:left="647"/>
              <w:jc w:val="both"/>
              <w:rPr>
                <w:sz w:val="28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15824" cy="155448"/>
                  <wp:effectExtent l="0" t="0" r="0" b="0"/>
                  <wp:docPr id="903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4" name="image5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 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8"/>
              </w:rPr>
              <w:t>Учні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мають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продемонструвати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своє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знання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складових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цього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прийому,</w:t>
            </w:r>
          </w:p>
          <w:p>
            <w:pPr>
              <w:pStyle w:val="TableParagraph"/>
              <w:spacing w:before="43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включивши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своєї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«розкадровки»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картинки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текст.</w:t>
            </w:r>
          </w:p>
        </w:tc>
      </w:tr>
    </w:tbl>
    <w:p>
      <w:pPr>
        <w:pStyle w:val="BodyText"/>
        <w:rPr>
          <w:b/>
          <w:sz w:val="24"/>
        </w:rPr>
      </w:pPr>
    </w:p>
    <w:p>
      <w:pPr>
        <w:pStyle w:val="BodyText"/>
        <w:spacing w:line="276" w:lineRule="auto" w:before="89"/>
        <w:ind w:left="302" w:firstLine="707"/>
      </w:pPr>
      <w:r>
        <w:rPr/>
        <w:t>Виходячи</w:t>
      </w:r>
      <w:r>
        <w:rPr>
          <w:spacing w:val="6"/>
        </w:rPr>
        <w:t> </w:t>
      </w:r>
      <w:r>
        <w:rPr/>
        <w:t>з</w:t>
      </w:r>
      <w:r>
        <w:rPr>
          <w:spacing w:val="6"/>
        </w:rPr>
        <w:t> </w:t>
      </w:r>
      <w:r>
        <w:rPr/>
        <w:t>результатів</w:t>
      </w:r>
      <w:r>
        <w:rPr>
          <w:spacing w:val="5"/>
        </w:rPr>
        <w:t> </w:t>
      </w:r>
      <w:r>
        <w:rPr/>
        <w:t>попередніх</w:t>
      </w:r>
      <w:r>
        <w:rPr>
          <w:spacing w:val="7"/>
        </w:rPr>
        <w:t> </w:t>
      </w:r>
      <w:r>
        <w:rPr/>
        <w:t>спостережень</w:t>
      </w:r>
      <w:r>
        <w:rPr>
          <w:spacing w:val="5"/>
        </w:rPr>
        <w:t> </w:t>
      </w:r>
      <w:r>
        <w:rPr/>
        <w:t>та</w:t>
      </w:r>
      <w:r>
        <w:rPr>
          <w:spacing w:val="6"/>
        </w:rPr>
        <w:t> </w:t>
      </w:r>
      <w:r>
        <w:rPr/>
        <w:t>виявлених</w:t>
      </w:r>
      <w:r>
        <w:rPr>
          <w:spacing w:val="7"/>
        </w:rPr>
        <w:t> </w:t>
      </w:r>
      <w:r>
        <w:rPr/>
        <w:t>слабких</w:t>
      </w:r>
      <w:r>
        <w:rPr>
          <w:spacing w:val="-67"/>
        </w:rPr>
        <w:t> </w:t>
      </w:r>
      <w:r>
        <w:rPr/>
        <w:t>сторін,</w:t>
      </w:r>
      <w:r>
        <w:rPr>
          <w:spacing w:val="-3"/>
        </w:rPr>
        <w:t> </w:t>
      </w:r>
      <w:r>
        <w:rPr/>
        <w:t>для</w:t>
      </w:r>
      <w:r>
        <w:rPr>
          <w:spacing w:val="-4"/>
        </w:rPr>
        <w:t> </w:t>
      </w:r>
      <w:r>
        <w:rPr/>
        <w:t>дітей</w:t>
      </w:r>
      <w:r>
        <w:rPr>
          <w:spacing w:val="-1"/>
        </w:rPr>
        <w:t> </w:t>
      </w:r>
      <w:r>
        <w:rPr/>
        <w:t>було визначено такі</w:t>
      </w:r>
      <w:r>
        <w:rPr>
          <w:spacing w:val="-3"/>
        </w:rPr>
        <w:t> </w:t>
      </w:r>
      <w:r>
        <w:rPr/>
        <w:t>індивідуальні навчальні задачі:</w:t>
      </w:r>
    </w:p>
    <w:p>
      <w:pPr>
        <w:spacing w:before="119"/>
        <w:ind w:left="1010" w:right="0" w:firstLine="0"/>
        <w:jc w:val="left"/>
        <w:rPr>
          <w:sz w:val="28"/>
        </w:rPr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905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6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11"/>
          <w:sz w:val="20"/>
        </w:rPr>
        <w:t> </w:t>
      </w:r>
      <w:r>
        <w:rPr>
          <w:b/>
          <w:sz w:val="28"/>
        </w:rPr>
        <w:t>Майкл</w:t>
      </w:r>
      <w:r>
        <w:rPr>
          <w:b/>
          <w:spacing w:val="-3"/>
          <w:sz w:val="28"/>
        </w:rPr>
        <w:t> </w:t>
      </w:r>
      <w:r>
        <w:rPr>
          <w:sz w:val="28"/>
        </w:rPr>
        <w:t>акуратно</w:t>
      </w:r>
      <w:r>
        <w:rPr>
          <w:spacing w:val="-3"/>
          <w:sz w:val="28"/>
        </w:rPr>
        <w:t> </w:t>
      </w:r>
      <w:r>
        <w:rPr>
          <w:sz w:val="28"/>
        </w:rPr>
        <w:t>писатиме;</w:t>
      </w:r>
    </w:p>
    <w:p>
      <w:pPr>
        <w:pStyle w:val="BodyText"/>
        <w:spacing w:before="168"/>
        <w:ind w:left="1010"/>
      </w:pPr>
      <w:r>
        <w:rPr>
          <w:position w:val="-4"/>
        </w:rPr>
        <w:drawing>
          <wp:inline distT="0" distB="0" distL="0" distR="0">
            <wp:extent cx="115824" cy="155447"/>
            <wp:effectExtent l="0" t="0" r="0" b="0"/>
            <wp:docPr id="907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8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11"/>
          <w:sz w:val="20"/>
        </w:rPr>
        <w:t> </w:t>
      </w:r>
      <w:r>
        <w:rPr>
          <w:b/>
        </w:rPr>
        <w:t>Рікі</w:t>
      </w:r>
      <w:r>
        <w:rPr>
          <w:b/>
          <w:spacing w:val="-2"/>
        </w:rPr>
        <w:t> </w:t>
      </w:r>
      <w:r>
        <w:rPr/>
        <w:t>приділятиме</w:t>
      </w:r>
      <w:r>
        <w:rPr>
          <w:spacing w:val="-2"/>
        </w:rPr>
        <w:t> </w:t>
      </w:r>
      <w:r>
        <w:rPr/>
        <w:t>належну</w:t>
      </w:r>
      <w:r>
        <w:rPr>
          <w:spacing w:val="-5"/>
        </w:rPr>
        <w:t> </w:t>
      </w:r>
      <w:r>
        <w:rPr/>
        <w:t>увагу</w:t>
      </w:r>
      <w:r>
        <w:rPr>
          <w:spacing w:val="-6"/>
        </w:rPr>
        <w:t> </w:t>
      </w:r>
      <w:r>
        <w:rPr/>
        <w:t>всім</w:t>
      </w:r>
      <w:r>
        <w:rPr>
          <w:spacing w:val="-2"/>
        </w:rPr>
        <w:t> </w:t>
      </w:r>
      <w:r>
        <w:rPr/>
        <w:t>частинам</w:t>
      </w:r>
      <w:r>
        <w:rPr>
          <w:spacing w:val="-2"/>
        </w:rPr>
        <w:t> </w:t>
      </w:r>
      <w:r>
        <w:rPr/>
        <w:t>завдання;</w:t>
      </w:r>
    </w:p>
    <w:p>
      <w:pPr>
        <w:pStyle w:val="BodyText"/>
        <w:spacing w:before="170"/>
        <w:ind w:left="1010"/>
      </w:pPr>
      <w:r>
        <w:rPr>
          <w:position w:val="-4"/>
        </w:rPr>
        <w:drawing>
          <wp:inline distT="0" distB="0" distL="0" distR="0">
            <wp:extent cx="115824" cy="155447"/>
            <wp:effectExtent l="0" t="0" r="0" b="0"/>
            <wp:docPr id="909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0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11"/>
          <w:sz w:val="20"/>
        </w:rPr>
        <w:t> </w:t>
      </w:r>
      <w:r>
        <w:rPr>
          <w:b/>
        </w:rPr>
        <w:t>Гаррі</w:t>
      </w:r>
      <w:r>
        <w:rPr>
          <w:b/>
          <w:spacing w:val="-6"/>
        </w:rPr>
        <w:t> </w:t>
      </w:r>
      <w:r>
        <w:rPr/>
        <w:t>розпочне</w:t>
      </w:r>
      <w:r>
        <w:rPr>
          <w:spacing w:val="-4"/>
        </w:rPr>
        <w:t> </w:t>
      </w:r>
      <w:r>
        <w:rPr/>
        <w:t>працювати</w:t>
      </w:r>
      <w:r>
        <w:rPr>
          <w:spacing w:val="-3"/>
        </w:rPr>
        <w:t> </w:t>
      </w:r>
      <w:r>
        <w:rPr/>
        <w:t>над</w:t>
      </w:r>
      <w:r>
        <w:rPr>
          <w:spacing w:val="-3"/>
        </w:rPr>
        <w:t> </w:t>
      </w:r>
      <w:r>
        <w:rPr/>
        <w:t>завданням</w:t>
      </w:r>
      <w:r>
        <w:rPr>
          <w:spacing w:val="-4"/>
        </w:rPr>
        <w:t> </w:t>
      </w:r>
      <w:r>
        <w:rPr/>
        <w:t>без</w:t>
      </w:r>
      <w:r>
        <w:rPr>
          <w:spacing w:val="-5"/>
        </w:rPr>
        <w:t> </w:t>
      </w:r>
      <w:r>
        <w:rPr/>
        <w:t>нагадування;</w:t>
      </w:r>
    </w:p>
    <w:p>
      <w:pPr>
        <w:spacing w:after="0"/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before="79"/>
        <w:ind w:left="1010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911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2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11"/>
          <w:sz w:val="20"/>
        </w:rPr>
        <w:t> </w:t>
      </w:r>
      <w:r>
        <w:rPr>
          <w:b/>
        </w:rPr>
        <w:t>Лорен</w:t>
      </w:r>
      <w:r>
        <w:rPr>
          <w:b/>
          <w:spacing w:val="-4"/>
        </w:rPr>
        <w:t> </w:t>
      </w:r>
      <w:r>
        <w:rPr/>
        <w:t>розпочне</w:t>
      </w:r>
      <w:r>
        <w:rPr>
          <w:spacing w:val="-7"/>
        </w:rPr>
        <w:t> </w:t>
      </w:r>
      <w:r>
        <w:rPr/>
        <w:t>працювати</w:t>
      </w:r>
      <w:r>
        <w:rPr>
          <w:spacing w:val="-1"/>
        </w:rPr>
        <w:t> </w:t>
      </w:r>
      <w:r>
        <w:rPr/>
        <w:t>над</w:t>
      </w:r>
      <w:r>
        <w:rPr>
          <w:spacing w:val="-3"/>
        </w:rPr>
        <w:t> </w:t>
      </w:r>
      <w:r>
        <w:rPr/>
        <w:t>завданням</w:t>
      </w:r>
      <w:r>
        <w:rPr>
          <w:spacing w:val="-4"/>
        </w:rPr>
        <w:t> </w:t>
      </w:r>
      <w:r>
        <w:rPr/>
        <w:t>без</w:t>
      </w:r>
      <w:r>
        <w:rPr>
          <w:spacing w:val="-4"/>
        </w:rPr>
        <w:t> </w:t>
      </w:r>
      <w:r>
        <w:rPr/>
        <w:t>нагадування;</w:t>
      </w:r>
    </w:p>
    <w:p>
      <w:pPr>
        <w:spacing w:before="167"/>
        <w:ind w:left="1010" w:right="0" w:firstLine="0"/>
        <w:jc w:val="left"/>
        <w:rPr>
          <w:sz w:val="28"/>
        </w:rPr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913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4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11"/>
          <w:sz w:val="20"/>
        </w:rPr>
        <w:t> </w:t>
      </w:r>
      <w:r>
        <w:rPr>
          <w:b/>
          <w:sz w:val="28"/>
        </w:rPr>
        <w:t>Ешлі</w:t>
      </w:r>
      <w:r>
        <w:rPr>
          <w:b/>
          <w:spacing w:val="-2"/>
          <w:sz w:val="28"/>
        </w:rPr>
        <w:t> </w:t>
      </w:r>
      <w:r>
        <w:rPr>
          <w:sz w:val="28"/>
        </w:rPr>
        <w:t>виконає</w:t>
      </w:r>
      <w:r>
        <w:rPr>
          <w:spacing w:val="-3"/>
          <w:sz w:val="28"/>
        </w:rPr>
        <w:t> </w:t>
      </w:r>
      <w:r>
        <w:rPr>
          <w:sz w:val="28"/>
        </w:rPr>
        <w:t>завдання</w:t>
      </w:r>
      <w:r>
        <w:rPr>
          <w:spacing w:val="-3"/>
          <w:sz w:val="28"/>
        </w:rPr>
        <w:t> </w:t>
      </w:r>
      <w:r>
        <w:rPr>
          <w:sz w:val="28"/>
        </w:rPr>
        <w:t>у</w:t>
      </w:r>
      <w:r>
        <w:rPr>
          <w:spacing w:val="-6"/>
          <w:sz w:val="28"/>
        </w:rPr>
        <w:t> </w:t>
      </w:r>
      <w:r>
        <w:rPr>
          <w:sz w:val="28"/>
        </w:rPr>
        <w:t>відведений</w:t>
      </w:r>
      <w:r>
        <w:rPr>
          <w:spacing w:val="-2"/>
          <w:sz w:val="28"/>
        </w:rPr>
        <w:t> </w:t>
      </w:r>
      <w:r>
        <w:rPr>
          <w:sz w:val="28"/>
        </w:rPr>
        <w:t>час;</w:t>
      </w:r>
    </w:p>
    <w:p>
      <w:pPr>
        <w:spacing w:before="170"/>
        <w:ind w:left="1010" w:right="0" w:firstLine="0"/>
        <w:jc w:val="left"/>
        <w:rPr>
          <w:sz w:val="28"/>
        </w:rPr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915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6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11"/>
          <w:sz w:val="20"/>
        </w:rPr>
        <w:t> </w:t>
      </w:r>
      <w:r>
        <w:rPr>
          <w:b/>
          <w:sz w:val="28"/>
        </w:rPr>
        <w:t>Ада-Марі</w:t>
      </w:r>
      <w:r>
        <w:rPr>
          <w:b/>
          <w:spacing w:val="-3"/>
          <w:sz w:val="28"/>
        </w:rPr>
        <w:t> </w:t>
      </w:r>
      <w:r>
        <w:rPr>
          <w:sz w:val="28"/>
        </w:rPr>
        <w:t>акуратно</w:t>
      </w:r>
      <w:r>
        <w:rPr>
          <w:spacing w:val="-6"/>
          <w:sz w:val="28"/>
        </w:rPr>
        <w:t> </w:t>
      </w:r>
      <w:r>
        <w:rPr>
          <w:sz w:val="28"/>
        </w:rPr>
        <w:t>писатиме.</w:t>
      </w:r>
    </w:p>
    <w:p>
      <w:pPr>
        <w:pStyle w:val="Heading1"/>
        <w:spacing w:before="173"/>
      </w:pPr>
      <w:r>
        <w:rPr/>
        <w:t>Матеріали:</w:t>
      </w:r>
    </w:p>
    <w:p>
      <w:pPr>
        <w:pStyle w:val="BodyText"/>
        <w:spacing w:line="276" w:lineRule="auto" w:before="162"/>
        <w:ind w:left="302" w:firstLine="719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917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8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список</w:t>
      </w:r>
      <w:r>
        <w:rPr>
          <w:spacing w:val="21"/>
        </w:rPr>
        <w:t> </w:t>
      </w:r>
      <w:r>
        <w:rPr/>
        <w:t>питань</w:t>
      </w:r>
      <w:r>
        <w:rPr>
          <w:spacing w:val="20"/>
        </w:rPr>
        <w:t> </w:t>
      </w:r>
      <w:r>
        <w:rPr/>
        <w:t>для</w:t>
      </w:r>
      <w:r>
        <w:rPr>
          <w:spacing w:val="17"/>
        </w:rPr>
        <w:t> </w:t>
      </w:r>
      <w:r>
        <w:rPr/>
        <w:t>обговорення</w:t>
      </w:r>
      <w:r>
        <w:rPr>
          <w:spacing w:val="21"/>
        </w:rPr>
        <w:t> </w:t>
      </w:r>
      <w:r>
        <w:rPr/>
        <w:t>в</w:t>
      </w:r>
      <w:r>
        <w:rPr>
          <w:spacing w:val="18"/>
        </w:rPr>
        <w:t> </w:t>
      </w:r>
      <w:r>
        <w:rPr/>
        <w:t>групі:</w:t>
      </w:r>
      <w:r>
        <w:rPr>
          <w:spacing w:val="22"/>
        </w:rPr>
        <w:t> </w:t>
      </w:r>
      <w:r>
        <w:rPr/>
        <w:t>персонажі,</w:t>
      </w:r>
      <w:r>
        <w:rPr>
          <w:spacing w:val="20"/>
        </w:rPr>
        <w:t> </w:t>
      </w:r>
      <w:r>
        <w:rPr/>
        <w:t>час</w:t>
      </w:r>
      <w:r>
        <w:rPr>
          <w:spacing w:val="21"/>
        </w:rPr>
        <w:t> </w:t>
      </w:r>
      <w:r>
        <w:rPr/>
        <w:t>та</w:t>
      </w:r>
      <w:r>
        <w:rPr>
          <w:spacing w:val="18"/>
        </w:rPr>
        <w:t> </w:t>
      </w:r>
      <w:r>
        <w:rPr/>
        <w:t>місце</w:t>
      </w:r>
      <w:r>
        <w:rPr>
          <w:spacing w:val="19"/>
        </w:rPr>
        <w:t> </w:t>
      </w:r>
      <w:r>
        <w:rPr/>
        <w:t>дії,</w:t>
      </w:r>
      <w:r>
        <w:rPr>
          <w:spacing w:val="-67"/>
        </w:rPr>
        <w:t> </w:t>
      </w:r>
      <w:r>
        <w:rPr/>
        <w:t>проблемна</w:t>
      </w:r>
      <w:r>
        <w:rPr>
          <w:spacing w:val="-1"/>
        </w:rPr>
        <w:t> </w:t>
      </w:r>
      <w:r>
        <w:rPr/>
        <w:t>ситуація</w:t>
      </w:r>
      <w:r>
        <w:rPr>
          <w:spacing w:val="-3"/>
        </w:rPr>
        <w:t> </w:t>
      </w:r>
      <w:r>
        <w:rPr/>
        <w:t>(готує</w:t>
      </w:r>
      <w:r>
        <w:rPr>
          <w:spacing w:val="-2"/>
        </w:rPr>
        <w:t> </w:t>
      </w:r>
      <w:r>
        <w:rPr/>
        <w:t>вчитель);</w:t>
      </w:r>
    </w:p>
    <w:p>
      <w:pPr>
        <w:pStyle w:val="BodyText"/>
        <w:spacing w:line="276" w:lineRule="auto" w:before="121"/>
        <w:ind w:left="302" w:right="407" w:firstLine="719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919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0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листок-пам’ятка з опорною інформацією про типи речень, структуру</w:t>
      </w:r>
      <w:r>
        <w:rPr>
          <w:spacing w:val="-67"/>
        </w:rPr>
        <w:t> </w:t>
      </w:r>
      <w:r>
        <w:rPr/>
        <w:t>та</w:t>
      </w:r>
      <w:r>
        <w:rPr>
          <w:spacing w:val="-1"/>
        </w:rPr>
        <w:t> </w:t>
      </w:r>
      <w:r>
        <w:rPr/>
        <w:t>складові</w:t>
      </w:r>
      <w:r>
        <w:rPr>
          <w:spacing w:val="-3"/>
        </w:rPr>
        <w:t> </w:t>
      </w:r>
      <w:r>
        <w:rPr/>
        <w:t>оповідання (готує</w:t>
      </w:r>
      <w:r>
        <w:rPr>
          <w:spacing w:val="-2"/>
        </w:rPr>
        <w:t> </w:t>
      </w:r>
      <w:r>
        <w:rPr/>
        <w:t>вчитель);</w:t>
      </w:r>
    </w:p>
    <w:p>
      <w:pPr>
        <w:pStyle w:val="BodyText"/>
        <w:spacing w:line="278" w:lineRule="auto" w:before="120"/>
        <w:ind w:left="302" w:right="409" w:firstLine="719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921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2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учнівські</w:t>
      </w:r>
      <w:r>
        <w:rPr>
          <w:spacing w:val="15"/>
        </w:rPr>
        <w:t> </w:t>
      </w:r>
      <w:r>
        <w:rPr/>
        <w:t>саморобні</w:t>
      </w:r>
      <w:r>
        <w:rPr>
          <w:spacing w:val="16"/>
        </w:rPr>
        <w:t> </w:t>
      </w:r>
      <w:r>
        <w:rPr/>
        <w:t>книжечки</w:t>
      </w:r>
      <w:r>
        <w:rPr>
          <w:spacing w:val="15"/>
        </w:rPr>
        <w:t> </w:t>
      </w:r>
      <w:r>
        <w:rPr/>
        <w:t>з</w:t>
      </w:r>
      <w:r>
        <w:rPr>
          <w:spacing w:val="15"/>
        </w:rPr>
        <w:t> </w:t>
      </w:r>
      <w:r>
        <w:rPr/>
        <w:t>цікавими</w:t>
      </w:r>
      <w:r>
        <w:rPr>
          <w:spacing w:val="14"/>
        </w:rPr>
        <w:t> </w:t>
      </w:r>
      <w:r>
        <w:rPr/>
        <w:t>ідеями</w:t>
      </w:r>
      <w:r>
        <w:rPr>
          <w:spacing w:val="14"/>
        </w:rPr>
        <w:t> </w:t>
      </w:r>
      <w:r>
        <w:rPr/>
        <w:t>для</w:t>
      </w:r>
      <w:r>
        <w:rPr>
          <w:spacing w:val="14"/>
        </w:rPr>
        <w:t> </w:t>
      </w:r>
      <w:r>
        <w:rPr/>
        <w:t>написання</w:t>
      </w:r>
      <w:r>
        <w:rPr>
          <w:spacing w:val="-67"/>
        </w:rPr>
        <w:t> </w:t>
      </w:r>
      <w:r>
        <w:rPr/>
        <w:t>оповідань;</w:t>
      </w:r>
    </w:p>
    <w:p>
      <w:pPr>
        <w:spacing w:before="114"/>
        <w:ind w:left="1021" w:right="0" w:firstLine="0"/>
        <w:jc w:val="left"/>
        <w:rPr>
          <w:sz w:val="28"/>
        </w:rPr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923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4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>
          <w:sz w:val="28"/>
        </w:rPr>
        <w:t>клей;</w:t>
      </w:r>
    </w:p>
    <w:p>
      <w:pPr>
        <w:pStyle w:val="BodyText"/>
        <w:spacing w:line="364" w:lineRule="auto" w:before="168"/>
        <w:ind w:left="1021" w:right="5456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925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6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прості</w:t>
      </w:r>
      <w:r>
        <w:rPr>
          <w:spacing w:val="-4"/>
        </w:rPr>
        <w:t> </w:t>
      </w:r>
      <w:r>
        <w:rPr/>
        <w:t>й</w:t>
      </w:r>
      <w:r>
        <w:rPr>
          <w:spacing w:val="-5"/>
        </w:rPr>
        <w:t> </w:t>
      </w:r>
      <w:r>
        <w:rPr/>
        <w:t>кольорові</w:t>
      </w:r>
      <w:r>
        <w:rPr>
          <w:spacing w:val="-3"/>
        </w:rPr>
        <w:t> </w:t>
      </w:r>
      <w:r>
        <w:rPr/>
        <w:t>олівці;</w:t>
      </w:r>
      <w:r>
        <w:rPr>
          <w:spacing w:val="-1"/>
          <w:w w:val="100"/>
        </w:rPr>
        <w:t> </w:t>
      </w:r>
      <w:r>
        <w:rPr>
          <w:spacing w:val="-1"/>
          <w:w w:val="100"/>
          <w:position w:val="-4"/>
        </w:rPr>
        <w:drawing>
          <wp:inline distT="0" distB="0" distL="0" distR="0">
            <wp:extent cx="115824" cy="155448"/>
            <wp:effectExtent l="0" t="0" r="0" b="0"/>
            <wp:docPr id="927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8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w w:val="100"/>
          <w:position w:val="-4"/>
        </w:rPr>
      </w:r>
      <w:r>
        <w:rPr>
          <w:spacing w:val="-1"/>
          <w:w w:val="100"/>
        </w:rPr>
        <w:t>  </w:t>
      </w:r>
      <w:r>
        <w:rPr>
          <w:spacing w:val="-30"/>
          <w:w w:val="100"/>
        </w:rPr>
        <w:t> </w:t>
      </w:r>
      <w:r>
        <w:rPr/>
        <w:t>лінійки.</w:t>
      </w:r>
    </w:p>
    <w:p>
      <w:pPr>
        <w:pStyle w:val="Heading1"/>
        <w:spacing w:before="8"/>
        <w:ind w:left="1009"/>
      </w:pPr>
      <w:r>
        <w:rPr/>
        <w:t>Хід</w:t>
      </w:r>
      <w:r>
        <w:rPr>
          <w:spacing w:val="-3"/>
        </w:rPr>
        <w:t> </w:t>
      </w:r>
      <w:r>
        <w:rPr/>
        <w:t>уроку</w:t>
      </w:r>
    </w:p>
    <w:p>
      <w:pPr>
        <w:spacing w:before="163"/>
        <w:ind w:left="1009" w:right="0" w:firstLine="0"/>
        <w:jc w:val="both"/>
        <w:rPr>
          <w:i/>
          <w:sz w:val="28"/>
        </w:rPr>
      </w:pPr>
      <w:r>
        <w:rPr>
          <w:i/>
          <w:sz w:val="28"/>
        </w:rPr>
        <w:t>Вступ,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9:10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9:15</w:t>
      </w:r>
    </w:p>
    <w:p>
      <w:pPr>
        <w:pStyle w:val="BodyText"/>
        <w:spacing w:line="276" w:lineRule="auto" w:before="167"/>
        <w:ind w:left="302" w:right="411" w:firstLine="707"/>
        <w:jc w:val="both"/>
      </w:pPr>
      <w:r>
        <w:rPr/>
        <w:t>Вчитель пояснює порядок роботи на уроці. Він/вона записує на дошці</w:t>
      </w:r>
      <w:r>
        <w:rPr>
          <w:spacing w:val="1"/>
        </w:rPr>
        <w:t> </w:t>
      </w:r>
      <w:r>
        <w:rPr/>
        <w:t>основні моменти процесу підготовки до написання оповідання. Це допоможе</w:t>
      </w:r>
      <w:r>
        <w:rPr>
          <w:spacing w:val="1"/>
        </w:rPr>
        <w:t> </w:t>
      </w:r>
      <w:r>
        <w:rPr/>
        <w:t>учням зосередитися, щоб нічого не пропустити. Коли діти заходять до класу,</w:t>
      </w:r>
      <w:r>
        <w:rPr>
          <w:spacing w:val="1"/>
        </w:rPr>
        <w:t> </w:t>
      </w:r>
      <w:r>
        <w:rPr/>
        <w:t>вчитель</w:t>
      </w:r>
      <w:r>
        <w:rPr>
          <w:spacing w:val="-3"/>
        </w:rPr>
        <w:t> </w:t>
      </w:r>
      <w:r>
        <w:rPr/>
        <w:t>звертає</w:t>
      </w:r>
      <w:r>
        <w:rPr>
          <w:spacing w:val="-5"/>
        </w:rPr>
        <w:t> </w:t>
      </w:r>
      <w:r>
        <w:rPr/>
        <w:t>їхню</w:t>
      </w:r>
      <w:r>
        <w:rPr>
          <w:spacing w:val="-1"/>
        </w:rPr>
        <w:t> </w:t>
      </w:r>
      <w:r>
        <w:rPr/>
        <w:t>увагу</w:t>
      </w:r>
      <w:r>
        <w:rPr>
          <w:spacing w:val="-6"/>
        </w:rPr>
        <w:t> </w:t>
      </w:r>
      <w:r>
        <w:rPr/>
        <w:t>на</w:t>
      </w:r>
      <w:r>
        <w:rPr>
          <w:spacing w:val="-1"/>
        </w:rPr>
        <w:t> </w:t>
      </w:r>
      <w:r>
        <w:rPr/>
        <w:t>список</w:t>
      </w:r>
      <w:r>
        <w:rPr>
          <w:spacing w:val="-5"/>
        </w:rPr>
        <w:t> </w:t>
      </w:r>
      <w:r>
        <w:rPr/>
        <w:t>і пропонує</w:t>
      </w:r>
      <w:r>
        <w:rPr>
          <w:spacing w:val="-2"/>
        </w:rPr>
        <w:t> </w:t>
      </w:r>
      <w:r>
        <w:rPr/>
        <w:t>подумки</w:t>
      </w:r>
      <w:r>
        <w:rPr>
          <w:spacing w:val="1"/>
        </w:rPr>
        <w:t> </w:t>
      </w:r>
      <w:r>
        <w:rPr/>
        <w:t>прочитати</w:t>
      </w:r>
      <w:r>
        <w:rPr>
          <w:spacing w:val="-2"/>
        </w:rPr>
        <w:t> </w:t>
      </w:r>
      <w:r>
        <w:rPr/>
        <w:t>його.</w:t>
      </w:r>
    </w:p>
    <w:p>
      <w:pPr>
        <w:pStyle w:val="BodyText"/>
        <w:spacing w:before="120"/>
        <w:ind w:left="1010"/>
        <w:jc w:val="both"/>
      </w:pPr>
      <w:r>
        <w:rPr/>
        <w:t>Над</w:t>
      </w:r>
      <w:r>
        <w:rPr>
          <w:spacing w:val="-2"/>
        </w:rPr>
        <w:t> </w:t>
      </w:r>
      <w:r>
        <w:rPr/>
        <w:t>чим</w:t>
      </w:r>
      <w:r>
        <w:rPr>
          <w:spacing w:val="-6"/>
        </w:rPr>
        <w:t> </w:t>
      </w:r>
      <w:r>
        <w:rPr/>
        <w:t>сьогодні</w:t>
      </w:r>
      <w:r>
        <w:rPr>
          <w:spacing w:val="-2"/>
        </w:rPr>
        <w:t> </w:t>
      </w:r>
      <w:r>
        <w:rPr/>
        <w:t>працюватимемо:</w:t>
      </w:r>
    </w:p>
    <w:p>
      <w:pPr>
        <w:pStyle w:val="BodyText"/>
        <w:spacing w:line="276" w:lineRule="auto" w:before="170"/>
        <w:ind w:left="302" w:right="412" w:firstLine="719"/>
        <w:jc w:val="both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929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0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актуалізація важливих понять щодо оповідання історій (історична</w:t>
      </w:r>
      <w:r>
        <w:rPr>
          <w:spacing w:val="1"/>
        </w:rPr>
        <w:t> </w:t>
      </w:r>
      <w:r>
        <w:rPr/>
        <w:t>художня</w:t>
      </w:r>
      <w:r>
        <w:rPr>
          <w:spacing w:val="-1"/>
        </w:rPr>
        <w:t> </w:t>
      </w:r>
      <w:r>
        <w:rPr/>
        <w:t>література,</w:t>
      </w:r>
      <w:r>
        <w:rPr>
          <w:spacing w:val="-3"/>
        </w:rPr>
        <w:t> </w:t>
      </w:r>
      <w:r>
        <w:rPr/>
        <w:t>складові</w:t>
      </w:r>
      <w:r>
        <w:rPr>
          <w:spacing w:val="-3"/>
        </w:rPr>
        <w:t> </w:t>
      </w:r>
      <w:r>
        <w:rPr/>
        <w:t>оповідання).</w:t>
      </w:r>
    </w:p>
    <w:p>
      <w:pPr>
        <w:pStyle w:val="BodyText"/>
        <w:spacing w:before="119"/>
        <w:ind w:left="1021"/>
        <w:jc w:val="both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931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2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робота</w:t>
      </w:r>
      <w:r>
        <w:rPr>
          <w:spacing w:val="-3"/>
        </w:rPr>
        <w:t> </w:t>
      </w:r>
      <w:r>
        <w:rPr/>
        <w:t>з</w:t>
      </w:r>
      <w:r>
        <w:rPr>
          <w:spacing w:val="-3"/>
        </w:rPr>
        <w:t> </w:t>
      </w:r>
      <w:r>
        <w:rPr/>
        <w:t>листком-пам’яткою</w:t>
      </w:r>
      <w:r>
        <w:rPr>
          <w:spacing w:val="-3"/>
        </w:rPr>
        <w:t> </w:t>
      </w:r>
      <w:r>
        <w:rPr/>
        <w:t>(вклеїти</w:t>
      </w:r>
      <w:r>
        <w:rPr>
          <w:spacing w:val="-3"/>
        </w:rPr>
        <w:t> </w:t>
      </w:r>
      <w:r>
        <w:rPr/>
        <w:t>до</w:t>
      </w:r>
      <w:r>
        <w:rPr>
          <w:spacing w:val="-3"/>
        </w:rPr>
        <w:t> </w:t>
      </w:r>
      <w:r>
        <w:rPr/>
        <w:t>книжечки</w:t>
      </w:r>
      <w:r>
        <w:rPr>
          <w:spacing w:val="-1"/>
        </w:rPr>
        <w:t> </w:t>
      </w:r>
      <w:r>
        <w:rPr/>
        <w:t>цікавих</w:t>
      </w:r>
      <w:r>
        <w:rPr>
          <w:spacing w:val="-1"/>
        </w:rPr>
        <w:t> </w:t>
      </w:r>
      <w:r>
        <w:rPr/>
        <w:t>ідей).</w:t>
      </w:r>
    </w:p>
    <w:p>
      <w:pPr>
        <w:pStyle w:val="BodyText"/>
        <w:spacing w:line="278" w:lineRule="auto" w:before="168"/>
        <w:ind w:left="302" w:firstLine="719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933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4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демонстрація</w:t>
      </w:r>
      <w:r>
        <w:rPr>
          <w:spacing w:val="56"/>
        </w:rPr>
        <w:t> </w:t>
      </w:r>
      <w:r>
        <w:rPr/>
        <w:t>створення</w:t>
      </w:r>
      <w:r>
        <w:rPr>
          <w:spacing w:val="56"/>
        </w:rPr>
        <w:t> </w:t>
      </w:r>
      <w:r>
        <w:rPr/>
        <w:t>«розкадровки»</w:t>
      </w:r>
      <w:r>
        <w:rPr>
          <w:spacing w:val="56"/>
        </w:rPr>
        <w:t> </w:t>
      </w:r>
      <w:r>
        <w:rPr/>
        <w:t>(графічного</w:t>
      </w:r>
      <w:r>
        <w:rPr>
          <w:spacing w:val="55"/>
        </w:rPr>
        <w:t> </w:t>
      </w:r>
      <w:r>
        <w:rPr/>
        <w:t>плану-схеми</w:t>
      </w:r>
      <w:r>
        <w:rPr>
          <w:spacing w:val="57"/>
        </w:rPr>
        <w:t> </w:t>
      </w:r>
      <w:r>
        <w:rPr/>
        <w:t>з</w:t>
      </w:r>
      <w:r>
        <w:rPr>
          <w:spacing w:val="-67"/>
        </w:rPr>
        <w:t> </w:t>
      </w:r>
      <w:r>
        <w:rPr/>
        <w:t>малюнками</w:t>
      </w:r>
      <w:r>
        <w:rPr>
          <w:spacing w:val="-1"/>
        </w:rPr>
        <w:t> </w:t>
      </w:r>
      <w:r>
        <w:rPr/>
        <w:t>й текстом);</w:t>
      </w:r>
    </w:p>
    <w:p>
      <w:pPr>
        <w:pStyle w:val="BodyText"/>
        <w:spacing w:line="276" w:lineRule="auto" w:before="115"/>
        <w:ind w:left="302" w:firstLine="719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935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6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підготовка</w:t>
      </w:r>
      <w:r>
        <w:rPr>
          <w:spacing w:val="29"/>
        </w:rPr>
        <w:t> </w:t>
      </w:r>
      <w:r>
        <w:rPr/>
        <w:t>власних</w:t>
      </w:r>
      <w:r>
        <w:rPr>
          <w:spacing w:val="27"/>
        </w:rPr>
        <w:t> </w:t>
      </w:r>
      <w:r>
        <w:rPr/>
        <w:t>«розкадровок»</w:t>
      </w:r>
      <w:r>
        <w:rPr>
          <w:spacing w:val="26"/>
        </w:rPr>
        <w:t> </w:t>
      </w:r>
      <w:r>
        <w:rPr/>
        <w:t>після</w:t>
      </w:r>
      <w:r>
        <w:rPr>
          <w:spacing w:val="30"/>
        </w:rPr>
        <w:t> </w:t>
      </w:r>
      <w:r>
        <w:rPr/>
        <w:t>колективного</w:t>
      </w:r>
      <w:r>
        <w:rPr>
          <w:spacing w:val="28"/>
        </w:rPr>
        <w:t> </w:t>
      </w:r>
      <w:r>
        <w:rPr/>
        <w:t>обговорення</w:t>
      </w:r>
      <w:r>
        <w:rPr>
          <w:spacing w:val="-67"/>
        </w:rPr>
        <w:t> </w:t>
      </w:r>
      <w:r>
        <w:rPr/>
        <w:t>різних пропозицій</w:t>
      </w:r>
      <w:r>
        <w:rPr>
          <w:spacing w:val="-4"/>
        </w:rPr>
        <w:t> </w:t>
      </w:r>
      <w:r>
        <w:rPr/>
        <w:t>щодо героїв</w:t>
      </w:r>
      <w:r>
        <w:rPr>
          <w:spacing w:val="-5"/>
        </w:rPr>
        <w:t> </w:t>
      </w:r>
      <w:r>
        <w:rPr/>
        <w:t>оповідання,</w:t>
      </w:r>
      <w:r>
        <w:rPr>
          <w:spacing w:val="-1"/>
        </w:rPr>
        <w:t> </w:t>
      </w:r>
      <w:r>
        <w:rPr/>
        <w:t>сюжету,</w:t>
      </w:r>
      <w:r>
        <w:rPr>
          <w:spacing w:val="-2"/>
        </w:rPr>
        <w:t> </w:t>
      </w:r>
      <w:r>
        <w:rPr/>
        <w:t>місця</w:t>
      </w:r>
      <w:r>
        <w:rPr>
          <w:spacing w:val="-4"/>
        </w:rPr>
        <w:t> </w:t>
      </w:r>
      <w:r>
        <w:rPr/>
        <w:t>дії тощо;</w:t>
      </w:r>
    </w:p>
    <w:p>
      <w:pPr>
        <w:pStyle w:val="BodyText"/>
        <w:spacing w:line="276" w:lineRule="auto" w:before="121"/>
        <w:ind w:left="302" w:right="511" w:firstLine="719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937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8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учні</w:t>
      </w:r>
      <w:r>
        <w:rPr>
          <w:spacing w:val="3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підготувати</w:t>
      </w:r>
      <w:r>
        <w:rPr>
          <w:spacing w:val="3"/>
        </w:rPr>
        <w:t> </w:t>
      </w:r>
      <w:r>
        <w:rPr/>
        <w:t>перший</w:t>
      </w:r>
      <w:r>
        <w:rPr>
          <w:spacing w:val="3"/>
        </w:rPr>
        <w:t> </w:t>
      </w:r>
      <w:r>
        <w:rPr/>
        <w:t>чорновий</w:t>
      </w:r>
      <w:r>
        <w:rPr>
          <w:spacing w:val="3"/>
        </w:rPr>
        <w:t> </w:t>
      </w:r>
      <w:r>
        <w:rPr/>
        <w:t>варіант</w:t>
      </w:r>
      <w:r>
        <w:rPr>
          <w:spacing w:val="2"/>
        </w:rPr>
        <w:t> </w:t>
      </w:r>
      <w:r>
        <w:rPr/>
        <w:t>оповідання</w:t>
      </w:r>
      <w:r>
        <w:rPr>
          <w:spacing w:val="1"/>
        </w:rPr>
        <w:t> </w:t>
      </w:r>
      <w:r>
        <w:rPr/>
        <w:t>до</w:t>
      </w:r>
      <w:r>
        <w:rPr>
          <w:spacing w:val="-67"/>
        </w:rPr>
        <w:t> </w:t>
      </w:r>
      <w:r>
        <w:rPr/>
        <w:t>кінця</w:t>
      </w:r>
      <w:r>
        <w:rPr>
          <w:spacing w:val="-1"/>
        </w:rPr>
        <w:t> </w:t>
      </w:r>
      <w:r>
        <w:rPr/>
        <w:t>уроку</w:t>
      </w:r>
      <w:r>
        <w:rPr>
          <w:spacing w:val="-4"/>
        </w:rPr>
        <w:t> </w:t>
      </w:r>
      <w:r>
        <w:rPr/>
        <w:t>або</w:t>
      </w:r>
      <w:r>
        <w:rPr>
          <w:spacing w:val="1"/>
        </w:rPr>
        <w:t> </w:t>
      </w:r>
      <w:r>
        <w:rPr/>
        <w:t>закінчують</w:t>
      </w:r>
      <w:r>
        <w:rPr>
          <w:spacing w:val="-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на</w:t>
      </w:r>
      <w:r>
        <w:rPr>
          <w:spacing w:val="-1"/>
        </w:rPr>
        <w:t> </w:t>
      </w:r>
      <w:r>
        <w:rPr/>
        <w:t>перерві.</w:t>
      </w:r>
    </w:p>
    <w:p>
      <w:pPr>
        <w:pStyle w:val="BodyText"/>
        <w:spacing w:before="119"/>
        <w:ind w:left="1021"/>
      </w:pPr>
      <w:r>
        <w:rPr>
          <w:position w:val="-4"/>
        </w:rPr>
        <w:drawing>
          <wp:inline distT="0" distB="0" distL="0" distR="0">
            <wp:extent cx="115824" cy="155447"/>
            <wp:effectExtent l="0" t="0" r="0" b="0"/>
            <wp:docPr id="939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0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якщо</w:t>
      </w:r>
      <w:r>
        <w:rPr>
          <w:spacing w:val="-5"/>
        </w:rPr>
        <w:t> </w:t>
      </w:r>
      <w:r>
        <w:rPr/>
        <w:t>дозволяє</w:t>
      </w:r>
      <w:r>
        <w:rPr>
          <w:spacing w:val="-3"/>
        </w:rPr>
        <w:t> </w:t>
      </w:r>
      <w:r>
        <w:rPr/>
        <w:t>час,</w:t>
      </w:r>
      <w:r>
        <w:rPr>
          <w:spacing w:val="-3"/>
        </w:rPr>
        <w:t> </w:t>
      </w:r>
      <w:r>
        <w:rPr/>
        <w:t>діти</w:t>
      </w:r>
      <w:r>
        <w:rPr>
          <w:spacing w:val="-3"/>
        </w:rPr>
        <w:t> </w:t>
      </w:r>
      <w:r>
        <w:rPr/>
        <w:t>почнуть</w:t>
      </w:r>
      <w:r>
        <w:rPr>
          <w:spacing w:val="-4"/>
        </w:rPr>
        <w:t> </w:t>
      </w:r>
      <w:r>
        <w:rPr/>
        <w:t>працювати</w:t>
      </w:r>
      <w:r>
        <w:rPr>
          <w:spacing w:val="-2"/>
        </w:rPr>
        <w:t> </w:t>
      </w:r>
      <w:r>
        <w:rPr/>
        <w:t>зі</w:t>
      </w:r>
      <w:r>
        <w:rPr>
          <w:spacing w:val="-2"/>
        </w:rPr>
        <w:t> </w:t>
      </w:r>
      <w:r>
        <w:rPr/>
        <w:t>своїми</w:t>
      </w:r>
      <w:r>
        <w:rPr>
          <w:spacing w:val="-2"/>
        </w:rPr>
        <w:t> </w:t>
      </w:r>
      <w:r>
        <w:rPr/>
        <w:t>чернетками.</w:t>
      </w:r>
    </w:p>
    <w:p>
      <w:pPr>
        <w:spacing w:before="167"/>
        <w:ind w:left="1010" w:right="0" w:firstLine="0"/>
        <w:jc w:val="both"/>
        <w:rPr>
          <w:i/>
          <w:sz w:val="28"/>
        </w:rPr>
      </w:pPr>
      <w:r>
        <w:rPr>
          <w:i/>
          <w:sz w:val="28"/>
        </w:rPr>
        <w:t>Основна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частина,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9:15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10:00</w:t>
      </w:r>
    </w:p>
    <w:p>
      <w:pPr>
        <w:spacing w:after="0"/>
        <w:jc w:val="both"/>
        <w:rPr>
          <w:sz w:val="28"/>
        </w:rPr>
        <w:sectPr>
          <w:pgSz w:w="11910" w:h="16840"/>
          <w:pgMar w:header="442" w:footer="507" w:top="1640" w:bottom="700" w:left="1400" w:right="440"/>
        </w:sectPr>
      </w:pPr>
    </w:p>
    <w:p>
      <w:pPr>
        <w:pStyle w:val="ListParagraph"/>
        <w:numPr>
          <w:ilvl w:val="0"/>
          <w:numId w:val="47"/>
        </w:numPr>
        <w:tabs>
          <w:tab w:pos="1377" w:val="left" w:leader="none"/>
        </w:tabs>
        <w:spacing w:line="276" w:lineRule="auto" w:before="79" w:after="0"/>
        <w:ind w:left="302" w:right="404" w:firstLine="707"/>
        <w:jc w:val="both"/>
        <w:rPr>
          <w:sz w:val="28"/>
        </w:rPr>
      </w:pPr>
      <w:r>
        <w:rPr>
          <w:sz w:val="28"/>
        </w:rPr>
        <w:t>Учитель</w:t>
      </w:r>
      <w:r>
        <w:rPr>
          <w:spacing w:val="1"/>
          <w:sz w:val="28"/>
        </w:rPr>
        <w:t> </w:t>
      </w:r>
      <w:r>
        <w:rPr>
          <w:sz w:val="28"/>
        </w:rPr>
        <w:t>роздає</w:t>
      </w:r>
      <w:r>
        <w:rPr>
          <w:spacing w:val="1"/>
          <w:sz w:val="28"/>
        </w:rPr>
        <w:t> </w:t>
      </w:r>
      <w:r>
        <w:rPr>
          <w:sz w:val="28"/>
        </w:rPr>
        <w:t>пам’ятки.</w:t>
      </w:r>
      <w:r>
        <w:rPr>
          <w:spacing w:val="1"/>
          <w:sz w:val="28"/>
        </w:rPr>
        <w:t> </w:t>
      </w:r>
      <w:r>
        <w:rPr>
          <w:sz w:val="28"/>
        </w:rPr>
        <w:t>Учні</w:t>
      </w:r>
      <w:r>
        <w:rPr>
          <w:spacing w:val="1"/>
          <w:sz w:val="28"/>
        </w:rPr>
        <w:t> </w:t>
      </w:r>
      <w:r>
        <w:rPr>
          <w:sz w:val="28"/>
        </w:rPr>
        <w:t>читають</w:t>
      </w:r>
      <w:r>
        <w:rPr>
          <w:spacing w:val="1"/>
          <w:sz w:val="28"/>
        </w:rPr>
        <w:t> </w:t>
      </w:r>
      <w:r>
        <w:rPr>
          <w:sz w:val="28"/>
        </w:rPr>
        <w:t>їх,</w:t>
      </w:r>
      <w:r>
        <w:rPr>
          <w:spacing w:val="1"/>
          <w:sz w:val="28"/>
        </w:rPr>
        <w:t> </w:t>
      </w:r>
      <w:r>
        <w:rPr>
          <w:sz w:val="28"/>
        </w:rPr>
        <w:t>повторюють</w:t>
      </w:r>
      <w:r>
        <w:rPr>
          <w:spacing w:val="1"/>
          <w:sz w:val="28"/>
        </w:rPr>
        <w:t> </w:t>
      </w:r>
      <w:r>
        <w:rPr>
          <w:sz w:val="28"/>
        </w:rPr>
        <w:t>основні</w:t>
      </w:r>
      <w:r>
        <w:rPr>
          <w:spacing w:val="1"/>
          <w:sz w:val="28"/>
        </w:rPr>
        <w:t> </w:t>
      </w:r>
      <w:r>
        <w:rPr>
          <w:sz w:val="28"/>
        </w:rPr>
        <w:t>правила написання оповідання та вклеюють листок-пам’ятку в свої книжечки</w:t>
      </w:r>
      <w:r>
        <w:rPr>
          <w:spacing w:val="-67"/>
          <w:sz w:val="28"/>
        </w:rPr>
        <w:t> </w:t>
      </w:r>
      <w:r>
        <w:rPr>
          <w:sz w:val="28"/>
        </w:rPr>
        <w:t>з</w:t>
      </w:r>
      <w:r>
        <w:rPr>
          <w:spacing w:val="-2"/>
          <w:sz w:val="28"/>
        </w:rPr>
        <w:t> </w:t>
      </w:r>
      <w:r>
        <w:rPr>
          <w:sz w:val="28"/>
        </w:rPr>
        <w:t>ідеями</w:t>
      </w:r>
      <w:r>
        <w:rPr>
          <w:spacing w:val="-3"/>
          <w:sz w:val="28"/>
        </w:rPr>
        <w:t> </w:t>
      </w:r>
      <w:r>
        <w:rPr>
          <w:sz w:val="28"/>
        </w:rPr>
        <w:t>для написання</w:t>
      </w:r>
      <w:r>
        <w:rPr>
          <w:spacing w:val="-3"/>
          <w:sz w:val="28"/>
        </w:rPr>
        <w:t> </w:t>
      </w:r>
      <w:r>
        <w:rPr>
          <w:sz w:val="28"/>
        </w:rPr>
        <w:t>оповідань.</w:t>
      </w:r>
    </w:p>
    <w:p>
      <w:pPr>
        <w:spacing w:before="120"/>
        <w:ind w:left="1010" w:right="0" w:firstLine="0"/>
        <w:jc w:val="left"/>
        <w:rPr>
          <w:i/>
          <w:sz w:val="28"/>
        </w:rPr>
      </w:pPr>
      <w:r>
        <w:rPr>
          <w:i/>
          <w:sz w:val="28"/>
        </w:rPr>
        <w:t>(9:20)</w:t>
      </w:r>
    </w:p>
    <w:p>
      <w:pPr>
        <w:pStyle w:val="ListParagraph"/>
        <w:numPr>
          <w:ilvl w:val="0"/>
          <w:numId w:val="47"/>
        </w:numPr>
        <w:tabs>
          <w:tab w:pos="1382" w:val="left" w:leader="none"/>
        </w:tabs>
        <w:spacing w:line="276" w:lineRule="auto" w:before="168" w:after="0"/>
        <w:ind w:left="302" w:right="412" w:firstLine="707"/>
        <w:jc w:val="both"/>
        <w:rPr>
          <w:sz w:val="28"/>
        </w:rPr>
      </w:pPr>
      <w:r>
        <w:rPr>
          <w:sz w:val="28"/>
        </w:rPr>
        <w:t>Учитель</w:t>
      </w:r>
      <w:r>
        <w:rPr>
          <w:spacing w:val="1"/>
          <w:sz w:val="28"/>
        </w:rPr>
        <w:t> </w:t>
      </w:r>
      <w:r>
        <w:rPr>
          <w:sz w:val="28"/>
        </w:rPr>
        <w:t>демонструє</w:t>
      </w:r>
      <w:r>
        <w:rPr>
          <w:spacing w:val="1"/>
          <w:sz w:val="28"/>
        </w:rPr>
        <w:t> </w:t>
      </w:r>
      <w:r>
        <w:rPr>
          <w:sz w:val="28"/>
        </w:rPr>
        <w:t>свою</w:t>
      </w:r>
      <w:r>
        <w:rPr>
          <w:spacing w:val="1"/>
          <w:sz w:val="28"/>
        </w:rPr>
        <w:t> </w:t>
      </w:r>
      <w:r>
        <w:rPr>
          <w:sz w:val="28"/>
        </w:rPr>
        <w:t>«розкадровку»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пояснює</w:t>
      </w:r>
      <w:r>
        <w:rPr>
          <w:spacing w:val="1"/>
          <w:sz w:val="28"/>
        </w:rPr>
        <w:t> </w:t>
      </w:r>
      <w:r>
        <w:rPr>
          <w:sz w:val="28"/>
        </w:rPr>
        <w:t>її</w:t>
      </w:r>
      <w:r>
        <w:rPr>
          <w:spacing w:val="1"/>
          <w:sz w:val="28"/>
        </w:rPr>
        <w:t> </w:t>
      </w:r>
      <w:r>
        <w:rPr>
          <w:sz w:val="28"/>
        </w:rPr>
        <w:t>ключові</w:t>
      </w:r>
      <w:r>
        <w:rPr>
          <w:spacing w:val="1"/>
          <w:sz w:val="28"/>
        </w:rPr>
        <w:t> </w:t>
      </w:r>
      <w:r>
        <w:rPr>
          <w:sz w:val="28"/>
        </w:rPr>
        <w:t>складові (персонажі, час і місце дії, проблемна ситуація, початок, середина,</w:t>
      </w:r>
      <w:r>
        <w:rPr>
          <w:spacing w:val="1"/>
          <w:sz w:val="28"/>
        </w:rPr>
        <w:t> </w:t>
      </w:r>
      <w:r>
        <w:rPr>
          <w:sz w:val="28"/>
        </w:rPr>
        <w:t>кінець)</w:t>
      </w:r>
    </w:p>
    <w:p>
      <w:pPr>
        <w:spacing w:before="121"/>
        <w:ind w:left="1010" w:right="0" w:firstLine="0"/>
        <w:jc w:val="left"/>
        <w:rPr>
          <w:i/>
          <w:sz w:val="28"/>
        </w:rPr>
      </w:pPr>
      <w:r>
        <w:rPr>
          <w:i/>
          <w:sz w:val="28"/>
        </w:rPr>
        <w:t>(9:30)</w:t>
      </w:r>
    </w:p>
    <w:p>
      <w:pPr>
        <w:pStyle w:val="ListParagraph"/>
        <w:numPr>
          <w:ilvl w:val="0"/>
          <w:numId w:val="47"/>
        </w:numPr>
        <w:tabs>
          <w:tab w:pos="1427" w:val="left" w:leader="none"/>
        </w:tabs>
        <w:spacing w:line="276" w:lineRule="auto" w:before="167" w:after="0"/>
        <w:ind w:left="302" w:right="403" w:firstLine="707"/>
        <w:jc w:val="both"/>
        <w:rPr>
          <w:sz w:val="28"/>
        </w:rPr>
      </w:pPr>
      <w:r>
        <w:rPr>
          <w:sz w:val="28"/>
        </w:rPr>
        <w:t>Учитель</w:t>
      </w:r>
      <w:r>
        <w:rPr>
          <w:spacing w:val="1"/>
          <w:sz w:val="28"/>
        </w:rPr>
        <w:t> </w:t>
      </w:r>
      <w:r>
        <w:rPr>
          <w:sz w:val="28"/>
        </w:rPr>
        <w:t>пояснює</w:t>
      </w:r>
      <w:r>
        <w:rPr>
          <w:spacing w:val="1"/>
          <w:sz w:val="28"/>
        </w:rPr>
        <w:t> </w:t>
      </w:r>
      <w:r>
        <w:rPr>
          <w:sz w:val="28"/>
        </w:rPr>
        <w:t>завдання:</w:t>
      </w:r>
      <w:r>
        <w:rPr>
          <w:spacing w:val="1"/>
          <w:sz w:val="28"/>
        </w:rPr>
        <w:t> </w:t>
      </w:r>
      <w:r>
        <w:rPr>
          <w:sz w:val="28"/>
        </w:rPr>
        <w:t>кожен</w:t>
      </w:r>
      <w:r>
        <w:rPr>
          <w:spacing w:val="1"/>
          <w:sz w:val="28"/>
        </w:rPr>
        <w:t> </w:t>
      </w:r>
      <w:r>
        <w:rPr>
          <w:sz w:val="28"/>
        </w:rPr>
        <w:t>має</w:t>
      </w:r>
      <w:r>
        <w:rPr>
          <w:spacing w:val="1"/>
          <w:sz w:val="28"/>
        </w:rPr>
        <w:t> </w:t>
      </w:r>
      <w:r>
        <w:rPr>
          <w:sz w:val="28"/>
        </w:rPr>
        <w:t>написати</w:t>
      </w:r>
      <w:r>
        <w:rPr>
          <w:spacing w:val="1"/>
          <w:sz w:val="28"/>
        </w:rPr>
        <w:t> </w:t>
      </w:r>
      <w:r>
        <w:rPr>
          <w:sz w:val="28"/>
        </w:rPr>
        <w:t>свій</w:t>
      </w:r>
      <w:r>
        <w:rPr>
          <w:spacing w:val="1"/>
          <w:sz w:val="28"/>
        </w:rPr>
        <w:t> </w:t>
      </w:r>
      <w:r>
        <w:rPr>
          <w:sz w:val="28"/>
        </w:rPr>
        <w:t>варіант</w:t>
      </w:r>
      <w:r>
        <w:rPr>
          <w:spacing w:val="1"/>
          <w:sz w:val="28"/>
        </w:rPr>
        <w:t> </w:t>
      </w:r>
      <w:r>
        <w:rPr>
          <w:sz w:val="28"/>
        </w:rPr>
        <w:t>оповідання, спираючись на попередньо викладену інформацію. Тепер учні</w:t>
      </w:r>
      <w:r>
        <w:rPr>
          <w:spacing w:val="1"/>
          <w:sz w:val="28"/>
        </w:rPr>
        <w:t> </w:t>
      </w:r>
      <w:r>
        <w:rPr>
          <w:sz w:val="28"/>
        </w:rPr>
        <w:t>готові</w:t>
      </w:r>
      <w:r>
        <w:rPr>
          <w:spacing w:val="1"/>
          <w:sz w:val="28"/>
        </w:rPr>
        <w:t> </w:t>
      </w:r>
      <w:r>
        <w:rPr>
          <w:sz w:val="28"/>
        </w:rPr>
        <w:t>намалювати власну «розкадровку»</w:t>
      </w:r>
      <w:r>
        <w:rPr>
          <w:spacing w:val="1"/>
          <w:sz w:val="28"/>
        </w:rPr>
        <w:t> </w:t>
      </w:r>
      <w:r>
        <w:rPr>
          <w:sz w:val="28"/>
        </w:rPr>
        <w:t>майбутнього</w:t>
      </w:r>
      <w:r>
        <w:rPr>
          <w:spacing w:val="1"/>
          <w:sz w:val="28"/>
        </w:rPr>
        <w:t> </w:t>
      </w:r>
      <w:r>
        <w:rPr>
          <w:sz w:val="28"/>
        </w:rPr>
        <w:t>оповідання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своїх</w:t>
      </w:r>
      <w:r>
        <w:rPr>
          <w:spacing w:val="1"/>
          <w:sz w:val="28"/>
        </w:rPr>
        <w:t> </w:t>
      </w:r>
      <w:r>
        <w:rPr>
          <w:sz w:val="28"/>
        </w:rPr>
        <w:t>книжечках ідей.</w:t>
      </w:r>
    </w:p>
    <w:p>
      <w:pPr>
        <w:spacing w:before="120"/>
        <w:ind w:left="1009" w:right="0" w:firstLine="0"/>
        <w:jc w:val="left"/>
        <w:rPr>
          <w:i/>
          <w:sz w:val="28"/>
        </w:rPr>
      </w:pPr>
      <w:r>
        <w:rPr>
          <w:i/>
          <w:sz w:val="28"/>
        </w:rPr>
        <w:t>(9:35)</w:t>
      </w:r>
    </w:p>
    <w:p>
      <w:pPr>
        <w:pStyle w:val="ListParagraph"/>
        <w:numPr>
          <w:ilvl w:val="0"/>
          <w:numId w:val="47"/>
        </w:numPr>
        <w:tabs>
          <w:tab w:pos="1432" w:val="left" w:leader="none"/>
        </w:tabs>
        <w:spacing w:line="276" w:lineRule="auto" w:before="170" w:after="0"/>
        <w:ind w:left="302" w:right="411" w:firstLine="707"/>
        <w:jc w:val="both"/>
        <w:rPr>
          <w:sz w:val="28"/>
        </w:rPr>
      </w:pPr>
      <w:r>
        <w:rPr>
          <w:sz w:val="28"/>
        </w:rPr>
        <w:t>Вчитель</w:t>
      </w:r>
      <w:r>
        <w:rPr>
          <w:spacing w:val="1"/>
          <w:sz w:val="28"/>
        </w:rPr>
        <w:t> </w:t>
      </w:r>
      <w:r>
        <w:rPr>
          <w:sz w:val="28"/>
        </w:rPr>
        <w:t>пояснює</w:t>
      </w:r>
      <w:r>
        <w:rPr>
          <w:spacing w:val="1"/>
          <w:sz w:val="28"/>
        </w:rPr>
        <w:t> </w:t>
      </w:r>
      <w:r>
        <w:rPr>
          <w:sz w:val="28"/>
        </w:rPr>
        <w:t>вимоги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підготовки</w:t>
      </w:r>
      <w:r>
        <w:rPr>
          <w:spacing w:val="1"/>
          <w:sz w:val="28"/>
        </w:rPr>
        <w:t> </w:t>
      </w:r>
      <w:r>
        <w:rPr>
          <w:sz w:val="28"/>
        </w:rPr>
        <w:t>завдання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критерії</w:t>
      </w:r>
      <w:r>
        <w:rPr>
          <w:spacing w:val="-67"/>
          <w:sz w:val="28"/>
        </w:rPr>
        <w:t> </w:t>
      </w:r>
      <w:r>
        <w:rPr>
          <w:sz w:val="28"/>
        </w:rPr>
        <w:t>оцінювання.</w:t>
      </w:r>
      <w:r>
        <w:rPr>
          <w:spacing w:val="1"/>
          <w:sz w:val="28"/>
        </w:rPr>
        <w:t> </w:t>
      </w:r>
      <w:r>
        <w:rPr>
          <w:sz w:val="28"/>
        </w:rPr>
        <w:t>Він</w:t>
      </w:r>
      <w:r>
        <w:rPr>
          <w:spacing w:val="1"/>
          <w:sz w:val="28"/>
        </w:rPr>
        <w:t> </w:t>
      </w:r>
      <w:r>
        <w:rPr>
          <w:sz w:val="28"/>
        </w:rPr>
        <w:t>нагадує,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діти</w:t>
      </w:r>
      <w:r>
        <w:rPr>
          <w:spacing w:val="1"/>
          <w:sz w:val="28"/>
        </w:rPr>
        <w:t> </w:t>
      </w:r>
      <w:r>
        <w:rPr>
          <w:sz w:val="28"/>
        </w:rPr>
        <w:t>мають</w:t>
      </w:r>
      <w:r>
        <w:rPr>
          <w:spacing w:val="1"/>
          <w:sz w:val="28"/>
        </w:rPr>
        <w:t> </w:t>
      </w:r>
      <w:r>
        <w:rPr>
          <w:sz w:val="28"/>
        </w:rPr>
        <w:t>завершити</w:t>
      </w:r>
      <w:r>
        <w:rPr>
          <w:spacing w:val="1"/>
          <w:sz w:val="28"/>
        </w:rPr>
        <w:t> </w:t>
      </w:r>
      <w:r>
        <w:rPr>
          <w:sz w:val="28"/>
        </w:rPr>
        <w:t>роботу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перерви.</w:t>
      </w:r>
      <w:r>
        <w:rPr>
          <w:spacing w:val="1"/>
          <w:sz w:val="28"/>
        </w:rPr>
        <w:t> </w:t>
      </w:r>
      <w:r>
        <w:rPr>
          <w:sz w:val="28"/>
        </w:rPr>
        <w:t>Спочатку</w:t>
      </w:r>
      <w:r>
        <w:rPr>
          <w:spacing w:val="1"/>
          <w:sz w:val="28"/>
        </w:rPr>
        <w:t> </w:t>
      </w:r>
      <w:r>
        <w:rPr>
          <w:sz w:val="28"/>
        </w:rPr>
        <w:t>учні</w:t>
      </w:r>
      <w:r>
        <w:rPr>
          <w:spacing w:val="1"/>
          <w:sz w:val="28"/>
        </w:rPr>
        <w:t> </w:t>
      </w:r>
      <w:r>
        <w:rPr>
          <w:sz w:val="28"/>
        </w:rPr>
        <w:t>малюють</w:t>
      </w:r>
      <w:r>
        <w:rPr>
          <w:spacing w:val="1"/>
          <w:sz w:val="28"/>
        </w:rPr>
        <w:t> </w:t>
      </w:r>
      <w:r>
        <w:rPr>
          <w:sz w:val="28"/>
        </w:rPr>
        <w:t>схему</w:t>
      </w:r>
      <w:r>
        <w:rPr>
          <w:spacing w:val="1"/>
          <w:sz w:val="28"/>
        </w:rPr>
        <w:t> </w:t>
      </w:r>
      <w:r>
        <w:rPr>
          <w:sz w:val="28"/>
        </w:rPr>
        <w:t>простим</w:t>
      </w:r>
      <w:r>
        <w:rPr>
          <w:spacing w:val="1"/>
          <w:sz w:val="28"/>
        </w:rPr>
        <w:t> </w:t>
      </w:r>
      <w:r>
        <w:rPr>
          <w:sz w:val="28"/>
        </w:rPr>
        <w:t>олівцем,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далі</w:t>
      </w:r>
      <w:r>
        <w:rPr>
          <w:spacing w:val="1"/>
          <w:sz w:val="28"/>
        </w:rPr>
        <w:t> </w:t>
      </w:r>
      <w:r>
        <w:rPr>
          <w:sz w:val="28"/>
        </w:rPr>
        <w:t>розмальовують</w:t>
      </w:r>
      <w:r>
        <w:rPr>
          <w:spacing w:val="1"/>
          <w:sz w:val="28"/>
        </w:rPr>
        <w:t> </w:t>
      </w:r>
      <w:r>
        <w:rPr>
          <w:sz w:val="28"/>
        </w:rPr>
        <w:t>кольоровими.</w:t>
      </w:r>
      <w:r>
        <w:rPr>
          <w:spacing w:val="1"/>
          <w:sz w:val="28"/>
        </w:rPr>
        <w:t> </w:t>
      </w:r>
      <w:r>
        <w:rPr>
          <w:sz w:val="28"/>
        </w:rPr>
        <w:t>Якщо</w:t>
      </w:r>
      <w:r>
        <w:rPr>
          <w:spacing w:val="1"/>
          <w:sz w:val="28"/>
        </w:rPr>
        <w:t> </w:t>
      </w:r>
      <w:r>
        <w:rPr>
          <w:sz w:val="28"/>
        </w:rPr>
        <w:t>діти</w:t>
      </w:r>
      <w:r>
        <w:rPr>
          <w:spacing w:val="1"/>
          <w:sz w:val="28"/>
        </w:rPr>
        <w:t> </w:t>
      </w:r>
      <w:r>
        <w:rPr>
          <w:sz w:val="28"/>
        </w:rPr>
        <w:t>справляються</w:t>
      </w:r>
      <w:r>
        <w:rPr>
          <w:spacing w:val="1"/>
          <w:sz w:val="28"/>
        </w:rPr>
        <w:t> </w:t>
      </w:r>
      <w:r>
        <w:rPr>
          <w:sz w:val="28"/>
        </w:rPr>
        <w:t>зі</w:t>
      </w:r>
      <w:r>
        <w:rPr>
          <w:spacing w:val="1"/>
          <w:sz w:val="28"/>
        </w:rPr>
        <w:t> </w:t>
      </w:r>
      <w:r>
        <w:rPr>
          <w:sz w:val="28"/>
        </w:rPr>
        <w:t>своїм</w:t>
      </w:r>
      <w:r>
        <w:rPr>
          <w:spacing w:val="1"/>
          <w:sz w:val="28"/>
        </w:rPr>
        <w:t> </w:t>
      </w:r>
      <w:r>
        <w:rPr>
          <w:sz w:val="28"/>
        </w:rPr>
        <w:t>завданням</w:t>
      </w:r>
      <w:r>
        <w:rPr>
          <w:spacing w:val="1"/>
          <w:sz w:val="28"/>
        </w:rPr>
        <w:t> </w:t>
      </w:r>
      <w:r>
        <w:rPr>
          <w:sz w:val="28"/>
        </w:rPr>
        <w:t>раніше,</w:t>
      </w:r>
      <w:r>
        <w:rPr>
          <w:spacing w:val="1"/>
          <w:sz w:val="28"/>
        </w:rPr>
        <w:t> </w:t>
      </w:r>
      <w:r>
        <w:rPr>
          <w:sz w:val="28"/>
        </w:rPr>
        <w:t>то</w:t>
      </w:r>
      <w:r>
        <w:rPr>
          <w:spacing w:val="1"/>
          <w:sz w:val="28"/>
        </w:rPr>
        <w:t> </w:t>
      </w:r>
      <w:r>
        <w:rPr>
          <w:sz w:val="28"/>
        </w:rPr>
        <w:t>починають</w:t>
      </w:r>
      <w:r>
        <w:rPr>
          <w:spacing w:val="-2"/>
          <w:sz w:val="28"/>
        </w:rPr>
        <w:t> </w:t>
      </w:r>
      <w:r>
        <w:rPr>
          <w:sz w:val="28"/>
        </w:rPr>
        <w:t>працювати</w:t>
      </w:r>
      <w:r>
        <w:rPr>
          <w:spacing w:val="-1"/>
          <w:sz w:val="28"/>
        </w:rPr>
        <w:t> </w:t>
      </w:r>
      <w:r>
        <w:rPr>
          <w:sz w:val="28"/>
        </w:rPr>
        <w:t>з</w:t>
      </w:r>
      <w:r>
        <w:rPr>
          <w:spacing w:val="-2"/>
          <w:sz w:val="28"/>
        </w:rPr>
        <w:t> </w:t>
      </w:r>
      <w:r>
        <w:rPr>
          <w:sz w:val="28"/>
        </w:rPr>
        <w:t>першим</w:t>
      </w:r>
      <w:r>
        <w:rPr>
          <w:spacing w:val="-3"/>
          <w:sz w:val="28"/>
        </w:rPr>
        <w:t> </w:t>
      </w:r>
      <w:r>
        <w:rPr>
          <w:sz w:val="28"/>
        </w:rPr>
        <w:t>чорновим</w:t>
      </w:r>
      <w:r>
        <w:rPr>
          <w:spacing w:val="-1"/>
          <w:sz w:val="28"/>
        </w:rPr>
        <w:t> </w:t>
      </w:r>
      <w:r>
        <w:rPr>
          <w:sz w:val="28"/>
        </w:rPr>
        <w:t>варіантом</w:t>
      </w:r>
      <w:r>
        <w:rPr>
          <w:spacing w:val="-1"/>
          <w:sz w:val="28"/>
        </w:rPr>
        <w:t> </w:t>
      </w:r>
      <w:r>
        <w:rPr>
          <w:sz w:val="28"/>
        </w:rPr>
        <w:t>оповідання.</w:t>
      </w:r>
    </w:p>
    <w:p>
      <w:pPr>
        <w:spacing w:before="119"/>
        <w:ind w:left="1009" w:right="0" w:firstLine="0"/>
        <w:jc w:val="both"/>
        <w:rPr>
          <w:i/>
          <w:sz w:val="28"/>
        </w:rPr>
      </w:pPr>
      <w:r>
        <w:rPr>
          <w:i/>
          <w:sz w:val="28"/>
        </w:rPr>
        <w:t>Завершення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уроку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(10:00)</w:t>
      </w:r>
    </w:p>
    <w:p>
      <w:pPr>
        <w:pStyle w:val="BodyText"/>
        <w:spacing w:line="276" w:lineRule="auto" w:before="168"/>
        <w:ind w:left="302" w:right="411" w:firstLine="707"/>
        <w:jc w:val="both"/>
      </w:pPr>
      <w:r>
        <w:rPr/>
        <w:t>Учитель</w:t>
      </w:r>
      <w:r>
        <w:rPr>
          <w:spacing w:val="1"/>
        </w:rPr>
        <w:t> </w:t>
      </w:r>
      <w:r>
        <w:rPr/>
        <w:t>пропонує</w:t>
      </w:r>
      <w:r>
        <w:rPr>
          <w:spacing w:val="1"/>
        </w:rPr>
        <w:t> </w:t>
      </w:r>
      <w:r>
        <w:rPr/>
        <w:t>дітям</w:t>
      </w:r>
      <w:r>
        <w:rPr>
          <w:spacing w:val="1"/>
        </w:rPr>
        <w:t> </w:t>
      </w:r>
      <w:r>
        <w:rPr/>
        <w:t>перелічити</w:t>
      </w:r>
      <w:r>
        <w:rPr>
          <w:spacing w:val="1"/>
        </w:rPr>
        <w:t> </w:t>
      </w:r>
      <w:r>
        <w:rPr/>
        <w:t>складові</w:t>
      </w:r>
      <w:r>
        <w:rPr>
          <w:spacing w:val="1"/>
        </w:rPr>
        <w:t> </w:t>
      </w:r>
      <w:r>
        <w:rPr/>
        <w:t>алгоритму</w:t>
      </w:r>
      <w:r>
        <w:rPr>
          <w:spacing w:val="1"/>
        </w:rPr>
        <w:t> </w:t>
      </w:r>
      <w:r>
        <w:rPr/>
        <w:t>написання</w:t>
      </w:r>
      <w:r>
        <w:rPr>
          <w:spacing w:val="1"/>
        </w:rPr>
        <w:t> </w:t>
      </w:r>
      <w:r>
        <w:rPr/>
        <w:t>літературного твору, які вони вже опрацювали, й назвати наступний крок.</w:t>
      </w:r>
      <w:r>
        <w:rPr>
          <w:spacing w:val="1"/>
        </w:rPr>
        <w:t> </w:t>
      </w:r>
      <w:r>
        <w:rPr/>
        <w:t>Діти, які не закінчили свої «розкадровки», мають залишитися та домалювати</w:t>
      </w:r>
      <w:r>
        <w:rPr>
          <w:spacing w:val="1"/>
        </w:rPr>
        <w:t> </w:t>
      </w:r>
      <w:r>
        <w:rPr/>
        <w:t>їх.</w:t>
      </w:r>
      <w:r>
        <w:rPr>
          <w:spacing w:val="1"/>
        </w:rPr>
        <w:t> </w:t>
      </w:r>
      <w:r>
        <w:rPr/>
        <w:t>Наступного</w:t>
      </w:r>
      <w:r>
        <w:rPr>
          <w:spacing w:val="1"/>
        </w:rPr>
        <w:t> </w:t>
      </w:r>
      <w:r>
        <w:rPr/>
        <w:t>дня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звичайного</w:t>
      </w:r>
      <w:r>
        <w:rPr>
          <w:spacing w:val="1"/>
        </w:rPr>
        <w:t> </w:t>
      </w:r>
      <w:r>
        <w:rPr/>
        <w:t>уроку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всі</w:t>
      </w:r>
      <w:r>
        <w:rPr>
          <w:spacing w:val="1"/>
        </w:rPr>
        <w:t> </w:t>
      </w:r>
      <w:r>
        <w:rPr/>
        <w:t>працюватимуть</w:t>
      </w:r>
      <w:r>
        <w:rPr>
          <w:spacing w:val="1"/>
        </w:rPr>
        <w:t> </w:t>
      </w:r>
      <w:r>
        <w:rPr/>
        <w:t>зі</w:t>
      </w:r>
      <w:r>
        <w:rPr>
          <w:spacing w:val="-67"/>
        </w:rPr>
        <w:t> </w:t>
      </w:r>
      <w:r>
        <w:rPr/>
        <w:t>своїми чорновими варіантами. Їм не потрібно поспішати закінчити чернетки</w:t>
      </w:r>
      <w:r>
        <w:rPr>
          <w:spacing w:val="1"/>
        </w:rPr>
        <w:t> </w:t>
      </w:r>
      <w:r>
        <w:rPr/>
        <w:t>до середи, оскільки в цей день вони отримають наступне завдання для роботи</w:t>
      </w:r>
      <w:r>
        <w:rPr>
          <w:spacing w:val="-67"/>
        </w:rPr>
        <w:t> </w:t>
      </w:r>
      <w:r>
        <w:rPr/>
        <w:t>зі</w:t>
      </w:r>
      <w:r>
        <w:rPr>
          <w:spacing w:val="-1"/>
        </w:rPr>
        <w:t> </w:t>
      </w:r>
      <w:r>
        <w:rPr/>
        <w:t>своїми</w:t>
      </w:r>
      <w:r>
        <w:rPr>
          <w:spacing w:val="-2"/>
        </w:rPr>
        <w:t> </w:t>
      </w:r>
      <w:r>
        <w:rPr/>
        <w:t>початковими напрацюваннями.</w:t>
      </w:r>
    </w:p>
    <w:p>
      <w:pPr>
        <w:spacing w:before="121"/>
        <w:ind w:left="1009" w:right="0" w:firstLine="0"/>
        <w:jc w:val="left"/>
        <w:rPr>
          <w:i/>
          <w:sz w:val="28"/>
        </w:rPr>
      </w:pPr>
      <w:r>
        <w:rPr>
          <w:i/>
          <w:sz w:val="28"/>
        </w:rPr>
        <w:t>Оцінювання:</w:t>
      </w:r>
    </w:p>
    <w:p>
      <w:pPr>
        <w:pStyle w:val="ListParagraph"/>
        <w:numPr>
          <w:ilvl w:val="0"/>
          <w:numId w:val="48"/>
        </w:numPr>
        <w:tabs>
          <w:tab w:pos="1382" w:val="left" w:leader="none"/>
        </w:tabs>
        <w:spacing w:line="276" w:lineRule="auto" w:before="170" w:after="0"/>
        <w:ind w:left="302" w:right="407" w:firstLine="719"/>
        <w:jc w:val="left"/>
        <w:rPr>
          <w:sz w:val="28"/>
        </w:rPr>
      </w:pPr>
      <w:r>
        <w:rPr>
          <w:sz w:val="28"/>
        </w:rPr>
        <w:t>Чи</w:t>
      </w:r>
      <w:r>
        <w:rPr>
          <w:spacing w:val="41"/>
          <w:sz w:val="28"/>
        </w:rPr>
        <w:t> </w:t>
      </w:r>
      <w:r>
        <w:rPr>
          <w:sz w:val="28"/>
        </w:rPr>
        <w:t>відображає</w:t>
      </w:r>
      <w:r>
        <w:rPr>
          <w:spacing w:val="41"/>
          <w:sz w:val="28"/>
        </w:rPr>
        <w:t> </w:t>
      </w:r>
      <w:r>
        <w:rPr>
          <w:sz w:val="28"/>
        </w:rPr>
        <w:t>«розкадровка»</w:t>
      </w:r>
      <w:r>
        <w:rPr>
          <w:spacing w:val="40"/>
          <w:sz w:val="28"/>
        </w:rPr>
        <w:t> </w:t>
      </w:r>
      <w:r>
        <w:rPr>
          <w:sz w:val="28"/>
        </w:rPr>
        <w:t>головних</w:t>
      </w:r>
      <w:r>
        <w:rPr>
          <w:spacing w:val="42"/>
          <w:sz w:val="28"/>
        </w:rPr>
        <w:t> </w:t>
      </w:r>
      <w:r>
        <w:rPr>
          <w:sz w:val="28"/>
        </w:rPr>
        <w:t>героїв,</w:t>
      </w:r>
      <w:r>
        <w:rPr>
          <w:spacing w:val="40"/>
          <w:sz w:val="28"/>
        </w:rPr>
        <w:t> </w:t>
      </w:r>
      <w:r>
        <w:rPr>
          <w:sz w:val="28"/>
        </w:rPr>
        <w:t>час</w:t>
      </w:r>
      <w:r>
        <w:rPr>
          <w:spacing w:val="41"/>
          <w:sz w:val="28"/>
        </w:rPr>
        <w:t> </w:t>
      </w:r>
      <w:r>
        <w:rPr>
          <w:sz w:val="28"/>
        </w:rPr>
        <w:t>і</w:t>
      </w:r>
      <w:r>
        <w:rPr>
          <w:spacing w:val="39"/>
          <w:sz w:val="28"/>
        </w:rPr>
        <w:t> </w:t>
      </w:r>
      <w:r>
        <w:rPr>
          <w:sz w:val="28"/>
        </w:rPr>
        <w:t>місце</w:t>
      </w:r>
      <w:r>
        <w:rPr>
          <w:spacing w:val="41"/>
          <w:sz w:val="28"/>
        </w:rPr>
        <w:t> </w:t>
      </w:r>
      <w:r>
        <w:rPr>
          <w:sz w:val="28"/>
        </w:rPr>
        <w:t>дії,</w:t>
      </w:r>
      <w:r>
        <w:rPr>
          <w:spacing w:val="-67"/>
          <w:sz w:val="28"/>
        </w:rPr>
        <w:t> </w:t>
      </w:r>
      <w:r>
        <w:rPr>
          <w:sz w:val="28"/>
        </w:rPr>
        <w:t>проблемну</w:t>
      </w:r>
      <w:r>
        <w:rPr>
          <w:spacing w:val="-5"/>
          <w:sz w:val="28"/>
        </w:rPr>
        <w:t> </w:t>
      </w:r>
      <w:r>
        <w:rPr>
          <w:sz w:val="28"/>
        </w:rPr>
        <w:t>ситуацію?</w:t>
      </w:r>
    </w:p>
    <w:p>
      <w:pPr>
        <w:pStyle w:val="BodyText"/>
        <w:spacing w:before="118"/>
        <w:ind w:left="1021"/>
      </w:pPr>
      <w:r>
        <w:rPr>
          <w:i/>
        </w:rPr>
        <w:t>3</w:t>
      </w:r>
      <w:r>
        <w:rPr>
          <w:i/>
          <w:spacing w:val="-3"/>
        </w:rPr>
        <w:t> </w:t>
      </w:r>
      <w:r>
        <w:rPr/>
        <w:t>–</w:t>
      </w:r>
      <w:r>
        <w:rPr>
          <w:spacing w:val="-5"/>
        </w:rPr>
        <w:t> </w:t>
      </w:r>
      <w:r>
        <w:rPr/>
        <w:t>на</w:t>
      </w:r>
      <w:r>
        <w:rPr>
          <w:spacing w:val="-2"/>
        </w:rPr>
        <w:t> </w:t>
      </w:r>
      <w:r>
        <w:rPr/>
        <w:t>«розкадровці»</w:t>
      </w:r>
      <w:r>
        <w:rPr>
          <w:spacing w:val="-4"/>
        </w:rPr>
        <w:t> </w:t>
      </w:r>
      <w:r>
        <w:rPr/>
        <w:t>зазначено</w:t>
      </w:r>
      <w:r>
        <w:rPr>
          <w:spacing w:val="-1"/>
        </w:rPr>
        <w:t> </w:t>
      </w:r>
      <w:r>
        <w:rPr/>
        <w:t>всі</w:t>
      </w:r>
      <w:r>
        <w:rPr>
          <w:spacing w:val="-2"/>
        </w:rPr>
        <w:t> </w:t>
      </w:r>
      <w:r>
        <w:rPr/>
        <w:t>три</w:t>
      </w:r>
      <w:r>
        <w:rPr>
          <w:spacing w:val="-2"/>
        </w:rPr>
        <w:t> </w:t>
      </w:r>
      <w:r>
        <w:rPr/>
        <w:t>елементи</w:t>
      </w:r>
      <w:r>
        <w:rPr>
          <w:spacing w:val="-3"/>
        </w:rPr>
        <w:t> </w:t>
      </w:r>
      <w:r>
        <w:rPr/>
        <w:t>оповідання;</w:t>
      </w:r>
    </w:p>
    <w:p>
      <w:pPr>
        <w:pStyle w:val="BodyText"/>
        <w:tabs>
          <w:tab w:pos="1365" w:val="left" w:leader="none"/>
          <w:tab w:pos="1705" w:val="left" w:leader="none"/>
          <w:tab w:pos="2182" w:val="left" w:leader="none"/>
          <w:tab w:pos="4096" w:val="left" w:leader="none"/>
          <w:tab w:pos="7358" w:val="left" w:leader="none"/>
          <w:tab w:pos="8670" w:val="left" w:leader="none"/>
          <w:tab w:pos="8982" w:val="left" w:leader="none"/>
        </w:tabs>
        <w:spacing w:line="278" w:lineRule="auto" w:before="168"/>
        <w:ind w:left="302" w:right="411" w:firstLine="719"/>
      </w:pPr>
      <w:r>
        <w:rPr>
          <w:i/>
        </w:rPr>
        <w:t>2</w:t>
        <w:tab/>
      </w:r>
      <w:r>
        <w:rPr/>
        <w:t>–</w:t>
        <w:tab/>
        <w:t>на</w:t>
        <w:tab/>
        <w:t>«розкадровці»</w:t>
        <w:tab/>
        <w:t>відображено</w:t>
      </w:r>
      <w:r>
        <w:rPr>
          <w:spacing w:val="127"/>
        </w:rPr>
        <w:t> </w:t>
      </w:r>
      <w:r>
        <w:rPr/>
        <w:t>тільки</w:t>
      </w:r>
      <w:r>
        <w:rPr>
          <w:spacing w:val="127"/>
        </w:rPr>
        <w:t> </w:t>
      </w:r>
      <w:r>
        <w:rPr/>
        <w:t>два</w:t>
        <w:tab/>
        <w:t>елементи</w:t>
        <w:tab/>
        <w:t>з</w:t>
        <w:tab/>
      </w:r>
      <w:r>
        <w:rPr>
          <w:spacing w:val="-1"/>
        </w:rPr>
        <w:t>трьох</w:t>
      </w:r>
      <w:r>
        <w:rPr>
          <w:spacing w:val="-67"/>
        </w:rPr>
        <w:t> </w:t>
      </w:r>
      <w:r>
        <w:rPr/>
        <w:t>необхідних;</w:t>
      </w:r>
    </w:p>
    <w:p>
      <w:pPr>
        <w:pStyle w:val="BodyText"/>
        <w:spacing w:before="115"/>
        <w:ind w:left="1021"/>
      </w:pPr>
      <w:r>
        <w:rPr>
          <w:i/>
        </w:rPr>
        <w:t>1</w:t>
      </w:r>
      <w:r>
        <w:rPr>
          <w:i/>
          <w:spacing w:val="-2"/>
        </w:rPr>
        <w:t> </w:t>
      </w:r>
      <w:r>
        <w:rPr/>
        <w:t>–</w:t>
      </w:r>
      <w:r>
        <w:rPr>
          <w:spacing w:val="-4"/>
        </w:rPr>
        <w:t> </w:t>
      </w:r>
      <w:r>
        <w:rPr/>
        <w:t>на</w:t>
      </w:r>
      <w:r>
        <w:rPr>
          <w:spacing w:val="-2"/>
        </w:rPr>
        <w:t> </w:t>
      </w:r>
      <w:r>
        <w:rPr/>
        <w:t>«розкадровці»</w:t>
      </w:r>
      <w:r>
        <w:rPr>
          <w:spacing w:val="-3"/>
        </w:rPr>
        <w:t> </w:t>
      </w:r>
      <w:r>
        <w:rPr/>
        <w:t>вказано</w:t>
      </w:r>
      <w:r>
        <w:rPr>
          <w:spacing w:val="-1"/>
        </w:rPr>
        <w:t> </w:t>
      </w:r>
      <w:r>
        <w:rPr/>
        <w:t>тільки</w:t>
      </w:r>
      <w:r>
        <w:rPr>
          <w:spacing w:val="-4"/>
        </w:rPr>
        <w:t> </w:t>
      </w:r>
      <w:r>
        <w:rPr/>
        <w:t>один</w:t>
      </w:r>
      <w:r>
        <w:rPr>
          <w:spacing w:val="-2"/>
        </w:rPr>
        <w:t> </w:t>
      </w:r>
      <w:r>
        <w:rPr/>
        <w:t>елемент.</w:t>
      </w:r>
    </w:p>
    <w:p>
      <w:pPr>
        <w:spacing w:after="0"/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ListParagraph"/>
        <w:numPr>
          <w:ilvl w:val="0"/>
          <w:numId w:val="48"/>
        </w:numPr>
        <w:tabs>
          <w:tab w:pos="1382" w:val="left" w:leader="none"/>
        </w:tabs>
        <w:spacing w:line="276" w:lineRule="auto" w:before="89" w:after="0"/>
        <w:ind w:left="302" w:right="409" w:firstLine="719"/>
        <w:jc w:val="both"/>
        <w:rPr>
          <w:sz w:val="28"/>
        </w:rPr>
      </w:pPr>
      <w:r>
        <w:rPr>
          <w:sz w:val="28"/>
        </w:rPr>
        <w:t>Чи</w:t>
      </w:r>
      <w:r>
        <w:rPr>
          <w:spacing w:val="1"/>
          <w:sz w:val="28"/>
        </w:rPr>
        <w:t> </w:t>
      </w:r>
      <w:r>
        <w:rPr>
          <w:sz w:val="28"/>
        </w:rPr>
        <w:t>дотримано</w:t>
      </w:r>
      <w:r>
        <w:rPr>
          <w:spacing w:val="1"/>
          <w:sz w:val="28"/>
        </w:rPr>
        <w:t> </w:t>
      </w:r>
      <w:r>
        <w:rPr>
          <w:sz w:val="28"/>
        </w:rPr>
        <w:t>правил</w:t>
      </w:r>
      <w:r>
        <w:rPr>
          <w:spacing w:val="1"/>
          <w:sz w:val="28"/>
        </w:rPr>
        <w:t> </w:t>
      </w:r>
      <w:r>
        <w:rPr>
          <w:sz w:val="28"/>
        </w:rPr>
        <w:t>композиції</w:t>
      </w:r>
      <w:r>
        <w:rPr>
          <w:spacing w:val="1"/>
          <w:sz w:val="28"/>
        </w:rPr>
        <w:t> </w:t>
      </w:r>
      <w:r>
        <w:rPr>
          <w:sz w:val="28"/>
        </w:rPr>
        <w:t>оповідання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70"/>
          <w:sz w:val="28"/>
        </w:rPr>
        <w:t> </w:t>
      </w:r>
      <w:r>
        <w:rPr>
          <w:sz w:val="28"/>
        </w:rPr>
        <w:t>«розкадровці»,</w:t>
      </w:r>
      <w:r>
        <w:rPr>
          <w:spacing w:val="1"/>
          <w:sz w:val="28"/>
        </w:rPr>
        <w:t> </w:t>
      </w:r>
      <w:r>
        <w:rPr>
          <w:sz w:val="28"/>
        </w:rPr>
        <w:t>тобто чи є в ній початок (знайомство з персонажами, опис часу й місця дії,</w:t>
      </w:r>
      <w:r>
        <w:rPr>
          <w:spacing w:val="1"/>
          <w:sz w:val="28"/>
        </w:rPr>
        <w:t> </w:t>
      </w:r>
      <w:r>
        <w:rPr>
          <w:sz w:val="28"/>
        </w:rPr>
        <w:t>характеристика</w:t>
      </w:r>
      <w:r>
        <w:rPr>
          <w:spacing w:val="1"/>
          <w:sz w:val="28"/>
        </w:rPr>
        <w:t> </w:t>
      </w:r>
      <w:r>
        <w:rPr>
          <w:sz w:val="28"/>
        </w:rPr>
        <w:t>проблемної</w:t>
      </w:r>
      <w:r>
        <w:rPr>
          <w:spacing w:val="1"/>
          <w:sz w:val="28"/>
        </w:rPr>
        <w:t> </w:t>
      </w:r>
      <w:r>
        <w:rPr>
          <w:sz w:val="28"/>
        </w:rPr>
        <w:t>ситуації);</w:t>
      </w:r>
      <w:r>
        <w:rPr>
          <w:spacing w:val="1"/>
          <w:sz w:val="28"/>
        </w:rPr>
        <w:t> </w:t>
      </w:r>
      <w:r>
        <w:rPr>
          <w:sz w:val="28"/>
        </w:rPr>
        <w:t>середина</w:t>
      </w:r>
      <w:r>
        <w:rPr>
          <w:spacing w:val="1"/>
          <w:sz w:val="28"/>
        </w:rPr>
        <w:t> </w:t>
      </w:r>
      <w:r>
        <w:rPr>
          <w:sz w:val="28"/>
        </w:rPr>
        <w:t>(можливі</w:t>
      </w:r>
      <w:r>
        <w:rPr>
          <w:spacing w:val="1"/>
          <w:sz w:val="28"/>
        </w:rPr>
        <w:t> </w:t>
      </w:r>
      <w:r>
        <w:rPr>
          <w:sz w:val="28"/>
        </w:rPr>
        <w:t>перешкоди</w:t>
      </w:r>
      <w:r>
        <w:rPr>
          <w:spacing w:val="70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шляху</w:t>
      </w:r>
      <w:r>
        <w:rPr>
          <w:spacing w:val="-6"/>
          <w:sz w:val="28"/>
        </w:rPr>
        <w:t> </w:t>
      </w:r>
      <w:r>
        <w:rPr>
          <w:sz w:val="28"/>
        </w:rPr>
        <w:t>до</w:t>
      </w:r>
      <w:r>
        <w:rPr>
          <w:spacing w:val="-1"/>
          <w:sz w:val="28"/>
        </w:rPr>
        <w:t> </w:t>
      </w:r>
      <w:r>
        <w:rPr>
          <w:sz w:val="28"/>
        </w:rPr>
        <w:t>вирішення</w:t>
      </w:r>
      <w:r>
        <w:rPr>
          <w:spacing w:val="-3"/>
          <w:sz w:val="28"/>
        </w:rPr>
        <w:t> </w:t>
      </w:r>
      <w:r>
        <w:rPr>
          <w:sz w:val="28"/>
        </w:rPr>
        <w:t>проблеми);</w:t>
      </w:r>
      <w:r>
        <w:rPr>
          <w:spacing w:val="-1"/>
          <w:sz w:val="28"/>
        </w:rPr>
        <w:t> </w:t>
      </w:r>
      <w:r>
        <w:rPr>
          <w:sz w:val="28"/>
        </w:rPr>
        <w:t>кінець</w:t>
      </w:r>
      <w:r>
        <w:rPr>
          <w:spacing w:val="-2"/>
          <w:sz w:val="28"/>
        </w:rPr>
        <w:t> </w:t>
      </w:r>
      <w:r>
        <w:rPr>
          <w:sz w:val="28"/>
        </w:rPr>
        <w:t>(розв’язка</w:t>
      </w:r>
      <w:r>
        <w:rPr>
          <w:spacing w:val="-2"/>
          <w:sz w:val="28"/>
        </w:rPr>
        <w:t> </w:t>
      </w:r>
      <w:r>
        <w:rPr>
          <w:sz w:val="28"/>
        </w:rPr>
        <w:t>проблемної ситуації)?</w:t>
      </w:r>
    </w:p>
    <w:p>
      <w:pPr>
        <w:pStyle w:val="BodyText"/>
        <w:spacing w:line="278" w:lineRule="auto" w:before="119"/>
        <w:ind w:left="302" w:right="411" w:firstLine="719"/>
        <w:jc w:val="both"/>
      </w:pPr>
      <w:r>
        <w:rPr>
          <w:i/>
        </w:rPr>
        <w:t>3</w:t>
      </w:r>
      <w:r>
        <w:rPr>
          <w:i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зазначено</w:t>
      </w:r>
      <w:r>
        <w:rPr>
          <w:spacing w:val="1"/>
        </w:rPr>
        <w:t> </w:t>
      </w:r>
      <w:r>
        <w:rPr/>
        <w:t>всі</w:t>
      </w:r>
      <w:r>
        <w:rPr>
          <w:spacing w:val="1"/>
        </w:rPr>
        <w:t> </w:t>
      </w:r>
      <w:r>
        <w:rPr/>
        <w:t>три</w:t>
      </w:r>
      <w:r>
        <w:rPr>
          <w:spacing w:val="1"/>
        </w:rPr>
        <w:t> </w:t>
      </w:r>
      <w:r>
        <w:rPr/>
        <w:t>складові,</w:t>
      </w:r>
      <w:r>
        <w:rPr>
          <w:spacing w:val="1"/>
        </w:rPr>
        <w:t> </w:t>
      </w:r>
      <w:r>
        <w:rPr/>
        <w:t>«розкадровка»</w:t>
      </w:r>
      <w:r>
        <w:rPr>
          <w:spacing w:val="1"/>
        </w:rPr>
        <w:t> </w:t>
      </w:r>
      <w:r>
        <w:rPr/>
        <w:t>відображає</w:t>
      </w:r>
      <w:r>
        <w:rPr>
          <w:spacing w:val="1"/>
        </w:rPr>
        <w:t> </w:t>
      </w:r>
      <w:r>
        <w:rPr/>
        <w:t>розвиток</w:t>
      </w:r>
      <w:r>
        <w:rPr>
          <w:spacing w:val="1"/>
        </w:rPr>
        <w:t> </w:t>
      </w:r>
      <w:r>
        <w:rPr/>
        <w:t>сюжету;</w:t>
      </w:r>
    </w:p>
    <w:p>
      <w:pPr>
        <w:pStyle w:val="BodyText"/>
        <w:spacing w:line="276" w:lineRule="auto" w:before="116"/>
        <w:ind w:left="302" w:right="409" w:firstLine="719"/>
        <w:jc w:val="both"/>
      </w:pPr>
      <w:r>
        <w:rPr>
          <w:i/>
        </w:rPr>
        <w:t>2 </w:t>
      </w:r>
      <w:r>
        <w:rPr/>
        <w:t>– присутні тільки дві складові; «розкадровка» переважно відображає</w:t>
      </w:r>
      <w:r>
        <w:rPr>
          <w:spacing w:val="1"/>
        </w:rPr>
        <w:t> </w:t>
      </w:r>
      <w:r>
        <w:rPr/>
        <w:t>розвиток</w:t>
      </w:r>
      <w:r>
        <w:rPr>
          <w:spacing w:val="-1"/>
        </w:rPr>
        <w:t> </w:t>
      </w:r>
      <w:r>
        <w:rPr/>
        <w:t>сюжету,</w:t>
      </w:r>
      <w:r>
        <w:rPr>
          <w:spacing w:val="-2"/>
        </w:rPr>
        <w:t> </w:t>
      </w:r>
      <w:r>
        <w:rPr/>
        <w:t>проте одна</w:t>
      </w:r>
      <w:r>
        <w:rPr>
          <w:spacing w:val="-1"/>
        </w:rPr>
        <w:t> </w:t>
      </w:r>
      <w:r>
        <w:rPr/>
        <w:t>складова</w:t>
      </w:r>
      <w:r>
        <w:rPr>
          <w:spacing w:val="-4"/>
        </w:rPr>
        <w:t> </w:t>
      </w:r>
      <w:r>
        <w:rPr/>
        <w:t>розкрита</w:t>
      </w:r>
      <w:r>
        <w:rPr>
          <w:spacing w:val="-1"/>
        </w:rPr>
        <w:t> </w:t>
      </w:r>
      <w:r>
        <w:rPr/>
        <w:t>неповністю;</w:t>
      </w:r>
    </w:p>
    <w:p>
      <w:pPr>
        <w:pStyle w:val="BodyText"/>
        <w:spacing w:before="121"/>
        <w:ind w:left="1022"/>
        <w:jc w:val="both"/>
      </w:pPr>
      <w:r>
        <w:rPr>
          <w:i/>
        </w:rPr>
        <w:t>1</w:t>
      </w:r>
      <w:r>
        <w:rPr>
          <w:i/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зазначено</w:t>
      </w:r>
      <w:r>
        <w:rPr>
          <w:spacing w:val="-1"/>
        </w:rPr>
        <w:t> </w:t>
      </w:r>
      <w:r>
        <w:rPr/>
        <w:t>тільки</w:t>
      </w:r>
      <w:r>
        <w:rPr>
          <w:spacing w:val="-3"/>
        </w:rPr>
        <w:t> </w:t>
      </w:r>
      <w:r>
        <w:rPr/>
        <w:t>одну</w:t>
      </w:r>
      <w:r>
        <w:rPr>
          <w:spacing w:val="-5"/>
        </w:rPr>
        <w:t> </w:t>
      </w:r>
      <w:r>
        <w:rPr/>
        <w:t>складову;</w:t>
      </w:r>
      <w:r>
        <w:rPr>
          <w:spacing w:val="-1"/>
        </w:rPr>
        <w:t> </w:t>
      </w:r>
      <w:r>
        <w:rPr/>
        <w:t>сюжет</w:t>
      </w:r>
      <w:r>
        <w:rPr>
          <w:spacing w:val="-2"/>
        </w:rPr>
        <w:t> </w:t>
      </w:r>
      <w:r>
        <w:rPr/>
        <w:t>розвинуто</w:t>
      </w:r>
      <w:r>
        <w:rPr>
          <w:spacing w:val="2"/>
        </w:rPr>
        <w:t> </w:t>
      </w:r>
      <w:r>
        <w:rPr/>
        <w:t>неповністю.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27"/>
        </w:rPr>
      </w:pPr>
    </w:p>
    <w:p>
      <w:pPr>
        <w:pStyle w:val="ListParagraph"/>
        <w:numPr>
          <w:ilvl w:val="0"/>
          <w:numId w:val="48"/>
        </w:numPr>
        <w:tabs>
          <w:tab w:pos="1382" w:val="left" w:leader="none"/>
        </w:tabs>
        <w:spacing w:line="276" w:lineRule="auto" w:before="0" w:after="0"/>
        <w:ind w:left="302" w:right="411" w:firstLine="719"/>
        <w:jc w:val="left"/>
        <w:rPr>
          <w:sz w:val="28"/>
        </w:rPr>
      </w:pPr>
      <w:r>
        <w:rPr>
          <w:sz w:val="28"/>
        </w:rPr>
        <w:t>Чи</w:t>
      </w:r>
      <w:r>
        <w:rPr>
          <w:spacing w:val="55"/>
          <w:sz w:val="28"/>
        </w:rPr>
        <w:t> </w:t>
      </w:r>
      <w:r>
        <w:rPr>
          <w:sz w:val="28"/>
        </w:rPr>
        <w:t>розташовані</w:t>
      </w:r>
      <w:r>
        <w:rPr>
          <w:spacing w:val="55"/>
          <w:sz w:val="28"/>
        </w:rPr>
        <w:t> </w:t>
      </w:r>
      <w:r>
        <w:rPr>
          <w:sz w:val="28"/>
        </w:rPr>
        <w:t>на</w:t>
      </w:r>
      <w:r>
        <w:rPr>
          <w:spacing w:val="54"/>
          <w:sz w:val="28"/>
        </w:rPr>
        <w:t> </w:t>
      </w:r>
      <w:r>
        <w:rPr>
          <w:sz w:val="28"/>
        </w:rPr>
        <w:t>«розкадровці»</w:t>
      </w:r>
      <w:r>
        <w:rPr>
          <w:spacing w:val="53"/>
          <w:sz w:val="28"/>
        </w:rPr>
        <w:t> </w:t>
      </w:r>
      <w:r>
        <w:rPr>
          <w:sz w:val="28"/>
        </w:rPr>
        <w:t>картинки</w:t>
      </w:r>
      <w:r>
        <w:rPr>
          <w:spacing w:val="55"/>
          <w:sz w:val="28"/>
        </w:rPr>
        <w:t> </w:t>
      </w:r>
      <w:r>
        <w:rPr>
          <w:sz w:val="28"/>
        </w:rPr>
        <w:t>й</w:t>
      </w:r>
      <w:r>
        <w:rPr>
          <w:spacing w:val="55"/>
          <w:sz w:val="28"/>
        </w:rPr>
        <w:t> </w:t>
      </w:r>
      <w:r>
        <w:rPr>
          <w:sz w:val="28"/>
        </w:rPr>
        <w:t>текст</w:t>
      </w:r>
      <w:r>
        <w:rPr>
          <w:spacing w:val="54"/>
          <w:sz w:val="28"/>
        </w:rPr>
        <w:t> </w:t>
      </w:r>
      <w:r>
        <w:rPr>
          <w:sz w:val="28"/>
        </w:rPr>
        <w:t>належним</w:t>
      </w:r>
      <w:r>
        <w:rPr>
          <w:spacing w:val="-67"/>
          <w:sz w:val="28"/>
        </w:rPr>
        <w:t> </w:t>
      </w:r>
      <w:r>
        <w:rPr>
          <w:sz w:val="28"/>
        </w:rPr>
        <w:t>чином?</w:t>
      </w:r>
    </w:p>
    <w:p>
      <w:pPr>
        <w:pStyle w:val="BodyText"/>
        <w:spacing w:before="122"/>
        <w:ind w:left="1021"/>
      </w:pPr>
      <w:r>
        <w:rPr>
          <w:i/>
        </w:rPr>
        <w:t>3</w:t>
      </w:r>
      <w:r>
        <w:rPr>
          <w:i/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кожному</w:t>
      </w:r>
      <w:r>
        <w:rPr>
          <w:spacing w:val="-5"/>
        </w:rPr>
        <w:t> </w:t>
      </w:r>
      <w:r>
        <w:rPr/>
        <w:t>квадратику</w:t>
      </w:r>
      <w:r>
        <w:rPr>
          <w:spacing w:val="-5"/>
        </w:rPr>
        <w:t> </w:t>
      </w:r>
      <w:r>
        <w:rPr/>
        <w:t>міститься</w:t>
      </w:r>
      <w:r>
        <w:rPr>
          <w:spacing w:val="-1"/>
        </w:rPr>
        <w:t> </w:t>
      </w:r>
      <w:r>
        <w:rPr/>
        <w:t>малюнок</w:t>
      </w:r>
      <w:r>
        <w:rPr>
          <w:spacing w:val="-4"/>
        </w:rPr>
        <w:t> </w:t>
      </w:r>
      <w:r>
        <w:rPr/>
        <w:t>і підпис до нього;</w:t>
      </w:r>
    </w:p>
    <w:p>
      <w:pPr>
        <w:pStyle w:val="BodyText"/>
        <w:spacing w:line="276" w:lineRule="auto" w:before="167"/>
        <w:ind w:left="302" w:firstLine="719"/>
      </w:pPr>
      <w:r>
        <w:rPr>
          <w:i/>
        </w:rPr>
        <w:t>2</w:t>
      </w:r>
      <w:r>
        <w:rPr>
          <w:i/>
          <w:spacing w:val="26"/>
        </w:rPr>
        <w:t> </w:t>
      </w:r>
      <w:r>
        <w:rPr/>
        <w:t>–</w:t>
      </w:r>
      <w:r>
        <w:rPr>
          <w:spacing w:val="28"/>
        </w:rPr>
        <w:t> </w:t>
      </w:r>
      <w:r>
        <w:rPr/>
        <w:t>в</w:t>
      </w:r>
      <w:r>
        <w:rPr>
          <w:spacing w:val="24"/>
        </w:rPr>
        <w:t> </w:t>
      </w:r>
      <w:r>
        <w:rPr/>
        <w:t>кожному</w:t>
      </w:r>
      <w:r>
        <w:rPr>
          <w:spacing w:val="23"/>
        </w:rPr>
        <w:t> </w:t>
      </w:r>
      <w:r>
        <w:rPr/>
        <w:t>квадратику</w:t>
      </w:r>
      <w:r>
        <w:rPr>
          <w:spacing w:val="23"/>
        </w:rPr>
        <w:t> </w:t>
      </w:r>
      <w:r>
        <w:rPr/>
        <w:t>міститься</w:t>
      </w:r>
      <w:r>
        <w:rPr>
          <w:spacing w:val="27"/>
        </w:rPr>
        <w:t> </w:t>
      </w:r>
      <w:r>
        <w:rPr/>
        <w:t>малюнок;</w:t>
      </w:r>
      <w:r>
        <w:rPr>
          <w:spacing w:val="25"/>
        </w:rPr>
        <w:t> </w:t>
      </w:r>
      <w:r>
        <w:rPr/>
        <w:t>підписи</w:t>
      </w:r>
      <w:r>
        <w:rPr>
          <w:spacing w:val="27"/>
        </w:rPr>
        <w:t> </w:t>
      </w:r>
      <w:r>
        <w:rPr/>
        <w:t>є</w:t>
      </w:r>
      <w:r>
        <w:rPr>
          <w:spacing w:val="22"/>
        </w:rPr>
        <w:t> </w:t>
      </w:r>
      <w:r>
        <w:rPr/>
        <w:t>до</w:t>
      </w:r>
      <w:r>
        <w:rPr>
          <w:spacing w:val="25"/>
        </w:rPr>
        <w:t> </w:t>
      </w:r>
      <w:r>
        <w:rPr/>
        <w:t>більшості</w:t>
      </w:r>
      <w:r>
        <w:rPr>
          <w:spacing w:val="-67"/>
        </w:rPr>
        <w:t> </w:t>
      </w:r>
      <w:r>
        <w:rPr/>
        <w:t>малюнків</w:t>
      </w:r>
      <w:r>
        <w:rPr>
          <w:spacing w:val="-3"/>
        </w:rPr>
        <w:t> </w:t>
      </w:r>
      <w:r>
        <w:rPr/>
        <w:t>(до</w:t>
      </w:r>
      <w:r>
        <w:rPr>
          <w:spacing w:val="1"/>
        </w:rPr>
        <w:t> </w:t>
      </w:r>
      <w:r>
        <w:rPr/>
        <w:t>80%</w:t>
      </w:r>
      <w:r>
        <w:rPr>
          <w:spacing w:val="-1"/>
        </w:rPr>
        <w:t> </w:t>
      </w:r>
      <w:r>
        <w:rPr/>
        <w:t>чи більше);</w:t>
      </w:r>
    </w:p>
    <w:p>
      <w:pPr>
        <w:pStyle w:val="BodyText"/>
        <w:spacing w:line="278" w:lineRule="auto" w:before="119"/>
        <w:ind w:left="302" w:firstLine="719"/>
      </w:pPr>
      <w:r>
        <w:rPr>
          <w:i/>
        </w:rPr>
        <w:t>1</w:t>
      </w:r>
      <w:r>
        <w:rPr>
          <w:i/>
          <w:spacing w:val="46"/>
        </w:rPr>
        <w:t> </w:t>
      </w:r>
      <w:r>
        <w:rPr/>
        <w:t>–</w:t>
      </w:r>
      <w:r>
        <w:rPr>
          <w:spacing w:val="47"/>
        </w:rPr>
        <w:t> </w:t>
      </w:r>
      <w:r>
        <w:rPr/>
        <w:t>у</w:t>
      </w:r>
      <w:r>
        <w:rPr>
          <w:spacing w:val="41"/>
        </w:rPr>
        <w:t> </w:t>
      </w:r>
      <w:r>
        <w:rPr/>
        <w:t>кожному</w:t>
      </w:r>
      <w:r>
        <w:rPr>
          <w:spacing w:val="42"/>
        </w:rPr>
        <w:t> </w:t>
      </w:r>
      <w:r>
        <w:rPr/>
        <w:t>квадратику</w:t>
      </w:r>
      <w:r>
        <w:rPr>
          <w:spacing w:val="42"/>
        </w:rPr>
        <w:t> </w:t>
      </w:r>
      <w:r>
        <w:rPr/>
        <w:t>міститься</w:t>
      </w:r>
      <w:r>
        <w:rPr>
          <w:spacing w:val="42"/>
        </w:rPr>
        <w:t> </w:t>
      </w:r>
      <w:r>
        <w:rPr/>
        <w:t>малюнок,</w:t>
      </w:r>
      <w:r>
        <w:rPr>
          <w:spacing w:val="45"/>
        </w:rPr>
        <w:t> </w:t>
      </w:r>
      <w:r>
        <w:rPr/>
        <w:t>менше</w:t>
      </w:r>
      <w:r>
        <w:rPr>
          <w:spacing w:val="45"/>
        </w:rPr>
        <w:t> </w:t>
      </w:r>
      <w:r>
        <w:rPr/>
        <w:t>80%</w:t>
      </w:r>
      <w:r>
        <w:rPr>
          <w:spacing w:val="44"/>
        </w:rPr>
        <w:t> </w:t>
      </w:r>
      <w:r>
        <w:rPr/>
        <w:t>малюнків</w:t>
      </w:r>
      <w:r>
        <w:rPr>
          <w:spacing w:val="-67"/>
        </w:rPr>
        <w:t> </w:t>
      </w:r>
      <w:r>
        <w:rPr/>
        <w:t>мають</w:t>
      </w:r>
      <w:r>
        <w:rPr>
          <w:spacing w:val="-2"/>
        </w:rPr>
        <w:t> </w:t>
      </w:r>
      <w:r>
        <w:rPr/>
        <w:t>підписи.</w:t>
      </w:r>
    </w:p>
    <w:p>
      <w:pPr>
        <w:pStyle w:val="BodyText"/>
        <w:spacing w:before="7"/>
        <w:rPr>
          <w:sz w:val="10"/>
        </w:rPr>
      </w:pPr>
    </w:p>
    <w:tbl>
      <w:tblPr>
        <w:tblW w:w="0" w:type="auto"/>
        <w:jc w:val="left"/>
        <w:tblInd w:w="8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1913"/>
        <w:gridCol w:w="1916"/>
        <w:gridCol w:w="1914"/>
        <w:gridCol w:w="1916"/>
      </w:tblGrid>
      <w:tr>
        <w:trPr>
          <w:trHeight w:val="741" w:hRule="atLeast"/>
        </w:trPr>
        <w:tc>
          <w:tcPr>
            <w:tcW w:w="12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13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Складові</w:t>
            </w:r>
          </w:p>
          <w:p>
            <w:pPr>
              <w:pStyle w:val="TableParagraph"/>
              <w:spacing w:before="47"/>
              <w:ind w:left="105"/>
              <w:rPr>
                <w:sz w:val="28"/>
              </w:rPr>
            </w:pPr>
            <w:r>
              <w:rPr>
                <w:sz w:val="28"/>
              </w:rPr>
              <w:t>оповідання</w:t>
            </w:r>
          </w:p>
        </w:tc>
        <w:tc>
          <w:tcPr>
            <w:tcW w:w="1916" w:type="dxa"/>
          </w:tcPr>
          <w:p>
            <w:pPr>
              <w:pStyle w:val="TableParagraph"/>
              <w:spacing w:before="177"/>
              <w:ind w:left="107"/>
              <w:rPr>
                <w:sz w:val="28"/>
              </w:rPr>
            </w:pPr>
            <w:r>
              <w:rPr>
                <w:sz w:val="28"/>
              </w:rPr>
              <w:t>Композиція</w:t>
            </w:r>
          </w:p>
        </w:tc>
        <w:tc>
          <w:tcPr>
            <w:tcW w:w="1914" w:type="dxa"/>
          </w:tcPr>
          <w:p>
            <w:pPr>
              <w:pStyle w:val="TableParagraph"/>
              <w:tabs>
                <w:tab w:pos="1723" w:val="left" w:leader="none"/>
              </w:tabs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Малюнки</w:t>
              <w:tab/>
              <w:t>/</w:t>
            </w:r>
          </w:p>
          <w:p>
            <w:pPr>
              <w:pStyle w:val="TableParagraph"/>
              <w:spacing w:before="47"/>
              <w:ind w:left="104"/>
              <w:rPr>
                <w:sz w:val="28"/>
              </w:rPr>
            </w:pPr>
            <w:r>
              <w:rPr>
                <w:sz w:val="28"/>
              </w:rPr>
              <w:t>текст</w:t>
            </w:r>
          </w:p>
        </w:tc>
        <w:tc>
          <w:tcPr>
            <w:tcW w:w="1916" w:type="dxa"/>
          </w:tcPr>
          <w:p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Індивідуальні</w:t>
            </w:r>
          </w:p>
          <w:p>
            <w:pPr>
              <w:pStyle w:val="TableParagraph"/>
              <w:spacing w:before="47"/>
              <w:ind w:left="106"/>
              <w:rPr>
                <w:sz w:val="28"/>
              </w:rPr>
            </w:pPr>
            <w:r>
              <w:rPr>
                <w:sz w:val="28"/>
              </w:rPr>
              <w:t>цілі</w:t>
            </w:r>
          </w:p>
        </w:tc>
      </w:tr>
      <w:tr>
        <w:trPr>
          <w:trHeight w:val="570" w:hRule="atLeast"/>
        </w:trPr>
        <w:tc>
          <w:tcPr>
            <w:tcW w:w="1268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Рікі</w:t>
            </w:r>
          </w:p>
        </w:tc>
        <w:tc>
          <w:tcPr>
            <w:tcW w:w="1913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916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1914" w:type="dxa"/>
          </w:tcPr>
          <w:p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1916" w:type="dxa"/>
          </w:tcPr>
          <w:p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</w:tr>
      <w:tr>
        <w:trPr>
          <w:trHeight w:val="568" w:hRule="atLeast"/>
        </w:trPr>
        <w:tc>
          <w:tcPr>
            <w:tcW w:w="1268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Майкл</w:t>
            </w:r>
          </w:p>
        </w:tc>
        <w:tc>
          <w:tcPr>
            <w:tcW w:w="1913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-----</w:t>
            </w:r>
          </w:p>
        </w:tc>
        <w:tc>
          <w:tcPr>
            <w:tcW w:w="1916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-----</w:t>
            </w:r>
          </w:p>
        </w:tc>
        <w:tc>
          <w:tcPr>
            <w:tcW w:w="1914" w:type="dxa"/>
          </w:tcPr>
          <w:p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-----</w:t>
            </w:r>
          </w:p>
        </w:tc>
        <w:tc>
          <w:tcPr>
            <w:tcW w:w="1916" w:type="dxa"/>
          </w:tcPr>
          <w:p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-----</w:t>
            </w:r>
          </w:p>
        </w:tc>
      </w:tr>
      <w:tr>
        <w:trPr>
          <w:trHeight w:val="570" w:hRule="atLeast"/>
        </w:trPr>
        <w:tc>
          <w:tcPr>
            <w:tcW w:w="1268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Гаррі</w:t>
            </w:r>
          </w:p>
        </w:tc>
        <w:tc>
          <w:tcPr>
            <w:tcW w:w="1913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  <w:tc>
          <w:tcPr>
            <w:tcW w:w="1916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1914" w:type="dxa"/>
          </w:tcPr>
          <w:p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1916" w:type="dxa"/>
          </w:tcPr>
          <w:p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</w:tr>
      <w:tr>
        <w:trPr>
          <w:trHeight w:val="570" w:hRule="atLeast"/>
        </w:trPr>
        <w:tc>
          <w:tcPr>
            <w:tcW w:w="1268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Лорен</w:t>
            </w:r>
          </w:p>
        </w:tc>
        <w:tc>
          <w:tcPr>
            <w:tcW w:w="1913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  <w:tc>
          <w:tcPr>
            <w:tcW w:w="1916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1914" w:type="dxa"/>
          </w:tcPr>
          <w:p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1916" w:type="dxa"/>
          </w:tcPr>
          <w:p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570" w:hRule="atLeast"/>
        </w:trPr>
        <w:tc>
          <w:tcPr>
            <w:tcW w:w="1268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Ешлі</w:t>
            </w:r>
          </w:p>
        </w:tc>
        <w:tc>
          <w:tcPr>
            <w:tcW w:w="1913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-----</w:t>
            </w:r>
          </w:p>
        </w:tc>
        <w:tc>
          <w:tcPr>
            <w:tcW w:w="1916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-----</w:t>
            </w:r>
          </w:p>
        </w:tc>
        <w:tc>
          <w:tcPr>
            <w:tcW w:w="1914" w:type="dxa"/>
          </w:tcPr>
          <w:p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-----</w:t>
            </w:r>
          </w:p>
        </w:tc>
        <w:tc>
          <w:tcPr>
            <w:tcW w:w="1916" w:type="dxa"/>
          </w:tcPr>
          <w:p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-----</w:t>
            </w:r>
          </w:p>
        </w:tc>
      </w:tr>
      <w:tr>
        <w:trPr>
          <w:trHeight w:val="570" w:hRule="atLeast"/>
        </w:trPr>
        <w:tc>
          <w:tcPr>
            <w:tcW w:w="1268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Ада</w:t>
            </w:r>
          </w:p>
        </w:tc>
        <w:tc>
          <w:tcPr>
            <w:tcW w:w="1913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1916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914" w:type="dxa"/>
          </w:tcPr>
          <w:p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1916" w:type="dxa"/>
          </w:tcPr>
          <w:p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</w:tr>
    </w:tbl>
    <w:p>
      <w:pPr>
        <w:pStyle w:val="BodyText"/>
        <w:spacing w:before="6"/>
        <w:rPr>
          <w:sz w:val="31"/>
        </w:rPr>
      </w:pPr>
    </w:p>
    <w:p>
      <w:pPr>
        <w:pStyle w:val="BodyText"/>
        <w:spacing w:line="276" w:lineRule="auto"/>
        <w:ind w:left="3300" w:right="1108" w:hanging="1578"/>
      </w:pPr>
      <w:r>
        <w:rPr/>
        <w:t>Приклад аналізу роботи учнів (спостереження за діяльністю</w:t>
      </w:r>
      <w:r>
        <w:rPr>
          <w:spacing w:val="-67"/>
        </w:rPr>
        <w:t> </w:t>
      </w:r>
      <w:r>
        <w:rPr/>
        <w:t>конкретних дітей)</w:t>
      </w:r>
      <w:r>
        <w:rPr>
          <w:spacing w:val="1"/>
        </w:rPr>
        <w:t> </w:t>
      </w:r>
      <w:r>
        <w:rPr/>
        <w:t>учителем</w:t>
      </w:r>
    </w:p>
    <w:p>
      <w:pPr>
        <w:spacing w:after="0" w:line="276" w:lineRule="auto"/>
        <w:sectPr>
          <w:pgSz w:w="11910" w:h="16840"/>
          <w:pgMar w:header="442" w:footer="507" w:top="1640" w:bottom="700" w:left="1400" w:right="440"/>
        </w:sectPr>
      </w:pPr>
    </w:p>
    <w:p>
      <w:pPr>
        <w:spacing w:line="276" w:lineRule="auto" w:before="79"/>
        <w:ind w:left="302" w:right="406" w:firstLine="707"/>
        <w:jc w:val="both"/>
        <w:rPr>
          <w:i/>
          <w:sz w:val="28"/>
        </w:rPr>
      </w:pPr>
      <w:r>
        <w:rPr>
          <w:b/>
          <w:i/>
          <w:sz w:val="28"/>
        </w:rPr>
        <w:t>Рікі </w:t>
      </w:r>
      <w:r>
        <w:rPr>
          <w:i/>
          <w:sz w:val="28"/>
        </w:rPr>
        <w:t>сподобався цей урок, бо він полюбляє малювати. Хлопчик також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залюбки читав окремі частини листа-пам’ятки для всієї групи. Він розуміє,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що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читає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набагато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краще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інших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дітей,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йому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такий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статус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подобається.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його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«розкадровці»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було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вказано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час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місце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дії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оповіданні,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одному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квадратику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речення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було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незавершене.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Гадаю,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він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просто не встиг. Спершу довго розмірковував, як краще заповнити перший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квадратик і який текст до нього додати. Я непокоїлася, що він так само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довго зупинятиметься на всіх квадратиках, тому нагадала, що необхідно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приділити увагу кожному, аби встигнути до перерви. Хлопчик погодився 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знову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взявся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домальовувати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малюнок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першому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квадратику.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Закінчивши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його, він пришвидшив роботу. Гадаю, в той момент він намагався подумки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сформувати образи своїх героїв та вирішував, як їх намалювати. Коли ж 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нього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склалася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загальна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ідея,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він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просто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переніс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її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далі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наступні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квадратики.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Це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важливе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спостереження,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яке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допоможе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мені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краще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зрозуміти його стиль роботи. Якби я не бачила цього, то вирішила б, що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хлопчик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тільки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марнує свій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час.</w:t>
      </w:r>
    </w:p>
    <w:p>
      <w:pPr>
        <w:spacing w:before="119"/>
        <w:ind w:left="1010" w:right="0" w:firstLine="0"/>
        <w:jc w:val="both"/>
        <w:rPr>
          <w:i/>
          <w:sz w:val="28"/>
        </w:rPr>
      </w:pPr>
      <w:r>
        <w:rPr>
          <w:b/>
          <w:i/>
          <w:sz w:val="28"/>
        </w:rPr>
        <w:t>Майкл</w:t>
      </w:r>
      <w:r>
        <w:rPr>
          <w:b/>
          <w:i/>
          <w:spacing w:val="-3"/>
          <w:sz w:val="28"/>
        </w:rPr>
        <w:t> </w:t>
      </w:r>
      <w:r>
        <w:rPr>
          <w:i/>
          <w:sz w:val="28"/>
        </w:rPr>
        <w:t>сьогодні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відсутній.</w:t>
      </w:r>
    </w:p>
    <w:p>
      <w:pPr>
        <w:spacing w:line="276" w:lineRule="auto" w:before="170"/>
        <w:ind w:left="302" w:right="403" w:firstLine="707"/>
        <w:jc w:val="both"/>
        <w:rPr>
          <w:i/>
          <w:sz w:val="28"/>
        </w:rPr>
      </w:pPr>
      <w:r>
        <w:rPr>
          <w:b/>
          <w:i/>
          <w:sz w:val="28"/>
        </w:rPr>
        <w:t>Гаррі </w:t>
      </w:r>
      <w:r>
        <w:rPr>
          <w:i/>
          <w:sz w:val="28"/>
        </w:rPr>
        <w:t>з ентузіазмом працював на уроці, бо йому подобається читати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вголос для інших дітей, тому він прагнув якомога швидше розпочати працю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над</w:t>
      </w:r>
      <w:r>
        <w:rPr>
          <w:i/>
          <w:spacing w:val="27"/>
          <w:sz w:val="28"/>
        </w:rPr>
        <w:t> </w:t>
      </w:r>
      <w:r>
        <w:rPr>
          <w:i/>
          <w:sz w:val="28"/>
        </w:rPr>
        <w:t>своїм</w:t>
      </w:r>
      <w:r>
        <w:rPr>
          <w:i/>
          <w:spacing w:val="28"/>
          <w:sz w:val="28"/>
        </w:rPr>
        <w:t> </w:t>
      </w:r>
      <w:r>
        <w:rPr>
          <w:i/>
          <w:sz w:val="28"/>
        </w:rPr>
        <w:t>твором.</w:t>
      </w:r>
      <w:r>
        <w:rPr>
          <w:i/>
          <w:spacing w:val="25"/>
          <w:sz w:val="28"/>
        </w:rPr>
        <w:t> </w:t>
      </w:r>
      <w:r>
        <w:rPr>
          <w:i/>
          <w:sz w:val="28"/>
        </w:rPr>
        <w:t>Хлопчик</w:t>
      </w:r>
      <w:r>
        <w:rPr>
          <w:i/>
          <w:spacing w:val="27"/>
          <w:sz w:val="28"/>
        </w:rPr>
        <w:t> </w:t>
      </w:r>
      <w:r>
        <w:rPr>
          <w:i/>
          <w:sz w:val="28"/>
        </w:rPr>
        <w:t>має</w:t>
      </w:r>
      <w:r>
        <w:rPr>
          <w:i/>
          <w:spacing w:val="28"/>
          <w:sz w:val="28"/>
        </w:rPr>
        <w:t> </w:t>
      </w:r>
      <w:r>
        <w:rPr>
          <w:i/>
          <w:sz w:val="28"/>
        </w:rPr>
        <w:t>високу</w:t>
      </w:r>
      <w:r>
        <w:rPr>
          <w:i/>
          <w:spacing w:val="25"/>
          <w:sz w:val="28"/>
        </w:rPr>
        <w:t> </w:t>
      </w:r>
      <w:r>
        <w:rPr>
          <w:i/>
          <w:sz w:val="28"/>
        </w:rPr>
        <w:t>мотивацію</w:t>
      </w:r>
      <w:r>
        <w:rPr>
          <w:i/>
          <w:spacing w:val="26"/>
          <w:sz w:val="28"/>
        </w:rPr>
        <w:t> </w:t>
      </w:r>
      <w:r>
        <w:rPr>
          <w:i/>
          <w:sz w:val="28"/>
        </w:rPr>
        <w:t>до</w:t>
      </w:r>
      <w:r>
        <w:rPr>
          <w:i/>
          <w:spacing w:val="26"/>
          <w:sz w:val="28"/>
        </w:rPr>
        <w:t> </w:t>
      </w:r>
      <w:r>
        <w:rPr>
          <w:i/>
          <w:sz w:val="28"/>
        </w:rPr>
        <w:t>навчання.</w:t>
      </w:r>
      <w:r>
        <w:rPr>
          <w:i/>
          <w:spacing w:val="26"/>
          <w:sz w:val="28"/>
        </w:rPr>
        <w:t> </w:t>
      </w:r>
      <w:r>
        <w:rPr>
          <w:i/>
          <w:sz w:val="28"/>
        </w:rPr>
        <w:t>Перед</w:t>
      </w:r>
      <w:r>
        <w:rPr>
          <w:i/>
          <w:spacing w:val="28"/>
          <w:sz w:val="28"/>
        </w:rPr>
        <w:t> </w:t>
      </w:r>
      <w:r>
        <w:rPr>
          <w:i/>
          <w:sz w:val="28"/>
        </w:rPr>
        <w:t>тим,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як прочитати запитання №3 з листка-пам’ятки, я запитала в дітей, чому,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 їхню думку, письменники використовують «розкадровку». Гаррі швидко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знайшов відповідь у тексті й сказав: «Щоб краще скомпонувати свої ідеї».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Коли я дала завдання, він відразу почав працювати, оскільки вже заздалегідь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знав, про що хоче написати. Гадаю, що ускладнені графічні організатори, які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використовувалися в процесі групової роботи, допомогли хлопчикові чітко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сформувати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свою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концепцію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тож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він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знав,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що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хоче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розповісти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оповіданні. На його «розкадровці» були зазначені не всі персонажі, він лише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побіжно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згадав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час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місце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дії,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проблемна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ситуація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була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нереалістичною.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Гаррі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добре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структурував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свій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майбутній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твір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допомогою «розкадровки», проте в його оповіданні проблема насправді не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вирішується,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тому кінцівка – достатньо слабка. Два речення з восьми були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незавершені,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проте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всі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завершені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речення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виявилися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доволі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складними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розширеними.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Загалом,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хлопчик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ефективно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попрацював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на уроці.</w:t>
      </w:r>
    </w:p>
    <w:p>
      <w:pPr>
        <w:spacing w:before="122"/>
        <w:ind w:left="1009" w:right="0" w:firstLine="0"/>
        <w:jc w:val="both"/>
        <w:rPr>
          <w:i/>
          <w:sz w:val="28"/>
        </w:rPr>
      </w:pPr>
      <w:r>
        <w:rPr>
          <w:b/>
          <w:i/>
          <w:sz w:val="28"/>
        </w:rPr>
        <w:t>Ешлі</w:t>
      </w:r>
      <w:r>
        <w:rPr>
          <w:b/>
          <w:i/>
          <w:spacing w:val="-4"/>
          <w:sz w:val="28"/>
        </w:rPr>
        <w:t> </w:t>
      </w:r>
      <w:r>
        <w:rPr>
          <w:i/>
          <w:sz w:val="28"/>
        </w:rPr>
        <w:t>сьогодні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відсутня.</w:t>
      </w:r>
    </w:p>
    <w:p>
      <w:pPr>
        <w:spacing w:after="0"/>
        <w:jc w:val="both"/>
        <w:rPr>
          <w:sz w:val="28"/>
        </w:rPr>
        <w:sectPr>
          <w:pgSz w:w="11910" w:h="16840"/>
          <w:pgMar w:header="442" w:footer="507" w:top="1640" w:bottom="700" w:left="1400" w:right="440"/>
        </w:sectPr>
      </w:pPr>
    </w:p>
    <w:p>
      <w:pPr>
        <w:spacing w:line="276" w:lineRule="auto" w:before="79"/>
        <w:ind w:left="302" w:right="405" w:firstLine="707"/>
        <w:jc w:val="both"/>
        <w:rPr>
          <w:i/>
          <w:sz w:val="28"/>
        </w:rPr>
      </w:pPr>
      <w:r>
        <w:rPr>
          <w:i/>
          <w:sz w:val="28"/>
        </w:rPr>
        <w:t>Під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час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уроку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Лорен</w:t>
      </w:r>
      <w:r>
        <w:rPr>
          <w:b/>
          <w:i/>
          <w:spacing w:val="1"/>
          <w:sz w:val="28"/>
        </w:rPr>
        <w:t> </w:t>
      </w:r>
      <w:r>
        <w:rPr>
          <w:i/>
          <w:sz w:val="28"/>
        </w:rPr>
        <w:t>активно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працювала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групі.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Вона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охоче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долучається до роботи, коли має нагоду щось сказати й при цьому від неї не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вимагається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читати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вголос.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Спочатку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їй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було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важко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відповісти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моє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запитання,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тому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поділила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його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менші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частини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спонукала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її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відповідати на кожну. Дівчинка з цим впоралася. Я надавала їй більше часу,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ніж роблю зазвичай з іншими учнями, й зрештою вона відповідала. Лорен не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подобається читати самій, тож, аби примусити її, я додала практичний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аспект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роботи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листком-пам’яткою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попросила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дітей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обводити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ключові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слова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відповідях.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Вона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виконала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це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завдання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без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видимих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труднощів. Це свідчить про те, що дівчинка уважно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стежить за ходом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роботи,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навіть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якщо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вона не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бажає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читати вголос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чи відповідати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усно.</w:t>
      </w:r>
    </w:p>
    <w:p>
      <w:pPr>
        <w:spacing w:line="276" w:lineRule="auto" w:before="120"/>
        <w:ind w:left="302" w:right="404" w:firstLine="707"/>
        <w:jc w:val="both"/>
        <w:rPr>
          <w:i/>
          <w:sz w:val="28"/>
        </w:rPr>
      </w:pPr>
      <w:r>
        <w:rPr>
          <w:b/>
          <w:i/>
          <w:sz w:val="28"/>
        </w:rPr>
        <w:t>Ада</w:t>
      </w:r>
      <w:r>
        <w:rPr>
          <w:b/>
          <w:i/>
          <w:spacing w:val="1"/>
          <w:sz w:val="28"/>
        </w:rPr>
        <w:t> </w:t>
      </w:r>
      <w:r>
        <w:rPr>
          <w:i/>
          <w:sz w:val="28"/>
        </w:rPr>
        <w:t>добре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розпочала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працювати.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Під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час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уроку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намагалася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зосереджувати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увагу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дітей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тому,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чим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наразі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займалися,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вона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жодного разу не відволіклася! Як завжди, Ада була не проти поговорити, але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я ставила чіткі й конкретні запитання щодо пошуку інформації в пам’ятці,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чим</w:t>
      </w:r>
      <w:r>
        <w:rPr>
          <w:i/>
          <w:spacing w:val="59"/>
          <w:sz w:val="28"/>
        </w:rPr>
        <w:t> </w:t>
      </w:r>
      <w:r>
        <w:rPr>
          <w:i/>
          <w:sz w:val="28"/>
        </w:rPr>
        <w:t>концентрувала</w:t>
      </w:r>
      <w:r>
        <w:rPr>
          <w:i/>
          <w:spacing w:val="60"/>
          <w:sz w:val="28"/>
        </w:rPr>
        <w:t> </w:t>
      </w:r>
      <w:r>
        <w:rPr>
          <w:i/>
          <w:sz w:val="28"/>
        </w:rPr>
        <w:t>її</w:t>
      </w:r>
      <w:r>
        <w:rPr>
          <w:i/>
          <w:spacing w:val="60"/>
          <w:sz w:val="28"/>
        </w:rPr>
        <w:t> </w:t>
      </w:r>
      <w:r>
        <w:rPr>
          <w:i/>
          <w:sz w:val="28"/>
        </w:rPr>
        <w:t>увагу</w:t>
      </w:r>
      <w:r>
        <w:rPr>
          <w:i/>
          <w:spacing w:val="59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60"/>
          <w:sz w:val="28"/>
        </w:rPr>
        <w:t> </w:t>
      </w:r>
      <w:r>
        <w:rPr>
          <w:i/>
          <w:sz w:val="28"/>
        </w:rPr>
        <w:t>темі</w:t>
      </w:r>
      <w:r>
        <w:rPr>
          <w:i/>
          <w:spacing w:val="60"/>
          <w:sz w:val="28"/>
        </w:rPr>
        <w:t> </w:t>
      </w:r>
      <w:r>
        <w:rPr>
          <w:i/>
          <w:sz w:val="28"/>
        </w:rPr>
        <w:t>уроку.</w:t>
      </w:r>
      <w:r>
        <w:rPr>
          <w:i/>
          <w:spacing w:val="59"/>
          <w:sz w:val="28"/>
        </w:rPr>
        <w:t> </w:t>
      </w:r>
      <w:r>
        <w:rPr>
          <w:i/>
          <w:sz w:val="28"/>
        </w:rPr>
        <w:t>Сюжет</w:t>
      </w:r>
      <w:r>
        <w:rPr>
          <w:i/>
          <w:spacing w:val="56"/>
          <w:sz w:val="28"/>
        </w:rPr>
        <w:t> </w:t>
      </w:r>
      <w:r>
        <w:rPr>
          <w:i/>
          <w:sz w:val="28"/>
        </w:rPr>
        <w:t>оповідання</w:t>
      </w:r>
      <w:r>
        <w:rPr>
          <w:i/>
          <w:spacing w:val="58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57"/>
          <w:sz w:val="28"/>
        </w:rPr>
        <w:t> </w:t>
      </w:r>
      <w:r>
        <w:rPr>
          <w:i/>
          <w:sz w:val="28"/>
        </w:rPr>
        <w:t>її</w:t>
      </w:r>
    </w:p>
    <w:p>
      <w:pPr>
        <w:spacing w:line="276" w:lineRule="auto" w:before="0"/>
        <w:ind w:left="302" w:right="403" w:firstLine="0"/>
        <w:jc w:val="both"/>
        <w:rPr>
          <w:i/>
          <w:sz w:val="28"/>
        </w:rPr>
      </w:pPr>
      <w:r>
        <w:rPr>
          <w:i/>
          <w:sz w:val="28"/>
        </w:rPr>
        <w:t>«розкадровці» був розвинутий дуже добре, хоча вона втратила кілька балів,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бо забула зазначити час і місце дії. Її розв’язка (вирішення проблеми) також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була дещо слабкою. Дівчинка іноді плутає літери «b» та «d» та міняє їх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місцями. В реченнях також було допущено кілька подібних помилок: «paly»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замість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«play»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(грати),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«hlep»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замість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«help»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(допомагати)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«sda»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замість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«sad»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(сумний).</w:t>
      </w:r>
    </w:p>
    <w:p>
      <w:pPr>
        <w:pStyle w:val="BodyText"/>
        <w:spacing w:line="364" w:lineRule="auto" w:before="120"/>
        <w:ind w:left="2853" w:right="2769" w:hanging="190"/>
        <w:jc w:val="both"/>
      </w:pPr>
      <w:r>
        <w:rPr/>
        <w:t>Акомодації (адаптації) для врахування</w:t>
      </w:r>
      <w:r>
        <w:rPr>
          <w:spacing w:val="-67"/>
        </w:rPr>
        <w:t> </w:t>
      </w:r>
      <w:r>
        <w:rPr/>
        <w:t>інтересів</w:t>
      </w:r>
      <w:r>
        <w:rPr>
          <w:spacing w:val="-5"/>
        </w:rPr>
        <w:t> </w:t>
      </w:r>
      <w:r>
        <w:rPr/>
        <w:t>/здібностей</w:t>
      </w:r>
      <w:r>
        <w:rPr>
          <w:spacing w:val="-3"/>
        </w:rPr>
        <w:t> </w:t>
      </w:r>
      <w:r>
        <w:rPr/>
        <w:t>/</w:t>
      </w:r>
      <w:r>
        <w:rPr>
          <w:spacing w:val="-2"/>
        </w:rPr>
        <w:t> </w:t>
      </w:r>
      <w:r>
        <w:rPr/>
        <w:t>потреб</w:t>
      </w:r>
      <w:r>
        <w:rPr>
          <w:spacing w:val="-2"/>
        </w:rPr>
        <w:t> </w:t>
      </w:r>
      <w:r>
        <w:rPr/>
        <w:t>учнів</w:t>
      </w:r>
    </w:p>
    <w:p>
      <w:pPr>
        <w:spacing w:line="276" w:lineRule="auto" w:before="3"/>
        <w:ind w:left="302" w:right="402" w:firstLine="707"/>
        <w:jc w:val="both"/>
        <w:rPr>
          <w:i/>
          <w:sz w:val="28"/>
        </w:rPr>
      </w:pPr>
      <w:r>
        <w:rPr>
          <w:i/>
          <w:sz w:val="28"/>
        </w:rPr>
        <w:t>Для </w:t>
      </w:r>
      <w:r>
        <w:rPr>
          <w:b/>
          <w:i/>
          <w:sz w:val="28"/>
        </w:rPr>
        <w:t>Рікі </w:t>
      </w:r>
      <w:r>
        <w:rPr>
          <w:i/>
          <w:sz w:val="28"/>
        </w:rPr>
        <w:t>цей урок буде цікавим, оскільки він полюбляє малювати. 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модифікувала початкове завдання так, щоб кожен учень міг написати свій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варіант оповідання. Таке методичне рішення, зокрема, було продиктоване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особливостями навчальної діяльності Рікі. Під час обговорення він висунув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кілька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гарних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ідей,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які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знайшли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підтримки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групі.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Хлопчик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дуже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засмучується, коли решта дітей не пристають на його пропозиції, тому 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хвилювалася,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що він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може втратити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мотивацію.</w:t>
      </w:r>
    </w:p>
    <w:p>
      <w:pPr>
        <w:spacing w:line="276" w:lineRule="auto" w:before="121"/>
        <w:ind w:left="302" w:right="403" w:firstLine="707"/>
        <w:jc w:val="both"/>
        <w:rPr>
          <w:i/>
          <w:sz w:val="28"/>
        </w:rPr>
      </w:pPr>
      <w:r>
        <w:rPr>
          <w:b/>
          <w:i/>
          <w:sz w:val="28"/>
        </w:rPr>
        <w:t>Майклові</w:t>
      </w:r>
      <w:r>
        <w:rPr>
          <w:b/>
          <w:i/>
          <w:spacing w:val="1"/>
          <w:sz w:val="28"/>
        </w:rPr>
        <w:t> </w:t>
      </w:r>
      <w:r>
        <w:rPr>
          <w:i/>
          <w:sz w:val="28"/>
        </w:rPr>
        <w:t>корисно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вчитися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застосовувати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такий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ускладнений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графічний організатор, як «розкадровка» (графічна план-схема майбутнього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твору). На мою думку, змінене завдання уроку, яке передбачає написання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індивідуальних оповідань замість одного колективного, – більш слушне для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підтримання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його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мотивації.</w:t>
      </w:r>
    </w:p>
    <w:p>
      <w:pPr>
        <w:spacing w:after="0" w:line="276" w:lineRule="auto"/>
        <w:jc w:val="both"/>
        <w:rPr>
          <w:sz w:val="28"/>
        </w:rPr>
        <w:sectPr>
          <w:pgSz w:w="11910" w:h="16840"/>
          <w:pgMar w:header="442" w:footer="507" w:top="1640" w:bottom="700" w:left="1400" w:right="440"/>
        </w:sectPr>
      </w:pPr>
    </w:p>
    <w:p>
      <w:pPr>
        <w:spacing w:line="276" w:lineRule="auto" w:before="79"/>
        <w:ind w:left="302" w:right="413" w:firstLine="707"/>
        <w:jc w:val="both"/>
        <w:rPr>
          <w:i/>
          <w:sz w:val="28"/>
        </w:rPr>
      </w:pPr>
      <w:r>
        <w:rPr>
          <w:i/>
          <w:sz w:val="28"/>
        </w:rPr>
        <w:t>Для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Гаррі</w:t>
      </w:r>
      <w:r>
        <w:rPr>
          <w:b/>
          <w:i/>
          <w:spacing w:val="1"/>
          <w:sz w:val="28"/>
        </w:rPr>
        <w:t> </w:t>
      </w:r>
      <w:r>
        <w:rPr>
          <w:i/>
          <w:sz w:val="28"/>
        </w:rPr>
        <w:t>одним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із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мотиваційних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чинників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є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можливість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самому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писати своє оповідання так, як він вважає за потрібне, без необхідності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враховувати пропозиції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інших дітей.</w:t>
      </w:r>
    </w:p>
    <w:p>
      <w:pPr>
        <w:spacing w:line="276" w:lineRule="auto" w:before="120"/>
        <w:ind w:left="302" w:right="406" w:firstLine="707"/>
        <w:jc w:val="both"/>
        <w:rPr>
          <w:i/>
          <w:sz w:val="28"/>
        </w:rPr>
      </w:pPr>
      <w:r>
        <w:rPr>
          <w:b/>
          <w:i/>
          <w:sz w:val="28"/>
        </w:rPr>
        <w:t>Ешлі </w:t>
      </w:r>
      <w:r>
        <w:rPr>
          <w:i/>
          <w:sz w:val="28"/>
        </w:rPr>
        <w:t>зможе краще розподілити свій час, якщо дати їй кілька підказок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пояснити,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що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роботу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слід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виконати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перерви.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Вибрана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методика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проведення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уроку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дає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змогу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їй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активно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працювати,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будучи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змушеною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брати участь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у колективному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обговоренні.</w:t>
      </w:r>
    </w:p>
    <w:p>
      <w:pPr>
        <w:spacing w:line="276" w:lineRule="auto" w:before="120"/>
        <w:ind w:left="302" w:right="410" w:firstLine="707"/>
        <w:jc w:val="both"/>
        <w:rPr>
          <w:i/>
          <w:sz w:val="28"/>
        </w:rPr>
      </w:pPr>
      <w:r>
        <w:rPr>
          <w:b/>
          <w:i/>
          <w:sz w:val="28"/>
        </w:rPr>
        <w:t>Лорен</w:t>
      </w:r>
      <w:r>
        <w:rPr>
          <w:b/>
          <w:i/>
          <w:spacing w:val="1"/>
          <w:sz w:val="28"/>
        </w:rPr>
        <w:t> </w:t>
      </w:r>
      <w:r>
        <w:rPr>
          <w:i/>
          <w:sz w:val="28"/>
        </w:rPr>
        <w:t>вибрана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методика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проведення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уроку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дає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змогу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активно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працювати,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не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будучи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змушеною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брати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участь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у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колективному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обговоренні.</w:t>
      </w:r>
    </w:p>
    <w:p>
      <w:pPr>
        <w:spacing w:before="121"/>
        <w:ind w:left="1009" w:right="0" w:firstLine="0"/>
        <w:jc w:val="both"/>
        <w:rPr>
          <w:i/>
          <w:sz w:val="28"/>
        </w:rPr>
      </w:pPr>
      <w:r>
        <w:rPr>
          <w:b/>
          <w:i/>
          <w:sz w:val="28"/>
        </w:rPr>
        <w:t>Аді</w:t>
      </w:r>
      <w:r>
        <w:rPr>
          <w:b/>
          <w:i/>
          <w:spacing w:val="15"/>
          <w:sz w:val="28"/>
        </w:rPr>
        <w:t> </w:t>
      </w:r>
      <w:r>
        <w:rPr>
          <w:i/>
          <w:sz w:val="28"/>
        </w:rPr>
        <w:t>буде</w:t>
      </w:r>
      <w:r>
        <w:rPr>
          <w:i/>
          <w:spacing w:val="82"/>
          <w:sz w:val="28"/>
        </w:rPr>
        <w:t> </w:t>
      </w:r>
      <w:r>
        <w:rPr>
          <w:i/>
          <w:sz w:val="28"/>
        </w:rPr>
        <w:t>легше</w:t>
      </w:r>
      <w:r>
        <w:rPr>
          <w:i/>
          <w:spacing w:val="79"/>
          <w:sz w:val="28"/>
        </w:rPr>
        <w:t> </w:t>
      </w:r>
      <w:r>
        <w:rPr>
          <w:i/>
          <w:sz w:val="28"/>
        </w:rPr>
        <w:t>працювати</w:t>
      </w:r>
      <w:r>
        <w:rPr>
          <w:i/>
          <w:spacing w:val="82"/>
          <w:sz w:val="28"/>
        </w:rPr>
        <w:t> </w:t>
      </w:r>
      <w:r>
        <w:rPr>
          <w:i/>
          <w:sz w:val="28"/>
        </w:rPr>
        <w:t>завдяки</w:t>
      </w:r>
      <w:r>
        <w:rPr>
          <w:i/>
          <w:spacing w:val="83"/>
          <w:sz w:val="28"/>
        </w:rPr>
        <w:t> </w:t>
      </w:r>
      <w:r>
        <w:rPr>
          <w:i/>
          <w:sz w:val="28"/>
        </w:rPr>
        <w:t>чітким</w:t>
      </w:r>
      <w:r>
        <w:rPr>
          <w:i/>
          <w:spacing w:val="82"/>
          <w:sz w:val="28"/>
        </w:rPr>
        <w:t> </w:t>
      </w:r>
      <w:r>
        <w:rPr>
          <w:i/>
          <w:sz w:val="28"/>
        </w:rPr>
        <w:t>вимогам</w:t>
      </w:r>
      <w:r>
        <w:rPr>
          <w:i/>
          <w:spacing w:val="84"/>
          <w:sz w:val="28"/>
        </w:rPr>
        <w:t> </w:t>
      </w:r>
      <w:r>
        <w:rPr>
          <w:i/>
          <w:sz w:val="28"/>
        </w:rPr>
        <w:t>до</w:t>
      </w:r>
      <w:r>
        <w:rPr>
          <w:i/>
          <w:spacing w:val="81"/>
          <w:sz w:val="28"/>
        </w:rPr>
        <w:t> </w:t>
      </w:r>
      <w:r>
        <w:rPr>
          <w:i/>
          <w:sz w:val="28"/>
        </w:rPr>
        <w:t>підготовки</w:t>
      </w:r>
    </w:p>
    <w:p>
      <w:pPr>
        <w:spacing w:line="276" w:lineRule="auto" w:before="48"/>
        <w:ind w:left="302" w:right="403" w:firstLine="0"/>
        <w:jc w:val="both"/>
        <w:rPr>
          <w:i/>
          <w:sz w:val="28"/>
        </w:rPr>
      </w:pPr>
      <w:r>
        <w:rPr>
          <w:i/>
          <w:sz w:val="28"/>
        </w:rPr>
        <w:t>«розкадровки» (графічного плану-схеми) для майбутнього оповідання. Крім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того, я також зможу посилатися на ці вимоги, коли вказуватиму їй на певні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недоліки в її сюжеті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композиції твору.</w:t>
      </w:r>
    </w:p>
    <w:p>
      <w:pPr>
        <w:pStyle w:val="BodyText"/>
        <w:spacing w:before="120"/>
        <w:ind w:left="3859"/>
        <w:jc w:val="both"/>
      </w:pPr>
      <w:r>
        <w:rPr/>
        <w:t>Самооцінка</w:t>
      </w:r>
      <w:r>
        <w:rPr>
          <w:spacing w:val="-4"/>
        </w:rPr>
        <w:t> </w:t>
      </w:r>
      <w:r>
        <w:rPr/>
        <w:t>плану</w:t>
      </w:r>
      <w:r>
        <w:rPr>
          <w:spacing w:val="-4"/>
        </w:rPr>
        <w:t> </w:t>
      </w:r>
      <w:r>
        <w:rPr/>
        <w:t>уроку</w:t>
      </w:r>
    </w:p>
    <w:p>
      <w:pPr>
        <w:pStyle w:val="Heading1"/>
        <w:spacing w:before="173"/>
        <w:jc w:val="both"/>
      </w:pPr>
      <w:r>
        <w:rPr/>
        <w:t>Позитивні</w:t>
      </w:r>
      <w:r>
        <w:rPr>
          <w:spacing w:val="-1"/>
        </w:rPr>
        <w:t> </w:t>
      </w:r>
      <w:r>
        <w:rPr/>
        <w:t>аспекти</w:t>
      </w:r>
    </w:p>
    <w:p>
      <w:pPr>
        <w:spacing w:line="276" w:lineRule="auto" w:before="163"/>
        <w:ind w:left="302" w:right="403" w:firstLine="707"/>
        <w:jc w:val="both"/>
        <w:rPr>
          <w:i/>
          <w:sz w:val="28"/>
        </w:rPr>
      </w:pPr>
      <w:r>
        <w:rPr>
          <w:i/>
          <w:sz w:val="28"/>
        </w:rPr>
        <w:t>Цей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урок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дуже мені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сподобався. На мою думку, мені й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дітям цікаво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було працювати разом, і ми багато встигли зробити. Записаний на дошці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план роботи виявився корисним, оскільки учні бачили, на якому етапі 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перебуваємо і чому слід приділити увагу. Завдання обвести ключові слова 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тексті пам’ятки наочно продемонструвало,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що всі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діти уважно стежать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 тим, про що наразі йде мова. Демонстрація створення «розкадровки»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також була корисною і вдалою. Лорен звернула увагу на деякі помилки,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тим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самим вона довела, що обмірковує завдання, як я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й сподівалася. Пам’ятка,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яку діти на уроці вклеїли у свої книжечки з ідеями для написання оповідань,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надалі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слугуватиме довідковим матеріалом. Учні зможуть звертатися до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неї щоразу, коли потребуватимуть підказок, з чого починати роботу над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твором і про що писати. Сьогоднішнє опитування також було проведено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ефективно: Лорен та Ада отримали можливість дати більше правильних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відповідей на запитання, ніж зазвичай, і відчути ситуацію успіху. Суттєвий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позитивний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ефект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цього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заняття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пояснюється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тим,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що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воно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було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орієнтоване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закріплення матеріалу,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який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діти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вивчають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звичайних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уроках. Активна й зосереджена робота над створенням сюжетів майбутніх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оповідань у формі графічного організатора – «розкадровки» – з 9:35 до 10:00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свідчить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про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високу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мотивацію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учнів.</w:t>
      </w:r>
    </w:p>
    <w:p>
      <w:pPr>
        <w:pStyle w:val="Heading1"/>
        <w:spacing w:before="127"/>
        <w:ind w:left="1009"/>
        <w:jc w:val="both"/>
      </w:pPr>
      <w:r>
        <w:rPr/>
        <w:t>Негативні аспекти</w:t>
      </w:r>
    </w:p>
    <w:p>
      <w:pPr>
        <w:spacing w:after="0"/>
        <w:jc w:val="both"/>
        <w:sectPr>
          <w:pgSz w:w="11910" w:h="16840"/>
          <w:pgMar w:header="442" w:footer="507" w:top="1640" w:bottom="700" w:left="1400" w:right="440"/>
        </w:sectPr>
      </w:pPr>
    </w:p>
    <w:p>
      <w:pPr>
        <w:spacing w:line="276" w:lineRule="auto" w:before="79"/>
        <w:ind w:left="302" w:right="400" w:firstLine="707"/>
        <w:jc w:val="both"/>
        <w:rPr>
          <w:i/>
          <w:sz w:val="28"/>
        </w:rPr>
      </w:pPr>
      <w:r>
        <w:rPr>
          <w:i/>
          <w:sz w:val="28"/>
        </w:rPr>
        <w:t>Загалом,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урок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пройшов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добре,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проте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існують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можливості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подальшого його вдосконалення. Учням було б корисно мати більше часу для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оформлення своїх «розкадровок». Деякі діти, які працюють повільно, були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змушені швидко завершувати роботу наприкінці уроку, що, певною мірою,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пояснює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доволі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слабку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розв’язку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їхніх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сюжетах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(вирішення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проблеми).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Головний недолік цього уроку полягає в тому, що на ньому ми мали вивчати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важливий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матеріал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(нова</w:t>
      </w:r>
      <w:r>
        <w:rPr>
          <w:i/>
          <w:spacing w:val="7"/>
          <w:sz w:val="28"/>
        </w:rPr>
        <w:t> </w:t>
      </w:r>
      <w:r>
        <w:rPr>
          <w:i/>
          <w:sz w:val="28"/>
        </w:rPr>
        <w:t>тема),</w:t>
      </w:r>
      <w:r>
        <w:rPr>
          <w:i/>
          <w:spacing w:val="5"/>
          <w:sz w:val="28"/>
        </w:rPr>
        <w:t> </w:t>
      </w:r>
      <w:r>
        <w:rPr>
          <w:i/>
          <w:sz w:val="28"/>
        </w:rPr>
        <w:t>а</w:t>
      </w:r>
      <w:r>
        <w:rPr>
          <w:i/>
          <w:spacing w:val="7"/>
          <w:sz w:val="28"/>
        </w:rPr>
        <w:t> </w:t>
      </w:r>
      <w:r>
        <w:rPr>
          <w:i/>
          <w:sz w:val="28"/>
        </w:rPr>
        <w:t>двоє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учнів</w:t>
      </w:r>
      <w:r>
        <w:rPr>
          <w:i/>
          <w:spacing w:val="6"/>
          <w:sz w:val="28"/>
        </w:rPr>
        <w:t> </w:t>
      </w:r>
      <w:r>
        <w:rPr>
          <w:i/>
          <w:sz w:val="28"/>
        </w:rPr>
        <w:t>були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відсутні.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Я</w:t>
      </w:r>
      <w:r>
        <w:rPr>
          <w:i/>
          <w:spacing w:val="7"/>
          <w:sz w:val="28"/>
        </w:rPr>
        <w:t> </w:t>
      </w:r>
      <w:r>
        <w:rPr>
          <w:i/>
          <w:sz w:val="28"/>
        </w:rPr>
        <w:t>попросила</w:t>
      </w:r>
      <w:r>
        <w:rPr>
          <w:i/>
          <w:spacing w:val="6"/>
          <w:sz w:val="28"/>
        </w:rPr>
        <w:t> </w:t>
      </w:r>
      <w:r>
        <w:rPr>
          <w:i/>
          <w:sz w:val="28"/>
        </w:rPr>
        <w:t>Рікі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і Гаррі (які найкраще читають) допомогти цим дітям прочитати листок-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пам’ятку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підготувати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«розкадровку»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вівторок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під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час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звичайного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уроку. Відтак усі будуть готові до уроку в середу. З погляду методики таку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практику не можна назвати ідеальною, але, принаймні, обоє наразі відсутніх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дітей зможуть ознайомитися з матеріалом. В тексті листка-пам’ятки 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припустилася однієї друкарської помилки й трансформувала цю ситуацію 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навчальний момент,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попросивши дітей знайти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помилку.</w:t>
      </w:r>
    </w:p>
    <w:p>
      <w:pPr>
        <w:pStyle w:val="Heading1"/>
        <w:spacing w:before="125"/>
        <w:jc w:val="both"/>
      </w:pPr>
      <w:r>
        <w:rPr/>
        <w:t>Подальші</w:t>
      </w:r>
      <w:r>
        <w:rPr>
          <w:spacing w:val="-2"/>
        </w:rPr>
        <w:t> </w:t>
      </w:r>
      <w:r>
        <w:rPr/>
        <w:t>зміни</w:t>
      </w:r>
    </w:p>
    <w:p>
      <w:pPr>
        <w:spacing w:line="276" w:lineRule="auto" w:before="163"/>
        <w:ind w:left="302" w:right="407" w:firstLine="707"/>
        <w:jc w:val="both"/>
        <w:rPr>
          <w:i/>
          <w:sz w:val="28"/>
        </w:rPr>
      </w:pPr>
      <w:r>
        <w:rPr>
          <w:i/>
          <w:sz w:val="28"/>
        </w:rPr>
        <w:t>Наступного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разу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намагатимуся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попередньо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оцінити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результати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Ешлі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Майкла,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щоб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краще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враховувати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їхні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потреби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під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час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уроку.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Намагатимуся також менше часу витрачати на пояснення і лише коротко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представлю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вправи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повторення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пройденого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матеріалу,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які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мене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попросила виконати з дітьми місіс Р. Я хочу дати дітям якомога більше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часу,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щоб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спокійно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попрацювати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своїми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чорновими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варіантами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оповідання. Тому, якщо в когось з учнів виникнуть труднощі із виконанням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вправ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повторення,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я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потім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допоможу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розібратися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з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ними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індивідуально.</w:t>
      </w:r>
    </w:p>
    <w:p>
      <w:pPr>
        <w:pStyle w:val="BodyText"/>
        <w:spacing w:line="276" w:lineRule="auto" w:before="120"/>
        <w:ind w:left="302" w:right="404" w:firstLine="707"/>
        <w:jc w:val="both"/>
      </w:pPr>
      <w:r>
        <w:rPr/>
        <w:t>Усе</w:t>
      </w:r>
      <w:r>
        <w:rPr>
          <w:spacing w:val="1"/>
        </w:rPr>
        <w:t> </w:t>
      </w:r>
      <w:r>
        <w:rPr/>
        <w:t>викладене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даному</w:t>
      </w:r>
      <w:r>
        <w:rPr>
          <w:spacing w:val="1"/>
        </w:rPr>
        <w:t> </w:t>
      </w:r>
      <w:r>
        <w:rPr/>
        <w:t>розділі</w:t>
      </w:r>
      <w:r>
        <w:rPr>
          <w:spacing w:val="1"/>
        </w:rPr>
        <w:t> </w:t>
      </w:r>
      <w:r>
        <w:rPr/>
        <w:t>свідчить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планування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важлива</w:t>
      </w:r>
      <w:r>
        <w:rPr>
          <w:spacing w:val="1"/>
        </w:rPr>
        <w:t> </w:t>
      </w:r>
      <w:r>
        <w:rPr/>
        <w:t>складова</w:t>
      </w:r>
      <w:r>
        <w:rPr>
          <w:spacing w:val="1"/>
        </w:rPr>
        <w:t> </w:t>
      </w:r>
      <w:r>
        <w:rPr/>
        <w:t>навчального</w:t>
      </w:r>
      <w:r>
        <w:rPr>
          <w:spacing w:val="1"/>
        </w:rPr>
        <w:t> </w:t>
      </w:r>
      <w:r>
        <w:rPr/>
        <w:t>процесу.</w:t>
      </w:r>
      <w:r>
        <w:rPr>
          <w:spacing w:val="1"/>
        </w:rPr>
        <w:t> </w:t>
      </w:r>
      <w:r>
        <w:rPr/>
        <w:t>Воно</w:t>
      </w:r>
      <w:r>
        <w:rPr>
          <w:spacing w:val="1"/>
        </w:rPr>
        <w:t> </w:t>
      </w:r>
      <w:r>
        <w:rPr/>
        <w:t>надає</w:t>
      </w:r>
      <w:r>
        <w:rPr>
          <w:spacing w:val="1"/>
        </w:rPr>
        <w:t> </w:t>
      </w:r>
      <w:r>
        <w:rPr/>
        <w:t>роботі</w:t>
      </w:r>
      <w:r>
        <w:rPr>
          <w:spacing w:val="1"/>
        </w:rPr>
        <w:t> </w:t>
      </w:r>
      <w:r>
        <w:rPr/>
        <w:t>вчителя</w:t>
      </w:r>
      <w:r>
        <w:rPr>
          <w:spacing w:val="1"/>
        </w:rPr>
        <w:t> </w:t>
      </w:r>
      <w:r>
        <w:rPr/>
        <w:t>системного характеру й</w:t>
      </w:r>
      <w:r>
        <w:rPr>
          <w:spacing w:val="1"/>
        </w:rPr>
        <w:t> </w:t>
      </w:r>
      <w:r>
        <w:rPr/>
        <w:t>забезпечує</w:t>
      </w:r>
      <w:r>
        <w:rPr>
          <w:spacing w:val="1"/>
        </w:rPr>
        <w:t> </w:t>
      </w:r>
      <w:r>
        <w:rPr/>
        <w:t>основу для</w:t>
      </w:r>
      <w:r>
        <w:rPr>
          <w:spacing w:val="1"/>
        </w:rPr>
        <w:t> </w:t>
      </w:r>
      <w:r>
        <w:rPr/>
        <w:t>звітування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результати</w:t>
      </w:r>
      <w:r>
        <w:rPr>
          <w:spacing w:val="1"/>
        </w:rPr>
        <w:t> </w:t>
      </w:r>
      <w:r>
        <w:rPr/>
        <w:t>навчання. І хоча планування потребує чимало часу, воно необхідне, оскільки</w:t>
      </w:r>
      <w:r>
        <w:rPr>
          <w:spacing w:val="1"/>
        </w:rPr>
        <w:t> </w:t>
      </w:r>
      <w:r>
        <w:rPr/>
        <w:t>спонукає вчителя глибше замислитися про природу й варіативність навчання</w:t>
      </w:r>
      <w:r>
        <w:rPr>
          <w:spacing w:val="1"/>
        </w:rPr>
        <w:t> </w:t>
      </w:r>
      <w:r>
        <w:rPr/>
        <w:t>в інклюзивному класі. Поступово набуваючи досвіду й навичок роботи із</w:t>
      </w:r>
      <w:r>
        <w:rPr>
          <w:spacing w:val="1"/>
        </w:rPr>
        <w:t> </w:t>
      </w:r>
      <w:r>
        <w:rPr/>
        <w:t>розмаїтим</w:t>
      </w:r>
      <w:r>
        <w:rPr>
          <w:spacing w:val="44"/>
        </w:rPr>
        <w:t> </w:t>
      </w:r>
      <w:r>
        <w:rPr/>
        <w:t>учнівським</w:t>
      </w:r>
      <w:r>
        <w:rPr>
          <w:spacing w:val="45"/>
        </w:rPr>
        <w:t> </w:t>
      </w:r>
      <w:r>
        <w:rPr/>
        <w:t>колективом,</w:t>
      </w:r>
      <w:r>
        <w:rPr>
          <w:spacing w:val="41"/>
        </w:rPr>
        <w:t> </w:t>
      </w:r>
      <w:r>
        <w:rPr/>
        <w:t>педагог</w:t>
      </w:r>
      <w:r>
        <w:rPr>
          <w:spacing w:val="43"/>
        </w:rPr>
        <w:t> </w:t>
      </w:r>
      <w:r>
        <w:rPr/>
        <w:t>дедалі</w:t>
      </w:r>
      <w:r>
        <w:rPr>
          <w:spacing w:val="44"/>
        </w:rPr>
        <w:t> </w:t>
      </w:r>
      <w:r>
        <w:rPr/>
        <w:t>менше</w:t>
      </w:r>
      <w:r>
        <w:rPr>
          <w:spacing w:val="43"/>
        </w:rPr>
        <w:t> </w:t>
      </w:r>
      <w:r>
        <w:rPr/>
        <w:t>часу</w:t>
      </w:r>
      <w:r>
        <w:rPr>
          <w:spacing w:val="42"/>
        </w:rPr>
        <w:t> </w:t>
      </w:r>
      <w:r>
        <w:rPr/>
        <w:t>витрачатиме</w:t>
      </w:r>
      <w:r>
        <w:rPr>
          <w:spacing w:val="-68"/>
        </w:rPr>
        <w:t> </w:t>
      </w:r>
      <w:r>
        <w:rPr/>
        <w:t>на записування своїх ідей і більше – на обдумування планів (Кларк і Йінгер</w:t>
      </w:r>
      <w:r>
        <w:rPr>
          <w:spacing w:val="1"/>
        </w:rPr>
        <w:t> </w:t>
      </w:r>
      <w:r>
        <w:rPr/>
        <w:t>(Clark &amp; Yinger), 1979; МакКатчеон та ін. (McCutcheon et al.), 1980). Але поки</w:t>
      </w:r>
      <w:r>
        <w:rPr>
          <w:spacing w:val="-67"/>
        </w:rPr>
        <w:t> </w:t>
      </w:r>
      <w:r>
        <w:rPr/>
        <w:t>він дійде до цього етапу, слід докладно розробляти кожну деталь планування</w:t>
      </w:r>
      <w:r>
        <w:rPr>
          <w:spacing w:val="1"/>
        </w:rPr>
        <w:t> </w:t>
      </w:r>
      <w:r>
        <w:rPr/>
        <w:t>(Розенберг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ін.</w:t>
      </w:r>
      <w:r>
        <w:rPr>
          <w:spacing w:val="1"/>
        </w:rPr>
        <w:t> </w:t>
      </w:r>
      <w:r>
        <w:rPr/>
        <w:t>(Rosenberg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al.),</w:t>
      </w:r>
      <w:r>
        <w:rPr>
          <w:spacing w:val="1"/>
        </w:rPr>
        <w:t> </w:t>
      </w:r>
      <w:r>
        <w:rPr/>
        <w:t>1998).</w:t>
      </w:r>
      <w:r>
        <w:rPr>
          <w:spacing w:val="1"/>
        </w:rPr>
        <w:t> </w:t>
      </w:r>
      <w:r>
        <w:rPr/>
        <w:t>Плани</w:t>
      </w:r>
      <w:r>
        <w:rPr>
          <w:spacing w:val="1"/>
        </w:rPr>
        <w:t> </w:t>
      </w:r>
      <w:r>
        <w:rPr/>
        <w:t>допомагають</w:t>
      </w:r>
      <w:r>
        <w:rPr>
          <w:spacing w:val="1"/>
        </w:rPr>
        <w:t> </w:t>
      </w:r>
      <w:r>
        <w:rPr/>
        <w:t>учителеві</w:t>
      </w:r>
      <w:r>
        <w:rPr>
          <w:spacing w:val="1"/>
        </w:rPr>
        <w:t> </w:t>
      </w:r>
      <w:r>
        <w:rPr/>
        <w:t>визначати</w:t>
      </w:r>
      <w:r>
        <w:rPr>
          <w:spacing w:val="1"/>
        </w:rPr>
        <w:t> </w:t>
      </w:r>
      <w:r>
        <w:rPr/>
        <w:t>належні</w:t>
      </w:r>
      <w:r>
        <w:rPr>
          <w:spacing w:val="1"/>
        </w:rPr>
        <w:t> </w:t>
      </w:r>
      <w:r>
        <w:rPr/>
        <w:t>очікувані</w:t>
      </w:r>
      <w:r>
        <w:rPr>
          <w:spacing w:val="1"/>
        </w:rPr>
        <w:t> </w:t>
      </w:r>
      <w:r>
        <w:rPr/>
        <w:t>результати</w:t>
      </w:r>
      <w:r>
        <w:rPr>
          <w:spacing w:val="1"/>
        </w:rPr>
        <w:t> </w:t>
      </w:r>
      <w:r>
        <w:rPr/>
        <w:t>навчання,</w:t>
      </w:r>
      <w:r>
        <w:rPr>
          <w:spacing w:val="1"/>
        </w:rPr>
        <w:t> </w:t>
      </w:r>
      <w:r>
        <w:rPr/>
        <w:t>педагогічні</w:t>
      </w:r>
      <w:r>
        <w:rPr>
          <w:spacing w:val="1"/>
        </w:rPr>
        <w:t> </w:t>
      </w:r>
      <w:r>
        <w:rPr/>
        <w:t>підходи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методики;</w:t>
      </w:r>
      <w:r>
        <w:rPr>
          <w:spacing w:val="65"/>
        </w:rPr>
        <w:t> </w:t>
      </w:r>
      <w:r>
        <w:rPr/>
        <w:t>передбачати</w:t>
      </w:r>
      <w:r>
        <w:rPr>
          <w:spacing w:val="66"/>
        </w:rPr>
        <w:t> </w:t>
      </w:r>
      <w:r>
        <w:rPr/>
        <w:t>учнівські</w:t>
      </w:r>
      <w:r>
        <w:rPr>
          <w:spacing w:val="66"/>
        </w:rPr>
        <w:t> </w:t>
      </w:r>
      <w:r>
        <w:rPr/>
        <w:t>проблеми</w:t>
      </w:r>
      <w:r>
        <w:rPr>
          <w:spacing w:val="66"/>
        </w:rPr>
        <w:t> </w:t>
      </w:r>
      <w:r>
        <w:rPr/>
        <w:t>та</w:t>
      </w:r>
      <w:r>
        <w:rPr>
          <w:spacing w:val="65"/>
        </w:rPr>
        <w:t> </w:t>
      </w:r>
      <w:r>
        <w:rPr/>
        <w:t>зменшувати</w:t>
      </w:r>
      <w:r>
        <w:rPr>
          <w:spacing w:val="65"/>
        </w:rPr>
        <w:t> </w:t>
      </w:r>
      <w:r>
        <w:rPr/>
        <w:t>їхній</w:t>
      </w:r>
      <w:r>
        <w:rPr>
          <w:spacing w:val="66"/>
        </w:rPr>
        <w:t> </w:t>
      </w:r>
      <w:r>
        <w:rPr/>
        <w:t>вплив</w:t>
      </w:r>
      <w:r>
        <w:rPr>
          <w:spacing w:val="62"/>
        </w:rPr>
        <w:t> </w:t>
      </w:r>
      <w:r>
        <w:rPr/>
        <w:t>на</w:t>
      </w:r>
    </w:p>
    <w:p>
      <w:pPr>
        <w:spacing w:after="0" w:line="276" w:lineRule="auto"/>
        <w:jc w:val="both"/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line="276" w:lineRule="auto" w:before="79"/>
        <w:ind w:left="302" w:right="403"/>
        <w:jc w:val="both"/>
      </w:pPr>
      <w:r>
        <w:rPr/>
        <w:t>навчальну</w:t>
      </w:r>
      <w:r>
        <w:rPr>
          <w:spacing w:val="1"/>
        </w:rPr>
        <w:t> </w:t>
      </w:r>
      <w:r>
        <w:rPr/>
        <w:t>діяльність;</w:t>
      </w:r>
      <w:r>
        <w:rPr>
          <w:spacing w:val="1"/>
        </w:rPr>
        <w:t> </w:t>
      </w:r>
      <w:r>
        <w:rPr/>
        <w:t>оцінювати</w:t>
      </w:r>
      <w:r>
        <w:rPr>
          <w:spacing w:val="1"/>
        </w:rPr>
        <w:t> </w:t>
      </w:r>
      <w:r>
        <w:rPr/>
        <w:t>ефективність</w:t>
      </w:r>
      <w:r>
        <w:rPr>
          <w:spacing w:val="1"/>
        </w:rPr>
        <w:t> </w:t>
      </w:r>
      <w:r>
        <w:rPr/>
        <w:t>тих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інших</w:t>
      </w:r>
      <w:r>
        <w:rPr>
          <w:spacing w:val="1"/>
        </w:rPr>
        <w:t> </w:t>
      </w:r>
      <w:r>
        <w:rPr/>
        <w:t>методів</w:t>
      </w:r>
      <w:r>
        <w:rPr>
          <w:spacing w:val="70"/>
        </w:rPr>
        <w:t> </w:t>
      </w:r>
      <w:r>
        <w:rPr/>
        <w:t>або</w:t>
      </w:r>
      <w:r>
        <w:rPr>
          <w:spacing w:val="1"/>
        </w:rPr>
        <w:t> </w:t>
      </w:r>
      <w:r>
        <w:rPr/>
        <w:t>форм роботи; адаптувати уроки належним чином, аби задовольнити учнівські</w:t>
      </w:r>
      <w:r>
        <w:rPr>
          <w:spacing w:val="-67"/>
        </w:rPr>
        <w:t> </w:t>
      </w:r>
      <w:r>
        <w:rPr/>
        <w:t>потреби (Розенберг та ін., 1998). Планування також додає вчителю відчуття</w:t>
      </w:r>
      <w:r>
        <w:rPr>
          <w:spacing w:val="1"/>
        </w:rPr>
        <w:t> </w:t>
      </w:r>
      <w:r>
        <w:rPr/>
        <w:t>впевненості,</w:t>
      </w:r>
      <w:r>
        <w:rPr>
          <w:spacing w:val="1"/>
        </w:rPr>
        <w:t> </w:t>
      </w:r>
      <w:r>
        <w:rPr/>
        <w:t>допомагає</w:t>
      </w:r>
      <w:r>
        <w:rPr>
          <w:spacing w:val="1"/>
        </w:rPr>
        <w:t> </w:t>
      </w:r>
      <w:r>
        <w:rPr/>
        <w:t>сформувати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підтримати</w:t>
      </w:r>
      <w:r>
        <w:rPr>
          <w:spacing w:val="1"/>
        </w:rPr>
        <w:t> </w:t>
      </w:r>
      <w:r>
        <w:rPr/>
        <w:t>хорошу</w:t>
      </w:r>
      <w:r>
        <w:rPr>
          <w:spacing w:val="1"/>
        </w:rPr>
        <w:t> </w:t>
      </w:r>
      <w:r>
        <w:rPr/>
        <w:t>педагогічну</w:t>
      </w:r>
      <w:r>
        <w:rPr>
          <w:spacing w:val="1"/>
        </w:rPr>
        <w:t> </w:t>
      </w:r>
      <w:r>
        <w:rPr/>
        <w:t>практику</w:t>
      </w:r>
      <w:r>
        <w:rPr>
          <w:spacing w:val="1"/>
        </w:rPr>
        <w:t> </w:t>
      </w:r>
      <w:r>
        <w:rPr/>
        <w:t>(Розенберг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ін.,</w:t>
      </w:r>
      <w:r>
        <w:rPr>
          <w:spacing w:val="1"/>
        </w:rPr>
        <w:t> </w:t>
      </w:r>
      <w:r>
        <w:rPr/>
        <w:t>1998).</w:t>
      </w:r>
      <w:r>
        <w:rPr>
          <w:spacing w:val="1"/>
        </w:rPr>
        <w:t> </w:t>
      </w:r>
      <w:r>
        <w:rPr/>
        <w:t>Далі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зупинимося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питаннях</w:t>
      </w:r>
      <w:r>
        <w:rPr>
          <w:spacing w:val="1"/>
        </w:rPr>
        <w:t> </w:t>
      </w:r>
      <w:r>
        <w:rPr/>
        <w:t>безпосередньої реалізації</w:t>
      </w:r>
      <w:r>
        <w:rPr>
          <w:spacing w:val="-3"/>
        </w:rPr>
        <w:t> </w:t>
      </w:r>
      <w:r>
        <w:rPr/>
        <w:t>навчально-виховного</w:t>
      </w:r>
      <w:r>
        <w:rPr>
          <w:spacing w:val="1"/>
        </w:rPr>
        <w:t> </w:t>
      </w:r>
      <w:r>
        <w:rPr/>
        <w:t>процесу.</w:t>
      </w:r>
    </w:p>
    <w:p>
      <w:pPr>
        <w:pStyle w:val="BodyText"/>
        <w:rPr>
          <w:sz w:val="30"/>
        </w:rPr>
      </w:pPr>
    </w:p>
    <w:p>
      <w:pPr>
        <w:pStyle w:val="BodyText"/>
        <w:spacing w:before="5"/>
        <w:rPr>
          <w:sz w:val="23"/>
        </w:rPr>
      </w:pPr>
    </w:p>
    <w:p>
      <w:pPr>
        <w:pStyle w:val="Heading1"/>
        <w:spacing w:before="0"/>
        <w:ind w:left="990" w:right="389"/>
        <w:jc w:val="center"/>
      </w:pPr>
      <w:r>
        <w:rPr/>
        <w:t>Контрольні</w:t>
      </w:r>
      <w:r>
        <w:rPr>
          <w:spacing w:val="-2"/>
        </w:rPr>
        <w:t> </w:t>
      </w:r>
      <w:r>
        <w:rPr/>
        <w:t>запитання</w:t>
      </w:r>
      <w:r>
        <w:rPr>
          <w:spacing w:val="-4"/>
        </w:rPr>
        <w:t> </w:t>
      </w:r>
      <w:r>
        <w:rPr/>
        <w:t>для</w:t>
      </w:r>
      <w:r>
        <w:rPr>
          <w:spacing w:val="-3"/>
        </w:rPr>
        <w:t> </w:t>
      </w:r>
      <w:r>
        <w:rPr/>
        <w:t>самоперевірки</w:t>
      </w:r>
    </w:p>
    <w:p>
      <w:pPr>
        <w:pStyle w:val="ListParagraph"/>
        <w:numPr>
          <w:ilvl w:val="0"/>
          <w:numId w:val="49"/>
        </w:numPr>
        <w:tabs>
          <w:tab w:pos="1434" w:val="left" w:leader="none"/>
          <w:tab w:pos="1435" w:val="left" w:leader="none"/>
        </w:tabs>
        <w:spacing w:line="276" w:lineRule="auto" w:before="165" w:after="0"/>
        <w:ind w:left="302" w:right="406" w:firstLine="707"/>
        <w:jc w:val="left"/>
        <w:rPr>
          <w:sz w:val="24"/>
        </w:rPr>
      </w:pPr>
      <w:r>
        <w:rPr>
          <w:sz w:val="24"/>
        </w:rPr>
        <w:t>Від</w:t>
      </w:r>
      <w:r>
        <w:rPr>
          <w:spacing w:val="23"/>
          <w:sz w:val="24"/>
        </w:rPr>
        <w:t> </w:t>
      </w:r>
      <w:r>
        <w:rPr>
          <w:sz w:val="24"/>
        </w:rPr>
        <w:t>чого,</w:t>
      </w:r>
      <w:r>
        <w:rPr>
          <w:spacing w:val="24"/>
          <w:sz w:val="24"/>
        </w:rPr>
        <w:t> </w:t>
      </w:r>
      <w:r>
        <w:rPr>
          <w:sz w:val="24"/>
        </w:rPr>
        <w:t>на</w:t>
      </w:r>
      <w:r>
        <w:rPr>
          <w:spacing w:val="25"/>
          <w:sz w:val="24"/>
        </w:rPr>
        <w:t> </w:t>
      </w:r>
      <w:r>
        <w:rPr>
          <w:sz w:val="24"/>
        </w:rPr>
        <w:t>вашу</w:t>
      </w:r>
      <w:r>
        <w:rPr>
          <w:spacing w:val="19"/>
          <w:sz w:val="24"/>
        </w:rPr>
        <w:t> </w:t>
      </w:r>
      <w:r>
        <w:rPr>
          <w:sz w:val="24"/>
        </w:rPr>
        <w:t>думку,</w:t>
      </w:r>
      <w:r>
        <w:rPr>
          <w:spacing w:val="24"/>
          <w:sz w:val="24"/>
        </w:rPr>
        <w:t> </w:t>
      </w:r>
      <w:r>
        <w:rPr>
          <w:sz w:val="24"/>
        </w:rPr>
        <w:t>залежить</w:t>
      </w:r>
      <w:r>
        <w:rPr>
          <w:spacing w:val="27"/>
          <w:sz w:val="24"/>
        </w:rPr>
        <w:t> </w:t>
      </w:r>
      <w:r>
        <w:rPr>
          <w:sz w:val="24"/>
        </w:rPr>
        <w:t>успіх</w:t>
      </w:r>
      <w:r>
        <w:rPr>
          <w:spacing w:val="26"/>
          <w:sz w:val="24"/>
        </w:rPr>
        <w:t> </w:t>
      </w:r>
      <w:r>
        <w:rPr>
          <w:sz w:val="24"/>
        </w:rPr>
        <w:t>планування</w:t>
      </w:r>
      <w:r>
        <w:rPr>
          <w:spacing w:val="31"/>
          <w:sz w:val="24"/>
        </w:rPr>
        <w:t> </w:t>
      </w:r>
      <w:r>
        <w:rPr>
          <w:sz w:val="24"/>
        </w:rPr>
        <w:t>й</w:t>
      </w:r>
      <w:r>
        <w:rPr>
          <w:spacing w:val="24"/>
          <w:sz w:val="24"/>
        </w:rPr>
        <w:t> </w:t>
      </w:r>
      <w:r>
        <w:rPr>
          <w:sz w:val="24"/>
        </w:rPr>
        <w:t>організації</w:t>
      </w:r>
      <w:r>
        <w:rPr>
          <w:spacing w:val="22"/>
          <w:sz w:val="24"/>
        </w:rPr>
        <w:t> </w:t>
      </w:r>
      <w:r>
        <w:rPr>
          <w:sz w:val="24"/>
        </w:rPr>
        <w:t>навчально-</w:t>
      </w:r>
      <w:r>
        <w:rPr>
          <w:spacing w:val="-57"/>
          <w:sz w:val="24"/>
        </w:rPr>
        <w:t> </w:t>
      </w:r>
      <w:r>
        <w:rPr>
          <w:sz w:val="24"/>
        </w:rPr>
        <w:t>виховного</w:t>
      </w:r>
      <w:r>
        <w:rPr>
          <w:spacing w:val="-1"/>
          <w:sz w:val="24"/>
        </w:rPr>
        <w:t> </w:t>
      </w:r>
      <w:r>
        <w:rPr>
          <w:sz w:val="24"/>
        </w:rPr>
        <w:t>процесу</w:t>
      </w:r>
      <w:r>
        <w:rPr>
          <w:spacing w:val="-6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класі</w:t>
      </w:r>
      <w:r>
        <w:rPr>
          <w:spacing w:val="-1"/>
          <w:sz w:val="24"/>
        </w:rPr>
        <w:t> </w:t>
      </w:r>
      <w:r>
        <w:rPr>
          <w:sz w:val="24"/>
        </w:rPr>
        <w:t>з</w:t>
      </w:r>
      <w:r>
        <w:rPr>
          <w:spacing w:val="1"/>
          <w:sz w:val="24"/>
        </w:rPr>
        <w:t> </w:t>
      </w:r>
      <w:r>
        <w:rPr>
          <w:sz w:val="24"/>
        </w:rPr>
        <w:t>інклюзивною формою</w:t>
      </w:r>
      <w:r>
        <w:rPr>
          <w:spacing w:val="-1"/>
          <w:sz w:val="24"/>
        </w:rPr>
        <w:t> </w:t>
      </w:r>
      <w:r>
        <w:rPr>
          <w:sz w:val="24"/>
        </w:rPr>
        <w:t>навчання?</w:t>
      </w:r>
    </w:p>
    <w:p>
      <w:pPr>
        <w:pStyle w:val="ListParagraph"/>
        <w:numPr>
          <w:ilvl w:val="0"/>
          <w:numId w:val="49"/>
        </w:numPr>
        <w:tabs>
          <w:tab w:pos="1434" w:val="left" w:leader="none"/>
          <w:tab w:pos="1435" w:val="left" w:leader="none"/>
        </w:tabs>
        <w:spacing w:line="276" w:lineRule="auto" w:before="1" w:after="0"/>
        <w:ind w:left="302" w:right="408" w:firstLine="707"/>
        <w:jc w:val="left"/>
        <w:rPr>
          <w:sz w:val="24"/>
        </w:rPr>
      </w:pPr>
      <w:r>
        <w:rPr>
          <w:sz w:val="24"/>
        </w:rPr>
        <w:t>У</w:t>
      </w:r>
      <w:r>
        <w:rPr>
          <w:spacing w:val="3"/>
          <w:sz w:val="24"/>
        </w:rPr>
        <w:t> </w:t>
      </w:r>
      <w:r>
        <w:rPr>
          <w:sz w:val="24"/>
        </w:rPr>
        <w:t>чому</w:t>
      </w:r>
      <w:r>
        <w:rPr>
          <w:spacing w:val="56"/>
          <w:sz w:val="24"/>
        </w:rPr>
        <w:t> </w:t>
      </w:r>
      <w:r>
        <w:rPr>
          <w:sz w:val="24"/>
        </w:rPr>
        <w:t>полягає</w:t>
      </w:r>
      <w:r>
        <w:rPr>
          <w:spacing w:val="2"/>
          <w:sz w:val="24"/>
        </w:rPr>
        <w:t> </w:t>
      </w:r>
      <w:r>
        <w:rPr>
          <w:sz w:val="24"/>
        </w:rPr>
        <w:t>основна</w:t>
      </w:r>
      <w:r>
        <w:rPr>
          <w:spacing w:val="1"/>
          <w:sz w:val="24"/>
        </w:rPr>
        <w:t> </w:t>
      </w:r>
      <w:r>
        <w:rPr>
          <w:sz w:val="24"/>
        </w:rPr>
        <w:t>ідея</w:t>
      </w:r>
      <w:r>
        <w:rPr>
          <w:spacing w:val="2"/>
          <w:sz w:val="24"/>
        </w:rPr>
        <w:t> </w:t>
      </w:r>
      <w:r>
        <w:rPr>
          <w:sz w:val="24"/>
        </w:rPr>
        <w:t>моделі</w:t>
      </w:r>
      <w:r>
        <w:rPr>
          <w:spacing w:val="2"/>
          <w:sz w:val="24"/>
        </w:rPr>
        <w:t> </w:t>
      </w:r>
      <w:r>
        <w:rPr>
          <w:sz w:val="24"/>
        </w:rPr>
        <w:t>викладання</w:t>
      </w:r>
      <w:r>
        <w:rPr>
          <w:spacing w:val="4"/>
          <w:sz w:val="24"/>
        </w:rPr>
        <w:t> </w:t>
      </w:r>
      <w:r>
        <w:rPr>
          <w:sz w:val="24"/>
        </w:rPr>
        <w:t>у</w:t>
      </w:r>
      <w:r>
        <w:rPr>
          <w:spacing w:val="56"/>
          <w:sz w:val="24"/>
        </w:rPr>
        <w:t> </w:t>
      </w:r>
      <w:r>
        <w:rPr>
          <w:sz w:val="24"/>
        </w:rPr>
        <w:t>розмаїтому</w:t>
      </w:r>
      <w:r>
        <w:rPr>
          <w:spacing w:val="2"/>
          <w:sz w:val="24"/>
        </w:rPr>
        <w:t> </w:t>
      </w:r>
      <w:r>
        <w:rPr>
          <w:sz w:val="24"/>
        </w:rPr>
        <w:t>учнівському</w:t>
      </w:r>
      <w:r>
        <w:rPr>
          <w:spacing w:val="-57"/>
          <w:sz w:val="24"/>
        </w:rPr>
        <w:t> </w:t>
      </w:r>
      <w:r>
        <w:rPr>
          <w:sz w:val="24"/>
        </w:rPr>
        <w:t>колективі?</w:t>
      </w:r>
    </w:p>
    <w:p>
      <w:pPr>
        <w:pStyle w:val="ListParagraph"/>
        <w:numPr>
          <w:ilvl w:val="0"/>
          <w:numId w:val="49"/>
        </w:numPr>
        <w:tabs>
          <w:tab w:pos="1434" w:val="left" w:leader="none"/>
          <w:tab w:pos="1435" w:val="left" w:leader="none"/>
        </w:tabs>
        <w:spacing w:line="276" w:lineRule="auto" w:before="0" w:after="0"/>
        <w:ind w:left="302" w:right="412" w:firstLine="707"/>
        <w:jc w:val="left"/>
        <w:rPr>
          <w:sz w:val="24"/>
        </w:rPr>
      </w:pPr>
      <w:r>
        <w:rPr>
          <w:sz w:val="24"/>
        </w:rPr>
        <w:t>На</w:t>
      </w:r>
      <w:r>
        <w:rPr>
          <w:spacing w:val="26"/>
          <w:sz w:val="24"/>
        </w:rPr>
        <w:t> </w:t>
      </w:r>
      <w:r>
        <w:rPr>
          <w:sz w:val="24"/>
        </w:rPr>
        <w:t>що</w:t>
      </w:r>
      <w:r>
        <w:rPr>
          <w:spacing w:val="28"/>
          <w:sz w:val="24"/>
        </w:rPr>
        <w:t> </w:t>
      </w:r>
      <w:r>
        <w:rPr>
          <w:sz w:val="24"/>
        </w:rPr>
        <w:t>спрямовано</w:t>
      </w:r>
      <w:r>
        <w:rPr>
          <w:spacing w:val="28"/>
          <w:sz w:val="24"/>
        </w:rPr>
        <w:t> </w:t>
      </w:r>
      <w:r>
        <w:rPr>
          <w:sz w:val="24"/>
        </w:rPr>
        <w:t>початковий</w:t>
      </w:r>
      <w:r>
        <w:rPr>
          <w:spacing w:val="29"/>
          <w:sz w:val="24"/>
        </w:rPr>
        <w:t> </w:t>
      </w:r>
      <w:r>
        <w:rPr>
          <w:sz w:val="24"/>
        </w:rPr>
        <w:t>етап</w:t>
      </w:r>
      <w:r>
        <w:rPr>
          <w:spacing w:val="26"/>
          <w:sz w:val="24"/>
        </w:rPr>
        <w:t> </w:t>
      </w:r>
      <w:r>
        <w:rPr>
          <w:sz w:val="24"/>
        </w:rPr>
        <w:t>навчання</w:t>
      </w:r>
      <w:r>
        <w:rPr>
          <w:spacing w:val="28"/>
          <w:sz w:val="24"/>
        </w:rPr>
        <w:t> </w:t>
      </w:r>
      <w:r>
        <w:rPr>
          <w:sz w:val="24"/>
        </w:rPr>
        <w:t>у</w:t>
      </w:r>
      <w:r>
        <w:rPr>
          <w:spacing w:val="21"/>
          <w:sz w:val="24"/>
        </w:rPr>
        <w:t> </w:t>
      </w:r>
      <w:r>
        <w:rPr>
          <w:sz w:val="24"/>
        </w:rPr>
        <w:t>класі</w:t>
      </w:r>
      <w:r>
        <w:rPr>
          <w:spacing w:val="28"/>
          <w:sz w:val="24"/>
        </w:rPr>
        <w:t> </w:t>
      </w:r>
      <w:r>
        <w:rPr>
          <w:sz w:val="24"/>
        </w:rPr>
        <w:t>з</w:t>
      </w:r>
      <w:r>
        <w:rPr>
          <w:spacing w:val="29"/>
          <w:sz w:val="24"/>
        </w:rPr>
        <w:t> </w:t>
      </w:r>
      <w:r>
        <w:rPr>
          <w:sz w:val="24"/>
        </w:rPr>
        <w:t>інклюзивною</w:t>
      </w:r>
      <w:r>
        <w:rPr>
          <w:spacing w:val="28"/>
          <w:sz w:val="24"/>
        </w:rPr>
        <w:t> </w:t>
      </w:r>
      <w:r>
        <w:rPr>
          <w:sz w:val="24"/>
        </w:rPr>
        <w:t>формою</w:t>
      </w:r>
      <w:r>
        <w:rPr>
          <w:spacing w:val="-57"/>
          <w:sz w:val="24"/>
        </w:rPr>
        <w:t> </w:t>
      </w:r>
      <w:r>
        <w:rPr>
          <w:sz w:val="24"/>
        </w:rPr>
        <w:t>навчання?</w:t>
      </w:r>
    </w:p>
    <w:p>
      <w:pPr>
        <w:pStyle w:val="ListParagraph"/>
        <w:numPr>
          <w:ilvl w:val="0"/>
          <w:numId w:val="49"/>
        </w:numPr>
        <w:tabs>
          <w:tab w:pos="1434" w:val="left" w:leader="none"/>
          <w:tab w:pos="1435" w:val="left" w:leader="none"/>
        </w:tabs>
        <w:spacing w:line="276" w:lineRule="auto" w:before="0" w:after="0"/>
        <w:ind w:left="302" w:right="417" w:firstLine="707"/>
        <w:jc w:val="left"/>
        <w:rPr>
          <w:sz w:val="24"/>
        </w:rPr>
      </w:pPr>
      <w:r>
        <w:rPr>
          <w:sz w:val="24"/>
        </w:rPr>
        <w:t>Які</w:t>
      </w:r>
      <w:r>
        <w:rPr>
          <w:spacing w:val="1"/>
          <w:sz w:val="24"/>
        </w:rPr>
        <w:t> </w:t>
      </w:r>
      <w:r>
        <w:rPr>
          <w:sz w:val="24"/>
        </w:rPr>
        <w:t>важливі</w:t>
      </w:r>
      <w:r>
        <w:rPr>
          <w:spacing w:val="1"/>
          <w:sz w:val="24"/>
        </w:rPr>
        <w:t> </w:t>
      </w:r>
      <w:r>
        <w:rPr>
          <w:sz w:val="24"/>
        </w:rPr>
        <w:t>чинники</w:t>
      </w:r>
      <w:r>
        <w:rPr>
          <w:spacing w:val="-1"/>
          <w:sz w:val="24"/>
        </w:rPr>
        <w:t> </w:t>
      </w:r>
      <w:r>
        <w:rPr>
          <w:sz w:val="24"/>
        </w:rPr>
        <w:t>необхідно</w:t>
      </w:r>
      <w:r>
        <w:rPr>
          <w:spacing w:val="1"/>
          <w:sz w:val="24"/>
        </w:rPr>
        <w:t> </w:t>
      </w:r>
      <w:r>
        <w:rPr>
          <w:sz w:val="24"/>
        </w:rPr>
        <w:t>брати</w:t>
      </w:r>
      <w:r>
        <w:rPr>
          <w:spacing w:val="1"/>
          <w:sz w:val="24"/>
        </w:rPr>
        <w:t> </w:t>
      </w:r>
      <w:r>
        <w:rPr>
          <w:sz w:val="24"/>
        </w:rPr>
        <w:t>до</w:t>
      </w:r>
      <w:r>
        <w:rPr>
          <w:spacing w:val="3"/>
          <w:sz w:val="24"/>
        </w:rPr>
        <w:t> </w:t>
      </w:r>
      <w:r>
        <w:rPr>
          <w:sz w:val="24"/>
        </w:rPr>
        <w:t>уваги</w:t>
      </w:r>
      <w:r>
        <w:rPr>
          <w:spacing w:val="2"/>
          <w:sz w:val="24"/>
        </w:rPr>
        <w:t> </w:t>
      </w:r>
      <w:r>
        <w:rPr>
          <w:sz w:val="24"/>
        </w:rPr>
        <w:t>під</w:t>
      </w:r>
      <w:r>
        <w:rPr>
          <w:spacing w:val="1"/>
          <w:sz w:val="24"/>
        </w:rPr>
        <w:t> </w:t>
      </w:r>
      <w:r>
        <w:rPr>
          <w:sz w:val="24"/>
        </w:rPr>
        <w:t>час планування навчального</w:t>
      </w:r>
      <w:r>
        <w:rPr>
          <w:spacing w:val="-57"/>
          <w:sz w:val="24"/>
        </w:rPr>
        <w:t> </w:t>
      </w:r>
      <w:r>
        <w:rPr>
          <w:sz w:val="24"/>
        </w:rPr>
        <w:t>процесу</w:t>
      </w:r>
      <w:r>
        <w:rPr>
          <w:spacing w:val="-6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класі з</w:t>
      </w:r>
      <w:r>
        <w:rPr>
          <w:spacing w:val="1"/>
          <w:sz w:val="24"/>
        </w:rPr>
        <w:t> </w:t>
      </w:r>
      <w:r>
        <w:rPr>
          <w:sz w:val="24"/>
        </w:rPr>
        <w:t>інклюзивною формою</w:t>
      </w:r>
      <w:r>
        <w:rPr>
          <w:spacing w:val="-1"/>
          <w:sz w:val="24"/>
        </w:rPr>
        <w:t> </w:t>
      </w:r>
      <w:r>
        <w:rPr>
          <w:sz w:val="24"/>
        </w:rPr>
        <w:t>навчання?</w:t>
      </w:r>
    </w:p>
    <w:p>
      <w:pPr>
        <w:pStyle w:val="ListParagraph"/>
        <w:numPr>
          <w:ilvl w:val="0"/>
          <w:numId w:val="49"/>
        </w:numPr>
        <w:tabs>
          <w:tab w:pos="1434" w:val="left" w:leader="none"/>
          <w:tab w:pos="1435" w:val="left" w:leader="none"/>
        </w:tabs>
        <w:spacing w:line="276" w:lineRule="auto" w:before="0" w:after="0"/>
        <w:ind w:left="302" w:right="409" w:firstLine="707"/>
        <w:jc w:val="left"/>
        <w:rPr>
          <w:sz w:val="24"/>
        </w:rPr>
      </w:pPr>
      <w:r>
        <w:rPr>
          <w:sz w:val="24"/>
        </w:rPr>
        <w:t>Як</w:t>
      </w:r>
      <w:r>
        <w:rPr>
          <w:spacing w:val="45"/>
          <w:sz w:val="24"/>
        </w:rPr>
        <w:t> </w:t>
      </w:r>
      <w:r>
        <w:rPr>
          <w:sz w:val="24"/>
        </w:rPr>
        <w:t>учитель</w:t>
      </w:r>
      <w:r>
        <w:rPr>
          <w:spacing w:val="43"/>
          <w:sz w:val="24"/>
        </w:rPr>
        <w:t> </w:t>
      </w:r>
      <w:r>
        <w:rPr>
          <w:sz w:val="24"/>
        </w:rPr>
        <w:t>може</w:t>
      </w:r>
      <w:r>
        <w:rPr>
          <w:spacing w:val="44"/>
          <w:sz w:val="24"/>
        </w:rPr>
        <w:t> </w:t>
      </w:r>
      <w:r>
        <w:rPr>
          <w:sz w:val="24"/>
        </w:rPr>
        <w:t>визначити</w:t>
      </w:r>
      <w:r>
        <w:rPr>
          <w:spacing w:val="47"/>
          <w:sz w:val="24"/>
        </w:rPr>
        <w:t> </w:t>
      </w:r>
      <w:r>
        <w:rPr>
          <w:sz w:val="24"/>
        </w:rPr>
        <w:t>і</w:t>
      </w:r>
      <w:r>
        <w:rPr>
          <w:spacing w:val="43"/>
          <w:sz w:val="24"/>
        </w:rPr>
        <w:t> </w:t>
      </w:r>
      <w:r>
        <w:rPr>
          <w:sz w:val="24"/>
        </w:rPr>
        <w:t>впровадити</w:t>
      </w:r>
      <w:r>
        <w:rPr>
          <w:spacing w:val="44"/>
          <w:sz w:val="24"/>
        </w:rPr>
        <w:t> </w:t>
      </w:r>
      <w:r>
        <w:rPr>
          <w:sz w:val="24"/>
        </w:rPr>
        <w:t>широкі</w:t>
      </w:r>
      <w:r>
        <w:rPr>
          <w:spacing w:val="42"/>
          <w:sz w:val="24"/>
        </w:rPr>
        <w:t> </w:t>
      </w:r>
      <w:r>
        <w:rPr>
          <w:sz w:val="24"/>
        </w:rPr>
        <w:t>навчальні</w:t>
      </w:r>
      <w:r>
        <w:rPr>
          <w:spacing w:val="42"/>
          <w:sz w:val="24"/>
        </w:rPr>
        <w:t> </w:t>
      </w:r>
      <w:r>
        <w:rPr>
          <w:sz w:val="24"/>
        </w:rPr>
        <w:t>цілі</w:t>
      </w:r>
      <w:r>
        <w:rPr>
          <w:spacing w:val="44"/>
          <w:sz w:val="24"/>
        </w:rPr>
        <w:t> </w:t>
      </w:r>
      <w:r>
        <w:rPr>
          <w:sz w:val="24"/>
        </w:rPr>
        <w:t>для</w:t>
      </w:r>
      <w:r>
        <w:rPr>
          <w:spacing w:val="44"/>
          <w:sz w:val="24"/>
        </w:rPr>
        <w:t> </w:t>
      </w:r>
      <w:r>
        <w:rPr>
          <w:sz w:val="24"/>
        </w:rPr>
        <w:t>учнів</w:t>
      </w:r>
      <w:r>
        <w:rPr>
          <w:spacing w:val="44"/>
          <w:sz w:val="24"/>
        </w:rPr>
        <w:t> </w:t>
      </w:r>
      <w:r>
        <w:rPr>
          <w:sz w:val="24"/>
        </w:rPr>
        <w:t>з</w:t>
      </w:r>
      <w:r>
        <w:rPr>
          <w:spacing w:val="-57"/>
          <w:sz w:val="24"/>
        </w:rPr>
        <w:t> </w:t>
      </w:r>
      <w:r>
        <w:rPr>
          <w:sz w:val="24"/>
        </w:rPr>
        <w:t>різним</w:t>
      </w:r>
      <w:r>
        <w:rPr>
          <w:spacing w:val="-2"/>
          <w:sz w:val="24"/>
        </w:rPr>
        <w:t> </w:t>
      </w:r>
      <w:r>
        <w:rPr>
          <w:sz w:val="24"/>
        </w:rPr>
        <w:t>рівнем</w:t>
      </w:r>
      <w:r>
        <w:rPr>
          <w:spacing w:val="-1"/>
          <w:sz w:val="24"/>
        </w:rPr>
        <w:t> </w:t>
      </w:r>
      <w:r>
        <w:rPr>
          <w:sz w:val="24"/>
        </w:rPr>
        <w:t>здібностей?</w:t>
      </w:r>
    </w:p>
    <w:p>
      <w:pPr>
        <w:spacing w:after="0" w:line="276" w:lineRule="auto"/>
        <w:jc w:val="left"/>
        <w:rPr>
          <w:sz w:val="24"/>
        </w:rPr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1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90"/>
      </w:tblGrid>
      <w:tr>
        <w:trPr>
          <w:trHeight w:val="1079" w:hRule="atLeast"/>
        </w:trPr>
        <w:tc>
          <w:tcPr>
            <w:tcW w:w="9690" w:type="dxa"/>
          </w:tcPr>
          <w:p>
            <w:pPr>
              <w:pStyle w:val="TableParagraph"/>
              <w:spacing w:line="311" w:lineRule="exact"/>
              <w:ind w:left="389" w:right="19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Розділ ІІІ.</w:t>
            </w:r>
          </w:p>
          <w:p>
            <w:pPr>
              <w:pStyle w:val="TableParagraph"/>
              <w:spacing w:line="372" w:lineRule="exact" w:before="4"/>
              <w:ind w:left="389" w:right="19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Реалізація навчально-виховного процесу в інклюзивному навчальному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закладі</w:t>
            </w:r>
          </w:p>
        </w:tc>
      </w:tr>
      <w:tr>
        <w:trPr>
          <w:trHeight w:val="736" w:hRule="atLeast"/>
        </w:trPr>
        <w:tc>
          <w:tcPr>
            <w:tcW w:w="9690" w:type="dxa"/>
          </w:tcPr>
          <w:p>
            <w:pPr>
              <w:pStyle w:val="TableParagraph"/>
              <w:spacing w:before="15"/>
              <w:ind w:left="907"/>
              <w:rPr>
                <w:sz w:val="28"/>
              </w:rPr>
            </w:pPr>
            <w:r>
              <w:rPr>
                <w:sz w:val="28"/>
              </w:rPr>
              <w:t>ІІІ.1.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Стратегія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опанування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базових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знань,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умінь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навичок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під</w:t>
            </w:r>
          </w:p>
          <w:p>
            <w:pPr>
              <w:pStyle w:val="TableParagraph"/>
              <w:spacing w:before="48"/>
              <w:ind w:left="200"/>
              <w:rPr>
                <w:sz w:val="28"/>
              </w:rPr>
            </w:pPr>
            <w:r>
              <w:rPr>
                <w:sz w:val="28"/>
              </w:rPr>
              <w:t>керівництвом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учителя</w:t>
            </w:r>
          </w:p>
        </w:tc>
      </w:tr>
      <w:tr>
        <w:trPr>
          <w:trHeight w:val="370" w:hRule="atLeast"/>
        </w:trPr>
        <w:tc>
          <w:tcPr>
            <w:tcW w:w="9690" w:type="dxa"/>
          </w:tcPr>
          <w:p>
            <w:pPr>
              <w:pStyle w:val="TableParagraph"/>
              <w:spacing w:before="18"/>
              <w:ind w:left="919"/>
              <w:rPr>
                <w:sz w:val="28"/>
              </w:rPr>
            </w:pPr>
            <w:r>
              <w:rPr>
                <w:sz w:val="28"/>
              </w:rPr>
              <w:t>ІІІ.2.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Стратегія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колективної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діяльності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групах</w:t>
            </w:r>
          </w:p>
        </w:tc>
      </w:tr>
      <w:tr>
        <w:trPr>
          <w:trHeight w:val="341" w:hRule="atLeast"/>
        </w:trPr>
        <w:tc>
          <w:tcPr>
            <w:tcW w:w="9690" w:type="dxa"/>
          </w:tcPr>
          <w:p>
            <w:pPr>
              <w:pStyle w:val="TableParagraph"/>
              <w:spacing w:line="302" w:lineRule="exact" w:before="19"/>
              <w:ind w:left="919"/>
              <w:rPr>
                <w:sz w:val="28"/>
              </w:rPr>
            </w:pPr>
            <w:r>
              <w:rPr>
                <w:sz w:val="28"/>
              </w:rPr>
              <w:t>ІІІ.3.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Стратегія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формування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пізнавальних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процесів</w:t>
            </w:r>
          </w:p>
        </w:tc>
      </w:tr>
    </w:tbl>
    <w:p>
      <w:pPr>
        <w:spacing w:after="0" w:line="302" w:lineRule="exact"/>
        <w:rPr>
          <w:sz w:val="28"/>
        </w:rPr>
        <w:sectPr>
          <w:pgSz w:w="11910" w:h="16840"/>
          <w:pgMar w:header="442" w:footer="507" w:top="1640" w:bottom="700" w:left="1400" w:right="440"/>
        </w:sectPr>
      </w:pPr>
    </w:p>
    <w:p>
      <w:pPr>
        <w:pStyle w:val="Heading2"/>
        <w:spacing w:line="276" w:lineRule="auto" w:before="86"/>
        <w:ind w:left="3540" w:right="681" w:hanging="2247"/>
      </w:pPr>
      <w:r>
        <w:rPr/>
        <w:t>ІІІ.1. Стратегія опанування базових знань, умінь та навичок під</w:t>
      </w:r>
      <w:r>
        <w:rPr>
          <w:spacing w:val="-67"/>
        </w:rPr>
        <w:t> </w:t>
      </w:r>
      <w:r>
        <w:rPr/>
        <w:t>керівництвом</w:t>
      </w:r>
      <w:r>
        <w:rPr>
          <w:spacing w:val="-4"/>
        </w:rPr>
        <w:t> </w:t>
      </w:r>
      <w:r>
        <w:rPr/>
        <w:t>учителя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276" w:lineRule="auto" w:before="1"/>
        <w:ind w:left="302" w:right="402" w:firstLine="707"/>
        <w:jc w:val="both"/>
      </w:pPr>
      <w:r>
        <w:rPr/>
        <w:t>Повне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послідовне</w:t>
      </w:r>
      <w:r>
        <w:rPr>
          <w:spacing w:val="1"/>
        </w:rPr>
        <w:t> </w:t>
      </w:r>
      <w:r>
        <w:rPr/>
        <w:t>засвоєння</w:t>
      </w:r>
      <w:r>
        <w:rPr>
          <w:spacing w:val="1"/>
        </w:rPr>
        <w:t> </w:t>
      </w:r>
      <w:r>
        <w:rPr/>
        <w:t>базових</w:t>
      </w:r>
      <w:r>
        <w:rPr>
          <w:spacing w:val="1"/>
        </w:rPr>
        <w:t> </w:t>
      </w:r>
      <w:r>
        <w:rPr/>
        <w:t>знань,</w:t>
      </w:r>
      <w:r>
        <w:rPr>
          <w:spacing w:val="1"/>
        </w:rPr>
        <w:t> </w:t>
      </w:r>
      <w:r>
        <w:rPr/>
        <w:t>умінь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навичок</w:t>
      </w:r>
      <w:r>
        <w:rPr>
          <w:spacing w:val="1"/>
        </w:rPr>
        <w:t> </w:t>
      </w:r>
      <w:r>
        <w:rPr/>
        <w:t>(читацьких,</w:t>
      </w:r>
      <w:r>
        <w:rPr>
          <w:spacing w:val="1"/>
        </w:rPr>
        <w:t> </w:t>
      </w:r>
      <w:r>
        <w:rPr/>
        <w:t>математичних,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граматики,</w:t>
      </w:r>
      <w:r>
        <w:rPr>
          <w:spacing w:val="1"/>
        </w:rPr>
        <w:t> </w:t>
      </w:r>
      <w:r>
        <w:rPr/>
        <w:t>наукових</w:t>
      </w:r>
      <w:r>
        <w:rPr>
          <w:spacing w:val="1"/>
        </w:rPr>
        <w:t> </w:t>
      </w:r>
      <w:r>
        <w:rPr/>
        <w:t>фактів,</w:t>
      </w:r>
      <w:r>
        <w:rPr>
          <w:spacing w:val="1"/>
        </w:rPr>
        <w:t> </w:t>
      </w:r>
      <w:r>
        <w:rPr/>
        <w:t>зокрема</w:t>
      </w:r>
      <w:r>
        <w:rPr>
          <w:spacing w:val="1"/>
        </w:rPr>
        <w:t> </w:t>
      </w:r>
      <w:r>
        <w:rPr/>
        <w:t>вирішальних дат в історії людства тощо), яке відбувається під керівництвом</w:t>
      </w:r>
      <w:r>
        <w:rPr>
          <w:spacing w:val="1"/>
        </w:rPr>
        <w:t> </w:t>
      </w:r>
      <w:r>
        <w:rPr/>
        <w:t>учителя, носить назву </w:t>
      </w:r>
      <w:r>
        <w:rPr>
          <w:b/>
        </w:rPr>
        <w:t>інтенсивного навчання</w:t>
      </w:r>
      <w:r>
        <w:rPr/>
        <w:t>. Слово</w:t>
      </w:r>
      <w:r>
        <w:rPr>
          <w:spacing w:val="70"/>
        </w:rPr>
        <w:t> </w:t>
      </w:r>
      <w:r>
        <w:rPr/>
        <w:t>«інтенсивний» (від</w:t>
      </w:r>
      <w:r>
        <w:rPr>
          <w:spacing w:val="1"/>
        </w:rPr>
        <w:t> </w:t>
      </w:r>
      <w:r>
        <w:rPr/>
        <w:t>лат.</w:t>
      </w:r>
      <w:r>
        <w:rPr>
          <w:spacing w:val="1"/>
        </w:rPr>
        <w:t> </w:t>
      </w:r>
      <w:r>
        <w:rPr/>
        <w:t>«</w:t>
      </w:r>
      <w:r>
        <w:rPr>
          <w:i/>
        </w:rPr>
        <w:t>intensus»</w:t>
      </w:r>
      <w:r>
        <w:rPr/>
        <w:t>)</w:t>
      </w:r>
      <w:r>
        <w:rPr>
          <w:spacing w:val="1"/>
        </w:rPr>
        <w:t> </w:t>
      </w:r>
      <w:r>
        <w:rPr/>
        <w:t>означає</w:t>
      </w:r>
      <w:r>
        <w:rPr>
          <w:spacing w:val="1"/>
        </w:rPr>
        <w:t> </w:t>
      </w:r>
      <w:r>
        <w:rPr/>
        <w:t>напруження,</w:t>
      </w:r>
      <w:r>
        <w:rPr>
          <w:spacing w:val="1"/>
        </w:rPr>
        <w:t> </w:t>
      </w:r>
      <w:r>
        <w:rPr/>
        <w:t>тобто</w:t>
      </w:r>
      <w:r>
        <w:rPr>
          <w:spacing w:val="1"/>
        </w:rPr>
        <w:t> </w:t>
      </w:r>
      <w:r>
        <w:rPr/>
        <w:t>активність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одиницю</w:t>
      </w:r>
      <w:r>
        <w:rPr>
          <w:spacing w:val="1"/>
        </w:rPr>
        <w:t> </w:t>
      </w:r>
      <w:r>
        <w:rPr/>
        <w:t>часу.</w:t>
      </w:r>
      <w:r>
        <w:rPr>
          <w:spacing w:val="1"/>
        </w:rPr>
        <w:t> </w:t>
      </w:r>
      <w:r>
        <w:rPr/>
        <w:t>Поняття «інтенсивне навчання» інтерпретується як динамізм, активність у</w:t>
      </w:r>
      <w:r>
        <w:rPr>
          <w:spacing w:val="1"/>
        </w:rPr>
        <w:t> </w:t>
      </w:r>
      <w:r>
        <w:rPr/>
        <w:t>взаємодії</w:t>
      </w:r>
      <w:r>
        <w:rPr>
          <w:spacing w:val="1"/>
        </w:rPr>
        <w:t> </w:t>
      </w:r>
      <w:r>
        <w:rPr/>
        <w:t>педагога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учнів</w:t>
      </w:r>
      <w:r>
        <w:rPr>
          <w:spacing w:val="1"/>
        </w:rPr>
        <w:t> </w:t>
      </w:r>
      <w:r>
        <w:rPr/>
        <w:t>класу,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учнів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собою.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стан</w:t>
      </w:r>
      <w:r>
        <w:rPr>
          <w:spacing w:val="1"/>
        </w:rPr>
        <w:t> </w:t>
      </w:r>
      <w:r>
        <w:rPr/>
        <w:t>активності</w:t>
      </w:r>
      <w:r>
        <w:rPr>
          <w:spacing w:val="1"/>
        </w:rPr>
        <w:t> </w:t>
      </w:r>
      <w:r>
        <w:rPr/>
        <w:t>вчителя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учня</w:t>
      </w:r>
      <w:r>
        <w:rPr>
          <w:spacing w:val="1"/>
        </w:rPr>
        <w:t> </w:t>
      </w:r>
      <w:r>
        <w:rPr/>
        <w:t>забезпечує</w:t>
      </w:r>
      <w:r>
        <w:rPr>
          <w:spacing w:val="1"/>
        </w:rPr>
        <w:t> </w:t>
      </w:r>
      <w:r>
        <w:rPr/>
        <w:t>високий</w:t>
      </w:r>
      <w:r>
        <w:rPr>
          <w:spacing w:val="1"/>
        </w:rPr>
        <w:t> </w:t>
      </w:r>
      <w:r>
        <w:rPr/>
        <w:t>рівень</w:t>
      </w:r>
      <w:r>
        <w:rPr>
          <w:spacing w:val="1"/>
        </w:rPr>
        <w:t> </w:t>
      </w:r>
      <w:r>
        <w:rPr/>
        <w:t>інтенсивності</w:t>
      </w:r>
      <w:r>
        <w:rPr>
          <w:spacing w:val="1"/>
        </w:rPr>
        <w:t> </w:t>
      </w:r>
      <w:r>
        <w:rPr/>
        <w:t>(напруження)</w:t>
      </w:r>
      <w:r>
        <w:rPr>
          <w:spacing w:val="1"/>
        </w:rPr>
        <w:t> </w:t>
      </w:r>
      <w:r>
        <w:rPr/>
        <w:t>навчального</w:t>
      </w:r>
      <w:r>
        <w:rPr>
          <w:spacing w:val="1"/>
        </w:rPr>
        <w:t> </w:t>
      </w:r>
      <w:r>
        <w:rPr/>
        <w:t>процесу.</w:t>
      </w:r>
      <w:r>
        <w:rPr>
          <w:spacing w:val="1"/>
        </w:rPr>
        <w:t> </w:t>
      </w:r>
      <w:r>
        <w:rPr/>
        <w:t>Поняття</w:t>
      </w:r>
      <w:r>
        <w:rPr>
          <w:spacing w:val="1"/>
        </w:rPr>
        <w:t> </w:t>
      </w:r>
      <w:r>
        <w:rPr>
          <w:b/>
        </w:rPr>
        <w:t>активізація</w:t>
      </w:r>
      <w:r>
        <w:rPr>
          <w:b/>
          <w:spacing w:val="1"/>
        </w:rPr>
        <w:t> </w:t>
      </w:r>
      <w:r>
        <w:rPr/>
        <w:t>–</w:t>
      </w:r>
      <w:r>
        <w:rPr>
          <w:spacing w:val="71"/>
        </w:rPr>
        <w:t> </w:t>
      </w:r>
      <w:r>
        <w:rPr/>
        <w:t>ключовий</w:t>
      </w:r>
      <w:r>
        <w:rPr>
          <w:spacing w:val="1"/>
        </w:rPr>
        <w:t> </w:t>
      </w:r>
      <w:r>
        <w:rPr/>
        <w:t>елемент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концепції</w:t>
      </w:r>
      <w:r>
        <w:rPr>
          <w:spacing w:val="1"/>
        </w:rPr>
        <w:t> </w:t>
      </w:r>
      <w:r>
        <w:rPr/>
        <w:t>інтенсивного</w:t>
      </w:r>
      <w:r>
        <w:rPr>
          <w:spacing w:val="1"/>
        </w:rPr>
        <w:t> </w:t>
      </w:r>
      <w:r>
        <w:rPr/>
        <w:t>навчання;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віддзеркалює</w:t>
      </w:r>
      <w:r>
        <w:rPr>
          <w:spacing w:val="1"/>
        </w:rPr>
        <w:t> </w:t>
      </w:r>
      <w:r>
        <w:rPr/>
        <w:t>процес,</w:t>
      </w:r>
      <w:r>
        <w:rPr>
          <w:spacing w:val="-67"/>
        </w:rPr>
        <w:t> </w:t>
      </w:r>
      <w:r>
        <w:rPr/>
        <w:t>спрямований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досягнення</w:t>
      </w:r>
      <w:r>
        <w:rPr>
          <w:spacing w:val="1"/>
        </w:rPr>
        <w:t> </w:t>
      </w:r>
      <w:r>
        <w:rPr/>
        <w:t>активності</w:t>
      </w:r>
      <w:r>
        <w:rPr>
          <w:spacing w:val="1"/>
        </w:rPr>
        <w:t> </w:t>
      </w:r>
      <w:r>
        <w:rPr/>
        <w:t>особистості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збереження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стану.</w:t>
      </w:r>
      <w:r>
        <w:rPr>
          <w:spacing w:val="1"/>
        </w:rPr>
        <w:t> </w:t>
      </w:r>
      <w:r>
        <w:rPr/>
        <w:t>Народження</w:t>
      </w:r>
      <w:r>
        <w:rPr>
          <w:spacing w:val="1"/>
        </w:rPr>
        <w:t> </w:t>
      </w:r>
      <w:r>
        <w:rPr/>
        <w:t>цієї</w:t>
      </w:r>
      <w:r>
        <w:rPr>
          <w:spacing w:val="1"/>
        </w:rPr>
        <w:t> </w:t>
      </w:r>
      <w:r>
        <w:rPr/>
        <w:t>концепції</w:t>
      </w:r>
      <w:r>
        <w:rPr>
          <w:spacing w:val="1"/>
        </w:rPr>
        <w:t> </w:t>
      </w:r>
      <w:r>
        <w:rPr/>
        <w:t>відбулося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контексті</w:t>
      </w:r>
      <w:r>
        <w:rPr>
          <w:spacing w:val="1"/>
        </w:rPr>
        <w:t> </w:t>
      </w:r>
      <w:r>
        <w:rPr/>
        <w:t>сугестологічних</w:t>
      </w:r>
      <w:r>
        <w:rPr>
          <w:spacing w:val="1"/>
        </w:rPr>
        <w:t> </w:t>
      </w:r>
      <w:r>
        <w:rPr/>
        <w:t>досліджень</w:t>
      </w:r>
      <w:r>
        <w:rPr>
          <w:spacing w:val="1"/>
        </w:rPr>
        <w:t> </w:t>
      </w:r>
      <w:r>
        <w:rPr/>
        <w:t>болгарського</w:t>
      </w:r>
      <w:r>
        <w:rPr>
          <w:spacing w:val="1"/>
        </w:rPr>
        <w:t> </w:t>
      </w:r>
      <w:r>
        <w:rPr/>
        <w:t>вченого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Лозанова</w:t>
      </w:r>
      <w:r>
        <w:rPr>
          <w:spacing w:val="1"/>
        </w:rPr>
        <w:t> </w:t>
      </w:r>
      <w:r>
        <w:rPr/>
        <w:t>в</w:t>
      </w:r>
      <w:r>
        <w:rPr>
          <w:spacing w:val="71"/>
        </w:rPr>
        <w:t> </w:t>
      </w:r>
      <w:r>
        <w:rPr/>
        <w:t>науково-дослідному</w:t>
      </w:r>
      <w:r>
        <w:rPr>
          <w:spacing w:val="1"/>
        </w:rPr>
        <w:t> </w:t>
      </w:r>
      <w:r>
        <w:rPr/>
        <w:t>інституті м. Софія (1966 р.). Науковці співвідносять поняття «сугестія» із</w:t>
      </w:r>
      <w:r>
        <w:rPr>
          <w:spacing w:val="1"/>
        </w:rPr>
        <w:t> </w:t>
      </w:r>
      <w:r>
        <w:rPr/>
        <w:t>семантикою</w:t>
      </w:r>
      <w:r>
        <w:rPr>
          <w:spacing w:val="1"/>
        </w:rPr>
        <w:t> </w:t>
      </w:r>
      <w:r>
        <w:rPr/>
        <w:t>англійського</w:t>
      </w:r>
      <w:r>
        <w:rPr>
          <w:spacing w:val="1"/>
        </w:rPr>
        <w:t> </w:t>
      </w:r>
      <w:r>
        <w:rPr/>
        <w:t>дієслова</w:t>
      </w:r>
      <w:r>
        <w:rPr>
          <w:spacing w:val="1"/>
        </w:rPr>
        <w:t> </w:t>
      </w:r>
      <w:r>
        <w:rPr/>
        <w:t>«</w:t>
      </w:r>
      <w:r>
        <w:rPr>
          <w:i/>
        </w:rPr>
        <w:t>to</w:t>
      </w:r>
      <w:r>
        <w:rPr>
          <w:i/>
          <w:spacing w:val="1"/>
        </w:rPr>
        <w:t> </w:t>
      </w:r>
      <w:r>
        <w:rPr>
          <w:i/>
        </w:rPr>
        <w:t>suggest»</w:t>
      </w:r>
      <w:r>
        <w:rPr>
          <w:i/>
          <w:spacing w:val="1"/>
        </w:rPr>
        <w:t> </w:t>
      </w:r>
      <w:r>
        <w:rPr/>
        <w:t>(пропонувати).</w:t>
      </w:r>
      <w:r>
        <w:rPr>
          <w:spacing w:val="1"/>
        </w:rPr>
        <w:t> </w:t>
      </w:r>
      <w:r>
        <w:rPr/>
        <w:t>Сугестія</w:t>
      </w:r>
      <w:r>
        <w:rPr>
          <w:spacing w:val="1"/>
        </w:rPr>
        <w:t> </w:t>
      </w:r>
      <w:r>
        <w:rPr/>
        <w:t>виступає комунікативним чинником, який проявляється через «пропозицію»</w:t>
      </w:r>
      <w:r>
        <w:rPr>
          <w:spacing w:val="1"/>
        </w:rPr>
        <w:t> </w:t>
      </w:r>
      <w:r>
        <w:rPr/>
        <w:t>здійснення</w:t>
      </w:r>
      <w:r>
        <w:rPr>
          <w:spacing w:val="1"/>
        </w:rPr>
        <w:t> </w:t>
      </w:r>
      <w:r>
        <w:rPr/>
        <w:t>особистістю</w:t>
      </w:r>
      <w:r>
        <w:rPr>
          <w:spacing w:val="1"/>
        </w:rPr>
        <w:t> </w:t>
      </w:r>
      <w:r>
        <w:rPr/>
        <w:t>вибору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широкого</w:t>
      </w:r>
      <w:r>
        <w:rPr>
          <w:spacing w:val="1"/>
        </w:rPr>
        <w:t> </w:t>
      </w:r>
      <w:r>
        <w:rPr/>
        <w:t>спектру</w:t>
      </w:r>
      <w:r>
        <w:rPr>
          <w:spacing w:val="1"/>
        </w:rPr>
        <w:t> </w:t>
      </w:r>
      <w:r>
        <w:rPr/>
        <w:t>можливостей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комплексних</w:t>
      </w:r>
      <w:r>
        <w:rPr>
          <w:spacing w:val="1"/>
        </w:rPr>
        <w:t> </w:t>
      </w:r>
      <w:r>
        <w:rPr/>
        <w:t>стимулів.</w:t>
      </w:r>
      <w:r>
        <w:rPr>
          <w:spacing w:val="1"/>
        </w:rPr>
        <w:t> </w:t>
      </w:r>
      <w:r>
        <w:rPr/>
        <w:t>Сугестологія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наука</w:t>
      </w:r>
      <w:r>
        <w:rPr>
          <w:spacing w:val="1"/>
        </w:rPr>
        <w:t> </w:t>
      </w:r>
      <w:r>
        <w:rPr/>
        <w:t>про</w:t>
      </w:r>
      <w:r>
        <w:rPr>
          <w:spacing w:val="71"/>
        </w:rPr>
        <w:t> </w:t>
      </w:r>
      <w:r>
        <w:rPr/>
        <w:t>прискорений</w:t>
      </w:r>
      <w:r>
        <w:rPr>
          <w:spacing w:val="1"/>
        </w:rPr>
        <w:t> </w:t>
      </w:r>
      <w:r>
        <w:rPr/>
        <w:t>гармонійний</w:t>
      </w:r>
      <w:r>
        <w:rPr>
          <w:spacing w:val="1"/>
        </w:rPr>
        <w:t> </w:t>
      </w:r>
      <w:r>
        <w:rPr/>
        <w:t>розвиток</w:t>
      </w:r>
      <w:r>
        <w:rPr>
          <w:spacing w:val="1"/>
        </w:rPr>
        <w:t> </w:t>
      </w:r>
      <w:r>
        <w:rPr/>
        <w:t>особистості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розкриття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різнобічних</w:t>
      </w:r>
      <w:r>
        <w:rPr>
          <w:spacing w:val="1"/>
        </w:rPr>
        <w:t> </w:t>
      </w:r>
      <w:r>
        <w:rPr/>
        <w:t>резервних</w:t>
      </w:r>
      <w:r>
        <w:rPr>
          <w:spacing w:val="1"/>
        </w:rPr>
        <w:t> </w:t>
      </w:r>
      <w:r>
        <w:rPr/>
        <w:t>можливостей – уваги, пам'яті, інтелектуальної активності, творчих здібностей</w:t>
      </w:r>
      <w:r>
        <w:rPr>
          <w:spacing w:val="-67"/>
        </w:rPr>
        <w:t> </w:t>
      </w:r>
      <w:r>
        <w:rPr/>
        <w:t>тощо.</w:t>
      </w:r>
      <w:r>
        <w:rPr>
          <w:spacing w:val="5"/>
        </w:rPr>
        <w:t> </w:t>
      </w:r>
      <w:r>
        <w:rPr/>
        <w:t>У</w:t>
      </w:r>
      <w:r>
        <w:rPr>
          <w:spacing w:val="6"/>
        </w:rPr>
        <w:t> </w:t>
      </w:r>
      <w:r>
        <w:rPr/>
        <w:t>сугестології</w:t>
      </w:r>
      <w:r>
        <w:rPr>
          <w:spacing w:val="9"/>
        </w:rPr>
        <w:t> </w:t>
      </w:r>
      <w:r>
        <w:rPr/>
        <w:t>використовуються</w:t>
      </w:r>
      <w:r>
        <w:rPr>
          <w:spacing w:val="11"/>
        </w:rPr>
        <w:t> </w:t>
      </w:r>
      <w:r>
        <w:rPr/>
        <w:t>не</w:t>
      </w:r>
      <w:r>
        <w:rPr>
          <w:spacing w:val="7"/>
        </w:rPr>
        <w:t> </w:t>
      </w:r>
      <w:r>
        <w:rPr/>
        <w:t>лише</w:t>
      </w:r>
      <w:r>
        <w:rPr>
          <w:spacing w:val="6"/>
        </w:rPr>
        <w:t> </w:t>
      </w:r>
      <w:r>
        <w:rPr/>
        <w:t>можливості</w:t>
      </w:r>
      <w:r>
        <w:rPr>
          <w:spacing w:val="6"/>
        </w:rPr>
        <w:t> </w:t>
      </w:r>
      <w:r>
        <w:rPr/>
        <w:t>інтелекту,</w:t>
      </w:r>
      <w:r>
        <w:rPr>
          <w:spacing w:val="7"/>
        </w:rPr>
        <w:t> </w:t>
      </w:r>
      <w:r>
        <w:rPr/>
        <w:t>за</w:t>
      </w:r>
      <w:r>
        <w:rPr>
          <w:spacing w:val="8"/>
        </w:rPr>
        <w:t> </w:t>
      </w:r>
      <w:r>
        <w:rPr/>
        <w:t>які</w:t>
      </w:r>
    </w:p>
    <w:p>
      <w:pPr>
        <w:pStyle w:val="BodyText"/>
        <w:spacing w:line="276" w:lineRule="auto" w:before="1"/>
        <w:ind w:left="302" w:right="403"/>
        <w:jc w:val="both"/>
      </w:pPr>
      <w:r>
        <w:rPr/>
        <w:t>«відповідає» ліва півкуля мозку), але й емоційна сфера особистості (функції</w:t>
      </w:r>
      <w:r>
        <w:rPr>
          <w:spacing w:val="1"/>
        </w:rPr>
        <w:t> </w:t>
      </w:r>
      <w:r>
        <w:rPr/>
        <w:t>правої півкулі). Головне – віра в успіх кожного, доброзичливість виступає як</w:t>
      </w:r>
      <w:r>
        <w:rPr>
          <w:spacing w:val="1"/>
        </w:rPr>
        <w:t> </w:t>
      </w:r>
      <w:r>
        <w:rPr/>
        <w:t>основа</w:t>
      </w:r>
      <w:r>
        <w:rPr>
          <w:spacing w:val="1"/>
        </w:rPr>
        <w:t> </w:t>
      </w:r>
      <w:r>
        <w:rPr/>
        <w:t>взаємин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учителем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учнями,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самими</w:t>
      </w:r>
      <w:r>
        <w:rPr>
          <w:spacing w:val="1"/>
        </w:rPr>
        <w:t> </w:t>
      </w:r>
      <w:r>
        <w:rPr/>
        <w:t>учнями.</w:t>
      </w:r>
      <w:r>
        <w:rPr>
          <w:spacing w:val="1"/>
        </w:rPr>
        <w:t> </w:t>
      </w:r>
      <w:r>
        <w:rPr/>
        <w:t>Важливий</w:t>
      </w:r>
      <w:r>
        <w:rPr>
          <w:spacing w:val="-67"/>
        </w:rPr>
        <w:t> </w:t>
      </w:r>
      <w:r>
        <w:rPr/>
        <w:t>авторитет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творча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учителя,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забезпечує</w:t>
      </w:r>
      <w:r>
        <w:rPr>
          <w:spacing w:val="71"/>
        </w:rPr>
        <w:t> </w:t>
      </w:r>
      <w:r>
        <w:rPr/>
        <w:t>високовмотивовану</w:t>
      </w:r>
      <w:r>
        <w:rPr>
          <w:spacing w:val="1"/>
        </w:rPr>
        <w:t> </w:t>
      </w:r>
      <w:r>
        <w:rPr/>
        <w:t>навчальну діяльність, спрямовану на опанування змісту навчання, стимулює і</w:t>
      </w:r>
      <w:r>
        <w:rPr>
          <w:spacing w:val="-67"/>
        </w:rPr>
        <w:t> </w:t>
      </w:r>
      <w:r>
        <w:rPr/>
        <w:t>забезпечує</w:t>
      </w:r>
      <w:r>
        <w:rPr>
          <w:spacing w:val="-3"/>
        </w:rPr>
        <w:t> </w:t>
      </w:r>
      <w:r>
        <w:rPr/>
        <w:t>розкриття</w:t>
      </w:r>
      <w:r>
        <w:rPr>
          <w:spacing w:val="-1"/>
        </w:rPr>
        <w:t> </w:t>
      </w:r>
      <w:r>
        <w:rPr/>
        <w:t>резервів</w:t>
      </w:r>
      <w:r>
        <w:rPr>
          <w:spacing w:val="-3"/>
        </w:rPr>
        <w:t> </w:t>
      </w:r>
      <w:r>
        <w:rPr/>
        <w:t>особистості</w:t>
      </w:r>
      <w:r>
        <w:rPr>
          <w:spacing w:val="-1"/>
        </w:rPr>
        <w:t> </w:t>
      </w:r>
      <w:r>
        <w:rPr/>
        <w:t>тих,</w:t>
      </w:r>
      <w:r>
        <w:rPr>
          <w:spacing w:val="-1"/>
        </w:rPr>
        <w:t> </w:t>
      </w:r>
      <w:r>
        <w:rPr/>
        <w:t>хто навчається.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spacing w:line="276" w:lineRule="auto" w:before="1"/>
        <w:ind w:left="302" w:right="402" w:firstLine="707"/>
        <w:jc w:val="both"/>
      </w:pPr>
      <w:r>
        <w:rPr/>
        <w:t>Інтенсивне навчання можна застосовувати за будь-яких форм роботи</w:t>
      </w:r>
      <w:r>
        <w:rPr>
          <w:spacing w:val="1"/>
        </w:rPr>
        <w:t> </w:t>
      </w:r>
      <w:r>
        <w:rPr/>
        <w:t>(фронтальних, групових, індивідуальних), будувати з опорою на будь-яку з</w:t>
      </w:r>
      <w:r>
        <w:rPr>
          <w:spacing w:val="1"/>
        </w:rPr>
        <w:t> </w:t>
      </w:r>
      <w:r>
        <w:rPr/>
        <w:t>представлених у першому розділі даного посібника педагогічних систем. Ця</w:t>
      </w:r>
      <w:r>
        <w:rPr>
          <w:spacing w:val="1"/>
        </w:rPr>
        <w:t> </w:t>
      </w:r>
      <w:r>
        <w:rPr/>
        <w:t>методологія</w:t>
      </w:r>
      <w:r>
        <w:rPr>
          <w:spacing w:val="1"/>
        </w:rPr>
        <w:t> </w:t>
      </w:r>
      <w:r>
        <w:rPr/>
        <w:t>набула</w:t>
      </w:r>
      <w:r>
        <w:rPr>
          <w:spacing w:val="1"/>
        </w:rPr>
        <w:t> </w:t>
      </w:r>
      <w:r>
        <w:rPr/>
        <w:t>популярності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1970-х</w:t>
      </w:r>
      <w:r>
        <w:rPr>
          <w:spacing w:val="1"/>
        </w:rPr>
        <w:t> </w:t>
      </w:r>
      <w:r>
        <w:rPr/>
        <w:t>років,</w:t>
      </w:r>
      <w:r>
        <w:rPr>
          <w:spacing w:val="1"/>
        </w:rPr>
        <w:t> </w:t>
      </w:r>
      <w:r>
        <w:rPr/>
        <w:t>коли</w:t>
      </w:r>
      <w:r>
        <w:rPr>
          <w:spacing w:val="71"/>
        </w:rPr>
        <w:t> </w:t>
      </w:r>
      <w:r>
        <w:rPr/>
        <w:t>Розеншайн</w:t>
      </w:r>
      <w:r>
        <w:rPr>
          <w:spacing w:val="-67"/>
        </w:rPr>
        <w:t> </w:t>
      </w:r>
      <w:r>
        <w:rPr/>
        <w:t>(Rosenshine, 1971, 1976) і його колеги (Андерсон, Евертсон і Брофі (Anderson,</w:t>
      </w:r>
      <w:r>
        <w:rPr>
          <w:spacing w:val="-67"/>
        </w:rPr>
        <w:t> </w:t>
      </w:r>
      <w:r>
        <w:rPr/>
        <w:t>Evertson, &amp; Brophy), 1979; Фішер, Берлінер, Філбі, Марлайв, Кахен і Дішо</w:t>
      </w:r>
      <w:r>
        <w:rPr>
          <w:spacing w:val="1"/>
        </w:rPr>
        <w:t> </w:t>
      </w:r>
      <w:r>
        <w:rPr/>
        <w:t>(Fisher,</w:t>
      </w:r>
      <w:r>
        <w:rPr>
          <w:spacing w:val="15"/>
        </w:rPr>
        <w:t> </w:t>
      </w:r>
      <w:r>
        <w:rPr/>
        <w:t>Berliner,</w:t>
      </w:r>
      <w:r>
        <w:rPr>
          <w:spacing w:val="18"/>
        </w:rPr>
        <w:t> </w:t>
      </w:r>
      <w:r>
        <w:rPr/>
        <w:t>Filby,</w:t>
      </w:r>
      <w:r>
        <w:rPr>
          <w:spacing w:val="18"/>
        </w:rPr>
        <w:t> </w:t>
      </w:r>
      <w:r>
        <w:rPr/>
        <w:t>Marliave,</w:t>
      </w:r>
      <w:r>
        <w:rPr>
          <w:spacing w:val="18"/>
        </w:rPr>
        <w:t> </w:t>
      </w:r>
      <w:r>
        <w:rPr/>
        <w:t>Cahen,</w:t>
      </w:r>
      <w:r>
        <w:rPr>
          <w:spacing w:val="15"/>
        </w:rPr>
        <w:t> </w:t>
      </w:r>
      <w:r>
        <w:rPr/>
        <w:t>&amp;</w:t>
      </w:r>
      <w:r>
        <w:rPr>
          <w:spacing w:val="19"/>
        </w:rPr>
        <w:t> </w:t>
      </w:r>
      <w:r>
        <w:rPr/>
        <w:t>Dishaw,</w:t>
      </w:r>
      <w:r>
        <w:rPr>
          <w:spacing w:val="15"/>
        </w:rPr>
        <w:t> </w:t>
      </w:r>
      <w:r>
        <w:rPr/>
        <w:t>1980)</w:t>
      </w:r>
      <w:r>
        <w:rPr>
          <w:spacing w:val="16"/>
        </w:rPr>
        <w:t> </w:t>
      </w:r>
      <w:r>
        <w:rPr/>
        <w:t>почали</w:t>
      </w:r>
      <w:r>
        <w:rPr>
          <w:spacing w:val="19"/>
        </w:rPr>
        <w:t> </w:t>
      </w:r>
      <w:r>
        <w:rPr/>
        <w:t>вживати</w:t>
      </w:r>
      <w:r>
        <w:rPr>
          <w:spacing w:val="18"/>
        </w:rPr>
        <w:t> </w:t>
      </w:r>
      <w:r>
        <w:rPr/>
        <w:t>цей</w:t>
      </w:r>
    </w:p>
    <w:p>
      <w:pPr>
        <w:spacing w:after="0" w:line="276" w:lineRule="auto"/>
        <w:jc w:val="both"/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line="276" w:lineRule="auto" w:before="79"/>
        <w:ind w:left="302" w:right="402"/>
        <w:jc w:val="both"/>
      </w:pPr>
      <w:r>
        <w:rPr/>
        <w:t>термін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зв’язку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ефективною</w:t>
      </w:r>
      <w:r>
        <w:rPr>
          <w:spacing w:val="1"/>
        </w:rPr>
        <w:t> </w:t>
      </w:r>
      <w:r>
        <w:rPr/>
        <w:t>педагогічною</w:t>
      </w:r>
      <w:r>
        <w:rPr>
          <w:spacing w:val="1"/>
        </w:rPr>
        <w:t> </w:t>
      </w:r>
      <w:r>
        <w:rPr/>
        <w:t>практикою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учнівськими</w:t>
      </w:r>
      <w:r>
        <w:rPr>
          <w:spacing w:val="1"/>
        </w:rPr>
        <w:t> </w:t>
      </w:r>
      <w:r>
        <w:rPr/>
        <w:t>досягненнями.</w:t>
      </w:r>
      <w:r>
        <w:rPr>
          <w:spacing w:val="1"/>
        </w:rPr>
        <w:t> </w:t>
      </w:r>
      <w:r>
        <w:rPr/>
        <w:t>Згодом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тлумачення</w:t>
      </w:r>
      <w:r>
        <w:rPr>
          <w:spacing w:val="1"/>
        </w:rPr>
        <w:t> </w:t>
      </w:r>
      <w:r>
        <w:rPr/>
        <w:t>стало</w:t>
      </w:r>
      <w:r>
        <w:rPr>
          <w:spacing w:val="1"/>
        </w:rPr>
        <w:t> </w:t>
      </w:r>
      <w:r>
        <w:rPr/>
        <w:t>ширшим: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тільки</w:t>
      </w:r>
      <w:r>
        <w:rPr>
          <w:spacing w:val="1"/>
        </w:rPr>
        <w:t> </w:t>
      </w:r>
      <w:r>
        <w:rPr/>
        <w:t>певні</w:t>
      </w:r>
      <w:r>
        <w:rPr>
          <w:spacing w:val="1"/>
        </w:rPr>
        <w:t> </w:t>
      </w:r>
      <w:r>
        <w:rPr/>
        <w:t>методики,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структуровані</w:t>
      </w:r>
      <w:r>
        <w:rPr>
          <w:spacing w:val="1"/>
        </w:rPr>
        <w:t> </w:t>
      </w:r>
      <w:r>
        <w:rPr/>
        <w:t>навчально-методичні</w:t>
      </w:r>
      <w:r>
        <w:rPr>
          <w:spacing w:val="1"/>
        </w:rPr>
        <w:t> </w:t>
      </w:r>
      <w:r>
        <w:rPr/>
        <w:t>матеріали</w:t>
      </w:r>
      <w:r>
        <w:rPr>
          <w:spacing w:val="-67"/>
        </w:rPr>
        <w:t> </w:t>
      </w:r>
      <w:r>
        <w:rPr/>
        <w:t>(наприклад, з математики й читання; див. Енгелманн і Карнайн (Englemann &amp;</w:t>
      </w:r>
      <w:r>
        <w:rPr>
          <w:spacing w:val="-67"/>
        </w:rPr>
        <w:t> </w:t>
      </w:r>
      <w:r>
        <w:rPr/>
        <w:t>Carnine), 1982; Карнайн і Зільберт (Carnine &amp; Silbert), 1979; Бекер, Енгелманн</w:t>
      </w:r>
      <w:r>
        <w:rPr>
          <w:spacing w:val="-67"/>
        </w:rPr>
        <w:t> </w:t>
      </w:r>
      <w:r>
        <w:rPr/>
        <w:t>і</w:t>
      </w:r>
      <w:r>
        <w:rPr>
          <w:spacing w:val="1"/>
        </w:rPr>
        <w:t> </w:t>
      </w:r>
      <w:r>
        <w:rPr/>
        <w:t>Томас</w:t>
      </w:r>
      <w:r>
        <w:rPr>
          <w:spacing w:val="1"/>
        </w:rPr>
        <w:t> </w:t>
      </w:r>
      <w:r>
        <w:rPr/>
        <w:t>(Becker,</w:t>
      </w:r>
      <w:r>
        <w:rPr>
          <w:spacing w:val="1"/>
        </w:rPr>
        <w:t> </w:t>
      </w:r>
      <w:r>
        <w:rPr/>
        <w:t>Englemann,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Thomas),</w:t>
      </w:r>
      <w:r>
        <w:rPr>
          <w:spacing w:val="1"/>
        </w:rPr>
        <w:t> </w:t>
      </w:r>
      <w:r>
        <w:rPr/>
        <w:t>1971).</w:t>
      </w:r>
      <w:r>
        <w:rPr>
          <w:spacing w:val="1"/>
        </w:rPr>
        <w:t> </w:t>
      </w:r>
      <w:r>
        <w:rPr/>
        <w:t>Воно</w:t>
      </w:r>
      <w:r>
        <w:rPr>
          <w:spacing w:val="1"/>
        </w:rPr>
        <w:t> </w:t>
      </w:r>
      <w:r>
        <w:rPr/>
        <w:t>успішно</w:t>
      </w:r>
      <w:r>
        <w:rPr>
          <w:spacing w:val="1"/>
        </w:rPr>
        <w:t> </w:t>
      </w:r>
      <w:r>
        <w:rPr/>
        <w:t>пройшло</w:t>
      </w:r>
      <w:r>
        <w:rPr>
          <w:spacing w:val="1"/>
        </w:rPr>
        <w:t> </w:t>
      </w:r>
      <w:r>
        <w:rPr/>
        <w:t>випробування</w:t>
      </w:r>
      <w:r>
        <w:rPr>
          <w:spacing w:val="1"/>
        </w:rPr>
        <w:t> </w:t>
      </w:r>
      <w:r>
        <w:rPr/>
        <w:t>часом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тепер</w:t>
      </w:r>
      <w:r>
        <w:rPr>
          <w:spacing w:val="1"/>
        </w:rPr>
        <w:t> </w:t>
      </w:r>
      <w:r>
        <w:rPr/>
        <w:t>носить</w:t>
      </w:r>
      <w:r>
        <w:rPr>
          <w:spacing w:val="1"/>
        </w:rPr>
        <w:t> </w:t>
      </w:r>
      <w:r>
        <w:rPr/>
        <w:t>назву</w:t>
      </w:r>
      <w:r>
        <w:rPr>
          <w:spacing w:val="1"/>
        </w:rPr>
        <w:t> </w:t>
      </w:r>
      <w:r>
        <w:rPr>
          <w:b/>
        </w:rPr>
        <w:t>традиційного</w:t>
      </w:r>
      <w:r>
        <w:rPr>
          <w:b/>
          <w:spacing w:val="1"/>
        </w:rPr>
        <w:t> </w:t>
      </w:r>
      <w:r>
        <w:rPr>
          <w:b/>
        </w:rPr>
        <w:t>інтенсивного</w:t>
      </w:r>
      <w:r>
        <w:rPr>
          <w:b/>
          <w:spacing w:val="1"/>
        </w:rPr>
        <w:t> </w:t>
      </w:r>
      <w:r>
        <w:rPr>
          <w:b/>
        </w:rPr>
        <w:t>навчання</w:t>
      </w:r>
      <w:r>
        <w:rPr/>
        <w:t>.</w:t>
      </w:r>
    </w:p>
    <w:p>
      <w:pPr>
        <w:pStyle w:val="BodyText"/>
        <w:spacing w:line="276" w:lineRule="auto" w:before="201"/>
        <w:ind w:left="302" w:right="403" w:firstLine="707"/>
        <w:jc w:val="both"/>
      </w:pPr>
      <w:r>
        <w:rPr/>
        <w:t>Спираючись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значну</w:t>
      </w:r>
      <w:r>
        <w:rPr>
          <w:spacing w:val="1"/>
        </w:rPr>
        <w:t> </w:t>
      </w:r>
      <w:r>
        <w:rPr/>
        <w:t>наукову</w:t>
      </w:r>
      <w:r>
        <w:rPr>
          <w:spacing w:val="1"/>
        </w:rPr>
        <w:t> </w:t>
      </w:r>
      <w:r>
        <w:rPr/>
        <w:t>базу,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стверджувати,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традиційне</w:t>
      </w:r>
      <w:r>
        <w:rPr>
          <w:spacing w:val="1"/>
        </w:rPr>
        <w:t> </w:t>
      </w:r>
      <w:r>
        <w:rPr/>
        <w:t>інтенсивне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сприяє</w:t>
      </w:r>
      <w:r>
        <w:rPr>
          <w:spacing w:val="1"/>
        </w:rPr>
        <w:t> </w:t>
      </w:r>
      <w:r>
        <w:rPr/>
        <w:t>активізації</w:t>
      </w:r>
      <w:r>
        <w:rPr>
          <w:spacing w:val="1"/>
        </w:rPr>
        <w:t> </w:t>
      </w:r>
      <w:r>
        <w:rPr/>
        <w:t>навчальної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учнів, допомагає їм повніше й чіткіше зрозуміти поняття та виробити базові</w:t>
      </w:r>
      <w:r>
        <w:rPr>
          <w:spacing w:val="1"/>
        </w:rPr>
        <w:t> </w:t>
      </w:r>
      <w:r>
        <w:rPr/>
        <w:t>навички (Абер, Бахман, Кемпбелл і О’Меллі (Aber, Bachman, Campbell, &amp;</w:t>
      </w:r>
      <w:r>
        <w:rPr>
          <w:spacing w:val="1"/>
        </w:rPr>
        <w:t> </w:t>
      </w:r>
      <w:r>
        <w:rPr/>
        <w:t>O’Malley), 1994; Розеншайн і Стівенс (Rosenshine &amp; Stevens), 1986). Згідно з</w:t>
      </w:r>
      <w:r>
        <w:rPr>
          <w:spacing w:val="1"/>
        </w:rPr>
        <w:t> </w:t>
      </w:r>
      <w:r>
        <w:rPr/>
        <w:t>цим методом, педагог організовує навчання за чітко структурованою схемою,</w:t>
      </w:r>
      <w:r>
        <w:rPr>
          <w:spacing w:val="-67"/>
        </w:rPr>
        <w:t> </w:t>
      </w:r>
      <w:r>
        <w:rPr/>
        <w:t>розбиває цей процес на маленькі кроки, контролює розуміння пройденого</w:t>
      </w:r>
      <w:r>
        <w:rPr>
          <w:spacing w:val="1"/>
        </w:rPr>
        <w:t> </w:t>
      </w:r>
      <w:r>
        <w:rPr/>
        <w:t>матеріалу, моделює застосування цільових умінь і навичок, забезпечує учням</w:t>
      </w:r>
      <w:r>
        <w:rPr>
          <w:spacing w:val="-67"/>
        </w:rPr>
        <w:t> </w:t>
      </w:r>
      <w:r>
        <w:rPr/>
        <w:t>достатньо</w:t>
      </w:r>
      <w:r>
        <w:rPr>
          <w:spacing w:val="1"/>
        </w:rPr>
        <w:t> </w:t>
      </w:r>
      <w:r>
        <w:rPr/>
        <w:t>можливостей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самостійного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відпрацювання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керівництвом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наданням</w:t>
      </w:r>
      <w:r>
        <w:rPr>
          <w:spacing w:val="1"/>
        </w:rPr>
        <w:t> </w:t>
      </w:r>
      <w:r>
        <w:rPr/>
        <w:t>зворотного</w:t>
      </w:r>
      <w:r>
        <w:rPr>
          <w:spacing w:val="1"/>
        </w:rPr>
        <w:t> </w:t>
      </w:r>
      <w:r>
        <w:rPr/>
        <w:t>зв’язку.</w:t>
      </w:r>
      <w:r>
        <w:rPr>
          <w:spacing w:val="1"/>
        </w:rPr>
        <w:t> </w:t>
      </w:r>
      <w:r>
        <w:rPr/>
        <w:t>Весь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процес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систематичний та</w:t>
      </w:r>
      <w:r>
        <w:rPr>
          <w:spacing w:val="-3"/>
        </w:rPr>
        <w:t> </w:t>
      </w:r>
      <w:r>
        <w:rPr/>
        <w:t>послідовний</w:t>
      </w:r>
      <w:r>
        <w:rPr>
          <w:spacing w:val="-3"/>
        </w:rPr>
        <w:t> </w:t>
      </w:r>
      <w:r>
        <w:rPr/>
        <w:t>характер.</w:t>
      </w:r>
    </w:p>
    <w:p>
      <w:pPr>
        <w:spacing w:before="200"/>
        <w:ind w:left="989" w:right="389" w:firstLine="0"/>
        <w:jc w:val="center"/>
        <w:rPr>
          <w:i/>
          <w:sz w:val="28"/>
        </w:rPr>
      </w:pPr>
      <w:r>
        <w:rPr>
          <w:i/>
          <w:sz w:val="28"/>
          <w:u w:val="single"/>
        </w:rPr>
        <w:t>Базові</w:t>
      </w:r>
      <w:r>
        <w:rPr>
          <w:i/>
          <w:spacing w:val="-5"/>
          <w:sz w:val="28"/>
          <w:u w:val="single"/>
        </w:rPr>
        <w:t> </w:t>
      </w:r>
      <w:r>
        <w:rPr>
          <w:i/>
          <w:sz w:val="28"/>
          <w:u w:val="single"/>
        </w:rPr>
        <w:t>елементи</w:t>
      </w:r>
      <w:r>
        <w:rPr>
          <w:i/>
          <w:spacing w:val="-4"/>
          <w:sz w:val="28"/>
          <w:u w:val="single"/>
        </w:rPr>
        <w:t> </w:t>
      </w:r>
      <w:r>
        <w:rPr>
          <w:i/>
          <w:sz w:val="28"/>
          <w:u w:val="single"/>
        </w:rPr>
        <w:t>традиційного</w:t>
      </w:r>
      <w:r>
        <w:rPr>
          <w:i/>
          <w:spacing w:val="-8"/>
          <w:sz w:val="28"/>
          <w:u w:val="single"/>
        </w:rPr>
        <w:t> </w:t>
      </w:r>
      <w:r>
        <w:rPr>
          <w:i/>
          <w:sz w:val="28"/>
          <w:u w:val="single"/>
        </w:rPr>
        <w:t>інтенсивного</w:t>
      </w:r>
      <w:r>
        <w:rPr>
          <w:i/>
          <w:spacing w:val="-4"/>
          <w:sz w:val="28"/>
          <w:u w:val="single"/>
        </w:rPr>
        <w:t> </w:t>
      </w:r>
      <w:r>
        <w:rPr>
          <w:i/>
          <w:sz w:val="28"/>
          <w:u w:val="single"/>
        </w:rPr>
        <w:t>навчання</w:t>
      </w:r>
    </w:p>
    <w:p>
      <w:pPr>
        <w:pStyle w:val="BodyText"/>
        <w:spacing w:line="276" w:lineRule="auto" w:before="249"/>
        <w:ind w:left="302" w:right="404" w:firstLine="707"/>
        <w:jc w:val="both"/>
      </w:pPr>
      <w:r>
        <w:rPr/>
        <w:t>За</w:t>
      </w:r>
      <w:r>
        <w:rPr>
          <w:spacing w:val="1"/>
        </w:rPr>
        <w:t> </w:t>
      </w:r>
      <w:r>
        <w:rPr/>
        <w:t>Розеншайном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колегами</w:t>
      </w:r>
      <w:r>
        <w:rPr>
          <w:spacing w:val="1"/>
        </w:rPr>
        <w:t> </w:t>
      </w:r>
      <w:r>
        <w:rPr/>
        <w:t>(Розеншайн</w:t>
      </w:r>
      <w:r>
        <w:rPr>
          <w:spacing w:val="1"/>
        </w:rPr>
        <w:t> </w:t>
      </w:r>
      <w:r>
        <w:rPr/>
        <w:t>(Rosenshine),</w:t>
      </w:r>
      <w:r>
        <w:rPr>
          <w:spacing w:val="1"/>
        </w:rPr>
        <w:t> </w:t>
      </w:r>
      <w:r>
        <w:rPr/>
        <w:t>1987;</w:t>
      </w:r>
      <w:r>
        <w:rPr>
          <w:spacing w:val="1"/>
        </w:rPr>
        <w:t> </w:t>
      </w:r>
      <w:r>
        <w:rPr/>
        <w:t>Розеншайн і Стівенс (Rosenshine &amp; Stevens), 1986), цей метод передбачає</w:t>
      </w:r>
      <w:r>
        <w:rPr>
          <w:spacing w:val="1"/>
        </w:rPr>
        <w:t> </w:t>
      </w:r>
      <w:r>
        <w:rPr/>
        <w:t>виконання</w:t>
      </w:r>
      <w:r>
        <w:rPr>
          <w:spacing w:val="1"/>
        </w:rPr>
        <w:t> </w:t>
      </w:r>
      <w:r>
        <w:rPr/>
        <w:t>вчителем</w:t>
      </w:r>
      <w:r>
        <w:rPr>
          <w:spacing w:val="1"/>
        </w:rPr>
        <w:t> </w:t>
      </w:r>
      <w:r>
        <w:rPr/>
        <w:t>шести</w:t>
      </w:r>
      <w:r>
        <w:rPr>
          <w:spacing w:val="1"/>
        </w:rPr>
        <w:t> </w:t>
      </w:r>
      <w:r>
        <w:rPr/>
        <w:t>методичних</w:t>
      </w:r>
      <w:r>
        <w:rPr>
          <w:spacing w:val="1"/>
        </w:rPr>
        <w:t> </w:t>
      </w:r>
      <w:r>
        <w:rPr/>
        <w:t>функцій,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лежать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ефективного навчання базових</w:t>
      </w:r>
      <w:r>
        <w:rPr>
          <w:spacing w:val="-3"/>
        </w:rPr>
        <w:t> </w:t>
      </w:r>
      <w:r>
        <w:rPr/>
        <w:t>понять</w:t>
      </w:r>
      <w:r>
        <w:rPr>
          <w:spacing w:val="-2"/>
        </w:rPr>
        <w:t> </w:t>
      </w:r>
      <w:r>
        <w:rPr/>
        <w:t>і</w:t>
      </w:r>
      <w:r>
        <w:rPr>
          <w:spacing w:val="-2"/>
        </w:rPr>
        <w:t> </w:t>
      </w:r>
      <w:r>
        <w:rPr/>
        <w:t>навичок.</w:t>
      </w:r>
    </w:p>
    <w:p>
      <w:pPr>
        <w:pStyle w:val="BodyText"/>
        <w:spacing w:line="276" w:lineRule="auto" w:before="199"/>
        <w:ind w:left="302" w:right="403" w:firstLine="707"/>
        <w:jc w:val="both"/>
      </w:pPr>
      <w:r>
        <w:rPr>
          <w:b/>
        </w:rPr>
        <w:t>Актуалізація та перевірка раніше засвоєного матеріалу </w:t>
      </w:r>
      <w:r>
        <w:rPr/>
        <w:t>– перший</w:t>
      </w:r>
      <w:r>
        <w:rPr>
          <w:spacing w:val="1"/>
        </w:rPr>
        <w:t> </w:t>
      </w:r>
      <w:r>
        <w:rPr/>
        <w:t>етап традиційного інтенсивного навчання. Він охоплює такі важливі дії, як</w:t>
      </w:r>
      <w:r>
        <w:rPr>
          <w:spacing w:val="1"/>
        </w:rPr>
        <w:t> </w:t>
      </w:r>
      <w:r>
        <w:rPr/>
        <w:t>перевірка розуміння учнями вихідних понять та вмінь (наприклад, завдяки</w:t>
      </w:r>
      <w:r>
        <w:rPr>
          <w:spacing w:val="1"/>
        </w:rPr>
        <w:t> </w:t>
      </w:r>
      <w:r>
        <w:rPr/>
        <w:t>опитуванню, перевірці домашнього завдання чи короткого тесту), а також</w:t>
      </w:r>
      <w:r>
        <w:rPr>
          <w:spacing w:val="1"/>
        </w:rPr>
        <w:t> </w:t>
      </w:r>
      <w:r>
        <w:rPr/>
        <w:t>повторного пояснення понять і вмінь, які учні не засвоїли або не вміють</w:t>
      </w:r>
      <w:r>
        <w:rPr>
          <w:spacing w:val="1"/>
        </w:rPr>
        <w:t> </w:t>
      </w:r>
      <w:r>
        <w:rPr/>
        <w:t>застосовувати.</w:t>
      </w:r>
    </w:p>
    <w:p>
      <w:pPr>
        <w:pStyle w:val="ListParagraph"/>
        <w:numPr>
          <w:ilvl w:val="1"/>
          <w:numId w:val="49"/>
        </w:numPr>
        <w:tabs>
          <w:tab w:pos="1718" w:val="left" w:leader="none"/>
        </w:tabs>
        <w:spacing w:line="276" w:lineRule="auto" w:before="200" w:after="0"/>
        <w:ind w:left="662" w:right="402" w:firstLine="708"/>
        <w:jc w:val="both"/>
        <w:rPr>
          <w:sz w:val="28"/>
        </w:rPr>
      </w:pPr>
      <w:r>
        <w:rPr>
          <w:b/>
          <w:sz w:val="28"/>
        </w:rPr>
        <w:t>Презентація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демонстрація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Знайомлячи</w:t>
      </w:r>
      <w:r>
        <w:rPr>
          <w:spacing w:val="1"/>
          <w:sz w:val="28"/>
        </w:rPr>
        <w:t> </w:t>
      </w:r>
      <w:r>
        <w:rPr>
          <w:sz w:val="28"/>
        </w:rPr>
        <w:t>дітей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поняттями</w:t>
      </w:r>
      <w:r>
        <w:rPr>
          <w:spacing w:val="-67"/>
          <w:sz w:val="28"/>
        </w:rPr>
        <w:t> </w:t>
      </w:r>
      <w:r>
        <w:rPr>
          <w:sz w:val="28"/>
        </w:rPr>
        <w:t>та/або</w:t>
      </w:r>
      <w:r>
        <w:rPr>
          <w:spacing w:val="1"/>
          <w:sz w:val="28"/>
        </w:rPr>
        <w:t> </w:t>
      </w:r>
      <w:r>
        <w:rPr>
          <w:sz w:val="28"/>
        </w:rPr>
        <w:t>базовими</w:t>
      </w:r>
      <w:r>
        <w:rPr>
          <w:spacing w:val="1"/>
          <w:sz w:val="28"/>
        </w:rPr>
        <w:t> </w:t>
      </w:r>
      <w:r>
        <w:rPr>
          <w:sz w:val="28"/>
        </w:rPr>
        <w:t>навичками,</w:t>
      </w:r>
      <w:r>
        <w:rPr>
          <w:spacing w:val="1"/>
          <w:sz w:val="28"/>
        </w:rPr>
        <w:t> </w:t>
      </w:r>
      <w:r>
        <w:rPr>
          <w:sz w:val="28"/>
        </w:rPr>
        <w:t>вчитель</w:t>
      </w:r>
      <w:r>
        <w:rPr>
          <w:spacing w:val="1"/>
          <w:sz w:val="28"/>
        </w:rPr>
        <w:t> </w:t>
      </w:r>
      <w:r>
        <w:rPr>
          <w:sz w:val="28"/>
        </w:rPr>
        <w:t>спершу</w:t>
      </w:r>
      <w:r>
        <w:rPr>
          <w:spacing w:val="1"/>
          <w:sz w:val="28"/>
        </w:rPr>
        <w:t> </w:t>
      </w:r>
      <w:r>
        <w:rPr>
          <w:sz w:val="28"/>
        </w:rPr>
        <w:t>стисло</w:t>
      </w:r>
      <w:r>
        <w:rPr>
          <w:spacing w:val="1"/>
          <w:sz w:val="28"/>
        </w:rPr>
        <w:t> </w:t>
      </w:r>
      <w:r>
        <w:rPr>
          <w:sz w:val="28"/>
        </w:rPr>
        <w:t>пояснює</w:t>
      </w:r>
      <w:r>
        <w:rPr>
          <w:spacing w:val="1"/>
          <w:sz w:val="28"/>
        </w:rPr>
        <w:t> </w:t>
      </w:r>
      <w:r>
        <w:rPr>
          <w:sz w:val="28"/>
        </w:rPr>
        <w:t>завдання</w:t>
      </w:r>
      <w:r>
        <w:rPr>
          <w:spacing w:val="1"/>
          <w:sz w:val="28"/>
        </w:rPr>
        <w:t> </w:t>
      </w:r>
      <w:r>
        <w:rPr>
          <w:sz w:val="28"/>
        </w:rPr>
        <w:t>уроку, говорить про те, над чим і для чого діти працюватимуть. Новий</w:t>
      </w:r>
      <w:r>
        <w:rPr>
          <w:spacing w:val="1"/>
          <w:sz w:val="28"/>
        </w:rPr>
        <w:t> </w:t>
      </w:r>
      <w:r>
        <w:rPr>
          <w:sz w:val="28"/>
        </w:rPr>
        <w:t>матеріал</w:t>
      </w:r>
      <w:r>
        <w:rPr>
          <w:spacing w:val="1"/>
          <w:sz w:val="28"/>
        </w:rPr>
        <w:t> </w:t>
      </w:r>
      <w:r>
        <w:rPr>
          <w:sz w:val="28"/>
        </w:rPr>
        <w:t>вивчається</w:t>
      </w:r>
      <w:r>
        <w:rPr>
          <w:spacing w:val="1"/>
          <w:sz w:val="28"/>
        </w:rPr>
        <w:t> </w:t>
      </w:r>
      <w:r>
        <w:rPr>
          <w:sz w:val="28"/>
        </w:rPr>
        <w:t>невеликими</w:t>
      </w:r>
      <w:r>
        <w:rPr>
          <w:spacing w:val="1"/>
          <w:sz w:val="28"/>
        </w:rPr>
        <w:t> </w:t>
      </w:r>
      <w:r>
        <w:rPr>
          <w:sz w:val="28"/>
        </w:rPr>
        <w:t>порціями.</w:t>
      </w:r>
      <w:r>
        <w:rPr>
          <w:spacing w:val="1"/>
          <w:sz w:val="28"/>
        </w:rPr>
        <w:t> </w:t>
      </w:r>
      <w:r>
        <w:rPr>
          <w:sz w:val="28"/>
        </w:rPr>
        <w:t>Цей</w:t>
      </w:r>
      <w:r>
        <w:rPr>
          <w:spacing w:val="1"/>
          <w:sz w:val="28"/>
        </w:rPr>
        <w:t> </w:t>
      </w:r>
      <w:r>
        <w:rPr>
          <w:sz w:val="28"/>
        </w:rPr>
        <w:t>процес</w:t>
      </w:r>
      <w:r>
        <w:rPr>
          <w:spacing w:val="1"/>
          <w:sz w:val="28"/>
        </w:rPr>
        <w:t> </w:t>
      </w:r>
      <w:r>
        <w:rPr>
          <w:sz w:val="28"/>
        </w:rPr>
        <w:t>містить</w:t>
      </w:r>
      <w:r>
        <w:rPr>
          <w:spacing w:val="1"/>
          <w:sz w:val="28"/>
        </w:rPr>
        <w:t> </w:t>
      </w:r>
      <w:r>
        <w:rPr>
          <w:sz w:val="28"/>
        </w:rPr>
        <w:t>демонстрацію</w:t>
      </w:r>
      <w:r>
        <w:rPr>
          <w:spacing w:val="39"/>
          <w:sz w:val="28"/>
        </w:rPr>
        <w:t> </w:t>
      </w:r>
      <w:r>
        <w:rPr>
          <w:sz w:val="28"/>
        </w:rPr>
        <w:t>з</w:t>
      </w:r>
      <w:r>
        <w:rPr>
          <w:spacing w:val="42"/>
          <w:sz w:val="28"/>
        </w:rPr>
        <w:t> </w:t>
      </w:r>
      <w:r>
        <w:rPr>
          <w:sz w:val="28"/>
        </w:rPr>
        <w:t>використанням</w:t>
      </w:r>
      <w:r>
        <w:rPr>
          <w:spacing w:val="43"/>
          <w:sz w:val="28"/>
        </w:rPr>
        <w:t> </w:t>
      </w:r>
      <w:r>
        <w:rPr>
          <w:sz w:val="28"/>
        </w:rPr>
        <w:t>відповідних</w:t>
      </w:r>
      <w:r>
        <w:rPr>
          <w:spacing w:val="41"/>
          <w:sz w:val="28"/>
        </w:rPr>
        <w:t> </w:t>
      </w:r>
      <w:r>
        <w:rPr>
          <w:sz w:val="28"/>
        </w:rPr>
        <w:t>ілюстрацій</w:t>
      </w:r>
      <w:r>
        <w:rPr>
          <w:spacing w:val="48"/>
          <w:sz w:val="28"/>
        </w:rPr>
        <w:t> </w:t>
      </w:r>
      <w:r>
        <w:rPr>
          <w:sz w:val="28"/>
        </w:rPr>
        <w:t>та</w:t>
      </w:r>
      <w:r>
        <w:rPr>
          <w:spacing w:val="43"/>
          <w:sz w:val="28"/>
        </w:rPr>
        <w:t> </w:t>
      </w:r>
      <w:r>
        <w:rPr>
          <w:sz w:val="28"/>
        </w:rPr>
        <w:t>прикладів,</w:t>
      </w:r>
    </w:p>
    <w:p>
      <w:pPr>
        <w:spacing w:after="0" w:line="276" w:lineRule="auto"/>
        <w:jc w:val="both"/>
        <w:rPr>
          <w:sz w:val="28"/>
        </w:rPr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line="276" w:lineRule="auto" w:before="79"/>
        <w:ind w:left="661" w:right="406"/>
        <w:jc w:val="both"/>
      </w:pPr>
      <w:r>
        <w:rPr/>
        <w:t>покликаних допомогти дітям зрозуміти основні моменти. На цьому етапі</w:t>
      </w:r>
      <w:r>
        <w:rPr>
          <w:spacing w:val="1"/>
        </w:rPr>
        <w:t> </w:t>
      </w:r>
      <w:r>
        <w:rPr/>
        <w:t>уроку</w:t>
      </w:r>
      <w:r>
        <w:rPr>
          <w:spacing w:val="1"/>
        </w:rPr>
        <w:t> </w:t>
      </w:r>
      <w:r>
        <w:rPr/>
        <w:t>педагог</w:t>
      </w:r>
      <w:r>
        <w:rPr>
          <w:spacing w:val="1"/>
        </w:rPr>
        <w:t> </w:t>
      </w:r>
      <w:r>
        <w:rPr/>
        <w:t>моделює</w:t>
      </w:r>
      <w:r>
        <w:rPr>
          <w:spacing w:val="1"/>
        </w:rPr>
        <w:t> </w:t>
      </w:r>
      <w:r>
        <w:rPr/>
        <w:t>ту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іншу</w:t>
      </w:r>
      <w:r>
        <w:rPr>
          <w:spacing w:val="1"/>
        </w:rPr>
        <w:t> </w:t>
      </w:r>
      <w:r>
        <w:rPr/>
        <w:t>дію</w:t>
      </w:r>
      <w:r>
        <w:rPr>
          <w:spacing w:val="1"/>
        </w:rPr>
        <w:t> </w:t>
      </w:r>
      <w:r>
        <w:rPr/>
        <w:t>(цільову</w:t>
      </w:r>
      <w:r>
        <w:rPr>
          <w:spacing w:val="1"/>
        </w:rPr>
        <w:t> </w:t>
      </w:r>
      <w:r>
        <w:rPr/>
        <w:t>реакцію),</w:t>
      </w:r>
      <w:r>
        <w:rPr>
          <w:spacing w:val="1"/>
        </w:rPr>
        <w:t> </w:t>
      </w:r>
      <w:r>
        <w:rPr/>
        <w:t>яку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засвоїти учні. Як правило, вона стосується певного академічного завдання</w:t>
      </w:r>
      <w:r>
        <w:rPr>
          <w:spacing w:val="1"/>
        </w:rPr>
        <w:t> </w:t>
      </w:r>
      <w:r>
        <w:rPr/>
        <w:t>(наприклад,</w:t>
      </w:r>
      <w:r>
        <w:rPr>
          <w:spacing w:val="7"/>
        </w:rPr>
        <w:t> </w:t>
      </w:r>
      <w:r>
        <w:rPr/>
        <w:t>«у</w:t>
      </w:r>
      <w:r>
        <w:rPr>
          <w:spacing w:val="7"/>
        </w:rPr>
        <w:t> </w:t>
      </w:r>
      <w:r>
        <w:rPr>
          <w:i/>
        </w:rPr>
        <w:t>словах,</w:t>
      </w:r>
      <w:r>
        <w:rPr>
          <w:i/>
          <w:spacing w:val="7"/>
        </w:rPr>
        <w:t> </w:t>
      </w:r>
      <w:r>
        <w:rPr>
          <w:i/>
        </w:rPr>
        <w:t>які</w:t>
      </w:r>
      <w:r>
        <w:rPr>
          <w:i/>
          <w:spacing w:val="7"/>
        </w:rPr>
        <w:t> </w:t>
      </w:r>
      <w:r>
        <w:rPr>
          <w:i/>
        </w:rPr>
        <w:t>закінчуються</w:t>
      </w:r>
      <w:r>
        <w:rPr>
          <w:i/>
          <w:spacing w:val="7"/>
        </w:rPr>
        <w:t> </w:t>
      </w:r>
      <w:r>
        <w:rPr>
          <w:i/>
        </w:rPr>
        <w:t>на</w:t>
      </w:r>
      <w:r>
        <w:rPr>
          <w:i/>
          <w:spacing w:val="7"/>
        </w:rPr>
        <w:t> </w:t>
      </w:r>
      <w:r>
        <w:rPr>
          <w:i/>
        </w:rPr>
        <w:t>«e»</w:t>
      </w:r>
      <w:r>
        <w:rPr/>
        <w:t>,</w:t>
      </w:r>
      <w:r>
        <w:rPr>
          <w:spacing w:val="5"/>
        </w:rPr>
        <w:t> </w:t>
      </w:r>
      <w:r>
        <w:rPr/>
        <w:t>перед</w:t>
      </w:r>
      <w:r>
        <w:rPr>
          <w:spacing w:val="7"/>
        </w:rPr>
        <w:t> </w:t>
      </w:r>
      <w:r>
        <w:rPr/>
        <w:t>додаванням</w:t>
      </w:r>
      <w:r>
        <w:rPr>
          <w:spacing w:val="8"/>
        </w:rPr>
        <w:t> </w:t>
      </w:r>
      <w:r>
        <w:rPr/>
        <w:t>суфікса</w:t>
      </w:r>
    </w:p>
    <w:p>
      <w:pPr>
        <w:spacing w:line="276" w:lineRule="auto" w:before="0"/>
        <w:ind w:left="661" w:right="402" w:firstLine="0"/>
        <w:jc w:val="both"/>
        <w:rPr>
          <w:sz w:val="28"/>
        </w:rPr>
      </w:pPr>
      <w:r>
        <w:rPr>
          <w:sz w:val="28"/>
        </w:rPr>
        <w:t>«-</w:t>
      </w:r>
      <w:r>
        <w:rPr>
          <w:b/>
          <w:sz w:val="28"/>
        </w:rPr>
        <w:t>ing</w:t>
      </w:r>
      <w:r>
        <w:rPr>
          <w:sz w:val="28"/>
        </w:rPr>
        <w:t>»</w:t>
      </w:r>
      <w:r>
        <w:rPr>
          <w:spacing w:val="1"/>
          <w:sz w:val="28"/>
        </w:rPr>
        <w:t> </w:t>
      </w:r>
      <w:r>
        <w:rPr>
          <w:i/>
          <w:sz w:val="28"/>
        </w:rPr>
        <w:t>«e»</w:t>
      </w:r>
      <w:r>
        <w:rPr>
          <w:i/>
          <w:spacing w:val="1"/>
          <w:sz w:val="28"/>
        </w:rPr>
        <w:t> </w:t>
      </w:r>
      <w:r>
        <w:rPr>
          <w:sz w:val="28"/>
        </w:rPr>
        <w:t>опускається);</w:t>
      </w:r>
      <w:r>
        <w:rPr>
          <w:spacing w:val="1"/>
          <w:sz w:val="28"/>
        </w:rPr>
        <w:t> </w:t>
      </w:r>
      <w:r>
        <w:rPr>
          <w:sz w:val="28"/>
        </w:rPr>
        <w:t>або</w:t>
      </w:r>
      <w:r>
        <w:rPr>
          <w:spacing w:val="1"/>
          <w:sz w:val="28"/>
        </w:rPr>
        <w:t> </w:t>
      </w:r>
      <w:r>
        <w:rPr>
          <w:sz w:val="28"/>
        </w:rPr>
        <w:t>пояснює</w:t>
      </w:r>
      <w:r>
        <w:rPr>
          <w:spacing w:val="1"/>
          <w:sz w:val="28"/>
        </w:rPr>
        <w:t> </w:t>
      </w:r>
      <w:r>
        <w:rPr>
          <w:sz w:val="28"/>
        </w:rPr>
        <w:t>поняття</w:t>
      </w:r>
      <w:r>
        <w:rPr>
          <w:spacing w:val="1"/>
          <w:sz w:val="28"/>
        </w:rPr>
        <w:t> </w:t>
      </w:r>
      <w:r>
        <w:rPr>
          <w:sz w:val="28"/>
        </w:rPr>
        <w:t>(наприклад,</w:t>
      </w:r>
      <w:r>
        <w:rPr>
          <w:spacing w:val="1"/>
          <w:sz w:val="28"/>
        </w:rPr>
        <w:t> </w:t>
      </w:r>
      <w:r>
        <w:rPr>
          <w:sz w:val="28"/>
        </w:rPr>
        <w:t>категорії</w:t>
      </w:r>
      <w:r>
        <w:rPr>
          <w:spacing w:val="1"/>
          <w:sz w:val="28"/>
        </w:rPr>
        <w:t> </w:t>
      </w:r>
      <w:r>
        <w:rPr>
          <w:sz w:val="28"/>
        </w:rPr>
        <w:t>інформації, що використовуються з метою класифікації – ВИД: </w:t>
      </w:r>
      <w:r>
        <w:rPr>
          <w:i/>
          <w:sz w:val="28"/>
        </w:rPr>
        <w:t>«Кішка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це вид тварин» </w:t>
      </w:r>
      <w:r>
        <w:rPr>
          <w:sz w:val="28"/>
        </w:rPr>
        <w:t>та ЧАСТИНА: </w:t>
      </w:r>
      <w:r>
        <w:rPr>
          <w:i/>
          <w:sz w:val="28"/>
        </w:rPr>
        <w:t>«Нога – це частина тіла»</w:t>
      </w:r>
      <w:r>
        <w:rPr>
          <w:sz w:val="28"/>
        </w:rPr>
        <w:t>). Так, якщо учні</w:t>
      </w:r>
      <w:r>
        <w:rPr>
          <w:spacing w:val="1"/>
          <w:sz w:val="28"/>
        </w:rPr>
        <w:t> </w:t>
      </w:r>
      <w:r>
        <w:rPr>
          <w:sz w:val="28"/>
        </w:rPr>
        <w:t>мають</w:t>
      </w:r>
      <w:r>
        <w:rPr>
          <w:spacing w:val="1"/>
          <w:sz w:val="28"/>
        </w:rPr>
        <w:t> </w:t>
      </w:r>
      <w:r>
        <w:rPr>
          <w:sz w:val="28"/>
        </w:rPr>
        <w:t>закріпити</w:t>
      </w:r>
      <w:r>
        <w:rPr>
          <w:spacing w:val="1"/>
          <w:sz w:val="28"/>
        </w:rPr>
        <w:t> </w:t>
      </w:r>
      <w:r>
        <w:rPr>
          <w:sz w:val="28"/>
        </w:rPr>
        <w:t>поняття</w:t>
      </w:r>
      <w:r>
        <w:rPr>
          <w:spacing w:val="1"/>
          <w:sz w:val="28"/>
        </w:rPr>
        <w:t> </w:t>
      </w:r>
      <w:r>
        <w:rPr>
          <w:sz w:val="28"/>
        </w:rPr>
        <w:t>«король»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навчитися</w:t>
      </w:r>
      <w:r>
        <w:rPr>
          <w:spacing w:val="1"/>
          <w:sz w:val="28"/>
        </w:rPr>
        <w:t> </w:t>
      </w:r>
      <w:r>
        <w:rPr>
          <w:sz w:val="28"/>
        </w:rPr>
        <w:t>переносити</w:t>
      </w:r>
      <w:r>
        <w:rPr>
          <w:spacing w:val="1"/>
          <w:sz w:val="28"/>
        </w:rPr>
        <w:t> </w:t>
      </w:r>
      <w:r>
        <w:rPr>
          <w:sz w:val="28"/>
        </w:rPr>
        <w:t>його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різноманітні</w:t>
      </w:r>
      <w:r>
        <w:rPr>
          <w:spacing w:val="1"/>
          <w:sz w:val="28"/>
        </w:rPr>
        <w:t> </w:t>
      </w:r>
      <w:r>
        <w:rPr>
          <w:sz w:val="28"/>
        </w:rPr>
        <w:t>контексти,</w:t>
      </w:r>
      <w:r>
        <w:rPr>
          <w:spacing w:val="1"/>
          <w:sz w:val="28"/>
        </w:rPr>
        <w:t> </w:t>
      </w:r>
      <w:r>
        <w:rPr>
          <w:sz w:val="28"/>
        </w:rPr>
        <w:t>вчитель</w:t>
      </w:r>
      <w:r>
        <w:rPr>
          <w:spacing w:val="1"/>
          <w:sz w:val="28"/>
        </w:rPr>
        <w:t> </w:t>
      </w:r>
      <w:r>
        <w:rPr>
          <w:sz w:val="28"/>
        </w:rPr>
        <w:t>спочатку</w:t>
      </w:r>
      <w:r>
        <w:rPr>
          <w:spacing w:val="1"/>
          <w:sz w:val="28"/>
        </w:rPr>
        <w:t> </w:t>
      </w:r>
      <w:r>
        <w:rPr>
          <w:sz w:val="28"/>
        </w:rPr>
        <w:t>дає</w:t>
      </w:r>
      <w:r>
        <w:rPr>
          <w:spacing w:val="1"/>
          <w:sz w:val="28"/>
        </w:rPr>
        <w:t> </w:t>
      </w:r>
      <w:r>
        <w:rPr>
          <w:sz w:val="28"/>
        </w:rPr>
        <w:t>визначення</w:t>
      </w:r>
      <w:r>
        <w:rPr>
          <w:spacing w:val="1"/>
          <w:sz w:val="28"/>
        </w:rPr>
        <w:t> </w:t>
      </w:r>
      <w:r>
        <w:rPr>
          <w:sz w:val="28"/>
        </w:rPr>
        <w:t>цього</w:t>
      </w:r>
      <w:r>
        <w:rPr>
          <w:spacing w:val="1"/>
          <w:sz w:val="28"/>
        </w:rPr>
        <w:t> </w:t>
      </w:r>
      <w:r>
        <w:rPr>
          <w:sz w:val="28"/>
        </w:rPr>
        <w:t>слова,</w:t>
      </w:r>
      <w:r>
        <w:rPr>
          <w:spacing w:val="1"/>
          <w:sz w:val="28"/>
        </w:rPr>
        <w:t> </w:t>
      </w:r>
      <w:r>
        <w:rPr>
          <w:sz w:val="28"/>
        </w:rPr>
        <w:t>наводить</w:t>
      </w:r>
      <w:r>
        <w:rPr>
          <w:spacing w:val="8"/>
          <w:sz w:val="28"/>
        </w:rPr>
        <w:t> </w:t>
      </w:r>
      <w:r>
        <w:rPr>
          <w:sz w:val="28"/>
        </w:rPr>
        <w:t>приклади</w:t>
      </w:r>
      <w:r>
        <w:rPr>
          <w:spacing w:val="7"/>
          <w:sz w:val="28"/>
        </w:rPr>
        <w:t> </w:t>
      </w:r>
      <w:r>
        <w:rPr>
          <w:sz w:val="28"/>
        </w:rPr>
        <w:t>із</w:t>
      </w:r>
      <w:r>
        <w:rPr>
          <w:spacing w:val="8"/>
          <w:sz w:val="28"/>
        </w:rPr>
        <w:t> </w:t>
      </w:r>
      <w:r>
        <w:rPr>
          <w:sz w:val="28"/>
        </w:rPr>
        <w:t>кількох</w:t>
      </w:r>
      <w:r>
        <w:rPr>
          <w:spacing w:val="10"/>
          <w:sz w:val="28"/>
        </w:rPr>
        <w:t> </w:t>
      </w:r>
      <w:r>
        <w:rPr>
          <w:sz w:val="28"/>
        </w:rPr>
        <w:t>ситуацій</w:t>
      </w:r>
      <w:r>
        <w:rPr>
          <w:spacing w:val="8"/>
          <w:sz w:val="28"/>
        </w:rPr>
        <w:t> </w:t>
      </w:r>
      <w:r>
        <w:rPr>
          <w:sz w:val="28"/>
        </w:rPr>
        <w:t>(наприклад,</w:t>
      </w:r>
      <w:r>
        <w:rPr>
          <w:spacing w:val="8"/>
          <w:sz w:val="28"/>
        </w:rPr>
        <w:t> </w:t>
      </w:r>
      <w:r>
        <w:rPr>
          <w:sz w:val="28"/>
        </w:rPr>
        <w:t>Король</w:t>
      </w:r>
      <w:r>
        <w:rPr>
          <w:spacing w:val="13"/>
          <w:sz w:val="28"/>
        </w:rPr>
        <w:t> </w:t>
      </w:r>
      <w:r>
        <w:rPr>
          <w:sz w:val="28"/>
        </w:rPr>
        <w:t>–</w:t>
      </w:r>
      <w:r>
        <w:rPr>
          <w:spacing w:val="10"/>
          <w:sz w:val="28"/>
        </w:rPr>
        <w:t> </w:t>
      </w:r>
      <w:r>
        <w:rPr>
          <w:sz w:val="28"/>
        </w:rPr>
        <w:t>це</w:t>
      </w:r>
      <w:r>
        <w:rPr>
          <w:spacing w:val="9"/>
          <w:sz w:val="28"/>
        </w:rPr>
        <w:t> </w:t>
      </w:r>
      <w:r>
        <w:rPr>
          <w:sz w:val="28"/>
        </w:rPr>
        <w:t>особа,</w:t>
      </w:r>
      <w:r>
        <w:rPr>
          <w:spacing w:val="9"/>
          <w:sz w:val="28"/>
        </w:rPr>
        <w:t> </w:t>
      </w:r>
      <w:r>
        <w:rPr>
          <w:sz w:val="28"/>
        </w:rPr>
        <w:t>яка</w:t>
      </w:r>
      <w:r>
        <w:rPr>
          <w:spacing w:val="-68"/>
          <w:sz w:val="28"/>
        </w:rPr>
        <w:t> </w:t>
      </w:r>
      <w:r>
        <w:rPr>
          <w:sz w:val="28"/>
        </w:rPr>
        <w:t>є визнаним лідером у певній категорії, класі чи виді діяльності: </w:t>
      </w:r>
      <w:r>
        <w:rPr>
          <w:i/>
          <w:sz w:val="28"/>
        </w:rPr>
        <w:t>«Елвіс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Преслі – король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рок-н-ролу.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Лев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– король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джунглів»</w:t>
      </w:r>
      <w:r>
        <w:rPr>
          <w:sz w:val="28"/>
        </w:rPr>
        <w:t>).</w:t>
      </w:r>
    </w:p>
    <w:p>
      <w:pPr>
        <w:pStyle w:val="ListParagraph"/>
        <w:numPr>
          <w:ilvl w:val="1"/>
          <w:numId w:val="49"/>
        </w:numPr>
        <w:tabs>
          <w:tab w:pos="1718" w:val="left" w:leader="none"/>
        </w:tabs>
        <w:spacing w:line="276" w:lineRule="auto" w:before="0" w:after="0"/>
        <w:ind w:left="661" w:right="403" w:firstLine="708"/>
        <w:jc w:val="both"/>
        <w:rPr>
          <w:sz w:val="28"/>
        </w:rPr>
      </w:pPr>
      <w:r>
        <w:rPr>
          <w:b/>
          <w:sz w:val="28"/>
        </w:rPr>
        <w:t>Керована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практика.</w:t>
      </w:r>
      <w:r>
        <w:rPr>
          <w:b/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наступному</w:t>
      </w:r>
      <w:r>
        <w:rPr>
          <w:spacing w:val="1"/>
          <w:sz w:val="28"/>
        </w:rPr>
        <w:t> </w:t>
      </w:r>
      <w:r>
        <w:rPr>
          <w:sz w:val="28"/>
        </w:rPr>
        <w:t>етапі</w:t>
      </w:r>
      <w:r>
        <w:rPr>
          <w:spacing w:val="1"/>
          <w:sz w:val="28"/>
        </w:rPr>
        <w:t> </w:t>
      </w:r>
      <w:r>
        <w:rPr>
          <w:sz w:val="28"/>
        </w:rPr>
        <w:t>уроку</w:t>
      </w:r>
      <w:r>
        <w:rPr>
          <w:spacing w:val="1"/>
          <w:sz w:val="28"/>
        </w:rPr>
        <w:t> </w:t>
      </w:r>
      <w:r>
        <w:rPr>
          <w:sz w:val="28"/>
        </w:rPr>
        <w:t>вчитель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процесі</w:t>
      </w:r>
      <w:r>
        <w:rPr>
          <w:spacing w:val="1"/>
          <w:sz w:val="28"/>
        </w:rPr>
        <w:t> </w:t>
      </w:r>
      <w:r>
        <w:rPr>
          <w:sz w:val="28"/>
        </w:rPr>
        <w:t>діалогу спонукає</w:t>
      </w:r>
      <w:r>
        <w:rPr>
          <w:spacing w:val="1"/>
          <w:sz w:val="28"/>
        </w:rPr>
        <w:t> </w:t>
      </w:r>
      <w:r>
        <w:rPr>
          <w:sz w:val="28"/>
        </w:rPr>
        <w:t>учнів</w:t>
      </w:r>
      <w:r>
        <w:rPr>
          <w:spacing w:val="1"/>
          <w:sz w:val="28"/>
        </w:rPr>
        <w:t> </w:t>
      </w:r>
      <w:r>
        <w:rPr>
          <w:sz w:val="28"/>
        </w:rPr>
        <w:t>надати</w:t>
      </w:r>
      <w:r>
        <w:rPr>
          <w:spacing w:val="1"/>
          <w:sz w:val="28"/>
        </w:rPr>
        <w:t> </w:t>
      </w:r>
      <w:r>
        <w:rPr>
          <w:sz w:val="28"/>
        </w:rPr>
        <w:t>цільову відповідь,</w:t>
      </w:r>
      <w:r>
        <w:rPr>
          <w:spacing w:val="70"/>
          <w:sz w:val="28"/>
        </w:rPr>
        <w:t> </w:t>
      </w:r>
      <w:r>
        <w:rPr>
          <w:sz w:val="28"/>
        </w:rPr>
        <w:t>застосовуючи</w:t>
      </w:r>
      <w:r>
        <w:rPr>
          <w:spacing w:val="1"/>
          <w:sz w:val="28"/>
        </w:rPr>
        <w:t> </w:t>
      </w:r>
      <w:r>
        <w:rPr>
          <w:sz w:val="28"/>
        </w:rPr>
        <w:t>для цього різні підказки, щоб допомогти дітям пов’язати нову інформацію</w:t>
      </w:r>
      <w:r>
        <w:rPr>
          <w:spacing w:val="1"/>
          <w:sz w:val="28"/>
        </w:rPr>
        <w:t> </w:t>
      </w:r>
      <w:r>
        <w:rPr>
          <w:sz w:val="28"/>
        </w:rPr>
        <w:t>з наявними</w:t>
      </w:r>
      <w:r>
        <w:rPr>
          <w:spacing w:val="1"/>
          <w:sz w:val="28"/>
        </w:rPr>
        <w:t> </w:t>
      </w:r>
      <w:r>
        <w:rPr>
          <w:sz w:val="28"/>
        </w:rPr>
        <w:t>знаннями. Як</w:t>
      </w:r>
      <w:r>
        <w:rPr>
          <w:spacing w:val="1"/>
          <w:sz w:val="28"/>
        </w:rPr>
        <w:t> </w:t>
      </w:r>
      <w:r>
        <w:rPr>
          <w:sz w:val="28"/>
        </w:rPr>
        <w:t>правило, намагаючись</w:t>
      </w:r>
      <w:r>
        <w:rPr>
          <w:spacing w:val="1"/>
          <w:sz w:val="28"/>
        </w:rPr>
        <w:t> </w:t>
      </w:r>
      <w:r>
        <w:rPr>
          <w:sz w:val="28"/>
        </w:rPr>
        <w:t>підвести весь клас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розуміння</w:t>
      </w:r>
      <w:r>
        <w:rPr>
          <w:spacing w:val="1"/>
          <w:sz w:val="28"/>
        </w:rPr>
        <w:t> </w:t>
      </w:r>
      <w:r>
        <w:rPr>
          <w:sz w:val="28"/>
        </w:rPr>
        <w:t>певного</w:t>
      </w:r>
      <w:r>
        <w:rPr>
          <w:spacing w:val="1"/>
          <w:sz w:val="28"/>
        </w:rPr>
        <w:t> </w:t>
      </w:r>
      <w:r>
        <w:rPr>
          <w:sz w:val="28"/>
        </w:rPr>
        <w:t>поняття</w:t>
      </w:r>
      <w:r>
        <w:rPr>
          <w:spacing w:val="1"/>
          <w:sz w:val="28"/>
        </w:rPr>
        <w:t> </w:t>
      </w:r>
      <w:r>
        <w:rPr>
          <w:sz w:val="28"/>
        </w:rPr>
        <w:t>/</w:t>
      </w:r>
      <w:r>
        <w:rPr>
          <w:spacing w:val="1"/>
          <w:sz w:val="28"/>
        </w:rPr>
        <w:t> </w:t>
      </w:r>
      <w:r>
        <w:rPr>
          <w:sz w:val="28"/>
        </w:rPr>
        <w:t>навички</w:t>
      </w:r>
      <w:r>
        <w:rPr>
          <w:spacing w:val="1"/>
          <w:sz w:val="28"/>
        </w:rPr>
        <w:t> </w:t>
      </w:r>
      <w:r>
        <w:rPr>
          <w:sz w:val="28"/>
        </w:rPr>
        <w:t>(про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говорить</w:t>
      </w:r>
      <w:r>
        <w:rPr>
          <w:spacing w:val="1"/>
          <w:sz w:val="28"/>
        </w:rPr>
        <w:t> </w:t>
      </w:r>
      <w:r>
        <w:rPr>
          <w:sz w:val="28"/>
        </w:rPr>
        <w:t>демонстрація</w:t>
      </w:r>
      <w:r>
        <w:rPr>
          <w:spacing w:val="1"/>
          <w:sz w:val="28"/>
        </w:rPr>
        <w:t> </w:t>
      </w:r>
      <w:r>
        <w:rPr>
          <w:sz w:val="28"/>
        </w:rPr>
        <w:t>дітьми бажаної реакції), вчитель опитує матеріал, який стосується теми</w:t>
      </w:r>
      <w:r>
        <w:rPr>
          <w:spacing w:val="1"/>
          <w:sz w:val="28"/>
        </w:rPr>
        <w:t> </w:t>
      </w:r>
      <w:r>
        <w:rPr>
          <w:sz w:val="28"/>
        </w:rPr>
        <w:t>уроку. Аби залучити до опитування всіх дітей, використовується техніка</w:t>
      </w:r>
      <w:r>
        <w:rPr>
          <w:spacing w:val="1"/>
          <w:sz w:val="28"/>
        </w:rPr>
        <w:t> </w:t>
      </w:r>
      <w:r>
        <w:rPr>
          <w:b/>
          <w:sz w:val="28"/>
        </w:rPr>
        <w:t>відповіді хором </w:t>
      </w:r>
      <w:r>
        <w:rPr>
          <w:sz w:val="28"/>
        </w:rPr>
        <w:t>(англ. unison responding). Наприклад, педагог поставив</w:t>
      </w:r>
      <w:r>
        <w:rPr>
          <w:spacing w:val="1"/>
          <w:sz w:val="28"/>
        </w:rPr>
        <w:t> </w:t>
      </w:r>
      <w:r>
        <w:rPr>
          <w:sz w:val="28"/>
        </w:rPr>
        <w:t>запитання й</w:t>
      </w:r>
      <w:r>
        <w:rPr>
          <w:spacing w:val="1"/>
          <w:sz w:val="28"/>
        </w:rPr>
        <w:t> </w:t>
      </w:r>
      <w:r>
        <w:rPr>
          <w:sz w:val="28"/>
        </w:rPr>
        <w:t>просить</w:t>
      </w:r>
      <w:r>
        <w:rPr>
          <w:spacing w:val="1"/>
          <w:sz w:val="28"/>
        </w:rPr>
        <w:t> </w:t>
      </w:r>
      <w:r>
        <w:rPr>
          <w:sz w:val="28"/>
        </w:rPr>
        <w:t>учнів</w:t>
      </w:r>
      <w:r>
        <w:rPr>
          <w:spacing w:val="1"/>
          <w:sz w:val="28"/>
        </w:rPr>
        <w:t> </w:t>
      </w:r>
      <w:r>
        <w:rPr>
          <w:sz w:val="28"/>
        </w:rPr>
        <w:t>відповісти на</w:t>
      </w:r>
      <w:r>
        <w:rPr>
          <w:spacing w:val="1"/>
          <w:sz w:val="28"/>
        </w:rPr>
        <w:t> </w:t>
      </w:r>
      <w:r>
        <w:rPr>
          <w:sz w:val="28"/>
        </w:rPr>
        <w:t>нього</w:t>
      </w:r>
      <w:r>
        <w:rPr>
          <w:spacing w:val="1"/>
          <w:sz w:val="28"/>
        </w:rPr>
        <w:t> </w:t>
      </w:r>
      <w:r>
        <w:rPr>
          <w:sz w:val="28"/>
        </w:rPr>
        <w:t>усно,</w:t>
      </w:r>
      <w:r>
        <w:rPr>
          <w:spacing w:val="1"/>
          <w:sz w:val="28"/>
        </w:rPr>
        <w:t> </w:t>
      </w:r>
      <w:r>
        <w:rPr>
          <w:sz w:val="28"/>
        </w:rPr>
        <w:t>підняти</w:t>
      </w:r>
      <w:r>
        <w:rPr>
          <w:spacing w:val="1"/>
          <w:sz w:val="28"/>
        </w:rPr>
        <w:t> </w:t>
      </w:r>
      <w:r>
        <w:rPr>
          <w:sz w:val="28"/>
        </w:rPr>
        <w:t>картку з</w:t>
      </w:r>
      <w:r>
        <w:rPr>
          <w:spacing w:val="1"/>
          <w:sz w:val="28"/>
        </w:rPr>
        <w:t> </w:t>
      </w:r>
      <w:r>
        <w:rPr>
          <w:sz w:val="28"/>
        </w:rPr>
        <w:t>потрібною відповіддю або позначити її певним жестом. При цьому він має</w:t>
      </w:r>
      <w:r>
        <w:rPr>
          <w:spacing w:val="-67"/>
          <w:sz w:val="28"/>
        </w:rPr>
        <w:t> </w:t>
      </w:r>
      <w:r>
        <w:rPr>
          <w:sz w:val="28"/>
        </w:rPr>
        <w:t>контролювати</w:t>
      </w:r>
      <w:r>
        <w:rPr>
          <w:spacing w:val="1"/>
          <w:sz w:val="28"/>
        </w:rPr>
        <w:t> </w:t>
      </w:r>
      <w:r>
        <w:rPr>
          <w:sz w:val="28"/>
        </w:rPr>
        <w:t>відповіді</w:t>
      </w:r>
      <w:r>
        <w:rPr>
          <w:spacing w:val="1"/>
          <w:sz w:val="28"/>
        </w:rPr>
        <w:t> </w:t>
      </w:r>
      <w:r>
        <w:rPr>
          <w:sz w:val="28"/>
        </w:rPr>
        <w:t>окремих</w:t>
      </w:r>
      <w:r>
        <w:rPr>
          <w:spacing w:val="1"/>
          <w:sz w:val="28"/>
        </w:rPr>
        <w:t> </w:t>
      </w:r>
      <w:r>
        <w:rPr>
          <w:sz w:val="28"/>
        </w:rPr>
        <w:t>учнів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класі,</w:t>
      </w:r>
      <w:r>
        <w:rPr>
          <w:spacing w:val="1"/>
          <w:sz w:val="28"/>
        </w:rPr>
        <w:t> </w:t>
      </w:r>
      <w:r>
        <w:rPr>
          <w:sz w:val="28"/>
        </w:rPr>
        <w:t>аби</w:t>
      </w:r>
      <w:r>
        <w:rPr>
          <w:spacing w:val="1"/>
          <w:sz w:val="28"/>
        </w:rPr>
        <w:t> </w:t>
      </w:r>
      <w:r>
        <w:rPr>
          <w:sz w:val="28"/>
        </w:rPr>
        <w:t>визначити,</w:t>
      </w:r>
      <w:r>
        <w:rPr>
          <w:spacing w:val="1"/>
          <w:sz w:val="28"/>
        </w:rPr>
        <w:t> </w:t>
      </w:r>
      <w:r>
        <w:rPr>
          <w:sz w:val="28"/>
        </w:rPr>
        <w:t>чи</w:t>
      </w:r>
      <w:r>
        <w:rPr>
          <w:spacing w:val="1"/>
          <w:sz w:val="28"/>
        </w:rPr>
        <w:t> </w:t>
      </w:r>
      <w:r>
        <w:rPr>
          <w:sz w:val="28"/>
        </w:rPr>
        <w:t>всі</w:t>
      </w:r>
      <w:r>
        <w:rPr>
          <w:spacing w:val="1"/>
          <w:sz w:val="28"/>
        </w:rPr>
        <w:t> </w:t>
      </w:r>
      <w:r>
        <w:rPr>
          <w:sz w:val="28"/>
        </w:rPr>
        <w:t>відповідають</w:t>
      </w:r>
      <w:r>
        <w:rPr>
          <w:spacing w:val="1"/>
          <w:sz w:val="28"/>
        </w:rPr>
        <w:t> </w:t>
      </w:r>
      <w:r>
        <w:rPr>
          <w:sz w:val="28"/>
        </w:rPr>
        <w:t>правильно.</w:t>
      </w:r>
      <w:r>
        <w:rPr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також</w:t>
      </w:r>
      <w:r>
        <w:rPr>
          <w:spacing w:val="1"/>
          <w:sz w:val="28"/>
        </w:rPr>
        <w:t> </w:t>
      </w:r>
      <w:r>
        <w:rPr>
          <w:sz w:val="28"/>
        </w:rPr>
        <w:t>свого</w:t>
      </w:r>
      <w:r>
        <w:rPr>
          <w:spacing w:val="1"/>
          <w:sz w:val="28"/>
        </w:rPr>
        <w:t> </w:t>
      </w:r>
      <w:r>
        <w:rPr>
          <w:sz w:val="28"/>
        </w:rPr>
        <w:t>роду</w:t>
      </w:r>
      <w:r>
        <w:rPr>
          <w:spacing w:val="1"/>
          <w:sz w:val="28"/>
        </w:rPr>
        <w:t> </w:t>
      </w:r>
      <w:r>
        <w:rPr>
          <w:sz w:val="28"/>
        </w:rPr>
        <w:t>оцінювання,</w:t>
      </w:r>
      <w:r>
        <w:rPr>
          <w:spacing w:val="1"/>
          <w:sz w:val="28"/>
        </w:rPr>
        <w:t> </w:t>
      </w:r>
      <w:r>
        <w:rPr>
          <w:sz w:val="28"/>
        </w:rPr>
        <w:t>його</w:t>
      </w:r>
      <w:r>
        <w:rPr>
          <w:spacing w:val="1"/>
          <w:sz w:val="28"/>
        </w:rPr>
        <w:t> </w:t>
      </w:r>
      <w:r>
        <w:rPr>
          <w:sz w:val="28"/>
        </w:rPr>
        <w:t>дані</w:t>
      </w:r>
      <w:r>
        <w:rPr>
          <w:spacing w:val="1"/>
          <w:sz w:val="28"/>
        </w:rPr>
        <w:t> </w:t>
      </w:r>
      <w:r>
        <w:rPr>
          <w:sz w:val="28"/>
        </w:rPr>
        <w:t>необхідно</w:t>
      </w:r>
      <w:r>
        <w:rPr>
          <w:spacing w:val="1"/>
          <w:sz w:val="28"/>
        </w:rPr>
        <w:t> </w:t>
      </w:r>
      <w:r>
        <w:rPr>
          <w:sz w:val="28"/>
        </w:rPr>
        <w:t>використовувати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подальшого</w:t>
      </w:r>
      <w:r>
        <w:rPr>
          <w:spacing w:val="1"/>
          <w:sz w:val="28"/>
        </w:rPr>
        <w:t> </w:t>
      </w:r>
      <w:r>
        <w:rPr>
          <w:sz w:val="28"/>
        </w:rPr>
        <w:t>планування</w:t>
      </w:r>
      <w:r>
        <w:rPr>
          <w:spacing w:val="71"/>
          <w:sz w:val="28"/>
        </w:rPr>
        <w:t> </w:t>
      </w:r>
      <w:r>
        <w:rPr>
          <w:sz w:val="28"/>
        </w:rPr>
        <w:t>уроку</w:t>
      </w:r>
      <w:r>
        <w:rPr>
          <w:spacing w:val="1"/>
          <w:sz w:val="28"/>
        </w:rPr>
        <w:t> </w:t>
      </w:r>
      <w:r>
        <w:rPr>
          <w:sz w:val="28"/>
        </w:rPr>
        <w:t>(наприклад, для швидкого коригування попереднього плану, здійснення</w:t>
      </w:r>
      <w:r>
        <w:rPr>
          <w:spacing w:val="1"/>
          <w:sz w:val="28"/>
        </w:rPr>
        <w:t> </w:t>
      </w:r>
      <w:r>
        <w:rPr>
          <w:sz w:val="28"/>
        </w:rPr>
        <w:t>акомодацій</w:t>
      </w:r>
      <w:r>
        <w:rPr>
          <w:spacing w:val="1"/>
          <w:sz w:val="28"/>
        </w:rPr>
        <w:t> </w:t>
      </w:r>
      <w:r>
        <w:rPr>
          <w:sz w:val="28"/>
        </w:rPr>
        <w:t>чи</w:t>
      </w:r>
      <w:r>
        <w:rPr>
          <w:spacing w:val="1"/>
          <w:sz w:val="28"/>
        </w:rPr>
        <w:t> </w:t>
      </w:r>
      <w:r>
        <w:rPr>
          <w:sz w:val="28"/>
        </w:rPr>
        <w:t>модифікацій).</w:t>
      </w:r>
      <w:r>
        <w:rPr>
          <w:spacing w:val="1"/>
          <w:sz w:val="28"/>
        </w:rPr>
        <w:t> </w:t>
      </w:r>
      <w:r>
        <w:rPr>
          <w:sz w:val="28"/>
        </w:rPr>
        <w:t>Мірою</w:t>
      </w:r>
      <w:r>
        <w:rPr>
          <w:spacing w:val="1"/>
          <w:sz w:val="28"/>
        </w:rPr>
        <w:t> </w:t>
      </w:r>
      <w:r>
        <w:rPr>
          <w:sz w:val="28"/>
        </w:rPr>
        <w:t>того,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учні</w:t>
      </w:r>
      <w:r>
        <w:rPr>
          <w:spacing w:val="1"/>
          <w:sz w:val="28"/>
        </w:rPr>
        <w:t> </w:t>
      </w:r>
      <w:r>
        <w:rPr>
          <w:sz w:val="28"/>
        </w:rPr>
        <w:t>дедалі</w:t>
      </w:r>
      <w:r>
        <w:rPr>
          <w:spacing w:val="1"/>
          <w:sz w:val="28"/>
        </w:rPr>
        <w:t> </w:t>
      </w:r>
      <w:r>
        <w:rPr>
          <w:sz w:val="28"/>
        </w:rPr>
        <w:t>частіше</w:t>
      </w:r>
      <w:r>
        <w:rPr>
          <w:spacing w:val="1"/>
          <w:sz w:val="28"/>
        </w:rPr>
        <w:t> </w:t>
      </w:r>
      <w:r>
        <w:rPr>
          <w:sz w:val="28"/>
        </w:rPr>
        <w:t>відповідають правильно, вчитель змінює критерії для визначення</w:t>
      </w:r>
      <w:r>
        <w:rPr>
          <w:spacing w:val="1"/>
          <w:sz w:val="28"/>
        </w:rPr>
        <w:t> </w:t>
      </w:r>
      <w:r>
        <w:rPr>
          <w:sz w:val="28"/>
        </w:rPr>
        <w:t>рівня</w:t>
      </w:r>
      <w:r>
        <w:rPr>
          <w:spacing w:val="1"/>
          <w:sz w:val="28"/>
        </w:rPr>
        <w:t> </w:t>
      </w:r>
      <w:r>
        <w:rPr>
          <w:sz w:val="28"/>
        </w:rPr>
        <w:t>засвоєння</w:t>
      </w:r>
      <w:r>
        <w:rPr>
          <w:spacing w:val="1"/>
          <w:sz w:val="28"/>
        </w:rPr>
        <w:t> </w:t>
      </w:r>
      <w:r>
        <w:rPr>
          <w:sz w:val="28"/>
        </w:rPr>
        <w:t>ними</w:t>
      </w:r>
      <w:r>
        <w:rPr>
          <w:spacing w:val="1"/>
          <w:sz w:val="28"/>
        </w:rPr>
        <w:t> </w:t>
      </w:r>
      <w:r>
        <w:rPr>
          <w:sz w:val="28"/>
        </w:rPr>
        <w:t>потрібного</w:t>
      </w:r>
      <w:r>
        <w:rPr>
          <w:spacing w:val="1"/>
          <w:sz w:val="28"/>
        </w:rPr>
        <w:t> </w:t>
      </w:r>
      <w:r>
        <w:rPr>
          <w:sz w:val="28"/>
        </w:rPr>
        <w:t>матеріалу.</w:t>
      </w:r>
      <w:r>
        <w:rPr>
          <w:spacing w:val="1"/>
          <w:sz w:val="28"/>
        </w:rPr>
        <w:t> </w:t>
      </w:r>
      <w:r>
        <w:rPr>
          <w:sz w:val="28"/>
        </w:rPr>
        <w:t>Тепер</w:t>
      </w:r>
      <w:r>
        <w:rPr>
          <w:spacing w:val="1"/>
          <w:sz w:val="28"/>
        </w:rPr>
        <w:t> </w:t>
      </w:r>
      <w:r>
        <w:rPr>
          <w:sz w:val="28"/>
        </w:rPr>
        <w:t>він</w:t>
      </w:r>
      <w:r>
        <w:rPr>
          <w:spacing w:val="1"/>
          <w:sz w:val="28"/>
        </w:rPr>
        <w:t> </w:t>
      </w:r>
      <w:r>
        <w:rPr>
          <w:sz w:val="28"/>
        </w:rPr>
        <w:t>оцінює</w:t>
      </w:r>
      <w:r>
        <w:rPr>
          <w:spacing w:val="1"/>
          <w:sz w:val="28"/>
        </w:rPr>
        <w:t> </w:t>
      </w:r>
      <w:r>
        <w:rPr>
          <w:sz w:val="28"/>
        </w:rPr>
        <w:t>швидкість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правильність. Учитель ставить численні запитання, щоб отримати якомога</w:t>
      </w:r>
      <w:r>
        <w:rPr>
          <w:spacing w:val="-67"/>
          <w:sz w:val="28"/>
        </w:rPr>
        <w:t> </w:t>
      </w:r>
      <w:r>
        <w:rPr>
          <w:sz w:val="28"/>
        </w:rPr>
        <w:t>більше</w:t>
      </w:r>
      <w:r>
        <w:rPr>
          <w:spacing w:val="1"/>
          <w:sz w:val="28"/>
        </w:rPr>
        <w:t> </w:t>
      </w:r>
      <w:r>
        <w:rPr>
          <w:sz w:val="28"/>
        </w:rPr>
        <w:t>відповідей,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діти</w:t>
      </w:r>
      <w:r>
        <w:rPr>
          <w:spacing w:val="1"/>
          <w:sz w:val="28"/>
        </w:rPr>
        <w:t> </w:t>
      </w:r>
      <w:r>
        <w:rPr>
          <w:sz w:val="28"/>
        </w:rPr>
        <w:t>мали</w:t>
      </w:r>
      <w:r>
        <w:rPr>
          <w:spacing w:val="1"/>
          <w:sz w:val="28"/>
        </w:rPr>
        <w:t> </w:t>
      </w:r>
      <w:r>
        <w:rPr>
          <w:sz w:val="28"/>
        </w:rPr>
        <w:t>більше</w:t>
      </w:r>
      <w:r>
        <w:rPr>
          <w:spacing w:val="1"/>
          <w:sz w:val="28"/>
        </w:rPr>
        <w:t> </w:t>
      </w:r>
      <w:r>
        <w:rPr>
          <w:sz w:val="28"/>
        </w:rPr>
        <w:t>можливостей</w:t>
      </w:r>
      <w:r>
        <w:rPr>
          <w:spacing w:val="1"/>
          <w:sz w:val="28"/>
        </w:rPr>
        <w:t> </w:t>
      </w:r>
      <w:r>
        <w:rPr>
          <w:sz w:val="28"/>
        </w:rPr>
        <w:t>надати</w:t>
      </w:r>
      <w:r>
        <w:rPr>
          <w:spacing w:val="1"/>
          <w:sz w:val="28"/>
        </w:rPr>
        <w:t> </w:t>
      </w:r>
      <w:r>
        <w:rPr>
          <w:sz w:val="28"/>
        </w:rPr>
        <w:t>цільову</w:t>
      </w:r>
      <w:r>
        <w:rPr>
          <w:spacing w:val="1"/>
          <w:sz w:val="28"/>
        </w:rPr>
        <w:t> </w:t>
      </w:r>
      <w:r>
        <w:rPr>
          <w:sz w:val="28"/>
        </w:rPr>
        <w:t>відповідь (продемонструвати володіння бажаною навичкою /поняттям) та</w:t>
      </w:r>
      <w:r>
        <w:rPr>
          <w:spacing w:val="1"/>
          <w:sz w:val="28"/>
        </w:rPr>
        <w:t> </w:t>
      </w:r>
      <w:r>
        <w:rPr>
          <w:sz w:val="28"/>
        </w:rPr>
        <w:t>закріпити її (Розенберг та ін. (Rosenberg et al.), 1998). Припустімо, педагог</w:t>
      </w:r>
      <w:r>
        <w:rPr>
          <w:spacing w:val="1"/>
          <w:sz w:val="28"/>
        </w:rPr>
        <w:t> </w:t>
      </w:r>
      <w:r>
        <w:rPr>
          <w:sz w:val="28"/>
        </w:rPr>
        <w:t>продовжує відпрацьовувати з дітьми поняття </w:t>
      </w:r>
      <w:r>
        <w:rPr>
          <w:i/>
          <w:sz w:val="28"/>
        </w:rPr>
        <w:t>«король»</w:t>
      </w:r>
      <w:r>
        <w:rPr>
          <w:sz w:val="28"/>
        </w:rPr>
        <w:t>. Спочатку він/вона</w:t>
      </w:r>
      <w:r>
        <w:rPr>
          <w:spacing w:val="1"/>
          <w:sz w:val="28"/>
        </w:rPr>
        <w:t> </w:t>
      </w:r>
      <w:r>
        <w:rPr>
          <w:sz w:val="28"/>
        </w:rPr>
        <w:t>демонструє належну відповідь, а потім спонукає учнів дати визначення</w:t>
      </w:r>
      <w:r>
        <w:rPr>
          <w:spacing w:val="1"/>
          <w:sz w:val="28"/>
        </w:rPr>
        <w:t> </w:t>
      </w:r>
      <w:r>
        <w:rPr>
          <w:sz w:val="28"/>
        </w:rPr>
        <w:t>цього</w:t>
      </w:r>
      <w:r>
        <w:rPr>
          <w:spacing w:val="-1"/>
          <w:sz w:val="28"/>
        </w:rPr>
        <w:t> </w:t>
      </w:r>
      <w:r>
        <w:rPr>
          <w:sz w:val="28"/>
        </w:rPr>
        <w:t>поняття</w:t>
      </w:r>
      <w:r>
        <w:rPr>
          <w:spacing w:val="-3"/>
          <w:sz w:val="28"/>
        </w:rPr>
        <w:t> </w:t>
      </w:r>
      <w:r>
        <w:rPr>
          <w:sz w:val="28"/>
        </w:rPr>
        <w:t>й навести</w:t>
      </w:r>
      <w:r>
        <w:rPr>
          <w:spacing w:val="-1"/>
          <w:sz w:val="28"/>
        </w:rPr>
        <w:t> </w:t>
      </w:r>
      <w:r>
        <w:rPr>
          <w:sz w:val="28"/>
        </w:rPr>
        <w:t>приклад його застосування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-5"/>
          <w:sz w:val="28"/>
        </w:rPr>
        <w:t> </w:t>
      </w:r>
      <w:r>
        <w:rPr>
          <w:sz w:val="28"/>
        </w:rPr>
        <w:t>певному</w:t>
      </w:r>
      <w:r>
        <w:rPr>
          <w:spacing w:val="-6"/>
          <w:sz w:val="28"/>
        </w:rPr>
        <w:t> </w:t>
      </w:r>
      <w:r>
        <w:rPr>
          <w:sz w:val="28"/>
        </w:rPr>
        <w:t>контексті.</w:t>
      </w:r>
    </w:p>
    <w:p>
      <w:pPr>
        <w:spacing w:after="0" w:line="276" w:lineRule="auto"/>
        <w:jc w:val="both"/>
        <w:rPr>
          <w:sz w:val="28"/>
        </w:rPr>
        <w:sectPr>
          <w:pgSz w:w="11910" w:h="16840"/>
          <w:pgMar w:header="442" w:footer="507" w:top="1640" w:bottom="700" w:left="1400" w:right="440"/>
        </w:sectPr>
      </w:pPr>
    </w:p>
    <w:p>
      <w:pPr>
        <w:pStyle w:val="ListParagraph"/>
        <w:numPr>
          <w:ilvl w:val="1"/>
          <w:numId w:val="49"/>
        </w:numPr>
        <w:tabs>
          <w:tab w:pos="1718" w:val="left" w:leader="none"/>
        </w:tabs>
        <w:spacing w:line="276" w:lineRule="auto" w:before="79" w:after="0"/>
        <w:ind w:left="661" w:right="404" w:firstLine="708"/>
        <w:jc w:val="both"/>
        <w:rPr>
          <w:sz w:val="28"/>
        </w:rPr>
      </w:pPr>
      <w:r>
        <w:rPr>
          <w:b/>
          <w:sz w:val="28"/>
        </w:rPr>
        <w:t>Зворотний зв’язок і виправлення</w:t>
      </w:r>
      <w:r>
        <w:rPr>
          <w:sz w:val="28"/>
        </w:rPr>
        <w:t>. На основі відповідей учнів</w:t>
      </w:r>
      <w:r>
        <w:rPr>
          <w:spacing w:val="1"/>
          <w:sz w:val="28"/>
        </w:rPr>
        <w:t> </w:t>
      </w:r>
      <w:r>
        <w:rPr>
          <w:sz w:val="28"/>
        </w:rPr>
        <w:t>учитель</w:t>
      </w:r>
      <w:r>
        <w:rPr>
          <w:spacing w:val="1"/>
          <w:sz w:val="28"/>
        </w:rPr>
        <w:t> </w:t>
      </w:r>
      <w:r>
        <w:rPr>
          <w:sz w:val="28"/>
        </w:rPr>
        <w:t>повідомляє</w:t>
      </w:r>
      <w:r>
        <w:rPr>
          <w:spacing w:val="1"/>
          <w:sz w:val="28"/>
        </w:rPr>
        <w:t> </w:t>
      </w:r>
      <w:r>
        <w:rPr>
          <w:sz w:val="28"/>
        </w:rPr>
        <w:t>їм,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вони</w:t>
      </w:r>
      <w:r>
        <w:rPr>
          <w:spacing w:val="1"/>
          <w:sz w:val="28"/>
        </w:rPr>
        <w:t> </w:t>
      </w:r>
      <w:r>
        <w:rPr>
          <w:sz w:val="28"/>
        </w:rPr>
        <w:t>зрозуміли</w:t>
      </w:r>
      <w:r>
        <w:rPr>
          <w:spacing w:val="1"/>
          <w:sz w:val="28"/>
        </w:rPr>
        <w:t> </w:t>
      </w:r>
      <w:r>
        <w:rPr>
          <w:sz w:val="28"/>
        </w:rPr>
        <w:t>сутність</w:t>
      </w:r>
      <w:r>
        <w:rPr>
          <w:spacing w:val="1"/>
          <w:sz w:val="28"/>
        </w:rPr>
        <w:t> </w:t>
      </w:r>
      <w:r>
        <w:rPr>
          <w:sz w:val="28"/>
        </w:rPr>
        <w:t>потрібних</w:t>
      </w:r>
      <w:r>
        <w:rPr>
          <w:spacing w:val="1"/>
          <w:sz w:val="28"/>
        </w:rPr>
        <w:t> </w:t>
      </w:r>
      <w:r>
        <w:rPr>
          <w:sz w:val="28"/>
        </w:rPr>
        <w:t>понять</w:t>
      </w:r>
      <w:r>
        <w:rPr>
          <w:spacing w:val="1"/>
          <w:sz w:val="28"/>
        </w:rPr>
        <w:t> </w:t>
      </w:r>
      <w:r>
        <w:rPr>
          <w:sz w:val="28"/>
        </w:rPr>
        <w:t>та/або</w:t>
      </w:r>
      <w:r>
        <w:rPr>
          <w:spacing w:val="1"/>
          <w:sz w:val="28"/>
        </w:rPr>
        <w:t> </w:t>
      </w:r>
      <w:r>
        <w:rPr>
          <w:sz w:val="28"/>
        </w:rPr>
        <w:t>навичок.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цьому</w:t>
      </w:r>
      <w:r>
        <w:rPr>
          <w:spacing w:val="1"/>
          <w:sz w:val="28"/>
        </w:rPr>
        <w:t> </w:t>
      </w:r>
      <w:r>
        <w:rPr>
          <w:sz w:val="28"/>
        </w:rPr>
        <w:t>етапі</w:t>
      </w:r>
      <w:r>
        <w:rPr>
          <w:spacing w:val="1"/>
          <w:sz w:val="28"/>
        </w:rPr>
        <w:t> </w:t>
      </w:r>
      <w:r>
        <w:rPr>
          <w:sz w:val="28"/>
        </w:rPr>
        <w:t>уроку</w:t>
      </w:r>
      <w:r>
        <w:rPr>
          <w:spacing w:val="1"/>
          <w:sz w:val="28"/>
        </w:rPr>
        <w:t> </w:t>
      </w:r>
      <w:r>
        <w:rPr>
          <w:sz w:val="28"/>
        </w:rPr>
        <w:t>педагог</w:t>
      </w:r>
      <w:r>
        <w:rPr>
          <w:spacing w:val="1"/>
          <w:sz w:val="28"/>
        </w:rPr>
        <w:t> </w:t>
      </w:r>
      <w:r>
        <w:rPr>
          <w:sz w:val="28"/>
        </w:rPr>
        <w:t>також</w:t>
      </w:r>
      <w:r>
        <w:rPr>
          <w:spacing w:val="1"/>
          <w:sz w:val="28"/>
        </w:rPr>
        <w:t> </w:t>
      </w:r>
      <w:r>
        <w:rPr>
          <w:sz w:val="28"/>
        </w:rPr>
        <w:t>має</w:t>
      </w:r>
      <w:r>
        <w:rPr>
          <w:spacing w:val="70"/>
          <w:sz w:val="28"/>
        </w:rPr>
        <w:t> </w:t>
      </w:r>
      <w:r>
        <w:rPr>
          <w:sz w:val="28"/>
        </w:rPr>
        <w:t>оцінити,</w:t>
      </w:r>
      <w:r>
        <w:rPr>
          <w:spacing w:val="1"/>
          <w:sz w:val="28"/>
        </w:rPr>
        <w:t> </w:t>
      </w:r>
      <w:r>
        <w:rPr>
          <w:sz w:val="28"/>
        </w:rPr>
        <w:t>наскільки</w:t>
      </w:r>
      <w:r>
        <w:rPr>
          <w:spacing w:val="1"/>
          <w:sz w:val="28"/>
        </w:rPr>
        <w:t> </w:t>
      </w:r>
      <w:r>
        <w:rPr>
          <w:sz w:val="28"/>
        </w:rPr>
        <w:t>успішно</w:t>
      </w:r>
      <w:r>
        <w:rPr>
          <w:spacing w:val="1"/>
          <w:sz w:val="28"/>
        </w:rPr>
        <w:t> </w:t>
      </w:r>
      <w:r>
        <w:rPr>
          <w:sz w:val="28"/>
        </w:rPr>
        <w:t>діти</w:t>
      </w:r>
      <w:r>
        <w:rPr>
          <w:spacing w:val="1"/>
          <w:sz w:val="28"/>
        </w:rPr>
        <w:t> </w:t>
      </w:r>
      <w:r>
        <w:rPr>
          <w:sz w:val="28"/>
        </w:rPr>
        <w:t>засвоїли</w:t>
      </w:r>
      <w:r>
        <w:rPr>
          <w:spacing w:val="1"/>
          <w:sz w:val="28"/>
        </w:rPr>
        <w:t> </w:t>
      </w:r>
      <w:r>
        <w:rPr>
          <w:sz w:val="28"/>
        </w:rPr>
        <w:t>цільові</w:t>
      </w:r>
      <w:r>
        <w:rPr>
          <w:spacing w:val="1"/>
          <w:sz w:val="28"/>
        </w:rPr>
        <w:t> </w:t>
      </w:r>
      <w:r>
        <w:rPr>
          <w:sz w:val="28"/>
        </w:rPr>
        <w:t>поняття/навички,</w:t>
      </w:r>
      <w:r>
        <w:rPr>
          <w:spacing w:val="1"/>
          <w:sz w:val="28"/>
        </w:rPr>
        <w:t> </w:t>
      </w:r>
      <w:r>
        <w:rPr>
          <w:sz w:val="28"/>
        </w:rPr>
        <w:t>коли</w:t>
      </w:r>
      <w:r>
        <w:rPr>
          <w:spacing w:val="1"/>
          <w:sz w:val="28"/>
        </w:rPr>
        <w:t> </w:t>
      </w:r>
      <w:r>
        <w:rPr>
          <w:sz w:val="28"/>
        </w:rPr>
        <w:t>вони</w:t>
      </w:r>
      <w:r>
        <w:rPr>
          <w:spacing w:val="1"/>
          <w:sz w:val="28"/>
        </w:rPr>
        <w:t> </w:t>
      </w:r>
      <w:r>
        <w:rPr>
          <w:sz w:val="28"/>
        </w:rPr>
        <w:t>демонструють</w:t>
      </w:r>
      <w:r>
        <w:rPr>
          <w:spacing w:val="1"/>
          <w:sz w:val="28"/>
        </w:rPr>
        <w:t> </w:t>
      </w:r>
      <w:r>
        <w:rPr>
          <w:sz w:val="28"/>
        </w:rPr>
        <w:t>їх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своїй</w:t>
      </w:r>
      <w:r>
        <w:rPr>
          <w:spacing w:val="1"/>
          <w:sz w:val="28"/>
        </w:rPr>
        <w:t> </w:t>
      </w:r>
      <w:r>
        <w:rPr>
          <w:sz w:val="28"/>
        </w:rPr>
        <w:t>діяльності.</w:t>
      </w:r>
      <w:r>
        <w:rPr>
          <w:spacing w:val="1"/>
          <w:sz w:val="28"/>
        </w:rPr>
        <w:t> </w:t>
      </w:r>
      <w:r>
        <w:rPr>
          <w:sz w:val="28"/>
        </w:rPr>
        <w:t>Таким</w:t>
      </w:r>
      <w:r>
        <w:rPr>
          <w:spacing w:val="1"/>
          <w:sz w:val="28"/>
        </w:rPr>
        <w:t> </w:t>
      </w:r>
      <w:r>
        <w:rPr>
          <w:sz w:val="28"/>
        </w:rPr>
        <w:t>чином</w:t>
      </w:r>
      <w:r>
        <w:rPr>
          <w:spacing w:val="1"/>
          <w:sz w:val="28"/>
        </w:rPr>
        <w:t> </w:t>
      </w:r>
      <w:r>
        <w:rPr>
          <w:sz w:val="28"/>
        </w:rPr>
        <w:t>він</w:t>
      </w:r>
      <w:r>
        <w:rPr>
          <w:spacing w:val="1"/>
          <w:sz w:val="28"/>
        </w:rPr>
        <w:t> </w:t>
      </w:r>
      <w:r>
        <w:rPr>
          <w:sz w:val="28"/>
        </w:rPr>
        <w:t>визначає,</w:t>
      </w:r>
      <w:r>
        <w:rPr>
          <w:spacing w:val="70"/>
          <w:sz w:val="28"/>
        </w:rPr>
        <w:t> </w:t>
      </w:r>
      <w:r>
        <w:rPr>
          <w:sz w:val="28"/>
        </w:rPr>
        <w:t>чи</w:t>
      </w:r>
      <w:r>
        <w:rPr>
          <w:spacing w:val="1"/>
          <w:sz w:val="28"/>
        </w:rPr>
        <w:t> </w:t>
      </w:r>
      <w:r>
        <w:rPr>
          <w:sz w:val="28"/>
        </w:rPr>
        <w:t>потрібно ще раз їх пояснювати. Надавати зворотний зв’язок та виправляти</w:t>
      </w:r>
      <w:r>
        <w:rPr>
          <w:spacing w:val="-67"/>
          <w:sz w:val="28"/>
        </w:rPr>
        <w:t> </w:t>
      </w:r>
      <w:r>
        <w:rPr>
          <w:sz w:val="28"/>
        </w:rPr>
        <w:t>учнів</w:t>
      </w:r>
      <w:r>
        <w:rPr>
          <w:spacing w:val="1"/>
          <w:sz w:val="28"/>
        </w:rPr>
        <w:t> </w:t>
      </w:r>
      <w:r>
        <w:rPr>
          <w:sz w:val="28"/>
        </w:rPr>
        <w:t>можна</w:t>
      </w:r>
      <w:r>
        <w:rPr>
          <w:spacing w:val="1"/>
          <w:sz w:val="28"/>
        </w:rPr>
        <w:t> </w:t>
      </w:r>
      <w:r>
        <w:rPr>
          <w:sz w:val="28"/>
        </w:rPr>
        <w:t>під</w:t>
      </w:r>
      <w:r>
        <w:rPr>
          <w:spacing w:val="1"/>
          <w:sz w:val="28"/>
        </w:rPr>
        <w:t> </w:t>
      </w:r>
      <w:r>
        <w:rPr>
          <w:sz w:val="28"/>
        </w:rPr>
        <w:t>час</w:t>
      </w:r>
      <w:r>
        <w:rPr>
          <w:spacing w:val="1"/>
          <w:sz w:val="28"/>
        </w:rPr>
        <w:t> </w:t>
      </w:r>
      <w:r>
        <w:rPr>
          <w:sz w:val="28"/>
        </w:rPr>
        <w:t>уроку</w:t>
      </w:r>
      <w:r>
        <w:rPr>
          <w:spacing w:val="1"/>
          <w:sz w:val="28"/>
        </w:rPr>
        <w:t> </w:t>
      </w:r>
      <w:r>
        <w:rPr>
          <w:sz w:val="28"/>
        </w:rPr>
        <w:t>(наприклад,</w:t>
      </w:r>
      <w:r>
        <w:rPr>
          <w:spacing w:val="1"/>
          <w:sz w:val="28"/>
        </w:rPr>
        <w:t> </w:t>
      </w:r>
      <w:r>
        <w:rPr>
          <w:sz w:val="28"/>
        </w:rPr>
        <w:t>коли</w:t>
      </w:r>
      <w:r>
        <w:rPr>
          <w:spacing w:val="1"/>
          <w:sz w:val="28"/>
        </w:rPr>
        <w:t> </w:t>
      </w:r>
      <w:r>
        <w:rPr>
          <w:sz w:val="28"/>
        </w:rPr>
        <w:t>діти</w:t>
      </w:r>
      <w:r>
        <w:rPr>
          <w:spacing w:val="1"/>
          <w:sz w:val="28"/>
        </w:rPr>
        <w:t> </w:t>
      </w:r>
      <w:r>
        <w:rPr>
          <w:sz w:val="28"/>
        </w:rPr>
        <w:t>відповідають</w:t>
      </w:r>
      <w:r>
        <w:rPr>
          <w:spacing w:val="1"/>
          <w:sz w:val="28"/>
        </w:rPr>
        <w:t> </w:t>
      </w:r>
      <w:r>
        <w:rPr>
          <w:sz w:val="28"/>
        </w:rPr>
        <w:t>неправильно,</w:t>
      </w:r>
      <w:r>
        <w:rPr>
          <w:spacing w:val="1"/>
          <w:sz w:val="28"/>
        </w:rPr>
        <w:t> </w:t>
      </w:r>
      <w:r>
        <w:rPr>
          <w:sz w:val="28"/>
        </w:rPr>
        <w:t>вчитель</w:t>
      </w:r>
      <w:r>
        <w:rPr>
          <w:spacing w:val="1"/>
          <w:sz w:val="28"/>
        </w:rPr>
        <w:t> </w:t>
      </w:r>
      <w:r>
        <w:rPr>
          <w:sz w:val="28"/>
        </w:rPr>
        <w:t>допомагає</w:t>
      </w:r>
      <w:r>
        <w:rPr>
          <w:spacing w:val="1"/>
          <w:sz w:val="28"/>
        </w:rPr>
        <w:t> </w:t>
      </w:r>
      <w:r>
        <w:rPr>
          <w:sz w:val="28"/>
        </w:rPr>
        <w:t>їм</w:t>
      </w:r>
      <w:r>
        <w:rPr>
          <w:spacing w:val="1"/>
          <w:sz w:val="28"/>
        </w:rPr>
        <w:t> </w:t>
      </w:r>
      <w:r>
        <w:rPr>
          <w:sz w:val="28"/>
        </w:rPr>
        <w:t>знайти</w:t>
      </w:r>
      <w:r>
        <w:rPr>
          <w:spacing w:val="1"/>
          <w:sz w:val="28"/>
        </w:rPr>
        <w:t> </w:t>
      </w:r>
      <w:r>
        <w:rPr>
          <w:sz w:val="28"/>
        </w:rPr>
        <w:t>правильну</w:t>
      </w:r>
      <w:r>
        <w:rPr>
          <w:spacing w:val="1"/>
          <w:sz w:val="28"/>
        </w:rPr>
        <w:t> </w:t>
      </w:r>
      <w:r>
        <w:rPr>
          <w:sz w:val="28"/>
        </w:rPr>
        <w:t>відповідь,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70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цього</w:t>
      </w:r>
      <w:r>
        <w:rPr>
          <w:spacing w:val="1"/>
          <w:sz w:val="28"/>
        </w:rPr>
        <w:t> </w:t>
      </w:r>
      <w:r>
        <w:rPr>
          <w:sz w:val="28"/>
        </w:rPr>
        <w:t>використовує</w:t>
      </w:r>
      <w:r>
        <w:rPr>
          <w:spacing w:val="1"/>
          <w:sz w:val="28"/>
        </w:rPr>
        <w:t> </w:t>
      </w:r>
      <w:r>
        <w:rPr>
          <w:sz w:val="28"/>
        </w:rPr>
        <w:t>підказки,</w:t>
      </w:r>
      <w:r>
        <w:rPr>
          <w:spacing w:val="1"/>
          <w:sz w:val="28"/>
        </w:rPr>
        <w:t> </w:t>
      </w:r>
      <w:r>
        <w:rPr>
          <w:sz w:val="28"/>
        </w:rPr>
        <w:t>уточнює</w:t>
      </w:r>
      <w:r>
        <w:rPr>
          <w:spacing w:val="1"/>
          <w:sz w:val="28"/>
        </w:rPr>
        <w:t> </w:t>
      </w:r>
      <w:r>
        <w:rPr>
          <w:sz w:val="28"/>
        </w:rPr>
        <w:t>певні</w:t>
      </w:r>
      <w:r>
        <w:rPr>
          <w:spacing w:val="1"/>
          <w:sz w:val="28"/>
        </w:rPr>
        <w:t> </w:t>
      </w:r>
      <w:r>
        <w:rPr>
          <w:sz w:val="28"/>
        </w:rPr>
        <w:t>аспекти,</w:t>
      </w:r>
      <w:r>
        <w:rPr>
          <w:spacing w:val="1"/>
          <w:sz w:val="28"/>
        </w:rPr>
        <w:t> </w:t>
      </w:r>
      <w:r>
        <w:rPr>
          <w:sz w:val="28"/>
        </w:rPr>
        <w:t>знову</w:t>
      </w:r>
      <w:r>
        <w:rPr>
          <w:spacing w:val="1"/>
          <w:sz w:val="28"/>
        </w:rPr>
        <w:t> </w:t>
      </w:r>
      <w:r>
        <w:rPr>
          <w:sz w:val="28"/>
        </w:rPr>
        <w:t>пояснює</w:t>
      </w:r>
      <w:r>
        <w:rPr>
          <w:spacing w:val="1"/>
          <w:sz w:val="28"/>
        </w:rPr>
        <w:t> </w:t>
      </w:r>
      <w:r>
        <w:rPr>
          <w:sz w:val="28"/>
        </w:rPr>
        <w:t>окремі кроки чи складові); в процесі контролю й висловлення зауважень з</w:t>
      </w:r>
      <w:r>
        <w:rPr>
          <w:spacing w:val="1"/>
          <w:sz w:val="28"/>
        </w:rPr>
        <w:t> </w:t>
      </w:r>
      <w:r>
        <w:rPr>
          <w:sz w:val="28"/>
        </w:rPr>
        <w:t>приводу виконання вправ із класної та домашньої роботи; або в процесі</w:t>
      </w:r>
      <w:r>
        <w:rPr>
          <w:spacing w:val="1"/>
          <w:sz w:val="28"/>
        </w:rPr>
        <w:t> </w:t>
      </w:r>
      <w:r>
        <w:rPr>
          <w:sz w:val="28"/>
        </w:rPr>
        <w:t>оцінювання,</w:t>
      </w:r>
      <w:r>
        <w:rPr>
          <w:spacing w:val="-2"/>
          <w:sz w:val="28"/>
        </w:rPr>
        <w:t> </w:t>
      </w:r>
      <w:r>
        <w:rPr>
          <w:sz w:val="28"/>
        </w:rPr>
        <w:t>яке</w:t>
      </w:r>
      <w:r>
        <w:rPr>
          <w:spacing w:val="-1"/>
          <w:sz w:val="28"/>
        </w:rPr>
        <w:t> </w:t>
      </w:r>
      <w:r>
        <w:rPr>
          <w:sz w:val="28"/>
        </w:rPr>
        <w:t>здійснюється</w:t>
      </w:r>
      <w:r>
        <w:rPr>
          <w:spacing w:val="-4"/>
          <w:sz w:val="28"/>
        </w:rPr>
        <w:t> </w:t>
      </w:r>
      <w:r>
        <w:rPr>
          <w:sz w:val="28"/>
        </w:rPr>
        <w:t>неодноразово</w:t>
      </w:r>
      <w:r>
        <w:rPr>
          <w:spacing w:val="-1"/>
          <w:sz w:val="28"/>
        </w:rPr>
        <w:t> </w:t>
      </w:r>
      <w:r>
        <w:rPr>
          <w:sz w:val="28"/>
        </w:rPr>
        <w:t>за</w:t>
      </w:r>
      <w:r>
        <w:rPr>
          <w:spacing w:val="-4"/>
          <w:sz w:val="28"/>
        </w:rPr>
        <w:t> </w:t>
      </w:r>
      <w:r>
        <w:rPr>
          <w:sz w:val="28"/>
        </w:rPr>
        <w:t>різними</w:t>
      </w:r>
      <w:r>
        <w:rPr>
          <w:spacing w:val="-1"/>
          <w:sz w:val="28"/>
        </w:rPr>
        <w:t> </w:t>
      </w:r>
      <w:r>
        <w:rPr>
          <w:sz w:val="28"/>
        </w:rPr>
        <w:t>методиками.</w:t>
      </w:r>
    </w:p>
    <w:p>
      <w:pPr>
        <w:pStyle w:val="ListParagraph"/>
        <w:numPr>
          <w:ilvl w:val="1"/>
          <w:numId w:val="49"/>
        </w:numPr>
        <w:tabs>
          <w:tab w:pos="1718" w:val="left" w:leader="none"/>
        </w:tabs>
        <w:spacing w:line="276" w:lineRule="auto" w:before="4" w:after="0"/>
        <w:ind w:left="661" w:right="402" w:firstLine="708"/>
        <w:jc w:val="both"/>
        <w:rPr>
          <w:sz w:val="28"/>
        </w:rPr>
      </w:pPr>
      <w:r>
        <w:rPr>
          <w:b/>
          <w:sz w:val="28"/>
        </w:rPr>
        <w:t>Самостійна практика (заповнення прогалин або розширення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знань)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Учням</w:t>
      </w:r>
      <w:r>
        <w:rPr>
          <w:spacing w:val="1"/>
          <w:sz w:val="28"/>
        </w:rPr>
        <w:t> </w:t>
      </w:r>
      <w:r>
        <w:rPr>
          <w:sz w:val="28"/>
        </w:rPr>
        <w:t>необхідно</w:t>
      </w:r>
      <w:r>
        <w:rPr>
          <w:spacing w:val="1"/>
          <w:sz w:val="28"/>
        </w:rPr>
        <w:t> </w:t>
      </w:r>
      <w:r>
        <w:rPr>
          <w:sz w:val="28"/>
        </w:rPr>
        <w:t>мати</w:t>
      </w:r>
      <w:r>
        <w:rPr>
          <w:spacing w:val="1"/>
          <w:sz w:val="28"/>
        </w:rPr>
        <w:t> </w:t>
      </w:r>
      <w:r>
        <w:rPr>
          <w:sz w:val="28"/>
        </w:rPr>
        <w:t>можливість</w:t>
      </w:r>
      <w:r>
        <w:rPr>
          <w:spacing w:val="1"/>
          <w:sz w:val="28"/>
        </w:rPr>
        <w:t> </w:t>
      </w:r>
      <w:r>
        <w:rPr>
          <w:sz w:val="28"/>
        </w:rPr>
        <w:t>застосовувати</w:t>
      </w:r>
      <w:r>
        <w:rPr>
          <w:spacing w:val="1"/>
          <w:sz w:val="28"/>
        </w:rPr>
        <w:t> </w:t>
      </w:r>
      <w:r>
        <w:rPr>
          <w:sz w:val="28"/>
        </w:rPr>
        <w:t>нові</w:t>
      </w:r>
      <w:r>
        <w:rPr>
          <w:spacing w:val="1"/>
          <w:sz w:val="28"/>
        </w:rPr>
        <w:t> </w:t>
      </w:r>
      <w:r>
        <w:rPr>
          <w:sz w:val="28"/>
        </w:rPr>
        <w:t>знання,</w:t>
      </w:r>
      <w:r>
        <w:rPr>
          <w:spacing w:val="1"/>
          <w:sz w:val="28"/>
        </w:rPr>
        <w:t> </w:t>
      </w:r>
      <w:r>
        <w:rPr>
          <w:sz w:val="28"/>
        </w:rPr>
        <w:t>вміння й навички, переносити їх на різні ситуації й контексти, а також</w:t>
      </w:r>
      <w:r>
        <w:rPr>
          <w:spacing w:val="1"/>
          <w:sz w:val="28"/>
        </w:rPr>
        <w:t> </w:t>
      </w:r>
      <w:r>
        <w:rPr>
          <w:sz w:val="28"/>
        </w:rPr>
        <w:t>підвищувати власний рівень компетентності. Завдання для відпрацювання</w:t>
      </w:r>
      <w:r>
        <w:rPr>
          <w:spacing w:val="1"/>
          <w:sz w:val="28"/>
        </w:rPr>
        <w:t> </w:t>
      </w:r>
      <w:r>
        <w:rPr>
          <w:sz w:val="28"/>
        </w:rPr>
        <w:t>засвоєного матеріалу вони можуть виконувати індивідуально чи спільно в</w:t>
      </w:r>
      <w:r>
        <w:rPr>
          <w:spacing w:val="1"/>
          <w:sz w:val="28"/>
        </w:rPr>
        <w:t> </w:t>
      </w:r>
      <w:r>
        <w:rPr>
          <w:sz w:val="28"/>
        </w:rPr>
        <w:t>парах</w:t>
      </w:r>
      <w:r>
        <w:rPr>
          <w:spacing w:val="37"/>
          <w:sz w:val="28"/>
        </w:rPr>
        <w:t> </w:t>
      </w:r>
      <w:r>
        <w:rPr>
          <w:sz w:val="28"/>
        </w:rPr>
        <w:t>або</w:t>
      </w:r>
      <w:r>
        <w:rPr>
          <w:spacing w:val="37"/>
          <w:sz w:val="28"/>
        </w:rPr>
        <w:t> </w:t>
      </w:r>
      <w:r>
        <w:rPr>
          <w:sz w:val="28"/>
        </w:rPr>
        <w:t>малих</w:t>
      </w:r>
      <w:r>
        <w:rPr>
          <w:spacing w:val="37"/>
          <w:sz w:val="28"/>
        </w:rPr>
        <w:t> </w:t>
      </w:r>
      <w:r>
        <w:rPr>
          <w:sz w:val="28"/>
        </w:rPr>
        <w:t>групах.</w:t>
      </w:r>
      <w:r>
        <w:rPr>
          <w:spacing w:val="35"/>
          <w:sz w:val="28"/>
        </w:rPr>
        <w:t> </w:t>
      </w:r>
      <w:r>
        <w:rPr>
          <w:sz w:val="28"/>
        </w:rPr>
        <w:t>Але</w:t>
      </w:r>
      <w:r>
        <w:rPr>
          <w:spacing w:val="36"/>
          <w:sz w:val="28"/>
        </w:rPr>
        <w:t> </w:t>
      </w:r>
      <w:r>
        <w:rPr>
          <w:sz w:val="28"/>
        </w:rPr>
        <w:t>перед</w:t>
      </w:r>
      <w:r>
        <w:rPr>
          <w:spacing w:val="37"/>
          <w:sz w:val="28"/>
        </w:rPr>
        <w:t> </w:t>
      </w:r>
      <w:r>
        <w:rPr>
          <w:sz w:val="28"/>
        </w:rPr>
        <w:t>тим,</w:t>
      </w:r>
      <w:r>
        <w:rPr>
          <w:spacing w:val="36"/>
          <w:sz w:val="28"/>
        </w:rPr>
        <w:t> </w:t>
      </w:r>
      <w:r>
        <w:rPr>
          <w:sz w:val="28"/>
        </w:rPr>
        <w:t>як</w:t>
      </w:r>
      <w:r>
        <w:rPr>
          <w:spacing w:val="37"/>
          <w:sz w:val="28"/>
        </w:rPr>
        <w:t> </w:t>
      </w:r>
      <w:r>
        <w:rPr>
          <w:sz w:val="28"/>
        </w:rPr>
        <w:t>дати</w:t>
      </w:r>
      <w:r>
        <w:rPr>
          <w:spacing w:val="36"/>
          <w:sz w:val="28"/>
        </w:rPr>
        <w:t> </w:t>
      </w:r>
      <w:r>
        <w:rPr>
          <w:sz w:val="28"/>
        </w:rPr>
        <w:t>їм</w:t>
      </w:r>
      <w:r>
        <w:rPr>
          <w:spacing w:val="36"/>
          <w:sz w:val="28"/>
        </w:rPr>
        <w:t> </w:t>
      </w:r>
      <w:r>
        <w:rPr>
          <w:sz w:val="28"/>
        </w:rPr>
        <w:t>самостійне</w:t>
      </w:r>
      <w:r>
        <w:rPr>
          <w:spacing w:val="37"/>
          <w:sz w:val="28"/>
        </w:rPr>
        <w:t> </w:t>
      </w:r>
      <w:r>
        <w:rPr>
          <w:sz w:val="28"/>
        </w:rPr>
        <w:t>завдання</w:t>
      </w:r>
      <w:r>
        <w:rPr>
          <w:spacing w:val="-67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закріплення</w:t>
      </w:r>
      <w:r>
        <w:rPr>
          <w:spacing w:val="1"/>
          <w:sz w:val="28"/>
        </w:rPr>
        <w:t> </w:t>
      </w:r>
      <w:r>
        <w:rPr>
          <w:sz w:val="28"/>
        </w:rPr>
        <w:t>/</w:t>
      </w:r>
      <w:r>
        <w:rPr>
          <w:spacing w:val="1"/>
          <w:sz w:val="28"/>
        </w:rPr>
        <w:t> </w:t>
      </w:r>
      <w:r>
        <w:rPr>
          <w:sz w:val="28"/>
        </w:rPr>
        <w:t>поглиблення</w:t>
      </w:r>
      <w:r>
        <w:rPr>
          <w:spacing w:val="1"/>
          <w:sz w:val="28"/>
        </w:rPr>
        <w:t> </w:t>
      </w:r>
      <w:r>
        <w:rPr>
          <w:sz w:val="28"/>
        </w:rPr>
        <w:t>розуміння</w:t>
      </w:r>
      <w:r>
        <w:rPr>
          <w:spacing w:val="1"/>
          <w:sz w:val="28"/>
        </w:rPr>
        <w:t> </w:t>
      </w:r>
      <w:r>
        <w:rPr>
          <w:sz w:val="28"/>
        </w:rPr>
        <w:t>нових</w:t>
      </w:r>
      <w:r>
        <w:rPr>
          <w:spacing w:val="1"/>
          <w:sz w:val="28"/>
        </w:rPr>
        <w:t> </w:t>
      </w:r>
      <w:r>
        <w:rPr>
          <w:sz w:val="28"/>
        </w:rPr>
        <w:t>понять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навичок,</w:t>
      </w:r>
      <w:r>
        <w:rPr>
          <w:spacing w:val="1"/>
          <w:sz w:val="28"/>
        </w:rPr>
        <w:t> </w:t>
      </w:r>
      <w:r>
        <w:rPr>
          <w:sz w:val="28"/>
        </w:rPr>
        <w:t>важливо, щоб діти були готові їх виконувати. Тобто, йдеться про те, що</w:t>
      </w:r>
      <w:r>
        <w:rPr>
          <w:spacing w:val="1"/>
          <w:sz w:val="28"/>
        </w:rPr>
        <w:t> </w:t>
      </w:r>
      <w:r>
        <w:rPr>
          <w:sz w:val="28"/>
        </w:rPr>
        <w:t>вчитель має підготувати їх до самостійної діяльності, коли вводить новий</w:t>
      </w:r>
      <w:r>
        <w:rPr>
          <w:spacing w:val="1"/>
          <w:sz w:val="28"/>
        </w:rPr>
        <w:t> </w:t>
      </w:r>
      <w:r>
        <w:rPr>
          <w:sz w:val="28"/>
        </w:rPr>
        <w:t>матеріал,</w:t>
      </w:r>
      <w:r>
        <w:rPr>
          <w:spacing w:val="1"/>
          <w:sz w:val="28"/>
        </w:rPr>
        <w:t> </w:t>
      </w:r>
      <w:r>
        <w:rPr>
          <w:sz w:val="28"/>
        </w:rPr>
        <w:t>демонструє</w:t>
      </w:r>
      <w:r>
        <w:rPr>
          <w:spacing w:val="1"/>
          <w:sz w:val="28"/>
        </w:rPr>
        <w:t> </w:t>
      </w:r>
      <w:r>
        <w:rPr>
          <w:sz w:val="28"/>
        </w:rPr>
        <w:t>його</w:t>
      </w:r>
      <w:r>
        <w:rPr>
          <w:spacing w:val="1"/>
          <w:sz w:val="28"/>
        </w:rPr>
        <w:t> </w:t>
      </w:r>
      <w:r>
        <w:rPr>
          <w:sz w:val="28"/>
        </w:rPr>
        <w:t>застосування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допомагає</w:t>
      </w:r>
      <w:r>
        <w:rPr>
          <w:spacing w:val="1"/>
          <w:sz w:val="28"/>
        </w:rPr>
        <w:t> </w:t>
      </w:r>
      <w:r>
        <w:rPr>
          <w:sz w:val="28"/>
        </w:rPr>
        <w:t>засвоїти</w:t>
      </w:r>
      <w:r>
        <w:rPr>
          <w:spacing w:val="1"/>
          <w:sz w:val="28"/>
        </w:rPr>
        <w:t> </w:t>
      </w:r>
      <w:r>
        <w:rPr>
          <w:sz w:val="28"/>
        </w:rPr>
        <w:t>його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процесі керованої практики. При цьому завдання для самостійної роботи</w:t>
      </w:r>
      <w:r>
        <w:rPr>
          <w:spacing w:val="1"/>
          <w:sz w:val="28"/>
        </w:rPr>
        <w:t> </w:t>
      </w:r>
      <w:r>
        <w:rPr>
          <w:sz w:val="28"/>
        </w:rPr>
        <w:t>мають відповідати рівню здібностей дитини. Іншими словами, вони мають</w:t>
      </w:r>
      <w:r>
        <w:rPr>
          <w:spacing w:val="-67"/>
          <w:sz w:val="28"/>
        </w:rPr>
        <w:t> </w:t>
      </w:r>
      <w:r>
        <w:rPr>
          <w:sz w:val="28"/>
        </w:rPr>
        <w:t>бути такими, щоб учні могли виконати їх на 95 – 100% правильно. Відтак</w:t>
      </w:r>
      <w:r>
        <w:rPr>
          <w:spacing w:val="1"/>
          <w:sz w:val="28"/>
        </w:rPr>
        <w:t> </w:t>
      </w:r>
      <w:r>
        <w:rPr>
          <w:sz w:val="28"/>
        </w:rPr>
        <w:t>педагог повинен ретельно контролювати й оцінювати самостійні завдання</w:t>
      </w:r>
      <w:r>
        <w:rPr>
          <w:spacing w:val="1"/>
          <w:sz w:val="28"/>
        </w:rPr>
        <w:t> </w:t>
      </w:r>
      <w:r>
        <w:rPr>
          <w:sz w:val="28"/>
        </w:rPr>
        <w:t>учнів. Діти також мають усвідомлювати, що вони відповідають за якість</w:t>
      </w:r>
      <w:r>
        <w:rPr>
          <w:spacing w:val="1"/>
          <w:sz w:val="28"/>
        </w:rPr>
        <w:t> </w:t>
      </w:r>
      <w:r>
        <w:rPr>
          <w:sz w:val="28"/>
        </w:rPr>
        <w:t>своєї</w:t>
      </w:r>
      <w:r>
        <w:rPr>
          <w:spacing w:val="-2"/>
          <w:sz w:val="28"/>
        </w:rPr>
        <w:t> </w:t>
      </w:r>
      <w:r>
        <w:rPr>
          <w:sz w:val="28"/>
        </w:rPr>
        <w:t>роботи.</w:t>
      </w:r>
    </w:p>
    <w:p>
      <w:pPr>
        <w:pStyle w:val="ListParagraph"/>
        <w:numPr>
          <w:ilvl w:val="1"/>
          <w:numId w:val="49"/>
        </w:numPr>
        <w:tabs>
          <w:tab w:pos="1718" w:val="left" w:leader="none"/>
        </w:tabs>
        <w:spacing w:line="276" w:lineRule="auto" w:before="0" w:after="0"/>
        <w:ind w:left="661" w:right="402" w:firstLine="708"/>
        <w:jc w:val="both"/>
        <w:rPr>
          <w:sz w:val="28"/>
        </w:rPr>
      </w:pPr>
      <w:r>
        <w:rPr>
          <w:b/>
          <w:sz w:val="28"/>
        </w:rPr>
        <w:t>Часте повторення</w:t>
      </w:r>
      <w:r>
        <w:rPr>
          <w:sz w:val="28"/>
        </w:rPr>
        <w:t>. Учням необхідно мати змогу закріплювати й</w:t>
      </w:r>
      <w:r>
        <w:rPr>
          <w:spacing w:val="1"/>
          <w:sz w:val="28"/>
        </w:rPr>
        <w:t> </w:t>
      </w:r>
      <w:r>
        <w:rPr>
          <w:sz w:val="28"/>
        </w:rPr>
        <w:t>розширювати</w:t>
      </w:r>
      <w:r>
        <w:rPr>
          <w:spacing w:val="1"/>
          <w:sz w:val="28"/>
        </w:rPr>
        <w:t> </w:t>
      </w:r>
      <w:r>
        <w:rPr>
          <w:sz w:val="28"/>
        </w:rPr>
        <w:t>нові</w:t>
      </w:r>
      <w:r>
        <w:rPr>
          <w:spacing w:val="1"/>
          <w:sz w:val="28"/>
        </w:rPr>
        <w:t> </w:t>
      </w:r>
      <w:r>
        <w:rPr>
          <w:sz w:val="28"/>
        </w:rPr>
        <w:t>знання,</w:t>
      </w:r>
      <w:r>
        <w:rPr>
          <w:spacing w:val="1"/>
          <w:sz w:val="28"/>
        </w:rPr>
        <w:t> </w:t>
      </w:r>
      <w:r>
        <w:rPr>
          <w:sz w:val="28"/>
        </w:rPr>
        <w:t>вміння</w:t>
      </w:r>
      <w:r>
        <w:rPr>
          <w:spacing w:val="1"/>
          <w:sz w:val="28"/>
        </w:rPr>
        <w:t> </w:t>
      </w:r>
      <w:r>
        <w:rPr>
          <w:sz w:val="28"/>
        </w:rPr>
        <w:t>й</w:t>
      </w:r>
      <w:r>
        <w:rPr>
          <w:spacing w:val="1"/>
          <w:sz w:val="28"/>
        </w:rPr>
        <w:t> </w:t>
      </w:r>
      <w:r>
        <w:rPr>
          <w:sz w:val="28"/>
        </w:rPr>
        <w:t>навички.</w:t>
      </w:r>
      <w:r>
        <w:rPr>
          <w:spacing w:val="1"/>
          <w:sz w:val="28"/>
        </w:rPr>
        <w:t> </w:t>
      </w:r>
      <w:r>
        <w:rPr>
          <w:sz w:val="28"/>
        </w:rPr>
        <w:t>Тому</w:t>
      </w:r>
      <w:r>
        <w:rPr>
          <w:spacing w:val="1"/>
          <w:sz w:val="28"/>
        </w:rPr>
        <w:t> </w:t>
      </w:r>
      <w:r>
        <w:rPr>
          <w:sz w:val="28"/>
        </w:rPr>
        <w:t>послідовне</w:t>
      </w:r>
      <w:r>
        <w:rPr>
          <w:spacing w:val="1"/>
          <w:sz w:val="28"/>
        </w:rPr>
        <w:t> </w:t>
      </w:r>
      <w:r>
        <w:rPr>
          <w:sz w:val="28"/>
        </w:rPr>
        <w:t>й</w:t>
      </w:r>
      <w:r>
        <w:rPr>
          <w:spacing w:val="1"/>
          <w:sz w:val="28"/>
        </w:rPr>
        <w:t> </w:t>
      </w:r>
      <w:r>
        <w:rPr>
          <w:sz w:val="28"/>
        </w:rPr>
        <w:t>систематичне</w:t>
      </w:r>
      <w:r>
        <w:rPr>
          <w:spacing w:val="1"/>
          <w:sz w:val="28"/>
        </w:rPr>
        <w:t> </w:t>
      </w:r>
      <w:r>
        <w:rPr>
          <w:sz w:val="28"/>
        </w:rPr>
        <w:t>повторення</w:t>
      </w:r>
      <w:r>
        <w:rPr>
          <w:spacing w:val="1"/>
          <w:sz w:val="28"/>
        </w:rPr>
        <w:t> </w:t>
      </w:r>
      <w:r>
        <w:rPr>
          <w:sz w:val="28"/>
        </w:rPr>
        <w:t>пройденого</w:t>
      </w:r>
      <w:r>
        <w:rPr>
          <w:spacing w:val="1"/>
          <w:sz w:val="28"/>
        </w:rPr>
        <w:t> </w:t>
      </w:r>
      <w:r>
        <w:rPr>
          <w:sz w:val="28"/>
        </w:rPr>
        <w:t>матеріалу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невід’ємна</w:t>
      </w:r>
      <w:r>
        <w:rPr>
          <w:spacing w:val="1"/>
          <w:sz w:val="28"/>
        </w:rPr>
        <w:t> </w:t>
      </w:r>
      <w:r>
        <w:rPr>
          <w:sz w:val="28"/>
        </w:rPr>
        <w:t>риса</w:t>
      </w:r>
      <w:r>
        <w:rPr>
          <w:spacing w:val="1"/>
          <w:sz w:val="28"/>
        </w:rPr>
        <w:t> </w:t>
      </w:r>
      <w:r>
        <w:rPr>
          <w:sz w:val="28"/>
        </w:rPr>
        <w:t>традиційного</w:t>
      </w:r>
      <w:r>
        <w:rPr>
          <w:spacing w:val="1"/>
          <w:sz w:val="28"/>
        </w:rPr>
        <w:t> </w:t>
      </w:r>
      <w:r>
        <w:rPr>
          <w:sz w:val="28"/>
        </w:rPr>
        <w:t>інтенсивного</w:t>
      </w:r>
      <w:r>
        <w:rPr>
          <w:spacing w:val="1"/>
          <w:sz w:val="28"/>
        </w:rPr>
        <w:t> </w:t>
      </w:r>
      <w:r>
        <w:rPr>
          <w:sz w:val="28"/>
        </w:rPr>
        <w:t>навчання.</w:t>
      </w:r>
      <w:r>
        <w:rPr>
          <w:spacing w:val="1"/>
          <w:sz w:val="28"/>
        </w:rPr>
        <w:t> </w:t>
      </w:r>
      <w:r>
        <w:rPr>
          <w:sz w:val="28"/>
        </w:rPr>
        <w:t>Його</w:t>
      </w:r>
      <w:r>
        <w:rPr>
          <w:spacing w:val="1"/>
          <w:sz w:val="28"/>
        </w:rPr>
        <w:t> </w:t>
      </w:r>
      <w:r>
        <w:rPr>
          <w:sz w:val="28"/>
        </w:rPr>
        <w:t>рекомендується</w:t>
      </w:r>
      <w:r>
        <w:rPr>
          <w:spacing w:val="1"/>
          <w:sz w:val="28"/>
        </w:rPr>
        <w:t> </w:t>
      </w:r>
      <w:r>
        <w:rPr>
          <w:sz w:val="28"/>
        </w:rPr>
        <w:t>проводити,</w:t>
      </w:r>
      <w:r>
        <w:rPr>
          <w:spacing w:val="1"/>
          <w:sz w:val="28"/>
        </w:rPr>
        <w:t> </w:t>
      </w:r>
      <w:r>
        <w:rPr>
          <w:sz w:val="28"/>
        </w:rPr>
        <w:t>принаймні,</w:t>
      </w:r>
      <w:r>
        <w:rPr>
          <w:spacing w:val="1"/>
          <w:sz w:val="28"/>
        </w:rPr>
        <w:t> </w:t>
      </w:r>
      <w:r>
        <w:rPr>
          <w:sz w:val="28"/>
        </w:rPr>
        <w:t>щотижня</w:t>
      </w:r>
      <w:r>
        <w:rPr>
          <w:spacing w:val="1"/>
          <w:sz w:val="28"/>
        </w:rPr>
        <w:t> </w:t>
      </w:r>
      <w:r>
        <w:rPr>
          <w:sz w:val="28"/>
        </w:rPr>
        <w:t>або</w:t>
      </w:r>
      <w:r>
        <w:rPr>
          <w:spacing w:val="1"/>
          <w:sz w:val="28"/>
        </w:rPr>
        <w:t> </w:t>
      </w:r>
      <w:r>
        <w:rPr>
          <w:sz w:val="28"/>
        </w:rPr>
        <w:t>щомісяця,</w:t>
      </w:r>
      <w:r>
        <w:rPr>
          <w:spacing w:val="1"/>
          <w:sz w:val="28"/>
        </w:rPr>
        <w:t> </w:t>
      </w:r>
      <w:r>
        <w:rPr>
          <w:sz w:val="28"/>
        </w:rPr>
        <w:t>включати</w:t>
      </w:r>
      <w:r>
        <w:rPr>
          <w:spacing w:val="1"/>
          <w:sz w:val="28"/>
        </w:rPr>
        <w:t> </w:t>
      </w:r>
      <w:r>
        <w:rPr>
          <w:sz w:val="28"/>
        </w:rPr>
        <w:t>відповідні</w:t>
      </w:r>
      <w:r>
        <w:rPr>
          <w:spacing w:val="1"/>
          <w:sz w:val="28"/>
        </w:rPr>
        <w:t> </w:t>
      </w:r>
      <w:r>
        <w:rPr>
          <w:sz w:val="28"/>
        </w:rPr>
        <w:t>вправи</w:t>
      </w:r>
      <w:r>
        <w:rPr>
          <w:spacing w:val="1"/>
          <w:sz w:val="28"/>
        </w:rPr>
        <w:t> </w:t>
      </w:r>
      <w:r>
        <w:rPr>
          <w:sz w:val="28"/>
        </w:rPr>
        <w:t>й</w:t>
      </w:r>
      <w:r>
        <w:rPr>
          <w:spacing w:val="1"/>
          <w:sz w:val="28"/>
        </w:rPr>
        <w:t> </w:t>
      </w:r>
      <w:r>
        <w:rPr>
          <w:sz w:val="28"/>
        </w:rPr>
        <w:t>запитання до домашнього завдання або до чергового тесту. Якщо діти не</w:t>
      </w:r>
      <w:r>
        <w:rPr>
          <w:spacing w:val="1"/>
          <w:sz w:val="28"/>
        </w:rPr>
        <w:t> </w:t>
      </w:r>
      <w:r>
        <w:rPr>
          <w:sz w:val="28"/>
        </w:rPr>
        <w:t>можуть впоратися з домашнім завданням або контрольною роботою, то</w:t>
      </w:r>
      <w:r>
        <w:rPr>
          <w:spacing w:val="1"/>
          <w:sz w:val="28"/>
        </w:rPr>
        <w:t> </w:t>
      </w:r>
      <w:r>
        <w:rPr>
          <w:sz w:val="28"/>
        </w:rPr>
        <w:t>вчитель</w:t>
      </w:r>
      <w:r>
        <w:rPr>
          <w:spacing w:val="-3"/>
          <w:sz w:val="28"/>
        </w:rPr>
        <w:t> </w:t>
      </w:r>
      <w:r>
        <w:rPr>
          <w:sz w:val="28"/>
        </w:rPr>
        <w:t>повертається</w:t>
      </w:r>
      <w:r>
        <w:rPr>
          <w:spacing w:val="-1"/>
          <w:sz w:val="28"/>
        </w:rPr>
        <w:t> </w:t>
      </w:r>
      <w:r>
        <w:rPr>
          <w:sz w:val="28"/>
        </w:rPr>
        <w:t>до минулої теми</w:t>
      </w:r>
      <w:r>
        <w:rPr>
          <w:spacing w:val="2"/>
          <w:sz w:val="28"/>
        </w:rPr>
        <w:t> </w:t>
      </w:r>
      <w:r>
        <w:rPr>
          <w:sz w:val="28"/>
        </w:rPr>
        <w:t>і</w:t>
      </w:r>
      <w:r>
        <w:rPr>
          <w:spacing w:val="-4"/>
          <w:sz w:val="28"/>
        </w:rPr>
        <w:t> </w:t>
      </w:r>
      <w:r>
        <w:rPr>
          <w:sz w:val="28"/>
        </w:rPr>
        <w:t>вивчає</w:t>
      </w:r>
      <w:r>
        <w:rPr>
          <w:spacing w:val="-1"/>
          <w:sz w:val="28"/>
        </w:rPr>
        <w:t> </w:t>
      </w:r>
      <w:r>
        <w:rPr>
          <w:sz w:val="28"/>
        </w:rPr>
        <w:t>її з</w:t>
      </w:r>
      <w:r>
        <w:rPr>
          <w:spacing w:val="-2"/>
          <w:sz w:val="28"/>
        </w:rPr>
        <w:t> </w:t>
      </w:r>
      <w:r>
        <w:rPr>
          <w:sz w:val="28"/>
        </w:rPr>
        <w:t>дітьми</w:t>
      </w:r>
      <w:r>
        <w:rPr>
          <w:spacing w:val="-3"/>
          <w:sz w:val="28"/>
        </w:rPr>
        <w:t> </w:t>
      </w:r>
      <w:r>
        <w:rPr>
          <w:sz w:val="28"/>
        </w:rPr>
        <w:t>повторно.</w:t>
      </w:r>
    </w:p>
    <w:p>
      <w:pPr>
        <w:spacing w:before="0"/>
        <w:ind w:left="987" w:right="389" w:firstLine="0"/>
        <w:jc w:val="center"/>
        <w:rPr>
          <w:i/>
          <w:sz w:val="28"/>
        </w:rPr>
      </w:pPr>
      <w:r>
        <w:rPr>
          <w:i/>
          <w:sz w:val="28"/>
          <w:u w:val="single"/>
        </w:rPr>
        <w:t>Традиційне</w:t>
      </w:r>
      <w:r>
        <w:rPr>
          <w:i/>
          <w:spacing w:val="-7"/>
          <w:sz w:val="28"/>
          <w:u w:val="single"/>
        </w:rPr>
        <w:t> </w:t>
      </w:r>
      <w:r>
        <w:rPr>
          <w:i/>
          <w:sz w:val="28"/>
          <w:u w:val="single"/>
        </w:rPr>
        <w:t>інтенсивне</w:t>
      </w:r>
      <w:r>
        <w:rPr>
          <w:i/>
          <w:spacing w:val="-4"/>
          <w:sz w:val="28"/>
          <w:u w:val="single"/>
        </w:rPr>
        <w:t> </w:t>
      </w:r>
      <w:r>
        <w:rPr>
          <w:i/>
          <w:sz w:val="28"/>
          <w:u w:val="single"/>
        </w:rPr>
        <w:t>навчання</w:t>
      </w:r>
      <w:r>
        <w:rPr>
          <w:i/>
          <w:spacing w:val="-5"/>
          <w:sz w:val="28"/>
          <w:u w:val="single"/>
        </w:rPr>
        <w:t> </w:t>
      </w:r>
      <w:r>
        <w:rPr>
          <w:i/>
          <w:sz w:val="28"/>
          <w:u w:val="single"/>
        </w:rPr>
        <w:t>для</w:t>
      </w:r>
      <w:r>
        <w:rPr>
          <w:i/>
          <w:spacing w:val="-5"/>
          <w:sz w:val="28"/>
          <w:u w:val="single"/>
        </w:rPr>
        <w:t> </w:t>
      </w:r>
      <w:r>
        <w:rPr>
          <w:i/>
          <w:sz w:val="28"/>
          <w:u w:val="single"/>
        </w:rPr>
        <w:t>дітей</w:t>
      </w:r>
      <w:r>
        <w:rPr>
          <w:i/>
          <w:spacing w:val="-3"/>
          <w:sz w:val="28"/>
          <w:u w:val="single"/>
        </w:rPr>
        <w:t> </w:t>
      </w:r>
      <w:r>
        <w:rPr>
          <w:i/>
          <w:sz w:val="28"/>
          <w:u w:val="single"/>
        </w:rPr>
        <w:t>з</w:t>
      </w:r>
      <w:r>
        <w:rPr>
          <w:i/>
          <w:spacing w:val="-4"/>
          <w:sz w:val="28"/>
          <w:u w:val="single"/>
        </w:rPr>
        <w:t> </w:t>
      </w:r>
      <w:r>
        <w:rPr>
          <w:i/>
          <w:sz w:val="28"/>
          <w:u w:val="single"/>
        </w:rPr>
        <w:t>особливими</w:t>
      </w:r>
      <w:r>
        <w:rPr>
          <w:i/>
          <w:spacing w:val="-3"/>
          <w:sz w:val="28"/>
          <w:u w:val="single"/>
        </w:rPr>
        <w:t> </w:t>
      </w:r>
      <w:r>
        <w:rPr>
          <w:i/>
          <w:sz w:val="28"/>
          <w:u w:val="single"/>
        </w:rPr>
        <w:t>потребами</w:t>
      </w:r>
    </w:p>
    <w:p>
      <w:pPr>
        <w:spacing w:after="0"/>
        <w:jc w:val="center"/>
        <w:rPr>
          <w:sz w:val="28"/>
        </w:rPr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line="276" w:lineRule="auto" w:before="79"/>
        <w:ind w:left="302" w:right="402" w:firstLine="707"/>
        <w:jc w:val="both"/>
      </w:pPr>
      <w:r>
        <w:rPr/>
        <w:t>Традиційне інтенсивне навчання має низку переваг у роботі з дітьми з</w:t>
      </w:r>
      <w:r>
        <w:rPr>
          <w:spacing w:val="1"/>
        </w:rPr>
        <w:t> </w:t>
      </w:r>
      <w:r>
        <w:rPr/>
        <w:t>особливими потребами. Це зумовлено тим, що воно допомагає забезпечити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три</w:t>
      </w:r>
      <w:r>
        <w:rPr>
          <w:spacing w:val="1"/>
        </w:rPr>
        <w:t> </w:t>
      </w:r>
      <w:r>
        <w:rPr/>
        <w:t>необхідні</w:t>
      </w:r>
      <w:r>
        <w:rPr>
          <w:spacing w:val="1"/>
        </w:rPr>
        <w:t> </w:t>
      </w:r>
      <w:r>
        <w:rPr/>
        <w:t>аспекти</w:t>
      </w:r>
      <w:r>
        <w:rPr>
          <w:spacing w:val="1"/>
        </w:rPr>
        <w:t> </w:t>
      </w:r>
      <w:r>
        <w:rPr/>
        <w:t>навчального</w:t>
      </w:r>
      <w:r>
        <w:rPr>
          <w:spacing w:val="1"/>
        </w:rPr>
        <w:t> </w:t>
      </w:r>
      <w:r>
        <w:rPr/>
        <w:t>досвіду.</w:t>
      </w:r>
      <w:r>
        <w:rPr>
          <w:spacing w:val="1"/>
        </w:rPr>
        <w:t> </w:t>
      </w:r>
      <w:r>
        <w:rPr/>
        <w:t>По-перше,</w:t>
      </w:r>
      <w:r>
        <w:rPr>
          <w:spacing w:val="1"/>
        </w:rPr>
        <w:t> </w:t>
      </w:r>
      <w:r>
        <w:rPr/>
        <w:t>докладні</w:t>
      </w:r>
      <w:r>
        <w:rPr>
          <w:spacing w:val="1"/>
        </w:rPr>
        <w:t> </w:t>
      </w:r>
      <w:r>
        <w:rPr/>
        <w:t>пояснення</w:t>
      </w:r>
      <w:r>
        <w:rPr>
          <w:spacing w:val="1"/>
        </w:rPr>
        <w:t> </w:t>
      </w:r>
      <w:r>
        <w:rPr/>
        <w:t>дають</w:t>
      </w:r>
      <w:r>
        <w:rPr>
          <w:spacing w:val="1"/>
        </w:rPr>
        <w:t> </w:t>
      </w:r>
      <w:r>
        <w:rPr/>
        <w:t>змогу</w:t>
      </w:r>
      <w:r>
        <w:rPr>
          <w:spacing w:val="1"/>
        </w:rPr>
        <w:t> </w:t>
      </w:r>
      <w:r>
        <w:rPr/>
        <w:t>дитині</w:t>
      </w:r>
      <w:r>
        <w:rPr>
          <w:spacing w:val="1"/>
        </w:rPr>
        <w:t> </w:t>
      </w:r>
      <w:r>
        <w:rPr/>
        <w:t>точно</w:t>
      </w:r>
      <w:r>
        <w:rPr>
          <w:spacing w:val="1"/>
        </w:rPr>
        <w:t> </w:t>
      </w:r>
      <w:r>
        <w:rPr/>
        <w:t>кодувати</w:t>
      </w:r>
      <w:r>
        <w:rPr>
          <w:spacing w:val="1"/>
        </w:rPr>
        <w:t> </w:t>
      </w:r>
      <w:r>
        <w:rPr/>
        <w:t>інформацію.</w:t>
      </w:r>
      <w:r>
        <w:rPr>
          <w:spacing w:val="1"/>
        </w:rPr>
        <w:t> </w:t>
      </w:r>
      <w:r>
        <w:rPr/>
        <w:t>Адже</w:t>
      </w:r>
      <w:r>
        <w:rPr>
          <w:spacing w:val="1"/>
        </w:rPr>
        <w:t> </w:t>
      </w:r>
      <w:r>
        <w:rPr/>
        <w:t>багато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стикаються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проблемами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навчанні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кодують</w:t>
      </w:r>
      <w:r>
        <w:rPr>
          <w:spacing w:val="-67"/>
        </w:rPr>
        <w:t> </w:t>
      </w:r>
      <w:r>
        <w:rPr/>
        <w:t>інформацію</w:t>
      </w:r>
      <w:r>
        <w:rPr>
          <w:spacing w:val="1"/>
        </w:rPr>
        <w:t> </w:t>
      </w:r>
      <w:r>
        <w:rPr/>
        <w:t>неправильно</w:t>
      </w:r>
      <w:r>
        <w:rPr>
          <w:spacing w:val="1"/>
        </w:rPr>
        <w:t> </w:t>
      </w:r>
      <w:r>
        <w:rPr/>
        <w:t>(неточно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неповністю)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погано</w:t>
      </w:r>
      <w:r>
        <w:rPr>
          <w:spacing w:val="1"/>
        </w:rPr>
        <w:t> </w:t>
      </w:r>
      <w:r>
        <w:rPr/>
        <w:t>кодують</w:t>
      </w:r>
      <w:r>
        <w:rPr>
          <w:spacing w:val="1"/>
        </w:rPr>
        <w:t> </w:t>
      </w:r>
      <w:r>
        <w:rPr/>
        <w:t>правильну інформацію (тобто, не можуть її запам’ятати). Властиві для цього</w:t>
      </w:r>
      <w:r>
        <w:rPr>
          <w:spacing w:val="1"/>
        </w:rPr>
        <w:t> </w:t>
      </w:r>
      <w:r>
        <w:rPr/>
        <w:t>методу регулярне повторення й перевірка абстрактного розуміння, зворотний</w:t>
      </w:r>
      <w:r>
        <w:rPr>
          <w:spacing w:val="-67"/>
        </w:rPr>
        <w:t> </w:t>
      </w:r>
      <w:r>
        <w:rPr/>
        <w:t>зв’язок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виправлення</w:t>
      </w:r>
      <w:r>
        <w:rPr>
          <w:spacing w:val="1"/>
        </w:rPr>
        <w:t> </w:t>
      </w:r>
      <w:r>
        <w:rPr/>
        <w:t>помилок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прогалин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допомагають</w:t>
      </w:r>
      <w:r>
        <w:rPr>
          <w:spacing w:val="1"/>
        </w:rPr>
        <w:t> </w:t>
      </w:r>
      <w:r>
        <w:rPr/>
        <w:t>зрозуміти матеріал повніше й точніше. Впроваджуючи метод традиційного</w:t>
      </w:r>
      <w:r>
        <w:rPr>
          <w:spacing w:val="1"/>
        </w:rPr>
        <w:t> </w:t>
      </w:r>
      <w:r>
        <w:rPr/>
        <w:t>інтенсивного</w:t>
      </w:r>
      <w:r>
        <w:rPr>
          <w:spacing w:val="1"/>
        </w:rPr>
        <w:t> </w:t>
      </w:r>
      <w:r>
        <w:rPr/>
        <w:t>навчання,</w:t>
      </w:r>
      <w:r>
        <w:rPr>
          <w:spacing w:val="1"/>
        </w:rPr>
        <w:t> </w:t>
      </w:r>
      <w:r>
        <w:rPr/>
        <w:t>вчитель</w:t>
      </w:r>
      <w:r>
        <w:rPr>
          <w:spacing w:val="1"/>
        </w:rPr>
        <w:t> </w:t>
      </w:r>
      <w:r>
        <w:rPr/>
        <w:t>залучає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активної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академічним</w:t>
      </w:r>
      <w:r>
        <w:rPr>
          <w:spacing w:val="1"/>
        </w:rPr>
        <w:t> </w:t>
      </w:r>
      <w:r>
        <w:rPr/>
        <w:t>матеріалом.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показали: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уроків</w:t>
      </w:r>
      <w:r>
        <w:rPr>
          <w:spacing w:val="1"/>
        </w:rPr>
        <w:t> </w:t>
      </w:r>
      <w:r>
        <w:rPr/>
        <w:t>учні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проблемами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поведінки</w:t>
      </w:r>
      <w:r>
        <w:rPr>
          <w:spacing w:val="1"/>
        </w:rPr>
        <w:t> </w:t>
      </w:r>
      <w:r>
        <w:rPr/>
        <w:t>менше</w:t>
      </w:r>
      <w:r>
        <w:rPr>
          <w:spacing w:val="1"/>
        </w:rPr>
        <w:t> </w:t>
      </w:r>
      <w:r>
        <w:rPr/>
        <w:t>зосереджуються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вирішенні</w:t>
      </w:r>
      <w:r>
        <w:rPr>
          <w:spacing w:val="1"/>
        </w:rPr>
        <w:t> </w:t>
      </w:r>
      <w:r>
        <w:rPr/>
        <w:t>академічних</w:t>
      </w:r>
      <w:r>
        <w:rPr>
          <w:spacing w:val="1"/>
        </w:rPr>
        <w:t> </w:t>
      </w:r>
      <w:r>
        <w:rPr/>
        <w:t>завдань.</w:t>
      </w:r>
      <w:r>
        <w:rPr>
          <w:spacing w:val="1"/>
        </w:rPr>
        <w:t> </w:t>
      </w:r>
      <w:r>
        <w:rPr/>
        <w:t>Тож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навмисно</w:t>
      </w:r>
      <w:r>
        <w:rPr>
          <w:spacing w:val="1"/>
        </w:rPr>
        <w:t> </w:t>
      </w:r>
      <w:r>
        <w:rPr/>
        <w:t>відводиться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виконання</w:t>
      </w:r>
      <w:r>
        <w:rPr>
          <w:spacing w:val="1"/>
        </w:rPr>
        <w:t> </w:t>
      </w:r>
      <w:r>
        <w:rPr/>
        <w:t>різноманітних завдань щодо понять і навичок, з якими вчитель знайомить</w:t>
      </w:r>
      <w:r>
        <w:rPr>
          <w:spacing w:val="1"/>
        </w:rPr>
        <w:t> </w:t>
      </w:r>
      <w:r>
        <w:rPr/>
        <w:t>дитину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уроці,</w:t>
      </w:r>
      <w:r>
        <w:rPr>
          <w:spacing w:val="1"/>
        </w:rPr>
        <w:t> </w:t>
      </w:r>
      <w:r>
        <w:rPr/>
        <w:t>зростає</w:t>
      </w:r>
      <w:r>
        <w:rPr>
          <w:spacing w:val="1"/>
        </w:rPr>
        <w:t> </w:t>
      </w:r>
      <w:r>
        <w:rPr/>
        <w:t>ефективність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навчальної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рівень</w:t>
      </w:r>
      <w:r>
        <w:rPr>
          <w:spacing w:val="1"/>
        </w:rPr>
        <w:t> </w:t>
      </w:r>
      <w:r>
        <w:rPr/>
        <w:t>досягнень.</w:t>
      </w:r>
      <w:r>
        <w:rPr>
          <w:spacing w:val="1"/>
        </w:rPr>
        <w:t> </w:t>
      </w:r>
      <w:r>
        <w:rPr/>
        <w:t>Учні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отримують</w:t>
      </w:r>
      <w:r>
        <w:rPr>
          <w:spacing w:val="1"/>
        </w:rPr>
        <w:t> </w:t>
      </w:r>
      <w:r>
        <w:rPr/>
        <w:t>достатньо</w:t>
      </w:r>
      <w:r>
        <w:rPr>
          <w:spacing w:val="1"/>
        </w:rPr>
        <w:t> </w:t>
      </w:r>
      <w:r>
        <w:rPr/>
        <w:t>часу,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застосовувати</w:t>
      </w:r>
      <w:r>
        <w:rPr>
          <w:spacing w:val="1"/>
        </w:rPr>
        <w:t> </w:t>
      </w:r>
      <w:r>
        <w:rPr/>
        <w:t>ці</w:t>
      </w:r>
      <w:r>
        <w:rPr>
          <w:spacing w:val="1"/>
        </w:rPr>
        <w:t> </w:t>
      </w:r>
      <w:r>
        <w:rPr/>
        <w:t>знання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навички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виконання</w:t>
      </w:r>
      <w:r>
        <w:rPr>
          <w:spacing w:val="1"/>
        </w:rPr>
        <w:t> </w:t>
      </w:r>
      <w:r>
        <w:rPr/>
        <w:t>численних</w:t>
      </w:r>
      <w:r>
        <w:rPr>
          <w:spacing w:val="1"/>
        </w:rPr>
        <w:t> </w:t>
      </w:r>
      <w:r>
        <w:rPr/>
        <w:t>навчальних</w:t>
      </w:r>
      <w:r>
        <w:rPr>
          <w:spacing w:val="1"/>
        </w:rPr>
        <w:t> </w:t>
      </w:r>
      <w:r>
        <w:rPr/>
        <w:t>вправ.</w:t>
      </w:r>
      <w:r>
        <w:rPr>
          <w:spacing w:val="1"/>
        </w:rPr>
        <w:t> </w:t>
      </w:r>
      <w:r>
        <w:rPr/>
        <w:t>По-</w:t>
      </w:r>
      <w:r>
        <w:rPr>
          <w:spacing w:val="-67"/>
        </w:rPr>
        <w:t> </w:t>
      </w:r>
      <w:r>
        <w:rPr/>
        <w:t>третє, метод традиційного інтенсивного навчання забезпечує учням ширші</w:t>
      </w:r>
      <w:r>
        <w:rPr>
          <w:spacing w:val="1"/>
        </w:rPr>
        <w:t> </w:t>
      </w:r>
      <w:r>
        <w:rPr/>
        <w:t>можливості для активного залучення та відповіді на уроці. Відомо, що діти з</w:t>
      </w:r>
      <w:r>
        <w:rPr>
          <w:spacing w:val="1"/>
        </w:rPr>
        <w:t> </w:t>
      </w:r>
      <w:r>
        <w:rPr/>
        <w:t>навчальними</w:t>
      </w:r>
      <w:r>
        <w:rPr>
          <w:spacing w:val="1"/>
        </w:rPr>
        <w:t> </w:t>
      </w:r>
      <w:r>
        <w:rPr/>
        <w:t>проблемами</w:t>
      </w:r>
      <w:r>
        <w:rPr>
          <w:spacing w:val="1"/>
        </w:rPr>
        <w:t> </w:t>
      </w:r>
      <w:r>
        <w:rPr/>
        <w:t>схильні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пасивності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залежності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навчанні.</w:t>
      </w:r>
      <w:r>
        <w:rPr>
          <w:spacing w:val="-67"/>
        </w:rPr>
        <w:t> </w:t>
      </w:r>
      <w:r>
        <w:rPr/>
        <w:t>Традиційне</w:t>
      </w:r>
      <w:r>
        <w:rPr>
          <w:spacing w:val="1"/>
        </w:rPr>
        <w:t> </w:t>
      </w:r>
      <w:r>
        <w:rPr/>
        <w:t>інтенсивне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допомагає</w:t>
      </w:r>
      <w:r>
        <w:rPr>
          <w:spacing w:val="1"/>
        </w:rPr>
        <w:t> </w:t>
      </w:r>
      <w:r>
        <w:rPr/>
        <w:t>подолати</w:t>
      </w:r>
      <w:r>
        <w:rPr>
          <w:spacing w:val="1"/>
        </w:rPr>
        <w:t> </w:t>
      </w:r>
      <w:r>
        <w:rPr/>
        <w:t>цю</w:t>
      </w:r>
      <w:r>
        <w:rPr>
          <w:spacing w:val="1"/>
        </w:rPr>
        <w:t> </w:t>
      </w:r>
      <w:r>
        <w:rPr/>
        <w:t>тенденцію,</w:t>
      </w:r>
      <w:r>
        <w:rPr>
          <w:spacing w:val="1"/>
        </w:rPr>
        <w:t> </w:t>
      </w:r>
      <w:r>
        <w:rPr/>
        <w:t>спонукаючи дітей навчатися більш активно й плавно через практику – під</w:t>
      </w:r>
      <w:r>
        <w:rPr>
          <w:spacing w:val="1"/>
        </w:rPr>
        <w:t> </w:t>
      </w:r>
      <w:r>
        <w:rPr/>
        <w:t>керівництвом учителя та самостійно – та через зворотний зв’язок (Андерсон,</w:t>
      </w:r>
      <w:r>
        <w:rPr>
          <w:spacing w:val="1"/>
        </w:rPr>
        <w:t> </w:t>
      </w:r>
      <w:r>
        <w:rPr/>
        <w:t>Редер і Саймон (Anderson,</w:t>
      </w:r>
      <w:r>
        <w:rPr>
          <w:spacing w:val="-2"/>
        </w:rPr>
        <w:t> </w:t>
      </w:r>
      <w:r>
        <w:rPr/>
        <w:t>Reder,</w:t>
      </w:r>
      <w:r>
        <w:rPr>
          <w:spacing w:val="-1"/>
        </w:rPr>
        <w:t> </w:t>
      </w:r>
      <w:r>
        <w:rPr/>
        <w:t>&amp;</w:t>
      </w:r>
      <w:r>
        <w:rPr>
          <w:spacing w:val="-1"/>
        </w:rPr>
        <w:t> </w:t>
      </w:r>
      <w:r>
        <w:rPr/>
        <w:t>Simon,</w:t>
      </w:r>
      <w:r>
        <w:rPr>
          <w:spacing w:val="-4"/>
        </w:rPr>
        <w:t> </w:t>
      </w:r>
      <w:r>
        <w:rPr/>
        <w:t>1995).</w:t>
      </w:r>
    </w:p>
    <w:p>
      <w:pPr>
        <w:spacing w:before="200"/>
        <w:ind w:left="1010" w:right="0" w:firstLine="0"/>
        <w:jc w:val="left"/>
        <w:rPr>
          <w:i/>
          <w:sz w:val="28"/>
        </w:rPr>
      </w:pPr>
      <w:r>
        <w:rPr>
          <w:i/>
          <w:sz w:val="28"/>
          <w:u w:val="single"/>
        </w:rPr>
        <w:t>Педагогічні</w:t>
      </w:r>
      <w:r>
        <w:rPr>
          <w:i/>
          <w:spacing w:val="-4"/>
          <w:sz w:val="28"/>
          <w:u w:val="single"/>
        </w:rPr>
        <w:t> </w:t>
      </w:r>
      <w:r>
        <w:rPr>
          <w:i/>
          <w:sz w:val="28"/>
          <w:u w:val="single"/>
        </w:rPr>
        <w:t>моделі</w:t>
      </w:r>
      <w:r>
        <w:rPr>
          <w:i/>
          <w:spacing w:val="-7"/>
          <w:sz w:val="28"/>
          <w:u w:val="single"/>
        </w:rPr>
        <w:t> </w:t>
      </w:r>
      <w:r>
        <w:rPr>
          <w:i/>
          <w:sz w:val="28"/>
          <w:u w:val="single"/>
        </w:rPr>
        <w:t>на</w:t>
      </w:r>
      <w:r>
        <w:rPr>
          <w:i/>
          <w:spacing w:val="-4"/>
          <w:sz w:val="28"/>
          <w:u w:val="single"/>
        </w:rPr>
        <w:t> </w:t>
      </w:r>
      <w:r>
        <w:rPr>
          <w:i/>
          <w:sz w:val="28"/>
          <w:u w:val="single"/>
        </w:rPr>
        <w:t>основі</w:t>
      </w:r>
      <w:r>
        <w:rPr>
          <w:i/>
          <w:spacing w:val="-4"/>
          <w:sz w:val="28"/>
          <w:u w:val="single"/>
        </w:rPr>
        <w:t> </w:t>
      </w:r>
      <w:r>
        <w:rPr>
          <w:i/>
          <w:sz w:val="28"/>
          <w:u w:val="single"/>
        </w:rPr>
        <w:t>традиційного</w:t>
      </w:r>
      <w:r>
        <w:rPr>
          <w:i/>
          <w:spacing w:val="-4"/>
          <w:sz w:val="28"/>
          <w:u w:val="single"/>
        </w:rPr>
        <w:t> </w:t>
      </w:r>
      <w:r>
        <w:rPr>
          <w:i/>
          <w:sz w:val="28"/>
          <w:u w:val="single"/>
        </w:rPr>
        <w:t>інтенсивного</w:t>
      </w:r>
      <w:r>
        <w:rPr>
          <w:i/>
          <w:spacing w:val="-4"/>
          <w:sz w:val="28"/>
          <w:u w:val="single"/>
        </w:rPr>
        <w:t> </w:t>
      </w:r>
      <w:r>
        <w:rPr>
          <w:i/>
          <w:sz w:val="28"/>
          <w:u w:val="single"/>
        </w:rPr>
        <w:t>навчання</w:t>
      </w:r>
    </w:p>
    <w:p>
      <w:pPr>
        <w:pStyle w:val="BodyText"/>
        <w:spacing w:line="276" w:lineRule="auto" w:before="250"/>
        <w:ind w:left="302" w:right="402" w:firstLine="707"/>
        <w:jc w:val="both"/>
      </w:pPr>
      <w:r>
        <w:rPr/>
        <w:t>Традиційне інтенсивне навчання посідає важливе місце в методології</w:t>
      </w:r>
      <w:r>
        <w:rPr>
          <w:spacing w:val="1"/>
        </w:rPr>
        <w:t> </w:t>
      </w:r>
      <w:r>
        <w:rPr/>
        <w:t>двох широко відомих педагогічних технологій. Ці технології орієнтовані на</w:t>
      </w:r>
      <w:r>
        <w:rPr>
          <w:spacing w:val="1"/>
        </w:rPr>
        <w:t> </w:t>
      </w:r>
      <w:r>
        <w:rPr/>
        <w:t>втручання з наголосом на формуванні когнітивних стратегій. По-перше, це</w:t>
      </w:r>
      <w:r>
        <w:rPr>
          <w:spacing w:val="1"/>
        </w:rPr>
        <w:t> </w:t>
      </w:r>
      <w:r>
        <w:rPr/>
        <w:t>програма</w:t>
      </w:r>
      <w:r>
        <w:rPr>
          <w:spacing w:val="1"/>
        </w:rPr>
        <w:t> </w:t>
      </w:r>
      <w:r>
        <w:rPr/>
        <w:t>«Втручання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вироблення</w:t>
      </w:r>
      <w:r>
        <w:rPr>
          <w:spacing w:val="1"/>
        </w:rPr>
        <w:t> </w:t>
      </w:r>
      <w:r>
        <w:rPr/>
        <w:t>стратегій»,</w:t>
      </w:r>
      <w:r>
        <w:rPr>
          <w:spacing w:val="1"/>
        </w:rPr>
        <w:t> </w:t>
      </w:r>
      <w:r>
        <w:rPr/>
        <w:t>створена</w:t>
      </w:r>
      <w:r>
        <w:rPr>
          <w:spacing w:val="1"/>
        </w:rPr>
        <w:t> </w:t>
      </w:r>
      <w:r>
        <w:rPr/>
        <w:t>науковцями</w:t>
      </w:r>
      <w:r>
        <w:rPr>
          <w:spacing w:val="1"/>
        </w:rPr>
        <w:t> </w:t>
      </w:r>
      <w:r>
        <w:rPr/>
        <w:t>Канзаського</w:t>
      </w:r>
      <w:r>
        <w:rPr>
          <w:spacing w:val="1"/>
        </w:rPr>
        <w:t> </w:t>
      </w:r>
      <w:r>
        <w:rPr/>
        <w:t>університету</w:t>
      </w:r>
      <w:r>
        <w:rPr>
          <w:spacing w:val="1"/>
        </w:rPr>
        <w:t> </w:t>
      </w:r>
      <w:r>
        <w:rPr/>
        <w:t>(Strategies</w:t>
      </w:r>
      <w:r>
        <w:rPr>
          <w:spacing w:val="1"/>
        </w:rPr>
        <w:t> </w:t>
      </w:r>
      <w:r>
        <w:rPr/>
        <w:t>Intervention</w:t>
      </w:r>
      <w:r>
        <w:rPr>
          <w:spacing w:val="1"/>
        </w:rPr>
        <w:t> </w:t>
      </w:r>
      <w:r>
        <w:rPr/>
        <w:t>Model,</w:t>
      </w:r>
      <w:r>
        <w:rPr>
          <w:spacing w:val="1"/>
        </w:rPr>
        <w:t> </w:t>
      </w:r>
      <w:r>
        <w:rPr/>
        <w:t>автори</w:t>
      </w:r>
      <w:r>
        <w:rPr>
          <w:spacing w:val="1"/>
        </w:rPr>
        <w:t> </w:t>
      </w:r>
      <w:r>
        <w:rPr/>
        <w:t>Дешлер,</w:t>
      </w:r>
      <w:r>
        <w:rPr>
          <w:spacing w:val="1"/>
        </w:rPr>
        <w:t> </w:t>
      </w:r>
      <w:r>
        <w:rPr/>
        <w:t>Шумейкер, Ленц та Елліс (Deshler, Schumaker, Lenz, &amp; Ellis), 1984). І, по-</w:t>
      </w:r>
      <w:r>
        <w:rPr>
          <w:spacing w:val="1"/>
        </w:rPr>
        <w:t> </w:t>
      </w:r>
      <w:r>
        <w:rPr/>
        <w:t>друге,</w:t>
      </w:r>
      <w:r>
        <w:rPr>
          <w:spacing w:val="1"/>
        </w:rPr>
        <w:t> </w:t>
      </w:r>
      <w:r>
        <w:rPr/>
        <w:t>програма</w:t>
      </w:r>
      <w:r>
        <w:rPr>
          <w:spacing w:val="1"/>
        </w:rPr>
        <w:t> </w:t>
      </w:r>
      <w:r>
        <w:rPr/>
        <w:t>«Стратегії</w:t>
      </w:r>
      <w:r>
        <w:rPr>
          <w:spacing w:val="1"/>
        </w:rPr>
        <w:t> </w:t>
      </w:r>
      <w:r>
        <w:rPr/>
        <w:t>ефективного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мислення»</w:t>
      </w:r>
      <w:r>
        <w:rPr>
          <w:spacing w:val="1"/>
        </w:rPr>
        <w:t> </w:t>
      </w:r>
      <w:r>
        <w:rPr/>
        <w:t>(СЕНМ),</w:t>
      </w:r>
      <w:r>
        <w:rPr>
          <w:spacing w:val="1"/>
        </w:rPr>
        <w:t> </w:t>
      </w:r>
      <w:r>
        <w:rPr/>
        <w:t>запропонована працівниками університету Альберти (Strategies Program for</w:t>
      </w:r>
      <w:r>
        <w:rPr>
          <w:spacing w:val="1"/>
        </w:rPr>
        <w:t> </w:t>
      </w:r>
      <w:r>
        <w:rPr/>
        <w:t>Effective Learning-Thinking, SPELT, автори Малкахі, Марфо, Піт та Ендрюс</w:t>
      </w:r>
      <w:r>
        <w:rPr>
          <w:spacing w:val="1"/>
        </w:rPr>
        <w:t> </w:t>
      </w:r>
      <w:r>
        <w:rPr/>
        <w:t>(Mulcahy,</w:t>
      </w:r>
      <w:r>
        <w:rPr>
          <w:spacing w:val="44"/>
        </w:rPr>
        <w:t> </w:t>
      </w:r>
      <w:r>
        <w:rPr/>
        <w:t>Marfo,</w:t>
      </w:r>
      <w:r>
        <w:rPr>
          <w:spacing w:val="44"/>
        </w:rPr>
        <w:t> </w:t>
      </w:r>
      <w:r>
        <w:rPr/>
        <w:t>Peat,</w:t>
      </w:r>
      <w:r>
        <w:rPr>
          <w:spacing w:val="43"/>
        </w:rPr>
        <w:t> </w:t>
      </w:r>
      <w:r>
        <w:rPr/>
        <w:t>&amp;</w:t>
      </w:r>
      <w:r>
        <w:rPr>
          <w:spacing w:val="45"/>
        </w:rPr>
        <w:t> </w:t>
      </w:r>
      <w:r>
        <w:rPr/>
        <w:t>Andrews),</w:t>
      </w:r>
      <w:r>
        <w:rPr>
          <w:spacing w:val="41"/>
        </w:rPr>
        <w:t> </w:t>
      </w:r>
      <w:r>
        <w:rPr/>
        <w:t>1986).</w:t>
      </w:r>
      <w:r>
        <w:rPr>
          <w:spacing w:val="43"/>
        </w:rPr>
        <w:t> </w:t>
      </w:r>
      <w:r>
        <w:rPr/>
        <w:t>Приводом</w:t>
      </w:r>
      <w:r>
        <w:rPr>
          <w:spacing w:val="44"/>
        </w:rPr>
        <w:t> </w:t>
      </w:r>
      <w:r>
        <w:rPr/>
        <w:t>для</w:t>
      </w:r>
      <w:r>
        <w:rPr>
          <w:spacing w:val="45"/>
        </w:rPr>
        <w:t> </w:t>
      </w:r>
      <w:r>
        <w:rPr/>
        <w:t>розроблення</w:t>
      </w:r>
      <w:r>
        <w:rPr>
          <w:spacing w:val="42"/>
        </w:rPr>
        <w:t> </w:t>
      </w:r>
      <w:r>
        <w:rPr/>
        <w:t>обох</w:t>
      </w:r>
    </w:p>
    <w:p>
      <w:pPr>
        <w:spacing w:after="0" w:line="276" w:lineRule="auto"/>
        <w:jc w:val="both"/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line="276" w:lineRule="auto" w:before="79"/>
        <w:ind w:left="302" w:right="403"/>
        <w:jc w:val="both"/>
      </w:pPr>
      <w:r>
        <w:rPr/>
        <w:t>програм послужила критика на адресу навчальних планів і програм, а також</w:t>
      </w:r>
      <w:r>
        <w:rPr>
          <w:spacing w:val="1"/>
        </w:rPr>
        <w:t> </w:t>
      </w:r>
      <w:r>
        <w:rPr/>
        <w:t>існуючої системи викладання. Вважається, що в них мало уваги приділяється</w:t>
      </w:r>
      <w:r>
        <w:rPr>
          <w:spacing w:val="1"/>
        </w:rPr>
        <w:t> </w:t>
      </w:r>
      <w:r>
        <w:rPr/>
        <w:t>процесуальному</w:t>
      </w:r>
      <w:r>
        <w:rPr>
          <w:spacing w:val="1"/>
        </w:rPr>
        <w:t> </w:t>
      </w:r>
      <w:r>
        <w:rPr/>
        <w:t>аспекту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(«як»),</w:t>
      </w:r>
      <w:r>
        <w:rPr>
          <w:spacing w:val="1"/>
        </w:rPr>
        <w:t> </w:t>
      </w:r>
      <w:r>
        <w:rPr/>
        <w:t>тобто</w:t>
      </w:r>
      <w:r>
        <w:rPr>
          <w:spacing w:val="1"/>
        </w:rPr>
        <w:t> </w:t>
      </w:r>
      <w:r>
        <w:rPr/>
        <w:t>методикам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прийомам</w:t>
      </w:r>
      <w:r>
        <w:rPr>
          <w:spacing w:val="1"/>
        </w:rPr>
        <w:t> </w:t>
      </w:r>
      <w:r>
        <w:rPr/>
        <w:t>(стратегіям),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полегшують</w:t>
      </w:r>
      <w:r>
        <w:rPr>
          <w:spacing w:val="1"/>
        </w:rPr>
        <w:t> </w:t>
      </w:r>
      <w:r>
        <w:rPr/>
        <w:t>набуття,</w:t>
      </w:r>
      <w:r>
        <w:rPr>
          <w:spacing w:val="1"/>
        </w:rPr>
        <w:t> </w:t>
      </w:r>
      <w:r>
        <w:rPr/>
        <w:t>запам’ятовування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відтворення</w:t>
      </w:r>
      <w:r>
        <w:rPr>
          <w:spacing w:val="-67"/>
        </w:rPr>
        <w:t> </w:t>
      </w:r>
      <w:r>
        <w:rPr/>
        <w:t>інформації. За задумом Малкахі та його колег, програма СЕНМ покликана</w:t>
      </w:r>
      <w:r>
        <w:rPr>
          <w:spacing w:val="1"/>
        </w:rPr>
        <w:t> </w:t>
      </w:r>
      <w:r>
        <w:rPr/>
        <w:t>допомогти</w:t>
      </w:r>
      <w:r>
        <w:rPr>
          <w:spacing w:val="1"/>
        </w:rPr>
        <w:t> </w:t>
      </w:r>
      <w:r>
        <w:rPr/>
        <w:t>педагогам</w:t>
      </w:r>
      <w:r>
        <w:rPr>
          <w:spacing w:val="1"/>
        </w:rPr>
        <w:t> </w:t>
      </w:r>
      <w:r>
        <w:rPr/>
        <w:t>формувати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учнів</w:t>
      </w:r>
      <w:r>
        <w:rPr>
          <w:spacing w:val="1"/>
        </w:rPr>
        <w:t> </w:t>
      </w:r>
      <w:r>
        <w:rPr/>
        <w:t>когнітивні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мислення та переносити їх на практику. Ця робота здійснюється послідовно й</w:t>
      </w:r>
      <w:r>
        <w:rPr>
          <w:spacing w:val="-67"/>
        </w:rPr>
        <w:t> </w:t>
      </w:r>
      <w:r>
        <w:rPr/>
        <w:t>систематично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уроках</w:t>
      </w:r>
      <w:r>
        <w:rPr>
          <w:spacing w:val="1"/>
        </w:rPr>
        <w:t> </w:t>
      </w:r>
      <w:r>
        <w:rPr/>
        <w:t>безпосередньо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матеріалі</w:t>
      </w:r>
      <w:r>
        <w:rPr>
          <w:spacing w:val="1"/>
        </w:rPr>
        <w:t> </w:t>
      </w:r>
      <w:r>
        <w:rPr/>
        <w:t>навчальних</w:t>
      </w:r>
      <w:r>
        <w:rPr>
          <w:spacing w:val="1"/>
        </w:rPr>
        <w:t> </w:t>
      </w:r>
      <w:r>
        <w:rPr/>
        <w:t>програм.</w:t>
      </w:r>
      <w:r>
        <w:rPr>
          <w:spacing w:val="1"/>
        </w:rPr>
        <w:t> </w:t>
      </w:r>
      <w:r>
        <w:rPr/>
        <w:t>Програма СЕНМ охоплює численні стратегії, які дають змогу дітям краще</w:t>
      </w:r>
      <w:r>
        <w:rPr>
          <w:spacing w:val="1"/>
        </w:rPr>
        <w:t> </w:t>
      </w:r>
      <w:r>
        <w:rPr/>
        <w:t>розуміти</w:t>
      </w:r>
      <w:r>
        <w:rPr>
          <w:spacing w:val="1"/>
        </w:rPr>
        <w:t> </w:t>
      </w:r>
      <w:r>
        <w:rPr/>
        <w:t>прочитане,</w:t>
      </w:r>
      <w:r>
        <w:rPr>
          <w:spacing w:val="1"/>
        </w:rPr>
        <w:t> </w:t>
      </w:r>
      <w:r>
        <w:rPr/>
        <w:t>писати</w:t>
      </w:r>
      <w:r>
        <w:rPr>
          <w:spacing w:val="1"/>
        </w:rPr>
        <w:t> </w:t>
      </w:r>
      <w:r>
        <w:rPr/>
        <w:t>твори,</w:t>
      </w:r>
      <w:r>
        <w:rPr>
          <w:spacing w:val="1"/>
        </w:rPr>
        <w:t> </w:t>
      </w:r>
      <w:r>
        <w:rPr/>
        <w:t>складати</w:t>
      </w:r>
      <w:r>
        <w:rPr>
          <w:spacing w:val="1"/>
        </w:rPr>
        <w:t> </w:t>
      </w:r>
      <w:r>
        <w:rPr/>
        <w:t>тести,</w:t>
      </w:r>
      <w:r>
        <w:rPr>
          <w:spacing w:val="1"/>
        </w:rPr>
        <w:t> </w:t>
      </w:r>
      <w:r>
        <w:rPr/>
        <w:t>конспектувати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вирішувати</w:t>
      </w:r>
      <w:r>
        <w:rPr>
          <w:spacing w:val="1"/>
        </w:rPr>
        <w:t> </w:t>
      </w:r>
      <w:r>
        <w:rPr/>
        <w:t>проблеми.</w:t>
      </w:r>
      <w:r>
        <w:rPr>
          <w:spacing w:val="1"/>
        </w:rPr>
        <w:t> </w:t>
      </w:r>
      <w:r>
        <w:rPr/>
        <w:t>Крім</w:t>
      </w:r>
      <w:r>
        <w:rPr>
          <w:spacing w:val="1"/>
        </w:rPr>
        <w:t> </w:t>
      </w:r>
      <w:r>
        <w:rPr/>
        <w:t>змістового</w:t>
      </w:r>
      <w:r>
        <w:rPr>
          <w:spacing w:val="1"/>
        </w:rPr>
        <w:t> </w:t>
      </w:r>
      <w:r>
        <w:rPr/>
        <w:t>компоненту</w:t>
      </w:r>
      <w:r>
        <w:rPr>
          <w:spacing w:val="1"/>
        </w:rPr>
        <w:t> </w:t>
      </w:r>
      <w:r>
        <w:rPr/>
        <w:t>(стратегії),</w:t>
      </w:r>
      <w:r>
        <w:rPr>
          <w:spacing w:val="1"/>
        </w:rPr>
        <w:t> </w:t>
      </w:r>
      <w:r>
        <w:rPr/>
        <w:t>в</w:t>
      </w:r>
      <w:r>
        <w:rPr>
          <w:spacing w:val="71"/>
        </w:rPr>
        <w:t> </w:t>
      </w:r>
      <w:r>
        <w:rPr/>
        <w:t>ній</w:t>
      </w:r>
      <w:r>
        <w:rPr>
          <w:spacing w:val="1"/>
        </w:rPr>
        <w:t> </w:t>
      </w:r>
      <w:r>
        <w:rPr/>
        <w:t>містяться рекомендації з методики їх формування. Малкахі зі співавторами</w:t>
      </w:r>
      <w:r>
        <w:rPr>
          <w:spacing w:val="1"/>
        </w:rPr>
        <w:t> </w:t>
      </w:r>
      <w:r>
        <w:rPr/>
        <w:t>радять</w:t>
      </w:r>
      <w:r>
        <w:rPr>
          <w:spacing w:val="1"/>
        </w:rPr>
        <w:t> </w:t>
      </w:r>
      <w:r>
        <w:rPr/>
        <w:t>провадити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програмою</w:t>
      </w:r>
      <w:r>
        <w:rPr>
          <w:spacing w:val="1"/>
        </w:rPr>
        <w:t> </w:t>
      </w:r>
      <w:r>
        <w:rPr/>
        <w:t>СЕНМ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три</w:t>
      </w:r>
      <w:r>
        <w:rPr>
          <w:spacing w:val="1"/>
        </w:rPr>
        <w:t> </w:t>
      </w:r>
      <w:r>
        <w:rPr/>
        <w:t>етапи.</w:t>
      </w:r>
      <w:r>
        <w:rPr>
          <w:spacing w:val="1"/>
        </w:rPr>
        <w:t> </w:t>
      </w:r>
      <w:r>
        <w:rPr/>
        <w:t>Перший</w:t>
      </w:r>
      <w:r>
        <w:rPr>
          <w:spacing w:val="1"/>
        </w:rPr>
        <w:t> </w:t>
      </w:r>
      <w:r>
        <w:rPr/>
        <w:t>–</w:t>
      </w:r>
      <w:r>
        <w:rPr>
          <w:spacing w:val="-67"/>
        </w:rPr>
        <w:t> </w:t>
      </w:r>
      <w:r>
        <w:rPr/>
        <w:t>докладне</w:t>
      </w:r>
      <w:r>
        <w:rPr>
          <w:spacing w:val="1"/>
        </w:rPr>
        <w:t> </w:t>
      </w:r>
      <w:r>
        <w:rPr/>
        <w:t>пояснення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відпрацювання</w:t>
      </w:r>
      <w:r>
        <w:rPr>
          <w:spacing w:val="1"/>
        </w:rPr>
        <w:t> </w:t>
      </w:r>
      <w:r>
        <w:rPr/>
        <w:t>стратегій.</w:t>
      </w:r>
      <w:r>
        <w:rPr>
          <w:spacing w:val="1"/>
        </w:rPr>
        <w:t> </w:t>
      </w:r>
      <w:r>
        <w:rPr/>
        <w:t>Тут</w:t>
      </w:r>
      <w:r>
        <w:rPr>
          <w:spacing w:val="1"/>
        </w:rPr>
        <w:t> </w:t>
      </w:r>
      <w:r>
        <w:rPr/>
        <w:t>застосовуються</w:t>
      </w:r>
      <w:r>
        <w:rPr>
          <w:spacing w:val="1"/>
        </w:rPr>
        <w:t> </w:t>
      </w:r>
      <w:r>
        <w:rPr/>
        <w:t>всі</w:t>
      </w:r>
      <w:r>
        <w:rPr>
          <w:spacing w:val="1"/>
        </w:rPr>
        <w:t> </w:t>
      </w:r>
      <w:r>
        <w:rPr/>
        <w:t>методики</w:t>
      </w:r>
      <w:r>
        <w:rPr>
          <w:spacing w:val="1"/>
        </w:rPr>
        <w:t> </w:t>
      </w:r>
      <w:r>
        <w:rPr/>
        <w:t>традиційного</w:t>
      </w:r>
      <w:r>
        <w:rPr>
          <w:spacing w:val="1"/>
        </w:rPr>
        <w:t> </w:t>
      </w:r>
      <w:r>
        <w:rPr/>
        <w:t>інтенсивного</w:t>
      </w:r>
      <w:r>
        <w:rPr>
          <w:spacing w:val="1"/>
        </w:rPr>
        <w:t> </w:t>
      </w:r>
      <w:r>
        <w:rPr/>
        <w:t>навчання, про</w:t>
      </w:r>
      <w:r>
        <w:rPr>
          <w:spacing w:val="1"/>
        </w:rPr>
        <w:t> </w:t>
      </w:r>
      <w:r>
        <w:rPr/>
        <w:t>які йшлося</w:t>
      </w:r>
      <w:r>
        <w:rPr>
          <w:spacing w:val="1"/>
        </w:rPr>
        <w:t> </w:t>
      </w:r>
      <w:r>
        <w:rPr/>
        <w:t>вище, але</w:t>
      </w:r>
      <w:r>
        <w:rPr>
          <w:spacing w:val="1"/>
        </w:rPr>
        <w:t> </w:t>
      </w:r>
      <w:r>
        <w:rPr/>
        <w:t>відносно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стратегій.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початку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навчання</w:t>
      </w:r>
      <w:r>
        <w:rPr>
          <w:spacing w:val="70"/>
        </w:rPr>
        <w:t> </w:t>
      </w:r>
      <w:r>
        <w:rPr/>
        <w:t>завдання</w:t>
      </w:r>
      <w:r>
        <w:rPr>
          <w:spacing w:val="1"/>
        </w:rPr>
        <w:t> </w:t>
      </w:r>
      <w:r>
        <w:rPr/>
        <w:t>вчителя</w:t>
      </w:r>
      <w:r>
        <w:rPr>
          <w:spacing w:val="1"/>
        </w:rPr>
        <w:t> </w:t>
      </w:r>
      <w:r>
        <w:rPr/>
        <w:t>полягає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поінформувати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існування</w:t>
      </w:r>
      <w:r>
        <w:rPr>
          <w:spacing w:val="1"/>
        </w:rPr>
        <w:t> </w:t>
      </w:r>
      <w:r>
        <w:rPr/>
        <w:t>(сформувати поняття стратегії), показати, що організоване, цілеспрямоване й</w:t>
      </w:r>
      <w:r>
        <w:rPr>
          <w:spacing w:val="1"/>
        </w:rPr>
        <w:t> </w:t>
      </w:r>
      <w:r>
        <w:rPr/>
        <w:t>ефективне</w:t>
      </w:r>
      <w:r>
        <w:rPr>
          <w:spacing w:val="1"/>
        </w:rPr>
        <w:t> </w:t>
      </w:r>
      <w:r>
        <w:rPr/>
        <w:t>застосування</w:t>
      </w:r>
      <w:r>
        <w:rPr>
          <w:spacing w:val="1"/>
        </w:rPr>
        <w:t> </w:t>
      </w:r>
      <w:r>
        <w:rPr/>
        <w:t>когнітивних</w:t>
      </w:r>
      <w:r>
        <w:rPr>
          <w:spacing w:val="1"/>
        </w:rPr>
        <w:t> </w:t>
      </w:r>
      <w:r>
        <w:rPr/>
        <w:t>стратегій</w:t>
      </w:r>
      <w:r>
        <w:rPr>
          <w:spacing w:val="1"/>
        </w:rPr>
        <w:t> </w:t>
      </w:r>
      <w:r>
        <w:rPr/>
        <w:t>підвищує</w:t>
      </w:r>
      <w:r>
        <w:rPr>
          <w:spacing w:val="1"/>
        </w:rPr>
        <w:t> </w:t>
      </w:r>
      <w:r>
        <w:rPr/>
        <w:t>їхню</w:t>
      </w:r>
      <w:r>
        <w:rPr>
          <w:spacing w:val="1"/>
        </w:rPr>
        <w:t> </w:t>
      </w:r>
      <w:r>
        <w:rPr/>
        <w:t>здатність</w:t>
      </w:r>
      <w:r>
        <w:rPr>
          <w:spacing w:val="1"/>
        </w:rPr>
        <w:t> </w:t>
      </w:r>
      <w:r>
        <w:rPr/>
        <w:t>отримувати,</w:t>
      </w:r>
      <w:r>
        <w:rPr>
          <w:spacing w:val="1"/>
        </w:rPr>
        <w:t> </w:t>
      </w:r>
      <w:r>
        <w:rPr/>
        <w:t>запам’ятовувати,</w:t>
      </w:r>
      <w:r>
        <w:rPr>
          <w:spacing w:val="1"/>
        </w:rPr>
        <w:t> </w:t>
      </w:r>
      <w:r>
        <w:rPr/>
        <w:t>обдумувати,</w:t>
      </w:r>
      <w:r>
        <w:rPr>
          <w:spacing w:val="1"/>
        </w:rPr>
        <w:t> </w:t>
      </w:r>
      <w:r>
        <w:rPr/>
        <w:t>відтворювати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застосовувати</w:t>
      </w:r>
      <w:r>
        <w:rPr>
          <w:spacing w:val="1"/>
        </w:rPr>
        <w:t> </w:t>
      </w:r>
      <w:r>
        <w:rPr/>
        <w:t>знання (сформувати навички). Таким чином, у програмі СЕНМ, а також в</w:t>
      </w:r>
      <w:r>
        <w:rPr>
          <w:spacing w:val="1"/>
        </w:rPr>
        <w:t> </w:t>
      </w:r>
      <w:r>
        <w:rPr/>
        <w:t>американській</w:t>
      </w:r>
      <w:r>
        <w:rPr>
          <w:spacing w:val="1"/>
        </w:rPr>
        <w:t> </w:t>
      </w:r>
      <w:r>
        <w:rPr/>
        <w:t>програмі</w:t>
      </w:r>
      <w:r>
        <w:rPr>
          <w:spacing w:val="1"/>
        </w:rPr>
        <w:t> </w:t>
      </w:r>
      <w:r>
        <w:rPr/>
        <w:t>«Втручання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вироблення</w:t>
      </w:r>
      <w:r>
        <w:rPr>
          <w:spacing w:val="1"/>
        </w:rPr>
        <w:t> </w:t>
      </w:r>
      <w:r>
        <w:rPr/>
        <w:t>стратегій»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традиційного</w:t>
      </w:r>
      <w:r>
        <w:rPr>
          <w:spacing w:val="1"/>
        </w:rPr>
        <w:t> </w:t>
      </w:r>
      <w:r>
        <w:rPr/>
        <w:t>інтенсивного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допомагає</w:t>
      </w:r>
      <w:r>
        <w:rPr>
          <w:spacing w:val="1"/>
        </w:rPr>
        <w:t> </w:t>
      </w:r>
      <w:r>
        <w:rPr/>
        <w:t>учням</w:t>
      </w:r>
      <w:r>
        <w:rPr>
          <w:spacing w:val="1"/>
        </w:rPr>
        <w:t> </w:t>
      </w:r>
      <w:r>
        <w:rPr/>
        <w:t>зрозуміти</w:t>
      </w:r>
      <w:r>
        <w:rPr>
          <w:spacing w:val="1"/>
        </w:rPr>
        <w:t> </w:t>
      </w:r>
      <w:r>
        <w:rPr/>
        <w:t>поняття</w:t>
      </w:r>
      <w:r>
        <w:rPr>
          <w:spacing w:val="1"/>
        </w:rPr>
        <w:t> </w:t>
      </w:r>
      <w:r>
        <w:rPr/>
        <w:t>когнітивних</w:t>
      </w:r>
      <w:r>
        <w:rPr>
          <w:spacing w:val="-1"/>
        </w:rPr>
        <w:t> </w:t>
      </w:r>
      <w:r>
        <w:rPr/>
        <w:t>стратегій,</w:t>
      </w:r>
      <w:r>
        <w:rPr>
          <w:spacing w:val="-2"/>
        </w:rPr>
        <w:t> </w:t>
      </w:r>
      <w:r>
        <w:rPr/>
        <w:t>набути</w:t>
      </w:r>
      <w:r>
        <w:rPr>
          <w:spacing w:val="-1"/>
        </w:rPr>
        <w:t> </w:t>
      </w:r>
      <w:r>
        <w:rPr/>
        <w:t>навичок</w:t>
      </w:r>
      <w:r>
        <w:rPr>
          <w:spacing w:val="-2"/>
        </w:rPr>
        <w:t> </w:t>
      </w:r>
      <w:r>
        <w:rPr/>
        <w:t>для</w:t>
      </w:r>
      <w:r>
        <w:rPr>
          <w:spacing w:val="-1"/>
        </w:rPr>
        <w:t> </w:t>
      </w:r>
      <w:r>
        <w:rPr/>
        <w:t>їх засвоєння</w:t>
      </w:r>
      <w:r>
        <w:rPr>
          <w:spacing w:val="-5"/>
        </w:rPr>
        <w:t> </w:t>
      </w:r>
      <w:r>
        <w:rPr/>
        <w:t>і використання.</w:t>
      </w:r>
    </w:p>
    <w:p>
      <w:pPr>
        <w:pStyle w:val="BodyText"/>
        <w:spacing w:line="276" w:lineRule="auto" w:before="200"/>
        <w:ind w:left="302" w:right="404" w:firstLine="707"/>
        <w:jc w:val="both"/>
      </w:pPr>
      <w:r>
        <w:rPr/>
        <w:t>Цей метод також – важлива складова кооперативного навчання. Воно</w:t>
      </w:r>
      <w:r>
        <w:rPr>
          <w:spacing w:val="1"/>
        </w:rPr>
        <w:t> </w:t>
      </w:r>
      <w:r>
        <w:rPr/>
        <w:t>охоплює</w:t>
      </w:r>
      <w:r>
        <w:rPr>
          <w:spacing w:val="1"/>
        </w:rPr>
        <w:t> </w:t>
      </w:r>
      <w:r>
        <w:rPr/>
        <w:t>різноманітні</w:t>
      </w:r>
      <w:r>
        <w:rPr>
          <w:spacing w:val="1"/>
        </w:rPr>
        <w:t> </w:t>
      </w:r>
      <w:r>
        <w:rPr/>
        <w:t>організаційні</w:t>
      </w:r>
      <w:r>
        <w:rPr>
          <w:spacing w:val="1"/>
        </w:rPr>
        <w:t> </w:t>
      </w:r>
      <w:r>
        <w:rPr/>
        <w:t>форми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елементи,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діти</w:t>
      </w:r>
      <w:r>
        <w:rPr>
          <w:spacing w:val="1"/>
        </w:rPr>
        <w:t> </w:t>
      </w:r>
      <w:r>
        <w:rPr/>
        <w:t>у</w:t>
      </w:r>
      <w:r>
        <w:rPr>
          <w:spacing w:val="70"/>
        </w:rPr>
        <w:t> </w:t>
      </w:r>
      <w:r>
        <w:rPr/>
        <w:t>малих</w:t>
      </w:r>
      <w:r>
        <w:rPr>
          <w:spacing w:val="1"/>
        </w:rPr>
        <w:t> </w:t>
      </w:r>
      <w:r>
        <w:rPr/>
        <w:t>групах</w:t>
      </w:r>
      <w:r>
        <w:rPr>
          <w:spacing w:val="1"/>
        </w:rPr>
        <w:t> </w:t>
      </w:r>
      <w:r>
        <w:rPr/>
        <w:t>разом</w:t>
      </w:r>
      <w:r>
        <w:rPr>
          <w:spacing w:val="1"/>
        </w:rPr>
        <w:t> </w:t>
      </w:r>
      <w:r>
        <w:rPr/>
        <w:t>відпрацьовують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засвоюють</w:t>
      </w:r>
      <w:r>
        <w:rPr>
          <w:spacing w:val="1"/>
        </w:rPr>
        <w:t> </w:t>
      </w:r>
      <w:r>
        <w:rPr/>
        <w:t>нові</w:t>
      </w:r>
      <w:r>
        <w:rPr>
          <w:spacing w:val="1"/>
        </w:rPr>
        <w:t> </w:t>
      </w:r>
      <w:r>
        <w:rPr/>
        <w:t>поняття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визначені</w:t>
      </w:r>
      <w:r>
        <w:rPr>
          <w:spacing w:val="-67"/>
        </w:rPr>
        <w:t> </w:t>
      </w:r>
      <w:r>
        <w:rPr/>
        <w:t>програмою</w:t>
      </w:r>
      <w:r>
        <w:rPr>
          <w:spacing w:val="1"/>
        </w:rPr>
        <w:t> </w:t>
      </w:r>
      <w:r>
        <w:rPr/>
        <w:t>навички.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традиційне</w:t>
      </w:r>
      <w:r>
        <w:rPr>
          <w:spacing w:val="1"/>
        </w:rPr>
        <w:t> </w:t>
      </w:r>
      <w:r>
        <w:rPr/>
        <w:t>інтенсивне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гармонійно</w:t>
      </w:r>
      <w:r>
        <w:rPr>
          <w:spacing w:val="1"/>
        </w:rPr>
        <w:t> </w:t>
      </w:r>
      <w:r>
        <w:rPr/>
        <w:t>пов’язане із кооперативним. Адже перед тим, як діти зможуть ефективно</w:t>
      </w:r>
      <w:r>
        <w:rPr>
          <w:spacing w:val="1"/>
        </w:rPr>
        <w:t> </w:t>
      </w:r>
      <w:r>
        <w:rPr/>
        <w:t>взаємодіяти одне з одним у групах, їм необхідно детально пояснити форми й</w:t>
      </w:r>
      <w:r>
        <w:rPr>
          <w:spacing w:val="1"/>
        </w:rPr>
        <w:t> </w:t>
      </w:r>
      <w:r>
        <w:rPr/>
        <w:t>правила кооперативного навчання. Таким чином, у кооперативному навчанні,</w:t>
      </w:r>
      <w:r>
        <w:rPr>
          <w:spacing w:val="-67"/>
        </w:rPr>
        <w:t> </w:t>
      </w:r>
      <w:r>
        <w:rPr/>
        <w:t>принаймні на його перших етапах,</w:t>
      </w:r>
      <w:r>
        <w:rPr>
          <w:spacing w:val="1"/>
        </w:rPr>
        <w:t> </w:t>
      </w:r>
      <w:r>
        <w:rPr/>
        <w:t>важливу роль</w:t>
      </w:r>
      <w:r>
        <w:rPr>
          <w:spacing w:val="1"/>
        </w:rPr>
        <w:t> </w:t>
      </w:r>
      <w:r>
        <w:rPr/>
        <w:t>відведено традиційному</w:t>
      </w:r>
      <w:r>
        <w:rPr>
          <w:spacing w:val="1"/>
        </w:rPr>
        <w:t> </w:t>
      </w:r>
      <w:r>
        <w:rPr/>
        <w:t>методу,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діти</w:t>
      </w:r>
      <w:r>
        <w:rPr>
          <w:spacing w:val="1"/>
        </w:rPr>
        <w:t> </w:t>
      </w:r>
      <w:r>
        <w:rPr/>
        <w:t>починають</w:t>
      </w:r>
      <w:r>
        <w:rPr>
          <w:spacing w:val="1"/>
        </w:rPr>
        <w:t> </w:t>
      </w:r>
      <w:r>
        <w:rPr/>
        <w:t>знайомитися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поняттями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навичками,</w:t>
      </w:r>
      <w:r>
        <w:rPr>
          <w:spacing w:val="1"/>
        </w:rPr>
        <w:t> </w:t>
      </w:r>
      <w:r>
        <w:rPr/>
        <w:t>необхідними</w:t>
      </w:r>
      <w:r>
        <w:rPr>
          <w:spacing w:val="-1"/>
        </w:rPr>
        <w:t> </w:t>
      </w:r>
      <w:r>
        <w:rPr/>
        <w:t>для</w:t>
      </w:r>
      <w:r>
        <w:rPr>
          <w:spacing w:val="-3"/>
        </w:rPr>
        <w:t> </w:t>
      </w:r>
      <w:r>
        <w:rPr/>
        <w:t>навчальної</w:t>
      </w:r>
      <w:r>
        <w:rPr>
          <w:spacing w:val="1"/>
        </w:rPr>
        <w:t> </w:t>
      </w:r>
      <w:r>
        <w:rPr/>
        <w:t>взаємодії.</w:t>
      </w:r>
    </w:p>
    <w:p>
      <w:pPr>
        <w:spacing w:after="0" w:line="276" w:lineRule="auto"/>
        <w:jc w:val="both"/>
        <w:sectPr>
          <w:pgSz w:w="11910" w:h="16840"/>
          <w:pgMar w:header="442" w:footer="507" w:top="1640" w:bottom="700" w:left="1400" w:right="440"/>
        </w:sectPr>
      </w:pPr>
    </w:p>
    <w:p>
      <w:pPr>
        <w:pStyle w:val="Heading2"/>
        <w:spacing w:before="86"/>
        <w:ind w:left="987"/>
        <w:jc w:val="center"/>
      </w:pPr>
      <w:r>
        <w:rPr/>
        <w:t>ІІІ.2.</w:t>
      </w:r>
      <w:r>
        <w:rPr>
          <w:spacing w:val="-4"/>
        </w:rPr>
        <w:t> </w:t>
      </w:r>
      <w:r>
        <w:rPr/>
        <w:t>Стратегія</w:t>
      </w:r>
      <w:r>
        <w:rPr>
          <w:spacing w:val="-4"/>
        </w:rPr>
        <w:t> </w:t>
      </w:r>
      <w:r>
        <w:rPr/>
        <w:t>колективної</w:t>
      </w:r>
      <w:r>
        <w:rPr>
          <w:spacing w:val="-3"/>
        </w:rPr>
        <w:t> </w:t>
      </w:r>
      <w:r>
        <w:rPr/>
        <w:t>діяльності</w:t>
      </w:r>
      <w:r>
        <w:rPr>
          <w:spacing w:val="-4"/>
        </w:rPr>
        <w:t> </w:t>
      </w:r>
      <w:r>
        <w:rPr/>
        <w:t>у</w:t>
      </w:r>
      <w:r>
        <w:rPr>
          <w:spacing w:val="-4"/>
        </w:rPr>
        <w:t> </w:t>
      </w:r>
      <w:r>
        <w:rPr/>
        <w:t>групах</w:t>
      </w:r>
    </w:p>
    <w:p>
      <w:pPr>
        <w:pStyle w:val="BodyText"/>
        <w:spacing w:line="276" w:lineRule="auto" w:before="242"/>
        <w:ind w:left="302" w:right="402" w:firstLine="707"/>
        <w:jc w:val="both"/>
        <w:rPr>
          <w:i/>
        </w:rPr>
      </w:pPr>
      <w:r>
        <w:rPr/>
        <w:t>Нині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дослідженнях</w:t>
      </w:r>
      <w:r>
        <w:rPr>
          <w:spacing w:val="1"/>
        </w:rPr>
        <w:t> </w:t>
      </w:r>
      <w:r>
        <w:rPr/>
        <w:t>з проблем</w:t>
      </w:r>
      <w:r>
        <w:rPr>
          <w:spacing w:val="1"/>
        </w:rPr>
        <w:t> </w:t>
      </w:r>
      <w:r>
        <w:rPr/>
        <w:t>освіти</w:t>
      </w:r>
      <w:r>
        <w:rPr>
          <w:spacing w:val="70"/>
        </w:rPr>
        <w:t> </w:t>
      </w:r>
      <w:r>
        <w:rPr/>
        <w:t>дедалі частіше стверджується,</w:t>
      </w:r>
      <w:r>
        <w:rPr>
          <w:spacing w:val="-67"/>
        </w:rPr>
        <w:t> </w:t>
      </w:r>
      <w:r>
        <w:rPr/>
        <w:t>що кооперативне навчання дає змогу досягати значних успіхів у навчанні та</w:t>
      </w:r>
      <w:r>
        <w:rPr>
          <w:spacing w:val="1"/>
        </w:rPr>
        <w:t> </w:t>
      </w:r>
      <w:r>
        <w:rPr/>
        <w:t>вихованні дітей (Стівенс і Славін (Stevens &amp; Slavin), 1991). Нині учні повинні</w:t>
      </w:r>
      <w:r>
        <w:rPr>
          <w:spacing w:val="-67"/>
        </w:rPr>
        <w:t> </w:t>
      </w:r>
      <w:r>
        <w:rPr/>
        <w:t>вміти</w:t>
      </w:r>
      <w:r>
        <w:rPr>
          <w:spacing w:val="1"/>
        </w:rPr>
        <w:t> </w:t>
      </w:r>
      <w:r>
        <w:rPr/>
        <w:t>формулювати,</w:t>
      </w:r>
      <w:r>
        <w:rPr>
          <w:spacing w:val="1"/>
        </w:rPr>
        <w:t> </w:t>
      </w:r>
      <w:r>
        <w:rPr/>
        <w:t>аналізувати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обстоювати</w:t>
      </w:r>
      <w:r>
        <w:rPr>
          <w:spacing w:val="1"/>
        </w:rPr>
        <w:t> </w:t>
      </w:r>
      <w:r>
        <w:rPr/>
        <w:t>власні</w:t>
      </w:r>
      <w:r>
        <w:rPr>
          <w:spacing w:val="1"/>
        </w:rPr>
        <w:t> </w:t>
      </w:r>
      <w:r>
        <w:rPr/>
        <w:t>ідеї.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сприяє</w:t>
      </w:r>
      <w:r>
        <w:rPr>
          <w:spacing w:val="-67"/>
        </w:rPr>
        <w:t> </w:t>
      </w:r>
      <w:r>
        <w:rPr/>
        <w:t>колективна</w:t>
      </w:r>
      <w:r>
        <w:rPr>
          <w:spacing w:val="1"/>
        </w:rPr>
        <w:t> </w:t>
      </w:r>
      <w:r>
        <w:rPr/>
        <w:t>діяльність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групах.</w:t>
      </w:r>
      <w:r>
        <w:rPr>
          <w:spacing w:val="1"/>
        </w:rPr>
        <w:t> </w:t>
      </w:r>
      <w:r>
        <w:rPr/>
        <w:t>Спілкування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рівні</w:t>
      </w:r>
      <w:r>
        <w:rPr>
          <w:spacing w:val="1"/>
        </w:rPr>
        <w:t> </w:t>
      </w:r>
      <w:r>
        <w:rPr/>
        <w:t>«учень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учень»</w:t>
      </w:r>
      <w:r>
        <w:rPr>
          <w:spacing w:val="1"/>
        </w:rPr>
        <w:t> </w:t>
      </w:r>
      <w:r>
        <w:rPr/>
        <w:t>допомагає формувати навички вирішення проблем та вищі функції мислення.</w:t>
      </w:r>
      <w:r>
        <w:rPr>
          <w:spacing w:val="-67"/>
        </w:rPr>
        <w:t> </w:t>
      </w:r>
      <w:r>
        <w:rPr/>
        <w:t>Працюючи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групі,</w:t>
      </w:r>
      <w:r>
        <w:rPr>
          <w:spacing w:val="1"/>
        </w:rPr>
        <w:t> </w:t>
      </w:r>
      <w:r>
        <w:rPr/>
        <w:t>кожна</w:t>
      </w:r>
      <w:r>
        <w:rPr>
          <w:spacing w:val="1"/>
        </w:rPr>
        <w:t> </w:t>
      </w:r>
      <w:r>
        <w:rPr/>
        <w:t>дитина</w:t>
      </w:r>
      <w:r>
        <w:rPr>
          <w:spacing w:val="1"/>
        </w:rPr>
        <w:t> </w:t>
      </w:r>
      <w:r>
        <w:rPr/>
        <w:t>отримує</w:t>
      </w:r>
      <w:r>
        <w:rPr>
          <w:spacing w:val="1"/>
        </w:rPr>
        <w:t> </w:t>
      </w:r>
      <w:r>
        <w:rPr/>
        <w:t>можливість,</w:t>
      </w:r>
      <w:r>
        <w:rPr>
          <w:spacing w:val="1"/>
        </w:rPr>
        <w:t> </w:t>
      </w:r>
      <w:r>
        <w:rPr/>
        <w:t>виконувати</w:t>
      </w:r>
      <w:r>
        <w:rPr>
          <w:spacing w:val="1"/>
        </w:rPr>
        <w:t> </w:t>
      </w:r>
      <w:r>
        <w:rPr/>
        <w:t>поставлене навчальне завдання. Адже кожного разу, коли учня</w:t>
      </w:r>
      <w:r>
        <w:rPr>
          <w:spacing w:val="70"/>
        </w:rPr>
        <w:t> </w:t>
      </w:r>
      <w:r>
        <w:rPr/>
        <w:t>спонукають</w:t>
      </w:r>
      <w:r>
        <w:rPr>
          <w:spacing w:val="1"/>
        </w:rPr>
        <w:t> </w:t>
      </w:r>
      <w:r>
        <w:rPr/>
        <w:t>до певної дії (наприклад, узагальнити, проаналізувати, оцінити чи зіставити</w:t>
      </w:r>
      <w:r>
        <w:rPr>
          <w:spacing w:val="1"/>
        </w:rPr>
        <w:t> </w:t>
      </w:r>
      <w:r>
        <w:rPr/>
        <w:t>інформацію),</w:t>
      </w:r>
      <w:r>
        <w:rPr>
          <w:spacing w:val="22"/>
        </w:rPr>
        <w:t> </w:t>
      </w:r>
      <w:r>
        <w:rPr/>
        <w:t>створюються</w:t>
      </w:r>
      <w:r>
        <w:rPr>
          <w:spacing w:val="22"/>
        </w:rPr>
        <w:t> </w:t>
      </w:r>
      <w:r>
        <w:rPr/>
        <w:t>умови</w:t>
      </w:r>
      <w:r>
        <w:rPr>
          <w:spacing w:val="23"/>
        </w:rPr>
        <w:t> </w:t>
      </w:r>
      <w:r>
        <w:rPr/>
        <w:t>для</w:t>
      </w:r>
      <w:r>
        <w:rPr>
          <w:spacing w:val="20"/>
        </w:rPr>
        <w:t> </w:t>
      </w:r>
      <w:r>
        <w:rPr/>
        <w:t>активного</w:t>
      </w:r>
      <w:r>
        <w:rPr>
          <w:spacing w:val="21"/>
        </w:rPr>
        <w:t> </w:t>
      </w:r>
      <w:r>
        <w:rPr/>
        <w:t>навчання.</w:t>
      </w:r>
      <w:r>
        <w:rPr>
          <w:spacing w:val="26"/>
        </w:rPr>
        <w:t> </w:t>
      </w:r>
      <w:r>
        <w:rPr/>
        <w:t>Дитина</w:t>
      </w:r>
      <w:r>
        <w:rPr>
          <w:spacing w:val="20"/>
        </w:rPr>
        <w:t> </w:t>
      </w:r>
      <w:r>
        <w:rPr/>
        <w:t>опановує</w:t>
      </w:r>
      <w:r>
        <w:rPr>
          <w:spacing w:val="-68"/>
        </w:rPr>
        <w:t> </w:t>
      </w:r>
      <w:r>
        <w:rPr/>
        <w:t>й</w:t>
      </w:r>
      <w:r>
        <w:rPr>
          <w:spacing w:val="1"/>
        </w:rPr>
        <w:t> </w:t>
      </w:r>
      <w:r>
        <w:rPr/>
        <w:t>навчається</w:t>
      </w:r>
      <w:r>
        <w:rPr>
          <w:spacing w:val="1"/>
        </w:rPr>
        <w:t> </w:t>
      </w:r>
      <w:r>
        <w:rPr/>
        <w:t>застосовувати</w:t>
      </w:r>
      <w:r>
        <w:rPr>
          <w:spacing w:val="1"/>
        </w:rPr>
        <w:t> </w:t>
      </w:r>
      <w:r>
        <w:rPr/>
        <w:t>цінні</w:t>
      </w:r>
      <w:r>
        <w:rPr>
          <w:spacing w:val="1"/>
        </w:rPr>
        <w:t> </w:t>
      </w:r>
      <w:r>
        <w:rPr/>
        <w:t>навички,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зберігає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життя.</w:t>
      </w:r>
      <w:r>
        <w:rPr>
          <w:spacing w:val="1"/>
        </w:rPr>
        <w:t> </w:t>
      </w:r>
      <w:r>
        <w:rPr/>
        <w:t>Кооперативне навчання також наочно демонструє важливість різноманітних</w:t>
      </w:r>
      <w:r>
        <w:rPr>
          <w:spacing w:val="1"/>
        </w:rPr>
        <w:t> </w:t>
      </w:r>
      <w:r>
        <w:rPr/>
        <w:t>талантів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вмінь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успішного</w:t>
      </w:r>
      <w:r>
        <w:rPr>
          <w:spacing w:val="1"/>
        </w:rPr>
        <w:t> </w:t>
      </w:r>
      <w:r>
        <w:rPr/>
        <w:t>навчання.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останні</w:t>
      </w:r>
      <w:r>
        <w:rPr>
          <w:spacing w:val="1"/>
        </w:rPr>
        <w:t> </w:t>
      </w:r>
      <w:r>
        <w:rPr/>
        <w:t>дев’яносто</w:t>
      </w:r>
      <w:r>
        <w:rPr>
          <w:spacing w:val="70"/>
        </w:rPr>
        <w:t> </w:t>
      </w:r>
      <w:r>
        <w:rPr/>
        <w:t>років</w:t>
      </w:r>
      <w:r>
        <w:rPr>
          <w:spacing w:val="1"/>
        </w:rPr>
        <w:t> </w:t>
      </w:r>
      <w:r>
        <w:rPr/>
        <w:t>науковці</w:t>
      </w:r>
      <w:r>
        <w:rPr>
          <w:spacing w:val="1"/>
        </w:rPr>
        <w:t> </w:t>
      </w:r>
      <w:r>
        <w:rPr/>
        <w:t>провели</w:t>
      </w:r>
      <w:r>
        <w:rPr>
          <w:spacing w:val="1"/>
        </w:rPr>
        <w:t> </w:t>
      </w:r>
      <w:r>
        <w:rPr/>
        <w:t>понад</w:t>
      </w:r>
      <w:r>
        <w:rPr>
          <w:spacing w:val="1"/>
        </w:rPr>
        <w:t> </w:t>
      </w:r>
      <w:r>
        <w:rPr/>
        <w:t>500</w:t>
      </w:r>
      <w:r>
        <w:rPr>
          <w:spacing w:val="1"/>
        </w:rPr>
        <w:t> </w:t>
      </w:r>
      <w:r>
        <w:rPr/>
        <w:t>експериментальних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кореляційних</w:t>
      </w:r>
      <w:r>
        <w:rPr>
          <w:spacing w:val="1"/>
        </w:rPr>
        <w:t> </w:t>
      </w:r>
      <w:r>
        <w:rPr/>
        <w:t>досліджень для різних ланок освіти, предметних напрямів і типів освітніх</w:t>
      </w:r>
      <w:r>
        <w:rPr>
          <w:spacing w:val="1"/>
        </w:rPr>
        <w:t> </w:t>
      </w:r>
      <w:r>
        <w:rPr/>
        <w:t>закладів (огляд відповідної літератури див. у Джонсона і Джонсона (Johnson</w:t>
      </w:r>
      <w:r>
        <w:rPr>
          <w:spacing w:val="1"/>
        </w:rPr>
        <w:t> </w:t>
      </w:r>
      <w:r>
        <w:rPr/>
        <w:t>&amp; Johnson), 1989). У багатьох із них йдеться про позитивний ефект для всіх</w:t>
      </w:r>
      <w:r>
        <w:rPr>
          <w:spacing w:val="1"/>
        </w:rPr>
        <w:t> </w:t>
      </w:r>
      <w:r>
        <w:rPr/>
        <w:t>учнів. Підвищується рівень академічних досягнень, покращуються навички</w:t>
      </w:r>
      <w:r>
        <w:rPr>
          <w:spacing w:val="1"/>
        </w:rPr>
        <w:t> </w:t>
      </w:r>
      <w:r>
        <w:rPr/>
        <w:t>вищого</w:t>
      </w:r>
      <w:r>
        <w:rPr>
          <w:spacing w:val="1"/>
        </w:rPr>
        <w:t> </w:t>
      </w:r>
      <w:r>
        <w:rPr/>
        <w:t>мислення,</w:t>
      </w:r>
      <w:r>
        <w:rPr>
          <w:spacing w:val="1"/>
        </w:rPr>
        <w:t> </w:t>
      </w:r>
      <w:r>
        <w:rPr/>
        <w:t>посилюється</w:t>
      </w:r>
      <w:r>
        <w:rPr>
          <w:spacing w:val="1"/>
        </w:rPr>
        <w:t> </w:t>
      </w:r>
      <w:r>
        <w:rPr/>
        <w:t>самооцінка,</w:t>
      </w:r>
      <w:r>
        <w:rPr>
          <w:spacing w:val="1"/>
        </w:rPr>
        <w:t> </w:t>
      </w:r>
      <w:r>
        <w:rPr/>
        <w:t>поліпшуються</w:t>
      </w:r>
      <w:r>
        <w:rPr>
          <w:spacing w:val="1"/>
        </w:rPr>
        <w:t> </w:t>
      </w:r>
      <w:r>
        <w:rPr/>
        <w:t>навички</w:t>
      </w:r>
      <w:r>
        <w:rPr>
          <w:spacing w:val="1"/>
        </w:rPr>
        <w:t> </w:t>
      </w:r>
      <w:r>
        <w:rPr/>
        <w:t>міжособистісної взаємодії, соціальні навички. Проте саме по собі об’єднання</w:t>
      </w:r>
      <w:r>
        <w:rPr>
          <w:spacing w:val="1"/>
        </w:rPr>
        <w:t> </w:t>
      </w:r>
      <w:r>
        <w:rPr/>
        <w:t>учнів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групи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умов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взаємодії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веде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ефективного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компетеностей.</w:t>
      </w:r>
      <w:r>
        <w:rPr>
          <w:spacing w:val="1"/>
        </w:rPr>
        <w:t> </w:t>
      </w:r>
      <w:r>
        <w:rPr>
          <w:i/>
        </w:rPr>
        <w:t>Характер</w:t>
      </w:r>
      <w:r>
        <w:rPr>
          <w:i/>
          <w:spacing w:val="1"/>
        </w:rPr>
        <w:t> </w:t>
      </w:r>
      <w:r>
        <w:rPr>
          <w:i/>
        </w:rPr>
        <w:t>учнівської</w:t>
      </w:r>
      <w:r>
        <w:rPr>
          <w:i/>
          <w:spacing w:val="1"/>
        </w:rPr>
        <w:t> </w:t>
      </w:r>
      <w:r>
        <w:rPr>
          <w:i/>
        </w:rPr>
        <w:t>взаємодії</w:t>
      </w:r>
      <w:r>
        <w:rPr>
          <w:i/>
          <w:spacing w:val="1"/>
        </w:rPr>
        <w:t> </w:t>
      </w:r>
      <w:r>
        <w:rPr>
          <w:i/>
        </w:rPr>
        <w:t>у</w:t>
      </w:r>
      <w:r>
        <w:rPr>
          <w:i/>
          <w:spacing w:val="1"/>
        </w:rPr>
        <w:t> </w:t>
      </w:r>
      <w:r>
        <w:rPr>
          <w:i/>
        </w:rPr>
        <w:t>групах</w:t>
      </w:r>
      <w:r>
        <w:rPr>
          <w:i/>
          <w:spacing w:val="1"/>
        </w:rPr>
        <w:t> </w:t>
      </w:r>
      <w:r>
        <w:rPr>
          <w:i/>
        </w:rPr>
        <w:t>залежить</w:t>
      </w:r>
      <w:r>
        <w:rPr>
          <w:i/>
          <w:spacing w:val="1"/>
        </w:rPr>
        <w:t> </w:t>
      </w:r>
      <w:r>
        <w:rPr>
          <w:i/>
        </w:rPr>
        <w:t>від</w:t>
      </w:r>
      <w:r>
        <w:rPr>
          <w:i/>
          <w:spacing w:val="1"/>
        </w:rPr>
        <w:t> </w:t>
      </w:r>
      <w:r>
        <w:rPr>
          <w:i/>
        </w:rPr>
        <w:t>того,</w:t>
      </w:r>
      <w:r>
        <w:rPr>
          <w:i/>
          <w:spacing w:val="1"/>
        </w:rPr>
        <w:t> </w:t>
      </w:r>
      <w:r>
        <w:rPr>
          <w:i/>
        </w:rPr>
        <w:t>як</w:t>
      </w:r>
      <w:r>
        <w:rPr>
          <w:i/>
          <w:spacing w:val="1"/>
        </w:rPr>
        <w:t> </w:t>
      </w:r>
      <w:r>
        <w:rPr>
          <w:i/>
        </w:rPr>
        <w:t>учитель</w:t>
      </w:r>
      <w:r>
        <w:rPr>
          <w:i/>
          <w:spacing w:val="1"/>
        </w:rPr>
        <w:t> </w:t>
      </w:r>
      <w:r>
        <w:rPr>
          <w:i/>
        </w:rPr>
        <w:t>структурує</w:t>
      </w:r>
      <w:r>
        <w:rPr>
          <w:i/>
          <w:spacing w:val="1"/>
        </w:rPr>
        <w:t> </w:t>
      </w:r>
      <w:r>
        <w:rPr>
          <w:i/>
        </w:rPr>
        <w:t>взаємозалежність</w:t>
      </w:r>
      <w:r>
        <w:rPr>
          <w:i/>
          <w:spacing w:val="-1"/>
        </w:rPr>
        <w:t> </w:t>
      </w:r>
      <w:r>
        <w:rPr>
          <w:i/>
        </w:rPr>
        <w:t>в</w:t>
      </w:r>
      <w:r>
        <w:rPr>
          <w:i/>
          <w:spacing w:val="-3"/>
        </w:rPr>
        <w:t> </w:t>
      </w:r>
      <w:r>
        <w:rPr>
          <w:i/>
        </w:rPr>
        <w:t>навчальній</w:t>
      </w:r>
      <w:r>
        <w:rPr>
          <w:i/>
          <w:spacing w:val="1"/>
        </w:rPr>
        <w:t> </w:t>
      </w:r>
      <w:r>
        <w:rPr>
          <w:i/>
        </w:rPr>
        <w:t>ситуації.</w:t>
      </w:r>
    </w:p>
    <w:p>
      <w:pPr>
        <w:pStyle w:val="BodyText"/>
        <w:spacing w:before="201"/>
        <w:ind w:left="1010"/>
        <w:jc w:val="both"/>
      </w:pPr>
      <w:r>
        <w:rPr/>
        <w:t>Існує</w:t>
      </w:r>
      <w:r>
        <w:rPr>
          <w:spacing w:val="-6"/>
        </w:rPr>
        <w:t> </w:t>
      </w:r>
      <w:r>
        <w:rPr/>
        <w:t>декілька</w:t>
      </w:r>
      <w:r>
        <w:rPr>
          <w:spacing w:val="-3"/>
        </w:rPr>
        <w:t> </w:t>
      </w:r>
      <w:r>
        <w:rPr/>
        <w:t>методів</w:t>
      </w:r>
      <w:r>
        <w:rPr>
          <w:spacing w:val="-5"/>
        </w:rPr>
        <w:t> </w:t>
      </w:r>
      <w:r>
        <w:rPr/>
        <w:t>кооперативного</w:t>
      </w:r>
      <w:r>
        <w:rPr>
          <w:spacing w:val="-6"/>
        </w:rPr>
        <w:t> </w:t>
      </w:r>
      <w:r>
        <w:rPr/>
        <w:t>навчання,</w:t>
      </w:r>
      <w:r>
        <w:rPr>
          <w:spacing w:val="-3"/>
        </w:rPr>
        <w:t> </w:t>
      </w:r>
      <w:r>
        <w:rPr/>
        <w:t>зокрема:</w:t>
      </w:r>
    </w:p>
    <w:p>
      <w:pPr>
        <w:pStyle w:val="BodyText"/>
        <w:spacing w:line="276" w:lineRule="auto" w:before="247"/>
        <w:ind w:left="1021" w:right="402" w:firstLine="132"/>
        <w:jc w:val="both"/>
      </w:pPr>
      <w:r>
        <w:rPr>
          <w:position w:val="-4"/>
        </w:rPr>
        <w:drawing>
          <wp:inline distT="0" distB="0" distL="0" distR="0">
            <wp:extent cx="115823" cy="155448"/>
            <wp:effectExtent l="0" t="0" r="0" b="0"/>
            <wp:docPr id="941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2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</w:t>
      </w:r>
      <w:r>
        <w:rPr>
          <w:spacing w:val="-19"/>
          <w:sz w:val="20"/>
        </w:rPr>
        <w:t> </w:t>
      </w:r>
      <w:r>
        <w:rPr/>
        <w:t>варіант методу навчання в співпраці «Навчаємося разом» (англ.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Together,</w:t>
      </w:r>
      <w:r>
        <w:rPr>
          <w:spacing w:val="1"/>
        </w:rPr>
        <w:t> </w:t>
      </w:r>
      <w:r>
        <w:rPr/>
        <w:t>автори</w:t>
      </w:r>
      <w:r>
        <w:rPr>
          <w:spacing w:val="1"/>
        </w:rPr>
        <w:t> </w:t>
      </w:r>
      <w:r>
        <w:rPr/>
        <w:t>Джонсон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Джонсон</w:t>
      </w:r>
      <w:r>
        <w:rPr>
          <w:spacing w:val="1"/>
        </w:rPr>
        <w:t> </w:t>
      </w:r>
      <w:r>
        <w:rPr/>
        <w:t>(Johnson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Johnson),</w:t>
      </w:r>
      <w:r>
        <w:rPr>
          <w:spacing w:val="-67"/>
        </w:rPr>
        <w:t> </w:t>
      </w:r>
      <w:r>
        <w:rPr/>
        <w:t>1989,</w:t>
      </w:r>
      <w:r>
        <w:rPr>
          <w:spacing w:val="-2"/>
        </w:rPr>
        <w:t> </w:t>
      </w:r>
      <w:r>
        <w:rPr/>
        <w:t>1992,</w:t>
      </w:r>
      <w:r>
        <w:rPr>
          <w:spacing w:val="-1"/>
        </w:rPr>
        <w:t> </w:t>
      </w:r>
      <w:r>
        <w:rPr/>
        <w:t>1994);</w:t>
      </w:r>
    </w:p>
    <w:p>
      <w:pPr>
        <w:pStyle w:val="BodyText"/>
        <w:spacing w:line="276" w:lineRule="auto" w:before="1"/>
        <w:ind w:left="1021" w:right="404" w:firstLine="132"/>
        <w:jc w:val="both"/>
      </w:pPr>
      <w:r>
        <w:rPr>
          <w:position w:val="-4"/>
        </w:rPr>
        <w:drawing>
          <wp:inline distT="0" distB="0" distL="0" distR="0">
            <wp:extent cx="115823" cy="155448"/>
            <wp:effectExtent l="0" t="0" r="0" b="0"/>
            <wp:docPr id="943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4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</w:t>
      </w:r>
      <w:r>
        <w:rPr>
          <w:spacing w:val="-19"/>
          <w:sz w:val="20"/>
        </w:rPr>
        <w:t> </w:t>
      </w:r>
      <w:r>
        <w:rPr/>
        <w:t>метод групової роботи з привласненням номерів (англ. Numbered</w:t>
      </w:r>
      <w:r>
        <w:rPr>
          <w:spacing w:val="1"/>
        </w:rPr>
        <w:t> </w:t>
      </w:r>
      <w:r>
        <w:rPr/>
        <w:t>Heads Together, автор Каган (Kagan), 1990). Відповідно до цього методу</w:t>
      </w:r>
      <w:r>
        <w:rPr>
          <w:spacing w:val="-67"/>
        </w:rPr>
        <w:t> </w:t>
      </w:r>
      <w:r>
        <w:rPr/>
        <w:t>кожному</w:t>
      </w:r>
      <w:r>
        <w:rPr>
          <w:spacing w:val="1"/>
        </w:rPr>
        <w:t> </w:t>
      </w:r>
      <w:r>
        <w:rPr/>
        <w:t>члену</w:t>
      </w:r>
      <w:r>
        <w:rPr>
          <w:spacing w:val="1"/>
        </w:rPr>
        <w:t> </w:t>
      </w:r>
      <w:r>
        <w:rPr/>
        <w:t>групи</w:t>
      </w:r>
      <w:r>
        <w:rPr>
          <w:spacing w:val="1"/>
        </w:rPr>
        <w:t> </w:t>
      </w:r>
      <w:r>
        <w:rPr/>
        <w:t>надають</w:t>
      </w:r>
      <w:r>
        <w:rPr>
          <w:spacing w:val="1"/>
        </w:rPr>
        <w:t> </w:t>
      </w:r>
      <w:r>
        <w:rPr/>
        <w:t>певний</w:t>
      </w:r>
      <w:r>
        <w:rPr>
          <w:spacing w:val="1"/>
        </w:rPr>
        <w:t> </w:t>
      </w:r>
      <w:r>
        <w:rPr/>
        <w:t>номер.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цих</w:t>
      </w:r>
      <w:r>
        <w:rPr>
          <w:spacing w:val="1"/>
        </w:rPr>
        <w:t> </w:t>
      </w:r>
      <w:r>
        <w:rPr/>
        <w:t>номерів</w:t>
      </w:r>
      <w:r>
        <w:rPr>
          <w:spacing w:val="1"/>
        </w:rPr>
        <w:t> </w:t>
      </w:r>
      <w:r>
        <w:rPr/>
        <w:t>педагог</w:t>
      </w:r>
      <w:r>
        <w:rPr>
          <w:spacing w:val="1"/>
        </w:rPr>
        <w:t> </w:t>
      </w:r>
      <w:r>
        <w:rPr/>
        <w:t>керує</w:t>
      </w:r>
      <w:r>
        <w:rPr>
          <w:spacing w:val="1"/>
        </w:rPr>
        <w:t> </w:t>
      </w:r>
      <w:r>
        <w:rPr/>
        <w:t>діяльністю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виконання</w:t>
      </w:r>
      <w:r>
        <w:rPr>
          <w:spacing w:val="1"/>
        </w:rPr>
        <w:t> </w:t>
      </w:r>
      <w:r>
        <w:rPr/>
        <w:t>різноманітних завдань;</w:t>
      </w:r>
    </w:p>
    <w:p>
      <w:pPr>
        <w:pStyle w:val="BodyText"/>
        <w:spacing w:line="276" w:lineRule="auto" w:before="1"/>
        <w:ind w:left="1021" w:right="408" w:firstLine="132"/>
        <w:jc w:val="both"/>
      </w:pPr>
      <w:r>
        <w:rPr>
          <w:position w:val="-4"/>
        </w:rPr>
        <w:drawing>
          <wp:inline distT="0" distB="0" distL="0" distR="0">
            <wp:extent cx="115823" cy="155447"/>
            <wp:effectExtent l="0" t="0" r="0" b="0"/>
            <wp:docPr id="945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6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</w:t>
      </w:r>
      <w:r>
        <w:rPr>
          <w:spacing w:val="-19"/>
          <w:sz w:val="20"/>
        </w:rPr>
        <w:t> </w:t>
      </w:r>
      <w:r>
        <w:rPr/>
        <w:t>спільне навчання в малих групах-командах (англ. Student Teams</w:t>
      </w:r>
      <w:r>
        <w:rPr>
          <w:spacing w:val="1"/>
        </w:rPr>
        <w:t> </w:t>
      </w:r>
      <w:r>
        <w:rPr/>
        <w:t>Achievement</w:t>
      </w:r>
      <w:r>
        <w:rPr>
          <w:spacing w:val="-1"/>
        </w:rPr>
        <w:t> </w:t>
      </w:r>
      <w:r>
        <w:rPr/>
        <w:t>Division (STAD),</w:t>
      </w:r>
      <w:r>
        <w:rPr>
          <w:spacing w:val="1"/>
        </w:rPr>
        <w:t> </w:t>
      </w:r>
      <w:r>
        <w:rPr/>
        <w:t>автор</w:t>
      </w:r>
      <w:r>
        <w:rPr>
          <w:spacing w:val="-1"/>
        </w:rPr>
        <w:t> </w:t>
      </w:r>
      <w:r>
        <w:rPr/>
        <w:t>Славін (Slavin),</w:t>
      </w:r>
      <w:r>
        <w:rPr>
          <w:spacing w:val="-2"/>
        </w:rPr>
        <w:t> </w:t>
      </w:r>
      <w:r>
        <w:rPr/>
        <w:t>1990,</w:t>
      </w:r>
      <w:r>
        <w:rPr>
          <w:spacing w:val="-5"/>
        </w:rPr>
        <w:t> </w:t>
      </w:r>
      <w:r>
        <w:rPr/>
        <w:t>1994);</w:t>
      </w:r>
    </w:p>
    <w:p>
      <w:pPr>
        <w:spacing w:after="0" w:line="276" w:lineRule="auto"/>
        <w:jc w:val="both"/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line="276" w:lineRule="auto" w:before="79"/>
        <w:ind w:left="1021" w:right="402" w:firstLine="132"/>
        <w:jc w:val="both"/>
      </w:pPr>
      <w:r>
        <w:rPr>
          <w:position w:val="-4"/>
        </w:rPr>
        <w:drawing>
          <wp:inline distT="0" distB="0" distL="0" distR="0">
            <wp:extent cx="115823" cy="155448"/>
            <wp:effectExtent l="0" t="0" r="0" b="0"/>
            <wp:docPr id="947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8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</w:t>
      </w:r>
      <w:r>
        <w:rPr>
          <w:spacing w:val="-19"/>
          <w:sz w:val="20"/>
        </w:rPr>
        <w:t> </w:t>
      </w:r>
      <w:r>
        <w:rPr/>
        <w:t>дослідницька діяльність учнів у групах (англ. Group Investigation,</w:t>
      </w:r>
      <w:r>
        <w:rPr>
          <w:spacing w:val="1"/>
        </w:rPr>
        <w:t> </w:t>
      </w:r>
      <w:r>
        <w:rPr/>
        <w:t>автори Шаран, Кассель, Гертц-Лазарович, Бехарано, Равів та Шаран</w:t>
      </w:r>
      <w:r>
        <w:rPr>
          <w:spacing w:val="1"/>
        </w:rPr>
        <w:t> </w:t>
      </w:r>
      <w:r>
        <w:rPr/>
        <w:t>(Sharan,</w:t>
      </w:r>
      <w:r>
        <w:rPr>
          <w:spacing w:val="-3"/>
        </w:rPr>
        <w:t> </w:t>
      </w:r>
      <w:r>
        <w:rPr/>
        <w:t>Kussel,</w:t>
      </w:r>
      <w:r>
        <w:rPr>
          <w:spacing w:val="-2"/>
        </w:rPr>
        <w:t> </w:t>
      </w:r>
      <w:r>
        <w:rPr/>
        <w:t>Hertz-Lazarowitz,</w:t>
      </w:r>
      <w:r>
        <w:rPr>
          <w:spacing w:val="-2"/>
        </w:rPr>
        <w:t> </w:t>
      </w:r>
      <w:r>
        <w:rPr/>
        <w:t>Bejarano,</w:t>
      </w:r>
      <w:r>
        <w:rPr>
          <w:spacing w:val="-2"/>
        </w:rPr>
        <w:t> </w:t>
      </w:r>
      <w:r>
        <w:rPr/>
        <w:t>Raviv,</w:t>
      </w:r>
      <w:r>
        <w:rPr>
          <w:spacing w:val="-2"/>
        </w:rPr>
        <w:t> </w:t>
      </w:r>
      <w:r>
        <w:rPr/>
        <w:t>&amp;</w:t>
      </w:r>
      <w:r>
        <w:rPr>
          <w:spacing w:val="-2"/>
        </w:rPr>
        <w:t> </w:t>
      </w:r>
      <w:r>
        <w:rPr/>
        <w:t>Sharan),</w:t>
      </w:r>
      <w:r>
        <w:rPr>
          <w:spacing w:val="-2"/>
        </w:rPr>
        <w:t> </w:t>
      </w:r>
      <w:r>
        <w:rPr/>
        <w:t>1984);</w:t>
      </w:r>
    </w:p>
    <w:p>
      <w:pPr>
        <w:pStyle w:val="BodyText"/>
        <w:spacing w:line="276" w:lineRule="auto"/>
        <w:ind w:left="1021" w:right="402" w:firstLine="132"/>
        <w:jc w:val="both"/>
      </w:pPr>
      <w:r>
        <w:rPr>
          <w:position w:val="-4"/>
        </w:rPr>
        <w:drawing>
          <wp:inline distT="0" distB="0" distL="0" distR="0">
            <wp:extent cx="115823" cy="155448"/>
            <wp:effectExtent l="0" t="0" r="0" b="0"/>
            <wp:docPr id="949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0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</w:t>
      </w:r>
      <w:r>
        <w:rPr>
          <w:spacing w:val="-19"/>
          <w:sz w:val="20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«ажурна</w:t>
      </w:r>
      <w:r>
        <w:rPr>
          <w:spacing w:val="1"/>
        </w:rPr>
        <w:t> </w:t>
      </w:r>
      <w:r>
        <w:rPr/>
        <w:t>пилка»</w:t>
      </w:r>
      <w:r>
        <w:rPr>
          <w:spacing w:val="1"/>
        </w:rPr>
        <w:t> </w:t>
      </w:r>
      <w:r>
        <w:rPr/>
        <w:t>(англ.</w:t>
      </w:r>
      <w:r>
        <w:rPr>
          <w:spacing w:val="1"/>
        </w:rPr>
        <w:t> </w:t>
      </w:r>
      <w:r>
        <w:rPr/>
        <w:t>Jigsaw,</w:t>
      </w:r>
      <w:r>
        <w:rPr>
          <w:spacing w:val="1"/>
        </w:rPr>
        <w:t> </w:t>
      </w:r>
      <w:r>
        <w:rPr/>
        <w:t>автори</w:t>
      </w:r>
      <w:r>
        <w:rPr>
          <w:spacing w:val="1"/>
        </w:rPr>
        <w:t> </w:t>
      </w:r>
      <w:r>
        <w:rPr/>
        <w:t>Аронсон,</w:t>
      </w:r>
      <w:r>
        <w:rPr>
          <w:spacing w:val="1"/>
        </w:rPr>
        <w:t> </w:t>
      </w:r>
      <w:r>
        <w:rPr/>
        <w:t>Блейні,</w:t>
      </w:r>
      <w:r>
        <w:rPr>
          <w:spacing w:val="1"/>
        </w:rPr>
        <w:t> </w:t>
      </w:r>
      <w:r>
        <w:rPr/>
        <w:t>Стефен,</w:t>
      </w:r>
      <w:r>
        <w:rPr>
          <w:spacing w:val="1"/>
        </w:rPr>
        <w:t> </w:t>
      </w:r>
      <w:r>
        <w:rPr/>
        <w:t>Сайкс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Снепп</w:t>
      </w:r>
      <w:r>
        <w:rPr>
          <w:spacing w:val="1"/>
        </w:rPr>
        <w:t> </w:t>
      </w:r>
      <w:r>
        <w:rPr/>
        <w:t>(Aronson,</w:t>
      </w:r>
      <w:r>
        <w:rPr>
          <w:spacing w:val="1"/>
        </w:rPr>
        <w:t> </w:t>
      </w:r>
      <w:r>
        <w:rPr/>
        <w:t>Blaney,</w:t>
      </w:r>
      <w:r>
        <w:rPr>
          <w:spacing w:val="1"/>
        </w:rPr>
        <w:t> </w:t>
      </w:r>
      <w:r>
        <w:rPr/>
        <w:t>Stephen,</w:t>
      </w:r>
      <w:r>
        <w:rPr>
          <w:spacing w:val="1"/>
        </w:rPr>
        <w:t> </w:t>
      </w:r>
      <w:r>
        <w:rPr/>
        <w:t>Sikes,</w:t>
      </w:r>
      <w:r>
        <w:rPr>
          <w:spacing w:val="1"/>
        </w:rPr>
        <w:t> </w:t>
      </w:r>
      <w:r>
        <w:rPr/>
        <w:t>&amp;</w:t>
      </w:r>
      <w:r>
        <w:rPr>
          <w:spacing w:val="70"/>
        </w:rPr>
        <w:t> </w:t>
      </w:r>
      <w:r>
        <w:rPr/>
        <w:t>Snapp),</w:t>
      </w:r>
      <w:r>
        <w:rPr>
          <w:spacing w:val="1"/>
        </w:rPr>
        <w:t> </w:t>
      </w:r>
      <w:r>
        <w:rPr/>
        <w:t>1978).</w:t>
      </w:r>
    </w:p>
    <w:p>
      <w:pPr>
        <w:pStyle w:val="BodyText"/>
        <w:spacing w:line="276" w:lineRule="auto"/>
        <w:ind w:left="302" w:right="402" w:firstLine="707"/>
        <w:jc w:val="both"/>
      </w:pPr>
      <w:r>
        <w:rPr/>
        <w:t>Більшість учителів у своїй професійній діяльності застосовують певну</w:t>
      </w:r>
      <w:r>
        <w:rPr>
          <w:spacing w:val="1"/>
        </w:rPr>
        <w:t> </w:t>
      </w:r>
      <w:r>
        <w:rPr/>
        <w:t>комбінацію цих методів залежно від індивідуального стилю викладання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учнівського</w:t>
      </w:r>
      <w:r>
        <w:rPr>
          <w:spacing w:val="1"/>
        </w:rPr>
        <w:t> </w:t>
      </w:r>
      <w:r>
        <w:rPr/>
        <w:t>колективу.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успішного</w:t>
      </w:r>
      <w:r>
        <w:rPr>
          <w:spacing w:val="1"/>
        </w:rPr>
        <w:t> </w:t>
      </w:r>
      <w:r>
        <w:rPr/>
        <w:t>впровадження</w:t>
      </w:r>
      <w:r>
        <w:rPr>
          <w:spacing w:val="1"/>
        </w:rPr>
        <w:t> </w:t>
      </w:r>
      <w:r>
        <w:rPr/>
        <w:t>кооперативного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діти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знати,</w:t>
      </w:r>
      <w:r>
        <w:rPr>
          <w:spacing w:val="1"/>
        </w:rPr>
        <w:t> </w:t>
      </w:r>
      <w:r>
        <w:rPr>
          <w:i/>
        </w:rPr>
        <w:t>як</w:t>
      </w:r>
      <w:r>
        <w:rPr>
          <w:i/>
          <w:spacing w:val="1"/>
        </w:rPr>
        <w:t> </w:t>
      </w:r>
      <w:r>
        <w:rPr/>
        <w:t>ефективно</w:t>
      </w:r>
      <w:r>
        <w:rPr>
          <w:spacing w:val="1"/>
        </w:rPr>
        <w:t> </w:t>
      </w:r>
      <w:r>
        <w:rPr/>
        <w:t>взаємодіяти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групах.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необхідно регулярно дбати про вироблення соціальних навичок, щоб вивести</w:t>
      </w:r>
      <w:r>
        <w:rPr>
          <w:spacing w:val="1"/>
        </w:rPr>
        <w:t> </w:t>
      </w:r>
      <w:r>
        <w:rPr/>
        <w:t>учнів на той рівень, де починають формуватися вищі навички мислення, а</w:t>
      </w:r>
      <w:r>
        <w:rPr>
          <w:spacing w:val="1"/>
        </w:rPr>
        <w:t> </w:t>
      </w:r>
      <w:r>
        <w:rPr/>
        <w:t>спільні цілі групи стають особистими цілями кожного її учасника. Час від</w:t>
      </w:r>
      <w:r>
        <w:rPr>
          <w:spacing w:val="1"/>
        </w:rPr>
        <w:t> </w:t>
      </w:r>
      <w:r>
        <w:rPr/>
        <w:t>часу наголос на соціальних навичках змушує вчителів дещо відходити від</w:t>
      </w:r>
      <w:r>
        <w:rPr>
          <w:spacing w:val="1"/>
        </w:rPr>
        <w:t> </w:t>
      </w:r>
      <w:r>
        <w:rPr/>
        <w:t>матеріалу</w:t>
      </w:r>
      <w:r>
        <w:rPr>
          <w:spacing w:val="1"/>
        </w:rPr>
        <w:t> </w:t>
      </w:r>
      <w:r>
        <w:rPr/>
        <w:t>навчальної</w:t>
      </w:r>
      <w:r>
        <w:rPr>
          <w:spacing w:val="1"/>
        </w:rPr>
        <w:t> </w:t>
      </w:r>
      <w:r>
        <w:rPr/>
        <w:t>програми.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виховання</w:t>
      </w:r>
      <w:r>
        <w:rPr>
          <w:spacing w:val="1"/>
        </w:rPr>
        <w:t> </w:t>
      </w:r>
      <w:r>
        <w:rPr/>
        <w:t>навичок</w:t>
      </w:r>
      <w:r>
        <w:rPr>
          <w:spacing w:val="1"/>
        </w:rPr>
        <w:t> </w:t>
      </w:r>
      <w:r>
        <w:rPr/>
        <w:t>міжособистісної</w:t>
      </w:r>
      <w:r>
        <w:rPr>
          <w:spacing w:val="1"/>
        </w:rPr>
        <w:t> </w:t>
      </w:r>
      <w:r>
        <w:rPr/>
        <w:t>взаємодії вартує витраченого часу. Коли діти починають розуміти прийоми</w:t>
      </w:r>
      <w:r>
        <w:rPr>
          <w:spacing w:val="1"/>
        </w:rPr>
        <w:t> </w:t>
      </w:r>
      <w:r>
        <w:rPr/>
        <w:t>групової роботи й опановувати когнітивні навички, їхня навчальна діяльність</w:t>
      </w:r>
      <w:r>
        <w:rPr>
          <w:spacing w:val="-67"/>
        </w:rPr>
        <w:t> </w:t>
      </w:r>
      <w:r>
        <w:rPr/>
        <w:t>стає</w:t>
      </w:r>
      <w:r>
        <w:rPr>
          <w:spacing w:val="-2"/>
        </w:rPr>
        <w:t> </w:t>
      </w:r>
      <w:r>
        <w:rPr/>
        <w:t>дедалі ефективнішою</w:t>
      </w:r>
      <w:r>
        <w:rPr>
          <w:spacing w:val="-1"/>
        </w:rPr>
        <w:t> </w:t>
      </w:r>
      <w:r>
        <w:rPr/>
        <w:t>та раціональнішою.</w:t>
      </w:r>
    </w:p>
    <w:p>
      <w:pPr>
        <w:pStyle w:val="BodyText"/>
        <w:spacing w:line="276" w:lineRule="auto" w:before="200"/>
        <w:ind w:left="302" w:right="402" w:firstLine="707"/>
        <w:jc w:val="both"/>
      </w:pPr>
      <w:r>
        <w:rPr/>
        <w:t>Прикметно, що кооперативне навчання допомагає досягати численні</w:t>
      </w:r>
      <w:r>
        <w:rPr>
          <w:spacing w:val="1"/>
        </w:rPr>
        <w:t> </w:t>
      </w:r>
      <w:r>
        <w:rPr/>
        <w:t>цілі й вирішувати завдання, визначені на рівні освітніх стандартів. В цих</w:t>
      </w:r>
      <w:r>
        <w:rPr>
          <w:spacing w:val="1"/>
        </w:rPr>
        <w:t> </w:t>
      </w:r>
      <w:r>
        <w:rPr/>
        <w:t>документах</w:t>
      </w:r>
      <w:r>
        <w:rPr>
          <w:spacing w:val="1"/>
        </w:rPr>
        <w:t> </w:t>
      </w:r>
      <w:r>
        <w:rPr/>
        <w:t>чимало</w:t>
      </w:r>
      <w:r>
        <w:rPr>
          <w:spacing w:val="1"/>
        </w:rPr>
        <w:t> </w:t>
      </w:r>
      <w:r>
        <w:rPr/>
        <w:t>уваги</w:t>
      </w:r>
      <w:r>
        <w:rPr>
          <w:spacing w:val="1"/>
        </w:rPr>
        <w:t> </w:t>
      </w:r>
      <w:r>
        <w:rPr/>
        <w:t>надається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виробленню</w:t>
      </w:r>
      <w:r>
        <w:rPr>
          <w:spacing w:val="1"/>
        </w:rPr>
        <w:t> </w:t>
      </w:r>
      <w:r>
        <w:rPr/>
        <w:t>навичок,</w:t>
      </w:r>
      <w:r>
        <w:rPr>
          <w:spacing w:val="1"/>
        </w:rPr>
        <w:t> </w:t>
      </w:r>
      <w:r>
        <w:rPr/>
        <w:t>передбачається, що діти мають засвоювати зміст навчальних програм через</w:t>
      </w:r>
      <w:r>
        <w:rPr>
          <w:spacing w:val="1"/>
        </w:rPr>
        <w:t> </w:t>
      </w:r>
      <w:r>
        <w:rPr/>
        <w:t>аналіз,</w:t>
      </w:r>
      <w:r>
        <w:rPr>
          <w:spacing w:val="1"/>
        </w:rPr>
        <w:t> </w:t>
      </w:r>
      <w:r>
        <w:rPr/>
        <w:t>критичне</w:t>
      </w:r>
      <w:r>
        <w:rPr>
          <w:spacing w:val="1"/>
        </w:rPr>
        <w:t> </w:t>
      </w:r>
      <w:r>
        <w:rPr/>
        <w:t>осмислення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застосування</w:t>
      </w:r>
      <w:r>
        <w:rPr>
          <w:spacing w:val="1"/>
        </w:rPr>
        <w:t> </w:t>
      </w:r>
      <w:r>
        <w:rPr/>
        <w:t>стратегій.</w:t>
      </w:r>
      <w:r>
        <w:rPr>
          <w:spacing w:val="1"/>
        </w:rPr>
        <w:t> </w:t>
      </w:r>
      <w:r>
        <w:rPr/>
        <w:t>Кооперативне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покликане</w:t>
      </w:r>
      <w:r>
        <w:rPr>
          <w:spacing w:val="1"/>
        </w:rPr>
        <w:t> </w:t>
      </w:r>
      <w:r>
        <w:rPr/>
        <w:t>сприяти</w:t>
      </w:r>
      <w:r>
        <w:rPr>
          <w:spacing w:val="1"/>
        </w:rPr>
        <w:t> </w:t>
      </w:r>
      <w:r>
        <w:rPr/>
        <w:t>цьому.</w:t>
      </w:r>
      <w:r>
        <w:rPr>
          <w:spacing w:val="1"/>
        </w:rPr>
        <w:t> </w:t>
      </w:r>
      <w:r>
        <w:rPr/>
        <w:t>Наприклад,</w:t>
      </w:r>
      <w:r>
        <w:rPr>
          <w:spacing w:val="1"/>
        </w:rPr>
        <w:t> </w:t>
      </w:r>
      <w:r>
        <w:rPr/>
        <w:t>акцент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дослідницькій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вирішенні</w:t>
      </w:r>
      <w:r>
        <w:rPr>
          <w:spacing w:val="1"/>
        </w:rPr>
        <w:t> </w:t>
      </w:r>
      <w:r>
        <w:rPr/>
        <w:t>проблем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точних</w:t>
      </w:r>
      <w:r>
        <w:rPr>
          <w:spacing w:val="1"/>
        </w:rPr>
        <w:t> </w:t>
      </w:r>
      <w:r>
        <w:rPr/>
        <w:t>наук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суспільствознавства означає, що діти мають брати участь у колективному</w:t>
      </w:r>
      <w:r>
        <w:rPr>
          <w:spacing w:val="1"/>
        </w:rPr>
        <w:t> </w:t>
      </w:r>
      <w:r>
        <w:rPr/>
        <w:t>обговоренні й ухваленні рішень, схвалювати колективні рішення в групах і</w:t>
      </w:r>
      <w:r>
        <w:rPr>
          <w:spacing w:val="1"/>
        </w:rPr>
        <w:t> </w:t>
      </w:r>
      <w:r>
        <w:rPr/>
        <w:t>дотримуватися</w:t>
      </w:r>
      <w:r>
        <w:rPr>
          <w:spacing w:val="35"/>
        </w:rPr>
        <w:t> </w:t>
      </w:r>
      <w:r>
        <w:rPr/>
        <w:t>їх,</w:t>
      </w:r>
      <w:r>
        <w:rPr>
          <w:spacing w:val="33"/>
        </w:rPr>
        <w:t> </w:t>
      </w:r>
      <w:r>
        <w:rPr/>
        <w:t>співпрацювати</w:t>
      </w:r>
      <w:r>
        <w:rPr>
          <w:spacing w:val="35"/>
        </w:rPr>
        <w:t> </w:t>
      </w:r>
      <w:r>
        <w:rPr/>
        <w:t>й</w:t>
      </w:r>
      <w:r>
        <w:rPr>
          <w:spacing w:val="35"/>
        </w:rPr>
        <w:t> </w:t>
      </w:r>
      <w:r>
        <w:rPr/>
        <w:t>шукати</w:t>
      </w:r>
      <w:r>
        <w:rPr>
          <w:spacing w:val="35"/>
        </w:rPr>
        <w:t> </w:t>
      </w:r>
      <w:r>
        <w:rPr/>
        <w:t>компроміс,</w:t>
      </w:r>
      <w:r>
        <w:rPr>
          <w:spacing w:val="35"/>
        </w:rPr>
        <w:t> </w:t>
      </w:r>
      <w:r>
        <w:rPr/>
        <w:t>разом</w:t>
      </w:r>
      <w:r>
        <w:rPr>
          <w:spacing w:val="35"/>
        </w:rPr>
        <w:t> </w:t>
      </w:r>
      <w:r>
        <w:rPr/>
        <w:t>вирішуючи</w:t>
      </w:r>
      <w:r>
        <w:rPr>
          <w:spacing w:val="35"/>
        </w:rPr>
        <w:t> </w:t>
      </w:r>
      <w:r>
        <w:rPr/>
        <w:t>ті</w:t>
      </w:r>
      <w:r>
        <w:rPr>
          <w:spacing w:val="-68"/>
        </w:rPr>
        <w:t> </w:t>
      </w:r>
      <w:r>
        <w:rPr/>
        <w:t>чи інші</w:t>
      </w:r>
      <w:r>
        <w:rPr>
          <w:spacing w:val="1"/>
        </w:rPr>
        <w:t> </w:t>
      </w:r>
      <w:r>
        <w:rPr/>
        <w:t>проблеми.</w:t>
      </w:r>
    </w:p>
    <w:p>
      <w:pPr>
        <w:pStyle w:val="BodyText"/>
        <w:spacing w:line="276" w:lineRule="auto" w:before="202"/>
        <w:ind w:left="302" w:right="405" w:firstLine="707"/>
        <w:jc w:val="both"/>
      </w:pPr>
      <w:r>
        <w:rPr/>
        <w:t>Участь у різних формах спільної діяльності, описаних нижче, дає дітям</w:t>
      </w:r>
      <w:r>
        <w:rPr>
          <w:spacing w:val="1"/>
        </w:rPr>
        <w:t> </w:t>
      </w:r>
      <w:r>
        <w:rPr/>
        <w:t>змогу</w:t>
      </w:r>
      <w:r>
        <w:rPr>
          <w:spacing w:val="1"/>
        </w:rPr>
        <w:t> </w:t>
      </w:r>
      <w:r>
        <w:rPr/>
        <w:t>всебічно</w:t>
      </w:r>
      <w:r>
        <w:rPr>
          <w:spacing w:val="1"/>
        </w:rPr>
        <w:t> </w:t>
      </w:r>
      <w:r>
        <w:rPr/>
        <w:t>досліджувати,</w:t>
      </w:r>
      <w:r>
        <w:rPr>
          <w:spacing w:val="1"/>
        </w:rPr>
        <w:t> </w:t>
      </w:r>
      <w:r>
        <w:rPr/>
        <w:t>обговорювати</w:t>
      </w:r>
      <w:r>
        <w:rPr>
          <w:spacing w:val="1"/>
        </w:rPr>
        <w:t> </w:t>
      </w:r>
      <w:r>
        <w:rPr/>
        <w:t>питання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проблеми,</w:t>
      </w:r>
      <w:r>
        <w:rPr>
          <w:spacing w:val="1"/>
        </w:rPr>
        <w:t> </w:t>
      </w:r>
      <w:r>
        <w:rPr/>
        <w:t>висловлювати</w:t>
      </w:r>
      <w:r>
        <w:rPr>
          <w:spacing w:val="1"/>
        </w:rPr>
        <w:t> </w:t>
      </w:r>
      <w:r>
        <w:rPr/>
        <w:t>конструктивну</w:t>
      </w:r>
      <w:r>
        <w:rPr>
          <w:spacing w:val="1"/>
        </w:rPr>
        <w:t> </w:t>
      </w:r>
      <w:r>
        <w:rPr/>
        <w:t>критику,</w:t>
      </w:r>
      <w:r>
        <w:rPr>
          <w:spacing w:val="1"/>
        </w:rPr>
        <w:t> </w:t>
      </w:r>
      <w:r>
        <w:rPr/>
        <w:t>робити</w:t>
      </w:r>
      <w:r>
        <w:rPr>
          <w:spacing w:val="1"/>
        </w:rPr>
        <w:t> </w:t>
      </w:r>
      <w:r>
        <w:rPr/>
        <w:t>помилки,</w:t>
      </w:r>
      <w:r>
        <w:rPr>
          <w:spacing w:val="1"/>
        </w:rPr>
        <w:t> </w:t>
      </w:r>
      <w:r>
        <w:rPr/>
        <w:t>вчитися</w:t>
      </w:r>
      <w:r>
        <w:rPr>
          <w:spacing w:val="1"/>
        </w:rPr>
        <w:t> </w:t>
      </w:r>
      <w:r>
        <w:rPr/>
        <w:t>слухати</w:t>
      </w:r>
      <w:r>
        <w:rPr>
          <w:spacing w:val="1"/>
        </w:rPr>
        <w:t> </w:t>
      </w:r>
      <w:r>
        <w:rPr/>
        <w:t>думку іншої людини, інтегрувати нові знання з попередніми, узагальнювати</w:t>
      </w:r>
      <w:r>
        <w:rPr>
          <w:spacing w:val="1"/>
        </w:rPr>
        <w:t> </w:t>
      </w:r>
      <w:r>
        <w:rPr/>
        <w:t>свої</w:t>
      </w:r>
      <w:r>
        <w:rPr>
          <w:spacing w:val="1"/>
        </w:rPr>
        <w:t> </w:t>
      </w:r>
      <w:r>
        <w:rPr/>
        <w:t>ідеї.</w:t>
      </w:r>
      <w:r>
        <w:rPr>
          <w:spacing w:val="1"/>
        </w:rPr>
        <w:t> </w:t>
      </w:r>
      <w:r>
        <w:rPr/>
        <w:t>Вироблення</w:t>
      </w:r>
      <w:r>
        <w:rPr>
          <w:spacing w:val="1"/>
        </w:rPr>
        <w:t> </w:t>
      </w:r>
      <w:r>
        <w:rPr/>
        <w:t>цих</w:t>
      </w:r>
      <w:r>
        <w:rPr>
          <w:spacing w:val="1"/>
        </w:rPr>
        <w:t> </w:t>
      </w:r>
      <w:r>
        <w:rPr/>
        <w:t>навичок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невід’ємна</w:t>
      </w:r>
      <w:r>
        <w:rPr>
          <w:spacing w:val="1"/>
        </w:rPr>
        <w:t> </w:t>
      </w:r>
      <w:r>
        <w:rPr/>
        <w:t>складова</w:t>
      </w:r>
      <w:r>
        <w:rPr>
          <w:spacing w:val="71"/>
        </w:rPr>
        <w:t> </w:t>
      </w:r>
      <w:r>
        <w:rPr/>
        <w:t>будь-якої</w:t>
      </w:r>
      <w:r>
        <w:rPr>
          <w:spacing w:val="1"/>
        </w:rPr>
        <w:t> </w:t>
      </w:r>
      <w:r>
        <w:rPr/>
        <w:t>навчальної</w:t>
      </w:r>
      <w:r>
        <w:rPr>
          <w:spacing w:val="37"/>
        </w:rPr>
        <w:t> </w:t>
      </w:r>
      <w:r>
        <w:rPr/>
        <w:t>мети</w:t>
      </w:r>
      <w:r>
        <w:rPr>
          <w:spacing w:val="37"/>
        </w:rPr>
        <w:t> </w:t>
      </w:r>
      <w:r>
        <w:rPr/>
        <w:t>у</w:t>
      </w:r>
      <w:r>
        <w:rPr>
          <w:spacing w:val="32"/>
        </w:rPr>
        <w:t> </w:t>
      </w:r>
      <w:r>
        <w:rPr/>
        <w:t>межах</w:t>
      </w:r>
      <w:r>
        <w:rPr>
          <w:spacing w:val="36"/>
        </w:rPr>
        <w:t> </w:t>
      </w:r>
      <w:r>
        <w:rPr/>
        <w:t>всіх</w:t>
      </w:r>
      <w:r>
        <w:rPr>
          <w:spacing w:val="36"/>
        </w:rPr>
        <w:t> </w:t>
      </w:r>
      <w:r>
        <w:rPr/>
        <w:t>предметів</w:t>
      </w:r>
      <w:r>
        <w:rPr>
          <w:spacing w:val="35"/>
        </w:rPr>
        <w:t> </w:t>
      </w:r>
      <w:r>
        <w:rPr/>
        <w:t>для</w:t>
      </w:r>
      <w:r>
        <w:rPr>
          <w:spacing w:val="36"/>
        </w:rPr>
        <w:t> </w:t>
      </w:r>
      <w:r>
        <w:rPr/>
        <w:t>кожної</w:t>
      </w:r>
      <w:r>
        <w:rPr>
          <w:spacing w:val="36"/>
        </w:rPr>
        <w:t> </w:t>
      </w:r>
      <w:r>
        <w:rPr/>
        <w:t>ланки</w:t>
      </w:r>
      <w:r>
        <w:rPr>
          <w:spacing w:val="36"/>
        </w:rPr>
        <w:t> </w:t>
      </w:r>
      <w:r>
        <w:rPr/>
        <w:t>шкільної</w:t>
      </w:r>
      <w:r>
        <w:rPr>
          <w:spacing w:val="36"/>
        </w:rPr>
        <w:t> </w:t>
      </w:r>
      <w:r>
        <w:rPr/>
        <w:t>освіти.</w:t>
      </w:r>
    </w:p>
    <w:p>
      <w:pPr>
        <w:spacing w:after="0" w:line="276" w:lineRule="auto"/>
        <w:jc w:val="both"/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tabs>
          <w:tab w:pos="1224" w:val="left" w:leader="none"/>
          <w:tab w:pos="2244" w:val="left" w:leader="none"/>
          <w:tab w:pos="3820" w:val="left" w:leader="none"/>
          <w:tab w:pos="4600" w:val="left" w:leader="none"/>
          <w:tab w:pos="5612" w:val="left" w:leader="none"/>
          <w:tab w:pos="7173" w:val="left" w:leader="none"/>
          <w:tab w:pos="7828" w:val="left" w:leader="none"/>
          <w:tab w:pos="9022" w:val="left" w:leader="none"/>
        </w:tabs>
        <w:spacing w:line="276" w:lineRule="auto" w:before="79"/>
        <w:ind w:left="302" w:right="411"/>
      </w:pPr>
      <w:r>
        <w:rPr/>
        <w:t>Воно</w:t>
        <w:tab/>
        <w:t>також</w:t>
        <w:tab/>
        <w:t>стосується</w:t>
        <w:tab/>
        <w:t>всіх</w:t>
        <w:tab/>
        <w:t>учнів,</w:t>
        <w:tab/>
        <w:t>незалежно</w:t>
        <w:tab/>
        <w:t>від</w:t>
        <w:tab/>
        <w:t>їхнього</w:t>
        <w:tab/>
        <w:t>рівня</w:t>
      </w:r>
      <w:r>
        <w:rPr>
          <w:spacing w:val="-67"/>
        </w:rPr>
        <w:t> </w:t>
      </w:r>
      <w:r>
        <w:rPr/>
        <w:t>підготовленості/здібностей.</w:t>
      </w:r>
    </w:p>
    <w:p>
      <w:pPr>
        <w:spacing w:before="200"/>
        <w:ind w:left="991" w:right="389" w:firstLine="0"/>
        <w:jc w:val="center"/>
        <w:rPr>
          <w:i/>
          <w:sz w:val="28"/>
        </w:rPr>
      </w:pPr>
      <w:r>
        <w:rPr>
          <w:i/>
          <w:sz w:val="28"/>
          <w:u w:val="single"/>
        </w:rPr>
        <w:t>Кооперативне</w:t>
      </w:r>
      <w:r>
        <w:rPr>
          <w:i/>
          <w:spacing w:val="-4"/>
          <w:sz w:val="28"/>
          <w:u w:val="single"/>
        </w:rPr>
        <w:t> </w:t>
      </w:r>
      <w:r>
        <w:rPr>
          <w:i/>
          <w:sz w:val="28"/>
          <w:u w:val="single"/>
        </w:rPr>
        <w:t>навчання</w:t>
      </w:r>
      <w:r>
        <w:rPr>
          <w:i/>
          <w:spacing w:val="-4"/>
          <w:sz w:val="28"/>
          <w:u w:val="single"/>
        </w:rPr>
        <w:t> </w:t>
      </w:r>
      <w:r>
        <w:rPr>
          <w:i/>
          <w:sz w:val="28"/>
          <w:u w:val="single"/>
        </w:rPr>
        <w:t>як</w:t>
      </w:r>
      <w:r>
        <w:rPr>
          <w:i/>
          <w:spacing w:val="-2"/>
          <w:sz w:val="28"/>
          <w:u w:val="single"/>
        </w:rPr>
        <w:t> </w:t>
      </w:r>
      <w:r>
        <w:rPr>
          <w:i/>
          <w:sz w:val="28"/>
          <w:u w:val="single"/>
        </w:rPr>
        <w:t>засіб</w:t>
      </w:r>
      <w:r>
        <w:rPr>
          <w:i/>
          <w:spacing w:val="-4"/>
          <w:sz w:val="28"/>
          <w:u w:val="single"/>
        </w:rPr>
        <w:t> </w:t>
      </w:r>
      <w:r>
        <w:rPr>
          <w:i/>
          <w:sz w:val="28"/>
          <w:u w:val="single"/>
        </w:rPr>
        <w:t>інтеграції</w:t>
      </w:r>
      <w:r>
        <w:rPr>
          <w:i/>
          <w:spacing w:val="-5"/>
          <w:sz w:val="28"/>
          <w:u w:val="single"/>
        </w:rPr>
        <w:t> </w:t>
      </w:r>
      <w:r>
        <w:rPr>
          <w:i/>
          <w:sz w:val="28"/>
          <w:u w:val="single"/>
        </w:rPr>
        <w:t>учнів</w:t>
      </w:r>
    </w:p>
    <w:p>
      <w:pPr>
        <w:pStyle w:val="BodyText"/>
        <w:spacing w:line="276" w:lineRule="auto" w:before="249"/>
        <w:ind w:left="302" w:right="403" w:firstLine="707"/>
        <w:jc w:val="both"/>
      </w:pPr>
      <w:r>
        <w:rPr/>
        <w:t>Кооперативне навчання створює природні умови для інтеграції учнів з</w:t>
      </w:r>
      <w:r>
        <w:rPr>
          <w:spacing w:val="1"/>
        </w:rPr>
        <w:t> </w:t>
      </w:r>
      <w:r>
        <w:rPr/>
        <w:t>особливими</w:t>
      </w:r>
      <w:r>
        <w:rPr>
          <w:spacing w:val="1"/>
        </w:rPr>
        <w:t> </w:t>
      </w:r>
      <w:r>
        <w:rPr/>
        <w:t>потребами.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підхід</w:t>
      </w:r>
      <w:r>
        <w:rPr>
          <w:spacing w:val="1"/>
        </w:rPr>
        <w:t> </w:t>
      </w:r>
      <w:r>
        <w:rPr/>
        <w:t>сприяє</w:t>
      </w:r>
      <w:r>
        <w:rPr>
          <w:spacing w:val="1"/>
        </w:rPr>
        <w:t> </w:t>
      </w:r>
      <w:r>
        <w:rPr/>
        <w:t>налагодженню</w:t>
      </w:r>
      <w:r>
        <w:rPr>
          <w:spacing w:val="1"/>
        </w:rPr>
        <w:t> </w:t>
      </w:r>
      <w:r>
        <w:rPr/>
        <w:t>позитивних</w:t>
      </w:r>
      <w:r>
        <w:rPr>
          <w:spacing w:val="1"/>
        </w:rPr>
        <w:t> </w:t>
      </w:r>
      <w:r>
        <w:rPr/>
        <w:t>стосунків в учнівському колективі та допомагає виховувати в дітей почуття</w:t>
      </w:r>
      <w:r>
        <w:rPr>
          <w:spacing w:val="1"/>
        </w:rPr>
        <w:t> </w:t>
      </w:r>
      <w:r>
        <w:rPr/>
        <w:t>відповідальності за своїх однокласників. Водночас, як методика інтеграції,</w:t>
      </w:r>
      <w:r>
        <w:rPr>
          <w:spacing w:val="1"/>
        </w:rPr>
        <w:t> </w:t>
      </w:r>
      <w:r>
        <w:rPr/>
        <w:t>кооперативне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корисне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всіх</w:t>
      </w:r>
      <w:r>
        <w:rPr>
          <w:spacing w:val="1"/>
        </w:rPr>
        <w:t> </w:t>
      </w:r>
      <w:r>
        <w:rPr/>
        <w:t>учнів,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особливими</w:t>
      </w:r>
      <w:r>
        <w:rPr>
          <w:spacing w:val="-1"/>
        </w:rPr>
        <w:t> </w:t>
      </w:r>
      <w:r>
        <w:rPr/>
        <w:t>потребами.</w:t>
      </w:r>
    </w:p>
    <w:p>
      <w:pPr>
        <w:spacing w:before="201"/>
        <w:ind w:left="1009" w:right="0" w:firstLine="0"/>
        <w:jc w:val="left"/>
        <w:rPr>
          <w:i/>
          <w:sz w:val="28"/>
        </w:rPr>
      </w:pPr>
      <w:r>
        <w:rPr>
          <w:i/>
          <w:sz w:val="28"/>
        </w:rPr>
        <w:t>Створення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сприятливої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атмосфери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прийняття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відмінностей</w:t>
      </w:r>
    </w:p>
    <w:p>
      <w:pPr>
        <w:pStyle w:val="BodyText"/>
        <w:spacing w:line="276" w:lineRule="auto" w:before="246"/>
        <w:ind w:left="664" w:right="402" w:firstLine="64"/>
        <w:jc w:val="both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951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2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</w:t>
      </w:r>
      <w:r>
        <w:rPr>
          <w:spacing w:val="-2"/>
          <w:sz w:val="20"/>
        </w:rPr>
        <w:t> </w:t>
      </w:r>
      <w:r>
        <w:rPr/>
        <w:t>Методики</w:t>
      </w:r>
      <w:r>
        <w:rPr>
          <w:spacing w:val="1"/>
        </w:rPr>
        <w:t> </w:t>
      </w:r>
      <w:r>
        <w:rPr/>
        <w:t>кооперативного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допомагають</w:t>
      </w:r>
      <w:r>
        <w:rPr>
          <w:spacing w:val="1"/>
        </w:rPr>
        <w:t> </w:t>
      </w:r>
      <w:r>
        <w:rPr/>
        <w:t>покращувати</w:t>
      </w:r>
      <w:r>
        <w:rPr>
          <w:spacing w:val="1"/>
        </w:rPr>
        <w:t> </w:t>
      </w:r>
      <w:r>
        <w:rPr/>
        <w:t>комунікацію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стосунки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учнями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обмеженими</w:t>
      </w:r>
      <w:r>
        <w:rPr>
          <w:spacing w:val="1"/>
        </w:rPr>
        <w:t> </w:t>
      </w:r>
      <w:r>
        <w:rPr/>
        <w:t>можливостями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їхніми ровесниками з типовим розвитком (Джонсон і Джонсон (Johnson &amp;</w:t>
      </w:r>
      <w:r>
        <w:rPr>
          <w:spacing w:val="1"/>
        </w:rPr>
        <w:t> </w:t>
      </w:r>
      <w:r>
        <w:rPr/>
        <w:t>Johnson),</w:t>
      </w:r>
      <w:r>
        <w:rPr>
          <w:spacing w:val="-2"/>
        </w:rPr>
        <w:t> </w:t>
      </w:r>
      <w:r>
        <w:rPr/>
        <w:t>1986;</w:t>
      </w:r>
      <w:r>
        <w:rPr>
          <w:spacing w:val="1"/>
        </w:rPr>
        <w:t> </w:t>
      </w:r>
      <w:r>
        <w:rPr/>
        <w:t>Славін</w:t>
      </w:r>
      <w:r>
        <w:rPr>
          <w:spacing w:val="1"/>
        </w:rPr>
        <w:t> </w:t>
      </w:r>
      <w:r>
        <w:rPr/>
        <w:t>(Slavin),</w:t>
      </w:r>
      <w:r>
        <w:rPr>
          <w:spacing w:val="-1"/>
        </w:rPr>
        <w:t> </w:t>
      </w:r>
      <w:r>
        <w:rPr/>
        <w:t>1991).</w:t>
      </w:r>
    </w:p>
    <w:p>
      <w:pPr>
        <w:pStyle w:val="BodyText"/>
        <w:spacing w:line="276" w:lineRule="auto"/>
        <w:ind w:left="664" w:right="405" w:firstLine="64"/>
        <w:jc w:val="both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953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4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</w:t>
      </w:r>
      <w:r>
        <w:rPr>
          <w:spacing w:val="-2"/>
          <w:sz w:val="20"/>
        </w:rPr>
        <w:t> </w:t>
      </w:r>
      <w:r>
        <w:rPr/>
        <w:t>Як</w:t>
      </w:r>
      <w:r>
        <w:rPr>
          <w:spacing w:val="1"/>
        </w:rPr>
        <w:t> </w:t>
      </w:r>
      <w:r>
        <w:rPr/>
        <w:t>свідчать</w:t>
      </w:r>
      <w:r>
        <w:rPr>
          <w:spacing w:val="1"/>
        </w:rPr>
        <w:t> </w:t>
      </w:r>
      <w:r>
        <w:rPr/>
        <w:t>результати</w:t>
      </w:r>
      <w:r>
        <w:rPr>
          <w:spacing w:val="1"/>
        </w:rPr>
        <w:t> </w:t>
      </w:r>
      <w:r>
        <w:rPr/>
        <w:t>досліджень,</w:t>
      </w:r>
      <w:r>
        <w:rPr>
          <w:spacing w:val="1"/>
        </w:rPr>
        <w:t> </w:t>
      </w:r>
      <w:r>
        <w:rPr/>
        <w:t>різноманітні</w:t>
      </w:r>
      <w:r>
        <w:rPr>
          <w:spacing w:val="71"/>
        </w:rPr>
        <w:t> </w:t>
      </w:r>
      <w:r>
        <w:rPr/>
        <w:t>форми</w:t>
      </w:r>
      <w:r>
        <w:rPr>
          <w:spacing w:val="1"/>
        </w:rPr>
        <w:t> </w:t>
      </w:r>
      <w:r>
        <w:rPr/>
        <w:t>кооперативного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позитивно</w:t>
      </w:r>
      <w:r>
        <w:rPr>
          <w:spacing w:val="1"/>
        </w:rPr>
        <w:t> </w:t>
      </w:r>
      <w:r>
        <w:rPr/>
        <w:t>впливають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успішність</w:t>
      </w:r>
      <w:r>
        <w:rPr>
          <w:spacing w:val="1"/>
        </w:rPr>
        <w:t> </w:t>
      </w:r>
      <w:r>
        <w:rPr/>
        <w:t>учнів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звичайному</w:t>
      </w:r>
      <w:r>
        <w:rPr>
          <w:spacing w:val="1"/>
        </w:rPr>
        <w:t> </w:t>
      </w:r>
      <w:r>
        <w:rPr/>
        <w:t>класі.</w:t>
      </w:r>
      <w:r>
        <w:rPr>
          <w:spacing w:val="1"/>
        </w:rPr>
        <w:t> </w:t>
      </w:r>
      <w:r>
        <w:rPr/>
        <w:t>Водночас</w:t>
      </w:r>
      <w:r>
        <w:rPr>
          <w:spacing w:val="1"/>
        </w:rPr>
        <w:t> </w:t>
      </w:r>
      <w:r>
        <w:rPr/>
        <w:t>результати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проблемами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залежать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добре</w:t>
      </w:r>
      <w:r>
        <w:rPr>
          <w:spacing w:val="1"/>
        </w:rPr>
        <w:t> </w:t>
      </w:r>
      <w:r>
        <w:rPr/>
        <w:t>структурованих</w:t>
      </w:r>
      <w:r>
        <w:rPr>
          <w:spacing w:val="1"/>
        </w:rPr>
        <w:t> </w:t>
      </w:r>
      <w:r>
        <w:rPr/>
        <w:t>програм,</w:t>
      </w:r>
      <w:r>
        <w:rPr>
          <w:spacing w:val="1"/>
        </w:rPr>
        <w:t> </w:t>
      </w:r>
      <w:r>
        <w:rPr/>
        <w:t>орієнтованих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розвиток</w:t>
      </w:r>
      <w:r>
        <w:rPr>
          <w:spacing w:val="-67"/>
        </w:rPr>
        <w:t> </w:t>
      </w:r>
      <w:r>
        <w:rPr/>
        <w:t>когнітивної</w:t>
      </w:r>
      <w:r>
        <w:rPr>
          <w:spacing w:val="1"/>
        </w:rPr>
        <w:t> </w:t>
      </w:r>
      <w:r>
        <w:rPr/>
        <w:t>сфери,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учні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обговорення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надавати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отримувати</w:t>
      </w:r>
      <w:r>
        <w:rPr>
          <w:spacing w:val="-1"/>
        </w:rPr>
        <w:t> </w:t>
      </w:r>
      <w:r>
        <w:rPr/>
        <w:t>відповіді,</w:t>
      </w:r>
      <w:r>
        <w:rPr>
          <w:spacing w:val="-2"/>
        </w:rPr>
        <w:t> </w:t>
      </w:r>
      <w:r>
        <w:rPr/>
        <w:t>а</w:t>
      </w:r>
      <w:r>
        <w:rPr>
          <w:spacing w:val="-1"/>
        </w:rPr>
        <w:t> </w:t>
      </w:r>
      <w:r>
        <w:rPr/>
        <w:t>також</w:t>
      </w:r>
      <w:r>
        <w:rPr>
          <w:spacing w:val="-1"/>
        </w:rPr>
        <w:t> </w:t>
      </w:r>
      <w:r>
        <w:rPr/>
        <w:t>пояснювати</w:t>
      </w:r>
      <w:r>
        <w:rPr>
          <w:spacing w:val="-1"/>
        </w:rPr>
        <w:t> </w:t>
      </w:r>
      <w:r>
        <w:rPr/>
        <w:t>їх (Шайд (Scheid),</w:t>
      </w:r>
      <w:r>
        <w:rPr>
          <w:spacing w:val="-2"/>
        </w:rPr>
        <w:t> </w:t>
      </w:r>
      <w:r>
        <w:rPr/>
        <w:t>1993).</w:t>
      </w:r>
    </w:p>
    <w:p>
      <w:pPr>
        <w:pStyle w:val="BodyText"/>
        <w:spacing w:line="276" w:lineRule="auto" w:before="1"/>
        <w:ind w:left="664" w:right="404" w:firstLine="64"/>
        <w:jc w:val="both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955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6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</w:t>
      </w:r>
      <w:r>
        <w:rPr>
          <w:spacing w:val="-2"/>
          <w:sz w:val="20"/>
        </w:rPr>
        <w:t> </w:t>
      </w:r>
      <w:r>
        <w:rPr/>
        <w:t>В</w:t>
      </w:r>
      <w:r>
        <w:rPr>
          <w:spacing w:val="1"/>
        </w:rPr>
        <w:t> </w:t>
      </w:r>
      <w:r>
        <w:rPr/>
        <w:t>умовах</w:t>
      </w:r>
      <w:r>
        <w:rPr>
          <w:spacing w:val="1"/>
        </w:rPr>
        <w:t> </w:t>
      </w:r>
      <w:r>
        <w:rPr/>
        <w:t>кооперативного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діти,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відстають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своїх</w:t>
      </w:r>
      <w:r>
        <w:rPr>
          <w:spacing w:val="1"/>
        </w:rPr>
        <w:t> </w:t>
      </w:r>
      <w:r>
        <w:rPr/>
        <w:t>ровесників,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демонструють</w:t>
      </w:r>
      <w:r>
        <w:rPr>
          <w:spacing w:val="1"/>
        </w:rPr>
        <w:t> </w:t>
      </w:r>
      <w:r>
        <w:rPr/>
        <w:t>кращі</w:t>
      </w:r>
      <w:r>
        <w:rPr>
          <w:spacing w:val="1"/>
        </w:rPr>
        <w:t> </w:t>
      </w:r>
      <w:r>
        <w:rPr/>
        <w:t>академічні</w:t>
      </w:r>
      <w:r>
        <w:rPr>
          <w:spacing w:val="1"/>
        </w:rPr>
        <w:t> </w:t>
      </w:r>
      <w:r>
        <w:rPr/>
        <w:t>показники,</w:t>
      </w:r>
      <w:r>
        <w:rPr>
          <w:spacing w:val="1"/>
        </w:rPr>
        <w:t> </w:t>
      </w:r>
      <w:r>
        <w:rPr/>
        <w:t>ніж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навчанні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традиційними</w:t>
      </w:r>
      <w:r>
        <w:rPr>
          <w:spacing w:val="1"/>
        </w:rPr>
        <w:t> </w:t>
      </w:r>
      <w:r>
        <w:rPr/>
        <w:t>методиками.</w:t>
      </w:r>
      <w:r>
        <w:rPr>
          <w:spacing w:val="1"/>
        </w:rPr>
        <w:t> </w:t>
      </w:r>
      <w:r>
        <w:rPr/>
        <w:t>Разом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тим,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групі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настільки активні й менше впливають на процес колективної діяльності,</w:t>
      </w:r>
      <w:r>
        <w:rPr>
          <w:spacing w:val="1"/>
        </w:rPr>
        <w:t> </w:t>
      </w:r>
      <w:r>
        <w:rPr/>
        <w:t>ніж їхні успішніші в навчанні товариші. Тому для створення позитивної</w:t>
      </w:r>
      <w:r>
        <w:rPr>
          <w:spacing w:val="1"/>
        </w:rPr>
        <w:t> </w:t>
      </w:r>
      <w:r>
        <w:rPr/>
        <w:t>атмосфери необхідно організовувати роботу в групах так, щоб усунути</w:t>
      </w:r>
      <w:r>
        <w:rPr>
          <w:spacing w:val="1"/>
        </w:rPr>
        <w:t> </w:t>
      </w:r>
      <w:r>
        <w:rPr/>
        <w:t>проблеми</w:t>
      </w:r>
      <w:r>
        <w:rPr>
          <w:spacing w:val="-1"/>
        </w:rPr>
        <w:t> </w:t>
      </w:r>
      <w:r>
        <w:rPr/>
        <w:t>статусного</w:t>
      </w:r>
      <w:r>
        <w:rPr>
          <w:spacing w:val="1"/>
        </w:rPr>
        <w:t> </w:t>
      </w:r>
      <w:r>
        <w:rPr/>
        <w:t>характеру</w:t>
      </w:r>
      <w:r>
        <w:rPr>
          <w:spacing w:val="-4"/>
        </w:rPr>
        <w:t> </w:t>
      </w:r>
      <w:r>
        <w:rPr/>
        <w:t>(Кохен</w:t>
      </w:r>
      <w:r>
        <w:rPr>
          <w:spacing w:val="-2"/>
        </w:rPr>
        <w:t> </w:t>
      </w:r>
      <w:r>
        <w:rPr/>
        <w:t>(Cohen),</w:t>
      </w:r>
      <w:r>
        <w:rPr>
          <w:spacing w:val="-2"/>
        </w:rPr>
        <w:t> </w:t>
      </w:r>
      <w:r>
        <w:rPr/>
        <w:t>1986).</w:t>
      </w:r>
    </w:p>
    <w:p>
      <w:pPr>
        <w:pStyle w:val="BodyText"/>
        <w:spacing w:line="276" w:lineRule="auto" w:before="1"/>
        <w:ind w:left="664" w:right="404" w:firstLine="64"/>
        <w:jc w:val="both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957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8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</w:t>
      </w:r>
      <w:r>
        <w:rPr>
          <w:spacing w:val="-2"/>
          <w:sz w:val="20"/>
        </w:rPr>
        <w:t> </w:t>
      </w:r>
      <w:r>
        <w:rPr/>
        <w:t>Учні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труднощами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досягнуть</w:t>
      </w:r>
      <w:r>
        <w:rPr>
          <w:spacing w:val="1"/>
        </w:rPr>
        <w:t> </w:t>
      </w:r>
      <w:r>
        <w:rPr/>
        <w:t>кращих</w:t>
      </w:r>
      <w:r>
        <w:rPr>
          <w:spacing w:val="71"/>
        </w:rPr>
        <w:t> </w:t>
      </w:r>
      <w:r>
        <w:rPr/>
        <w:t>академічних</w:t>
      </w:r>
      <w:r>
        <w:rPr>
          <w:spacing w:val="1"/>
        </w:rPr>
        <w:t> </w:t>
      </w:r>
      <w:r>
        <w:rPr/>
        <w:t>показників у груповій навчальній діяльності, якщо кожен член групи несе</w:t>
      </w:r>
      <w:r>
        <w:rPr>
          <w:spacing w:val="1"/>
        </w:rPr>
        <w:t> </w:t>
      </w:r>
      <w:r>
        <w:rPr/>
        <w:t>відповідальність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свій</w:t>
      </w:r>
      <w:r>
        <w:rPr>
          <w:spacing w:val="1"/>
        </w:rPr>
        <w:t> </w:t>
      </w:r>
      <w:r>
        <w:rPr/>
        <w:t>результат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оцінка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всієї</w:t>
      </w:r>
      <w:r>
        <w:rPr>
          <w:spacing w:val="1"/>
        </w:rPr>
        <w:t> </w:t>
      </w:r>
      <w:r>
        <w:rPr/>
        <w:t>групи</w:t>
      </w:r>
      <w:r>
        <w:rPr>
          <w:spacing w:val="1"/>
        </w:rPr>
        <w:t> </w:t>
      </w:r>
      <w:r>
        <w:rPr/>
        <w:t>залежатиме від досягнень її учасників (Стівенс і Слейн (Stevens &amp; Slain),</w:t>
      </w:r>
      <w:r>
        <w:rPr>
          <w:spacing w:val="1"/>
        </w:rPr>
        <w:t> </w:t>
      </w:r>
      <w:r>
        <w:rPr/>
        <w:t>1991).</w:t>
      </w:r>
    </w:p>
    <w:p>
      <w:pPr>
        <w:pStyle w:val="BodyText"/>
        <w:spacing w:line="276" w:lineRule="auto"/>
        <w:ind w:left="302" w:right="408" w:firstLine="707"/>
        <w:jc w:val="both"/>
      </w:pPr>
      <w:r>
        <w:rPr/>
        <w:t>Кооперативне навчання добре підходить для роботи в умовах великої</w:t>
      </w:r>
      <w:r>
        <w:rPr>
          <w:spacing w:val="1"/>
        </w:rPr>
        <w:t> </w:t>
      </w:r>
      <w:r>
        <w:rPr/>
        <w:t>наповнюваності</w:t>
      </w:r>
      <w:r>
        <w:rPr>
          <w:spacing w:val="1"/>
        </w:rPr>
        <w:t> </w:t>
      </w:r>
      <w:r>
        <w:rPr/>
        <w:t>класів,</w:t>
      </w:r>
      <w:r>
        <w:rPr>
          <w:spacing w:val="1"/>
        </w:rPr>
        <w:t> </w:t>
      </w:r>
      <w:r>
        <w:rPr/>
        <w:t>розмаїтого</w:t>
      </w:r>
      <w:r>
        <w:rPr>
          <w:spacing w:val="1"/>
        </w:rPr>
        <w:t> </w:t>
      </w:r>
      <w:r>
        <w:rPr/>
        <w:t>учнівського</w:t>
      </w:r>
      <w:r>
        <w:rPr>
          <w:spacing w:val="1"/>
        </w:rPr>
        <w:t> </w:t>
      </w:r>
      <w:r>
        <w:rPr/>
        <w:t>контингенту,</w:t>
      </w:r>
      <w:r>
        <w:rPr>
          <w:spacing w:val="1"/>
        </w:rPr>
        <w:t> </w:t>
      </w:r>
      <w:r>
        <w:rPr/>
        <w:t>жорстких</w:t>
      </w:r>
      <w:r>
        <w:rPr>
          <w:spacing w:val="1"/>
        </w:rPr>
        <w:t> </w:t>
      </w:r>
      <w:r>
        <w:rPr/>
        <w:t>освітніх</w:t>
      </w:r>
      <w:r>
        <w:rPr>
          <w:spacing w:val="18"/>
        </w:rPr>
        <w:t> </w:t>
      </w:r>
      <w:r>
        <w:rPr/>
        <w:t>стандартів</w:t>
      </w:r>
      <w:r>
        <w:rPr>
          <w:spacing w:val="17"/>
        </w:rPr>
        <w:t> </w:t>
      </w:r>
      <w:r>
        <w:rPr/>
        <w:t>провінції</w:t>
      </w:r>
      <w:r>
        <w:rPr>
          <w:spacing w:val="21"/>
        </w:rPr>
        <w:t> </w:t>
      </w:r>
      <w:r>
        <w:rPr/>
        <w:t>та</w:t>
      </w:r>
      <w:r>
        <w:rPr>
          <w:spacing w:val="17"/>
        </w:rPr>
        <w:t> </w:t>
      </w:r>
      <w:r>
        <w:rPr/>
        <w:t>мінливих</w:t>
      </w:r>
      <w:r>
        <w:rPr>
          <w:spacing w:val="18"/>
        </w:rPr>
        <w:t> </w:t>
      </w:r>
      <w:r>
        <w:rPr/>
        <w:t>вимог</w:t>
      </w:r>
      <w:r>
        <w:rPr>
          <w:spacing w:val="17"/>
        </w:rPr>
        <w:t> </w:t>
      </w:r>
      <w:r>
        <w:rPr/>
        <w:t>щодо</w:t>
      </w:r>
      <w:r>
        <w:rPr>
          <w:spacing w:val="18"/>
        </w:rPr>
        <w:t> </w:t>
      </w:r>
      <w:r>
        <w:rPr/>
        <w:t>навчальних</w:t>
      </w:r>
      <w:r>
        <w:rPr>
          <w:spacing w:val="18"/>
        </w:rPr>
        <w:t> </w:t>
      </w:r>
      <w:r>
        <w:rPr/>
        <w:t>досягнень</w:t>
      </w:r>
    </w:p>
    <w:p>
      <w:pPr>
        <w:spacing w:after="0" w:line="276" w:lineRule="auto"/>
        <w:jc w:val="both"/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line="276" w:lineRule="auto" w:before="79"/>
        <w:ind w:left="302" w:right="405"/>
        <w:jc w:val="both"/>
      </w:pPr>
      <w:r>
        <w:rPr/>
        <w:t>учнів.</w:t>
      </w:r>
      <w:r>
        <w:rPr>
          <w:spacing w:val="1"/>
        </w:rPr>
        <w:t> </w:t>
      </w:r>
      <w:r>
        <w:rPr/>
        <w:t>Маючи</w:t>
      </w:r>
      <w:r>
        <w:rPr>
          <w:spacing w:val="1"/>
        </w:rPr>
        <w:t> </w:t>
      </w:r>
      <w:r>
        <w:rPr/>
        <w:t>тривалу</w:t>
      </w:r>
      <w:r>
        <w:rPr>
          <w:spacing w:val="1"/>
        </w:rPr>
        <w:t> </w:t>
      </w:r>
      <w:r>
        <w:rPr/>
        <w:t>історію,</w:t>
      </w:r>
      <w:r>
        <w:rPr>
          <w:spacing w:val="1"/>
        </w:rPr>
        <w:t> </w:t>
      </w:r>
      <w:r>
        <w:rPr/>
        <w:t>кооперативне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знову</w:t>
      </w:r>
      <w:r>
        <w:rPr>
          <w:spacing w:val="1"/>
        </w:rPr>
        <w:t> </w:t>
      </w:r>
      <w:r>
        <w:rPr/>
        <w:t>викликає</w:t>
      </w:r>
      <w:r>
        <w:rPr>
          <w:spacing w:val="1"/>
        </w:rPr>
        <w:t> </w:t>
      </w:r>
      <w:r>
        <w:rPr/>
        <w:t>неабиякий інтерес у представників педагогічної громади. Цей метод не дає</w:t>
      </w:r>
      <w:r>
        <w:rPr>
          <w:spacing w:val="1"/>
        </w:rPr>
        <w:t> </w:t>
      </w:r>
      <w:r>
        <w:rPr/>
        <w:t>відповіді на всі виклики, з якими нині стикаються освітяни, але він пропонує</w:t>
      </w:r>
      <w:r>
        <w:rPr>
          <w:spacing w:val="1"/>
        </w:rPr>
        <w:t> </w:t>
      </w:r>
      <w:r>
        <w:rPr/>
        <w:t>гнучкий</w:t>
      </w:r>
      <w:r>
        <w:rPr>
          <w:spacing w:val="1"/>
        </w:rPr>
        <w:t> </w:t>
      </w:r>
      <w:r>
        <w:rPr/>
        <w:t>підхід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задоволення</w:t>
      </w:r>
      <w:r>
        <w:rPr>
          <w:spacing w:val="1"/>
        </w:rPr>
        <w:t> </w:t>
      </w:r>
      <w:r>
        <w:rPr/>
        <w:t>індивідуальних</w:t>
      </w:r>
      <w:r>
        <w:rPr>
          <w:spacing w:val="1"/>
        </w:rPr>
        <w:t> </w:t>
      </w:r>
      <w:r>
        <w:rPr/>
        <w:t>потреб</w:t>
      </w:r>
      <w:r>
        <w:rPr>
          <w:spacing w:val="1"/>
        </w:rPr>
        <w:t> </w:t>
      </w:r>
      <w:r>
        <w:rPr/>
        <w:t>учнів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контексті</w:t>
      </w:r>
      <w:r>
        <w:rPr>
          <w:spacing w:val="1"/>
        </w:rPr>
        <w:t> </w:t>
      </w:r>
      <w:r>
        <w:rPr/>
        <w:t>чинних освітніх стандартів. Гнучкість кооперативного навчання пояснюється</w:t>
      </w:r>
      <w:r>
        <w:rPr>
          <w:spacing w:val="-67"/>
        </w:rPr>
        <w:t> </w:t>
      </w:r>
      <w:r>
        <w:rPr/>
        <w:t>розмаїттям його форм і методів, докладно описаних далі на сторінках цієї</w:t>
      </w:r>
      <w:r>
        <w:rPr>
          <w:spacing w:val="1"/>
        </w:rPr>
        <w:t> </w:t>
      </w:r>
      <w:r>
        <w:rPr/>
        <w:t>книги.</w:t>
      </w:r>
    </w:p>
    <w:p>
      <w:pPr>
        <w:pStyle w:val="BodyText"/>
        <w:spacing w:before="6"/>
        <w:rPr>
          <w:sz w:val="9"/>
        </w:rPr>
      </w:pPr>
    </w:p>
    <w:p>
      <w:pPr>
        <w:spacing w:before="89"/>
        <w:ind w:left="988" w:right="389" w:firstLine="0"/>
        <w:jc w:val="center"/>
        <w:rPr>
          <w:i/>
          <w:sz w:val="28"/>
        </w:rPr>
      </w:pPr>
      <w:r>
        <w:rPr>
          <w:i/>
          <w:sz w:val="28"/>
          <w:u w:val="single"/>
        </w:rPr>
        <w:t>Форми</w:t>
      </w:r>
      <w:r>
        <w:rPr>
          <w:i/>
          <w:spacing w:val="-6"/>
          <w:sz w:val="28"/>
          <w:u w:val="single"/>
        </w:rPr>
        <w:t> </w:t>
      </w:r>
      <w:r>
        <w:rPr>
          <w:i/>
          <w:sz w:val="28"/>
          <w:u w:val="single"/>
        </w:rPr>
        <w:t>кооперативного</w:t>
      </w:r>
      <w:r>
        <w:rPr>
          <w:i/>
          <w:spacing w:val="-5"/>
          <w:sz w:val="28"/>
          <w:u w:val="single"/>
        </w:rPr>
        <w:t> </w:t>
      </w:r>
      <w:r>
        <w:rPr>
          <w:i/>
          <w:sz w:val="28"/>
          <w:u w:val="single"/>
        </w:rPr>
        <w:t>навчання</w:t>
      </w:r>
    </w:p>
    <w:p>
      <w:pPr>
        <w:pStyle w:val="BodyText"/>
        <w:spacing w:line="276" w:lineRule="auto" w:before="250"/>
        <w:ind w:left="302" w:right="402" w:firstLine="707"/>
        <w:jc w:val="both"/>
      </w:pPr>
      <w:r>
        <w:rPr/>
        <w:t>Кооперативне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охоплює</w:t>
      </w:r>
      <w:r>
        <w:rPr>
          <w:spacing w:val="1"/>
        </w:rPr>
        <w:t> </w:t>
      </w:r>
      <w:r>
        <w:rPr/>
        <w:t>різні</w:t>
      </w:r>
      <w:r>
        <w:rPr>
          <w:spacing w:val="1"/>
        </w:rPr>
        <w:t> </w:t>
      </w:r>
      <w:r>
        <w:rPr/>
        <w:t>форми,</w:t>
      </w:r>
      <w:r>
        <w:rPr>
          <w:spacing w:val="1"/>
        </w:rPr>
        <w:t> </w:t>
      </w:r>
      <w:r>
        <w:rPr/>
        <w:t>впровадження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вимагає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кількох</w:t>
      </w:r>
      <w:r>
        <w:rPr>
          <w:spacing w:val="1"/>
        </w:rPr>
        <w:t> </w:t>
      </w:r>
      <w:r>
        <w:rPr/>
        <w:t>хвилин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кількох</w:t>
      </w:r>
      <w:r>
        <w:rPr>
          <w:spacing w:val="1"/>
        </w:rPr>
        <w:t> </w:t>
      </w:r>
      <w:r>
        <w:rPr/>
        <w:t>тижнів,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парах,</w:t>
      </w:r>
      <w:r>
        <w:rPr>
          <w:spacing w:val="1"/>
        </w:rPr>
        <w:t> </w:t>
      </w:r>
      <w:r>
        <w:rPr/>
        <w:t>трійках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малих</w:t>
      </w:r>
      <w:r>
        <w:rPr>
          <w:spacing w:val="1"/>
        </w:rPr>
        <w:t> </w:t>
      </w:r>
      <w:r>
        <w:rPr/>
        <w:t>групах. Така варіативність уможливлює інтеграцію кооперативного навчання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усі</w:t>
      </w:r>
      <w:r>
        <w:rPr>
          <w:spacing w:val="1"/>
        </w:rPr>
        <w:t> </w:t>
      </w:r>
      <w:r>
        <w:rPr/>
        <w:t>види</w:t>
      </w:r>
      <w:r>
        <w:rPr>
          <w:spacing w:val="1"/>
        </w:rPr>
        <w:t> </w:t>
      </w:r>
      <w:r>
        <w:rPr/>
        <w:t>викладання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пояснення,</w:t>
      </w:r>
      <w:r>
        <w:rPr>
          <w:spacing w:val="1"/>
        </w:rPr>
        <w:t> </w:t>
      </w:r>
      <w:r>
        <w:rPr/>
        <w:t>лекцію,</w:t>
      </w:r>
      <w:r>
        <w:rPr>
          <w:spacing w:val="1"/>
        </w:rPr>
        <w:t> </w:t>
      </w:r>
      <w:r>
        <w:rPr/>
        <w:t>дискусію.</w:t>
      </w:r>
      <w:r>
        <w:rPr>
          <w:spacing w:val="1"/>
        </w:rPr>
        <w:t> </w:t>
      </w:r>
      <w:r>
        <w:rPr/>
        <w:t>Воно</w:t>
      </w:r>
      <w:r>
        <w:rPr>
          <w:spacing w:val="1"/>
        </w:rPr>
        <w:t> </w:t>
      </w:r>
      <w:r>
        <w:rPr/>
        <w:t>також</w:t>
      </w:r>
      <w:r>
        <w:rPr>
          <w:spacing w:val="70"/>
        </w:rPr>
        <w:t> </w:t>
      </w:r>
      <w:r>
        <w:rPr/>
        <w:t>не</w:t>
      </w:r>
      <w:r>
        <w:rPr>
          <w:spacing w:val="1"/>
        </w:rPr>
        <w:t> </w:t>
      </w:r>
      <w:r>
        <w:rPr/>
        <w:t>потребує формального об’єднання дітей у групи. Проте слід відзначити, що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формальна</w:t>
      </w:r>
      <w:r>
        <w:rPr>
          <w:spacing w:val="1"/>
        </w:rPr>
        <w:t> </w:t>
      </w:r>
      <w:r>
        <w:rPr/>
        <w:t>методика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груп</w:t>
      </w:r>
      <w:r>
        <w:rPr>
          <w:spacing w:val="1"/>
        </w:rPr>
        <w:t> </w:t>
      </w:r>
      <w:r>
        <w:rPr/>
        <w:t>закладає</w:t>
      </w:r>
      <w:r>
        <w:rPr>
          <w:spacing w:val="1"/>
        </w:rPr>
        <w:t> </w:t>
      </w:r>
      <w:r>
        <w:rPr/>
        <w:t>основу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розвитку</w:t>
      </w:r>
      <w:r>
        <w:rPr>
          <w:spacing w:val="-67"/>
        </w:rPr>
        <w:t> </w:t>
      </w:r>
      <w:r>
        <w:rPr/>
        <w:t>навичок міжособистісної взаємодії та відкриває шлях до більш комплексних</w:t>
      </w:r>
      <w:r>
        <w:rPr>
          <w:spacing w:val="1"/>
        </w:rPr>
        <w:t> </w:t>
      </w:r>
      <w:r>
        <w:rPr/>
        <w:t>інтеракцій, коли діти повніше усвідомлюють когнітивні й групові процеси.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становлення</w:t>
      </w:r>
      <w:r>
        <w:rPr>
          <w:spacing w:val="1"/>
        </w:rPr>
        <w:t> </w:t>
      </w:r>
      <w:r>
        <w:rPr/>
        <w:t>групи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врегулювання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спостерігається</w:t>
      </w:r>
      <w:r>
        <w:rPr>
          <w:spacing w:val="1"/>
        </w:rPr>
        <w:t> </w:t>
      </w:r>
      <w:r>
        <w:rPr/>
        <w:t>значний</w:t>
      </w:r>
      <w:r>
        <w:rPr>
          <w:spacing w:val="1"/>
        </w:rPr>
        <w:t> </w:t>
      </w:r>
      <w:r>
        <w:rPr/>
        <w:t>прогрес.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виявляється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вдосконаленні</w:t>
      </w:r>
      <w:r>
        <w:rPr>
          <w:spacing w:val="1"/>
        </w:rPr>
        <w:t> </w:t>
      </w:r>
      <w:r>
        <w:rPr/>
        <w:t>міжособистісних</w:t>
      </w:r>
      <w:r>
        <w:rPr>
          <w:spacing w:val="1"/>
        </w:rPr>
        <w:t> </w:t>
      </w:r>
      <w:r>
        <w:rPr/>
        <w:t>навичок,</w:t>
      </w:r>
      <w:r>
        <w:rPr>
          <w:spacing w:val="1"/>
        </w:rPr>
        <w:t> </w:t>
      </w:r>
      <w:r>
        <w:rPr/>
        <w:t>прийняття</w:t>
      </w:r>
      <w:r>
        <w:rPr>
          <w:spacing w:val="1"/>
        </w:rPr>
        <w:t> </w:t>
      </w:r>
      <w:r>
        <w:rPr/>
        <w:t>ровесниками</w:t>
      </w:r>
      <w:r>
        <w:rPr>
          <w:spacing w:val="1"/>
        </w:rPr>
        <w:t> </w:t>
      </w:r>
      <w:r>
        <w:rPr/>
        <w:t>одне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навчальної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покращенні</w:t>
      </w:r>
      <w:r>
        <w:rPr>
          <w:spacing w:val="1"/>
        </w:rPr>
        <w:t> </w:t>
      </w:r>
      <w:r>
        <w:rPr/>
        <w:t>загального</w:t>
      </w:r>
      <w:r>
        <w:rPr>
          <w:spacing w:val="1"/>
        </w:rPr>
        <w:t> </w:t>
      </w:r>
      <w:r>
        <w:rPr/>
        <w:t>клімату</w:t>
      </w:r>
      <w:r>
        <w:rPr>
          <w:spacing w:val="1"/>
        </w:rPr>
        <w:t> </w:t>
      </w:r>
      <w:r>
        <w:rPr/>
        <w:t>дитячого</w:t>
      </w:r>
      <w:r>
        <w:rPr>
          <w:spacing w:val="1"/>
        </w:rPr>
        <w:t> </w:t>
      </w:r>
      <w:r>
        <w:rPr/>
        <w:t>колективу. Завдяки цим процесам (як негативним, так і позитивним) діти</w:t>
      </w:r>
      <w:r>
        <w:rPr>
          <w:spacing w:val="1"/>
        </w:rPr>
        <w:t> </w:t>
      </w:r>
      <w:r>
        <w:rPr/>
        <w:t>починають приймати індивідуальні відмінності одне одного. Далі наведено</w:t>
      </w:r>
      <w:r>
        <w:rPr>
          <w:spacing w:val="1"/>
        </w:rPr>
        <w:t> </w:t>
      </w:r>
      <w:r>
        <w:rPr/>
        <w:t>характеристику</w:t>
      </w:r>
      <w:r>
        <w:rPr>
          <w:spacing w:val="-5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форм</w:t>
      </w:r>
      <w:r>
        <w:rPr>
          <w:spacing w:val="-1"/>
        </w:rPr>
        <w:t> </w:t>
      </w:r>
      <w:r>
        <w:rPr/>
        <w:t>кооперативного</w:t>
      </w:r>
      <w:r>
        <w:rPr>
          <w:spacing w:val="1"/>
        </w:rPr>
        <w:t> </w:t>
      </w:r>
      <w:r>
        <w:rPr/>
        <w:t>навчання.</w:t>
      </w:r>
    </w:p>
    <w:p>
      <w:pPr>
        <w:spacing w:before="199"/>
        <w:ind w:left="988" w:right="389" w:firstLine="0"/>
        <w:jc w:val="center"/>
        <w:rPr>
          <w:i/>
          <w:sz w:val="28"/>
        </w:rPr>
      </w:pPr>
      <w:r>
        <w:rPr>
          <w:i/>
          <w:sz w:val="28"/>
          <w:u w:val="single"/>
        </w:rPr>
        <w:t>Базові</w:t>
      </w:r>
      <w:r>
        <w:rPr>
          <w:i/>
          <w:spacing w:val="-2"/>
          <w:sz w:val="28"/>
          <w:u w:val="single"/>
        </w:rPr>
        <w:t> </w:t>
      </w:r>
      <w:r>
        <w:rPr>
          <w:i/>
          <w:sz w:val="28"/>
          <w:u w:val="single"/>
        </w:rPr>
        <w:t>групи</w:t>
      </w:r>
    </w:p>
    <w:p>
      <w:pPr>
        <w:pStyle w:val="BodyText"/>
        <w:spacing w:line="276" w:lineRule="auto" w:before="250"/>
        <w:ind w:left="302" w:right="404" w:firstLine="707"/>
        <w:jc w:val="both"/>
      </w:pPr>
      <w:r>
        <w:rPr/>
        <w:t>Ці групи статичні. Вони створюються на тривалий час від одного до</w:t>
      </w:r>
      <w:r>
        <w:rPr>
          <w:spacing w:val="1"/>
        </w:rPr>
        <w:t> </w:t>
      </w:r>
      <w:r>
        <w:rPr/>
        <w:t>кількох років як механізм учнівської взаємодопомоги та взаємопідтримки.</w:t>
      </w:r>
      <w:r>
        <w:rPr>
          <w:spacing w:val="1"/>
        </w:rPr>
        <w:t> </w:t>
      </w:r>
      <w:r>
        <w:rPr/>
        <w:t>Їхня діяльність – один із методів налагодження між учнями довготермінових</w:t>
      </w:r>
      <w:r>
        <w:rPr>
          <w:spacing w:val="1"/>
        </w:rPr>
        <w:t> </w:t>
      </w:r>
      <w:r>
        <w:rPr/>
        <w:t>стосунків турботи одне про одного. Кожна така група може виконувати різні</w:t>
      </w:r>
      <w:r>
        <w:rPr>
          <w:spacing w:val="1"/>
        </w:rPr>
        <w:t> </w:t>
      </w:r>
      <w:r>
        <w:rPr/>
        <w:t>функції.</w:t>
      </w:r>
      <w:r>
        <w:rPr>
          <w:spacing w:val="-2"/>
        </w:rPr>
        <w:t> </w:t>
      </w:r>
      <w:r>
        <w:rPr/>
        <w:t>Наприклад,</w:t>
      </w:r>
      <w:r>
        <w:rPr>
          <w:spacing w:val="-4"/>
        </w:rPr>
        <w:t> </w:t>
      </w:r>
      <w:r>
        <w:rPr/>
        <w:t>її учасники збираються</w:t>
      </w:r>
      <w:r>
        <w:rPr>
          <w:spacing w:val="-1"/>
        </w:rPr>
        <w:t> </w:t>
      </w:r>
      <w:r>
        <w:rPr/>
        <w:t>раз</w:t>
      </w:r>
      <w:r>
        <w:rPr>
          <w:spacing w:val="-1"/>
        </w:rPr>
        <w:t> </w:t>
      </w:r>
      <w:r>
        <w:rPr/>
        <w:t>або</w:t>
      </w:r>
      <w:r>
        <w:rPr>
          <w:spacing w:val="-4"/>
        </w:rPr>
        <w:t> </w:t>
      </w:r>
      <w:r>
        <w:rPr/>
        <w:t>двічі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день,</w:t>
      </w:r>
      <w:r>
        <w:rPr>
          <w:spacing w:val="-2"/>
        </w:rPr>
        <w:t> </w:t>
      </w:r>
      <w:r>
        <w:rPr/>
        <w:t>щоб:</w:t>
      </w:r>
    </w:p>
    <w:p>
      <w:pPr>
        <w:pStyle w:val="BodyText"/>
        <w:spacing w:before="201"/>
        <w:ind w:left="729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959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0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</w:t>
      </w:r>
      <w:r>
        <w:rPr>
          <w:spacing w:val="-2"/>
          <w:sz w:val="20"/>
        </w:rPr>
        <w:t> </w:t>
      </w:r>
      <w:r>
        <w:rPr/>
        <w:t>зафіксувати</w:t>
      </w:r>
      <w:r>
        <w:rPr>
          <w:spacing w:val="-8"/>
        </w:rPr>
        <w:t> </w:t>
      </w:r>
      <w:r>
        <w:rPr/>
        <w:t>відсутніх;</w:t>
      </w:r>
    </w:p>
    <w:p>
      <w:pPr>
        <w:pStyle w:val="BodyText"/>
        <w:spacing w:before="47"/>
        <w:ind w:left="729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961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2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</w:t>
      </w:r>
      <w:r>
        <w:rPr>
          <w:spacing w:val="-2"/>
          <w:sz w:val="20"/>
        </w:rPr>
        <w:t> </w:t>
      </w:r>
      <w:r>
        <w:rPr/>
        <w:t>перевірити</w:t>
      </w:r>
      <w:r>
        <w:rPr>
          <w:spacing w:val="-4"/>
        </w:rPr>
        <w:t> </w:t>
      </w:r>
      <w:r>
        <w:rPr/>
        <w:t>домашнє</w:t>
      </w:r>
      <w:r>
        <w:rPr>
          <w:spacing w:val="-5"/>
        </w:rPr>
        <w:t> </w:t>
      </w:r>
      <w:r>
        <w:rPr/>
        <w:t>завдання;</w:t>
      </w:r>
    </w:p>
    <w:p>
      <w:pPr>
        <w:pStyle w:val="BodyText"/>
        <w:spacing w:before="48"/>
        <w:ind w:left="729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963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4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</w:t>
      </w:r>
      <w:r>
        <w:rPr>
          <w:spacing w:val="-2"/>
          <w:sz w:val="20"/>
        </w:rPr>
        <w:t> </w:t>
      </w:r>
      <w:r>
        <w:rPr/>
        <w:t>нагадати</w:t>
      </w:r>
      <w:r>
        <w:rPr>
          <w:spacing w:val="-3"/>
        </w:rPr>
        <w:t> </w:t>
      </w:r>
      <w:r>
        <w:rPr/>
        <w:t>учасникам</w:t>
      </w:r>
      <w:r>
        <w:rPr>
          <w:spacing w:val="-5"/>
        </w:rPr>
        <w:t> </w:t>
      </w:r>
      <w:r>
        <w:rPr/>
        <w:t>про</w:t>
      </w:r>
      <w:r>
        <w:rPr>
          <w:spacing w:val="-1"/>
        </w:rPr>
        <w:t> </w:t>
      </w:r>
      <w:r>
        <w:rPr/>
        <w:t>ті</w:t>
      </w:r>
      <w:r>
        <w:rPr>
          <w:spacing w:val="-2"/>
        </w:rPr>
        <w:t> </w:t>
      </w:r>
      <w:r>
        <w:rPr/>
        <w:t>чи</w:t>
      </w:r>
      <w:r>
        <w:rPr>
          <w:spacing w:val="-3"/>
        </w:rPr>
        <w:t> </w:t>
      </w:r>
      <w:r>
        <w:rPr/>
        <w:t>інші</w:t>
      </w:r>
      <w:r>
        <w:rPr>
          <w:spacing w:val="-1"/>
        </w:rPr>
        <w:t> </w:t>
      </w:r>
      <w:r>
        <w:rPr/>
        <w:t>справи;</w:t>
      </w:r>
    </w:p>
    <w:p>
      <w:pPr>
        <w:pStyle w:val="BodyText"/>
        <w:spacing w:line="276" w:lineRule="auto" w:before="51"/>
        <w:ind w:left="729" w:right="875"/>
      </w:pPr>
      <w:r>
        <w:rPr>
          <w:position w:val="-4"/>
        </w:rPr>
        <w:drawing>
          <wp:inline distT="0" distB="0" distL="0" distR="0">
            <wp:extent cx="115824" cy="155447"/>
            <wp:effectExtent l="0" t="0" r="0" b="0"/>
            <wp:docPr id="965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6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</w:t>
      </w:r>
      <w:r>
        <w:rPr>
          <w:spacing w:val="-2"/>
          <w:sz w:val="20"/>
        </w:rPr>
        <w:t> </w:t>
      </w:r>
      <w:r>
        <w:rPr/>
        <w:t>разом</w:t>
      </w:r>
      <w:r>
        <w:rPr>
          <w:spacing w:val="-3"/>
        </w:rPr>
        <w:t> </w:t>
      </w:r>
      <w:r>
        <w:rPr/>
        <w:t>готуватися</w:t>
      </w:r>
      <w:r>
        <w:rPr>
          <w:spacing w:val="-5"/>
        </w:rPr>
        <w:t> </w:t>
      </w:r>
      <w:r>
        <w:rPr/>
        <w:t>до</w:t>
      </w:r>
      <w:r>
        <w:rPr>
          <w:spacing w:val="-3"/>
        </w:rPr>
        <w:t> </w:t>
      </w:r>
      <w:r>
        <w:rPr/>
        <w:t>тестів</w:t>
      </w:r>
      <w:r>
        <w:rPr>
          <w:spacing w:val="-2"/>
        </w:rPr>
        <w:t> </w:t>
      </w:r>
      <w:r>
        <w:rPr/>
        <w:t>у</w:t>
      </w:r>
      <w:r>
        <w:rPr>
          <w:spacing w:val="-6"/>
        </w:rPr>
        <w:t> </w:t>
      </w:r>
      <w:r>
        <w:rPr/>
        <w:t>групах</w:t>
      </w:r>
      <w:r>
        <w:rPr>
          <w:spacing w:val="-2"/>
        </w:rPr>
        <w:t> </w:t>
      </w:r>
      <w:r>
        <w:rPr/>
        <w:t>з</w:t>
      </w:r>
      <w:r>
        <w:rPr>
          <w:spacing w:val="-3"/>
        </w:rPr>
        <w:t> </w:t>
      </w:r>
      <w:r>
        <w:rPr/>
        <w:t>вивчення</w:t>
      </w:r>
      <w:r>
        <w:rPr>
          <w:spacing w:val="-2"/>
        </w:rPr>
        <w:t> </w:t>
      </w:r>
      <w:r>
        <w:rPr/>
        <w:t>окремих</w:t>
      </w:r>
      <w:r>
        <w:rPr>
          <w:spacing w:val="-1"/>
        </w:rPr>
        <w:t> </w:t>
      </w:r>
      <w:r>
        <w:rPr/>
        <w:t>предметів;</w:t>
      </w:r>
      <w:r>
        <w:rPr>
          <w:spacing w:val="-1"/>
          <w:w w:val="100"/>
        </w:rPr>
        <w:t> </w:t>
      </w:r>
      <w:r>
        <w:rPr>
          <w:spacing w:val="-1"/>
          <w:w w:val="100"/>
          <w:position w:val="-4"/>
        </w:rPr>
        <w:drawing>
          <wp:inline distT="0" distB="0" distL="0" distR="0">
            <wp:extent cx="115824" cy="155447"/>
            <wp:effectExtent l="0" t="0" r="0" b="0"/>
            <wp:docPr id="967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8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w w:val="100"/>
          <w:position w:val="-4"/>
        </w:rPr>
      </w:r>
      <w:r>
        <w:rPr>
          <w:spacing w:val="29"/>
          <w:w w:val="100"/>
        </w:rPr>
        <w:t> </w:t>
      </w:r>
      <w:r>
        <w:rPr/>
        <w:t>скласти</w:t>
      </w:r>
      <w:r>
        <w:rPr>
          <w:spacing w:val="-4"/>
        </w:rPr>
        <w:t> </w:t>
      </w:r>
      <w:r>
        <w:rPr/>
        <w:t>план</w:t>
      </w:r>
      <w:r>
        <w:rPr>
          <w:spacing w:val="1"/>
        </w:rPr>
        <w:t> </w:t>
      </w:r>
      <w:r>
        <w:rPr/>
        <w:t>заходів</w:t>
      </w:r>
      <w:r>
        <w:rPr>
          <w:spacing w:val="-2"/>
        </w:rPr>
        <w:t> </w:t>
      </w:r>
      <w:r>
        <w:rPr/>
        <w:t>для класу</w:t>
      </w:r>
      <w:r>
        <w:rPr>
          <w:spacing w:val="-4"/>
        </w:rPr>
        <w:t> </w:t>
      </w:r>
      <w:r>
        <w:rPr/>
        <w:t>/ школи;</w:t>
      </w:r>
    </w:p>
    <w:p>
      <w:pPr>
        <w:pStyle w:val="BodyText"/>
        <w:spacing w:line="321" w:lineRule="exact"/>
        <w:ind w:left="729"/>
      </w:pPr>
      <w:r>
        <w:rPr>
          <w:position w:val="-4"/>
        </w:rPr>
        <w:drawing>
          <wp:inline distT="0" distB="0" distL="0" distR="0">
            <wp:extent cx="115824" cy="155447"/>
            <wp:effectExtent l="0" t="0" r="0" b="0"/>
            <wp:docPr id="969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0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</w:t>
      </w:r>
      <w:r>
        <w:rPr>
          <w:spacing w:val="-2"/>
          <w:sz w:val="20"/>
        </w:rPr>
        <w:t> </w:t>
      </w:r>
      <w:r>
        <w:rPr/>
        <w:t>записати</w:t>
      </w:r>
      <w:r>
        <w:rPr>
          <w:spacing w:val="-5"/>
        </w:rPr>
        <w:t> </w:t>
      </w:r>
      <w:r>
        <w:rPr/>
        <w:t>домашнє</w:t>
      </w:r>
      <w:r>
        <w:rPr>
          <w:spacing w:val="-2"/>
        </w:rPr>
        <w:t> </w:t>
      </w:r>
      <w:r>
        <w:rPr/>
        <w:t>завдання</w:t>
      </w:r>
      <w:r>
        <w:rPr>
          <w:spacing w:val="-6"/>
        </w:rPr>
        <w:t> </w:t>
      </w:r>
      <w:r>
        <w:rPr/>
        <w:t>й</w:t>
      </w:r>
      <w:r>
        <w:rPr>
          <w:spacing w:val="-2"/>
        </w:rPr>
        <w:t> </w:t>
      </w:r>
      <w:r>
        <w:rPr/>
        <w:t>підготувати</w:t>
      </w:r>
      <w:r>
        <w:rPr>
          <w:spacing w:val="-2"/>
        </w:rPr>
        <w:t> </w:t>
      </w:r>
      <w:r>
        <w:rPr/>
        <w:t>матеріали;</w:t>
      </w:r>
    </w:p>
    <w:p>
      <w:pPr>
        <w:spacing w:after="0" w:line="321" w:lineRule="exact"/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before="79"/>
        <w:ind w:left="729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971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2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</w:t>
      </w:r>
      <w:r>
        <w:rPr>
          <w:spacing w:val="-2"/>
          <w:sz w:val="20"/>
        </w:rPr>
        <w:t> </w:t>
      </w:r>
      <w:r>
        <w:rPr/>
        <w:t>повідомити</w:t>
      </w:r>
      <w:r>
        <w:rPr>
          <w:spacing w:val="-4"/>
        </w:rPr>
        <w:t> </w:t>
      </w:r>
      <w:r>
        <w:rPr/>
        <w:t>завдання</w:t>
      </w:r>
      <w:r>
        <w:rPr>
          <w:spacing w:val="-5"/>
        </w:rPr>
        <w:t> </w:t>
      </w:r>
      <w:r>
        <w:rPr/>
        <w:t>відсутнім</w:t>
      </w:r>
      <w:r>
        <w:rPr>
          <w:spacing w:val="-5"/>
        </w:rPr>
        <w:t> </w:t>
      </w:r>
      <w:r>
        <w:rPr/>
        <w:t>членам</w:t>
      </w:r>
      <w:r>
        <w:rPr>
          <w:spacing w:val="-6"/>
        </w:rPr>
        <w:t> </w:t>
      </w:r>
      <w:r>
        <w:rPr/>
        <w:t>групи;</w:t>
      </w:r>
    </w:p>
    <w:p>
      <w:pPr>
        <w:pStyle w:val="BodyText"/>
        <w:tabs>
          <w:tab w:pos="1784" w:val="left" w:leader="none"/>
          <w:tab w:pos="3327" w:val="left" w:leader="none"/>
          <w:tab w:pos="4571" w:val="left" w:leader="none"/>
          <w:tab w:pos="6518" w:val="left" w:leader="none"/>
          <w:tab w:pos="8055" w:val="left" w:leader="none"/>
        </w:tabs>
        <w:spacing w:line="276" w:lineRule="auto" w:before="47"/>
        <w:ind w:left="302" w:right="403" w:firstLine="427"/>
        <w:jc w:val="right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973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4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</w:t>
      </w:r>
      <w:r>
        <w:rPr>
          <w:spacing w:val="-2"/>
          <w:sz w:val="20"/>
        </w:rPr>
        <w:t> </w:t>
      </w:r>
      <w:r>
        <w:rPr/>
        <w:t>обговорити</w:t>
      </w:r>
      <w:r>
        <w:rPr>
          <w:spacing w:val="18"/>
        </w:rPr>
        <w:t> </w:t>
      </w:r>
      <w:r>
        <w:rPr/>
        <w:t>свої</w:t>
      </w:r>
      <w:r>
        <w:rPr>
          <w:spacing w:val="18"/>
        </w:rPr>
        <w:t> </w:t>
      </w:r>
      <w:r>
        <w:rPr/>
        <w:t>результати</w:t>
      </w:r>
      <w:r>
        <w:rPr>
          <w:spacing w:val="20"/>
        </w:rPr>
        <w:t> </w:t>
      </w:r>
      <w:r>
        <w:rPr/>
        <w:t>навчання,</w:t>
      </w:r>
      <w:r>
        <w:rPr>
          <w:spacing w:val="17"/>
        </w:rPr>
        <w:t> </w:t>
      </w:r>
      <w:r>
        <w:rPr/>
        <w:t>зафіксовані</w:t>
      </w:r>
      <w:r>
        <w:rPr>
          <w:spacing w:val="20"/>
        </w:rPr>
        <w:t> </w:t>
      </w:r>
      <w:r>
        <w:rPr/>
        <w:t>в</w:t>
      </w:r>
      <w:r>
        <w:rPr>
          <w:spacing w:val="16"/>
        </w:rPr>
        <w:t> </w:t>
      </w:r>
      <w:r>
        <w:rPr/>
        <w:t>індивідуальних</w:t>
      </w:r>
      <w:r>
        <w:rPr>
          <w:spacing w:val="-67"/>
        </w:rPr>
        <w:t> </w:t>
      </w:r>
      <w:r>
        <w:rPr/>
        <w:t>навчальних журналах або спеціальних зошитах із зауваженнями педагогів.</w:t>
      </w:r>
      <w:r>
        <w:rPr>
          <w:spacing w:val="1"/>
        </w:rPr>
        <w:t> </w:t>
      </w:r>
      <w:r>
        <w:rPr/>
        <w:t>Кожній</w:t>
      </w:r>
      <w:r>
        <w:rPr>
          <w:spacing w:val="1"/>
        </w:rPr>
        <w:t> </w:t>
      </w:r>
      <w:r>
        <w:rPr/>
        <w:t>базовій</w:t>
      </w:r>
      <w:r>
        <w:rPr>
          <w:spacing w:val="1"/>
        </w:rPr>
        <w:t> </w:t>
      </w:r>
      <w:r>
        <w:rPr/>
        <w:t>групі</w:t>
      </w:r>
      <w:r>
        <w:rPr>
          <w:spacing w:val="1"/>
        </w:rPr>
        <w:t> </w:t>
      </w:r>
      <w:r>
        <w:rPr/>
        <w:t>необхідно</w:t>
      </w:r>
      <w:r>
        <w:rPr>
          <w:spacing w:val="1"/>
        </w:rPr>
        <w:t> </w:t>
      </w:r>
      <w:r>
        <w:rPr/>
        <w:t>мати</w:t>
      </w:r>
      <w:r>
        <w:rPr>
          <w:spacing w:val="71"/>
        </w:rPr>
        <w:t> </w:t>
      </w:r>
      <w:r>
        <w:rPr/>
        <w:t>свою</w:t>
      </w:r>
      <w:r>
        <w:rPr>
          <w:spacing w:val="70"/>
        </w:rPr>
        <w:t> </w:t>
      </w:r>
      <w:r>
        <w:rPr/>
        <w:t>папку.</w:t>
      </w:r>
      <w:r>
        <w:rPr>
          <w:spacing w:val="71"/>
        </w:rPr>
        <w:t> </w:t>
      </w:r>
      <w:r>
        <w:rPr/>
        <w:t>Учні</w:t>
      </w:r>
      <w:r>
        <w:rPr>
          <w:spacing w:val="70"/>
        </w:rPr>
        <w:t> </w:t>
      </w:r>
      <w:r>
        <w:rPr/>
        <w:t>почергово</w:t>
      </w:r>
      <w:r>
        <w:rPr>
          <w:spacing w:val="1"/>
        </w:rPr>
        <w:t> </w:t>
      </w:r>
      <w:r>
        <w:rPr/>
        <w:t>приносять</w:t>
      </w:r>
      <w:r>
        <w:rPr>
          <w:spacing w:val="24"/>
        </w:rPr>
        <w:t> </w:t>
      </w:r>
      <w:r>
        <w:rPr/>
        <w:t>її</w:t>
      </w:r>
      <w:r>
        <w:rPr>
          <w:spacing w:val="24"/>
        </w:rPr>
        <w:t> </w:t>
      </w:r>
      <w:r>
        <w:rPr/>
        <w:t>на</w:t>
      </w:r>
      <w:r>
        <w:rPr>
          <w:spacing w:val="26"/>
        </w:rPr>
        <w:t> </w:t>
      </w:r>
      <w:r>
        <w:rPr/>
        <w:t>засідання</w:t>
      </w:r>
      <w:r>
        <w:rPr>
          <w:spacing w:val="26"/>
        </w:rPr>
        <w:t> </w:t>
      </w:r>
      <w:r>
        <w:rPr/>
        <w:t>групи.</w:t>
      </w:r>
      <w:r>
        <w:rPr>
          <w:spacing w:val="25"/>
        </w:rPr>
        <w:t> </w:t>
      </w:r>
      <w:r>
        <w:rPr/>
        <w:t>В</w:t>
      </w:r>
      <w:r>
        <w:rPr>
          <w:spacing w:val="25"/>
        </w:rPr>
        <w:t> </w:t>
      </w:r>
      <w:r>
        <w:rPr/>
        <w:t>ній</w:t>
      </w:r>
      <w:r>
        <w:rPr>
          <w:spacing w:val="24"/>
        </w:rPr>
        <w:t> </w:t>
      </w:r>
      <w:r>
        <w:rPr/>
        <w:t>зберігаються</w:t>
      </w:r>
      <w:r>
        <w:rPr>
          <w:spacing w:val="26"/>
        </w:rPr>
        <w:t> </w:t>
      </w:r>
      <w:r>
        <w:rPr/>
        <w:t>дані</w:t>
      </w:r>
      <w:r>
        <w:rPr>
          <w:spacing w:val="24"/>
        </w:rPr>
        <w:t> </w:t>
      </w:r>
      <w:r>
        <w:rPr/>
        <w:t>про</w:t>
      </w:r>
      <w:r>
        <w:rPr>
          <w:spacing w:val="26"/>
        </w:rPr>
        <w:t> </w:t>
      </w:r>
      <w:r>
        <w:rPr/>
        <w:t>відвідуваність,</w:t>
      </w:r>
      <w:r>
        <w:rPr>
          <w:spacing w:val="-67"/>
        </w:rPr>
        <w:t> </w:t>
      </w:r>
      <w:r>
        <w:rPr/>
        <w:t>домашнє</w:t>
        <w:tab/>
        <w:t>завдання,</w:t>
        <w:tab/>
        <w:t>списки</w:t>
        <w:tab/>
        <w:t>контрольних</w:t>
        <w:tab/>
        <w:t>запитань,</w:t>
        <w:tab/>
        <w:t>інформаційні</w:t>
      </w:r>
      <w:r>
        <w:rPr>
          <w:spacing w:val="-67"/>
        </w:rPr>
        <w:t> </w:t>
      </w:r>
      <w:r>
        <w:rPr/>
        <w:t>повідомлення</w:t>
      </w:r>
      <w:r>
        <w:rPr>
          <w:spacing w:val="19"/>
        </w:rPr>
        <w:t> </w:t>
      </w:r>
      <w:r>
        <w:rPr/>
        <w:t>та</w:t>
      </w:r>
      <w:r>
        <w:rPr>
          <w:spacing w:val="20"/>
        </w:rPr>
        <w:t> </w:t>
      </w:r>
      <w:r>
        <w:rPr/>
        <w:t>завдання</w:t>
      </w:r>
      <w:r>
        <w:rPr>
          <w:spacing w:val="18"/>
        </w:rPr>
        <w:t> </w:t>
      </w:r>
      <w:r>
        <w:rPr/>
        <w:t>для</w:t>
      </w:r>
      <w:r>
        <w:rPr>
          <w:spacing w:val="18"/>
        </w:rPr>
        <w:t> </w:t>
      </w:r>
      <w:r>
        <w:rPr/>
        <w:t>спільного</w:t>
      </w:r>
      <w:r>
        <w:rPr>
          <w:spacing w:val="21"/>
        </w:rPr>
        <w:t> </w:t>
      </w:r>
      <w:r>
        <w:rPr/>
        <w:t>виконання</w:t>
      </w:r>
      <w:r>
        <w:rPr>
          <w:spacing w:val="18"/>
        </w:rPr>
        <w:t> </w:t>
      </w:r>
      <w:r>
        <w:rPr/>
        <w:t>в</w:t>
      </w:r>
      <w:r>
        <w:rPr>
          <w:spacing w:val="19"/>
        </w:rPr>
        <w:t> </w:t>
      </w:r>
      <w:r>
        <w:rPr/>
        <w:t>групі.</w:t>
      </w:r>
      <w:r>
        <w:rPr>
          <w:spacing w:val="19"/>
        </w:rPr>
        <w:t> </w:t>
      </w:r>
      <w:r>
        <w:rPr/>
        <w:t>Ведення</w:t>
      </w:r>
      <w:r>
        <w:rPr>
          <w:spacing w:val="20"/>
        </w:rPr>
        <w:t> </w:t>
      </w:r>
      <w:r>
        <w:rPr/>
        <w:t>власної</w:t>
      </w:r>
      <w:r>
        <w:rPr>
          <w:spacing w:val="-67"/>
        </w:rPr>
        <w:t> </w:t>
      </w:r>
      <w:r>
        <w:rPr/>
        <w:t>папки</w:t>
      </w:r>
      <w:r>
        <w:rPr>
          <w:spacing w:val="60"/>
        </w:rPr>
        <w:t> </w:t>
      </w:r>
      <w:r>
        <w:rPr/>
        <w:t>–</w:t>
      </w:r>
      <w:r>
        <w:rPr>
          <w:spacing w:val="59"/>
        </w:rPr>
        <w:t> </w:t>
      </w:r>
      <w:r>
        <w:rPr/>
        <w:t>ефективна</w:t>
      </w:r>
      <w:r>
        <w:rPr>
          <w:spacing w:val="56"/>
        </w:rPr>
        <w:t> </w:t>
      </w:r>
      <w:r>
        <w:rPr/>
        <w:t>техніка,</w:t>
      </w:r>
      <w:r>
        <w:rPr>
          <w:spacing w:val="59"/>
        </w:rPr>
        <w:t> </w:t>
      </w:r>
      <w:r>
        <w:rPr/>
        <w:t>що</w:t>
      </w:r>
      <w:r>
        <w:rPr>
          <w:spacing w:val="56"/>
        </w:rPr>
        <w:t> </w:t>
      </w:r>
      <w:r>
        <w:rPr/>
        <w:t>допомагає</w:t>
      </w:r>
      <w:r>
        <w:rPr>
          <w:spacing w:val="58"/>
        </w:rPr>
        <w:t> </w:t>
      </w:r>
      <w:r>
        <w:rPr/>
        <w:t>дітям</w:t>
      </w:r>
      <w:r>
        <w:rPr>
          <w:spacing w:val="59"/>
        </w:rPr>
        <w:t> </w:t>
      </w:r>
      <w:r>
        <w:rPr/>
        <w:t>зосередитися</w:t>
      </w:r>
      <w:r>
        <w:rPr>
          <w:spacing w:val="59"/>
        </w:rPr>
        <w:t> </w:t>
      </w:r>
      <w:r>
        <w:rPr/>
        <w:t>на</w:t>
      </w:r>
      <w:r>
        <w:rPr>
          <w:spacing w:val="58"/>
        </w:rPr>
        <w:t> </w:t>
      </w:r>
      <w:r>
        <w:rPr/>
        <w:t>навчанні</w:t>
      </w:r>
      <w:r>
        <w:rPr>
          <w:spacing w:val="-67"/>
        </w:rPr>
        <w:t> </w:t>
      </w:r>
      <w:r>
        <w:rPr/>
        <w:t>відразу</w:t>
      </w:r>
      <w:r>
        <w:rPr>
          <w:spacing w:val="34"/>
        </w:rPr>
        <w:t> </w:t>
      </w:r>
      <w:r>
        <w:rPr/>
        <w:t>після</w:t>
      </w:r>
      <w:r>
        <w:rPr>
          <w:spacing w:val="36"/>
        </w:rPr>
        <w:t> </w:t>
      </w:r>
      <w:r>
        <w:rPr/>
        <w:t>прибуття</w:t>
      </w:r>
      <w:r>
        <w:rPr>
          <w:spacing w:val="39"/>
        </w:rPr>
        <w:t> </w:t>
      </w:r>
      <w:r>
        <w:rPr/>
        <w:t>до</w:t>
      </w:r>
      <w:r>
        <w:rPr>
          <w:spacing w:val="40"/>
        </w:rPr>
        <w:t> </w:t>
      </w:r>
      <w:r>
        <w:rPr/>
        <w:t>школи</w:t>
      </w:r>
      <w:r>
        <w:rPr>
          <w:spacing w:val="43"/>
        </w:rPr>
        <w:t> </w:t>
      </w:r>
      <w:r>
        <w:rPr/>
        <w:t>й</w:t>
      </w:r>
      <w:r>
        <w:rPr>
          <w:spacing w:val="38"/>
        </w:rPr>
        <w:t> </w:t>
      </w:r>
      <w:r>
        <w:rPr/>
        <w:t>підтримувати</w:t>
      </w:r>
      <w:r>
        <w:rPr>
          <w:spacing w:val="37"/>
        </w:rPr>
        <w:t> </w:t>
      </w:r>
      <w:r>
        <w:rPr/>
        <w:t>рівень</w:t>
      </w:r>
      <w:r>
        <w:rPr>
          <w:spacing w:val="38"/>
        </w:rPr>
        <w:t> </w:t>
      </w:r>
      <w:r>
        <w:rPr/>
        <w:t>їхньої</w:t>
      </w:r>
      <w:r>
        <w:rPr>
          <w:spacing w:val="40"/>
        </w:rPr>
        <w:t> </w:t>
      </w:r>
      <w:r>
        <w:rPr/>
        <w:t>уваги</w:t>
      </w:r>
      <w:r>
        <w:rPr>
          <w:spacing w:val="39"/>
        </w:rPr>
        <w:t> </w:t>
      </w:r>
      <w:r>
        <w:rPr/>
        <w:t>перед</w:t>
      </w:r>
    </w:p>
    <w:p>
      <w:pPr>
        <w:pStyle w:val="BodyText"/>
        <w:spacing w:before="3"/>
        <w:ind w:left="302"/>
      </w:pPr>
      <w:r>
        <w:rPr/>
        <w:t>дзвоником</w:t>
      </w:r>
      <w:r>
        <w:rPr>
          <w:spacing w:val="-3"/>
        </w:rPr>
        <w:t> </w:t>
      </w:r>
      <w:r>
        <w:rPr/>
        <w:t>з</w:t>
      </w:r>
      <w:r>
        <w:rPr>
          <w:spacing w:val="-7"/>
        </w:rPr>
        <w:t> </w:t>
      </w:r>
      <w:r>
        <w:rPr/>
        <w:t>останнього</w:t>
      </w:r>
      <w:r>
        <w:rPr>
          <w:spacing w:val="-2"/>
        </w:rPr>
        <w:t> </w:t>
      </w:r>
      <w:r>
        <w:rPr/>
        <w:t>уроку.</w:t>
      </w:r>
    </w:p>
    <w:p>
      <w:pPr>
        <w:pStyle w:val="BodyText"/>
        <w:spacing w:line="276" w:lineRule="auto" w:before="246"/>
        <w:ind w:left="302" w:right="403" w:firstLine="707"/>
        <w:jc w:val="both"/>
      </w:pPr>
      <w:r>
        <w:rPr/>
        <w:t>Базова</w:t>
      </w:r>
      <w:r>
        <w:rPr>
          <w:spacing w:val="1"/>
        </w:rPr>
        <w:t> </w:t>
      </w:r>
      <w:r>
        <w:rPr/>
        <w:t>група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корисна</w:t>
      </w:r>
      <w:r>
        <w:rPr>
          <w:spacing w:val="1"/>
        </w:rPr>
        <w:t> </w:t>
      </w:r>
      <w:r>
        <w:rPr/>
        <w:t>форма</w:t>
      </w:r>
      <w:r>
        <w:rPr>
          <w:spacing w:val="1"/>
        </w:rPr>
        <w:t> </w:t>
      </w:r>
      <w:r>
        <w:rPr/>
        <w:t>співпраці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учнів,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</w:t>
      </w:r>
      <w:r>
        <w:rPr>
          <w:spacing w:val="70"/>
        </w:rPr>
        <w:t> </w:t>
      </w:r>
      <w:r>
        <w:rPr/>
        <w:t>іншому</w:t>
      </w:r>
      <w:r>
        <w:rPr>
          <w:spacing w:val="1"/>
        </w:rPr>
        <w:t> </w:t>
      </w:r>
      <w:r>
        <w:rPr/>
        <w:t>випадку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б</w:t>
      </w:r>
      <w:r>
        <w:rPr>
          <w:spacing w:val="1"/>
        </w:rPr>
        <w:t> </w:t>
      </w:r>
      <w:r>
        <w:rPr/>
        <w:t>позбавлені</w:t>
      </w:r>
      <w:r>
        <w:rPr>
          <w:spacing w:val="1"/>
        </w:rPr>
        <w:t> </w:t>
      </w:r>
      <w:r>
        <w:rPr/>
        <w:t>підтримки</w:t>
      </w:r>
      <w:r>
        <w:rPr>
          <w:spacing w:val="1"/>
        </w:rPr>
        <w:t> </w:t>
      </w:r>
      <w:r>
        <w:rPr/>
        <w:t>однокласників.</w:t>
      </w:r>
      <w:r>
        <w:rPr>
          <w:spacing w:val="1"/>
        </w:rPr>
        <w:t> </w:t>
      </w:r>
      <w:r>
        <w:rPr/>
        <w:t>Наприклад,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впродовж звичайного уроку дитину забирають для індивідуального заняття,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товариші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базової</w:t>
      </w:r>
      <w:r>
        <w:rPr>
          <w:spacing w:val="1"/>
        </w:rPr>
        <w:t> </w:t>
      </w:r>
      <w:r>
        <w:rPr/>
        <w:t>групи</w:t>
      </w:r>
      <w:r>
        <w:rPr>
          <w:spacing w:val="1"/>
        </w:rPr>
        <w:t> </w:t>
      </w:r>
      <w:r>
        <w:rPr/>
        <w:t>допоможуть</w:t>
      </w:r>
      <w:r>
        <w:rPr>
          <w:spacing w:val="1"/>
        </w:rPr>
        <w:t> </w:t>
      </w:r>
      <w:r>
        <w:rPr/>
        <w:t>розібратися з</w:t>
      </w:r>
      <w:r>
        <w:rPr>
          <w:spacing w:val="1"/>
        </w:rPr>
        <w:t> </w:t>
      </w:r>
      <w:r>
        <w:rPr/>
        <w:t>матеріалом,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вивчався тоді в класі. Ця форма кооперативного навчання також дає змогу</w:t>
      </w:r>
      <w:r>
        <w:rPr>
          <w:spacing w:val="1"/>
        </w:rPr>
        <w:t> </w:t>
      </w:r>
      <w:r>
        <w:rPr/>
        <w:t>мінімізувати</w:t>
      </w:r>
      <w:r>
        <w:rPr>
          <w:spacing w:val="1"/>
        </w:rPr>
        <w:t> </w:t>
      </w:r>
      <w:r>
        <w:rPr/>
        <w:t>негативні</w:t>
      </w:r>
      <w:r>
        <w:rPr>
          <w:spacing w:val="1"/>
        </w:rPr>
        <w:t> </w:t>
      </w:r>
      <w:r>
        <w:rPr/>
        <w:t>наслідки</w:t>
      </w:r>
      <w:r>
        <w:rPr>
          <w:spacing w:val="1"/>
        </w:rPr>
        <w:t> </w:t>
      </w:r>
      <w:r>
        <w:rPr/>
        <w:t>тимчасової</w:t>
      </w:r>
      <w:r>
        <w:rPr>
          <w:spacing w:val="1"/>
        </w:rPr>
        <w:t> </w:t>
      </w:r>
      <w:r>
        <w:rPr/>
        <w:t>відсутності</w:t>
      </w:r>
      <w:r>
        <w:rPr>
          <w:spacing w:val="1"/>
        </w:rPr>
        <w:t> </w:t>
      </w:r>
      <w:r>
        <w:rPr/>
        <w:t>деяких</w:t>
      </w:r>
      <w:r>
        <w:rPr>
          <w:spacing w:val="1"/>
        </w:rPr>
        <w:t> </w:t>
      </w:r>
      <w:r>
        <w:rPr/>
        <w:t>учнів</w:t>
      </w:r>
      <w:r>
        <w:rPr>
          <w:spacing w:val="70"/>
        </w:rPr>
        <w:t> </w:t>
      </w:r>
      <w:r>
        <w:rPr/>
        <w:t>у</w:t>
      </w:r>
      <w:r>
        <w:rPr>
          <w:spacing w:val="1"/>
        </w:rPr>
        <w:t> </w:t>
      </w:r>
      <w:r>
        <w:rPr/>
        <w:t>зв’язку з наданням спеціальних послуг, оскільки учасники групи зобов’язані</w:t>
      </w:r>
      <w:r>
        <w:rPr>
          <w:spacing w:val="1"/>
        </w:rPr>
        <w:t> </w:t>
      </w:r>
      <w:r>
        <w:rPr/>
        <w:t>інформувати</w:t>
      </w:r>
      <w:r>
        <w:rPr>
          <w:spacing w:val="1"/>
        </w:rPr>
        <w:t> </w:t>
      </w:r>
      <w:r>
        <w:rPr/>
        <w:t>одне</w:t>
      </w:r>
      <w:r>
        <w:rPr>
          <w:spacing w:val="1"/>
        </w:rPr>
        <w:t> </w:t>
      </w:r>
      <w:r>
        <w:rPr/>
        <w:t>одного,</w:t>
      </w:r>
      <w:r>
        <w:rPr>
          <w:spacing w:val="1"/>
        </w:rPr>
        <w:t> </w:t>
      </w:r>
      <w:r>
        <w:rPr/>
        <w:t>допомагати</w:t>
      </w:r>
      <w:r>
        <w:rPr>
          <w:spacing w:val="1"/>
        </w:rPr>
        <w:t> </w:t>
      </w:r>
      <w:r>
        <w:rPr/>
        <w:t>встигати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всім,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вивчається</w:t>
      </w:r>
      <w:r>
        <w:rPr>
          <w:spacing w:val="70"/>
        </w:rPr>
        <w:t> </w:t>
      </w:r>
      <w:r>
        <w:rPr/>
        <w:t>в</w:t>
      </w:r>
      <w:r>
        <w:rPr>
          <w:spacing w:val="1"/>
        </w:rPr>
        <w:t> </w:t>
      </w:r>
      <w:r>
        <w:rPr/>
        <w:t>класі.</w:t>
      </w:r>
      <w:r>
        <w:rPr>
          <w:spacing w:val="1"/>
        </w:rPr>
        <w:t> </w:t>
      </w:r>
      <w:r>
        <w:rPr/>
        <w:t>Наприклад,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учневі</w:t>
      </w:r>
      <w:r>
        <w:rPr>
          <w:spacing w:val="1"/>
        </w:rPr>
        <w:t> </w:t>
      </w:r>
      <w:r>
        <w:rPr/>
        <w:t>складно</w:t>
      </w:r>
      <w:r>
        <w:rPr>
          <w:spacing w:val="1"/>
        </w:rPr>
        <w:t> </w:t>
      </w:r>
      <w:r>
        <w:rPr/>
        <w:t>організувати</w:t>
      </w:r>
      <w:r>
        <w:rPr>
          <w:spacing w:val="1"/>
        </w:rPr>
        <w:t> </w:t>
      </w:r>
      <w:r>
        <w:rPr/>
        <w:t>свої</w:t>
      </w:r>
      <w:r>
        <w:rPr>
          <w:spacing w:val="1"/>
        </w:rPr>
        <w:t> </w:t>
      </w:r>
      <w:r>
        <w:rPr/>
        <w:t>матеріали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завдання, він отримує допомогу від базової групи. Тому дитині не потрібно</w:t>
      </w:r>
      <w:r>
        <w:rPr>
          <w:spacing w:val="1"/>
        </w:rPr>
        <w:t> </w:t>
      </w:r>
      <w:r>
        <w:rPr/>
        <w:t>чекати,</w:t>
      </w:r>
      <w:r>
        <w:rPr>
          <w:spacing w:val="-2"/>
        </w:rPr>
        <w:t> </w:t>
      </w:r>
      <w:r>
        <w:rPr/>
        <w:t>поки</w:t>
      </w:r>
      <w:r>
        <w:rPr>
          <w:spacing w:val="-3"/>
        </w:rPr>
        <w:t> </w:t>
      </w:r>
      <w:r>
        <w:rPr/>
        <w:t>прийде</w:t>
      </w:r>
      <w:r>
        <w:rPr>
          <w:spacing w:val="-3"/>
        </w:rPr>
        <w:t> </w:t>
      </w:r>
      <w:r>
        <w:rPr/>
        <w:t>вчитель,</w:t>
      </w:r>
      <w:r>
        <w:rPr>
          <w:spacing w:val="-2"/>
        </w:rPr>
        <w:t> </w:t>
      </w:r>
      <w:r>
        <w:rPr/>
        <w:t>аби</w:t>
      </w:r>
      <w:r>
        <w:rPr>
          <w:spacing w:val="-1"/>
        </w:rPr>
        <w:t> </w:t>
      </w:r>
      <w:r>
        <w:rPr/>
        <w:t>знайти</w:t>
      </w:r>
      <w:r>
        <w:rPr>
          <w:spacing w:val="-3"/>
        </w:rPr>
        <w:t> </w:t>
      </w:r>
      <w:r>
        <w:rPr/>
        <w:t>потрібне</w:t>
      </w:r>
      <w:r>
        <w:rPr>
          <w:spacing w:val="-1"/>
        </w:rPr>
        <w:t> </w:t>
      </w:r>
      <w:r>
        <w:rPr/>
        <w:t>завдання</w:t>
      </w:r>
      <w:r>
        <w:rPr>
          <w:spacing w:val="-1"/>
        </w:rPr>
        <w:t> </w:t>
      </w:r>
      <w:r>
        <w:rPr/>
        <w:t>в</w:t>
      </w:r>
      <w:r>
        <w:rPr>
          <w:spacing w:val="-4"/>
        </w:rPr>
        <w:t> </w:t>
      </w:r>
      <w:r>
        <w:rPr/>
        <w:t>підручнику.</w:t>
      </w:r>
    </w:p>
    <w:p>
      <w:pPr>
        <w:spacing w:before="202"/>
        <w:ind w:left="991" w:right="389" w:firstLine="0"/>
        <w:jc w:val="center"/>
        <w:rPr>
          <w:i/>
          <w:sz w:val="28"/>
        </w:rPr>
      </w:pPr>
      <w:r>
        <w:rPr>
          <w:i/>
          <w:sz w:val="28"/>
          <w:u w:val="single"/>
        </w:rPr>
        <w:t>Формальні</w:t>
      </w:r>
      <w:r>
        <w:rPr>
          <w:i/>
          <w:spacing w:val="-6"/>
          <w:sz w:val="28"/>
          <w:u w:val="single"/>
        </w:rPr>
        <w:t> </w:t>
      </w:r>
      <w:r>
        <w:rPr>
          <w:i/>
          <w:sz w:val="28"/>
          <w:u w:val="single"/>
        </w:rPr>
        <w:t>групи</w:t>
      </w:r>
    </w:p>
    <w:p>
      <w:pPr>
        <w:pStyle w:val="BodyText"/>
        <w:spacing w:line="276" w:lineRule="auto" w:before="247"/>
        <w:ind w:left="302" w:right="402" w:firstLine="707"/>
        <w:jc w:val="both"/>
      </w:pPr>
      <w:r>
        <w:rPr/>
        <w:t>У кооперативному навчанні формальні групи створюються на час від</w:t>
      </w:r>
      <w:r>
        <w:rPr>
          <w:spacing w:val="1"/>
        </w:rPr>
        <w:t> </w:t>
      </w:r>
      <w:r>
        <w:rPr/>
        <w:t>кількох тижнів до року. Наприклад, для вивчення теми з суспільствознавства</w:t>
      </w:r>
      <w:r>
        <w:rPr>
          <w:spacing w:val="1"/>
        </w:rPr>
        <w:t> </w:t>
      </w:r>
      <w:r>
        <w:rPr/>
        <w:t>вчитель об’єднує дітей у статичні групи на три тижні й дає кожній добре</w:t>
      </w:r>
      <w:r>
        <w:rPr>
          <w:spacing w:val="1"/>
        </w:rPr>
        <w:t> </w:t>
      </w:r>
      <w:r>
        <w:rPr/>
        <w:t>сплановане й змістовне завдання. У процесі розвитку відносин ці малі групи</w:t>
      </w:r>
      <w:r>
        <w:rPr>
          <w:spacing w:val="1"/>
        </w:rPr>
        <w:t> </w:t>
      </w:r>
      <w:r>
        <w:rPr/>
        <w:t>проходять традиційні стадії – формування, шторм та врегулювання – поки</w:t>
      </w:r>
      <w:r>
        <w:rPr>
          <w:spacing w:val="1"/>
        </w:rPr>
        <w:t> </w:t>
      </w:r>
      <w:r>
        <w:rPr/>
        <w:t>учні</w:t>
      </w:r>
      <w:r>
        <w:rPr>
          <w:spacing w:val="1"/>
        </w:rPr>
        <w:t> </w:t>
      </w:r>
      <w:r>
        <w:rPr/>
        <w:t>навчаються</w:t>
      </w:r>
      <w:r>
        <w:rPr>
          <w:spacing w:val="1"/>
        </w:rPr>
        <w:t> </w:t>
      </w:r>
      <w:r>
        <w:rPr/>
        <w:t>знаходити</w:t>
      </w:r>
      <w:r>
        <w:rPr>
          <w:spacing w:val="1"/>
        </w:rPr>
        <w:t> </w:t>
      </w:r>
      <w:r>
        <w:rPr/>
        <w:t>спільну</w:t>
      </w:r>
      <w:r>
        <w:rPr>
          <w:spacing w:val="1"/>
        </w:rPr>
        <w:t> </w:t>
      </w:r>
      <w:r>
        <w:rPr/>
        <w:t>мову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ефективно</w:t>
      </w:r>
      <w:r>
        <w:rPr>
          <w:spacing w:val="1"/>
        </w:rPr>
        <w:t> </w:t>
      </w:r>
      <w:r>
        <w:rPr/>
        <w:t>взаємодіяти.</w:t>
      </w:r>
      <w:r>
        <w:rPr>
          <w:spacing w:val="70"/>
        </w:rPr>
        <w:t> </w:t>
      </w:r>
      <w:r>
        <w:rPr/>
        <w:t>Це</w:t>
      </w:r>
      <w:r>
        <w:rPr>
          <w:spacing w:val="1"/>
        </w:rPr>
        <w:t> </w:t>
      </w:r>
      <w:r>
        <w:rPr/>
        <w:t>чудова нагода для набуття соціальних навичок у значимих контекстах. Крім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огляду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тривале</w:t>
      </w:r>
      <w:r>
        <w:rPr>
          <w:spacing w:val="1"/>
        </w:rPr>
        <w:t> </w:t>
      </w:r>
      <w:r>
        <w:rPr/>
        <w:t>існування,</w:t>
      </w:r>
      <w:r>
        <w:rPr>
          <w:spacing w:val="1"/>
        </w:rPr>
        <w:t> </w:t>
      </w:r>
      <w:r>
        <w:rPr/>
        <w:t>починають</w:t>
      </w:r>
      <w:r>
        <w:rPr>
          <w:spacing w:val="1"/>
        </w:rPr>
        <w:t> </w:t>
      </w:r>
      <w:r>
        <w:rPr/>
        <w:t>відбуватися</w:t>
      </w:r>
      <w:r>
        <w:rPr>
          <w:spacing w:val="1"/>
        </w:rPr>
        <w:t> </w:t>
      </w:r>
      <w:r>
        <w:rPr/>
        <w:t>процеси,</w:t>
      </w:r>
      <w:r>
        <w:rPr>
          <w:spacing w:val="1"/>
        </w:rPr>
        <w:t> </w:t>
      </w:r>
      <w:r>
        <w:rPr/>
        <w:t>характерні для розвитку групи. Завдяки такій груповій динаміці учні можуть</w:t>
      </w:r>
      <w:r>
        <w:rPr>
          <w:spacing w:val="1"/>
        </w:rPr>
        <w:t> </w:t>
      </w:r>
      <w:r>
        <w:rPr/>
        <w:t>оцінити</w:t>
      </w:r>
      <w:r>
        <w:rPr>
          <w:spacing w:val="-4"/>
        </w:rPr>
        <w:t> </w:t>
      </w:r>
      <w:r>
        <w:rPr/>
        <w:t>свою роль</w:t>
      </w:r>
      <w:r>
        <w:rPr>
          <w:spacing w:val="-1"/>
        </w:rPr>
        <w:t> </w:t>
      </w:r>
      <w:r>
        <w:rPr/>
        <w:t>у</w:t>
      </w:r>
      <w:r>
        <w:rPr>
          <w:spacing w:val="-3"/>
        </w:rPr>
        <w:t> </w:t>
      </w:r>
      <w:r>
        <w:rPr/>
        <w:t>досягненні</w:t>
      </w:r>
      <w:r>
        <w:rPr>
          <w:spacing w:val="-2"/>
        </w:rPr>
        <w:t> </w:t>
      </w:r>
      <w:r>
        <w:rPr/>
        <w:t>певної</w:t>
      </w:r>
      <w:r>
        <w:rPr>
          <w:spacing w:val="1"/>
        </w:rPr>
        <w:t> </w:t>
      </w:r>
      <w:r>
        <w:rPr/>
        <w:t>колективної мети.</w:t>
      </w:r>
    </w:p>
    <w:p>
      <w:pPr>
        <w:pStyle w:val="BodyText"/>
        <w:spacing w:line="276" w:lineRule="auto" w:before="200"/>
        <w:ind w:left="302" w:right="405" w:firstLine="707"/>
        <w:jc w:val="both"/>
      </w:pPr>
      <w:r>
        <w:rPr/>
        <w:t>Для</w:t>
      </w:r>
      <w:r>
        <w:rPr>
          <w:spacing w:val="1"/>
        </w:rPr>
        <w:t> </w:t>
      </w:r>
      <w:r>
        <w:rPr/>
        <w:t>підвищення</w:t>
      </w:r>
      <w:r>
        <w:rPr>
          <w:spacing w:val="1"/>
        </w:rPr>
        <w:t> </w:t>
      </w:r>
      <w:r>
        <w:rPr/>
        <w:t>рівня</w:t>
      </w:r>
      <w:r>
        <w:rPr>
          <w:spacing w:val="1"/>
        </w:rPr>
        <w:t> </w:t>
      </w:r>
      <w:r>
        <w:rPr/>
        <w:t>академічних</w:t>
      </w:r>
      <w:r>
        <w:rPr>
          <w:spacing w:val="1"/>
        </w:rPr>
        <w:t> </w:t>
      </w:r>
      <w:r>
        <w:rPr/>
        <w:t>досягнень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груповій</w:t>
      </w:r>
      <w:r>
        <w:rPr>
          <w:spacing w:val="1"/>
        </w:rPr>
        <w:t> </w:t>
      </w:r>
      <w:r>
        <w:rPr/>
        <w:t>діяльності</w:t>
      </w:r>
      <w:r>
        <w:rPr>
          <w:spacing w:val="-67"/>
        </w:rPr>
        <w:t> </w:t>
      </w:r>
      <w:r>
        <w:rPr/>
        <w:t>вчителю необхідно брати до уваги кілька важливих чинників, обов’язкових</w:t>
      </w:r>
      <w:r>
        <w:rPr>
          <w:spacing w:val="1"/>
        </w:rPr>
        <w:t> </w:t>
      </w:r>
      <w:r>
        <w:rPr/>
        <w:t>для</w:t>
      </w:r>
      <w:r>
        <w:rPr>
          <w:spacing w:val="23"/>
        </w:rPr>
        <w:t> </w:t>
      </w:r>
      <w:r>
        <w:rPr/>
        <w:t>успішної</w:t>
      </w:r>
      <w:r>
        <w:rPr>
          <w:spacing w:val="22"/>
        </w:rPr>
        <w:t> </w:t>
      </w:r>
      <w:r>
        <w:rPr/>
        <w:t>роботи.</w:t>
      </w:r>
      <w:r>
        <w:rPr>
          <w:spacing w:val="22"/>
        </w:rPr>
        <w:t> </w:t>
      </w:r>
      <w:r>
        <w:rPr/>
        <w:t>Адже</w:t>
      </w:r>
      <w:r>
        <w:rPr>
          <w:spacing w:val="21"/>
        </w:rPr>
        <w:t> </w:t>
      </w:r>
      <w:r>
        <w:rPr/>
        <w:t>для</w:t>
      </w:r>
      <w:r>
        <w:rPr>
          <w:spacing w:val="23"/>
        </w:rPr>
        <w:t> </w:t>
      </w:r>
      <w:r>
        <w:rPr/>
        <w:t>отримання</w:t>
      </w:r>
      <w:r>
        <w:rPr>
          <w:spacing w:val="24"/>
        </w:rPr>
        <w:t> </w:t>
      </w:r>
      <w:r>
        <w:rPr/>
        <w:t>високого</w:t>
      </w:r>
      <w:r>
        <w:rPr>
          <w:spacing w:val="22"/>
        </w:rPr>
        <w:t> </w:t>
      </w:r>
      <w:r>
        <w:rPr/>
        <w:t>результату</w:t>
      </w:r>
      <w:r>
        <w:rPr>
          <w:spacing w:val="32"/>
        </w:rPr>
        <w:t> </w:t>
      </w:r>
      <w:r>
        <w:rPr/>
        <w:t>недостатньо</w:t>
      </w:r>
    </w:p>
    <w:p>
      <w:pPr>
        <w:spacing w:after="0" w:line="276" w:lineRule="auto"/>
        <w:jc w:val="both"/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line="276" w:lineRule="auto" w:before="79"/>
        <w:ind w:left="302" w:right="408"/>
        <w:jc w:val="both"/>
      </w:pPr>
      <w:r>
        <w:rPr/>
        <w:t>просто</w:t>
      </w:r>
      <w:r>
        <w:rPr>
          <w:spacing w:val="1"/>
        </w:rPr>
        <w:t> </w:t>
      </w:r>
      <w:r>
        <w:rPr/>
        <w:t>об’єднати</w:t>
      </w:r>
      <w:r>
        <w:rPr>
          <w:spacing w:val="1"/>
        </w:rPr>
        <w:t> </w:t>
      </w:r>
      <w:r>
        <w:rPr/>
        <w:t>учнів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групи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доручити</w:t>
      </w:r>
      <w:r>
        <w:rPr>
          <w:spacing w:val="1"/>
        </w:rPr>
        <w:t> </w:t>
      </w:r>
      <w:r>
        <w:rPr/>
        <w:t>їм</w:t>
      </w:r>
      <w:r>
        <w:rPr>
          <w:spacing w:val="1"/>
        </w:rPr>
        <w:t> </w:t>
      </w:r>
      <w:r>
        <w:rPr/>
        <w:t>працювати</w:t>
      </w:r>
      <w:r>
        <w:rPr>
          <w:spacing w:val="1"/>
        </w:rPr>
        <w:t> </w:t>
      </w:r>
      <w:r>
        <w:rPr/>
        <w:t>разом.</w:t>
      </w:r>
      <w:r>
        <w:rPr>
          <w:spacing w:val="1"/>
        </w:rPr>
        <w:t> </w:t>
      </w:r>
      <w:r>
        <w:rPr/>
        <w:t>Продуктивність колективних зусиль вища за індивідуальну лише за певних</w:t>
      </w:r>
      <w:r>
        <w:rPr>
          <w:spacing w:val="1"/>
        </w:rPr>
        <w:t> </w:t>
      </w:r>
      <w:r>
        <w:rPr/>
        <w:t>умов.</w:t>
      </w:r>
      <w:r>
        <w:rPr>
          <w:spacing w:val="-3"/>
        </w:rPr>
        <w:t> </w:t>
      </w:r>
      <w:r>
        <w:rPr/>
        <w:t>Серед</w:t>
      </w:r>
      <w:r>
        <w:rPr>
          <w:spacing w:val="1"/>
        </w:rPr>
        <w:t> </w:t>
      </w:r>
      <w:r>
        <w:rPr/>
        <w:t>них:</w:t>
      </w:r>
    </w:p>
    <w:p>
      <w:pPr>
        <w:pStyle w:val="ListParagraph"/>
        <w:numPr>
          <w:ilvl w:val="0"/>
          <w:numId w:val="50"/>
        </w:numPr>
        <w:tabs>
          <w:tab w:pos="1010" w:val="left" w:leader="none"/>
        </w:tabs>
        <w:spacing w:line="240" w:lineRule="auto" w:before="199" w:after="0"/>
        <w:ind w:left="1010" w:right="0" w:hanging="281"/>
        <w:jc w:val="left"/>
        <w:rPr>
          <w:sz w:val="28"/>
        </w:rPr>
      </w:pPr>
      <w:r>
        <w:rPr>
          <w:sz w:val="28"/>
        </w:rPr>
        <w:t>позитивна</w:t>
      </w:r>
      <w:r>
        <w:rPr>
          <w:spacing w:val="-4"/>
          <w:sz w:val="28"/>
        </w:rPr>
        <w:t> </w:t>
      </w:r>
      <w:r>
        <w:rPr>
          <w:sz w:val="28"/>
        </w:rPr>
        <w:t>взаємозалежність;</w:t>
      </w:r>
    </w:p>
    <w:p>
      <w:pPr>
        <w:pStyle w:val="ListParagraph"/>
        <w:numPr>
          <w:ilvl w:val="0"/>
          <w:numId w:val="50"/>
        </w:numPr>
        <w:tabs>
          <w:tab w:pos="1010" w:val="left" w:leader="none"/>
        </w:tabs>
        <w:spacing w:line="240" w:lineRule="auto" w:before="48" w:after="0"/>
        <w:ind w:left="1010" w:right="0" w:hanging="281"/>
        <w:jc w:val="left"/>
        <w:rPr>
          <w:sz w:val="28"/>
        </w:rPr>
      </w:pPr>
      <w:r>
        <w:rPr>
          <w:sz w:val="28"/>
        </w:rPr>
        <w:t>індивідуальна</w:t>
      </w:r>
      <w:r>
        <w:rPr>
          <w:spacing w:val="-4"/>
          <w:sz w:val="28"/>
        </w:rPr>
        <w:t> </w:t>
      </w:r>
      <w:r>
        <w:rPr>
          <w:sz w:val="28"/>
        </w:rPr>
        <w:t>відповідальність</w:t>
      </w:r>
      <w:r>
        <w:rPr>
          <w:spacing w:val="-5"/>
          <w:sz w:val="28"/>
        </w:rPr>
        <w:t> </w:t>
      </w:r>
      <w:r>
        <w:rPr>
          <w:sz w:val="28"/>
        </w:rPr>
        <w:t>за</w:t>
      </w:r>
      <w:r>
        <w:rPr>
          <w:spacing w:val="-6"/>
          <w:sz w:val="28"/>
        </w:rPr>
        <w:t> </w:t>
      </w:r>
      <w:r>
        <w:rPr>
          <w:sz w:val="28"/>
        </w:rPr>
        <w:t>результат;</w:t>
      </w:r>
    </w:p>
    <w:p>
      <w:pPr>
        <w:pStyle w:val="ListParagraph"/>
        <w:numPr>
          <w:ilvl w:val="0"/>
          <w:numId w:val="50"/>
        </w:numPr>
        <w:tabs>
          <w:tab w:pos="1010" w:val="left" w:leader="none"/>
        </w:tabs>
        <w:spacing w:line="240" w:lineRule="auto" w:before="50" w:after="0"/>
        <w:ind w:left="1010" w:right="0" w:hanging="281"/>
        <w:jc w:val="left"/>
        <w:rPr>
          <w:sz w:val="28"/>
        </w:rPr>
      </w:pPr>
      <w:r>
        <w:rPr>
          <w:sz w:val="28"/>
        </w:rPr>
        <w:t>соціальні</w:t>
      </w:r>
      <w:r>
        <w:rPr>
          <w:spacing w:val="-2"/>
          <w:sz w:val="28"/>
        </w:rPr>
        <w:t> </w:t>
      </w:r>
      <w:r>
        <w:rPr>
          <w:sz w:val="28"/>
        </w:rPr>
        <w:t>навички;</w:t>
      </w:r>
    </w:p>
    <w:p>
      <w:pPr>
        <w:pStyle w:val="ListParagraph"/>
        <w:numPr>
          <w:ilvl w:val="0"/>
          <w:numId w:val="50"/>
        </w:numPr>
        <w:tabs>
          <w:tab w:pos="1010" w:val="left" w:leader="none"/>
        </w:tabs>
        <w:spacing w:line="240" w:lineRule="auto" w:before="47" w:after="0"/>
        <w:ind w:left="1010" w:right="0" w:hanging="281"/>
        <w:jc w:val="left"/>
        <w:rPr>
          <w:sz w:val="28"/>
        </w:rPr>
      </w:pPr>
      <w:r>
        <w:rPr>
          <w:sz w:val="28"/>
        </w:rPr>
        <w:t>процеси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групі;</w:t>
      </w:r>
    </w:p>
    <w:p>
      <w:pPr>
        <w:pStyle w:val="ListParagraph"/>
        <w:numPr>
          <w:ilvl w:val="0"/>
          <w:numId w:val="50"/>
        </w:numPr>
        <w:tabs>
          <w:tab w:pos="1010" w:val="left" w:leader="none"/>
        </w:tabs>
        <w:spacing w:line="240" w:lineRule="auto" w:before="48" w:after="0"/>
        <w:ind w:left="1010" w:right="0" w:hanging="281"/>
        <w:jc w:val="left"/>
        <w:rPr>
          <w:sz w:val="28"/>
        </w:rPr>
      </w:pPr>
      <w:r>
        <w:rPr>
          <w:sz w:val="28"/>
        </w:rPr>
        <w:t>рефлексія;</w:t>
      </w:r>
    </w:p>
    <w:p>
      <w:pPr>
        <w:pStyle w:val="ListParagraph"/>
        <w:numPr>
          <w:ilvl w:val="0"/>
          <w:numId w:val="50"/>
        </w:numPr>
        <w:tabs>
          <w:tab w:pos="1010" w:val="left" w:leader="none"/>
        </w:tabs>
        <w:spacing w:line="240" w:lineRule="auto" w:before="51" w:after="0"/>
        <w:ind w:left="1010" w:right="0" w:hanging="281"/>
        <w:jc w:val="left"/>
        <w:rPr>
          <w:sz w:val="28"/>
        </w:rPr>
      </w:pPr>
      <w:r>
        <w:rPr>
          <w:sz w:val="28"/>
        </w:rPr>
        <w:t>особиста</w:t>
      </w:r>
      <w:r>
        <w:rPr>
          <w:spacing w:val="-3"/>
          <w:sz w:val="28"/>
        </w:rPr>
        <w:t> </w:t>
      </w:r>
      <w:r>
        <w:rPr>
          <w:sz w:val="28"/>
        </w:rPr>
        <w:t>взаємодія.</w:t>
      </w:r>
    </w:p>
    <w:p>
      <w:pPr>
        <w:pStyle w:val="BodyText"/>
        <w:spacing w:line="276" w:lineRule="auto" w:before="47"/>
        <w:ind w:left="302" w:right="404" w:firstLine="707"/>
        <w:jc w:val="both"/>
      </w:pPr>
      <w:r>
        <w:rPr/>
        <w:t>Це ключові принципи, якими педагог має керуватися для організації</w:t>
      </w:r>
      <w:r>
        <w:rPr>
          <w:spacing w:val="1"/>
        </w:rPr>
        <w:t> </w:t>
      </w:r>
      <w:r>
        <w:rPr/>
        <w:t>кооперативного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уроці.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своїй</w:t>
      </w:r>
      <w:r>
        <w:rPr>
          <w:spacing w:val="1"/>
        </w:rPr>
        <w:t> </w:t>
      </w:r>
      <w:r>
        <w:rPr/>
        <w:t>праці</w:t>
      </w:r>
      <w:r>
        <w:rPr>
          <w:spacing w:val="1"/>
        </w:rPr>
        <w:t> </w:t>
      </w:r>
      <w:r>
        <w:rPr/>
        <w:t>Джонсон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Джонсон</w:t>
      </w:r>
      <w:r>
        <w:rPr>
          <w:spacing w:val="1"/>
        </w:rPr>
        <w:t> </w:t>
      </w:r>
      <w:r>
        <w:rPr/>
        <w:t>наголошують,</w:t>
      </w:r>
      <w:r>
        <w:rPr>
          <w:spacing w:val="57"/>
        </w:rPr>
        <w:t> </w:t>
      </w:r>
      <w:r>
        <w:rPr/>
        <w:t>що</w:t>
      </w:r>
      <w:r>
        <w:rPr>
          <w:spacing w:val="58"/>
        </w:rPr>
        <w:t> </w:t>
      </w:r>
      <w:r>
        <w:rPr/>
        <w:t>ефективність</w:t>
      </w:r>
      <w:r>
        <w:rPr>
          <w:spacing w:val="57"/>
        </w:rPr>
        <w:t> </w:t>
      </w:r>
      <w:r>
        <w:rPr/>
        <w:t>кооперативного</w:t>
      </w:r>
      <w:r>
        <w:rPr>
          <w:spacing w:val="56"/>
        </w:rPr>
        <w:t> </w:t>
      </w:r>
      <w:r>
        <w:rPr/>
        <w:t>навчання</w:t>
      </w:r>
      <w:r>
        <w:rPr>
          <w:spacing w:val="56"/>
        </w:rPr>
        <w:t> </w:t>
      </w:r>
      <w:r>
        <w:rPr/>
        <w:t>завжди</w:t>
      </w:r>
      <w:r>
        <w:rPr>
          <w:spacing w:val="58"/>
        </w:rPr>
        <w:t> </w:t>
      </w:r>
      <w:r>
        <w:rPr/>
        <w:t>залежить</w:t>
      </w:r>
      <w:r>
        <w:rPr>
          <w:spacing w:val="-68"/>
        </w:rPr>
        <w:t> </w:t>
      </w:r>
      <w:r>
        <w:rPr/>
        <w:t>від</w:t>
      </w:r>
      <w:r>
        <w:rPr>
          <w:spacing w:val="1"/>
        </w:rPr>
        <w:t> </w:t>
      </w:r>
      <w:r>
        <w:rPr/>
        <w:t>цих</w:t>
      </w:r>
      <w:r>
        <w:rPr>
          <w:spacing w:val="1"/>
        </w:rPr>
        <w:t> </w:t>
      </w:r>
      <w:r>
        <w:rPr/>
        <w:t>шести</w:t>
      </w:r>
      <w:r>
        <w:rPr>
          <w:spacing w:val="1"/>
        </w:rPr>
        <w:t> </w:t>
      </w:r>
      <w:r>
        <w:rPr/>
        <w:t>складових. Якщо не дотримано принаймні одного</w:t>
      </w:r>
      <w:r>
        <w:rPr>
          <w:spacing w:val="70"/>
        </w:rPr>
        <w:t> </w:t>
      </w:r>
      <w:r>
        <w:rPr/>
        <w:t>принципу,</w:t>
      </w:r>
      <w:r>
        <w:rPr>
          <w:spacing w:val="-67"/>
        </w:rPr>
        <w:t> </w:t>
      </w:r>
      <w:r>
        <w:rPr/>
        <w:t>то групова робота може відбуватися, але кооперативне навчання</w:t>
      </w:r>
      <w:r>
        <w:rPr>
          <w:spacing w:val="1"/>
        </w:rPr>
        <w:t> </w:t>
      </w:r>
      <w:r>
        <w:rPr/>
        <w:t>– ні. На</w:t>
      </w:r>
      <w:r>
        <w:rPr>
          <w:spacing w:val="1"/>
        </w:rPr>
        <w:t> </w:t>
      </w:r>
      <w:r>
        <w:rPr/>
        <w:t>будь-якому кооперативному уроці усі ці складові накладаються одна на одну.</w:t>
      </w:r>
      <w:r>
        <w:rPr>
          <w:spacing w:val="-67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відіграють</w:t>
      </w:r>
      <w:r>
        <w:rPr>
          <w:spacing w:val="1"/>
        </w:rPr>
        <w:t> </w:t>
      </w:r>
      <w:r>
        <w:rPr/>
        <w:t>важливу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концептуальному</w:t>
      </w:r>
      <w:r>
        <w:rPr>
          <w:spacing w:val="1"/>
        </w:rPr>
        <w:t> </w:t>
      </w:r>
      <w:r>
        <w:rPr/>
        <w:t>підході</w:t>
      </w:r>
      <w:r>
        <w:rPr>
          <w:spacing w:val="1"/>
        </w:rPr>
        <w:t> </w:t>
      </w:r>
      <w:r>
        <w:rPr/>
        <w:t>Джонсона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Джонсона.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7"/>
        </w:rPr>
      </w:pPr>
    </w:p>
    <w:p>
      <w:pPr>
        <w:pStyle w:val="ListParagraph"/>
        <w:numPr>
          <w:ilvl w:val="1"/>
          <w:numId w:val="50"/>
        </w:numPr>
        <w:tabs>
          <w:tab w:pos="1291" w:val="left" w:leader="none"/>
        </w:tabs>
        <w:spacing w:line="240" w:lineRule="auto" w:before="0" w:after="0"/>
        <w:ind w:left="1290" w:right="0" w:hanging="282"/>
        <w:jc w:val="left"/>
        <w:rPr>
          <w:i/>
          <w:sz w:val="28"/>
        </w:rPr>
      </w:pPr>
      <w:r>
        <w:rPr>
          <w:i/>
          <w:sz w:val="28"/>
        </w:rPr>
        <w:t>Позитивна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взаємозалежність</w:t>
      </w:r>
    </w:p>
    <w:p>
      <w:pPr>
        <w:pStyle w:val="BodyText"/>
        <w:spacing w:line="276" w:lineRule="auto" w:before="249"/>
        <w:ind w:left="302" w:right="404" w:firstLine="707"/>
        <w:jc w:val="both"/>
      </w:pPr>
      <w:r>
        <w:rPr/>
        <w:t>Позитивна</w:t>
      </w:r>
      <w:r>
        <w:rPr>
          <w:spacing w:val="1"/>
        </w:rPr>
        <w:t> </w:t>
      </w:r>
      <w:r>
        <w:rPr/>
        <w:t>взаємозалежність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необхідна</w:t>
      </w:r>
      <w:r>
        <w:rPr>
          <w:spacing w:val="1"/>
        </w:rPr>
        <w:t> </w:t>
      </w:r>
      <w:r>
        <w:rPr/>
        <w:t>установка,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допомагає</w:t>
      </w:r>
      <w:r>
        <w:rPr>
          <w:spacing w:val="1"/>
        </w:rPr>
        <w:t> </w:t>
      </w:r>
      <w:r>
        <w:rPr/>
        <w:t>організувати</w:t>
      </w:r>
      <w:r>
        <w:rPr>
          <w:spacing w:val="1"/>
        </w:rPr>
        <w:t> </w:t>
      </w:r>
      <w:r>
        <w:rPr/>
        <w:t>спільну</w:t>
      </w:r>
      <w:r>
        <w:rPr>
          <w:spacing w:val="1"/>
        </w:rPr>
        <w:t> </w:t>
      </w:r>
      <w:r>
        <w:rPr/>
        <w:t>роботу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аби</w:t>
      </w:r>
      <w:r>
        <w:rPr>
          <w:spacing w:val="1"/>
        </w:rPr>
        <w:t> </w:t>
      </w:r>
      <w:r>
        <w:rPr/>
        <w:t>сприяти</w:t>
      </w:r>
      <w:r>
        <w:rPr>
          <w:spacing w:val="1"/>
        </w:rPr>
        <w:t> </w:t>
      </w:r>
      <w:r>
        <w:rPr/>
        <w:t>максимально</w:t>
      </w:r>
      <w:r>
        <w:rPr>
          <w:spacing w:val="1"/>
        </w:rPr>
        <w:t> </w:t>
      </w:r>
      <w:r>
        <w:rPr/>
        <w:t>ефективному</w:t>
      </w:r>
      <w:r>
        <w:rPr>
          <w:spacing w:val="1"/>
        </w:rPr>
        <w:t> </w:t>
      </w:r>
      <w:r>
        <w:rPr/>
        <w:t>навчанню кожного учасника групи. Хтось один </w:t>
      </w:r>
      <w:r>
        <w:rPr>
          <w:i/>
        </w:rPr>
        <w:t>не в змозі </w:t>
      </w:r>
      <w:r>
        <w:rPr/>
        <w:t>досягти мети групи</w:t>
      </w:r>
      <w:r>
        <w:rPr>
          <w:spacing w:val="-67"/>
        </w:rPr>
        <w:t> </w:t>
      </w:r>
      <w:r>
        <w:rPr/>
        <w:t>самотужки,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силу</w:t>
      </w:r>
      <w:r>
        <w:rPr>
          <w:spacing w:val="1"/>
        </w:rPr>
        <w:t> </w:t>
      </w:r>
      <w:r>
        <w:rPr>
          <w:i/>
        </w:rPr>
        <w:t>тільки</w:t>
      </w:r>
      <w:r>
        <w:rPr>
          <w:i/>
          <w:spacing w:val="1"/>
        </w:rPr>
        <w:t> </w:t>
      </w:r>
      <w:r>
        <w:rPr>
          <w:i/>
        </w:rPr>
        <w:t>всій</w:t>
      </w:r>
      <w:r>
        <w:rPr>
          <w:i/>
          <w:spacing w:val="1"/>
        </w:rPr>
        <w:t> </w:t>
      </w:r>
      <w:r>
        <w:rPr>
          <w:i/>
        </w:rPr>
        <w:t>групі</w:t>
      </w:r>
      <w:r>
        <w:rPr/>
        <w:t>.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численних</w:t>
      </w:r>
      <w:r>
        <w:rPr>
          <w:spacing w:val="1"/>
        </w:rPr>
        <w:t> </w:t>
      </w:r>
      <w:r>
        <w:rPr/>
        <w:t>способів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взаємозалежності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групі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розподіл</w:t>
      </w:r>
      <w:r>
        <w:rPr>
          <w:spacing w:val="1"/>
        </w:rPr>
        <w:t> </w:t>
      </w:r>
      <w:r>
        <w:rPr/>
        <w:t>ролей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членами</w:t>
      </w:r>
      <w:r>
        <w:rPr>
          <w:spacing w:val="1"/>
        </w:rPr>
        <w:t> </w:t>
      </w:r>
      <w:r>
        <w:rPr/>
        <w:t>(секретар,</w:t>
      </w:r>
      <w:r>
        <w:rPr>
          <w:spacing w:val="1"/>
        </w:rPr>
        <w:t> </w:t>
      </w:r>
      <w:r>
        <w:rPr/>
        <w:t>репортер</w:t>
      </w:r>
      <w:r>
        <w:rPr>
          <w:spacing w:val="1"/>
        </w:rPr>
        <w:t> </w:t>
      </w:r>
      <w:r>
        <w:rPr/>
        <w:t>тощо).</w:t>
      </w:r>
      <w:r>
        <w:rPr>
          <w:spacing w:val="1"/>
        </w:rPr>
        <w:t> </w:t>
      </w:r>
      <w:r>
        <w:rPr/>
        <w:t>Нижче</w:t>
      </w:r>
      <w:r>
        <w:rPr>
          <w:spacing w:val="1"/>
        </w:rPr>
        <w:t> </w:t>
      </w:r>
      <w:r>
        <w:rPr/>
        <w:t>розглянемо</w:t>
      </w:r>
      <w:r>
        <w:rPr>
          <w:spacing w:val="1"/>
        </w:rPr>
        <w:t> </w:t>
      </w:r>
      <w:r>
        <w:rPr/>
        <w:t>ще</w:t>
      </w:r>
      <w:r>
        <w:rPr>
          <w:spacing w:val="1"/>
        </w:rPr>
        <w:t> </w:t>
      </w:r>
      <w:r>
        <w:rPr/>
        <w:t>кілька</w:t>
      </w:r>
      <w:r>
        <w:rPr>
          <w:spacing w:val="1"/>
        </w:rPr>
        <w:t> </w:t>
      </w:r>
      <w:r>
        <w:rPr/>
        <w:t>прийомів,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спонукатимуть учнів покладатися одне на одного в роботі над колективним</w:t>
      </w:r>
      <w:r>
        <w:rPr>
          <w:spacing w:val="1"/>
        </w:rPr>
        <w:t> </w:t>
      </w:r>
      <w:r>
        <w:rPr/>
        <w:t>завданням.</w:t>
      </w:r>
    </w:p>
    <w:p>
      <w:pPr>
        <w:pStyle w:val="BodyText"/>
        <w:spacing w:line="276" w:lineRule="auto" w:before="200"/>
        <w:ind w:left="302" w:right="408" w:firstLine="707"/>
        <w:jc w:val="both"/>
      </w:pPr>
      <w:r>
        <w:rPr/>
        <w:t>Так,</w:t>
      </w:r>
      <w:r>
        <w:rPr>
          <w:spacing w:val="1"/>
        </w:rPr>
        <w:t> </w:t>
      </w:r>
      <w:r>
        <w:rPr>
          <w:i/>
        </w:rPr>
        <w:t>ресурсна</w:t>
      </w:r>
      <w:r>
        <w:rPr>
          <w:i/>
          <w:spacing w:val="1"/>
        </w:rPr>
        <w:t> </w:t>
      </w:r>
      <w:r>
        <w:rPr>
          <w:i/>
        </w:rPr>
        <w:t>взаємозалежність</w:t>
      </w:r>
      <w:r>
        <w:rPr>
          <w:i/>
          <w:spacing w:val="1"/>
        </w:rPr>
        <w:t> </w:t>
      </w:r>
      <w:r>
        <w:rPr/>
        <w:t>виникає</w:t>
      </w:r>
      <w:r>
        <w:rPr>
          <w:spacing w:val="1"/>
        </w:rPr>
        <w:t> </w:t>
      </w:r>
      <w:r>
        <w:rPr/>
        <w:t>тоді,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в</w:t>
      </w:r>
      <w:r>
        <w:rPr>
          <w:spacing w:val="71"/>
        </w:rPr>
        <w:t> </w:t>
      </w:r>
      <w:r>
        <w:rPr/>
        <w:t>кожного</w:t>
      </w:r>
      <w:r>
        <w:rPr>
          <w:spacing w:val="1"/>
        </w:rPr>
        <w:t> </w:t>
      </w:r>
      <w:r>
        <w:rPr/>
        <w:t>учасника групи є тільки певна частина інформації, ресурсів чи матеріалів для</w:t>
      </w:r>
      <w:r>
        <w:rPr>
          <w:spacing w:val="1"/>
        </w:rPr>
        <w:t> </w:t>
      </w:r>
      <w:r>
        <w:rPr/>
        <w:t>підготовки</w:t>
      </w:r>
      <w:r>
        <w:rPr>
          <w:spacing w:val="-1"/>
        </w:rPr>
        <w:t> </w:t>
      </w:r>
      <w:r>
        <w:rPr/>
        <w:t>завдання.</w:t>
      </w:r>
      <w:r>
        <w:rPr>
          <w:spacing w:val="-1"/>
        </w:rPr>
        <w:t> </w:t>
      </w:r>
      <w:r>
        <w:rPr/>
        <w:t>Пропонуємо</w:t>
      </w:r>
      <w:r>
        <w:rPr>
          <w:spacing w:val="-1"/>
        </w:rPr>
        <w:t> </w:t>
      </w:r>
      <w:r>
        <w:rPr/>
        <w:t>кілька</w:t>
      </w:r>
      <w:r>
        <w:rPr>
          <w:spacing w:val="-2"/>
        </w:rPr>
        <w:t> </w:t>
      </w:r>
      <w:r>
        <w:rPr/>
        <w:t>порад.</w:t>
      </w:r>
    </w:p>
    <w:p>
      <w:pPr>
        <w:pStyle w:val="BodyText"/>
        <w:tabs>
          <w:tab w:pos="2533" w:val="left" w:leader="none"/>
          <w:tab w:pos="3653" w:val="left" w:leader="none"/>
          <w:tab w:pos="5118" w:val="left" w:leader="none"/>
          <w:tab w:pos="6468" w:val="left" w:leader="none"/>
          <w:tab w:pos="7746" w:val="left" w:leader="none"/>
          <w:tab w:pos="8698" w:val="left" w:leader="none"/>
        </w:tabs>
        <w:spacing w:line="278" w:lineRule="auto" w:before="199"/>
        <w:ind w:left="664" w:right="406" w:firstLine="64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975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6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</w:t>
      </w:r>
      <w:r>
        <w:rPr>
          <w:spacing w:val="-2"/>
          <w:sz w:val="20"/>
        </w:rPr>
        <w:t> </w:t>
      </w:r>
      <w:r>
        <w:rPr/>
        <w:t>Надавайте</w:t>
        <w:tab/>
        <w:t>групам</w:t>
        <w:tab/>
        <w:t>обмежену</w:t>
        <w:tab/>
        <w:t>кількість</w:t>
        <w:tab/>
        <w:t>ресурсів</w:t>
        <w:tab/>
        <w:t>(один</w:t>
        <w:tab/>
      </w:r>
      <w:r>
        <w:rPr>
          <w:spacing w:val="-1"/>
        </w:rPr>
        <w:t>олівець,</w:t>
      </w:r>
      <w:r>
        <w:rPr>
          <w:spacing w:val="-67"/>
        </w:rPr>
        <w:t> </w:t>
      </w:r>
      <w:r>
        <w:rPr/>
        <w:t>підручник</w:t>
      </w:r>
      <w:r>
        <w:rPr>
          <w:spacing w:val="-1"/>
        </w:rPr>
        <w:t> </w:t>
      </w:r>
      <w:r>
        <w:rPr/>
        <w:t>тощо).</w:t>
      </w:r>
    </w:p>
    <w:p>
      <w:pPr>
        <w:pStyle w:val="BodyText"/>
        <w:spacing w:line="276" w:lineRule="auto"/>
        <w:ind w:left="664" w:right="409" w:firstLine="64"/>
      </w:pPr>
      <w:r>
        <w:rPr>
          <w:position w:val="-4"/>
        </w:rPr>
        <w:drawing>
          <wp:inline distT="0" distB="0" distL="0" distR="0">
            <wp:extent cx="115824" cy="155447"/>
            <wp:effectExtent l="0" t="0" r="0" b="0"/>
            <wp:docPr id="977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8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</w:t>
      </w:r>
      <w:r>
        <w:rPr>
          <w:spacing w:val="-2"/>
          <w:sz w:val="20"/>
        </w:rPr>
        <w:t> </w:t>
      </w:r>
      <w:r>
        <w:rPr/>
        <w:t>Давайте</w:t>
      </w:r>
      <w:r>
        <w:rPr>
          <w:spacing w:val="22"/>
        </w:rPr>
        <w:t> </w:t>
      </w:r>
      <w:r>
        <w:rPr/>
        <w:t>матеріал</w:t>
      </w:r>
      <w:r>
        <w:rPr>
          <w:spacing w:val="18"/>
        </w:rPr>
        <w:t> </w:t>
      </w:r>
      <w:r>
        <w:rPr/>
        <w:t>у</w:t>
      </w:r>
      <w:r>
        <w:rPr>
          <w:spacing w:val="20"/>
        </w:rPr>
        <w:t> </w:t>
      </w:r>
      <w:r>
        <w:rPr/>
        <w:t>фрагментованому</w:t>
      </w:r>
      <w:r>
        <w:rPr>
          <w:spacing w:val="18"/>
        </w:rPr>
        <w:t> </w:t>
      </w:r>
      <w:r>
        <w:rPr/>
        <w:t>вигляді</w:t>
      </w:r>
      <w:r>
        <w:rPr>
          <w:spacing w:val="22"/>
        </w:rPr>
        <w:t> </w:t>
      </w:r>
      <w:r>
        <w:rPr/>
        <w:t>таким</w:t>
      </w:r>
      <w:r>
        <w:rPr>
          <w:spacing w:val="21"/>
        </w:rPr>
        <w:t> </w:t>
      </w:r>
      <w:r>
        <w:rPr/>
        <w:t>чином,</w:t>
      </w:r>
      <w:r>
        <w:rPr>
          <w:spacing w:val="21"/>
        </w:rPr>
        <w:t> </w:t>
      </w:r>
      <w:r>
        <w:rPr/>
        <w:t>щоб</w:t>
      </w:r>
      <w:r>
        <w:rPr>
          <w:spacing w:val="22"/>
        </w:rPr>
        <w:t> </w:t>
      </w:r>
      <w:r>
        <w:rPr/>
        <w:t>у</w:t>
      </w:r>
      <w:r>
        <w:rPr>
          <w:spacing w:val="-67"/>
        </w:rPr>
        <w:t> </w:t>
      </w:r>
      <w:r>
        <w:rPr/>
        <w:t>кожного учасника</w:t>
      </w:r>
      <w:r>
        <w:rPr>
          <w:spacing w:val="-4"/>
        </w:rPr>
        <w:t> </w:t>
      </w:r>
      <w:r>
        <w:rPr/>
        <w:t>була</w:t>
      </w:r>
      <w:r>
        <w:rPr>
          <w:spacing w:val="-1"/>
        </w:rPr>
        <w:t> </w:t>
      </w:r>
      <w:r>
        <w:rPr/>
        <w:t>лише</w:t>
      </w:r>
      <w:r>
        <w:rPr>
          <w:spacing w:val="-1"/>
        </w:rPr>
        <w:t> </w:t>
      </w:r>
      <w:r>
        <w:rPr/>
        <w:t>частина</w:t>
      </w:r>
      <w:r>
        <w:rPr>
          <w:spacing w:val="-3"/>
        </w:rPr>
        <w:t> </w:t>
      </w:r>
      <w:r>
        <w:rPr/>
        <w:t>потрібного набору</w:t>
      </w:r>
      <w:r>
        <w:rPr>
          <w:spacing w:val="-5"/>
        </w:rPr>
        <w:t> </w:t>
      </w:r>
      <w:r>
        <w:rPr/>
        <w:t>матеріалів.</w:t>
      </w:r>
    </w:p>
    <w:p>
      <w:pPr>
        <w:spacing w:after="0" w:line="276" w:lineRule="auto"/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line="276" w:lineRule="auto" w:before="79"/>
        <w:ind w:left="664" w:firstLine="64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979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0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</w:t>
      </w:r>
      <w:r>
        <w:rPr>
          <w:spacing w:val="-2"/>
          <w:sz w:val="20"/>
        </w:rPr>
        <w:t> </w:t>
      </w:r>
      <w:r>
        <w:rPr/>
        <w:t>Спонукайте</w:t>
      </w:r>
      <w:r>
        <w:rPr>
          <w:spacing w:val="11"/>
        </w:rPr>
        <w:t> </w:t>
      </w:r>
      <w:r>
        <w:rPr/>
        <w:t>кожного</w:t>
      </w:r>
      <w:r>
        <w:rPr>
          <w:spacing w:val="14"/>
        </w:rPr>
        <w:t> </w:t>
      </w:r>
      <w:r>
        <w:rPr/>
        <w:t>члена</w:t>
      </w:r>
      <w:r>
        <w:rPr>
          <w:spacing w:val="11"/>
        </w:rPr>
        <w:t> </w:t>
      </w:r>
      <w:r>
        <w:rPr/>
        <w:t>групи</w:t>
      </w:r>
      <w:r>
        <w:rPr>
          <w:spacing w:val="14"/>
        </w:rPr>
        <w:t> </w:t>
      </w:r>
      <w:r>
        <w:rPr/>
        <w:t>зробити</w:t>
      </w:r>
      <w:r>
        <w:rPr>
          <w:spacing w:val="14"/>
        </w:rPr>
        <w:t> </w:t>
      </w:r>
      <w:r>
        <w:rPr/>
        <w:t>свій</w:t>
      </w:r>
      <w:r>
        <w:rPr>
          <w:spacing w:val="14"/>
        </w:rPr>
        <w:t> </w:t>
      </w:r>
      <w:r>
        <w:rPr/>
        <w:t>внесок</w:t>
      </w:r>
      <w:r>
        <w:rPr>
          <w:spacing w:val="11"/>
        </w:rPr>
        <w:t> </w:t>
      </w:r>
      <w:r>
        <w:rPr/>
        <w:t>у</w:t>
      </w:r>
      <w:r>
        <w:rPr>
          <w:spacing w:val="10"/>
        </w:rPr>
        <w:t> </w:t>
      </w:r>
      <w:r>
        <w:rPr/>
        <w:t>створення</w:t>
      </w:r>
      <w:r>
        <w:rPr>
          <w:spacing w:val="-67"/>
        </w:rPr>
        <w:t> </w:t>
      </w:r>
      <w:r>
        <w:rPr/>
        <w:t>колективного продукту.</w:t>
      </w:r>
    </w:p>
    <w:p>
      <w:pPr>
        <w:pStyle w:val="BodyText"/>
        <w:spacing w:line="276" w:lineRule="auto" w:before="1"/>
        <w:ind w:left="664" w:right="409" w:firstLine="64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981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2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</w:t>
      </w:r>
      <w:r>
        <w:rPr>
          <w:spacing w:val="-2"/>
          <w:sz w:val="20"/>
        </w:rPr>
        <w:t> </w:t>
      </w:r>
      <w:r>
        <w:rPr/>
        <w:t>Змінюйте</w:t>
      </w:r>
      <w:r>
        <w:rPr>
          <w:spacing w:val="49"/>
        </w:rPr>
        <w:t> </w:t>
      </w:r>
      <w:r>
        <w:rPr/>
        <w:t>ролі</w:t>
      </w:r>
      <w:r>
        <w:rPr>
          <w:spacing w:val="52"/>
        </w:rPr>
        <w:t> </w:t>
      </w:r>
      <w:r>
        <w:rPr/>
        <w:t>(секретар,</w:t>
      </w:r>
      <w:r>
        <w:rPr>
          <w:spacing w:val="51"/>
        </w:rPr>
        <w:t> </w:t>
      </w:r>
      <w:r>
        <w:rPr/>
        <w:t>учасник,</w:t>
      </w:r>
      <w:r>
        <w:rPr>
          <w:spacing w:val="52"/>
        </w:rPr>
        <w:t> </w:t>
      </w:r>
      <w:r>
        <w:rPr/>
        <w:t>який</w:t>
      </w:r>
      <w:r>
        <w:rPr>
          <w:spacing w:val="52"/>
        </w:rPr>
        <w:t> </w:t>
      </w:r>
      <w:r>
        <w:rPr/>
        <w:t>фіксує</w:t>
      </w:r>
      <w:r>
        <w:rPr>
          <w:spacing w:val="52"/>
        </w:rPr>
        <w:t> </w:t>
      </w:r>
      <w:r>
        <w:rPr/>
        <w:t>консенсусне</w:t>
      </w:r>
      <w:r>
        <w:rPr>
          <w:spacing w:val="52"/>
        </w:rPr>
        <w:t> </w:t>
      </w:r>
      <w:r>
        <w:rPr/>
        <w:t>рішення,</w:t>
      </w:r>
      <w:r>
        <w:rPr>
          <w:spacing w:val="-67"/>
        </w:rPr>
        <w:t> </w:t>
      </w:r>
      <w:r>
        <w:rPr/>
        <w:t>учасник,</w:t>
      </w:r>
      <w:r>
        <w:rPr>
          <w:spacing w:val="-2"/>
        </w:rPr>
        <w:t> </w:t>
      </w:r>
      <w:r>
        <w:rPr/>
        <w:t>який висуває</w:t>
      </w:r>
      <w:r>
        <w:rPr>
          <w:spacing w:val="-1"/>
        </w:rPr>
        <w:t> </w:t>
      </w:r>
      <w:r>
        <w:rPr/>
        <w:t>пропозиції).</w:t>
      </w:r>
    </w:p>
    <w:p>
      <w:pPr>
        <w:pStyle w:val="BodyText"/>
        <w:spacing w:line="321" w:lineRule="exact"/>
        <w:ind w:left="729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983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4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</w:t>
      </w:r>
      <w:r>
        <w:rPr>
          <w:spacing w:val="-2"/>
          <w:sz w:val="20"/>
        </w:rPr>
        <w:t> </w:t>
      </w:r>
      <w:r>
        <w:rPr/>
        <w:t>Доручіть</w:t>
      </w:r>
      <w:r>
        <w:rPr>
          <w:spacing w:val="-6"/>
        </w:rPr>
        <w:t> </w:t>
      </w:r>
      <w:r>
        <w:rPr/>
        <w:t>кожній</w:t>
      </w:r>
      <w:r>
        <w:rPr>
          <w:spacing w:val="-5"/>
        </w:rPr>
        <w:t> </w:t>
      </w:r>
      <w:r>
        <w:rPr/>
        <w:t>групі</w:t>
      </w:r>
      <w:r>
        <w:rPr>
          <w:spacing w:val="-4"/>
        </w:rPr>
        <w:t> </w:t>
      </w:r>
      <w:r>
        <w:rPr/>
        <w:t>підготувати</w:t>
      </w:r>
      <w:r>
        <w:rPr>
          <w:spacing w:val="-4"/>
        </w:rPr>
        <w:t> </w:t>
      </w:r>
      <w:r>
        <w:rPr/>
        <w:t>єдиний</w:t>
      </w:r>
      <w:r>
        <w:rPr>
          <w:spacing w:val="-5"/>
        </w:rPr>
        <w:t> </w:t>
      </w:r>
      <w:r>
        <w:rPr/>
        <w:t>проект.</w:t>
      </w:r>
    </w:p>
    <w:p>
      <w:pPr>
        <w:pStyle w:val="BodyText"/>
        <w:spacing w:line="278" w:lineRule="auto" w:before="47"/>
        <w:ind w:left="664" w:firstLine="64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985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6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</w:t>
      </w:r>
      <w:r>
        <w:rPr>
          <w:spacing w:val="-2"/>
          <w:sz w:val="20"/>
        </w:rPr>
        <w:t> </w:t>
      </w:r>
      <w:r>
        <w:rPr/>
        <w:t>Доручіть</w:t>
      </w:r>
      <w:r>
        <w:rPr>
          <w:spacing w:val="13"/>
        </w:rPr>
        <w:t> </w:t>
      </w:r>
      <w:r>
        <w:rPr/>
        <w:t>учасникам</w:t>
      </w:r>
      <w:r>
        <w:rPr>
          <w:spacing w:val="12"/>
        </w:rPr>
        <w:t> </w:t>
      </w:r>
      <w:r>
        <w:rPr/>
        <w:t>створити</w:t>
      </w:r>
      <w:r>
        <w:rPr>
          <w:spacing w:val="12"/>
        </w:rPr>
        <w:t> </w:t>
      </w:r>
      <w:r>
        <w:rPr/>
        <w:t>індивідуальні</w:t>
      </w:r>
      <w:r>
        <w:rPr>
          <w:spacing w:val="15"/>
        </w:rPr>
        <w:t> </w:t>
      </w:r>
      <w:r>
        <w:rPr/>
        <w:t>проекти</w:t>
      </w:r>
      <w:r>
        <w:rPr>
          <w:spacing w:val="14"/>
        </w:rPr>
        <w:t> </w:t>
      </w:r>
      <w:r>
        <w:rPr/>
        <w:t>і</w:t>
      </w:r>
      <w:r>
        <w:rPr>
          <w:spacing w:val="12"/>
        </w:rPr>
        <w:t> </w:t>
      </w:r>
      <w:r>
        <w:rPr/>
        <w:t>допомагати</w:t>
      </w:r>
      <w:r>
        <w:rPr>
          <w:spacing w:val="12"/>
        </w:rPr>
        <w:t> </w:t>
      </w:r>
      <w:r>
        <w:rPr/>
        <w:t>одне</w:t>
      </w:r>
      <w:r>
        <w:rPr>
          <w:spacing w:val="-67"/>
        </w:rPr>
        <w:t> </w:t>
      </w:r>
      <w:r>
        <w:rPr/>
        <w:t>одному</w:t>
      </w:r>
      <w:r>
        <w:rPr>
          <w:spacing w:val="-5"/>
        </w:rPr>
        <w:t> </w:t>
      </w:r>
      <w:r>
        <w:rPr/>
        <w:t>підготувати їх; виберіть</w:t>
      </w:r>
      <w:r>
        <w:rPr>
          <w:spacing w:val="-1"/>
        </w:rPr>
        <w:t> </w:t>
      </w:r>
      <w:r>
        <w:rPr/>
        <w:t>проект</w:t>
      </w:r>
      <w:r>
        <w:rPr>
          <w:spacing w:val="-4"/>
        </w:rPr>
        <w:t> </w:t>
      </w:r>
      <w:r>
        <w:rPr/>
        <w:t>для оцінювання.</w:t>
      </w:r>
    </w:p>
    <w:p>
      <w:pPr>
        <w:pStyle w:val="BodyText"/>
        <w:spacing w:line="317" w:lineRule="exact"/>
        <w:ind w:left="729"/>
      </w:pPr>
      <w:r>
        <w:rPr/>
        <w:pict>
          <v:shape style="position:absolute;margin-left:79.704002pt;margin-top:18.250259pt;width:478.7pt;height:148.25pt;mso-position-horizontal-relative:page;mso-position-vertical-relative:paragraph;z-index:-15674880;mso-wrap-distance-left:0;mso-wrap-distance-right:0" type="#_x0000_t202" filled="false" stroked="true" strokeweight=".48pt" strokecolor="#000000">
            <v:textbox inset="0,0,0,0">
              <w:txbxContent>
                <w:p>
                  <w:pPr>
                    <w:spacing w:before="118"/>
                    <w:ind w:left="811" w:right="0" w:firstLine="0"/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Із</w:t>
                  </w:r>
                  <w:r>
                    <w:rPr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практики</w:t>
                  </w:r>
                  <w:r>
                    <w:rPr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початкової</w:t>
                  </w:r>
                  <w:r>
                    <w:rPr>
                      <w:b/>
                      <w:spacing w:val="-1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школи</w:t>
                  </w:r>
                </w:p>
                <w:p>
                  <w:pPr>
                    <w:pStyle w:val="BodyText"/>
                    <w:spacing w:line="276" w:lineRule="auto" w:before="165"/>
                    <w:ind w:left="103" w:right="102" w:firstLine="707"/>
                    <w:jc w:val="both"/>
                  </w:pPr>
                  <w:r>
                    <w:rPr/>
                    <w:t>Один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учасник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групи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має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принести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на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урок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статтю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про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діяльність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місцевих органів влади. Другий – пише листа представникові місцевої влади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щодо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питань,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важливих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для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групи.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Третій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учасник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підписує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конверт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і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надсилає його поштою. Цю вправу можна проводити неодноразово під час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вивчення одного або кількох модулів, поки всі члени групи не попрацюють в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одній із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цих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трьох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ролей.</w:t>
                  </w:r>
                </w:p>
              </w:txbxContent>
            </v:textbox>
            <v:stroke dashstyle="solid"/>
            <w10:wrap type="topAndBottom"/>
          </v:shape>
        </w:pict>
      </w: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987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8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</w:t>
      </w:r>
      <w:r>
        <w:rPr>
          <w:spacing w:val="-2"/>
          <w:sz w:val="20"/>
        </w:rPr>
        <w:t> </w:t>
      </w:r>
      <w:r>
        <w:rPr/>
        <w:t>Поставте</w:t>
      </w:r>
      <w:r>
        <w:rPr>
          <w:spacing w:val="-4"/>
        </w:rPr>
        <w:t> </w:t>
      </w:r>
      <w:r>
        <w:rPr/>
        <w:t>групову</w:t>
      </w:r>
      <w:r>
        <w:rPr>
          <w:spacing w:val="-8"/>
        </w:rPr>
        <w:t> </w:t>
      </w:r>
      <w:r>
        <w:rPr/>
        <w:t>оцінку</w:t>
      </w:r>
      <w:r>
        <w:rPr>
          <w:spacing w:val="-7"/>
        </w:rPr>
        <w:t> </w:t>
      </w:r>
      <w:r>
        <w:rPr/>
        <w:t>за</w:t>
      </w:r>
      <w:r>
        <w:rPr>
          <w:spacing w:val="-3"/>
        </w:rPr>
        <w:t> </w:t>
      </w:r>
      <w:r>
        <w:rPr/>
        <w:t>проект,</w:t>
      </w:r>
      <w:r>
        <w:rPr>
          <w:spacing w:val="-5"/>
        </w:rPr>
        <w:t> </w:t>
      </w:r>
      <w:r>
        <w:rPr/>
        <w:t>створений</w:t>
      </w:r>
      <w:r>
        <w:rPr>
          <w:spacing w:val="-3"/>
        </w:rPr>
        <w:t> </w:t>
      </w:r>
      <w:r>
        <w:rPr/>
        <w:t>спільними</w:t>
      </w:r>
      <w:r>
        <w:rPr>
          <w:spacing w:val="-3"/>
        </w:rPr>
        <w:t> </w:t>
      </w:r>
      <w:r>
        <w:rPr/>
        <w:t>зусиллями.</w:t>
      </w:r>
    </w:p>
    <w:p>
      <w:pPr>
        <w:spacing w:line="297" w:lineRule="exact" w:before="0"/>
        <w:ind w:left="1010" w:right="0" w:firstLine="0"/>
        <w:jc w:val="both"/>
        <w:rPr>
          <w:sz w:val="28"/>
        </w:rPr>
      </w:pPr>
      <w:r>
        <w:rPr>
          <w:i/>
          <w:sz w:val="28"/>
        </w:rPr>
        <w:t>Позитивна рольова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взаємозалежність</w:t>
      </w:r>
      <w:r>
        <w:rPr>
          <w:i/>
          <w:spacing w:val="3"/>
          <w:sz w:val="28"/>
        </w:rPr>
        <w:t> </w:t>
      </w:r>
      <w:r>
        <w:rPr>
          <w:sz w:val="28"/>
        </w:rPr>
        <w:t>характерна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3"/>
          <w:sz w:val="28"/>
        </w:rPr>
        <w:t> </w:t>
      </w:r>
      <w:r>
        <w:rPr>
          <w:sz w:val="28"/>
        </w:rPr>
        <w:t>командних</w:t>
      </w:r>
      <w:r>
        <w:rPr>
          <w:spacing w:val="4"/>
          <w:sz w:val="28"/>
        </w:rPr>
        <w:t> </w:t>
      </w:r>
      <w:r>
        <w:rPr>
          <w:sz w:val="28"/>
        </w:rPr>
        <w:t>видів</w:t>
      </w:r>
    </w:p>
    <w:p>
      <w:pPr>
        <w:pStyle w:val="BodyText"/>
        <w:spacing w:line="276" w:lineRule="auto" w:before="48"/>
        <w:ind w:left="302" w:right="405"/>
        <w:jc w:val="both"/>
      </w:pPr>
      <w:r>
        <w:rPr/>
        <w:t>спорту,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гравці</w:t>
      </w:r>
      <w:r>
        <w:rPr>
          <w:spacing w:val="1"/>
        </w:rPr>
        <w:t> </w:t>
      </w:r>
      <w:r>
        <w:rPr/>
        <w:t>займають</w:t>
      </w:r>
      <w:r>
        <w:rPr>
          <w:spacing w:val="1"/>
        </w:rPr>
        <w:t> </w:t>
      </w:r>
      <w:r>
        <w:rPr/>
        <w:t>певні</w:t>
      </w:r>
      <w:r>
        <w:rPr>
          <w:spacing w:val="1"/>
        </w:rPr>
        <w:t> </w:t>
      </w:r>
      <w:r>
        <w:rPr/>
        <w:t>позиції,</w:t>
      </w:r>
      <w:r>
        <w:rPr>
          <w:spacing w:val="1"/>
        </w:rPr>
        <w:t> </w:t>
      </w:r>
      <w:r>
        <w:rPr/>
        <w:t>кожна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вирішальне</w:t>
      </w:r>
      <w:r>
        <w:rPr>
          <w:spacing w:val="1"/>
        </w:rPr>
        <w:t> </w:t>
      </w:r>
      <w:r>
        <w:rPr/>
        <w:t>значення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успіху команди.</w:t>
      </w:r>
      <w:r>
        <w:rPr>
          <w:spacing w:val="1"/>
        </w:rPr>
        <w:t> </w:t>
      </w:r>
      <w:r>
        <w:rPr/>
        <w:t>Джонсон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Джонсон</w:t>
      </w:r>
      <w:r>
        <w:rPr>
          <w:spacing w:val="1"/>
        </w:rPr>
        <w:t> </w:t>
      </w:r>
      <w:r>
        <w:rPr/>
        <w:t>рекомендують спершу</w:t>
      </w:r>
      <w:r>
        <w:rPr>
          <w:spacing w:val="1"/>
        </w:rPr>
        <w:t> </w:t>
      </w:r>
      <w:r>
        <w:rPr/>
        <w:t>визначити,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потрібні</w:t>
      </w:r>
      <w:r>
        <w:rPr>
          <w:spacing w:val="1"/>
        </w:rPr>
        <w:t> </w:t>
      </w:r>
      <w:r>
        <w:rPr/>
        <w:t>ролі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виконання</w:t>
      </w:r>
      <w:r>
        <w:rPr>
          <w:spacing w:val="1"/>
        </w:rPr>
        <w:t> </w:t>
      </w:r>
      <w:r>
        <w:rPr/>
        <w:t>того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іншого</w:t>
      </w:r>
      <w:r>
        <w:rPr>
          <w:spacing w:val="1"/>
        </w:rPr>
        <w:t> </w:t>
      </w:r>
      <w:r>
        <w:rPr/>
        <w:t>завдання, чи</w:t>
      </w:r>
      <w:r>
        <w:rPr>
          <w:spacing w:val="1"/>
        </w:rPr>
        <w:t> </w:t>
      </w:r>
      <w:r>
        <w:rPr/>
        <w:t>допоможуть вони учням: «Якщо, на вашу думку, ролі будуть корисними,</w:t>
      </w:r>
      <w:r>
        <w:rPr>
          <w:spacing w:val="1"/>
        </w:rPr>
        <w:t> </w:t>
      </w:r>
      <w:r>
        <w:rPr/>
        <w:t>розподіляйте</w:t>
      </w:r>
      <w:r>
        <w:rPr>
          <w:spacing w:val="-1"/>
        </w:rPr>
        <w:t> </w:t>
      </w:r>
      <w:r>
        <w:rPr/>
        <w:t>їх між</w:t>
      </w:r>
      <w:r>
        <w:rPr>
          <w:spacing w:val="-1"/>
        </w:rPr>
        <w:t> </w:t>
      </w:r>
      <w:r>
        <w:rPr/>
        <w:t>учнями,</w:t>
      </w:r>
      <w:r>
        <w:rPr>
          <w:spacing w:val="-2"/>
        </w:rPr>
        <w:t> </w:t>
      </w:r>
      <w:r>
        <w:rPr/>
        <w:t>якщо ж</w:t>
      </w:r>
      <w:r>
        <w:rPr>
          <w:spacing w:val="-1"/>
        </w:rPr>
        <w:t> </w:t>
      </w:r>
      <w:r>
        <w:rPr/>
        <w:t>ні,</w:t>
      </w:r>
      <w:r>
        <w:rPr>
          <w:spacing w:val="-4"/>
        </w:rPr>
        <w:t> </w:t>
      </w:r>
      <w:r>
        <w:rPr/>
        <w:t>від</w:t>
      </w:r>
      <w:r>
        <w:rPr>
          <w:spacing w:val="-3"/>
        </w:rPr>
        <w:t> </w:t>
      </w:r>
      <w:r>
        <w:rPr/>
        <w:t>них краще</w:t>
      </w:r>
      <w:r>
        <w:rPr>
          <w:spacing w:val="-1"/>
        </w:rPr>
        <w:t> </w:t>
      </w:r>
      <w:r>
        <w:rPr/>
        <w:t>відмовитися».</w:t>
      </w:r>
    </w:p>
    <w:p>
      <w:pPr>
        <w:pStyle w:val="BodyText"/>
        <w:spacing w:before="200"/>
        <w:ind w:left="1010"/>
      </w:pPr>
      <w:r>
        <w:rPr/>
        <w:t>Ролі</w:t>
      </w:r>
      <w:r>
        <w:rPr>
          <w:spacing w:val="-4"/>
        </w:rPr>
        <w:t> </w:t>
      </w:r>
      <w:r>
        <w:rPr/>
        <w:t>для</w:t>
      </w:r>
      <w:r>
        <w:rPr>
          <w:spacing w:val="-1"/>
        </w:rPr>
        <w:t> </w:t>
      </w:r>
      <w:r>
        <w:rPr/>
        <w:t>роботи</w:t>
      </w:r>
      <w:r>
        <w:rPr>
          <w:spacing w:val="-2"/>
        </w:rPr>
        <w:t> </w:t>
      </w:r>
      <w:r>
        <w:rPr/>
        <w:t>над</w:t>
      </w:r>
      <w:r>
        <w:rPr>
          <w:spacing w:val="-3"/>
        </w:rPr>
        <w:t> </w:t>
      </w:r>
      <w:r>
        <w:rPr/>
        <w:t>завданням:</w:t>
      </w:r>
    </w:p>
    <w:p>
      <w:pPr>
        <w:spacing w:before="247"/>
        <w:ind w:left="1010" w:right="0" w:firstLine="0"/>
        <w:jc w:val="left"/>
        <w:rPr>
          <w:sz w:val="28"/>
        </w:rPr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989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0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   </w:t>
      </w:r>
      <w:r>
        <w:rPr>
          <w:spacing w:val="-25"/>
          <w:sz w:val="20"/>
        </w:rPr>
        <w:t> </w:t>
      </w:r>
      <w:r>
        <w:rPr>
          <w:sz w:val="28"/>
        </w:rPr>
        <w:t>учень,</w:t>
      </w:r>
      <w:r>
        <w:rPr>
          <w:spacing w:val="-2"/>
          <w:sz w:val="28"/>
        </w:rPr>
        <w:t> </w:t>
      </w:r>
      <w:r>
        <w:rPr>
          <w:sz w:val="28"/>
        </w:rPr>
        <w:t>який читає;</w:t>
      </w:r>
    </w:p>
    <w:p>
      <w:pPr>
        <w:pStyle w:val="BodyText"/>
        <w:spacing w:before="48"/>
        <w:ind w:left="1010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991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2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   </w:t>
      </w:r>
      <w:r>
        <w:rPr>
          <w:spacing w:val="-25"/>
          <w:sz w:val="20"/>
        </w:rPr>
        <w:t> </w:t>
      </w:r>
      <w:r>
        <w:rPr/>
        <w:t>учень,</w:t>
      </w:r>
      <w:r>
        <w:rPr>
          <w:spacing w:val="-5"/>
        </w:rPr>
        <w:t> </w:t>
      </w:r>
      <w:r>
        <w:rPr/>
        <w:t>який</w:t>
      </w:r>
      <w:r>
        <w:rPr>
          <w:spacing w:val="-4"/>
        </w:rPr>
        <w:t> </w:t>
      </w:r>
      <w:r>
        <w:rPr/>
        <w:t>записує</w:t>
      </w:r>
      <w:r>
        <w:rPr>
          <w:spacing w:val="-5"/>
        </w:rPr>
        <w:t> </w:t>
      </w:r>
      <w:r>
        <w:rPr/>
        <w:t>хід</w:t>
      </w:r>
      <w:r>
        <w:rPr>
          <w:spacing w:val="-3"/>
        </w:rPr>
        <w:t> </w:t>
      </w:r>
      <w:r>
        <w:rPr/>
        <w:t>обговорення,</w:t>
      </w:r>
      <w:r>
        <w:rPr>
          <w:spacing w:val="-3"/>
        </w:rPr>
        <w:t> </w:t>
      </w:r>
      <w:r>
        <w:rPr/>
        <w:t>секретар;</w:t>
      </w:r>
    </w:p>
    <w:p>
      <w:pPr>
        <w:pStyle w:val="BodyText"/>
        <w:spacing w:line="276" w:lineRule="auto" w:before="50"/>
        <w:ind w:left="1010" w:right="1108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993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4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   </w:t>
      </w:r>
      <w:r>
        <w:rPr>
          <w:spacing w:val="-25"/>
          <w:sz w:val="20"/>
        </w:rPr>
        <w:t> </w:t>
      </w:r>
      <w:r>
        <w:rPr/>
        <w:t>учень,</w:t>
      </w:r>
      <w:r>
        <w:rPr>
          <w:spacing w:val="-4"/>
        </w:rPr>
        <w:t> </w:t>
      </w:r>
      <w:r>
        <w:rPr/>
        <w:t>який</w:t>
      </w:r>
      <w:r>
        <w:rPr>
          <w:spacing w:val="-2"/>
        </w:rPr>
        <w:t> </w:t>
      </w:r>
      <w:r>
        <w:rPr/>
        <w:t>контролює</w:t>
      </w:r>
      <w:r>
        <w:rPr>
          <w:spacing w:val="-4"/>
        </w:rPr>
        <w:t> </w:t>
      </w:r>
      <w:r>
        <w:rPr/>
        <w:t>розуміння</w:t>
      </w:r>
      <w:r>
        <w:rPr>
          <w:spacing w:val="-2"/>
        </w:rPr>
        <w:t> </w:t>
      </w:r>
      <w:r>
        <w:rPr/>
        <w:t>матеріалу,</w:t>
      </w:r>
      <w:r>
        <w:rPr>
          <w:spacing w:val="-4"/>
        </w:rPr>
        <w:t> </w:t>
      </w:r>
      <w:r>
        <w:rPr/>
        <w:t>що</w:t>
      </w:r>
      <w:r>
        <w:rPr>
          <w:spacing w:val="-1"/>
        </w:rPr>
        <w:t> </w:t>
      </w:r>
      <w:r>
        <w:rPr/>
        <w:t>вивчається;</w:t>
      </w:r>
      <w:r>
        <w:rPr>
          <w:w w:val="100"/>
        </w:rPr>
        <w:t> </w:t>
      </w:r>
      <w:r>
        <w:rPr>
          <w:w w:val="100"/>
          <w:position w:val="-4"/>
        </w:rPr>
        <w:drawing>
          <wp:inline distT="0" distB="0" distL="0" distR="0">
            <wp:extent cx="115824" cy="155448"/>
            <wp:effectExtent l="0" t="0" r="0" b="0"/>
            <wp:docPr id="995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6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  <w:position w:val="-4"/>
        </w:rPr>
      </w:r>
      <w:r>
        <w:rPr>
          <w:w w:val="100"/>
        </w:rPr>
        <w:t>      </w:t>
      </w:r>
      <w:r>
        <w:rPr>
          <w:spacing w:val="34"/>
          <w:w w:val="100"/>
        </w:rPr>
        <w:t> </w:t>
      </w:r>
      <w:r>
        <w:rPr/>
        <w:t>учень,</w:t>
      </w:r>
      <w:r>
        <w:rPr>
          <w:spacing w:val="-2"/>
        </w:rPr>
        <w:t> </w:t>
      </w:r>
      <w:r>
        <w:rPr/>
        <w:t>який дає</w:t>
      </w:r>
      <w:r>
        <w:rPr>
          <w:spacing w:val="-1"/>
        </w:rPr>
        <w:t> </w:t>
      </w:r>
      <w:r>
        <w:rPr/>
        <w:t>вказівки;</w:t>
      </w:r>
    </w:p>
    <w:p>
      <w:pPr>
        <w:spacing w:line="321" w:lineRule="exact" w:before="0"/>
        <w:ind w:left="1010" w:right="0" w:firstLine="0"/>
        <w:jc w:val="left"/>
        <w:rPr>
          <w:sz w:val="28"/>
        </w:rPr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997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8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   </w:t>
      </w:r>
      <w:r>
        <w:rPr>
          <w:spacing w:val="-25"/>
          <w:sz w:val="20"/>
        </w:rPr>
        <w:t> </w:t>
      </w:r>
      <w:r>
        <w:rPr>
          <w:sz w:val="28"/>
        </w:rPr>
        <w:t>учень,</w:t>
      </w:r>
      <w:r>
        <w:rPr>
          <w:spacing w:val="-1"/>
          <w:sz w:val="28"/>
        </w:rPr>
        <w:t> </w:t>
      </w:r>
      <w:r>
        <w:rPr>
          <w:sz w:val="28"/>
        </w:rPr>
        <w:t>який</w:t>
      </w:r>
      <w:r>
        <w:rPr>
          <w:spacing w:val="1"/>
          <w:sz w:val="28"/>
        </w:rPr>
        <w:t> </w:t>
      </w:r>
      <w:r>
        <w:rPr>
          <w:sz w:val="28"/>
        </w:rPr>
        <w:t>стежить</w:t>
      </w:r>
      <w:r>
        <w:rPr>
          <w:spacing w:val="-3"/>
          <w:sz w:val="28"/>
        </w:rPr>
        <w:t> </w:t>
      </w:r>
      <w:r>
        <w:rPr>
          <w:sz w:val="28"/>
        </w:rPr>
        <w:t>за</w:t>
      </w:r>
      <w:r>
        <w:rPr>
          <w:spacing w:val="-1"/>
          <w:sz w:val="28"/>
        </w:rPr>
        <w:t> </w:t>
      </w:r>
      <w:r>
        <w:rPr>
          <w:sz w:val="28"/>
        </w:rPr>
        <w:t>часом;</w:t>
      </w:r>
    </w:p>
    <w:p>
      <w:pPr>
        <w:pStyle w:val="BodyText"/>
        <w:spacing w:line="276" w:lineRule="auto" w:before="50"/>
        <w:ind w:left="1010" w:right="410"/>
        <w:jc w:val="both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999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0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   </w:t>
      </w:r>
      <w:r>
        <w:rPr>
          <w:spacing w:val="-25"/>
          <w:sz w:val="20"/>
        </w:rPr>
        <w:t> </w:t>
      </w:r>
      <w:r>
        <w:rPr/>
        <w:t>учень,</w:t>
      </w:r>
      <w:r>
        <w:rPr>
          <w:spacing w:val="-4"/>
        </w:rPr>
        <w:t> </w:t>
      </w:r>
      <w:r>
        <w:rPr/>
        <w:t>який</w:t>
      </w:r>
      <w:r>
        <w:rPr>
          <w:spacing w:val="-3"/>
        </w:rPr>
        <w:t> </w:t>
      </w:r>
      <w:r>
        <w:rPr/>
        <w:t>слідкує</w:t>
      </w:r>
      <w:r>
        <w:rPr>
          <w:spacing w:val="-4"/>
        </w:rPr>
        <w:t> </w:t>
      </w:r>
      <w:r>
        <w:rPr/>
        <w:t>за</w:t>
      </w:r>
      <w:r>
        <w:rPr>
          <w:spacing w:val="-4"/>
        </w:rPr>
        <w:t> </w:t>
      </w:r>
      <w:r>
        <w:rPr/>
        <w:t>рівнем</w:t>
      </w:r>
      <w:r>
        <w:rPr>
          <w:spacing w:val="-2"/>
        </w:rPr>
        <w:t> </w:t>
      </w:r>
      <w:r>
        <w:rPr/>
        <w:t>шуму</w:t>
      </w:r>
      <w:r>
        <w:rPr>
          <w:spacing w:val="-5"/>
        </w:rPr>
        <w:t> </w:t>
      </w:r>
      <w:r>
        <w:rPr/>
        <w:t>в</w:t>
      </w:r>
      <w:r>
        <w:rPr>
          <w:spacing w:val="-3"/>
        </w:rPr>
        <w:t> </w:t>
      </w:r>
      <w:r>
        <w:rPr/>
        <w:t>процесі</w:t>
      </w:r>
      <w:r>
        <w:rPr>
          <w:spacing w:val="-2"/>
        </w:rPr>
        <w:t> </w:t>
      </w:r>
      <w:r>
        <w:rPr/>
        <w:t>групової</w:t>
      </w:r>
      <w:r>
        <w:rPr>
          <w:spacing w:val="-2"/>
        </w:rPr>
        <w:t> </w:t>
      </w:r>
      <w:r>
        <w:rPr/>
        <w:t>діяльності;</w:t>
      </w:r>
      <w:r>
        <w:rPr>
          <w:w w:val="100"/>
        </w:rPr>
        <w:t> </w:t>
      </w:r>
      <w:r>
        <w:rPr>
          <w:w w:val="100"/>
          <w:position w:val="-4"/>
        </w:rPr>
        <w:drawing>
          <wp:inline distT="0" distB="0" distL="0" distR="0">
            <wp:extent cx="115824" cy="155448"/>
            <wp:effectExtent l="0" t="0" r="0" b="0"/>
            <wp:docPr id="1001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2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  <w:position w:val="-4"/>
        </w:rPr>
      </w:r>
      <w:r>
        <w:rPr>
          <w:w w:val="100"/>
        </w:rPr>
        <w:t>      </w:t>
      </w:r>
      <w:r>
        <w:rPr>
          <w:spacing w:val="34"/>
          <w:w w:val="100"/>
        </w:rPr>
        <w:t> </w:t>
      </w:r>
      <w:r>
        <w:rPr/>
        <w:t>учень, який забезпечує потрібні матеріали, підтримує контакти з</w:t>
      </w:r>
      <w:r>
        <w:rPr>
          <w:spacing w:val="1"/>
        </w:rPr>
        <w:t> </w:t>
      </w:r>
      <w:r>
        <w:rPr/>
        <w:t>іншими</w:t>
      </w:r>
      <w:r>
        <w:rPr>
          <w:spacing w:val="-1"/>
        </w:rPr>
        <w:t> </w:t>
      </w:r>
      <w:r>
        <w:rPr/>
        <w:t>групами та</w:t>
      </w:r>
      <w:r>
        <w:rPr>
          <w:spacing w:val="-1"/>
        </w:rPr>
        <w:t> </w:t>
      </w:r>
      <w:r>
        <w:rPr/>
        <w:t>вчителем (ставить</w:t>
      </w:r>
      <w:r>
        <w:rPr>
          <w:spacing w:val="-1"/>
        </w:rPr>
        <w:t> </w:t>
      </w:r>
      <w:r>
        <w:rPr/>
        <w:t>запитання</w:t>
      </w:r>
      <w:r>
        <w:rPr>
          <w:spacing w:val="-1"/>
        </w:rPr>
        <w:t> </w:t>
      </w:r>
      <w:r>
        <w:rPr/>
        <w:t>тощо);</w:t>
      </w:r>
    </w:p>
    <w:p>
      <w:pPr>
        <w:pStyle w:val="BodyText"/>
        <w:spacing w:line="278" w:lineRule="auto"/>
        <w:ind w:left="1022" w:right="413" w:hanging="12"/>
        <w:jc w:val="both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1003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4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   </w:t>
      </w:r>
      <w:r>
        <w:rPr>
          <w:spacing w:val="-25"/>
          <w:sz w:val="20"/>
        </w:rPr>
        <w:t> </w:t>
      </w:r>
      <w:r>
        <w:rPr/>
        <w:t>учень,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фіксує</w:t>
      </w:r>
      <w:r>
        <w:rPr>
          <w:spacing w:val="1"/>
        </w:rPr>
        <w:t> </w:t>
      </w:r>
      <w:r>
        <w:rPr/>
        <w:t>досягнення</w:t>
      </w:r>
      <w:r>
        <w:rPr>
          <w:spacing w:val="1"/>
        </w:rPr>
        <w:t> </w:t>
      </w:r>
      <w:r>
        <w:rPr/>
        <w:t>консенсусу</w:t>
      </w:r>
      <w:r>
        <w:rPr>
          <w:spacing w:val="1"/>
        </w:rPr>
        <w:t> </w:t>
      </w:r>
      <w:r>
        <w:rPr/>
        <w:t>(зберігає</w:t>
      </w:r>
      <w:r>
        <w:rPr>
          <w:spacing w:val="1"/>
        </w:rPr>
        <w:t> </w:t>
      </w:r>
      <w:r>
        <w:rPr/>
        <w:t>ручку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передає</w:t>
      </w:r>
      <w:r>
        <w:rPr>
          <w:spacing w:val="-2"/>
        </w:rPr>
        <w:t> </w:t>
      </w:r>
      <w:r>
        <w:rPr/>
        <w:t>її секретареві,</w:t>
      </w:r>
      <w:r>
        <w:rPr>
          <w:spacing w:val="-1"/>
        </w:rPr>
        <w:t> </w:t>
      </w:r>
      <w:r>
        <w:rPr/>
        <w:t>коли</w:t>
      </w:r>
      <w:r>
        <w:rPr>
          <w:spacing w:val="-1"/>
        </w:rPr>
        <w:t> </w:t>
      </w:r>
      <w:r>
        <w:rPr/>
        <w:t>група</w:t>
      </w:r>
      <w:r>
        <w:rPr>
          <w:spacing w:val="-1"/>
        </w:rPr>
        <w:t> </w:t>
      </w:r>
      <w:r>
        <w:rPr/>
        <w:t>погодила</w:t>
      </w:r>
      <w:r>
        <w:rPr>
          <w:spacing w:val="-1"/>
        </w:rPr>
        <w:t> </w:t>
      </w:r>
      <w:r>
        <w:rPr/>
        <w:t>спільне</w:t>
      </w:r>
      <w:r>
        <w:rPr>
          <w:spacing w:val="-4"/>
        </w:rPr>
        <w:t> </w:t>
      </w:r>
      <w:r>
        <w:rPr/>
        <w:t>рішення).</w:t>
      </w:r>
    </w:p>
    <w:p>
      <w:pPr>
        <w:pStyle w:val="BodyText"/>
        <w:spacing w:line="317" w:lineRule="exact"/>
        <w:ind w:left="290"/>
        <w:jc w:val="both"/>
      </w:pPr>
      <w:r>
        <w:rPr/>
        <w:t>Ролі</w:t>
      </w:r>
      <w:r>
        <w:rPr>
          <w:spacing w:val="-5"/>
        </w:rPr>
        <w:t> </w:t>
      </w:r>
      <w:r>
        <w:rPr/>
        <w:t>для</w:t>
      </w:r>
      <w:r>
        <w:rPr>
          <w:spacing w:val="-3"/>
        </w:rPr>
        <w:t> </w:t>
      </w:r>
      <w:r>
        <w:rPr/>
        <w:t>підтримання</w:t>
      </w:r>
      <w:r>
        <w:rPr>
          <w:spacing w:val="-3"/>
        </w:rPr>
        <w:t> </w:t>
      </w:r>
      <w:r>
        <w:rPr/>
        <w:t>діяльності</w:t>
      </w:r>
      <w:r>
        <w:rPr>
          <w:spacing w:val="-2"/>
        </w:rPr>
        <w:t> </w:t>
      </w:r>
      <w:r>
        <w:rPr/>
        <w:t>групи:</w:t>
      </w:r>
    </w:p>
    <w:p>
      <w:pPr>
        <w:spacing w:before="248"/>
        <w:ind w:left="1010" w:right="0" w:firstLine="0"/>
        <w:jc w:val="left"/>
        <w:rPr>
          <w:sz w:val="28"/>
        </w:rPr>
      </w:pPr>
      <w:r>
        <w:rPr>
          <w:position w:val="-4"/>
        </w:rPr>
        <w:drawing>
          <wp:inline distT="0" distB="0" distL="0" distR="0">
            <wp:extent cx="115824" cy="155447"/>
            <wp:effectExtent l="0" t="0" r="0" b="0"/>
            <wp:docPr id="1005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6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   </w:t>
      </w:r>
      <w:r>
        <w:rPr>
          <w:spacing w:val="-25"/>
          <w:sz w:val="20"/>
        </w:rPr>
        <w:t> </w:t>
      </w:r>
      <w:r>
        <w:rPr>
          <w:sz w:val="28"/>
        </w:rPr>
        <w:t>учень,</w:t>
      </w:r>
      <w:r>
        <w:rPr>
          <w:spacing w:val="-3"/>
          <w:sz w:val="28"/>
        </w:rPr>
        <w:t> </w:t>
      </w:r>
      <w:r>
        <w:rPr>
          <w:sz w:val="28"/>
        </w:rPr>
        <w:t>який</w:t>
      </w:r>
      <w:r>
        <w:rPr>
          <w:spacing w:val="-2"/>
          <w:sz w:val="28"/>
        </w:rPr>
        <w:t> </w:t>
      </w:r>
      <w:r>
        <w:rPr>
          <w:sz w:val="28"/>
        </w:rPr>
        <w:t>активно</w:t>
      </w:r>
      <w:r>
        <w:rPr>
          <w:spacing w:val="-3"/>
          <w:sz w:val="28"/>
        </w:rPr>
        <w:t> </w:t>
      </w:r>
      <w:r>
        <w:rPr>
          <w:sz w:val="28"/>
        </w:rPr>
        <w:t>слухає;</w:t>
      </w:r>
    </w:p>
    <w:p>
      <w:pPr>
        <w:pStyle w:val="BodyText"/>
        <w:spacing w:before="48"/>
        <w:ind w:left="1010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1007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8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   </w:t>
      </w:r>
      <w:r>
        <w:rPr>
          <w:spacing w:val="-25"/>
          <w:sz w:val="20"/>
        </w:rPr>
        <w:t> </w:t>
      </w:r>
      <w:r>
        <w:rPr/>
        <w:t>учень,</w:t>
      </w:r>
      <w:r>
        <w:rPr>
          <w:spacing w:val="-3"/>
        </w:rPr>
        <w:t> </w:t>
      </w:r>
      <w:r>
        <w:rPr/>
        <w:t>який</w:t>
      </w:r>
      <w:r>
        <w:rPr>
          <w:spacing w:val="-1"/>
        </w:rPr>
        <w:t> </w:t>
      </w:r>
      <w:r>
        <w:rPr/>
        <w:t>заохочує</w:t>
      </w:r>
      <w:r>
        <w:rPr>
          <w:spacing w:val="-3"/>
        </w:rPr>
        <w:t> </w:t>
      </w:r>
      <w:r>
        <w:rPr/>
        <w:t>інших</w:t>
      </w:r>
      <w:r>
        <w:rPr>
          <w:spacing w:val="-4"/>
        </w:rPr>
        <w:t> </w:t>
      </w:r>
      <w:r>
        <w:rPr/>
        <w:t>до участі в</w:t>
      </w:r>
      <w:r>
        <w:rPr>
          <w:spacing w:val="-6"/>
        </w:rPr>
        <w:t> </w:t>
      </w:r>
      <w:r>
        <w:rPr/>
        <w:t>колективній</w:t>
      </w:r>
      <w:r>
        <w:rPr>
          <w:spacing w:val="-4"/>
        </w:rPr>
        <w:t> </w:t>
      </w:r>
      <w:r>
        <w:rPr/>
        <w:t>діяльності;</w:t>
      </w:r>
    </w:p>
    <w:p>
      <w:pPr>
        <w:spacing w:after="0"/>
        <w:sectPr>
          <w:pgSz w:w="11910" w:h="16840"/>
          <w:pgMar w:header="442" w:footer="507" w:top="1640" w:bottom="700" w:left="1400" w:right="440"/>
        </w:sectPr>
      </w:pPr>
    </w:p>
    <w:p>
      <w:pPr>
        <w:spacing w:before="79"/>
        <w:ind w:left="1010" w:right="0" w:firstLine="0"/>
        <w:jc w:val="left"/>
        <w:rPr>
          <w:sz w:val="28"/>
        </w:rPr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1009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0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   </w:t>
      </w:r>
      <w:r>
        <w:rPr>
          <w:spacing w:val="-25"/>
          <w:sz w:val="20"/>
        </w:rPr>
        <w:t> </w:t>
      </w:r>
      <w:r>
        <w:rPr>
          <w:sz w:val="28"/>
        </w:rPr>
        <w:t>спостерігач;</w:t>
      </w:r>
    </w:p>
    <w:p>
      <w:pPr>
        <w:spacing w:before="47"/>
        <w:ind w:left="1010" w:right="0" w:firstLine="0"/>
        <w:jc w:val="left"/>
        <w:rPr>
          <w:sz w:val="28"/>
        </w:rPr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1011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2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   </w:t>
      </w:r>
      <w:r>
        <w:rPr>
          <w:spacing w:val="-25"/>
          <w:sz w:val="20"/>
        </w:rPr>
        <w:t> </w:t>
      </w:r>
      <w:r>
        <w:rPr>
          <w:sz w:val="28"/>
        </w:rPr>
        <w:t>учень,</w:t>
      </w:r>
      <w:r>
        <w:rPr>
          <w:spacing w:val="-5"/>
          <w:sz w:val="28"/>
        </w:rPr>
        <w:t> </w:t>
      </w:r>
      <w:r>
        <w:rPr>
          <w:sz w:val="28"/>
        </w:rPr>
        <w:t>який</w:t>
      </w:r>
      <w:r>
        <w:rPr>
          <w:spacing w:val="-4"/>
          <w:sz w:val="28"/>
        </w:rPr>
        <w:t> </w:t>
      </w:r>
      <w:r>
        <w:rPr>
          <w:sz w:val="28"/>
        </w:rPr>
        <w:t>уточнює</w:t>
      </w:r>
      <w:r>
        <w:rPr>
          <w:spacing w:val="-5"/>
          <w:sz w:val="28"/>
        </w:rPr>
        <w:t> </w:t>
      </w:r>
      <w:r>
        <w:rPr>
          <w:sz w:val="28"/>
        </w:rPr>
        <w:t>інформацію;</w:t>
      </w:r>
    </w:p>
    <w:p>
      <w:pPr>
        <w:pStyle w:val="BodyText"/>
        <w:spacing w:before="50"/>
        <w:ind w:left="1010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1013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4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   </w:t>
      </w:r>
      <w:r>
        <w:rPr>
          <w:spacing w:val="-25"/>
          <w:sz w:val="20"/>
        </w:rPr>
        <w:t> </w:t>
      </w:r>
      <w:r>
        <w:rPr/>
        <w:t>учень,</w:t>
      </w:r>
      <w:r>
        <w:rPr>
          <w:spacing w:val="-4"/>
        </w:rPr>
        <w:t> </w:t>
      </w:r>
      <w:r>
        <w:rPr/>
        <w:t>який</w:t>
      </w:r>
      <w:r>
        <w:rPr>
          <w:spacing w:val="-3"/>
        </w:rPr>
        <w:t> </w:t>
      </w:r>
      <w:r>
        <w:rPr/>
        <w:t>узагальнює</w:t>
      </w:r>
      <w:r>
        <w:rPr>
          <w:spacing w:val="-5"/>
        </w:rPr>
        <w:t> </w:t>
      </w:r>
      <w:r>
        <w:rPr/>
        <w:t>матеріал,</w:t>
      </w:r>
      <w:r>
        <w:rPr>
          <w:spacing w:val="-4"/>
        </w:rPr>
        <w:t> </w:t>
      </w:r>
      <w:r>
        <w:rPr/>
        <w:t>хід</w:t>
      </w:r>
      <w:r>
        <w:rPr>
          <w:spacing w:val="-2"/>
        </w:rPr>
        <w:t> </w:t>
      </w:r>
      <w:r>
        <w:rPr/>
        <w:t>обговорення;</w:t>
      </w:r>
    </w:p>
    <w:p>
      <w:pPr>
        <w:pStyle w:val="BodyText"/>
        <w:spacing w:line="276" w:lineRule="auto" w:before="48"/>
        <w:ind w:left="1010" w:right="1144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1015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6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   </w:t>
      </w:r>
      <w:r>
        <w:rPr>
          <w:spacing w:val="-25"/>
          <w:sz w:val="20"/>
        </w:rPr>
        <w:t> </w:t>
      </w:r>
      <w:r>
        <w:rPr/>
        <w:t>учень,</w:t>
      </w:r>
      <w:r>
        <w:rPr>
          <w:spacing w:val="-4"/>
        </w:rPr>
        <w:t> </w:t>
      </w:r>
      <w:r>
        <w:rPr/>
        <w:t>який</w:t>
      </w:r>
      <w:r>
        <w:rPr>
          <w:spacing w:val="-3"/>
        </w:rPr>
        <w:t> </w:t>
      </w:r>
      <w:r>
        <w:rPr/>
        <w:t>перевіряє</w:t>
      </w:r>
      <w:r>
        <w:rPr>
          <w:spacing w:val="-3"/>
        </w:rPr>
        <w:t> </w:t>
      </w:r>
      <w:r>
        <w:rPr/>
        <w:t>розуміння</w:t>
      </w:r>
      <w:r>
        <w:rPr>
          <w:spacing w:val="-3"/>
        </w:rPr>
        <w:t> </w:t>
      </w:r>
      <w:r>
        <w:rPr/>
        <w:t>матеріалу,</w:t>
      </w:r>
      <w:r>
        <w:rPr>
          <w:spacing w:val="-4"/>
        </w:rPr>
        <w:t> </w:t>
      </w:r>
      <w:r>
        <w:rPr/>
        <w:t>що</w:t>
      </w:r>
      <w:r>
        <w:rPr>
          <w:spacing w:val="-2"/>
        </w:rPr>
        <w:t> </w:t>
      </w:r>
      <w:r>
        <w:rPr/>
        <w:t>вивчається;</w:t>
      </w:r>
      <w:r>
        <w:rPr>
          <w:w w:val="100"/>
        </w:rPr>
        <w:t> </w:t>
      </w:r>
      <w:r>
        <w:rPr>
          <w:w w:val="100"/>
          <w:position w:val="-4"/>
        </w:rPr>
        <w:drawing>
          <wp:inline distT="0" distB="0" distL="0" distR="0">
            <wp:extent cx="115824" cy="155448"/>
            <wp:effectExtent l="0" t="0" r="0" b="0"/>
            <wp:docPr id="1017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8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  <w:position w:val="-4"/>
        </w:rPr>
      </w:r>
      <w:r>
        <w:rPr>
          <w:w w:val="100"/>
        </w:rPr>
        <w:t>      </w:t>
      </w:r>
      <w:r>
        <w:rPr>
          <w:spacing w:val="34"/>
          <w:w w:val="100"/>
        </w:rPr>
        <w:t> </w:t>
      </w:r>
      <w:r>
        <w:rPr/>
        <w:t>учень,</w:t>
      </w:r>
      <w:r>
        <w:rPr>
          <w:spacing w:val="-2"/>
        </w:rPr>
        <w:t> </w:t>
      </w:r>
      <w:r>
        <w:rPr/>
        <w:t>який перефразовує.</w:t>
      </w:r>
    </w:p>
    <w:p>
      <w:pPr>
        <w:pStyle w:val="BodyText"/>
        <w:spacing w:line="276" w:lineRule="auto"/>
        <w:ind w:left="302" w:right="404" w:firstLine="707"/>
        <w:jc w:val="both"/>
      </w:pPr>
      <w:r>
        <w:rPr/>
        <w:t>Знайомство з методикою групової роботи стимулює учнів застосувати</w:t>
      </w:r>
      <w:r>
        <w:rPr>
          <w:spacing w:val="1"/>
        </w:rPr>
        <w:t> </w:t>
      </w:r>
      <w:r>
        <w:rPr/>
        <w:t>певні соціальні й когнітивні уміння. Скажімо, коли вчитель доручає окремим</w:t>
      </w:r>
      <w:r>
        <w:rPr>
          <w:spacing w:val="1"/>
        </w:rPr>
        <w:t> </w:t>
      </w:r>
      <w:r>
        <w:rPr/>
        <w:t>учням</w:t>
      </w:r>
      <w:r>
        <w:rPr>
          <w:spacing w:val="1"/>
        </w:rPr>
        <w:t> </w:t>
      </w:r>
      <w:r>
        <w:rPr/>
        <w:t>перефразовувати, узагальнювати, фіксувати</w:t>
      </w:r>
      <w:r>
        <w:rPr>
          <w:spacing w:val="1"/>
        </w:rPr>
        <w:t> </w:t>
      </w:r>
      <w:r>
        <w:rPr/>
        <w:t>досягнення</w:t>
      </w:r>
      <w:r>
        <w:rPr>
          <w:spacing w:val="70"/>
        </w:rPr>
        <w:t> </w:t>
      </w:r>
      <w:r>
        <w:rPr/>
        <w:t>консенсусу,</w:t>
      </w:r>
      <w:r>
        <w:rPr>
          <w:spacing w:val="1"/>
        </w:rPr>
        <w:t> </w:t>
      </w:r>
      <w:r>
        <w:rPr/>
        <w:t>він тим самим створює значимий контекст для практики. Спершу такі дії</w:t>
      </w:r>
      <w:r>
        <w:rPr>
          <w:spacing w:val="1"/>
        </w:rPr>
        <w:t> </w:t>
      </w:r>
      <w:r>
        <w:rPr/>
        <w:t>здаються</w:t>
      </w:r>
      <w:r>
        <w:rPr>
          <w:spacing w:val="1"/>
        </w:rPr>
        <w:t> </w:t>
      </w:r>
      <w:r>
        <w:rPr/>
        <w:t>учням</w:t>
      </w:r>
      <w:r>
        <w:rPr>
          <w:spacing w:val="1"/>
        </w:rPr>
        <w:t> </w:t>
      </w:r>
      <w:r>
        <w:rPr/>
        <w:t>дещо</w:t>
      </w:r>
      <w:r>
        <w:rPr>
          <w:spacing w:val="1"/>
        </w:rPr>
        <w:t> </w:t>
      </w:r>
      <w:r>
        <w:rPr/>
        <w:t>штучними,</w:t>
      </w:r>
      <w:r>
        <w:rPr>
          <w:spacing w:val="1"/>
        </w:rPr>
        <w:t> </w:t>
      </w:r>
      <w:r>
        <w:rPr/>
        <w:t>«нав’язаними»</w:t>
      </w:r>
      <w:r>
        <w:rPr>
          <w:spacing w:val="1"/>
        </w:rPr>
        <w:t> </w:t>
      </w:r>
      <w:r>
        <w:rPr/>
        <w:t>ззовні.</w:t>
      </w:r>
      <w:r>
        <w:rPr>
          <w:spacing w:val="1"/>
        </w:rPr>
        <w:t> </w:t>
      </w:r>
      <w:r>
        <w:rPr/>
        <w:t>Проте</w:t>
      </w:r>
      <w:r>
        <w:rPr>
          <w:spacing w:val="71"/>
        </w:rPr>
        <w:t> </w:t>
      </w:r>
      <w:r>
        <w:rPr/>
        <w:t>згодом</w:t>
      </w:r>
      <w:r>
        <w:rPr>
          <w:spacing w:val="-67"/>
        </w:rPr>
        <w:t> </w:t>
      </w:r>
      <w:r>
        <w:rPr/>
        <w:t>завдяки</w:t>
      </w:r>
      <w:r>
        <w:rPr>
          <w:spacing w:val="1"/>
        </w:rPr>
        <w:t> </w:t>
      </w:r>
      <w:r>
        <w:rPr/>
        <w:t>послідовному</w:t>
      </w:r>
      <w:r>
        <w:rPr>
          <w:spacing w:val="1"/>
        </w:rPr>
        <w:t> </w:t>
      </w:r>
      <w:r>
        <w:rPr/>
        <w:t>відпрацюванню</w:t>
      </w:r>
      <w:r>
        <w:rPr>
          <w:spacing w:val="1"/>
        </w:rPr>
        <w:t> </w:t>
      </w:r>
      <w:r>
        <w:rPr/>
        <w:t>цих</w:t>
      </w:r>
      <w:r>
        <w:rPr>
          <w:spacing w:val="1"/>
        </w:rPr>
        <w:t> </w:t>
      </w:r>
      <w:r>
        <w:rPr/>
        <w:t>навичок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контексті</w:t>
      </w:r>
      <w:r>
        <w:rPr>
          <w:spacing w:val="1"/>
        </w:rPr>
        <w:t> </w:t>
      </w:r>
      <w:r>
        <w:rPr/>
        <w:t>групової</w:t>
      </w:r>
      <w:r>
        <w:rPr>
          <w:spacing w:val="1"/>
        </w:rPr>
        <w:t> </w:t>
      </w:r>
      <w:r>
        <w:rPr/>
        <w:t>діяльності діти починають сприймати їх як щось само собою зрозуміле, як</w:t>
      </w:r>
      <w:r>
        <w:rPr>
          <w:spacing w:val="1"/>
        </w:rPr>
        <w:t> </w:t>
      </w:r>
      <w:r>
        <w:rPr/>
        <w:t>складову</w:t>
      </w:r>
      <w:r>
        <w:rPr>
          <w:spacing w:val="-6"/>
        </w:rPr>
        <w:t> </w:t>
      </w:r>
      <w:r>
        <w:rPr/>
        <w:t>власного</w:t>
      </w:r>
      <w:r>
        <w:rPr>
          <w:spacing w:val="1"/>
        </w:rPr>
        <w:t> </w:t>
      </w:r>
      <w:r>
        <w:rPr/>
        <w:t>стилю</w:t>
      </w:r>
      <w:r>
        <w:rPr>
          <w:spacing w:val="-1"/>
        </w:rPr>
        <w:t> </w:t>
      </w:r>
      <w:r>
        <w:rPr/>
        <w:t>роботи.</w:t>
      </w:r>
    </w:p>
    <w:p>
      <w:pPr>
        <w:pStyle w:val="BodyText"/>
        <w:spacing w:line="276" w:lineRule="auto" w:before="200"/>
        <w:ind w:left="302" w:right="402" w:firstLine="707"/>
        <w:jc w:val="both"/>
      </w:pPr>
      <w:r>
        <w:rPr/>
        <w:t>Навряд чи варто очікувати, що учні одразу візьмуться за свої ролі з</w:t>
      </w:r>
      <w:r>
        <w:rPr>
          <w:spacing w:val="1"/>
        </w:rPr>
        <w:t> </w:t>
      </w:r>
      <w:r>
        <w:rPr/>
        <w:t>підтримання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команди,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їм</w:t>
      </w:r>
      <w:r>
        <w:rPr>
          <w:spacing w:val="1"/>
        </w:rPr>
        <w:t> </w:t>
      </w:r>
      <w:r>
        <w:rPr/>
        <w:t>доручив</w:t>
      </w:r>
      <w:r>
        <w:rPr>
          <w:spacing w:val="1"/>
        </w:rPr>
        <w:t> </w:t>
      </w:r>
      <w:r>
        <w:rPr/>
        <w:t>учитель.</w:t>
      </w:r>
      <w:r>
        <w:rPr>
          <w:spacing w:val="1"/>
        </w:rPr>
        <w:t> </w:t>
      </w:r>
      <w:r>
        <w:rPr/>
        <w:t>Спочатку</w:t>
      </w:r>
      <w:r>
        <w:rPr>
          <w:spacing w:val="1"/>
        </w:rPr>
        <w:t> </w:t>
      </w:r>
      <w:r>
        <w:rPr/>
        <w:t>слід</w:t>
      </w:r>
      <w:r>
        <w:rPr>
          <w:spacing w:val="1"/>
        </w:rPr>
        <w:t> </w:t>
      </w:r>
      <w:r>
        <w:rPr/>
        <w:t>познайомити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такою</w:t>
      </w:r>
      <w:r>
        <w:rPr>
          <w:spacing w:val="1"/>
        </w:rPr>
        <w:t> </w:t>
      </w:r>
      <w:r>
        <w:rPr/>
        <w:t>навичкою.</w:t>
      </w:r>
      <w:r>
        <w:rPr>
          <w:spacing w:val="1"/>
        </w:rPr>
        <w:t> </w:t>
      </w:r>
      <w:r>
        <w:rPr/>
        <w:t>Тобто</w:t>
      </w:r>
      <w:r>
        <w:rPr>
          <w:spacing w:val="1"/>
        </w:rPr>
        <w:t> </w:t>
      </w:r>
      <w:r>
        <w:rPr/>
        <w:t>пояснити,</w:t>
      </w:r>
      <w:r>
        <w:rPr>
          <w:spacing w:val="71"/>
        </w:rPr>
        <w:t> </w:t>
      </w:r>
      <w:r>
        <w:rPr/>
        <w:t>забезпечити</w:t>
      </w:r>
      <w:r>
        <w:rPr>
          <w:spacing w:val="1"/>
        </w:rPr>
        <w:t> </w:t>
      </w:r>
      <w:r>
        <w:rPr/>
        <w:t>достатньо</w:t>
      </w:r>
      <w:r>
        <w:rPr>
          <w:spacing w:val="1"/>
        </w:rPr>
        <w:t> </w:t>
      </w:r>
      <w:r>
        <w:rPr/>
        <w:t>практики,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діти</w:t>
      </w:r>
      <w:r>
        <w:rPr>
          <w:spacing w:val="1"/>
        </w:rPr>
        <w:t> </w:t>
      </w:r>
      <w:r>
        <w:rPr/>
        <w:t>засвоювали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модифікували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контексті</w:t>
      </w:r>
      <w:r>
        <w:rPr>
          <w:spacing w:val="1"/>
        </w:rPr>
        <w:t> </w:t>
      </w:r>
      <w:r>
        <w:rPr/>
        <w:t>групової роботи. Коли такі ролі/навички стають для них природними, учні</w:t>
      </w:r>
      <w:r>
        <w:rPr>
          <w:spacing w:val="1"/>
        </w:rPr>
        <w:t> </w:t>
      </w:r>
      <w:r>
        <w:rPr/>
        <w:t>можуть діяти більш самостійно й потребують менше вчительських вказівок.</w:t>
      </w:r>
      <w:r>
        <w:rPr>
          <w:spacing w:val="1"/>
        </w:rPr>
        <w:t> </w:t>
      </w:r>
      <w:r>
        <w:rPr/>
        <w:t>Тепер вони зосередяться переважно на навчальному завданні. У групі також</w:t>
      </w:r>
      <w:r>
        <w:rPr>
          <w:spacing w:val="1"/>
        </w:rPr>
        <w:t> </w:t>
      </w:r>
      <w:r>
        <w:rPr/>
        <w:t>покращується</w:t>
      </w:r>
      <w:r>
        <w:rPr>
          <w:spacing w:val="-1"/>
        </w:rPr>
        <w:t> </w:t>
      </w:r>
      <w:r>
        <w:rPr/>
        <w:t>якість</w:t>
      </w:r>
      <w:r>
        <w:rPr>
          <w:spacing w:val="-4"/>
        </w:rPr>
        <w:t> </w:t>
      </w:r>
      <w:r>
        <w:rPr/>
        <w:t>обговорення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прийняття рішень.</w:t>
      </w:r>
    </w:p>
    <w:p>
      <w:pPr>
        <w:pStyle w:val="BodyText"/>
        <w:spacing w:line="276" w:lineRule="auto" w:before="202"/>
        <w:ind w:left="302" w:right="404" w:firstLine="707"/>
        <w:jc w:val="both"/>
      </w:pPr>
      <w:r>
        <w:rPr/>
        <w:t>Крім того, розподіл ролей дає змогу легко враховувати відмінності в</w:t>
      </w:r>
      <w:r>
        <w:rPr>
          <w:spacing w:val="1"/>
        </w:rPr>
        <w:t> </w:t>
      </w:r>
      <w:r>
        <w:rPr/>
        <w:t>характері навчальної діяльності учнів. Функції, які виконують у групі діти з</w:t>
      </w:r>
      <w:r>
        <w:rPr>
          <w:spacing w:val="1"/>
        </w:rPr>
        <w:t> </w:t>
      </w:r>
      <w:r>
        <w:rPr/>
        <w:t>особливими</w:t>
      </w:r>
      <w:r>
        <w:rPr>
          <w:spacing w:val="1"/>
        </w:rPr>
        <w:t> </w:t>
      </w:r>
      <w:r>
        <w:rPr/>
        <w:t>потребами,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обмежуватися</w:t>
      </w:r>
      <w:r>
        <w:rPr>
          <w:spacing w:val="70"/>
        </w:rPr>
        <w:t> </w:t>
      </w:r>
      <w:r>
        <w:rPr/>
        <w:t>навчальним</w:t>
      </w:r>
      <w:r>
        <w:rPr>
          <w:spacing w:val="70"/>
        </w:rPr>
        <w:t> </w:t>
      </w:r>
      <w:r>
        <w:rPr/>
        <w:t>завданням.</w:t>
      </w:r>
      <w:r>
        <w:rPr>
          <w:spacing w:val="1"/>
        </w:rPr>
        <w:t> </w:t>
      </w:r>
      <w:r>
        <w:rPr/>
        <w:t>Вони також здатні узагальнювати й парафразувати на певному рівні. А в</w:t>
      </w:r>
      <w:r>
        <w:rPr>
          <w:spacing w:val="1"/>
        </w:rPr>
        <w:t> </w:t>
      </w:r>
      <w:r>
        <w:rPr/>
        <w:t>процесі спільної роботи ці учні мають змогу вдосконалювати власну мову,</w:t>
      </w:r>
      <w:r>
        <w:rPr>
          <w:spacing w:val="1"/>
        </w:rPr>
        <w:t> </w:t>
      </w:r>
      <w:r>
        <w:rPr/>
        <w:t>наслідуючи приклад однокласників. Якщо в учня добре розвинена вербальна</w:t>
      </w:r>
      <w:r>
        <w:rPr>
          <w:spacing w:val="1"/>
        </w:rPr>
        <w:t> </w:t>
      </w:r>
      <w:r>
        <w:rPr/>
        <w:t>сфера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спостерігаються</w:t>
      </w:r>
      <w:r>
        <w:rPr>
          <w:spacing w:val="1"/>
        </w:rPr>
        <w:t> </w:t>
      </w:r>
      <w:r>
        <w:rPr/>
        <w:t>труднощі</w:t>
      </w:r>
      <w:r>
        <w:rPr>
          <w:spacing w:val="1"/>
        </w:rPr>
        <w:t> </w:t>
      </w:r>
      <w:r>
        <w:rPr/>
        <w:t>читання,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опрацьовувати</w:t>
      </w:r>
      <w:r>
        <w:rPr>
          <w:spacing w:val="1"/>
        </w:rPr>
        <w:t> </w:t>
      </w:r>
      <w:r>
        <w:rPr/>
        <w:t>друковані</w:t>
      </w:r>
      <w:r>
        <w:rPr>
          <w:spacing w:val="1"/>
        </w:rPr>
        <w:t> </w:t>
      </w:r>
      <w:r>
        <w:rPr/>
        <w:t>матеріали йому допомагають однокласники. Але він(вона) теж робить свій</w:t>
      </w:r>
      <w:r>
        <w:rPr>
          <w:spacing w:val="1"/>
        </w:rPr>
        <w:t> </w:t>
      </w:r>
      <w:r>
        <w:rPr/>
        <w:t>значимий</w:t>
      </w:r>
      <w:r>
        <w:rPr>
          <w:spacing w:val="1"/>
        </w:rPr>
        <w:t> </w:t>
      </w:r>
      <w:r>
        <w:rPr/>
        <w:t>внесок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підготовку</w:t>
      </w:r>
      <w:r>
        <w:rPr>
          <w:spacing w:val="1"/>
        </w:rPr>
        <w:t> </w:t>
      </w:r>
      <w:r>
        <w:rPr/>
        <w:t>спільного</w:t>
      </w:r>
      <w:r>
        <w:rPr>
          <w:spacing w:val="1"/>
        </w:rPr>
        <w:t> </w:t>
      </w:r>
      <w:r>
        <w:rPr/>
        <w:t>завдання.</w:t>
      </w:r>
      <w:r>
        <w:rPr>
          <w:spacing w:val="1"/>
        </w:rPr>
        <w:t> </w:t>
      </w:r>
      <w:r>
        <w:rPr/>
        <w:t>Крім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дитина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особливими потребами може поділяти певну роль з іншим учасником групи,</w:t>
      </w:r>
      <w:r>
        <w:rPr>
          <w:spacing w:val="1"/>
        </w:rPr>
        <w:t> </w:t>
      </w:r>
      <w:r>
        <w:rPr/>
        <w:t>наприклад</w:t>
      </w:r>
      <w:r>
        <w:rPr>
          <w:spacing w:val="-1"/>
        </w:rPr>
        <w:t> </w:t>
      </w:r>
      <w:r>
        <w:rPr/>
        <w:t>виступити</w:t>
      </w:r>
      <w:r>
        <w:rPr>
          <w:spacing w:val="-1"/>
        </w:rPr>
        <w:t> </w:t>
      </w:r>
      <w:r>
        <w:rPr/>
        <w:t>зі спільною</w:t>
      </w:r>
      <w:r>
        <w:rPr>
          <w:spacing w:val="-2"/>
        </w:rPr>
        <w:t> </w:t>
      </w:r>
      <w:r>
        <w:rPr/>
        <w:t>презентацією</w:t>
      </w:r>
      <w:r>
        <w:rPr>
          <w:spacing w:val="-2"/>
        </w:rPr>
        <w:t> </w:t>
      </w:r>
      <w:r>
        <w:rPr/>
        <w:t>перед усім</w:t>
      </w:r>
      <w:r>
        <w:rPr>
          <w:spacing w:val="-1"/>
        </w:rPr>
        <w:t> </w:t>
      </w:r>
      <w:r>
        <w:rPr/>
        <w:t>класом.</w:t>
      </w:r>
    </w:p>
    <w:p>
      <w:pPr>
        <w:spacing w:line="276" w:lineRule="auto" w:before="199"/>
        <w:ind w:left="302" w:right="405" w:firstLine="707"/>
        <w:jc w:val="both"/>
        <w:rPr>
          <w:sz w:val="28"/>
        </w:rPr>
      </w:pPr>
      <w:r>
        <w:rPr>
          <w:i/>
          <w:sz w:val="28"/>
        </w:rPr>
        <w:t>Взаємозалежність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основі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зовнішнього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противника</w:t>
      </w:r>
      <w:r>
        <w:rPr>
          <w:i/>
          <w:spacing w:val="1"/>
          <w:sz w:val="28"/>
        </w:rPr>
        <w:t> </w:t>
      </w:r>
      <w:r>
        <w:rPr>
          <w:sz w:val="28"/>
        </w:rPr>
        <w:t>виникає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ситуації, коли групи діють в атмосфері конкуренції. Нижче наведено деякі</w:t>
      </w:r>
      <w:r>
        <w:rPr>
          <w:spacing w:val="1"/>
          <w:sz w:val="28"/>
        </w:rPr>
        <w:t> </w:t>
      </w:r>
      <w:r>
        <w:rPr>
          <w:sz w:val="28"/>
        </w:rPr>
        <w:t>рекомендації</w:t>
      </w:r>
      <w:r>
        <w:rPr>
          <w:spacing w:val="-1"/>
          <w:sz w:val="28"/>
        </w:rPr>
        <w:t> </w:t>
      </w:r>
      <w:r>
        <w:rPr>
          <w:sz w:val="28"/>
        </w:rPr>
        <w:t>щодо</w:t>
      </w:r>
      <w:r>
        <w:rPr>
          <w:spacing w:val="-4"/>
          <w:sz w:val="28"/>
        </w:rPr>
        <w:t> </w:t>
      </w:r>
      <w:r>
        <w:rPr>
          <w:sz w:val="28"/>
        </w:rPr>
        <w:t>структурування</w:t>
      </w:r>
      <w:r>
        <w:rPr>
          <w:spacing w:val="-2"/>
          <w:sz w:val="28"/>
        </w:rPr>
        <w:t> </w:t>
      </w:r>
      <w:r>
        <w:rPr>
          <w:sz w:val="28"/>
        </w:rPr>
        <w:t>взаємозалежності</w:t>
      </w:r>
      <w:r>
        <w:rPr>
          <w:spacing w:val="-1"/>
          <w:sz w:val="28"/>
        </w:rPr>
        <w:t> </w:t>
      </w:r>
      <w:r>
        <w:rPr>
          <w:sz w:val="28"/>
        </w:rPr>
        <w:t>за</w:t>
      </w:r>
      <w:r>
        <w:rPr>
          <w:spacing w:val="-5"/>
          <w:sz w:val="28"/>
        </w:rPr>
        <w:t> </w:t>
      </w:r>
      <w:r>
        <w:rPr>
          <w:sz w:val="28"/>
        </w:rPr>
        <w:t>цим</w:t>
      </w:r>
      <w:r>
        <w:rPr>
          <w:spacing w:val="-1"/>
          <w:sz w:val="28"/>
        </w:rPr>
        <w:t> </w:t>
      </w:r>
      <w:r>
        <w:rPr>
          <w:sz w:val="28"/>
        </w:rPr>
        <w:t>принципом.</w:t>
      </w:r>
    </w:p>
    <w:p>
      <w:pPr>
        <w:spacing w:after="0" w:line="276" w:lineRule="auto"/>
        <w:jc w:val="both"/>
        <w:rPr>
          <w:sz w:val="28"/>
        </w:rPr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line="276" w:lineRule="auto" w:before="79"/>
        <w:ind w:left="1021" w:right="406" w:hanging="12"/>
        <w:jc w:val="both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1019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0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   </w:t>
      </w:r>
      <w:r>
        <w:rPr>
          <w:spacing w:val="-25"/>
          <w:sz w:val="20"/>
        </w:rPr>
        <w:t> </w:t>
      </w:r>
      <w:r>
        <w:rPr/>
        <w:t>Під час командно-ігрової діяльності учні намагаються завоювати</w:t>
      </w:r>
      <w:r>
        <w:rPr>
          <w:spacing w:val="1"/>
        </w:rPr>
        <w:t> </w:t>
      </w:r>
      <w:r>
        <w:rPr/>
        <w:t>очки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своєї</w:t>
      </w:r>
      <w:r>
        <w:rPr>
          <w:spacing w:val="1"/>
        </w:rPr>
        <w:t> </w:t>
      </w:r>
      <w:r>
        <w:rPr/>
        <w:t>домашньої</w:t>
      </w:r>
      <w:r>
        <w:rPr>
          <w:spacing w:val="1"/>
        </w:rPr>
        <w:t> </w:t>
      </w:r>
      <w:r>
        <w:rPr/>
        <w:t>групи,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якою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вивчали</w:t>
      </w:r>
      <w:r>
        <w:rPr>
          <w:spacing w:val="71"/>
        </w:rPr>
        <w:t> </w:t>
      </w:r>
      <w:r>
        <w:rPr/>
        <w:t>/</w:t>
      </w:r>
      <w:r>
        <w:rPr>
          <w:spacing w:val="1"/>
        </w:rPr>
        <w:t> </w:t>
      </w:r>
      <w:r>
        <w:rPr/>
        <w:t>відпрацьовували</w:t>
      </w:r>
      <w:r>
        <w:rPr>
          <w:spacing w:val="-1"/>
        </w:rPr>
        <w:t> </w:t>
      </w:r>
      <w:r>
        <w:rPr/>
        <w:t>певний матеріал.</w:t>
      </w:r>
    </w:p>
    <w:p>
      <w:pPr>
        <w:pStyle w:val="BodyText"/>
        <w:spacing w:line="276" w:lineRule="auto"/>
        <w:ind w:left="1022" w:right="414" w:hanging="12"/>
        <w:jc w:val="both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1021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2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   </w:t>
      </w:r>
      <w:r>
        <w:rPr>
          <w:spacing w:val="-25"/>
          <w:sz w:val="20"/>
        </w:rPr>
        <w:t> </w:t>
      </w:r>
      <w:r>
        <w:rPr/>
        <w:t>Група, яка здобуде найбільшу кількість балів, звільняється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домашнього завдання.</w:t>
      </w:r>
    </w:p>
    <w:p>
      <w:pPr>
        <w:pStyle w:val="BodyText"/>
        <w:spacing w:line="321" w:lineRule="exact"/>
        <w:ind w:left="1010"/>
        <w:jc w:val="both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1023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4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   </w:t>
      </w:r>
      <w:r>
        <w:rPr>
          <w:spacing w:val="-25"/>
          <w:sz w:val="20"/>
        </w:rPr>
        <w:t> </w:t>
      </w:r>
      <w:r>
        <w:rPr/>
        <w:t>Група</w:t>
      </w:r>
      <w:r>
        <w:rPr>
          <w:spacing w:val="-3"/>
        </w:rPr>
        <w:t> </w:t>
      </w:r>
      <w:r>
        <w:rPr/>
        <w:t>має</w:t>
      </w:r>
      <w:r>
        <w:rPr>
          <w:spacing w:val="-3"/>
        </w:rPr>
        <w:t> </w:t>
      </w:r>
      <w:r>
        <w:rPr/>
        <w:t>зібрати</w:t>
      </w:r>
      <w:r>
        <w:rPr>
          <w:spacing w:val="-4"/>
        </w:rPr>
        <w:t> </w:t>
      </w:r>
      <w:r>
        <w:rPr/>
        <w:t>більше</w:t>
      </w:r>
      <w:r>
        <w:rPr>
          <w:spacing w:val="-2"/>
        </w:rPr>
        <w:t> </w:t>
      </w:r>
      <w:r>
        <w:rPr/>
        <w:t>балів,</w:t>
      </w:r>
      <w:r>
        <w:rPr>
          <w:spacing w:val="-4"/>
        </w:rPr>
        <w:t> </w:t>
      </w:r>
      <w:r>
        <w:rPr/>
        <w:t>ніж</w:t>
      </w:r>
      <w:r>
        <w:rPr>
          <w:spacing w:val="-2"/>
        </w:rPr>
        <w:t> </w:t>
      </w:r>
      <w:r>
        <w:rPr/>
        <w:t>минулого</w:t>
      </w:r>
      <w:r>
        <w:rPr>
          <w:spacing w:val="-1"/>
        </w:rPr>
        <w:t> </w:t>
      </w:r>
      <w:r>
        <w:rPr/>
        <w:t>разу.</w:t>
      </w:r>
    </w:p>
    <w:p>
      <w:pPr>
        <w:spacing w:line="276" w:lineRule="auto" w:before="50"/>
        <w:ind w:left="302" w:right="402" w:firstLine="707"/>
        <w:jc w:val="both"/>
        <w:rPr>
          <w:sz w:val="28"/>
        </w:rPr>
      </w:pPr>
      <w:r>
        <w:rPr>
          <w:i/>
          <w:sz w:val="28"/>
        </w:rPr>
        <w:t>Взаємозалежність на основі спільної винагороди </w:t>
      </w:r>
      <w:r>
        <w:rPr>
          <w:sz w:val="28"/>
        </w:rPr>
        <w:t>означає, що вчитель</w:t>
      </w:r>
      <w:r>
        <w:rPr>
          <w:spacing w:val="1"/>
          <w:sz w:val="28"/>
        </w:rPr>
        <w:t> </w:t>
      </w:r>
      <w:r>
        <w:rPr>
          <w:sz w:val="28"/>
        </w:rPr>
        <w:t>відзначає</w:t>
      </w:r>
      <w:r>
        <w:rPr>
          <w:spacing w:val="1"/>
          <w:sz w:val="28"/>
        </w:rPr>
        <w:t> </w:t>
      </w:r>
      <w:r>
        <w:rPr>
          <w:sz w:val="28"/>
        </w:rPr>
        <w:t>й</w:t>
      </w:r>
      <w:r>
        <w:rPr>
          <w:spacing w:val="1"/>
          <w:sz w:val="28"/>
        </w:rPr>
        <w:t> </w:t>
      </w:r>
      <w:r>
        <w:rPr>
          <w:sz w:val="28"/>
        </w:rPr>
        <w:t>винагороджує</w:t>
      </w:r>
      <w:r>
        <w:rPr>
          <w:spacing w:val="1"/>
          <w:sz w:val="28"/>
        </w:rPr>
        <w:t> </w:t>
      </w:r>
      <w:r>
        <w:rPr>
          <w:sz w:val="28"/>
        </w:rPr>
        <w:t>досягнення</w:t>
      </w:r>
      <w:r>
        <w:rPr>
          <w:spacing w:val="1"/>
          <w:sz w:val="28"/>
        </w:rPr>
        <w:t> </w:t>
      </w:r>
      <w:r>
        <w:rPr>
          <w:sz w:val="28"/>
        </w:rPr>
        <w:t>всієї</w:t>
      </w:r>
      <w:r>
        <w:rPr>
          <w:spacing w:val="1"/>
          <w:sz w:val="28"/>
        </w:rPr>
        <w:t> </w:t>
      </w:r>
      <w:r>
        <w:rPr>
          <w:sz w:val="28"/>
        </w:rPr>
        <w:t>групи,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учні</w:t>
      </w:r>
      <w:r>
        <w:rPr>
          <w:spacing w:val="1"/>
          <w:sz w:val="28"/>
        </w:rPr>
        <w:t> </w:t>
      </w:r>
      <w:r>
        <w:rPr>
          <w:sz w:val="28"/>
        </w:rPr>
        <w:t>добре</w:t>
      </w:r>
      <w:r>
        <w:rPr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усвідомлюють.</w:t>
      </w:r>
      <w:r>
        <w:rPr>
          <w:spacing w:val="-2"/>
          <w:sz w:val="28"/>
        </w:rPr>
        <w:t> </w:t>
      </w:r>
      <w:r>
        <w:rPr>
          <w:sz w:val="28"/>
        </w:rPr>
        <w:t>Заохочення отримують</w:t>
      </w:r>
      <w:r>
        <w:rPr>
          <w:spacing w:val="-2"/>
          <w:sz w:val="28"/>
        </w:rPr>
        <w:t> </w:t>
      </w:r>
      <w:r>
        <w:rPr>
          <w:sz w:val="28"/>
        </w:rPr>
        <w:t>або</w:t>
      </w:r>
      <w:r>
        <w:rPr>
          <w:spacing w:val="1"/>
          <w:sz w:val="28"/>
        </w:rPr>
        <w:t> </w:t>
      </w:r>
      <w:r>
        <w:rPr>
          <w:sz w:val="28"/>
        </w:rPr>
        <w:t>всі,</w:t>
      </w:r>
      <w:r>
        <w:rPr>
          <w:spacing w:val="-1"/>
          <w:sz w:val="28"/>
        </w:rPr>
        <w:t> </w:t>
      </w:r>
      <w:r>
        <w:rPr>
          <w:sz w:val="28"/>
        </w:rPr>
        <w:t>або ніхто.</w:t>
      </w:r>
    </w:p>
    <w:p>
      <w:pPr>
        <w:pStyle w:val="BodyText"/>
        <w:spacing w:line="276" w:lineRule="auto" w:before="200"/>
        <w:ind w:left="1022" w:right="414" w:hanging="12"/>
        <w:jc w:val="both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1025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6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   </w:t>
      </w:r>
      <w:r>
        <w:rPr>
          <w:spacing w:val="-25"/>
          <w:sz w:val="20"/>
        </w:rPr>
        <w:t> </w:t>
      </w:r>
      <w:r>
        <w:rPr/>
        <w:t>Кожен член групи отримує більше вільного часу, якщо в групі всі</w:t>
      </w:r>
      <w:r>
        <w:rPr>
          <w:spacing w:val="-67"/>
        </w:rPr>
        <w:t> </w:t>
      </w:r>
      <w:r>
        <w:rPr/>
        <w:t>учасники</w:t>
      </w:r>
      <w:r>
        <w:rPr>
          <w:spacing w:val="-3"/>
        </w:rPr>
        <w:t> </w:t>
      </w:r>
      <w:r>
        <w:rPr/>
        <w:t>набрали більше 80%.</w:t>
      </w:r>
    </w:p>
    <w:p>
      <w:pPr>
        <w:pStyle w:val="BodyText"/>
        <w:spacing w:line="276" w:lineRule="auto"/>
        <w:ind w:left="1022" w:right="406" w:hanging="12"/>
        <w:jc w:val="both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1027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8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   </w:t>
      </w:r>
      <w:r>
        <w:rPr>
          <w:spacing w:val="-25"/>
          <w:sz w:val="20"/>
        </w:rPr>
        <w:t> </w:t>
      </w:r>
      <w:r>
        <w:rPr/>
        <w:t>Група</w:t>
      </w:r>
      <w:r>
        <w:rPr>
          <w:spacing w:val="1"/>
        </w:rPr>
        <w:t> </w:t>
      </w:r>
      <w:r>
        <w:rPr/>
        <w:t>отримує</w:t>
      </w:r>
      <w:r>
        <w:rPr>
          <w:spacing w:val="1"/>
        </w:rPr>
        <w:t> </w:t>
      </w:r>
      <w:r>
        <w:rPr/>
        <w:t>додаткові</w:t>
      </w:r>
      <w:r>
        <w:rPr>
          <w:spacing w:val="1"/>
        </w:rPr>
        <w:t> </w:t>
      </w:r>
      <w:r>
        <w:rPr/>
        <w:t>бали,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досягла</w:t>
      </w:r>
      <w:r>
        <w:rPr>
          <w:spacing w:val="1"/>
        </w:rPr>
        <w:t> </w:t>
      </w:r>
      <w:r>
        <w:rPr/>
        <w:t>найбільшого</w:t>
      </w:r>
      <w:r>
        <w:rPr>
          <w:spacing w:val="1"/>
        </w:rPr>
        <w:t> </w:t>
      </w:r>
      <w:r>
        <w:rPr/>
        <w:t>покращення своїх результатів</w:t>
      </w:r>
      <w:r>
        <w:rPr>
          <w:spacing w:val="1"/>
        </w:rPr>
        <w:t> </w:t>
      </w:r>
      <w:r>
        <w:rPr/>
        <w:t>порівняно</w:t>
      </w:r>
      <w:r>
        <w:rPr>
          <w:spacing w:val="1"/>
        </w:rPr>
        <w:t> </w:t>
      </w:r>
      <w:r>
        <w:rPr/>
        <w:t>з минулим</w:t>
      </w:r>
      <w:r>
        <w:rPr>
          <w:spacing w:val="1"/>
        </w:rPr>
        <w:t> </w:t>
      </w:r>
      <w:r>
        <w:rPr/>
        <w:t>(або стартовим)</w:t>
      </w:r>
      <w:r>
        <w:rPr>
          <w:spacing w:val="1"/>
        </w:rPr>
        <w:t> </w:t>
      </w:r>
      <w:r>
        <w:rPr/>
        <w:t>тестом.</w:t>
      </w:r>
    </w:p>
    <w:p>
      <w:pPr>
        <w:pStyle w:val="BodyText"/>
        <w:spacing w:line="278" w:lineRule="auto"/>
        <w:ind w:left="1022" w:right="413" w:hanging="12"/>
        <w:jc w:val="both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1029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0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   </w:t>
      </w:r>
      <w:r>
        <w:rPr>
          <w:spacing w:val="-25"/>
          <w:sz w:val="20"/>
        </w:rPr>
        <w:t> </w:t>
      </w:r>
      <w:r>
        <w:rPr/>
        <w:t>Члени</w:t>
      </w:r>
      <w:r>
        <w:rPr>
          <w:spacing w:val="1"/>
        </w:rPr>
        <w:t> </w:t>
      </w:r>
      <w:r>
        <w:rPr/>
        <w:t>групи</w:t>
      </w:r>
      <w:r>
        <w:rPr>
          <w:spacing w:val="1"/>
        </w:rPr>
        <w:t> </w:t>
      </w:r>
      <w:r>
        <w:rPr/>
        <w:t>досягають</w:t>
      </w:r>
      <w:r>
        <w:rPr>
          <w:spacing w:val="1"/>
        </w:rPr>
        <w:t> </w:t>
      </w:r>
      <w:r>
        <w:rPr/>
        <w:t>спільного</w:t>
      </w:r>
      <w:r>
        <w:rPr>
          <w:spacing w:val="1"/>
        </w:rPr>
        <w:t> </w:t>
      </w:r>
      <w:r>
        <w:rPr/>
        <w:t>успіху,</w:t>
      </w:r>
      <w:r>
        <w:rPr>
          <w:spacing w:val="1"/>
        </w:rPr>
        <w:t> </w:t>
      </w:r>
      <w:r>
        <w:rPr/>
        <w:t>якщо</w:t>
      </w:r>
      <w:r>
        <w:rPr>
          <w:spacing w:val="71"/>
        </w:rPr>
        <w:t> </w:t>
      </w:r>
      <w:r>
        <w:rPr/>
        <w:t>результат</w:t>
      </w:r>
      <w:r>
        <w:rPr>
          <w:spacing w:val="1"/>
        </w:rPr>
        <w:t> </w:t>
      </w:r>
      <w:r>
        <w:rPr/>
        <w:t>кожного учасника</w:t>
      </w:r>
      <w:r>
        <w:rPr>
          <w:spacing w:val="-1"/>
        </w:rPr>
        <w:t> </w:t>
      </w:r>
      <w:r>
        <w:rPr/>
        <w:t>відповідає</w:t>
      </w:r>
      <w:r>
        <w:rPr>
          <w:spacing w:val="-1"/>
        </w:rPr>
        <w:t> </w:t>
      </w:r>
      <w:r>
        <w:rPr/>
        <w:t>встановленому</w:t>
      </w:r>
      <w:r>
        <w:rPr>
          <w:spacing w:val="-5"/>
        </w:rPr>
        <w:t> </w:t>
      </w:r>
      <w:r>
        <w:rPr/>
        <w:t>критерію.</w:t>
      </w:r>
    </w:p>
    <w:p>
      <w:pPr>
        <w:pStyle w:val="BodyText"/>
        <w:spacing w:line="276" w:lineRule="auto"/>
        <w:ind w:left="1022" w:right="412" w:hanging="12"/>
        <w:jc w:val="both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1031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2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   </w:t>
      </w:r>
      <w:r>
        <w:rPr>
          <w:spacing w:val="-25"/>
          <w:sz w:val="20"/>
        </w:rPr>
        <w:t> </w:t>
      </w:r>
      <w:r>
        <w:rPr/>
        <w:t>Кожен</w:t>
      </w:r>
      <w:r>
        <w:rPr>
          <w:spacing w:val="1"/>
        </w:rPr>
        <w:t> </w:t>
      </w:r>
      <w:r>
        <w:rPr/>
        <w:t>учасник</w:t>
      </w:r>
      <w:r>
        <w:rPr>
          <w:spacing w:val="1"/>
        </w:rPr>
        <w:t> </w:t>
      </w:r>
      <w:r>
        <w:rPr/>
        <w:t>групи</w:t>
      </w:r>
      <w:r>
        <w:rPr>
          <w:spacing w:val="1"/>
        </w:rPr>
        <w:t> </w:t>
      </w:r>
      <w:r>
        <w:rPr/>
        <w:t>отримує</w:t>
      </w:r>
      <w:r>
        <w:rPr>
          <w:spacing w:val="1"/>
        </w:rPr>
        <w:t> </w:t>
      </w:r>
      <w:r>
        <w:rPr/>
        <w:t>додаткові</w:t>
      </w:r>
      <w:r>
        <w:rPr>
          <w:spacing w:val="1"/>
        </w:rPr>
        <w:t> </w:t>
      </w:r>
      <w:r>
        <w:rPr/>
        <w:t>бали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своєї</w:t>
      </w:r>
      <w:r>
        <w:rPr>
          <w:spacing w:val="1"/>
        </w:rPr>
        <w:t> </w:t>
      </w:r>
      <w:r>
        <w:rPr/>
        <w:t>академічної</w:t>
      </w:r>
      <w:r>
        <w:rPr>
          <w:spacing w:val="-4"/>
        </w:rPr>
        <w:t> </w:t>
      </w:r>
      <w:r>
        <w:rPr/>
        <w:t>оцінки,</w:t>
      </w:r>
      <w:r>
        <w:rPr>
          <w:spacing w:val="-2"/>
        </w:rPr>
        <w:t> </w:t>
      </w:r>
      <w:r>
        <w:rPr/>
        <w:t>якщо</w:t>
      </w:r>
      <w:r>
        <w:rPr>
          <w:spacing w:val="-1"/>
        </w:rPr>
        <w:t> </w:t>
      </w:r>
      <w:r>
        <w:rPr/>
        <w:t>вся</w:t>
      </w:r>
      <w:r>
        <w:rPr>
          <w:spacing w:val="-1"/>
        </w:rPr>
        <w:t> </w:t>
      </w:r>
      <w:r>
        <w:rPr/>
        <w:t>група</w:t>
      </w:r>
      <w:r>
        <w:rPr>
          <w:spacing w:val="-1"/>
        </w:rPr>
        <w:t> </w:t>
      </w:r>
      <w:r>
        <w:rPr/>
        <w:t>виконає</w:t>
      </w:r>
      <w:r>
        <w:rPr>
          <w:spacing w:val="-3"/>
        </w:rPr>
        <w:t> </w:t>
      </w:r>
      <w:r>
        <w:rPr/>
        <w:t>встановлену</w:t>
      </w:r>
      <w:r>
        <w:rPr>
          <w:spacing w:val="-5"/>
        </w:rPr>
        <w:t> </w:t>
      </w:r>
      <w:r>
        <w:rPr/>
        <w:t>вимогу.</w:t>
      </w:r>
    </w:p>
    <w:p>
      <w:pPr>
        <w:pStyle w:val="BodyText"/>
        <w:spacing w:line="276" w:lineRule="auto"/>
        <w:ind w:left="1021" w:right="404" w:hanging="12"/>
        <w:jc w:val="both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1033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4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   </w:t>
      </w:r>
      <w:r>
        <w:rPr>
          <w:spacing w:val="-25"/>
          <w:sz w:val="20"/>
        </w:rPr>
        <w:t> </w:t>
      </w:r>
      <w:r>
        <w:rPr/>
        <w:t>Якщо</w:t>
      </w:r>
      <w:r>
        <w:rPr>
          <w:spacing w:val="1"/>
        </w:rPr>
        <w:t> </w:t>
      </w:r>
      <w:r>
        <w:rPr/>
        <w:t>всі</w:t>
      </w:r>
      <w:r>
        <w:rPr>
          <w:spacing w:val="1"/>
        </w:rPr>
        <w:t> </w:t>
      </w:r>
      <w:r>
        <w:rPr/>
        <w:t>члени</w:t>
      </w:r>
      <w:r>
        <w:rPr>
          <w:spacing w:val="1"/>
        </w:rPr>
        <w:t> </w:t>
      </w:r>
      <w:r>
        <w:rPr/>
        <w:t>групи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пояснити,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застосовували для вирішення своєї проблеми / задачі, вчитель може</w:t>
      </w:r>
      <w:r>
        <w:rPr>
          <w:spacing w:val="1"/>
        </w:rPr>
        <w:t> </w:t>
      </w:r>
      <w:r>
        <w:rPr/>
        <w:t>зменшити</w:t>
      </w:r>
      <w:r>
        <w:rPr>
          <w:spacing w:val="-4"/>
        </w:rPr>
        <w:t> </w:t>
      </w:r>
      <w:r>
        <w:rPr/>
        <w:t>їхнє</w:t>
      </w:r>
      <w:r>
        <w:rPr>
          <w:spacing w:val="-3"/>
        </w:rPr>
        <w:t> </w:t>
      </w:r>
      <w:r>
        <w:rPr/>
        <w:t>домашнє завдання</w:t>
      </w:r>
      <w:r>
        <w:rPr>
          <w:spacing w:val="-1"/>
        </w:rPr>
        <w:t> </w:t>
      </w:r>
      <w:r>
        <w:rPr/>
        <w:t>на</w:t>
      </w:r>
      <w:r>
        <w:rPr>
          <w:spacing w:val="-4"/>
        </w:rPr>
        <w:t> </w:t>
      </w:r>
      <w:r>
        <w:rPr/>
        <w:t>будь-які</w:t>
      </w:r>
      <w:r>
        <w:rPr>
          <w:spacing w:val="1"/>
        </w:rPr>
        <w:t> </w:t>
      </w:r>
      <w:r>
        <w:rPr/>
        <w:t>п’ять</w:t>
      </w:r>
      <w:r>
        <w:rPr>
          <w:spacing w:val="-3"/>
        </w:rPr>
        <w:t> </w:t>
      </w:r>
      <w:r>
        <w:rPr/>
        <w:t>прикладів.</w:t>
      </w:r>
    </w:p>
    <w:p>
      <w:pPr>
        <w:pStyle w:val="BodyText"/>
        <w:spacing w:line="276" w:lineRule="auto"/>
        <w:ind w:left="302" w:right="402" w:firstLine="707"/>
        <w:jc w:val="both"/>
      </w:pPr>
      <w:r>
        <w:rPr/>
        <w:t>Коли вчитель структурує взаємозалежність за принципом винагороди –</w:t>
      </w:r>
      <w:r>
        <w:rPr>
          <w:spacing w:val="1"/>
        </w:rPr>
        <w:t> </w:t>
      </w:r>
      <w:r>
        <w:rPr/>
        <w:t>ставить</w:t>
      </w:r>
      <w:r>
        <w:rPr>
          <w:spacing w:val="1"/>
        </w:rPr>
        <w:t> </w:t>
      </w:r>
      <w:r>
        <w:rPr/>
        <w:t>оцінку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покращення</w:t>
      </w:r>
      <w:r>
        <w:rPr>
          <w:spacing w:val="1"/>
        </w:rPr>
        <w:t> </w:t>
      </w:r>
      <w:r>
        <w:rPr/>
        <w:t>результату</w:t>
      </w:r>
      <w:r>
        <w:rPr>
          <w:spacing w:val="1"/>
        </w:rPr>
        <w:t> </w:t>
      </w:r>
      <w:r>
        <w:rPr/>
        <w:t>порівняно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попередніми</w:t>
      </w:r>
      <w:r>
        <w:rPr>
          <w:spacing w:val="1"/>
        </w:rPr>
        <w:t> </w:t>
      </w:r>
      <w:r>
        <w:rPr/>
        <w:t>показниками та за досягнення успіху, який для кожного визначається його/її</w:t>
      </w:r>
      <w:r>
        <w:rPr>
          <w:spacing w:val="1"/>
        </w:rPr>
        <w:t> </w:t>
      </w:r>
      <w:r>
        <w:rPr/>
        <w:t>особистими</w:t>
      </w:r>
      <w:r>
        <w:rPr>
          <w:spacing w:val="1"/>
        </w:rPr>
        <w:t> </w:t>
      </w:r>
      <w:r>
        <w:rPr/>
        <w:t>критеріями.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стимулює</w:t>
      </w:r>
      <w:r>
        <w:rPr>
          <w:spacing w:val="1"/>
        </w:rPr>
        <w:t> </w:t>
      </w:r>
      <w:r>
        <w:rPr/>
        <w:t>всіх</w:t>
      </w:r>
      <w:r>
        <w:rPr>
          <w:spacing w:val="1"/>
        </w:rPr>
        <w:t> </w:t>
      </w:r>
      <w:r>
        <w:rPr/>
        <w:t>учнів</w:t>
      </w:r>
      <w:r>
        <w:rPr>
          <w:spacing w:val="1"/>
        </w:rPr>
        <w:t> </w:t>
      </w:r>
      <w:r>
        <w:rPr/>
        <w:t>докладати</w:t>
      </w:r>
      <w:r>
        <w:rPr>
          <w:spacing w:val="1"/>
        </w:rPr>
        <w:t> </w:t>
      </w:r>
      <w:r>
        <w:rPr/>
        <w:t>зусиль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загального</w:t>
      </w:r>
      <w:r>
        <w:rPr>
          <w:spacing w:val="1"/>
        </w:rPr>
        <w:t> </w:t>
      </w:r>
      <w:r>
        <w:rPr/>
        <w:t>успіху.</w:t>
      </w:r>
      <w:r>
        <w:rPr>
          <w:spacing w:val="1"/>
        </w:rPr>
        <w:t> </w:t>
      </w:r>
      <w:r>
        <w:rPr/>
        <w:t>Діти</w:t>
      </w:r>
      <w:r>
        <w:rPr>
          <w:spacing w:val="1"/>
        </w:rPr>
        <w:t> </w:t>
      </w:r>
      <w:r>
        <w:rPr/>
        <w:t>розуміють,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заохочення</w:t>
      </w:r>
      <w:r>
        <w:rPr>
          <w:spacing w:val="1"/>
        </w:rPr>
        <w:t> </w:t>
      </w:r>
      <w:r>
        <w:rPr/>
        <w:t>залежить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наскільки покращилися їхні показники. Це мотивує їх працювати разом над</w:t>
      </w:r>
      <w:r>
        <w:rPr>
          <w:spacing w:val="1"/>
        </w:rPr>
        <w:t> </w:t>
      </w:r>
      <w:r>
        <w:rPr/>
        <w:t>колективною метою, яка передбачає підвищення рівня </w:t>
      </w:r>
      <w:r>
        <w:rPr>
          <w:i/>
        </w:rPr>
        <w:t>кожного </w:t>
      </w:r>
      <w:r>
        <w:rPr/>
        <w:t>члена групи.</w:t>
      </w:r>
      <w:r>
        <w:rPr>
          <w:spacing w:val="1"/>
        </w:rPr>
        <w:t> </w:t>
      </w:r>
      <w:r>
        <w:rPr/>
        <w:t>Прагнення до спільного успіху, коли кожен учасник виконує визначені для</w:t>
      </w:r>
      <w:r>
        <w:rPr>
          <w:spacing w:val="1"/>
        </w:rPr>
        <w:t> </w:t>
      </w:r>
      <w:r>
        <w:rPr/>
        <w:t>нього/неї індивідуальні вимоги, виховує відповідальність за результат усієї</w:t>
      </w:r>
      <w:r>
        <w:rPr>
          <w:spacing w:val="1"/>
        </w:rPr>
        <w:t> </w:t>
      </w:r>
      <w:r>
        <w:rPr/>
        <w:t>групи.</w:t>
      </w:r>
    </w:p>
    <w:p>
      <w:pPr>
        <w:pStyle w:val="ListParagraph"/>
        <w:numPr>
          <w:ilvl w:val="1"/>
          <w:numId w:val="50"/>
        </w:numPr>
        <w:tabs>
          <w:tab w:pos="1291" w:val="left" w:leader="none"/>
        </w:tabs>
        <w:spacing w:line="240" w:lineRule="auto" w:before="194" w:after="0"/>
        <w:ind w:left="1290" w:right="0" w:hanging="281"/>
        <w:jc w:val="left"/>
        <w:rPr>
          <w:i/>
          <w:sz w:val="28"/>
        </w:rPr>
      </w:pPr>
      <w:r>
        <w:rPr>
          <w:i/>
          <w:sz w:val="28"/>
        </w:rPr>
        <w:t>Індивідуальна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відповідальність</w:t>
      </w:r>
    </w:p>
    <w:p>
      <w:pPr>
        <w:pStyle w:val="BodyText"/>
        <w:spacing w:line="276" w:lineRule="auto" w:before="249"/>
        <w:ind w:left="302" w:right="409" w:firstLine="707"/>
        <w:jc w:val="both"/>
      </w:pPr>
      <w:r>
        <w:rPr/>
        <w:t>Ясна річ, відповідальність за засвоєння матеріалу та співробітництво в</w:t>
      </w:r>
      <w:r>
        <w:rPr>
          <w:spacing w:val="1"/>
        </w:rPr>
        <w:t> </w:t>
      </w:r>
      <w:r>
        <w:rPr/>
        <w:t>групі покладається</w:t>
      </w:r>
      <w:r>
        <w:rPr>
          <w:spacing w:val="-3"/>
        </w:rPr>
        <w:t> </w:t>
      </w:r>
      <w:r>
        <w:rPr/>
        <w:t>на кожного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учасника.</w:t>
      </w:r>
    </w:p>
    <w:p>
      <w:pPr>
        <w:spacing w:after="0" w:line="276" w:lineRule="auto"/>
        <w:jc w:val="both"/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tabs>
          <w:tab w:pos="2166" w:val="left" w:leader="none"/>
          <w:tab w:pos="3977" w:val="left" w:leader="none"/>
          <w:tab w:pos="5200" w:val="left" w:leader="none"/>
          <w:tab w:pos="6466" w:val="left" w:leader="none"/>
          <w:tab w:pos="7542" w:val="left" w:leader="none"/>
          <w:tab w:pos="8420" w:val="left" w:leader="none"/>
          <w:tab w:pos="9233" w:val="left" w:leader="none"/>
        </w:tabs>
        <w:spacing w:line="276" w:lineRule="auto" w:before="79"/>
        <w:ind w:left="1021" w:right="410" w:firstLine="132"/>
      </w:pPr>
      <w:r>
        <w:rPr>
          <w:position w:val="-4"/>
        </w:rPr>
        <w:drawing>
          <wp:inline distT="0" distB="0" distL="0" distR="0">
            <wp:extent cx="115823" cy="155448"/>
            <wp:effectExtent l="0" t="0" r="0" b="0"/>
            <wp:docPr id="1035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6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</w:t>
      </w:r>
      <w:r>
        <w:rPr>
          <w:spacing w:val="-19"/>
          <w:sz w:val="20"/>
        </w:rPr>
        <w:t> </w:t>
      </w:r>
      <w:r>
        <w:rPr/>
        <w:t>У</w:t>
        <w:tab/>
        <w:t>випадковому</w:t>
        <w:tab/>
        <w:t>порядку</w:t>
        <w:tab/>
        <w:t>виберіть</w:t>
        <w:tab/>
        <w:t>одного</w:t>
        <w:tab/>
        <w:t>учня,</w:t>
        <w:tab/>
        <w:t>який</w:t>
        <w:tab/>
      </w:r>
      <w:r>
        <w:rPr>
          <w:spacing w:val="-1"/>
        </w:rPr>
        <w:t>має</w:t>
      </w:r>
      <w:r>
        <w:rPr>
          <w:spacing w:val="-67"/>
        </w:rPr>
        <w:t> </w:t>
      </w:r>
      <w:r>
        <w:rPr/>
        <w:t>презентувати</w:t>
      </w:r>
      <w:r>
        <w:rPr>
          <w:spacing w:val="-1"/>
        </w:rPr>
        <w:t> </w:t>
      </w:r>
      <w:r>
        <w:rPr/>
        <w:t>чи відповісти</w:t>
      </w:r>
      <w:r>
        <w:rPr>
          <w:spacing w:val="-1"/>
        </w:rPr>
        <w:t> </w:t>
      </w:r>
      <w:r>
        <w:rPr/>
        <w:t>від</w:t>
      </w:r>
      <w:r>
        <w:rPr>
          <w:spacing w:val="-2"/>
        </w:rPr>
        <w:t> </w:t>
      </w:r>
      <w:r>
        <w:rPr/>
        <w:t>імені всієї</w:t>
      </w:r>
      <w:r>
        <w:rPr>
          <w:spacing w:val="-1"/>
        </w:rPr>
        <w:t> </w:t>
      </w:r>
      <w:r>
        <w:rPr/>
        <w:t>групи.</w:t>
      </w:r>
    </w:p>
    <w:p>
      <w:pPr>
        <w:pStyle w:val="BodyText"/>
        <w:spacing w:line="276" w:lineRule="auto" w:before="1"/>
        <w:ind w:left="1021" w:right="409" w:firstLine="132"/>
      </w:pPr>
      <w:r>
        <w:rPr>
          <w:position w:val="-4"/>
        </w:rPr>
        <w:drawing>
          <wp:inline distT="0" distB="0" distL="0" distR="0">
            <wp:extent cx="115823" cy="155448"/>
            <wp:effectExtent l="0" t="0" r="0" b="0"/>
            <wp:docPr id="1037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8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</w:t>
      </w:r>
      <w:r>
        <w:rPr>
          <w:spacing w:val="-19"/>
          <w:sz w:val="20"/>
        </w:rPr>
        <w:t> </w:t>
      </w:r>
      <w:r>
        <w:rPr/>
        <w:t>Розбийте</w:t>
      </w:r>
      <w:r>
        <w:rPr>
          <w:spacing w:val="6"/>
        </w:rPr>
        <w:t> </w:t>
      </w:r>
      <w:r>
        <w:rPr/>
        <w:t>завдання</w:t>
      </w:r>
      <w:r>
        <w:rPr>
          <w:spacing w:val="4"/>
        </w:rPr>
        <w:t> </w:t>
      </w:r>
      <w:r>
        <w:rPr/>
        <w:t>на</w:t>
      </w:r>
      <w:r>
        <w:rPr>
          <w:spacing w:val="7"/>
        </w:rPr>
        <w:t> </w:t>
      </w:r>
      <w:r>
        <w:rPr/>
        <w:t>частини</w:t>
      </w:r>
      <w:r>
        <w:rPr>
          <w:spacing w:val="5"/>
        </w:rPr>
        <w:t> </w:t>
      </w:r>
      <w:r>
        <w:rPr/>
        <w:t>й</w:t>
      </w:r>
      <w:r>
        <w:rPr>
          <w:spacing w:val="7"/>
        </w:rPr>
        <w:t> </w:t>
      </w:r>
      <w:r>
        <w:rPr/>
        <w:t>розподіліть</w:t>
      </w:r>
      <w:r>
        <w:rPr>
          <w:spacing w:val="5"/>
        </w:rPr>
        <w:t> </w:t>
      </w:r>
      <w:r>
        <w:rPr/>
        <w:t>їх</w:t>
      </w:r>
      <w:r>
        <w:rPr>
          <w:spacing w:val="6"/>
        </w:rPr>
        <w:t> </w:t>
      </w:r>
      <w:r>
        <w:rPr/>
        <w:t>між</w:t>
      </w:r>
      <w:r>
        <w:rPr>
          <w:spacing w:val="7"/>
        </w:rPr>
        <w:t> </w:t>
      </w:r>
      <w:r>
        <w:rPr/>
        <w:t>усіма</w:t>
      </w:r>
      <w:r>
        <w:rPr>
          <w:spacing w:val="7"/>
        </w:rPr>
        <w:t> </w:t>
      </w:r>
      <w:r>
        <w:rPr/>
        <w:t>членами</w:t>
      </w:r>
      <w:r>
        <w:rPr>
          <w:spacing w:val="-67"/>
        </w:rPr>
        <w:t> </w:t>
      </w:r>
      <w:r>
        <w:rPr/>
        <w:t>команди.</w:t>
      </w:r>
    </w:p>
    <w:p>
      <w:pPr>
        <w:pStyle w:val="BodyText"/>
        <w:spacing w:line="321" w:lineRule="exact"/>
        <w:ind w:left="1154"/>
      </w:pPr>
      <w:r>
        <w:rPr>
          <w:position w:val="-4"/>
        </w:rPr>
        <w:drawing>
          <wp:inline distT="0" distB="0" distL="0" distR="0">
            <wp:extent cx="115823" cy="155448"/>
            <wp:effectExtent l="0" t="0" r="0" b="0"/>
            <wp:docPr id="1039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0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</w:t>
      </w:r>
      <w:r>
        <w:rPr>
          <w:spacing w:val="-19"/>
          <w:sz w:val="20"/>
        </w:rPr>
        <w:t> </w:t>
      </w:r>
      <w:r>
        <w:rPr/>
        <w:t>Оцінюйте</w:t>
      </w:r>
      <w:r>
        <w:rPr>
          <w:spacing w:val="-6"/>
        </w:rPr>
        <w:t> </w:t>
      </w:r>
      <w:r>
        <w:rPr/>
        <w:t>результат</w:t>
      </w:r>
      <w:r>
        <w:rPr>
          <w:spacing w:val="-1"/>
        </w:rPr>
        <w:t> </w:t>
      </w:r>
      <w:r>
        <w:rPr/>
        <w:t>групи</w:t>
      </w:r>
      <w:r>
        <w:rPr>
          <w:spacing w:val="-2"/>
        </w:rPr>
        <w:t> </w:t>
      </w:r>
      <w:r>
        <w:rPr/>
        <w:t>та</w:t>
      </w:r>
      <w:r>
        <w:rPr>
          <w:spacing w:val="-2"/>
        </w:rPr>
        <w:t> </w:t>
      </w:r>
      <w:r>
        <w:rPr/>
        <w:t>її окремих</w:t>
      </w:r>
      <w:r>
        <w:rPr>
          <w:spacing w:val="-1"/>
        </w:rPr>
        <w:t> </w:t>
      </w:r>
      <w:r>
        <w:rPr/>
        <w:t>учасників.</w:t>
      </w:r>
    </w:p>
    <w:p>
      <w:pPr>
        <w:pStyle w:val="BodyText"/>
        <w:spacing w:line="278" w:lineRule="auto" w:before="47"/>
        <w:ind w:left="1021" w:firstLine="132"/>
      </w:pPr>
      <w:r>
        <w:rPr>
          <w:position w:val="-4"/>
        </w:rPr>
        <w:drawing>
          <wp:inline distT="0" distB="0" distL="0" distR="0">
            <wp:extent cx="115823" cy="155448"/>
            <wp:effectExtent l="0" t="0" r="0" b="0"/>
            <wp:docPr id="1041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2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</w:t>
      </w:r>
      <w:r>
        <w:rPr>
          <w:spacing w:val="-19"/>
          <w:sz w:val="20"/>
        </w:rPr>
        <w:t> </w:t>
      </w:r>
      <w:r>
        <w:rPr/>
        <w:t>Попросіть</w:t>
      </w:r>
      <w:r>
        <w:rPr>
          <w:spacing w:val="35"/>
        </w:rPr>
        <w:t> </w:t>
      </w:r>
      <w:r>
        <w:rPr/>
        <w:t>учнів</w:t>
      </w:r>
      <w:r>
        <w:rPr>
          <w:spacing w:val="36"/>
        </w:rPr>
        <w:t> </w:t>
      </w:r>
      <w:r>
        <w:rPr/>
        <w:t>спочатку</w:t>
      </w:r>
      <w:r>
        <w:rPr>
          <w:spacing w:val="37"/>
        </w:rPr>
        <w:t> </w:t>
      </w:r>
      <w:r>
        <w:rPr/>
        <w:t>виконати</w:t>
      </w:r>
      <w:r>
        <w:rPr>
          <w:spacing w:val="34"/>
        </w:rPr>
        <w:t> </w:t>
      </w:r>
      <w:r>
        <w:rPr/>
        <w:t>індивідуальну</w:t>
      </w:r>
      <w:r>
        <w:rPr>
          <w:spacing w:val="33"/>
        </w:rPr>
        <w:t> </w:t>
      </w:r>
      <w:r>
        <w:rPr/>
        <w:t>підготовчу</w:t>
      </w:r>
      <w:r>
        <w:rPr>
          <w:spacing w:val="-67"/>
        </w:rPr>
        <w:t> </w:t>
      </w:r>
      <w:r>
        <w:rPr/>
        <w:t>роботу,</w:t>
      </w:r>
      <w:r>
        <w:rPr>
          <w:spacing w:val="-2"/>
        </w:rPr>
        <w:t> </w:t>
      </w:r>
      <w:r>
        <w:rPr/>
        <w:t>і</w:t>
      </w:r>
      <w:r>
        <w:rPr>
          <w:spacing w:val="1"/>
        </w:rPr>
        <w:t> </w:t>
      </w:r>
      <w:r>
        <w:rPr/>
        <w:t>лише потім об’єднатися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групи.</w:t>
      </w:r>
    </w:p>
    <w:p>
      <w:pPr>
        <w:pStyle w:val="BodyText"/>
        <w:spacing w:line="276" w:lineRule="auto"/>
        <w:ind w:left="1021" w:right="409" w:firstLine="132"/>
      </w:pPr>
      <w:r>
        <w:rPr>
          <w:position w:val="-4"/>
        </w:rPr>
        <w:drawing>
          <wp:inline distT="0" distB="0" distL="0" distR="0">
            <wp:extent cx="115823" cy="155448"/>
            <wp:effectExtent l="0" t="0" r="0" b="0"/>
            <wp:docPr id="1043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4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</w:t>
      </w:r>
      <w:r>
        <w:rPr>
          <w:spacing w:val="-19"/>
          <w:sz w:val="20"/>
        </w:rPr>
        <w:t> </w:t>
      </w:r>
      <w:r>
        <w:rPr/>
        <w:t>Попросіть</w:t>
      </w:r>
      <w:r>
        <w:rPr>
          <w:spacing w:val="24"/>
        </w:rPr>
        <w:t> </w:t>
      </w:r>
      <w:r>
        <w:rPr/>
        <w:t>учнів</w:t>
      </w:r>
      <w:r>
        <w:rPr>
          <w:spacing w:val="24"/>
        </w:rPr>
        <w:t> </w:t>
      </w:r>
      <w:r>
        <w:rPr/>
        <w:t>представити</w:t>
      </w:r>
      <w:r>
        <w:rPr>
          <w:spacing w:val="26"/>
        </w:rPr>
        <w:t> </w:t>
      </w:r>
      <w:r>
        <w:rPr/>
        <w:t>виконане</w:t>
      </w:r>
      <w:r>
        <w:rPr>
          <w:spacing w:val="26"/>
        </w:rPr>
        <w:t> </w:t>
      </w:r>
      <w:r>
        <w:rPr/>
        <w:t>завдання</w:t>
      </w:r>
      <w:r>
        <w:rPr>
          <w:spacing w:val="26"/>
        </w:rPr>
        <w:t> </w:t>
      </w:r>
      <w:r>
        <w:rPr/>
        <w:t>на</w:t>
      </w:r>
      <w:r>
        <w:rPr>
          <w:spacing w:val="26"/>
        </w:rPr>
        <w:t> </w:t>
      </w:r>
      <w:r>
        <w:rPr/>
        <w:t>великому</w:t>
      </w:r>
      <w:r>
        <w:rPr>
          <w:spacing w:val="-67"/>
        </w:rPr>
        <w:t> </w:t>
      </w:r>
      <w:r>
        <w:rPr/>
        <w:t>аркуші</w:t>
      </w:r>
      <w:r>
        <w:rPr>
          <w:spacing w:val="-1"/>
        </w:rPr>
        <w:t> </w:t>
      </w:r>
      <w:r>
        <w:rPr/>
        <w:t>паперу</w:t>
      </w:r>
      <w:r>
        <w:rPr>
          <w:spacing w:val="-5"/>
        </w:rPr>
        <w:t> </w:t>
      </w:r>
      <w:r>
        <w:rPr/>
        <w:t>або на</w:t>
      </w:r>
      <w:r>
        <w:rPr>
          <w:spacing w:val="-1"/>
        </w:rPr>
        <w:t> </w:t>
      </w:r>
      <w:r>
        <w:rPr/>
        <w:t>слайді для</w:t>
      </w:r>
      <w:r>
        <w:rPr>
          <w:spacing w:val="-1"/>
        </w:rPr>
        <w:t> </w:t>
      </w:r>
      <w:r>
        <w:rPr/>
        <w:t>презентації перед усім</w:t>
      </w:r>
      <w:r>
        <w:rPr>
          <w:spacing w:val="-1"/>
        </w:rPr>
        <w:t> </w:t>
      </w:r>
      <w:r>
        <w:rPr/>
        <w:t>класом.</w:t>
      </w:r>
    </w:p>
    <w:p>
      <w:pPr>
        <w:pStyle w:val="BodyText"/>
        <w:spacing w:line="276" w:lineRule="auto"/>
        <w:ind w:left="1021" w:firstLine="132"/>
      </w:pPr>
      <w:r>
        <w:rPr>
          <w:position w:val="-4"/>
        </w:rPr>
        <w:drawing>
          <wp:inline distT="0" distB="0" distL="0" distR="0">
            <wp:extent cx="115823" cy="155448"/>
            <wp:effectExtent l="0" t="0" r="0" b="0"/>
            <wp:docPr id="1045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6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</w:t>
      </w:r>
      <w:r>
        <w:rPr>
          <w:spacing w:val="-19"/>
          <w:sz w:val="20"/>
        </w:rPr>
        <w:t> </w:t>
      </w:r>
      <w:r>
        <w:rPr/>
        <w:t>Запропонуйте</w:t>
      </w:r>
      <w:r>
        <w:rPr>
          <w:spacing w:val="21"/>
        </w:rPr>
        <w:t> </w:t>
      </w:r>
      <w:r>
        <w:rPr/>
        <w:t>дітям</w:t>
      </w:r>
      <w:r>
        <w:rPr>
          <w:spacing w:val="21"/>
        </w:rPr>
        <w:t> </w:t>
      </w:r>
      <w:r>
        <w:rPr/>
        <w:t>записувати</w:t>
      </w:r>
      <w:r>
        <w:rPr>
          <w:spacing w:val="21"/>
        </w:rPr>
        <w:t> </w:t>
      </w:r>
      <w:r>
        <w:rPr/>
        <w:t>інформацію</w:t>
      </w:r>
      <w:r>
        <w:rPr>
          <w:spacing w:val="20"/>
        </w:rPr>
        <w:t> </w:t>
      </w:r>
      <w:r>
        <w:rPr/>
        <w:t>різнокольоровими</w:t>
      </w:r>
      <w:r>
        <w:rPr>
          <w:spacing w:val="-67"/>
        </w:rPr>
        <w:t> </w:t>
      </w:r>
      <w:r>
        <w:rPr/>
        <w:t>маркерами або</w:t>
      </w:r>
      <w:r>
        <w:rPr>
          <w:spacing w:val="1"/>
        </w:rPr>
        <w:t> </w:t>
      </w:r>
      <w:r>
        <w:rPr/>
        <w:t>ручками на великому</w:t>
      </w:r>
      <w:r>
        <w:rPr>
          <w:spacing w:val="-4"/>
        </w:rPr>
        <w:t> </w:t>
      </w:r>
      <w:r>
        <w:rPr/>
        <w:t>аркуші</w:t>
      </w:r>
      <w:r>
        <w:rPr>
          <w:spacing w:val="-1"/>
        </w:rPr>
        <w:t> </w:t>
      </w:r>
      <w:r>
        <w:rPr/>
        <w:t>паперу.</w:t>
      </w:r>
    </w:p>
    <w:p>
      <w:pPr>
        <w:pStyle w:val="BodyText"/>
        <w:spacing w:line="276" w:lineRule="auto"/>
        <w:ind w:left="302" w:right="404" w:firstLine="707"/>
        <w:jc w:val="both"/>
      </w:pPr>
      <w:r>
        <w:rPr/>
        <w:t>Іноді</w:t>
      </w:r>
      <w:r>
        <w:rPr>
          <w:spacing w:val="64"/>
        </w:rPr>
        <w:t> </w:t>
      </w:r>
      <w:r>
        <w:rPr/>
        <w:t>деякі</w:t>
      </w:r>
      <w:r>
        <w:rPr>
          <w:spacing w:val="65"/>
        </w:rPr>
        <w:t> </w:t>
      </w:r>
      <w:r>
        <w:rPr/>
        <w:t>учні</w:t>
      </w:r>
      <w:r>
        <w:rPr>
          <w:spacing w:val="65"/>
        </w:rPr>
        <w:t> </w:t>
      </w:r>
      <w:r>
        <w:rPr/>
        <w:t>«виїжджають»</w:t>
      </w:r>
      <w:r>
        <w:rPr>
          <w:spacing w:val="63"/>
        </w:rPr>
        <w:t> </w:t>
      </w:r>
      <w:r>
        <w:rPr/>
        <w:t>за</w:t>
      </w:r>
      <w:r>
        <w:rPr>
          <w:spacing w:val="64"/>
        </w:rPr>
        <w:t> </w:t>
      </w:r>
      <w:r>
        <w:rPr/>
        <w:t>рахунок</w:t>
      </w:r>
      <w:r>
        <w:rPr>
          <w:spacing w:val="64"/>
        </w:rPr>
        <w:t> </w:t>
      </w:r>
      <w:r>
        <w:rPr/>
        <w:t>інших:</w:t>
      </w:r>
      <w:r>
        <w:rPr>
          <w:spacing w:val="63"/>
        </w:rPr>
        <w:t> </w:t>
      </w:r>
      <w:r>
        <w:rPr/>
        <w:t>сидять</w:t>
      </w:r>
      <w:r>
        <w:rPr>
          <w:spacing w:val="60"/>
        </w:rPr>
        <w:t> </w:t>
      </w:r>
      <w:r>
        <w:rPr/>
        <w:t>і</w:t>
      </w:r>
      <w:r>
        <w:rPr>
          <w:spacing w:val="65"/>
        </w:rPr>
        <w:t> </w:t>
      </w:r>
      <w:r>
        <w:rPr/>
        <w:t>чекають,</w:t>
      </w:r>
      <w:r>
        <w:rPr>
          <w:spacing w:val="-67"/>
        </w:rPr>
        <w:t> </w:t>
      </w:r>
      <w:r>
        <w:rPr/>
        <w:t>поки</w:t>
      </w:r>
      <w:r>
        <w:rPr>
          <w:spacing w:val="1"/>
        </w:rPr>
        <w:t> </w:t>
      </w:r>
      <w:r>
        <w:rPr/>
        <w:t>решта</w:t>
      </w:r>
      <w:r>
        <w:rPr>
          <w:spacing w:val="1"/>
        </w:rPr>
        <w:t> </w:t>
      </w:r>
      <w:r>
        <w:rPr/>
        <w:t>групи</w:t>
      </w:r>
      <w:r>
        <w:rPr>
          <w:spacing w:val="1"/>
        </w:rPr>
        <w:t> </w:t>
      </w:r>
      <w:r>
        <w:rPr/>
        <w:t>виконає</w:t>
      </w:r>
      <w:r>
        <w:rPr>
          <w:spacing w:val="1"/>
        </w:rPr>
        <w:t> </w:t>
      </w:r>
      <w:r>
        <w:rPr/>
        <w:t>всю</w:t>
      </w:r>
      <w:r>
        <w:rPr>
          <w:spacing w:val="1"/>
        </w:rPr>
        <w:t> </w:t>
      </w:r>
      <w:r>
        <w:rPr/>
        <w:t>роботу.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уникнути</w:t>
      </w:r>
      <w:r>
        <w:rPr>
          <w:spacing w:val="1"/>
        </w:rPr>
        <w:t> </w:t>
      </w:r>
      <w:r>
        <w:rPr/>
        <w:t>такої</w:t>
      </w:r>
      <w:r>
        <w:rPr>
          <w:spacing w:val="1"/>
        </w:rPr>
        <w:t> </w:t>
      </w:r>
      <w:r>
        <w:rPr/>
        <w:t>ситуації,</w:t>
      </w:r>
      <w:r>
        <w:rPr>
          <w:spacing w:val="1"/>
        </w:rPr>
        <w:t> </w:t>
      </w:r>
      <w:r>
        <w:rPr/>
        <w:t>індивідуальну</w:t>
      </w:r>
      <w:r>
        <w:rPr>
          <w:spacing w:val="1"/>
        </w:rPr>
        <w:t> </w:t>
      </w:r>
      <w:r>
        <w:rPr/>
        <w:t>відповідальність</w:t>
      </w:r>
      <w:r>
        <w:rPr>
          <w:spacing w:val="1"/>
        </w:rPr>
        <w:t> </w:t>
      </w:r>
      <w:r>
        <w:rPr>
          <w:i/>
        </w:rPr>
        <w:t>необхідно</w:t>
      </w:r>
      <w:r>
        <w:rPr>
          <w:i/>
          <w:spacing w:val="1"/>
        </w:rPr>
        <w:t> </w:t>
      </w:r>
      <w:r>
        <w:rPr/>
        <w:t>закладати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</w:t>
      </w:r>
      <w:r>
        <w:rPr>
          <w:spacing w:val="1"/>
        </w:rPr>
        <w:t> </w:t>
      </w:r>
      <w:r>
        <w:rPr/>
        <w:t>колективної</w:t>
      </w:r>
      <w:r>
        <w:rPr>
          <w:spacing w:val="1"/>
        </w:rPr>
        <w:t> </w:t>
      </w:r>
      <w:r>
        <w:rPr/>
        <w:t>діяльності. Один із можливих варіантів – розподіл завдань. Із часом учні</w:t>
      </w:r>
      <w:r>
        <w:rPr>
          <w:spacing w:val="1"/>
        </w:rPr>
        <w:t> </w:t>
      </w:r>
      <w:r>
        <w:rPr/>
        <w:t>навчаються</w:t>
      </w:r>
      <w:r>
        <w:rPr>
          <w:spacing w:val="1"/>
        </w:rPr>
        <w:t> </w:t>
      </w:r>
      <w:r>
        <w:rPr/>
        <w:t>тісніше</w:t>
      </w:r>
      <w:r>
        <w:rPr>
          <w:spacing w:val="1"/>
        </w:rPr>
        <w:t> </w:t>
      </w:r>
      <w:r>
        <w:rPr/>
        <w:t>співпрацювати</w:t>
      </w:r>
      <w:r>
        <w:rPr>
          <w:spacing w:val="1"/>
        </w:rPr>
        <w:t> </w:t>
      </w:r>
      <w:r>
        <w:rPr/>
        <w:t>одне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групах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можуть</w:t>
      </w:r>
      <w:r>
        <w:rPr>
          <w:spacing w:val="-67"/>
        </w:rPr>
        <w:t> </w:t>
      </w:r>
      <w:r>
        <w:rPr/>
        <w:t>розподіляти</w:t>
      </w:r>
      <w:r>
        <w:rPr>
          <w:spacing w:val="1"/>
        </w:rPr>
        <w:t> </w:t>
      </w:r>
      <w:r>
        <w:rPr/>
        <w:t>завдання</w:t>
      </w:r>
      <w:r>
        <w:rPr>
          <w:spacing w:val="1"/>
        </w:rPr>
        <w:t> </w:t>
      </w:r>
      <w:r>
        <w:rPr/>
        <w:t>самостійно.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старших</w:t>
      </w:r>
      <w:r>
        <w:rPr>
          <w:spacing w:val="1"/>
        </w:rPr>
        <w:t> </w:t>
      </w:r>
      <w:r>
        <w:rPr/>
        <w:t>класах</w:t>
      </w:r>
      <w:r>
        <w:rPr>
          <w:spacing w:val="71"/>
        </w:rPr>
        <w:t> </w:t>
      </w:r>
      <w:r>
        <w:rPr/>
        <w:t>рекомендується</w:t>
      </w:r>
      <w:r>
        <w:rPr>
          <w:spacing w:val="1"/>
        </w:rPr>
        <w:t> </w:t>
      </w:r>
      <w:r>
        <w:rPr/>
        <w:t>провести</w:t>
      </w:r>
      <w:r>
        <w:rPr>
          <w:spacing w:val="1"/>
        </w:rPr>
        <w:t> </w:t>
      </w:r>
      <w:r>
        <w:rPr/>
        <w:t>загальне</w:t>
      </w:r>
      <w:r>
        <w:rPr>
          <w:spacing w:val="1"/>
        </w:rPr>
        <w:t> </w:t>
      </w:r>
      <w:r>
        <w:rPr/>
        <w:t>обговорення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тему</w:t>
      </w:r>
      <w:r>
        <w:rPr>
          <w:spacing w:val="1"/>
        </w:rPr>
        <w:t> </w:t>
      </w:r>
      <w:r>
        <w:rPr/>
        <w:t>відповідальності</w:t>
      </w:r>
      <w:r>
        <w:rPr>
          <w:spacing w:val="1"/>
        </w:rPr>
        <w:t> </w:t>
      </w:r>
      <w:r>
        <w:rPr/>
        <w:t>кожного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виконання своєї частини роботи й обов’язку залучати інших. Пропонуємо</w:t>
      </w:r>
      <w:r>
        <w:rPr>
          <w:spacing w:val="1"/>
        </w:rPr>
        <w:t> </w:t>
      </w:r>
      <w:r>
        <w:rPr/>
        <w:t>деякі поради щодо</w:t>
      </w:r>
      <w:r>
        <w:rPr>
          <w:spacing w:val="-3"/>
        </w:rPr>
        <w:t> </w:t>
      </w:r>
      <w:r>
        <w:rPr/>
        <w:t>методики</w:t>
      </w:r>
      <w:r>
        <w:rPr>
          <w:spacing w:val="-2"/>
        </w:rPr>
        <w:t> </w:t>
      </w:r>
      <w:r>
        <w:rPr/>
        <w:t>розподілу</w:t>
      </w:r>
      <w:r>
        <w:rPr>
          <w:spacing w:val="-2"/>
        </w:rPr>
        <w:t> </w:t>
      </w:r>
      <w:r>
        <w:rPr/>
        <w:t>завдань.</w:t>
      </w:r>
    </w:p>
    <w:p>
      <w:pPr>
        <w:pStyle w:val="BodyText"/>
        <w:spacing w:line="276" w:lineRule="auto" w:before="196"/>
        <w:ind w:left="1022" w:right="409" w:hanging="12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1047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8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   </w:t>
      </w:r>
      <w:r>
        <w:rPr>
          <w:spacing w:val="-25"/>
          <w:sz w:val="20"/>
        </w:rPr>
        <w:t> </w:t>
      </w:r>
      <w:r>
        <w:rPr/>
        <w:t>Запропонуйте</w:t>
      </w:r>
      <w:r>
        <w:rPr>
          <w:spacing w:val="8"/>
        </w:rPr>
        <w:t> </w:t>
      </w:r>
      <w:r>
        <w:rPr/>
        <w:t>учасникам</w:t>
      </w:r>
      <w:r>
        <w:rPr>
          <w:spacing w:val="6"/>
        </w:rPr>
        <w:t> </w:t>
      </w:r>
      <w:r>
        <w:rPr/>
        <w:t>групи</w:t>
      </w:r>
      <w:r>
        <w:rPr>
          <w:spacing w:val="6"/>
        </w:rPr>
        <w:t> </w:t>
      </w:r>
      <w:r>
        <w:rPr/>
        <w:t>поставити</w:t>
      </w:r>
      <w:r>
        <w:rPr>
          <w:spacing w:val="8"/>
        </w:rPr>
        <w:t> </w:t>
      </w:r>
      <w:r>
        <w:rPr/>
        <w:t>свої</w:t>
      </w:r>
      <w:r>
        <w:rPr>
          <w:spacing w:val="7"/>
        </w:rPr>
        <w:t> </w:t>
      </w:r>
      <w:r>
        <w:rPr/>
        <w:t>підписи</w:t>
      </w:r>
      <w:r>
        <w:rPr>
          <w:spacing w:val="6"/>
        </w:rPr>
        <w:t> </w:t>
      </w:r>
      <w:r>
        <w:rPr/>
        <w:t>на</w:t>
      </w:r>
      <w:r>
        <w:rPr>
          <w:spacing w:val="7"/>
        </w:rPr>
        <w:t> </w:t>
      </w:r>
      <w:r>
        <w:rPr/>
        <w:t>аркуші</w:t>
      </w:r>
      <w:r>
        <w:rPr>
          <w:spacing w:val="-67"/>
        </w:rPr>
        <w:t> </w:t>
      </w:r>
      <w:r>
        <w:rPr/>
        <w:t>із</w:t>
      </w:r>
      <w:r>
        <w:rPr>
          <w:spacing w:val="-2"/>
        </w:rPr>
        <w:t> </w:t>
      </w:r>
      <w:r>
        <w:rPr/>
        <w:t>завданням,</w:t>
      </w:r>
      <w:r>
        <w:rPr>
          <w:spacing w:val="-1"/>
        </w:rPr>
        <w:t> </w:t>
      </w:r>
      <w:r>
        <w:rPr/>
        <w:t>де визначено</w:t>
      </w:r>
      <w:r>
        <w:rPr>
          <w:spacing w:val="1"/>
        </w:rPr>
        <w:t> </w:t>
      </w:r>
      <w:r>
        <w:rPr/>
        <w:t>обов’язки</w:t>
      </w:r>
      <w:r>
        <w:rPr>
          <w:spacing w:val="-4"/>
        </w:rPr>
        <w:t> </w:t>
      </w:r>
      <w:r>
        <w:rPr/>
        <w:t>кожного.</w:t>
      </w:r>
    </w:p>
    <w:p>
      <w:pPr>
        <w:pStyle w:val="BodyText"/>
        <w:spacing w:line="278" w:lineRule="auto"/>
        <w:ind w:left="1022" w:right="409" w:hanging="12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1049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0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   </w:t>
      </w:r>
      <w:r>
        <w:rPr>
          <w:spacing w:val="-25"/>
          <w:sz w:val="20"/>
        </w:rPr>
        <w:t> </w:t>
      </w:r>
      <w:r>
        <w:rPr/>
        <w:t>Члени</w:t>
      </w:r>
      <w:r>
        <w:rPr>
          <w:spacing w:val="51"/>
        </w:rPr>
        <w:t> </w:t>
      </w:r>
      <w:r>
        <w:rPr/>
        <w:t>команди</w:t>
      </w:r>
      <w:r>
        <w:rPr>
          <w:spacing w:val="48"/>
        </w:rPr>
        <w:t> </w:t>
      </w:r>
      <w:r>
        <w:rPr/>
        <w:t>розраховуються</w:t>
      </w:r>
      <w:r>
        <w:rPr>
          <w:spacing w:val="51"/>
        </w:rPr>
        <w:t> </w:t>
      </w:r>
      <w:r>
        <w:rPr/>
        <w:t>по</w:t>
      </w:r>
      <w:r>
        <w:rPr>
          <w:spacing w:val="49"/>
        </w:rPr>
        <w:t> </w:t>
      </w:r>
      <w:r>
        <w:rPr/>
        <w:t>порядку.</w:t>
      </w:r>
      <w:r>
        <w:rPr>
          <w:spacing w:val="50"/>
        </w:rPr>
        <w:t> </w:t>
      </w:r>
      <w:r>
        <w:rPr/>
        <w:t>Кожен</w:t>
      </w:r>
      <w:r>
        <w:rPr>
          <w:spacing w:val="51"/>
        </w:rPr>
        <w:t> </w:t>
      </w:r>
      <w:r>
        <w:rPr/>
        <w:t>виконує</w:t>
      </w:r>
      <w:r>
        <w:rPr>
          <w:spacing w:val="-67"/>
        </w:rPr>
        <w:t> </w:t>
      </w:r>
      <w:r>
        <w:rPr/>
        <w:t>завдання</w:t>
      </w:r>
      <w:r>
        <w:rPr>
          <w:spacing w:val="-1"/>
        </w:rPr>
        <w:t> </w:t>
      </w:r>
      <w:r>
        <w:rPr/>
        <w:t>зі</w:t>
      </w:r>
      <w:r>
        <w:rPr>
          <w:spacing w:val="1"/>
        </w:rPr>
        <w:t> </w:t>
      </w:r>
      <w:r>
        <w:rPr/>
        <w:t>своїм номером.</w:t>
      </w:r>
    </w:p>
    <w:p>
      <w:pPr>
        <w:pStyle w:val="BodyText"/>
        <w:spacing w:line="276" w:lineRule="auto"/>
        <w:ind w:left="1022" w:hanging="12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1051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2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   </w:t>
      </w:r>
      <w:r>
        <w:rPr>
          <w:spacing w:val="-25"/>
          <w:sz w:val="20"/>
        </w:rPr>
        <w:t> </w:t>
      </w:r>
      <w:r>
        <w:rPr/>
        <w:t>Кожен</w:t>
      </w:r>
      <w:r>
        <w:rPr>
          <w:spacing w:val="25"/>
        </w:rPr>
        <w:t> </w:t>
      </w:r>
      <w:r>
        <w:rPr/>
        <w:t>член</w:t>
      </w:r>
      <w:r>
        <w:rPr>
          <w:spacing w:val="25"/>
        </w:rPr>
        <w:t> </w:t>
      </w:r>
      <w:r>
        <w:rPr/>
        <w:t>команди</w:t>
      </w:r>
      <w:r>
        <w:rPr>
          <w:spacing w:val="25"/>
        </w:rPr>
        <w:t> </w:t>
      </w:r>
      <w:r>
        <w:rPr/>
        <w:t>тягне</w:t>
      </w:r>
      <w:r>
        <w:rPr>
          <w:spacing w:val="23"/>
        </w:rPr>
        <w:t> </w:t>
      </w:r>
      <w:r>
        <w:rPr/>
        <w:t>папірець</w:t>
      </w:r>
      <w:r>
        <w:rPr>
          <w:spacing w:val="22"/>
        </w:rPr>
        <w:t> </w:t>
      </w:r>
      <w:r>
        <w:rPr/>
        <w:t>із</w:t>
      </w:r>
      <w:r>
        <w:rPr>
          <w:spacing w:val="24"/>
        </w:rPr>
        <w:t> </w:t>
      </w:r>
      <w:r>
        <w:rPr/>
        <w:t>зазначеним</w:t>
      </w:r>
      <w:r>
        <w:rPr>
          <w:spacing w:val="25"/>
        </w:rPr>
        <w:t> </w:t>
      </w:r>
      <w:r>
        <w:rPr/>
        <w:t>на</w:t>
      </w:r>
      <w:r>
        <w:rPr>
          <w:spacing w:val="23"/>
        </w:rPr>
        <w:t> </w:t>
      </w:r>
      <w:r>
        <w:rPr/>
        <w:t>ньому</w:t>
      </w:r>
      <w:r>
        <w:rPr>
          <w:spacing w:val="-67"/>
        </w:rPr>
        <w:t> </w:t>
      </w:r>
      <w:r>
        <w:rPr/>
        <w:t>завданням.</w:t>
      </w:r>
    </w:p>
    <w:p>
      <w:pPr>
        <w:pStyle w:val="ListParagraph"/>
        <w:numPr>
          <w:ilvl w:val="1"/>
          <w:numId w:val="50"/>
        </w:numPr>
        <w:tabs>
          <w:tab w:pos="1291" w:val="left" w:leader="none"/>
        </w:tabs>
        <w:spacing w:line="240" w:lineRule="auto" w:before="0" w:after="0"/>
        <w:ind w:left="1290" w:right="0" w:hanging="281"/>
        <w:jc w:val="left"/>
        <w:rPr>
          <w:i/>
          <w:sz w:val="28"/>
        </w:rPr>
      </w:pPr>
      <w:r>
        <w:rPr>
          <w:i/>
          <w:sz w:val="28"/>
        </w:rPr>
        <w:t>Соціальні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навички</w:t>
      </w:r>
    </w:p>
    <w:p>
      <w:pPr>
        <w:pStyle w:val="BodyText"/>
        <w:spacing w:line="276" w:lineRule="auto" w:before="242"/>
        <w:ind w:left="1382" w:right="403" w:firstLine="708"/>
        <w:jc w:val="both"/>
      </w:pPr>
      <w:r>
        <w:rPr/>
        <w:t>«За</w:t>
      </w:r>
      <w:r>
        <w:rPr>
          <w:spacing w:val="1"/>
        </w:rPr>
        <w:t> </w:t>
      </w:r>
      <w:r>
        <w:rPr/>
        <w:t>вміння</w:t>
      </w:r>
      <w:r>
        <w:rPr>
          <w:spacing w:val="1"/>
        </w:rPr>
        <w:t> </w:t>
      </w:r>
      <w:r>
        <w:rPr/>
        <w:t>знаходити</w:t>
      </w:r>
      <w:r>
        <w:rPr>
          <w:spacing w:val="1"/>
        </w:rPr>
        <w:t> </w:t>
      </w:r>
      <w:r>
        <w:rPr/>
        <w:t>спільну</w:t>
      </w:r>
      <w:r>
        <w:rPr>
          <w:spacing w:val="1"/>
        </w:rPr>
        <w:t> </w:t>
      </w:r>
      <w:r>
        <w:rPr/>
        <w:t>мову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людьми</w:t>
      </w:r>
      <w:r>
        <w:rPr>
          <w:spacing w:val="1"/>
        </w:rPr>
        <w:t> </w:t>
      </w:r>
      <w:r>
        <w:rPr/>
        <w:t>я</w:t>
      </w:r>
      <w:r>
        <w:rPr>
          <w:spacing w:val="1"/>
        </w:rPr>
        <w:t> </w:t>
      </w:r>
      <w:r>
        <w:rPr/>
        <w:t>готовий</w:t>
      </w:r>
      <w:r>
        <w:rPr>
          <w:spacing w:val="1"/>
        </w:rPr>
        <w:t> </w:t>
      </w:r>
      <w:r>
        <w:rPr/>
        <w:t>платити більше, ніж за будь-який інший талант під сонцем». – Джон</w:t>
      </w:r>
      <w:r>
        <w:rPr>
          <w:spacing w:val="1"/>
        </w:rPr>
        <w:t> </w:t>
      </w:r>
      <w:r>
        <w:rPr/>
        <w:t>Д. Рокфеллер.</w:t>
      </w:r>
    </w:p>
    <w:p>
      <w:pPr>
        <w:pStyle w:val="BodyText"/>
        <w:spacing w:line="276" w:lineRule="auto" w:before="199"/>
        <w:ind w:left="302" w:right="408" w:firstLine="707"/>
        <w:jc w:val="both"/>
      </w:pPr>
      <w:r>
        <w:rPr/>
        <w:t>Необхідно спеціально працювати над формуванням соціальних навичок</w:t>
      </w:r>
      <w:r>
        <w:rPr>
          <w:spacing w:val="-67"/>
        </w:rPr>
        <w:t> </w:t>
      </w:r>
      <w:r>
        <w:rPr/>
        <w:t>і</w:t>
      </w:r>
      <w:r>
        <w:rPr>
          <w:spacing w:val="1"/>
        </w:rPr>
        <w:t> </w:t>
      </w:r>
      <w:r>
        <w:rPr/>
        <w:t>забезпечувати</w:t>
      </w:r>
      <w:r>
        <w:rPr>
          <w:spacing w:val="1"/>
        </w:rPr>
        <w:t> </w:t>
      </w:r>
      <w:r>
        <w:rPr/>
        <w:t>відповідну</w:t>
      </w:r>
      <w:r>
        <w:rPr>
          <w:spacing w:val="1"/>
        </w:rPr>
        <w:t> </w:t>
      </w:r>
      <w:r>
        <w:rPr/>
        <w:t>практику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контексті</w:t>
      </w:r>
      <w:r>
        <w:rPr>
          <w:spacing w:val="1"/>
        </w:rPr>
        <w:t> </w:t>
      </w:r>
      <w:r>
        <w:rPr/>
        <w:t>групової</w:t>
      </w:r>
      <w:r>
        <w:rPr>
          <w:spacing w:val="1"/>
        </w:rPr>
        <w:t> </w:t>
      </w:r>
      <w:r>
        <w:rPr/>
        <w:t>діяльності.</w:t>
      </w:r>
      <w:r>
        <w:rPr>
          <w:spacing w:val="1"/>
        </w:rPr>
        <w:t> </w:t>
      </w:r>
      <w:r>
        <w:rPr/>
        <w:t>Додатковий</w:t>
      </w:r>
      <w:r>
        <w:rPr>
          <w:spacing w:val="1"/>
        </w:rPr>
        <w:t> </w:t>
      </w:r>
      <w:r>
        <w:rPr/>
        <w:t>час,</w:t>
      </w:r>
      <w:r>
        <w:rPr>
          <w:spacing w:val="1"/>
        </w:rPr>
        <w:t> </w:t>
      </w:r>
      <w:r>
        <w:rPr/>
        <w:t>витрачений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пояснення</w:t>
      </w:r>
      <w:r>
        <w:rPr>
          <w:spacing w:val="1"/>
        </w:rPr>
        <w:t> </w:t>
      </w:r>
      <w:r>
        <w:rPr/>
        <w:t>тієї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іншої</w:t>
      </w:r>
      <w:r>
        <w:rPr>
          <w:spacing w:val="1"/>
        </w:rPr>
        <w:t> </w:t>
      </w:r>
      <w:r>
        <w:rPr/>
        <w:t>навички,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моделювання,</w:t>
      </w:r>
      <w:r>
        <w:rPr>
          <w:spacing w:val="1"/>
        </w:rPr>
        <w:t> </w:t>
      </w:r>
      <w:r>
        <w:rPr/>
        <w:t>дає</w:t>
      </w:r>
      <w:r>
        <w:rPr>
          <w:spacing w:val="1"/>
        </w:rPr>
        <w:t> </w:t>
      </w:r>
      <w:r>
        <w:rPr/>
        <w:t>результат.</w:t>
      </w:r>
      <w:r>
        <w:rPr>
          <w:spacing w:val="1"/>
        </w:rPr>
        <w:t> </w:t>
      </w:r>
      <w:r>
        <w:rPr/>
        <w:t>Розвиваючи</w:t>
      </w:r>
      <w:r>
        <w:rPr>
          <w:spacing w:val="1"/>
        </w:rPr>
        <w:t> </w:t>
      </w:r>
      <w:r>
        <w:rPr/>
        <w:t>соціальні</w:t>
      </w:r>
      <w:r>
        <w:rPr>
          <w:spacing w:val="1"/>
        </w:rPr>
        <w:t> </w:t>
      </w:r>
      <w:r>
        <w:rPr/>
        <w:t>навички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навички</w:t>
      </w:r>
      <w:r>
        <w:rPr>
          <w:spacing w:val="1"/>
        </w:rPr>
        <w:t> </w:t>
      </w:r>
      <w:r>
        <w:rPr/>
        <w:t>взаємодії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групі,</w:t>
      </w:r>
      <w:r>
        <w:rPr>
          <w:spacing w:val="1"/>
        </w:rPr>
        <w:t> </w:t>
      </w:r>
      <w:r>
        <w:rPr/>
        <w:t>педагог</w:t>
      </w:r>
      <w:r>
        <w:rPr>
          <w:spacing w:val="1"/>
        </w:rPr>
        <w:t> </w:t>
      </w:r>
      <w:r>
        <w:rPr/>
        <w:t>створює</w:t>
      </w:r>
      <w:r>
        <w:rPr>
          <w:spacing w:val="1"/>
        </w:rPr>
        <w:t> </w:t>
      </w:r>
      <w:r>
        <w:rPr/>
        <w:t>умови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активної</w:t>
      </w:r>
      <w:r>
        <w:rPr>
          <w:spacing w:val="71"/>
        </w:rPr>
        <w:t> </w:t>
      </w:r>
      <w:r>
        <w:rPr/>
        <w:t>пізнавальної</w:t>
      </w:r>
      <w:r>
        <w:rPr>
          <w:spacing w:val="1"/>
        </w:rPr>
        <w:t> </w:t>
      </w:r>
      <w:r>
        <w:rPr/>
        <w:t>діяльності</w:t>
      </w:r>
      <w:r>
        <w:rPr>
          <w:spacing w:val="-1"/>
        </w:rPr>
        <w:t> </w:t>
      </w:r>
      <w:r>
        <w:rPr/>
        <w:t>учнів</w:t>
      </w:r>
      <w:r>
        <w:rPr>
          <w:spacing w:val="-2"/>
        </w:rPr>
        <w:t> </w:t>
      </w:r>
      <w:r>
        <w:rPr/>
        <w:t>та</w:t>
      </w:r>
      <w:r>
        <w:rPr>
          <w:spacing w:val="-3"/>
        </w:rPr>
        <w:t> </w:t>
      </w:r>
      <w:r>
        <w:rPr/>
        <w:t>взаємної підтримки.</w:t>
      </w:r>
    </w:p>
    <w:p>
      <w:pPr>
        <w:spacing w:after="0" w:line="276" w:lineRule="auto"/>
        <w:jc w:val="both"/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line="276" w:lineRule="auto" w:before="79"/>
        <w:ind w:left="302" w:right="404" w:firstLine="707"/>
        <w:jc w:val="both"/>
      </w:pPr>
      <w:r>
        <w:rPr/>
        <w:t>Для ефективної роботи члени групи важливо: (1) знати й довіряти одне</w:t>
      </w:r>
      <w:r>
        <w:rPr>
          <w:spacing w:val="1"/>
        </w:rPr>
        <w:t> </w:t>
      </w:r>
      <w:r>
        <w:rPr/>
        <w:t>одному;</w:t>
      </w:r>
      <w:r>
        <w:rPr>
          <w:spacing w:val="1"/>
        </w:rPr>
        <w:t> </w:t>
      </w:r>
      <w:r>
        <w:rPr/>
        <w:t>(2)</w:t>
      </w:r>
      <w:r>
        <w:rPr>
          <w:spacing w:val="1"/>
        </w:rPr>
        <w:t> </w:t>
      </w:r>
      <w:r>
        <w:rPr/>
        <w:t>висловлюватися</w:t>
      </w:r>
      <w:r>
        <w:rPr>
          <w:spacing w:val="1"/>
        </w:rPr>
        <w:t> </w:t>
      </w:r>
      <w:r>
        <w:rPr/>
        <w:t>точно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однозначно;</w:t>
      </w:r>
      <w:r>
        <w:rPr>
          <w:spacing w:val="1"/>
        </w:rPr>
        <w:t> </w:t>
      </w:r>
      <w:r>
        <w:rPr/>
        <w:t>(3)</w:t>
      </w:r>
      <w:r>
        <w:rPr>
          <w:spacing w:val="1"/>
        </w:rPr>
        <w:t> </w:t>
      </w:r>
      <w:r>
        <w:rPr/>
        <w:t>приймати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підтримувати</w:t>
      </w:r>
      <w:r>
        <w:rPr>
          <w:spacing w:val="1"/>
        </w:rPr>
        <w:t> </w:t>
      </w:r>
      <w:r>
        <w:rPr/>
        <w:t>одне</w:t>
      </w:r>
      <w:r>
        <w:rPr>
          <w:spacing w:val="1"/>
        </w:rPr>
        <w:t> </w:t>
      </w:r>
      <w:r>
        <w:rPr/>
        <w:t>одного;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(4)</w:t>
      </w:r>
      <w:r>
        <w:rPr>
          <w:spacing w:val="1"/>
        </w:rPr>
        <w:t> </w:t>
      </w:r>
      <w:r>
        <w:rPr/>
        <w:t>конструктивно</w:t>
      </w:r>
      <w:r>
        <w:rPr>
          <w:spacing w:val="1"/>
        </w:rPr>
        <w:t> </w:t>
      </w:r>
      <w:r>
        <w:rPr/>
        <w:t>вирішувати</w:t>
      </w:r>
      <w:r>
        <w:rPr>
          <w:spacing w:val="1"/>
        </w:rPr>
        <w:t> </w:t>
      </w:r>
      <w:r>
        <w:rPr/>
        <w:t>конфліктні</w:t>
      </w:r>
      <w:r>
        <w:rPr>
          <w:spacing w:val="1"/>
        </w:rPr>
        <w:t> </w:t>
      </w:r>
      <w:r>
        <w:rPr/>
        <w:t>ситуації</w:t>
      </w:r>
      <w:r>
        <w:rPr>
          <w:spacing w:val="1"/>
        </w:rPr>
        <w:t> </w:t>
      </w:r>
      <w:r>
        <w:rPr/>
        <w:t>(Джонсон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Джонсон,</w:t>
      </w:r>
      <w:r>
        <w:rPr>
          <w:spacing w:val="1"/>
        </w:rPr>
        <w:t> </w:t>
      </w:r>
      <w:r>
        <w:rPr/>
        <w:t>1994).</w:t>
      </w:r>
      <w:r>
        <w:rPr>
          <w:spacing w:val="1"/>
        </w:rPr>
        <w:t> </w:t>
      </w:r>
      <w:r>
        <w:rPr/>
        <w:t>Усі</w:t>
      </w:r>
      <w:r>
        <w:rPr>
          <w:spacing w:val="1"/>
        </w:rPr>
        <w:t> </w:t>
      </w:r>
      <w:r>
        <w:rPr/>
        <w:t>ці</w:t>
      </w:r>
      <w:r>
        <w:rPr>
          <w:spacing w:val="1"/>
        </w:rPr>
        <w:t> </w:t>
      </w:r>
      <w:r>
        <w:rPr/>
        <w:t>навички</w:t>
      </w:r>
      <w:r>
        <w:rPr>
          <w:spacing w:val="1"/>
        </w:rPr>
        <w:t> </w:t>
      </w:r>
      <w:r>
        <w:rPr/>
        <w:t>подано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рівнями</w:t>
      </w:r>
      <w:r>
        <w:rPr>
          <w:spacing w:val="1"/>
        </w:rPr>
        <w:t> </w:t>
      </w:r>
      <w:r>
        <w:rPr/>
        <w:t>соціального</w:t>
      </w:r>
      <w:r>
        <w:rPr>
          <w:spacing w:val="1"/>
        </w:rPr>
        <w:t> </w:t>
      </w:r>
      <w:r>
        <w:rPr/>
        <w:t>розвитку:</w:t>
      </w:r>
      <w:r>
        <w:rPr>
          <w:spacing w:val="1"/>
        </w:rPr>
        <w:t> </w:t>
      </w:r>
      <w:r>
        <w:rPr/>
        <w:t>організаційні</w:t>
      </w:r>
      <w:r>
        <w:rPr>
          <w:spacing w:val="1"/>
        </w:rPr>
        <w:t> </w:t>
      </w:r>
      <w:r>
        <w:rPr/>
        <w:t>навички,</w:t>
      </w:r>
      <w:r>
        <w:rPr>
          <w:spacing w:val="1"/>
        </w:rPr>
        <w:t> </w:t>
      </w:r>
      <w:r>
        <w:rPr/>
        <w:t>функціональні</w:t>
      </w:r>
      <w:r>
        <w:rPr>
          <w:spacing w:val="71"/>
        </w:rPr>
        <w:t> </w:t>
      </w:r>
      <w:r>
        <w:rPr/>
        <w:t>навички,</w:t>
      </w:r>
      <w:r>
        <w:rPr>
          <w:spacing w:val="1"/>
        </w:rPr>
        <w:t> </w:t>
      </w:r>
      <w:r>
        <w:rPr/>
        <w:t>навички</w:t>
      </w:r>
      <w:r>
        <w:rPr>
          <w:spacing w:val="-3"/>
        </w:rPr>
        <w:t> </w:t>
      </w:r>
      <w:r>
        <w:rPr/>
        <w:t>формулювання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засвоєння,</w:t>
      </w:r>
      <w:r>
        <w:rPr>
          <w:spacing w:val="-1"/>
        </w:rPr>
        <w:t> </w:t>
      </w:r>
      <w:r>
        <w:rPr/>
        <w:t>а</w:t>
      </w:r>
      <w:r>
        <w:rPr>
          <w:spacing w:val="-2"/>
        </w:rPr>
        <w:t> </w:t>
      </w:r>
      <w:r>
        <w:rPr/>
        <w:t>також</w:t>
      </w:r>
      <w:r>
        <w:rPr>
          <w:spacing w:val="-1"/>
        </w:rPr>
        <w:t> </w:t>
      </w:r>
      <w:r>
        <w:rPr/>
        <w:t>розширення</w:t>
      </w:r>
      <w:r>
        <w:rPr>
          <w:spacing w:val="-1"/>
        </w:rPr>
        <w:t> </w:t>
      </w:r>
      <w:r>
        <w:rPr/>
        <w:t>інформації.</w:t>
      </w:r>
    </w:p>
    <w:p>
      <w:pPr>
        <w:pStyle w:val="ListParagraph"/>
        <w:numPr>
          <w:ilvl w:val="1"/>
          <w:numId w:val="50"/>
        </w:numPr>
        <w:tabs>
          <w:tab w:pos="1291" w:val="left" w:leader="none"/>
        </w:tabs>
        <w:spacing w:line="240" w:lineRule="auto" w:before="200" w:after="0"/>
        <w:ind w:left="1290" w:right="0" w:hanging="282"/>
        <w:jc w:val="both"/>
        <w:rPr>
          <w:i/>
          <w:sz w:val="28"/>
        </w:rPr>
      </w:pPr>
      <w:r>
        <w:rPr>
          <w:i/>
          <w:sz w:val="28"/>
        </w:rPr>
        <w:t>Процеси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групі</w:t>
      </w:r>
    </w:p>
    <w:p>
      <w:pPr>
        <w:pStyle w:val="BodyText"/>
        <w:spacing w:line="276" w:lineRule="auto" w:before="249"/>
        <w:ind w:left="302" w:right="403" w:firstLine="707"/>
        <w:jc w:val="both"/>
      </w:pPr>
      <w:r>
        <w:rPr/>
        <w:t>Учням необхідно дати певний час, аби проаналізувати роботу в групі й</w:t>
      </w:r>
      <w:r>
        <w:rPr>
          <w:spacing w:val="1"/>
        </w:rPr>
        <w:t> </w:t>
      </w:r>
      <w:r>
        <w:rPr/>
        <w:t>поміркувати</w:t>
      </w:r>
      <w:r>
        <w:rPr>
          <w:spacing w:val="-3"/>
        </w:rPr>
        <w:t> </w:t>
      </w:r>
      <w:r>
        <w:rPr/>
        <w:t>над</w:t>
      </w:r>
      <w:r>
        <w:rPr>
          <w:spacing w:val="-1"/>
        </w:rPr>
        <w:t> </w:t>
      </w:r>
      <w:r>
        <w:rPr/>
        <w:t>процесами,</w:t>
      </w:r>
      <w:r>
        <w:rPr>
          <w:spacing w:val="-4"/>
        </w:rPr>
        <w:t> </w:t>
      </w:r>
      <w:r>
        <w:rPr/>
        <w:t>які</w:t>
      </w:r>
      <w:r>
        <w:rPr>
          <w:spacing w:val="-1"/>
        </w:rPr>
        <w:t> </w:t>
      </w:r>
      <w:r>
        <w:rPr/>
        <w:t>відбувалися</w:t>
      </w:r>
      <w:r>
        <w:rPr>
          <w:spacing w:val="-3"/>
        </w:rPr>
        <w:t> </w:t>
      </w:r>
      <w:r>
        <w:rPr/>
        <w:t>під</w:t>
      </w:r>
      <w:r>
        <w:rPr>
          <w:spacing w:val="-4"/>
        </w:rPr>
        <w:t> </w:t>
      </w:r>
      <w:r>
        <w:rPr/>
        <w:t>час</w:t>
      </w:r>
      <w:r>
        <w:rPr>
          <w:spacing w:val="-3"/>
        </w:rPr>
        <w:t> </w:t>
      </w:r>
      <w:r>
        <w:rPr/>
        <w:t>навчальної</w:t>
      </w:r>
      <w:r>
        <w:rPr>
          <w:spacing w:val="-1"/>
        </w:rPr>
        <w:t> </w:t>
      </w:r>
      <w:r>
        <w:rPr/>
        <w:t>діяльності.</w:t>
      </w:r>
    </w:p>
    <w:p>
      <w:pPr>
        <w:pStyle w:val="BodyText"/>
        <w:spacing w:line="276" w:lineRule="auto" w:before="201"/>
        <w:ind w:left="1022" w:right="403" w:hanging="12"/>
        <w:jc w:val="both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1053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4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   </w:t>
      </w:r>
      <w:r>
        <w:rPr>
          <w:spacing w:val="-25"/>
          <w:sz w:val="20"/>
        </w:rPr>
        <w:t> </w:t>
      </w:r>
      <w:r>
        <w:rPr/>
        <w:t>Назвіть</w:t>
      </w:r>
      <w:r>
        <w:rPr>
          <w:spacing w:val="1"/>
        </w:rPr>
        <w:t> </w:t>
      </w:r>
      <w:r>
        <w:rPr/>
        <w:t>три</w:t>
      </w:r>
      <w:r>
        <w:rPr>
          <w:spacing w:val="1"/>
        </w:rPr>
        <w:t> </w:t>
      </w:r>
      <w:r>
        <w:rPr/>
        <w:t>речі,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добре</w:t>
      </w:r>
      <w:r>
        <w:rPr>
          <w:spacing w:val="1"/>
        </w:rPr>
        <w:t> </w:t>
      </w:r>
      <w:r>
        <w:rPr/>
        <w:t>вдавалися</w:t>
      </w:r>
      <w:r>
        <w:rPr>
          <w:spacing w:val="1"/>
        </w:rPr>
        <w:t> </w:t>
      </w:r>
      <w:r>
        <w:rPr/>
        <w:t>групі,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ви</w:t>
      </w:r>
      <w:r>
        <w:rPr>
          <w:spacing w:val="71"/>
        </w:rPr>
        <w:t> </w:t>
      </w:r>
      <w:r>
        <w:rPr/>
        <w:t>всі</w:t>
      </w:r>
      <w:r>
        <w:rPr>
          <w:spacing w:val="1"/>
        </w:rPr>
        <w:t> </w:t>
      </w:r>
      <w:r>
        <w:rPr/>
        <w:t>працювали разом. Назвіть одну річ, яку ваша група могла б зробити ще</w:t>
      </w:r>
      <w:r>
        <w:rPr>
          <w:spacing w:val="1"/>
        </w:rPr>
        <w:t> </w:t>
      </w:r>
      <w:r>
        <w:rPr/>
        <w:t>краще.</w:t>
      </w:r>
    </w:p>
    <w:p>
      <w:pPr>
        <w:pStyle w:val="BodyText"/>
        <w:spacing w:line="276" w:lineRule="auto"/>
        <w:ind w:left="1022" w:right="404" w:hanging="12"/>
        <w:jc w:val="both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1055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6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   </w:t>
      </w:r>
      <w:r>
        <w:rPr>
          <w:spacing w:val="-25"/>
          <w:sz w:val="20"/>
        </w:rPr>
        <w:t> </w:t>
      </w:r>
      <w:r>
        <w:rPr/>
        <w:t>Подумайте, що робив кожен учасник групи, аби це допомагало</w:t>
      </w:r>
      <w:r>
        <w:rPr>
          <w:spacing w:val="1"/>
        </w:rPr>
        <w:t> </w:t>
      </w:r>
      <w:r>
        <w:rPr/>
        <w:t>вам</w:t>
      </w:r>
      <w:r>
        <w:rPr>
          <w:spacing w:val="1"/>
        </w:rPr>
        <w:t> </w:t>
      </w:r>
      <w:r>
        <w:rPr/>
        <w:t>ефективно</w:t>
      </w:r>
      <w:r>
        <w:rPr>
          <w:spacing w:val="1"/>
        </w:rPr>
        <w:t> </w:t>
      </w:r>
      <w:r>
        <w:rPr/>
        <w:t>працювати</w:t>
      </w:r>
      <w:r>
        <w:rPr>
          <w:spacing w:val="1"/>
        </w:rPr>
        <w:t> </w:t>
      </w:r>
      <w:r>
        <w:rPr/>
        <w:t>разом.</w:t>
      </w:r>
      <w:r>
        <w:rPr>
          <w:spacing w:val="1"/>
        </w:rPr>
        <w:t> </w:t>
      </w:r>
      <w:r>
        <w:rPr/>
        <w:t>Скажіть</w:t>
      </w:r>
      <w:r>
        <w:rPr>
          <w:spacing w:val="1"/>
        </w:rPr>
        <w:t> </w:t>
      </w:r>
      <w:r>
        <w:rPr/>
        <w:t>своїм</w:t>
      </w:r>
      <w:r>
        <w:rPr>
          <w:spacing w:val="1"/>
        </w:rPr>
        <w:t> </w:t>
      </w:r>
      <w:r>
        <w:rPr/>
        <w:t>товаришам,</w:t>
      </w:r>
      <w:r>
        <w:rPr>
          <w:spacing w:val="1"/>
        </w:rPr>
        <w:t> </w:t>
      </w:r>
      <w:r>
        <w:rPr/>
        <w:t>що</w:t>
      </w:r>
      <w:r>
        <w:rPr>
          <w:spacing w:val="-67"/>
        </w:rPr>
        <w:t> </w:t>
      </w:r>
      <w:r>
        <w:rPr/>
        <w:t>корисного вони робили.</w:t>
      </w:r>
    </w:p>
    <w:p>
      <w:pPr>
        <w:pStyle w:val="BodyText"/>
        <w:spacing w:line="276" w:lineRule="auto"/>
        <w:ind w:left="1022" w:right="408" w:hanging="12"/>
        <w:jc w:val="both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1057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8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   </w:t>
      </w:r>
      <w:r>
        <w:rPr>
          <w:spacing w:val="-25"/>
          <w:sz w:val="20"/>
        </w:rPr>
        <w:t> </w:t>
      </w:r>
      <w:r>
        <w:rPr/>
        <w:t>Запропонуйте учням самостійно оцінити, наскільки добре вони</w:t>
      </w:r>
      <w:r>
        <w:rPr>
          <w:spacing w:val="1"/>
        </w:rPr>
        <w:t> </w:t>
      </w:r>
      <w:r>
        <w:rPr/>
        <w:t>застосовували ту чи іншу соціальну навичку. Свої оцінки вони мають</w:t>
      </w:r>
      <w:r>
        <w:rPr>
          <w:spacing w:val="1"/>
        </w:rPr>
        <w:t> </w:t>
      </w:r>
      <w:r>
        <w:rPr/>
        <w:t>повідомити</w:t>
      </w:r>
      <w:r>
        <w:rPr>
          <w:spacing w:val="-1"/>
        </w:rPr>
        <w:t> </w:t>
      </w:r>
      <w:r>
        <w:rPr/>
        <w:t>класові</w:t>
      </w:r>
      <w:r>
        <w:rPr>
          <w:spacing w:val="-2"/>
        </w:rPr>
        <w:t> </w:t>
      </w:r>
      <w:r>
        <w:rPr/>
        <w:t>й обґрунтувати їх.</w:t>
      </w:r>
    </w:p>
    <w:p>
      <w:pPr>
        <w:pStyle w:val="BodyText"/>
        <w:spacing w:line="276" w:lineRule="auto"/>
        <w:ind w:left="1022" w:right="412" w:hanging="12"/>
        <w:jc w:val="both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1059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0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   </w:t>
      </w:r>
      <w:r>
        <w:rPr>
          <w:spacing w:val="-25"/>
          <w:sz w:val="20"/>
        </w:rPr>
        <w:t> </w:t>
      </w:r>
      <w:r>
        <w:rPr/>
        <w:t>Свою оцінку за відпрацювання тієї чи іншої навички молодші</w:t>
      </w:r>
      <w:r>
        <w:rPr>
          <w:spacing w:val="1"/>
        </w:rPr>
        <w:t> </w:t>
      </w:r>
      <w:r>
        <w:rPr/>
        <w:t>учні можуть</w:t>
      </w:r>
      <w:r>
        <w:rPr>
          <w:spacing w:val="-1"/>
        </w:rPr>
        <w:t> </w:t>
      </w:r>
      <w:r>
        <w:rPr/>
        <w:t>показати</w:t>
      </w:r>
      <w:r>
        <w:rPr>
          <w:spacing w:val="-1"/>
        </w:rPr>
        <w:t> </w:t>
      </w:r>
      <w:r>
        <w:rPr/>
        <w:t>кількістю</w:t>
      </w:r>
      <w:r>
        <w:rPr>
          <w:spacing w:val="-1"/>
        </w:rPr>
        <w:t> </w:t>
      </w:r>
      <w:r>
        <w:rPr/>
        <w:t>пальців</w:t>
      </w:r>
      <w:r>
        <w:rPr>
          <w:spacing w:val="-2"/>
        </w:rPr>
        <w:t> </w:t>
      </w:r>
      <w:r>
        <w:rPr/>
        <w:t>піднятої руки.</w:t>
      </w:r>
    </w:p>
    <w:p>
      <w:pPr>
        <w:pStyle w:val="BodyText"/>
        <w:spacing w:line="276" w:lineRule="auto"/>
        <w:ind w:left="1022" w:right="411" w:hanging="12"/>
        <w:jc w:val="both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1061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2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   </w:t>
      </w:r>
      <w:r>
        <w:rPr>
          <w:spacing w:val="-25"/>
          <w:sz w:val="20"/>
        </w:rPr>
        <w:t> </w:t>
      </w:r>
      <w:r>
        <w:rPr/>
        <w:t>Учитель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призупинити</w:t>
      </w:r>
      <w:r>
        <w:rPr>
          <w:spacing w:val="1"/>
        </w:rPr>
        <w:t> </w:t>
      </w:r>
      <w:r>
        <w:rPr/>
        <w:t>роботу</w:t>
      </w:r>
      <w:r>
        <w:rPr>
          <w:spacing w:val="1"/>
        </w:rPr>
        <w:t> </w:t>
      </w:r>
      <w:r>
        <w:rPr/>
        <w:t>групи,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похвалили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винагородити</w:t>
      </w:r>
      <w:r>
        <w:rPr>
          <w:spacing w:val="-1"/>
        </w:rPr>
        <w:t> </w:t>
      </w:r>
      <w:r>
        <w:rPr/>
        <w:t>команди,</w:t>
      </w:r>
      <w:r>
        <w:rPr>
          <w:spacing w:val="-2"/>
        </w:rPr>
        <w:t> </w:t>
      </w:r>
      <w:r>
        <w:rPr/>
        <w:t>які застосовують</w:t>
      </w:r>
      <w:r>
        <w:rPr>
          <w:spacing w:val="-2"/>
        </w:rPr>
        <w:t> </w:t>
      </w:r>
      <w:r>
        <w:rPr/>
        <w:t>потрібні навички.</w:t>
      </w:r>
    </w:p>
    <w:p>
      <w:pPr>
        <w:pStyle w:val="BodyText"/>
        <w:spacing w:line="276" w:lineRule="auto"/>
        <w:ind w:left="1022" w:right="409" w:hanging="12"/>
        <w:jc w:val="both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1063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4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   </w:t>
      </w:r>
      <w:r>
        <w:rPr>
          <w:spacing w:val="-25"/>
          <w:sz w:val="20"/>
        </w:rPr>
        <w:t> </w:t>
      </w:r>
      <w:r>
        <w:rPr/>
        <w:t>Попросіть</w:t>
      </w:r>
      <w:r>
        <w:rPr>
          <w:spacing w:val="1"/>
        </w:rPr>
        <w:t> </w:t>
      </w:r>
      <w:r>
        <w:rPr/>
        <w:t>учнів</w:t>
      </w:r>
      <w:r>
        <w:rPr>
          <w:spacing w:val="1"/>
        </w:rPr>
        <w:t> </w:t>
      </w:r>
      <w:r>
        <w:rPr/>
        <w:t>підняти</w:t>
      </w:r>
      <w:r>
        <w:rPr>
          <w:spacing w:val="1"/>
        </w:rPr>
        <w:t> </w:t>
      </w:r>
      <w:r>
        <w:rPr/>
        <w:t>руку,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їхня</w:t>
      </w:r>
      <w:r>
        <w:rPr>
          <w:spacing w:val="1"/>
        </w:rPr>
        <w:t> </w:t>
      </w:r>
      <w:r>
        <w:rPr/>
        <w:t>команда</w:t>
      </w:r>
      <w:r>
        <w:rPr>
          <w:spacing w:val="1"/>
        </w:rPr>
        <w:t> </w:t>
      </w:r>
      <w:r>
        <w:rPr/>
        <w:t>виконала</w:t>
      </w:r>
      <w:r>
        <w:rPr>
          <w:spacing w:val="1"/>
        </w:rPr>
        <w:t> </w:t>
      </w:r>
      <w:r>
        <w:rPr/>
        <w:t>завдання</w:t>
      </w:r>
      <w:r>
        <w:rPr>
          <w:spacing w:val="-4"/>
        </w:rPr>
        <w:t> </w:t>
      </w:r>
      <w:r>
        <w:rPr/>
        <w:t>й добре</w:t>
      </w:r>
      <w:r>
        <w:rPr>
          <w:spacing w:val="-3"/>
        </w:rPr>
        <w:t> </w:t>
      </w:r>
      <w:r>
        <w:rPr/>
        <w:t>працювала разом.</w:t>
      </w:r>
    </w:p>
    <w:p>
      <w:pPr>
        <w:pStyle w:val="ListParagraph"/>
        <w:numPr>
          <w:ilvl w:val="1"/>
          <w:numId w:val="50"/>
        </w:numPr>
        <w:tabs>
          <w:tab w:pos="1291" w:val="left" w:leader="none"/>
        </w:tabs>
        <w:spacing w:line="240" w:lineRule="auto" w:before="0" w:after="0"/>
        <w:ind w:left="1290" w:right="0" w:hanging="281"/>
        <w:jc w:val="both"/>
        <w:rPr>
          <w:i/>
          <w:sz w:val="28"/>
        </w:rPr>
      </w:pPr>
      <w:r>
        <w:rPr>
          <w:i/>
          <w:sz w:val="28"/>
        </w:rPr>
        <w:t>Рефлексія</w:t>
      </w:r>
    </w:p>
    <w:p>
      <w:pPr>
        <w:pStyle w:val="BodyText"/>
        <w:spacing w:line="276" w:lineRule="auto" w:before="247"/>
        <w:ind w:left="302" w:right="405" w:firstLine="707"/>
        <w:jc w:val="both"/>
      </w:pPr>
      <w:r>
        <w:rPr/>
        <w:t>Наприкінці</w:t>
      </w:r>
      <w:r>
        <w:rPr>
          <w:spacing w:val="1"/>
        </w:rPr>
        <w:t> </w:t>
      </w:r>
      <w:r>
        <w:rPr/>
        <w:t>уроку слід</w:t>
      </w:r>
      <w:r>
        <w:rPr>
          <w:spacing w:val="1"/>
        </w:rPr>
        <w:t> </w:t>
      </w:r>
      <w:r>
        <w:rPr/>
        <w:t>приділити</w:t>
      </w:r>
      <w:r>
        <w:rPr>
          <w:spacing w:val="1"/>
        </w:rPr>
        <w:t> </w:t>
      </w:r>
      <w:r>
        <w:rPr/>
        <w:t>час для</w:t>
      </w:r>
      <w:r>
        <w:rPr>
          <w:spacing w:val="1"/>
        </w:rPr>
        <w:t> </w:t>
      </w:r>
      <w:r>
        <w:rPr/>
        <w:t>рефлексії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тим, щоб</w:t>
      </w:r>
      <w:r>
        <w:rPr>
          <w:spacing w:val="70"/>
        </w:rPr>
        <w:t> </w:t>
      </w:r>
      <w:r>
        <w:rPr/>
        <w:t>учні</w:t>
      </w:r>
      <w:r>
        <w:rPr>
          <w:spacing w:val="1"/>
        </w:rPr>
        <w:t> </w:t>
      </w:r>
      <w:r>
        <w:rPr/>
        <w:t>мали змогу проаналізувати свої індивідуальні й командні зусилля. Нижче</w:t>
      </w:r>
      <w:r>
        <w:rPr>
          <w:spacing w:val="1"/>
        </w:rPr>
        <w:t> </w:t>
      </w:r>
      <w:r>
        <w:rPr/>
        <w:t>наведено</w:t>
      </w:r>
      <w:r>
        <w:rPr>
          <w:spacing w:val="1"/>
        </w:rPr>
        <w:t> </w:t>
      </w:r>
      <w:r>
        <w:rPr/>
        <w:t>приблизні</w:t>
      </w:r>
      <w:r>
        <w:rPr>
          <w:spacing w:val="1"/>
        </w:rPr>
        <w:t> </w:t>
      </w:r>
      <w:r>
        <w:rPr/>
        <w:t>запитання для</w:t>
      </w:r>
      <w:r>
        <w:rPr>
          <w:spacing w:val="1"/>
        </w:rPr>
        <w:t> </w:t>
      </w:r>
      <w:r>
        <w:rPr/>
        <w:t>цієї</w:t>
      </w:r>
      <w:r>
        <w:rPr>
          <w:spacing w:val="1"/>
        </w:rPr>
        <w:t> </w:t>
      </w:r>
      <w:r>
        <w:rPr/>
        <w:t>складової</w:t>
      </w:r>
      <w:r>
        <w:rPr>
          <w:spacing w:val="1"/>
        </w:rPr>
        <w:t> </w:t>
      </w:r>
      <w:r>
        <w:rPr/>
        <w:t>процесу кооперативного</w:t>
      </w:r>
      <w:r>
        <w:rPr>
          <w:spacing w:val="1"/>
        </w:rPr>
        <w:t> </w:t>
      </w:r>
      <w:r>
        <w:rPr/>
        <w:t>навчання.</w:t>
      </w:r>
    </w:p>
    <w:p>
      <w:pPr>
        <w:pStyle w:val="BodyText"/>
        <w:spacing w:before="9"/>
        <w:rPr>
          <w:sz w:val="9"/>
        </w:rPr>
      </w:pPr>
    </w:p>
    <w:p>
      <w:pPr>
        <w:spacing w:after="0"/>
        <w:rPr>
          <w:sz w:val="9"/>
        </w:rPr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before="1" w:after="1"/>
        <w:rPr>
          <w:sz w:val="13"/>
        </w:rPr>
      </w:pPr>
    </w:p>
    <w:p>
      <w:pPr>
        <w:pStyle w:val="BodyText"/>
        <w:ind w:left="1010"/>
        <w:rPr>
          <w:sz w:val="20"/>
        </w:rPr>
      </w:pPr>
      <w:r>
        <w:rPr>
          <w:sz w:val="20"/>
        </w:rPr>
        <w:drawing>
          <wp:inline distT="0" distB="0" distL="0" distR="0">
            <wp:extent cx="115824" cy="155448"/>
            <wp:effectExtent l="0" t="0" r="0" b="0"/>
            <wp:docPr id="1065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6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7"/>
        </w:rPr>
      </w:pPr>
      <w:r>
        <w:rPr/>
        <w:drawing>
          <wp:anchor distT="0" distB="0" distL="0" distR="0" allowOverlap="1" layoutInCell="1" locked="0" behindDoc="0" simplePos="0" relativeHeight="106">
            <wp:simplePos x="0" y="0"/>
            <wp:positionH relativeFrom="page">
              <wp:posOffset>1530350</wp:posOffset>
            </wp:positionH>
            <wp:positionV relativeFrom="paragraph">
              <wp:posOffset>79121</wp:posOffset>
            </wp:positionV>
            <wp:extent cx="115824" cy="155448"/>
            <wp:effectExtent l="0" t="0" r="0" b="0"/>
            <wp:wrapTopAndBottom/>
            <wp:docPr id="1067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8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3"/>
        <w:jc w:val="right"/>
      </w:pPr>
      <w:r>
        <w:rPr/>
        <w:t>вас?</w:t>
      </w:r>
    </w:p>
    <w:p>
      <w:pPr>
        <w:pStyle w:val="BodyText"/>
        <w:spacing w:before="9"/>
        <w:rPr>
          <w:sz w:val="9"/>
        </w:rPr>
      </w:pPr>
    </w:p>
    <w:p>
      <w:pPr>
        <w:pStyle w:val="BodyText"/>
        <w:ind w:left="1010"/>
        <w:rPr>
          <w:sz w:val="20"/>
        </w:rPr>
      </w:pPr>
      <w:r>
        <w:rPr>
          <w:sz w:val="20"/>
        </w:rPr>
        <w:drawing>
          <wp:inline distT="0" distB="0" distL="0" distR="0">
            <wp:extent cx="115824" cy="155447"/>
            <wp:effectExtent l="0" t="0" r="0" b="0"/>
            <wp:docPr id="1069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0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10"/>
        </w:rPr>
      </w:pPr>
    </w:p>
    <w:p>
      <w:pPr>
        <w:pStyle w:val="BodyText"/>
        <w:ind w:left="1010"/>
        <w:rPr>
          <w:sz w:val="20"/>
        </w:rPr>
      </w:pPr>
      <w:r>
        <w:rPr>
          <w:sz w:val="20"/>
        </w:rPr>
        <w:drawing>
          <wp:inline distT="0" distB="0" distL="0" distR="0">
            <wp:extent cx="115824" cy="155447"/>
            <wp:effectExtent l="0" t="0" r="0" b="0"/>
            <wp:docPr id="1071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2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0"/>
        </w:rPr>
      </w:pPr>
    </w:p>
    <w:p>
      <w:pPr>
        <w:pStyle w:val="BodyText"/>
        <w:ind w:left="1010"/>
        <w:rPr>
          <w:sz w:val="20"/>
        </w:rPr>
      </w:pPr>
      <w:r>
        <w:rPr>
          <w:sz w:val="20"/>
        </w:rPr>
        <w:drawing>
          <wp:inline distT="0" distB="0" distL="0" distR="0">
            <wp:extent cx="115824" cy="155448"/>
            <wp:effectExtent l="0" t="0" r="0" b="0"/>
            <wp:docPr id="1073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4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9"/>
        <w:ind w:left="152"/>
      </w:pPr>
      <w:r>
        <w:rPr/>
        <w:br w:type="column"/>
      </w:r>
      <w:r>
        <w:rPr/>
        <w:t>Чому</w:t>
      </w:r>
      <w:r>
        <w:rPr>
          <w:spacing w:val="-5"/>
        </w:rPr>
        <w:t> </w:t>
      </w:r>
      <w:r>
        <w:rPr/>
        <w:t>це</w:t>
      </w:r>
      <w:r>
        <w:rPr>
          <w:spacing w:val="-1"/>
        </w:rPr>
        <w:t> </w:t>
      </w:r>
      <w:r>
        <w:rPr/>
        <w:t>далося вам</w:t>
      </w:r>
      <w:r>
        <w:rPr>
          <w:spacing w:val="-5"/>
        </w:rPr>
        <w:t> </w:t>
      </w:r>
      <w:r>
        <w:rPr/>
        <w:t>легко</w:t>
      </w:r>
      <w:r>
        <w:rPr>
          <w:spacing w:val="-3"/>
        </w:rPr>
        <w:t> </w:t>
      </w:r>
      <w:r>
        <w:rPr/>
        <w:t>/</w:t>
      </w:r>
      <w:r>
        <w:rPr>
          <w:spacing w:val="1"/>
        </w:rPr>
        <w:t> </w:t>
      </w:r>
      <w:r>
        <w:rPr/>
        <w:t>складно?</w:t>
      </w:r>
    </w:p>
    <w:p>
      <w:pPr>
        <w:pStyle w:val="BodyText"/>
        <w:spacing w:before="47"/>
        <w:ind w:left="152"/>
      </w:pPr>
      <w:r>
        <w:rPr/>
        <w:t>Як</w:t>
      </w:r>
      <w:r>
        <w:rPr>
          <w:spacing w:val="9"/>
        </w:rPr>
        <w:t> </w:t>
      </w:r>
      <w:r>
        <w:rPr/>
        <w:t>ви</w:t>
      </w:r>
      <w:r>
        <w:rPr>
          <w:spacing w:val="9"/>
        </w:rPr>
        <w:t> </w:t>
      </w:r>
      <w:r>
        <w:rPr/>
        <w:t>почувалися,</w:t>
      </w:r>
      <w:r>
        <w:rPr>
          <w:spacing w:val="10"/>
        </w:rPr>
        <w:t> </w:t>
      </w:r>
      <w:r>
        <w:rPr/>
        <w:t>коли</w:t>
      </w:r>
      <w:r>
        <w:rPr>
          <w:spacing w:val="9"/>
        </w:rPr>
        <w:t> </w:t>
      </w:r>
      <w:r>
        <w:rPr/>
        <w:t>ваша</w:t>
      </w:r>
      <w:r>
        <w:rPr>
          <w:spacing w:val="9"/>
        </w:rPr>
        <w:t> </w:t>
      </w:r>
      <w:r>
        <w:rPr/>
        <w:t>команда</w:t>
      </w:r>
      <w:r>
        <w:rPr>
          <w:spacing w:val="9"/>
        </w:rPr>
        <w:t> </w:t>
      </w:r>
      <w:r>
        <w:rPr/>
        <w:t>допомагала</w:t>
      </w:r>
      <w:r>
        <w:rPr>
          <w:spacing w:val="9"/>
        </w:rPr>
        <w:t> </w:t>
      </w:r>
      <w:r>
        <w:rPr/>
        <w:t>та</w:t>
      </w:r>
      <w:r>
        <w:rPr>
          <w:spacing w:val="9"/>
        </w:rPr>
        <w:t> </w:t>
      </w:r>
      <w:r>
        <w:rPr/>
        <w:t>заохочувала</w:t>
      </w:r>
    </w:p>
    <w:p>
      <w:pPr>
        <w:pStyle w:val="BodyText"/>
        <w:spacing w:before="6"/>
        <w:rPr>
          <w:sz w:val="36"/>
        </w:rPr>
      </w:pPr>
    </w:p>
    <w:p>
      <w:pPr>
        <w:pStyle w:val="BodyText"/>
        <w:spacing w:before="1"/>
        <w:ind w:left="152"/>
      </w:pPr>
      <w:r>
        <w:rPr/>
        <w:t>Які</w:t>
      </w:r>
      <w:r>
        <w:rPr>
          <w:spacing w:val="-2"/>
        </w:rPr>
        <w:t> </w:t>
      </w:r>
      <w:r>
        <w:rPr/>
        <w:t>члени</w:t>
      </w:r>
      <w:r>
        <w:rPr>
          <w:spacing w:val="-3"/>
        </w:rPr>
        <w:t> </w:t>
      </w:r>
      <w:r>
        <w:rPr/>
        <w:t>групи</w:t>
      </w:r>
      <w:r>
        <w:rPr>
          <w:spacing w:val="-3"/>
        </w:rPr>
        <w:t> </w:t>
      </w:r>
      <w:r>
        <w:rPr/>
        <w:t>допомагали</w:t>
      </w:r>
      <w:r>
        <w:rPr>
          <w:spacing w:val="-2"/>
        </w:rPr>
        <w:t> </w:t>
      </w:r>
      <w:r>
        <w:rPr/>
        <w:t>вам?</w:t>
      </w:r>
    </w:p>
    <w:p>
      <w:pPr>
        <w:pStyle w:val="BodyText"/>
        <w:spacing w:line="276" w:lineRule="auto" w:before="47"/>
        <w:ind w:left="152" w:right="1989"/>
      </w:pPr>
      <w:r>
        <w:rPr/>
        <w:t>Що варто робити надалі? Що можна було б змінити?</w:t>
      </w:r>
      <w:r>
        <w:rPr>
          <w:spacing w:val="-68"/>
        </w:rPr>
        <w:t> </w:t>
      </w:r>
      <w:r>
        <w:rPr/>
        <w:t>Чи</w:t>
      </w:r>
      <w:r>
        <w:rPr>
          <w:spacing w:val="-1"/>
        </w:rPr>
        <w:t> </w:t>
      </w:r>
      <w:r>
        <w:rPr/>
        <w:t>допомагає/заважає</w:t>
      </w:r>
      <w:r>
        <w:rPr>
          <w:spacing w:val="-2"/>
        </w:rPr>
        <w:t> </w:t>
      </w:r>
      <w:r>
        <w:rPr/>
        <w:t>тобі група</w:t>
      </w:r>
      <w:r>
        <w:rPr>
          <w:spacing w:val="-1"/>
        </w:rPr>
        <w:t> </w:t>
      </w:r>
      <w:r>
        <w:rPr/>
        <w:t>навчатися?</w:t>
      </w:r>
    </w:p>
    <w:p>
      <w:pPr>
        <w:spacing w:after="0" w:line="276" w:lineRule="auto"/>
        <w:sectPr>
          <w:type w:val="continuous"/>
          <w:pgSz w:w="11910" w:h="16840"/>
          <w:pgMar w:top="1620" w:bottom="700" w:left="1400" w:right="440"/>
          <w:cols w:num="2" w:equalWidth="0">
            <w:col w:w="1526" w:space="40"/>
            <w:col w:w="8504"/>
          </w:cols>
        </w:sectPr>
      </w:pPr>
    </w:p>
    <w:p>
      <w:pPr>
        <w:pStyle w:val="BodyText"/>
        <w:spacing w:line="276" w:lineRule="auto" w:before="79"/>
        <w:ind w:left="1022" w:right="410" w:hanging="12"/>
        <w:jc w:val="both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1075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6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   </w:t>
      </w:r>
      <w:r>
        <w:rPr>
          <w:spacing w:val="-25"/>
          <w:sz w:val="20"/>
        </w:rPr>
        <w:t> </w:t>
      </w:r>
      <w:r>
        <w:rPr/>
        <w:t>Що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зробити</w:t>
      </w:r>
      <w:r>
        <w:rPr>
          <w:spacing w:val="1"/>
        </w:rPr>
        <w:t> </w:t>
      </w:r>
      <w:r>
        <w:rPr/>
        <w:t>команда,</w:t>
      </w:r>
      <w:r>
        <w:rPr>
          <w:spacing w:val="1"/>
        </w:rPr>
        <w:t> </w:t>
      </w:r>
      <w:r>
        <w:rPr/>
        <w:t>аби</w:t>
      </w:r>
      <w:r>
        <w:rPr>
          <w:spacing w:val="1"/>
        </w:rPr>
        <w:t> </w:t>
      </w:r>
      <w:r>
        <w:rPr/>
        <w:t>наступного</w:t>
      </w:r>
      <w:r>
        <w:rPr>
          <w:spacing w:val="1"/>
        </w:rPr>
        <w:t> </w:t>
      </w:r>
      <w:r>
        <w:rPr/>
        <w:t>разу</w:t>
      </w:r>
      <w:r>
        <w:rPr>
          <w:spacing w:val="1"/>
        </w:rPr>
        <w:t> </w:t>
      </w:r>
      <w:r>
        <w:rPr/>
        <w:t>полегшити</w:t>
      </w:r>
      <w:r>
        <w:rPr>
          <w:spacing w:val="1"/>
        </w:rPr>
        <w:t> </w:t>
      </w:r>
      <w:r>
        <w:rPr/>
        <w:t>роботу</w:t>
      </w:r>
      <w:r>
        <w:rPr>
          <w:spacing w:val="-5"/>
        </w:rPr>
        <w:t> </w:t>
      </w:r>
      <w:r>
        <w:rPr/>
        <w:t>над</w:t>
      </w:r>
      <w:r>
        <w:rPr>
          <w:spacing w:val="1"/>
        </w:rPr>
        <w:t> </w:t>
      </w:r>
      <w:r>
        <w:rPr/>
        <w:t>завданням?</w:t>
      </w:r>
    </w:p>
    <w:p>
      <w:pPr>
        <w:pStyle w:val="BodyText"/>
        <w:spacing w:line="276" w:lineRule="auto" w:before="1"/>
        <w:ind w:left="302" w:right="406" w:firstLine="707"/>
        <w:jc w:val="both"/>
      </w:pPr>
      <w:r>
        <w:rPr/>
        <w:t>Важливо</w:t>
      </w:r>
      <w:r>
        <w:rPr>
          <w:spacing w:val="1"/>
        </w:rPr>
        <w:t> </w:t>
      </w:r>
      <w:r>
        <w:rPr/>
        <w:t>спонукати</w:t>
      </w:r>
      <w:r>
        <w:rPr>
          <w:spacing w:val="1"/>
        </w:rPr>
        <w:t> </w:t>
      </w:r>
      <w:r>
        <w:rPr/>
        <w:t>учнів</w:t>
      </w:r>
      <w:r>
        <w:rPr>
          <w:spacing w:val="1"/>
        </w:rPr>
        <w:t> </w:t>
      </w:r>
      <w:r>
        <w:rPr/>
        <w:t>стежити,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використовуються</w:t>
      </w:r>
      <w:r>
        <w:rPr>
          <w:spacing w:val="1"/>
        </w:rPr>
        <w:t> </w:t>
      </w:r>
      <w:r>
        <w:rPr/>
        <w:t>навички</w:t>
      </w:r>
      <w:r>
        <w:rPr>
          <w:spacing w:val="1"/>
        </w:rPr>
        <w:t> </w:t>
      </w:r>
      <w:r>
        <w:rPr/>
        <w:t>міжособистісної взаємодії та роботи в групі. Для цього</w:t>
      </w:r>
      <w:r>
        <w:rPr>
          <w:spacing w:val="1"/>
        </w:rPr>
        <w:t> </w:t>
      </w:r>
      <w:r>
        <w:rPr/>
        <w:t>існує ефективний</w:t>
      </w:r>
      <w:r>
        <w:rPr>
          <w:spacing w:val="1"/>
        </w:rPr>
        <w:t> </w:t>
      </w:r>
      <w:r>
        <w:rPr/>
        <w:t>прийом</w:t>
      </w:r>
      <w:r>
        <w:rPr>
          <w:spacing w:val="-1"/>
        </w:rPr>
        <w:t> </w:t>
      </w:r>
      <w:r>
        <w:rPr/>
        <w:t>«ЗАМРИ!»</w:t>
      </w:r>
      <w:r>
        <w:rPr>
          <w:spacing w:val="-6"/>
        </w:rPr>
        <w:t> </w:t>
      </w:r>
      <w:r>
        <w:rPr/>
        <w:t>та різні варіанти</w:t>
      </w:r>
      <w:r>
        <w:rPr>
          <w:spacing w:val="-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застосування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уроці.</w:t>
      </w:r>
    </w:p>
    <w:p>
      <w:pPr>
        <w:pStyle w:val="BodyText"/>
        <w:spacing w:line="276" w:lineRule="auto" w:before="199"/>
        <w:ind w:left="1021" w:right="404" w:hanging="12"/>
        <w:jc w:val="both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1077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8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   </w:t>
      </w:r>
      <w:r>
        <w:rPr>
          <w:spacing w:val="-25"/>
          <w:sz w:val="20"/>
        </w:rPr>
        <w:t> </w:t>
      </w:r>
      <w:r>
        <w:rPr/>
        <w:t>Попросіть одну з груп змоделювати процес співпраці для всього</w:t>
      </w:r>
      <w:r>
        <w:rPr>
          <w:spacing w:val="1"/>
        </w:rPr>
        <w:t> </w:t>
      </w:r>
      <w:r>
        <w:rPr/>
        <w:t>класу. Решта учнів спостерігають за її діяльністю та відзначають про</w:t>
      </w:r>
      <w:r>
        <w:rPr>
          <w:spacing w:val="1"/>
        </w:rPr>
        <w:t> </w:t>
      </w:r>
      <w:r>
        <w:rPr/>
        <w:t>себе, як учасники застосовують одну-дві навички. Коли діти чують або</w:t>
      </w:r>
      <w:r>
        <w:rPr>
          <w:spacing w:val="1"/>
        </w:rPr>
        <w:t> </w:t>
      </w:r>
      <w:r>
        <w:rPr/>
        <w:t>бачать,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цільова</w:t>
      </w:r>
      <w:r>
        <w:rPr>
          <w:spacing w:val="1"/>
        </w:rPr>
        <w:t> </w:t>
      </w:r>
      <w:r>
        <w:rPr/>
        <w:t>навичка</w:t>
      </w:r>
      <w:r>
        <w:rPr>
          <w:spacing w:val="1"/>
        </w:rPr>
        <w:t> </w:t>
      </w:r>
      <w:r>
        <w:rPr/>
        <w:t>проявляється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групи,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вигукують</w:t>
      </w:r>
      <w:r>
        <w:rPr>
          <w:spacing w:val="-1"/>
        </w:rPr>
        <w:t> </w:t>
      </w:r>
      <w:r>
        <w:rPr/>
        <w:t>«ЗАМРИ!»</w:t>
      </w:r>
    </w:p>
    <w:p>
      <w:pPr>
        <w:pStyle w:val="BodyText"/>
        <w:spacing w:line="276" w:lineRule="auto"/>
        <w:ind w:left="1022" w:right="407" w:hanging="12"/>
        <w:jc w:val="both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1079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0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   </w:t>
      </w:r>
      <w:r>
        <w:rPr>
          <w:spacing w:val="-25"/>
          <w:sz w:val="20"/>
        </w:rPr>
        <w:t> </w:t>
      </w:r>
      <w:r>
        <w:rPr/>
        <w:t>Кожен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спостерігачів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спеціальній</w:t>
      </w:r>
      <w:r>
        <w:rPr>
          <w:spacing w:val="1"/>
        </w:rPr>
        <w:t> </w:t>
      </w:r>
      <w:r>
        <w:rPr/>
        <w:t>таблиці</w:t>
      </w:r>
      <w:r>
        <w:rPr>
          <w:spacing w:val="1"/>
        </w:rPr>
        <w:t> </w:t>
      </w:r>
      <w:r>
        <w:rPr/>
        <w:t>робить</w:t>
      </w:r>
      <w:r>
        <w:rPr>
          <w:spacing w:val="1"/>
        </w:rPr>
        <w:t> </w:t>
      </w:r>
      <w:r>
        <w:rPr/>
        <w:t>помітку</w:t>
      </w:r>
      <w:r>
        <w:rPr>
          <w:spacing w:val="1"/>
        </w:rPr>
        <w:t> </w:t>
      </w:r>
      <w:r>
        <w:rPr/>
        <w:t>навпроти відповідної навички, коли її застосовує один із членів групи в</w:t>
      </w:r>
      <w:r>
        <w:rPr>
          <w:spacing w:val="-67"/>
        </w:rPr>
        <w:t> </w:t>
      </w:r>
      <w:r>
        <w:rPr/>
        <w:t>центрі (нижче див. зразок аркуша для спостережень). Після того, як всі</w:t>
      </w:r>
      <w:r>
        <w:rPr>
          <w:spacing w:val="1"/>
        </w:rPr>
        <w:t> </w:t>
      </w:r>
      <w:r>
        <w:rPr/>
        <w:t>діти</w:t>
      </w:r>
      <w:r>
        <w:rPr>
          <w:spacing w:val="-2"/>
        </w:rPr>
        <w:t> </w:t>
      </w:r>
      <w:r>
        <w:rPr/>
        <w:t>завершили</w:t>
      </w:r>
      <w:r>
        <w:rPr>
          <w:spacing w:val="-1"/>
        </w:rPr>
        <w:t> </w:t>
      </w:r>
      <w:r>
        <w:rPr/>
        <w:t>свої</w:t>
      </w:r>
      <w:r>
        <w:rPr>
          <w:spacing w:val="-2"/>
        </w:rPr>
        <w:t> </w:t>
      </w:r>
      <w:r>
        <w:rPr/>
        <w:t>записи,</w:t>
      </w:r>
      <w:r>
        <w:rPr>
          <w:spacing w:val="-2"/>
        </w:rPr>
        <w:t> </w:t>
      </w:r>
      <w:r>
        <w:rPr/>
        <w:t>розпочинається</w:t>
      </w:r>
      <w:r>
        <w:rPr>
          <w:spacing w:val="-2"/>
        </w:rPr>
        <w:t> </w:t>
      </w:r>
      <w:r>
        <w:rPr/>
        <w:t>їх</w:t>
      </w:r>
      <w:r>
        <w:rPr>
          <w:spacing w:val="-4"/>
        </w:rPr>
        <w:t> </w:t>
      </w:r>
      <w:r>
        <w:rPr/>
        <w:t>обговорення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класі.</w:t>
      </w:r>
    </w:p>
    <w:p>
      <w:pPr>
        <w:pStyle w:val="BodyText"/>
        <w:spacing w:line="276" w:lineRule="auto"/>
        <w:ind w:left="1022" w:right="411" w:hanging="12"/>
        <w:jc w:val="both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1081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2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   </w:t>
      </w:r>
      <w:r>
        <w:rPr>
          <w:spacing w:val="-25"/>
          <w:sz w:val="20"/>
        </w:rPr>
        <w:t> </w:t>
      </w:r>
      <w:r>
        <w:rPr/>
        <w:t>Під час роботи кожної групи на столі лежить форма для поміток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методикою</w:t>
      </w:r>
      <w:r>
        <w:rPr>
          <w:spacing w:val="1"/>
        </w:rPr>
        <w:t> </w:t>
      </w:r>
      <w:r>
        <w:rPr/>
        <w:t>«ЗАМРИ!».</w:t>
      </w:r>
      <w:r>
        <w:rPr>
          <w:spacing w:val="1"/>
        </w:rPr>
        <w:t> </w:t>
      </w:r>
      <w:r>
        <w:rPr/>
        <w:t>Учитель</w:t>
      </w:r>
      <w:r>
        <w:rPr>
          <w:spacing w:val="1"/>
        </w:rPr>
        <w:t> </w:t>
      </w:r>
      <w:r>
        <w:rPr/>
        <w:t>переходить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однієї</w:t>
      </w:r>
      <w:r>
        <w:rPr>
          <w:spacing w:val="1"/>
        </w:rPr>
        <w:t> </w:t>
      </w:r>
      <w:r>
        <w:rPr/>
        <w:t>групи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іншої. Коли він помічає, що члени групи застосовують певну навичку,</w:t>
      </w:r>
      <w:r>
        <w:rPr>
          <w:spacing w:val="1"/>
        </w:rPr>
        <w:t> </w:t>
      </w:r>
      <w:r>
        <w:rPr/>
        <w:t>то командує: «ЗАМРИ!». Діти припиняють роботу, і вчитель описує</w:t>
      </w:r>
      <w:r>
        <w:rPr>
          <w:spacing w:val="1"/>
        </w:rPr>
        <w:t> </w:t>
      </w:r>
      <w:r>
        <w:rPr/>
        <w:t>помічену</w:t>
      </w:r>
      <w:r>
        <w:rPr>
          <w:spacing w:val="-5"/>
        </w:rPr>
        <w:t> </w:t>
      </w:r>
      <w:r>
        <w:rPr/>
        <w:t>ситуацію.</w:t>
      </w:r>
    </w:p>
    <w:p>
      <w:pPr>
        <w:pStyle w:val="BodyText"/>
        <w:spacing w:line="276" w:lineRule="auto" w:before="1"/>
        <w:ind w:left="1022" w:right="403" w:hanging="12"/>
        <w:jc w:val="both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1083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4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   </w:t>
      </w:r>
      <w:r>
        <w:rPr>
          <w:spacing w:val="-25"/>
          <w:sz w:val="20"/>
        </w:rPr>
        <w:t> </w:t>
      </w:r>
      <w:r>
        <w:rPr/>
        <w:t>Аналогічно</w:t>
      </w:r>
      <w:r>
        <w:rPr>
          <w:spacing w:val="1"/>
        </w:rPr>
        <w:t> </w:t>
      </w:r>
      <w:r>
        <w:rPr/>
        <w:t>з попередньою методикою, але на місці</w:t>
      </w:r>
      <w:r>
        <w:rPr>
          <w:spacing w:val="1"/>
        </w:rPr>
        <w:t> </w:t>
      </w:r>
      <w:r>
        <w:rPr/>
        <w:t>вчителя –</w:t>
      </w:r>
      <w:r>
        <w:rPr>
          <w:spacing w:val="1"/>
        </w:rPr>
        <w:t> </w:t>
      </w:r>
      <w:r>
        <w:rPr/>
        <w:t>учні-спостерігачі.</w:t>
      </w:r>
    </w:p>
    <w:p>
      <w:pPr>
        <w:pStyle w:val="Heading1"/>
        <w:spacing w:before="4"/>
        <w:jc w:val="both"/>
      </w:pPr>
      <w:r>
        <w:rPr/>
        <w:t>Форма</w:t>
      </w:r>
      <w:r>
        <w:rPr>
          <w:spacing w:val="-1"/>
        </w:rPr>
        <w:t> </w:t>
      </w:r>
      <w:r>
        <w:rPr/>
        <w:t>для</w:t>
      </w:r>
      <w:r>
        <w:rPr>
          <w:spacing w:val="-3"/>
        </w:rPr>
        <w:t> </w:t>
      </w:r>
      <w:r>
        <w:rPr/>
        <w:t>спостережень</w:t>
      </w:r>
      <w:r>
        <w:rPr>
          <w:spacing w:val="-2"/>
        </w:rPr>
        <w:t> </w:t>
      </w:r>
      <w:r>
        <w:rPr/>
        <w:t>«ЗАМРИ!»</w:t>
      </w:r>
    </w:p>
    <w:p>
      <w:pPr>
        <w:pStyle w:val="BodyText"/>
        <w:spacing w:before="10"/>
        <w:rPr>
          <w:b/>
          <w:sz w:val="21"/>
        </w:rPr>
      </w:pPr>
    </w:p>
    <w:tbl>
      <w:tblPr>
        <w:tblW w:w="0" w:type="auto"/>
        <w:jc w:val="left"/>
        <w:tblInd w:w="10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1"/>
        <w:gridCol w:w="1441"/>
        <w:gridCol w:w="1441"/>
        <w:gridCol w:w="1440"/>
      </w:tblGrid>
      <w:tr>
        <w:trPr>
          <w:trHeight w:val="609" w:hRule="atLeast"/>
        </w:trPr>
        <w:tc>
          <w:tcPr>
            <w:tcW w:w="2881" w:type="dxa"/>
          </w:tcPr>
          <w:p>
            <w:pPr>
              <w:pStyle w:val="TableParagraph"/>
              <w:spacing w:before="117"/>
              <w:ind w:left="815"/>
              <w:rPr>
                <w:b/>
                <w:sz w:val="28"/>
              </w:rPr>
            </w:pPr>
            <w:r>
              <w:rPr>
                <w:b/>
                <w:sz w:val="28"/>
              </w:rPr>
              <w:t>Члени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групи</w:t>
            </w:r>
          </w:p>
        </w:tc>
        <w:tc>
          <w:tcPr>
            <w:tcW w:w="4322" w:type="dxa"/>
            <w:gridSpan w:val="3"/>
          </w:tcPr>
          <w:p>
            <w:pPr>
              <w:pStyle w:val="TableParagraph"/>
              <w:spacing w:before="117"/>
              <w:ind w:left="815"/>
              <w:rPr>
                <w:b/>
                <w:sz w:val="28"/>
              </w:rPr>
            </w:pPr>
            <w:r>
              <w:rPr>
                <w:b/>
                <w:sz w:val="28"/>
              </w:rPr>
              <w:t>Навички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роботи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групі</w:t>
            </w:r>
          </w:p>
        </w:tc>
      </w:tr>
      <w:tr>
        <w:trPr>
          <w:trHeight w:val="571" w:hRule="atLeast"/>
        </w:trPr>
        <w:tc>
          <w:tcPr>
            <w:tcW w:w="28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b/>
          <w:sz w:val="30"/>
        </w:rPr>
      </w:pPr>
    </w:p>
    <w:p>
      <w:pPr>
        <w:pStyle w:val="ListParagraph"/>
        <w:numPr>
          <w:ilvl w:val="1"/>
          <w:numId w:val="50"/>
        </w:numPr>
        <w:tabs>
          <w:tab w:pos="1291" w:val="left" w:leader="none"/>
        </w:tabs>
        <w:spacing w:line="240" w:lineRule="auto" w:before="219" w:after="0"/>
        <w:ind w:left="1290" w:right="0" w:hanging="281"/>
        <w:jc w:val="left"/>
        <w:rPr>
          <w:i/>
          <w:sz w:val="28"/>
        </w:rPr>
      </w:pPr>
      <w:r>
        <w:rPr>
          <w:i/>
          <w:sz w:val="28"/>
        </w:rPr>
        <w:t>Особиста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взаємодія</w:t>
      </w:r>
    </w:p>
    <w:p>
      <w:pPr>
        <w:pStyle w:val="BodyText"/>
        <w:spacing w:line="276" w:lineRule="auto" w:before="247"/>
        <w:ind w:left="302" w:right="402" w:firstLine="707"/>
        <w:jc w:val="both"/>
      </w:pPr>
      <w:r>
        <w:rPr/>
        <w:t>Для</w:t>
      </w:r>
      <w:r>
        <w:rPr>
          <w:spacing w:val="1"/>
        </w:rPr>
        <w:t> </w:t>
      </w:r>
      <w:r>
        <w:rPr/>
        <w:t>ефективної</w:t>
      </w:r>
      <w:r>
        <w:rPr>
          <w:spacing w:val="1"/>
        </w:rPr>
        <w:t> </w:t>
      </w:r>
      <w:r>
        <w:rPr/>
        <w:t>колективної</w:t>
      </w:r>
      <w:r>
        <w:rPr>
          <w:spacing w:val="1"/>
        </w:rPr>
        <w:t> </w:t>
      </w:r>
      <w:r>
        <w:rPr/>
        <w:t>взаємодії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однієї</w:t>
      </w:r>
      <w:r>
        <w:rPr>
          <w:spacing w:val="1"/>
        </w:rPr>
        <w:t> </w:t>
      </w:r>
      <w:r>
        <w:rPr/>
        <w:t>позитивної</w:t>
      </w:r>
      <w:r>
        <w:rPr>
          <w:spacing w:val="1"/>
        </w:rPr>
        <w:t> </w:t>
      </w:r>
      <w:r>
        <w:rPr/>
        <w:t>взаємозалежності</w:t>
      </w:r>
      <w:r>
        <w:rPr>
          <w:spacing w:val="1"/>
        </w:rPr>
        <w:t> </w:t>
      </w:r>
      <w:r>
        <w:rPr/>
        <w:t>недостатньо.</w:t>
      </w:r>
      <w:r>
        <w:rPr>
          <w:spacing w:val="1"/>
        </w:rPr>
        <w:t> </w:t>
      </w:r>
      <w:r>
        <w:rPr/>
        <w:t>Важливий</w:t>
      </w:r>
      <w:r>
        <w:rPr>
          <w:spacing w:val="1"/>
        </w:rPr>
        <w:t> </w:t>
      </w:r>
      <w:r>
        <w:rPr/>
        <w:t>чинник,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сприяє</w:t>
      </w:r>
      <w:r>
        <w:rPr>
          <w:spacing w:val="1"/>
        </w:rPr>
        <w:t> </w:t>
      </w:r>
      <w:r>
        <w:rPr/>
        <w:t>досягненню високих навчальних результатів, – якість інтеракцій між учнями.</w:t>
      </w:r>
      <w:r>
        <w:rPr>
          <w:spacing w:val="1"/>
        </w:rPr>
        <w:t> </w:t>
      </w:r>
      <w:r>
        <w:rPr/>
        <w:t>Саме в процесі взаємодії діти можуть пізнати нові ідеї, почути критику на</w:t>
      </w:r>
      <w:r>
        <w:rPr>
          <w:spacing w:val="1"/>
        </w:rPr>
        <w:t> </w:t>
      </w:r>
      <w:r>
        <w:rPr/>
        <w:t>адресу власних міркувань і змушені обстоювати свою точку зору. Під час</w:t>
      </w:r>
      <w:r>
        <w:rPr>
          <w:spacing w:val="1"/>
        </w:rPr>
        <w:t> </w:t>
      </w:r>
      <w:r>
        <w:rPr/>
        <w:t>навчання діти в групі мають сидіти</w:t>
      </w:r>
      <w:r>
        <w:rPr>
          <w:spacing w:val="1"/>
        </w:rPr>
        <w:t> </w:t>
      </w:r>
      <w:r>
        <w:rPr/>
        <w:t>в колі й бачити одне одного. Інколи для</w:t>
      </w:r>
      <w:r>
        <w:rPr>
          <w:spacing w:val="1"/>
        </w:rPr>
        <w:t> </w:t>
      </w:r>
      <w:r>
        <w:rPr/>
        <w:t>ефективної роботи з матеріалами їм зручніше сісти в один ряд. Джонсон і</w:t>
      </w:r>
      <w:r>
        <w:rPr>
          <w:spacing w:val="1"/>
        </w:rPr>
        <w:t> </w:t>
      </w:r>
      <w:r>
        <w:rPr/>
        <w:t>Джонсон</w:t>
      </w:r>
      <w:r>
        <w:rPr>
          <w:spacing w:val="10"/>
        </w:rPr>
        <w:t> </w:t>
      </w:r>
      <w:r>
        <w:rPr/>
        <w:t>(1994)</w:t>
      </w:r>
      <w:r>
        <w:rPr>
          <w:spacing w:val="9"/>
        </w:rPr>
        <w:t> </w:t>
      </w:r>
      <w:r>
        <w:rPr/>
        <w:t>пропонують</w:t>
      </w:r>
      <w:r>
        <w:rPr>
          <w:spacing w:val="11"/>
        </w:rPr>
        <w:t> </w:t>
      </w:r>
      <w:r>
        <w:rPr/>
        <w:t>низку</w:t>
      </w:r>
      <w:r>
        <w:rPr>
          <w:spacing w:val="8"/>
        </w:rPr>
        <w:t> </w:t>
      </w:r>
      <w:r>
        <w:rPr/>
        <w:t>рекомендацій</w:t>
      </w:r>
      <w:r>
        <w:rPr>
          <w:spacing w:val="10"/>
        </w:rPr>
        <w:t> </w:t>
      </w:r>
      <w:r>
        <w:rPr/>
        <w:t>щодо</w:t>
      </w:r>
      <w:r>
        <w:rPr>
          <w:spacing w:val="10"/>
        </w:rPr>
        <w:t> </w:t>
      </w:r>
      <w:r>
        <w:rPr/>
        <w:t>організації</w:t>
      </w:r>
      <w:r>
        <w:rPr>
          <w:spacing w:val="10"/>
        </w:rPr>
        <w:t> </w:t>
      </w:r>
      <w:r>
        <w:rPr/>
        <w:t>фізичного</w:t>
      </w:r>
    </w:p>
    <w:p>
      <w:pPr>
        <w:spacing w:after="0" w:line="276" w:lineRule="auto"/>
        <w:jc w:val="both"/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line="276" w:lineRule="auto" w:before="79"/>
        <w:ind w:left="302"/>
      </w:pPr>
      <w:r>
        <w:rPr/>
        <w:t>простору</w:t>
      </w:r>
      <w:r>
        <w:rPr>
          <w:spacing w:val="60"/>
        </w:rPr>
        <w:t> </w:t>
      </w:r>
      <w:r>
        <w:rPr/>
        <w:t>в</w:t>
      </w:r>
      <w:r>
        <w:rPr>
          <w:spacing w:val="64"/>
        </w:rPr>
        <w:t> </w:t>
      </w:r>
      <w:r>
        <w:rPr/>
        <w:t>навчальній</w:t>
      </w:r>
      <w:r>
        <w:rPr>
          <w:spacing w:val="64"/>
        </w:rPr>
        <w:t> </w:t>
      </w:r>
      <w:r>
        <w:rPr/>
        <w:t>аудиторії,</w:t>
      </w:r>
      <w:r>
        <w:rPr>
          <w:spacing w:val="62"/>
        </w:rPr>
        <w:t> </w:t>
      </w:r>
      <w:r>
        <w:rPr/>
        <w:t>розстановки</w:t>
      </w:r>
      <w:r>
        <w:rPr>
          <w:spacing w:val="65"/>
        </w:rPr>
        <w:t> </w:t>
      </w:r>
      <w:r>
        <w:rPr/>
        <w:t>меблів,</w:t>
      </w:r>
      <w:r>
        <w:rPr>
          <w:spacing w:val="63"/>
        </w:rPr>
        <w:t> </w:t>
      </w:r>
      <w:r>
        <w:rPr/>
        <w:t>методик</w:t>
      </w:r>
      <w:r>
        <w:rPr>
          <w:spacing w:val="63"/>
        </w:rPr>
        <w:t> </w:t>
      </w:r>
      <w:r>
        <w:rPr/>
        <w:t>об’єднання</w:t>
      </w:r>
      <w:r>
        <w:rPr>
          <w:spacing w:val="-67"/>
        </w:rPr>
        <w:t> </w:t>
      </w:r>
      <w:r>
        <w:rPr/>
        <w:t>дітей</w:t>
      </w:r>
      <w:r>
        <w:rPr>
          <w:spacing w:val="-1"/>
        </w:rPr>
        <w:t> </w:t>
      </w:r>
      <w:r>
        <w:rPr/>
        <w:t>у</w:t>
      </w:r>
      <w:r>
        <w:rPr>
          <w:spacing w:val="-5"/>
        </w:rPr>
        <w:t> </w:t>
      </w:r>
      <w:r>
        <w:rPr/>
        <w:t>групи та застосування матеріалів.</w:t>
      </w:r>
    </w:p>
    <w:p>
      <w:pPr>
        <w:pStyle w:val="BodyText"/>
        <w:spacing w:line="276" w:lineRule="auto" w:before="200"/>
        <w:ind w:left="302" w:right="407" w:firstLine="707"/>
        <w:jc w:val="both"/>
      </w:pPr>
      <w:r>
        <w:rPr/>
        <w:t>Часто діти говорять не для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аби їх</w:t>
      </w:r>
      <w:r>
        <w:rPr>
          <w:spacing w:val="1"/>
        </w:rPr>
        <w:t> </w:t>
      </w:r>
      <w:r>
        <w:rPr/>
        <w:t>зрозуміли, а для</w:t>
      </w:r>
      <w:r>
        <w:rPr>
          <w:spacing w:val="1"/>
        </w:rPr>
        <w:t> </w:t>
      </w:r>
      <w:r>
        <w:rPr/>
        <w:t>того, щоб</w:t>
      </w:r>
      <w:r>
        <w:rPr>
          <w:spacing w:val="1"/>
        </w:rPr>
        <w:t> </w:t>
      </w:r>
      <w:r>
        <w:rPr/>
        <w:t>зрозуміти самим! Далі подано поради, як залучити всіх учнів до колективної</w:t>
      </w:r>
      <w:r>
        <w:rPr>
          <w:spacing w:val="1"/>
        </w:rPr>
        <w:t> </w:t>
      </w:r>
      <w:r>
        <w:rPr/>
        <w:t>роботи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групі.</w:t>
      </w:r>
      <w:r>
        <w:rPr>
          <w:spacing w:val="-1"/>
        </w:rPr>
        <w:t> </w:t>
      </w:r>
      <w:r>
        <w:rPr/>
        <w:t>Ось</w:t>
      </w:r>
      <w:r>
        <w:rPr>
          <w:spacing w:val="-2"/>
        </w:rPr>
        <w:t> </w:t>
      </w:r>
      <w:r>
        <w:rPr/>
        <w:t>перелік,</w:t>
      </w:r>
      <w:r>
        <w:rPr>
          <w:spacing w:val="-1"/>
        </w:rPr>
        <w:t> </w:t>
      </w:r>
      <w:r>
        <w:rPr/>
        <w:t>складений</w:t>
      </w:r>
      <w:r>
        <w:rPr>
          <w:spacing w:val="-3"/>
        </w:rPr>
        <w:t> </w:t>
      </w:r>
      <w:r>
        <w:rPr/>
        <w:t>учнями</w:t>
      </w:r>
      <w:r>
        <w:rPr>
          <w:spacing w:val="1"/>
        </w:rPr>
        <w:t> </w:t>
      </w:r>
      <w:r>
        <w:rPr/>
        <w:t>5 класу:</w:t>
      </w:r>
    </w:p>
    <w:p>
      <w:pPr>
        <w:pStyle w:val="BodyText"/>
        <w:spacing w:line="276" w:lineRule="auto" w:before="199"/>
        <w:ind w:left="1010" w:right="2639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1085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6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   </w:t>
      </w:r>
      <w:r>
        <w:rPr>
          <w:spacing w:val="-25"/>
          <w:sz w:val="20"/>
        </w:rPr>
        <w:t> </w:t>
      </w:r>
      <w:r>
        <w:rPr/>
        <w:t>виконувати</w:t>
      </w:r>
      <w:r>
        <w:rPr>
          <w:spacing w:val="-3"/>
        </w:rPr>
        <w:t> </w:t>
      </w:r>
      <w:r>
        <w:rPr/>
        <w:t>завдання</w:t>
      </w:r>
      <w:r>
        <w:rPr>
          <w:spacing w:val="-3"/>
        </w:rPr>
        <w:t> </w:t>
      </w:r>
      <w:r>
        <w:rPr/>
        <w:t>по</w:t>
      </w:r>
      <w:r>
        <w:rPr>
          <w:spacing w:val="-5"/>
        </w:rPr>
        <w:t> </w:t>
      </w:r>
      <w:r>
        <w:rPr/>
        <w:t>колу</w:t>
      </w:r>
      <w:r>
        <w:rPr>
          <w:spacing w:val="-7"/>
        </w:rPr>
        <w:t> </w:t>
      </w:r>
      <w:r>
        <w:rPr/>
        <w:t>(«по</w:t>
      </w:r>
      <w:r>
        <w:rPr>
          <w:spacing w:val="-2"/>
        </w:rPr>
        <w:t> </w:t>
      </w:r>
      <w:r>
        <w:rPr/>
        <w:t>вертушці»);</w:t>
      </w:r>
      <w:r>
        <w:rPr>
          <w:w w:val="100"/>
        </w:rPr>
        <w:t> </w:t>
      </w:r>
      <w:r>
        <w:rPr>
          <w:w w:val="100"/>
          <w:position w:val="-4"/>
        </w:rPr>
        <w:drawing>
          <wp:inline distT="0" distB="0" distL="0" distR="0">
            <wp:extent cx="115824" cy="155448"/>
            <wp:effectExtent l="0" t="0" r="0" b="0"/>
            <wp:docPr id="1087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8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  <w:position w:val="-4"/>
        </w:rPr>
      </w:r>
      <w:r>
        <w:rPr>
          <w:w w:val="100"/>
        </w:rPr>
        <w:t>      </w:t>
      </w:r>
      <w:r>
        <w:rPr>
          <w:spacing w:val="34"/>
          <w:w w:val="100"/>
        </w:rPr>
        <w:t> </w:t>
      </w:r>
      <w:r>
        <w:rPr/>
        <w:t>підтримувати</w:t>
      </w:r>
      <w:r>
        <w:rPr>
          <w:spacing w:val="-1"/>
        </w:rPr>
        <w:t> </w:t>
      </w:r>
      <w:r>
        <w:rPr/>
        <w:t>зоровий</w:t>
      </w:r>
      <w:r>
        <w:rPr>
          <w:spacing w:val="-1"/>
        </w:rPr>
        <w:t> </w:t>
      </w:r>
      <w:r>
        <w:rPr/>
        <w:t>контакт;</w:t>
      </w:r>
    </w:p>
    <w:p>
      <w:pPr>
        <w:pStyle w:val="BodyText"/>
        <w:spacing w:line="276" w:lineRule="auto" w:before="2"/>
        <w:ind w:left="1022" w:hanging="12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1089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0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   </w:t>
      </w:r>
      <w:r>
        <w:rPr>
          <w:spacing w:val="-25"/>
          <w:sz w:val="20"/>
        </w:rPr>
        <w:t> </w:t>
      </w:r>
      <w:r>
        <w:rPr/>
        <w:t>стежити,</w:t>
      </w:r>
      <w:r>
        <w:rPr>
          <w:spacing w:val="7"/>
        </w:rPr>
        <w:t> </w:t>
      </w:r>
      <w:r>
        <w:rPr/>
        <w:t>щоб</w:t>
      </w:r>
      <w:r>
        <w:rPr>
          <w:spacing w:val="10"/>
        </w:rPr>
        <w:t> </w:t>
      </w:r>
      <w:r>
        <w:rPr/>
        <w:t>поза</w:t>
      </w:r>
      <w:r>
        <w:rPr>
          <w:spacing w:val="6"/>
        </w:rPr>
        <w:t> </w:t>
      </w:r>
      <w:r>
        <w:rPr/>
        <w:t>була</w:t>
      </w:r>
      <w:r>
        <w:rPr>
          <w:spacing w:val="8"/>
        </w:rPr>
        <w:t> </w:t>
      </w:r>
      <w:r>
        <w:rPr/>
        <w:t>відкритою,</w:t>
      </w:r>
      <w:r>
        <w:rPr>
          <w:spacing w:val="8"/>
        </w:rPr>
        <w:t> </w:t>
      </w:r>
      <w:r>
        <w:rPr/>
        <w:t>а</w:t>
      </w:r>
      <w:r>
        <w:rPr>
          <w:spacing w:val="7"/>
        </w:rPr>
        <w:t> </w:t>
      </w:r>
      <w:r>
        <w:rPr/>
        <w:t>жести</w:t>
      </w:r>
      <w:r>
        <w:rPr>
          <w:spacing w:val="7"/>
        </w:rPr>
        <w:t> </w:t>
      </w:r>
      <w:r>
        <w:rPr/>
        <w:t>й</w:t>
      </w:r>
      <w:r>
        <w:rPr>
          <w:spacing w:val="8"/>
        </w:rPr>
        <w:t> </w:t>
      </w:r>
      <w:r>
        <w:rPr/>
        <w:t>міміка</w:t>
      </w:r>
      <w:r>
        <w:rPr>
          <w:spacing w:val="9"/>
        </w:rPr>
        <w:t> </w:t>
      </w:r>
      <w:r>
        <w:rPr/>
        <w:t>відображали</w:t>
      </w:r>
      <w:r>
        <w:rPr>
          <w:spacing w:val="-67"/>
        </w:rPr>
        <w:t> </w:t>
      </w:r>
      <w:r>
        <w:rPr/>
        <w:t>доброзичливе</w:t>
      </w:r>
      <w:r>
        <w:rPr>
          <w:spacing w:val="-1"/>
        </w:rPr>
        <w:t> </w:t>
      </w:r>
      <w:r>
        <w:rPr/>
        <w:t>ставлення учасників</w:t>
      </w:r>
      <w:r>
        <w:rPr>
          <w:spacing w:val="-3"/>
        </w:rPr>
        <w:t> </w:t>
      </w:r>
      <w:r>
        <w:rPr/>
        <w:t>одне</w:t>
      </w:r>
      <w:r>
        <w:rPr>
          <w:spacing w:val="-2"/>
        </w:rPr>
        <w:t> </w:t>
      </w:r>
      <w:r>
        <w:rPr/>
        <w:t>до</w:t>
      </w:r>
      <w:r>
        <w:rPr>
          <w:spacing w:val="-2"/>
        </w:rPr>
        <w:t> </w:t>
      </w:r>
      <w:r>
        <w:rPr/>
        <w:t>одного;</w:t>
      </w:r>
    </w:p>
    <w:p>
      <w:pPr>
        <w:pStyle w:val="BodyText"/>
        <w:spacing w:line="276" w:lineRule="auto"/>
        <w:ind w:left="1010" w:right="4059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1091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2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   </w:t>
      </w:r>
      <w:r>
        <w:rPr>
          <w:spacing w:val="-25"/>
          <w:sz w:val="20"/>
        </w:rPr>
        <w:t> </w:t>
      </w:r>
      <w:r>
        <w:rPr/>
        <w:t>погоджуватися</w:t>
      </w:r>
      <w:r>
        <w:rPr>
          <w:spacing w:val="-7"/>
        </w:rPr>
        <w:t> </w:t>
      </w:r>
      <w:r>
        <w:rPr/>
        <w:t>з</w:t>
      </w:r>
      <w:r>
        <w:rPr>
          <w:spacing w:val="-7"/>
        </w:rPr>
        <w:t> </w:t>
      </w:r>
      <w:r>
        <w:rPr/>
        <w:t>ідеями</w:t>
      </w:r>
      <w:r>
        <w:rPr>
          <w:spacing w:val="-5"/>
        </w:rPr>
        <w:t> </w:t>
      </w:r>
      <w:r>
        <w:rPr/>
        <w:t>товариша;</w:t>
      </w:r>
      <w:r>
        <w:rPr>
          <w:w w:val="100"/>
        </w:rPr>
        <w:t> </w:t>
      </w:r>
      <w:r>
        <w:rPr>
          <w:w w:val="100"/>
          <w:position w:val="-4"/>
        </w:rPr>
        <w:drawing>
          <wp:inline distT="0" distB="0" distL="0" distR="0">
            <wp:extent cx="115824" cy="155448"/>
            <wp:effectExtent l="0" t="0" r="0" b="0"/>
            <wp:docPr id="1093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4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  <w:position w:val="-4"/>
        </w:rPr>
      </w:r>
      <w:r>
        <w:rPr>
          <w:w w:val="100"/>
        </w:rPr>
        <w:t>      </w:t>
      </w:r>
      <w:r>
        <w:rPr>
          <w:spacing w:val="34"/>
          <w:w w:val="100"/>
        </w:rPr>
        <w:t> </w:t>
      </w:r>
      <w:r>
        <w:rPr/>
        <w:t>заохочувати</w:t>
      </w:r>
      <w:r>
        <w:rPr>
          <w:spacing w:val="-1"/>
        </w:rPr>
        <w:t> </w:t>
      </w:r>
      <w:r>
        <w:rPr/>
        <w:t>інших</w:t>
      </w:r>
      <w:r>
        <w:rPr>
          <w:spacing w:val="-4"/>
        </w:rPr>
        <w:t> </w:t>
      </w:r>
      <w:r>
        <w:rPr/>
        <w:t>учасників;</w:t>
      </w:r>
    </w:p>
    <w:p>
      <w:pPr>
        <w:pStyle w:val="BodyText"/>
        <w:spacing w:line="276" w:lineRule="auto"/>
        <w:ind w:left="1010" w:right="5542"/>
        <w:jc w:val="both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1095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6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   </w:t>
      </w:r>
      <w:r>
        <w:rPr>
          <w:spacing w:val="-25"/>
          <w:sz w:val="20"/>
        </w:rPr>
        <w:t> </w:t>
      </w:r>
      <w:r>
        <w:rPr/>
        <w:t>говорити</w:t>
      </w:r>
      <w:r>
        <w:rPr>
          <w:spacing w:val="-8"/>
        </w:rPr>
        <w:t> </w:t>
      </w:r>
      <w:r>
        <w:rPr/>
        <w:t>компліменти;</w:t>
      </w:r>
      <w:r>
        <w:rPr>
          <w:w w:val="100"/>
        </w:rPr>
        <w:t> </w:t>
      </w:r>
      <w:r>
        <w:rPr>
          <w:w w:val="100"/>
          <w:position w:val="-4"/>
        </w:rPr>
        <w:drawing>
          <wp:inline distT="0" distB="0" distL="0" distR="0">
            <wp:extent cx="115824" cy="155448"/>
            <wp:effectExtent l="0" t="0" r="0" b="0"/>
            <wp:docPr id="1097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8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  <w:position w:val="-4"/>
        </w:rPr>
      </w:r>
      <w:r>
        <w:rPr>
          <w:w w:val="100"/>
        </w:rPr>
        <w:t>      </w:t>
      </w:r>
      <w:r>
        <w:rPr>
          <w:spacing w:val="34"/>
          <w:w w:val="100"/>
        </w:rPr>
        <w:t> </w:t>
      </w:r>
      <w:r>
        <w:rPr/>
        <w:t>хотіти</w:t>
      </w:r>
      <w:r>
        <w:rPr>
          <w:spacing w:val="-6"/>
        </w:rPr>
        <w:t> </w:t>
      </w:r>
      <w:r>
        <w:rPr/>
        <w:t>почути</w:t>
      </w:r>
      <w:r>
        <w:rPr>
          <w:spacing w:val="-3"/>
        </w:rPr>
        <w:t> </w:t>
      </w:r>
      <w:r>
        <w:rPr/>
        <w:t>нові</w:t>
      </w:r>
      <w:r>
        <w:rPr>
          <w:spacing w:val="-2"/>
        </w:rPr>
        <w:t> </w:t>
      </w:r>
      <w:r>
        <w:rPr/>
        <w:t>ідеї;</w:t>
      </w:r>
      <w:r>
        <w:rPr>
          <w:w w:val="100"/>
        </w:rPr>
        <w:t> </w:t>
      </w:r>
      <w:r>
        <w:rPr>
          <w:w w:val="100"/>
          <w:position w:val="-4"/>
        </w:rPr>
        <w:drawing>
          <wp:inline distT="0" distB="0" distL="0" distR="0">
            <wp:extent cx="115824" cy="155448"/>
            <wp:effectExtent l="0" t="0" r="0" b="0"/>
            <wp:docPr id="1099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0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  <w:position w:val="-4"/>
        </w:rPr>
      </w:r>
      <w:r>
        <w:rPr>
          <w:w w:val="100"/>
        </w:rPr>
        <w:t>      </w:t>
      </w:r>
      <w:r>
        <w:rPr>
          <w:spacing w:val="34"/>
          <w:w w:val="100"/>
        </w:rPr>
        <w:t> </w:t>
      </w:r>
      <w:r>
        <w:rPr/>
        <w:t>ставити запитання;</w:t>
      </w:r>
    </w:p>
    <w:p>
      <w:pPr>
        <w:pStyle w:val="BodyText"/>
        <w:spacing w:line="276" w:lineRule="auto"/>
        <w:ind w:left="1022" w:right="414" w:hanging="12"/>
        <w:jc w:val="both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1101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2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   </w:t>
      </w:r>
      <w:r>
        <w:rPr>
          <w:spacing w:val="-25"/>
          <w:sz w:val="20"/>
        </w:rPr>
        <w:t> </w:t>
      </w:r>
      <w:r>
        <w:rPr/>
        <w:t>уточнювати самим / просити іншого члена групи уточнити свою</w:t>
      </w:r>
      <w:r>
        <w:rPr>
          <w:spacing w:val="1"/>
        </w:rPr>
        <w:t> </w:t>
      </w:r>
      <w:r>
        <w:rPr/>
        <w:t>думку;</w:t>
      </w:r>
    </w:p>
    <w:p>
      <w:pPr>
        <w:spacing w:line="321" w:lineRule="exact" w:before="0"/>
        <w:ind w:left="1010" w:right="0" w:firstLine="0"/>
        <w:jc w:val="both"/>
        <w:rPr>
          <w:sz w:val="28"/>
        </w:rPr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1103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4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   </w:t>
      </w:r>
      <w:r>
        <w:rPr>
          <w:spacing w:val="-25"/>
          <w:sz w:val="20"/>
        </w:rPr>
        <w:t> </w:t>
      </w:r>
      <w:r>
        <w:rPr>
          <w:sz w:val="28"/>
        </w:rPr>
        <w:t>допомагати</w:t>
      </w:r>
      <w:r>
        <w:rPr>
          <w:spacing w:val="-6"/>
          <w:sz w:val="28"/>
        </w:rPr>
        <w:t> </w:t>
      </w:r>
      <w:r>
        <w:rPr>
          <w:sz w:val="28"/>
        </w:rPr>
        <w:t>одне</w:t>
      </w:r>
      <w:r>
        <w:rPr>
          <w:spacing w:val="-5"/>
          <w:sz w:val="28"/>
        </w:rPr>
        <w:t> </w:t>
      </w:r>
      <w:r>
        <w:rPr>
          <w:sz w:val="28"/>
        </w:rPr>
        <w:t>одному.</w:t>
      </w:r>
    </w:p>
    <w:p>
      <w:pPr>
        <w:pStyle w:val="BodyText"/>
        <w:spacing w:line="276" w:lineRule="auto" w:before="48"/>
        <w:ind w:left="302" w:right="402" w:firstLine="707"/>
        <w:jc w:val="both"/>
      </w:pPr>
      <w:r>
        <w:rPr/>
        <w:t>Сутність</w:t>
      </w:r>
      <w:r>
        <w:rPr>
          <w:spacing w:val="1"/>
        </w:rPr>
        <w:t> </w:t>
      </w:r>
      <w:r>
        <w:rPr/>
        <w:t>кооперативного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полягає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позитивній</w:t>
      </w:r>
      <w:r>
        <w:rPr>
          <w:spacing w:val="1"/>
        </w:rPr>
        <w:t> </w:t>
      </w:r>
      <w:r>
        <w:rPr/>
        <w:t>взаємозалежності. Всі члени групи в одному човні: вони або потонуть, або</w:t>
      </w:r>
      <w:r>
        <w:rPr>
          <w:spacing w:val="1"/>
        </w:rPr>
        <w:t> </w:t>
      </w:r>
      <w:r>
        <w:rPr/>
        <w:t>випливуть</w:t>
      </w:r>
      <w:r>
        <w:rPr>
          <w:spacing w:val="1"/>
        </w:rPr>
        <w:t> </w:t>
      </w:r>
      <w:r>
        <w:rPr/>
        <w:t>разом,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виконуватимуть</w:t>
      </w:r>
      <w:r>
        <w:rPr>
          <w:spacing w:val="1"/>
        </w:rPr>
        <w:t> </w:t>
      </w:r>
      <w:r>
        <w:rPr/>
        <w:t>всі</w:t>
      </w:r>
      <w:r>
        <w:rPr>
          <w:spacing w:val="1"/>
        </w:rPr>
        <w:t> </w:t>
      </w:r>
      <w:r>
        <w:rPr/>
        <w:t>окреслені</w:t>
      </w:r>
      <w:r>
        <w:rPr>
          <w:spacing w:val="1"/>
        </w:rPr>
        <w:t> </w:t>
      </w:r>
      <w:r>
        <w:rPr/>
        <w:t>вимоги,</w:t>
      </w:r>
      <w:r>
        <w:rPr>
          <w:spacing w:val="1"/>
        </w:rPr>
        <w:t> </w:t>
      </w:r>
      <w:r>
        <w:rPr/>
        <w:t>зможуть</w:t>
      </w:r>
      <w:r>
        <w:rPr>
          <w:spacing w:val="1"/>
        </w:rPr>
        <w:t> </w:t>
      </w:r>
      <w:r>
        <w:rPr/>
        <w:t>налагодити ефективну взаємодію й покращити свої академічні досягнення.</w:t>
      </w:r>
      <w:r>
        <w:rPr>
          <w:spacing w:val="1"/>
        </w:rPr>
        <w:t> </w:t>
      </w:r>
      <w:r>
        <w:rPr/>
        <w:t>Знадобиться</w:t>
      </w:r>
      <w:r>
        <w:rPr>
          <w:spacing w:val="1"/>
        </w:rPr>
        <w:t> </w:t>
      </w:r>
      <w:r>
        <w:rPr/>
        <w:t>певний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терпіння,</w:t>
      </w:r>
      <w:r>
        <w:rPr>
          <w:spacing w:val="1"/>
        </w:rPr>
        <w:t> </w:t>
      </w:r>
      <w:r>
        <w:rPr/>
        <w:t>поки</w:t>
      </w:r>
      <w:r>
        <w:rPr>
          <w:spacing w:val="1"/>
        </w:rPr>
        <w:t> </w:t>
      </w:r>
      <w:r>
        <w:rPr/>
        <w:t>учні</w:t>
      </w:r>
      <w:r>
        <w:rPr>
          <w:spacing w:val="1"/>
        </w:rPr>
        <w:t> </w:t>
      </w:r>
      <w:r>
        <w:rPr/>
        <w:t>вийдуть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рівень</w:t>
      </w:r>
      <w:r>
        <w:rPr>
          <w:spacing w:val="1"/>
        </w:rPr>
        <w:t> </w:t>
      </w:r>
      <w:r>
        <w:rPr/>
        <w:t>конструктивної колективної діяльності. Це не завжди легко, але справа того</w:t>
      </w:r>
      <w:r>
        <w:rPr>
          <w:spacing w:val="1"/>
        </w:rPr>
        <w:t> </w:t>
      </w:r>
      <w:r>
        <w:rPr/>
        <w:t>варта. Наведені принципи можна інтегрувати в будь-який урок незалежно від</w:t>
      </w:r>
      <w:r>
        <w:rPr>
          <w:spacing w:val="-67"/>
        </w:rPr>
        <w:t> </w:t>
      </w:r>
      <w:r>
        <w:rPr/>
        <w:t>предмета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рівня</w:t>
      </w:r>
      <w:r>
        <w:rPr>
          <w:spacing w:val="1"/>
        </w:rPr>
        <w:t> </w:t>
      </w:r>
      <w:r>
        <w:rPr/>
        <w:t>навченості</w:t>
      </w:r>
      <w:r>
        <w:rPr>
          <w:spacing w:val="1"/>
        </w:rPr>
        <w:t> </w:t>
      </w:r>
      <w:r>
        <w:rPr/>
        <w:t>дітей.</w:t>
      </w:r>
      <w:r>
        <w:rPr>
          <w:spacing w:val="1"/>
        </w:rPr>
        <w:t> </w:t>
      </w:r>
      <w:r>
        <w:rPr/>
        <w:t>Далі</w:t>
      </w:r>
      <w:r>
        <w:rPr>
          <w:spacing w:val="1"/>
        </w:rPr>
        <w:t> </w:t>
      </w:r>
      <w:r>
        <w:rPr/>
        <w:t>йтиметься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спеціальні</w:t>
      </w:r>
      <w:r>
        <w:rPr>
          <w:spacing w:val="1"/>
        </w:rPr>
        <w:t> </w:t>
      </w:r>
      <w:r>
        <w:rPr/>
        <w:t>й</w:t>
      </w:r>
      <w:r>
        <w:rPr>
          <w:spacing w:val="-67"/>
        </w:rPr>
        <w:t> </w:t>
      </w:r>
      <w:r>
        <w:rPr/>
        <w:t>неформальні групи. Вони не потребують такого ретельного планування, як</w:t>
      </w:r>
      <w:r>
        <w:rPr>
          <w:spacing w:val="1"/>
        </w:rPr>
        <w:t> </w:t>
      </w:r>
      <w:r>
        <w:rPr/>
        <w:t>формальні</w:t>
      </w:r>
      <w:r>
        <w:rPr>
          <w:spacing w:val="1"/>
        </w:rPr>
        <w:t> </w:t>
      </w:r>
      <w:r>
        <w:rPr/>
        <w:t>групи</w:t>
      </w:r>
      <w:r>
        <w:rPr>
          <w:spacing w:val="1"/>
        </w:rPr>
        <w:t> </w:t>
      </w:r>
      <w:r>
        <w:rPr/>
        <w:t>співпраці.</w:t>
      </w:r>
      <w:r>
        <w:rPr>
          <w:spacing w:val="1"/>
        </w:rPr>
        <w:t> </w:t>
      </w:r>
      <w:r>
        <w:rPr/>
        <w:t>Проте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тут</w:t>
      </w:r>
      <w:r>
        <w:rPr>
          <w:spacing w:val="1"/>
        </w:rPr>
        <w:t> </w:t>
      </w:r>
      <w:r>
        <w:rPr/>
        <w:t>необхідно</w:t>
      </w:r>
      <w:r>
        <w:rPr>
          <w:spacing w:val="1"/>
        </w:rPr>
        <w:t> </w:t>
      </w:r>
      <w:r>
        <w:rPr/>
        <w:t>враховувати</w:t>
      </w:r>
      <w:r>
        <w:rPr>
          <w:spacing w:val="1"/>
        </w:rPr>
        <w:t> </w:t>
      </w:r>
      <w:r>
        <w:rPr/>
        <w:t>поточний</w:t>
      </w:r>
      <w:r>
        <w:rPr>
          <w:spacing w:val="1"/>
        </w:rPr>
        <w:t> </w:t>
      </w:r>
      <w:r>
        <w:rPr/>
        <w:t>рівень</w:t>
      </w:r>
      <w:r>
        <w:rPr>
          <w:spacing w:val="1"/>
        </w:rPr>
        <w:t> </w:t>
      </w:r>
      <w:r>
        <w:rPr/>
        <w:t>сформованості</w:t>
      </w:r>
      <w:r>
        <w:rPr>
          <w:spacing w:val="1"/>
        </w:rPr>
        <w:t> </w:t>
      </w:r>
      <w:r>
        <w:rPr/>
        <w:t>навичок,</w:t>
      </w:r>
      <w:r>
        <w:rPr>
          <w:spacing w:val="1"/>
        </w:rPr>
        <w:t> </w:t>
      </w:r>
      <w:r>
        <w:rPr/>
        <w:t>відповідно</w:t>
      </w:r>
      <w:r>
        <w:rPr>
          <w:spacing w:val="1"/>
        </w:rPr>
        <w:t> </w:t>
      </w:r>
      <w:r>
        <w:rPr/>
        <w:t>організовувати</w:t>
      </w:r>
      <w:r>
        <w:rPr>
          <w:spacing w:val="71"/>
        </w:rPr>
        <w:t> </w:t>
      </w:r>
      <w:r>
        <w:rPr/>
        <w:t>фізичне</w:t>
      </w:r>
      <w:r>
        <w:rPr>
          <w:spacing w:val="-67"/>
        </w:rPr>
        <w:t> </w:t>
      </w:r>
      <w:r>
        <w:rPr/>
        <w:t>середовище в навчальній аудиторії та працювати над розвитком специфічних</w:t>
      </w:r>
      <w:r>
        <w:rPr>
          <w:spacing w:val="1"/>
        </w:rPr>
        <w:t> </w:t>
      </w:r>
      <w:r>
        <w:rPr/>
        <w:t>когнітивних</w:t>
      </w:r>
      <w:r>
        <w:rPr>
          <w:spacing w:val="1"/>
        </w:rPr>
        <w:t> </w:t>
      </w:r>
      <w:r>
        <w:rPr/>
        <w:t>навичок,</w:t>
      </w:r>
      <w:r>
        <w:rPr>
          <w:spacing w:val="1"/>
        </w:rPr>
        <w:t> </w:t>
      </w:r>
      <w:r>
        <w:rPr/>
        <w:t>необхідних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навчального</w:t>
      </w:r>
      <w:r>
        <w:rPr>
          <w:spacing w:val="1"/>
        </w:rPr>
        <w:t> </w:t>
      </w:r>
      <w:r>
        <w:rPr/>
        <w:t>спілкування.</w:t>
      </w:r>
      <w:r>
        <w:rPr>
          <w:spacing w:val="1"/>
        </w:rPr>
        <w:t> </w:t>
      </w:r>
      <w:r>
        <w:rPr/>
        <w:t>Потрібно</w:t>
      </w:r>
      <w:r>
        <w:rPr>
          <w:spacing w:val="20"/>
        </w:rPr>
        <w:t> </w:t>
      </w:r>
      <w:r>
        <w:rPr/>
        <w:t>спеціально</w:t>
      </w:r>
      <w:r>
        <w:rPr>
          <w:spacing w:val="21"/>
        </w:rPr>
        <w:t> </w:t>
      </w:r>
      <w:r>
        <w:rPr/>
        <w:t>навчати</w:t>
      </w:r>
      <w:r>
        <w:rPr>
          <w:spacing w:val="20"/>
        </w:rPr>
        <w:t> </w:t>
      </w:r>
      <w:r>
        <w:rPr/>
        <w:t>учнів</w:t>
      </w:r>
      <w:r>
        <w:rPr>
          <w:spacing w:val="19"/>
        </w:rPr>
        <w:t> </w:t>
      </w:r>
      <w:r>
        <w:rPr/>
        <w:t>швидко</w:t>
      </w:r>
      <w:r>
        <w:rPr>
          <w:spacing w:val="19"/>
        </w:rPr>
        <w:t> </w:t>
      </w:r>
      <w:r>
        <w:rPr/>
        <w:t>об’єднуватися</w:t>
      </w:r>
      <w:r>
        <w:rPr>
          <w:spacing w:val="18"/>
        </w:rPr>
        <w:t> </w:t>
      </w:r>
      <w:r>
        <w:rPr/>
        <w:t>в</w:t>
      </w:r>
      <w:r>
        <w:rPr>
          <w:spacing w:val="18"/>
        </w:rPr>
        <w:t> </w:t>
      </w:r>
      <w:r>
        <w:rPr/>
        <w:t>пари</w:t>
      </w:r>
      <w:r>
        <w:rPr>
          <w:spacing w:val="20"/>
        </w:rPr>
        <w:t> </w:t>
      </w:r>
      <w:r>
        <w:rPr/>
        <w:t>або</w:t>
      </w:r>
      <w:r>
        <w:rPr>
          <w:spacing w:val="21"/>
        </w:rPr>
        <w:t> </w:t>
      </w:r>
      <w:r>
        <w:rPr/>
        <w:t>трійки</w:t>
      </w:r>
      <w:r>
        <w:rPr>
          <w:spacing w:val="-68"/>
        </w:rPr>
        <w:t> </w:t>
      </w:r>
      <w:r>
        <w:rPr/>
        <w:t>й розходитися на свої місця після завершення завдання. Аби засвоїти правила</w:t>
      </w:r>
      <w:r>
        <w:rPr>
          <w:spacing w:val="-67"/>
        </w:rPr>
        <w:t> </w:t>
      </w:r>
      <w:r>
        <w:rPr/>
        <w:t>роботи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таких групах,</w:t>
      </w:r>
      <w:r>
        <w:rPr>
          <w:spacing w:val="-1"/>
        </w:rPr>
        <w:t> </w:t>
      </w:r>
      <w:r>
        <w:rPr/>
        <w:t>їм</w:t>
      </w:r>
      <w:r>
        <w:rPr>
          <w:spacing w:val="-1"/>
        </w:rPr>
        <w:t> </w:t>
      </w:r>
      <w:r>
        <w:rPr/>
        <w:t>знадобиться певний</w:t>
      </w:r>
      <w:r>
        <w:rPr>
          <w:spacing w:val="-1"/>
        </w:rPr>
        <w:t> </w:t>
      </w:r>
      <w:r>
        <w:rPr/>
        <w:t>час</w:t>
      </w:r>
      <w:r>
        <w:rPr>
          <w:spacing w:val="-3"/>
        </w:rPr>
        <w:t> </w:t>
      </w:r>
      <w:r>
        <w:rPr/>
        <w:t>і</w:t>
      </w:r>
      <w:r>
        <w:rPr>
          <w:spacing w:val="1"/>
        </w:rPr>
        <w:t> </w:t>
      </w:r>
      <w:r>
        <w:rPr/>
        <w:t>практика.</w:t>
      </w:r>
    </w:p>
    <w:p>
      <w:pPr>
        <w:spacing w:before="201"/>
        <w:ind w:left="990" w:right="389" w:firstLine="0"/>
        <w:jc w:val="center"/>
        <w:rPr>
          <w:i/>
          <w:sz w:val="28"/>
        </w:rPr>
      </w:pPr>
      <w:r>
        <w:rPr>
          <w:i/>
          <w:sz w:val="28"/>
          <w:u w:val="single"/>
        </w:rPr>
        <w:t>Спеціальні</w:t>
      </w:r>
      <w:r>
        <w:rPr>
          <w:i/>
          <w:spacing w:val="-4"/>
          <w:sz w:val="28"/>
          <w:u w:val="single"/>
        </w:rPr>
        <w:t> </w:t>
      </w:r>
      <w:r>
        <w:rPr>
          <w:i/>
          <w:sz w:val="28"/>
          <w:u w:val="single"/>
        </w:rPr>
        <w:t>групи</w:t>
      </w:r>
    </w:p>
    <w:p>
      <w:pPr>
        <w:spacing w:after="0"/>
        <w:jc w:val="center"/>
        <w:rPr>
          <w:sz w:val="28"/>
        </w:rPr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line="276" w:lineRule="auto" w:before="79"/>
        <w:ind w:left="302" w:right="403" w:firstLine="707"/>
        <w:jc w:val="both"/>
      </w:pPr>
      <w:r>
        <w:rPr/>
        <w:t>Застосування</w:t>
      </w:r>
      <w:r>
        <w:rPr>
          <w:spacing w:val="1"/>
        </w:rPr>
        <w:t> </w:t>
      </w:r>
      <w:r>
        <w:rPr/>
        <w:t>спеціальних</w:t>
      </w:r>
      <w:r>
        <w:rPr>
          <w:spacing w:val="1"/>
        </w:rPr>
        <w:t> </w:t>
      </w:r>
      <w:r>
        <w:rPr/>
        <w:t>груп</w:t>
      </w:r>
      <w:r>
        <w:rPr>
          <w:spacing w:val="1"/>
        </w:rPr>
        <w:t> </w:t>
      </w:r>
      <w:r>
        <w:rPr/>
        <w:t>робить</w:t>
      </w:r>
      <w:r>
        <w:rPr>
          <w:spacing w:val="1"/>
        </w:rPr>
        <w:t> </w:t>
      </w:r>
      <w:r>
        <w:rPr/>
        <w:t>навчальний</w:t>
      </w:r>
      <w:r>
        <w:rPr>
          <w:spacing w:val="1"/>
        </w:rPr>
        <w:t> </w:t>
      </w:r>
      <w:r>
        <w:rPr/>
        <w:t>процес</w:t>
      </w:r>
      <w:r>
        <w:rPr>
          <w:spacing w:val="1"/>
        </w:rPr>
        <w:t> </w:t>
      </w:r>
      <w:r>
        <w:rPr/>
        <w:t>більш</w:t>
      </w:r>
      <w:r>
        <w:rPr>
          <w:spacing w:val="-67"/>
        </w:rPr>
        <w:t> </w:t>
      </w:r>
      <w:r>
        <w:rPr/>
        <w:t>гнучкішим.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неформальні,</w:t>
      </w:r>
      <w:r>
        <w:rPr>
          <w:spacing w:val="1"/>
        </w:rPr>
        <w:t> </w:t>
      </w:r>
      <w:r>
        <w:rPr/>
        <w:t>довільно</w:t>
      </w:r>
      <w:r>
        <w:rPr>
          <w:spacing w:val="1"/>
        </w:rPr>
        <w:t> </w:t>
      </w:r>
      <w:r>
        <w:rPr/>
        <w:t>створені</w:t>
      </w:r>
      <w:r>
        <w:rPr>
          <w:spacing w:val="1"/>
        </w:rPr>
        <w:t> </w:t>
      </w:r>
      <w:r>
        <w:rPr/>
        <w:t>групи,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дають</w:t>
      </w:r>
      <w:r>
        <w:rPr>
          <w:spacing w:val="1"/>
        </w:rPr>
        <w:t> </w:t>
      </w:r>
      <w:r>
        <w:rPr/>
        <w:t>змогу</w:t>
      </w:r>
      <w:r>
        <w:rPr>
          <w:spacing w:val="1"/>
        </w:rPr>
        <w:t> </w:t>
      </w:r>
      <w:r>
        <w:rPr/>
        <w:t>залучити</w:t>
      </w:r>
      <w:r>
        <w:rPr>
          <w:spacing w:val="1"/>
        </w:rPr>
        <w:t> </w:t>
      </w:r>
      <w:r>
        <w:rPr/>
        <w:t>всіх</w:t>
      </w:r>
      <w:r>
        <w:rPr>
          <w:spacing w:val="1"/>
        </w:rPr>
        <w:t> </w:t>
      </w:r>
      <w:r>
        <w:rPr/>
        <w:t>учнів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обговорення.</w:t>
      </w:r>
      <w:r>
        <w:rPr>
          <w:spacing w:val="1"/>
        </w:rPr>
        <w:t> </w:t>
      </w:r>
      <w:r>
        <w:rPr/>
        <w:t>Цю</w:t>
      </w:r>
      <w:r>
        <w:rPr>
          <w:spacing w:val="1"/>
        </w:rPr>
        <w:t> </w:t>
      </w:r>
      <w:r>
        <w:rPr/>
        <w:t>форму</w:t>
      </w:r>
      <w:r>
        <w:rPr>
          <w:spacing w:val="1"/>
        </w:rPr>
        <w:t> </w:t>
      </w:r>
      <w:r>
        <w:rPr/>
        <w:t>легко</w:t>
      </w:r>
      <w:r>
        <w:rPr>
          <w:spacing w:val="1"/>
        </w:rPr>
        <w:t> </w:t>
      </w:r>
      <w:r>
        <w:rPr/>
        <w:t>використовувати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слушний</w:t>
      </w:r>
      <w:r>
        <w:rPr>
          <w:spacing w:val="1"/>
        </w:rPr>
        <w:t> </w:t>
      </w:r>
      <w:r>
        <w:rPr/>
        <w:t>момент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лекцій,</w:t>
      </w:r>
      <w:r>
        <w:rPr>
          <w:spacing w:val="1"/>
        </w:rPr>
        <w:t> </w:t>
      </w:r>
      <w:r>
        <w:rPr/>
        <w:t>демонстрацій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навчальних</w:t>
      </w:r>
      <w:r>
        <w:rPr>
          <w:spacing w:val="1"/>
        </w:rPr>
        <w:t> </w:t>
      </w:r>
      <w:r>
        <w:rPr/>
        <w:t>дискусій.</w:t>
      </w:r>
      <w:r>
        <w:rPr>
          <w:spacing w:val="1"/>
        </w:rPr>
        <w:t> </w:t>
      </w:r>
      <w:r>
        <w:rPr/>
        <w:t>Зазвичай,</w:t>
      </w:r>
      <w:r>
        <w:rPr>
          <w:spacing w:val="1"/>
        </w:rPr>
        <w:t> </w:t>
      </w:r>
      <w:r>
        <w:rPr/>
        <w:t>учнів</w:t>
      </w:r>
      <w:r>
        <w:rPr>
          <w:spacing w:val="1"/>
        </w:rPr>
        <w:t> </w:t>
      </w:r>
      <w:r>
        <w:rPr/>
        <w:t>просять</w:t>
      </w:r>
      <w:r>
        <w:rPr>
          <w:spacing w:val="1"/>
        </w:rPr>
        <w:t> </w:t>
      </w:r>
      <w:r>
        <w:rPr/>
        <w:t>разом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партнером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трійках</w:t>
      </w:r>
      <w:r>
        <w:rPr>
          <w:spacing w:val="1"/>
        </w:rPr>
        <w:t> </w:t>
      </w:r>
      <w:r>
        <w:rPr/>
        <w:t>узагальнити</w:t>
      </w:r>
      <w:r>
        <w:rPr>
          <w:spacing w:val="1"/>
        </w:rPr>
        <w:t> </w:t>
      </w:r>
      <w:r>
        <w:rPr/>
        <w:t>матеріал,</w:t>
      </w:r>
      <w:r>
        <w:rPr>
          <w:spacing w:val="1"/>
        </w:rPr>
        <w:t> </w:t>
      </w:r>
      <w:r>
        <w:rPr/>
        <w:t>поставити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нього</w:t>
      </w:r>
      <w:r>
        <w:rPr>
          <w:spacing w:val="1"/>
        </w:rPr>
        <w:t> </w:t>
      </w:r>
      <w:r>
        <w:rPr/>
        <w:t>запитання,</w:t>
      </w:r>
      <w:r>
        <w:rPr>
          <w:spacing w:val="1"/>
        </w:rPr>
        <w:t> </w:t>
      </w:r>
      <w:r>
        <w:rPr/>
        <w:t>уточнити</w:t>
      </w:r>
      <w:r>
        <w:rPr>
          <w:spacing w:val="1"/>
        </w:rPr>
        <w:t> </w:t>
      </w:r>
      <w:r>
        <w:rPr/>
        <w:t>певні</w:t>
      </w:r>
      <w:r>
        <w:rPr>
          <w:spacing w:val="1"/>
        </w:rPr>
        <w:t> </w:t>
      </w:r>
      <w:r>
        <w:rPr/>
        <w:t>ідеї.</w:t>
      </w:r>
      <w:r>
        <w:rPr>
          <w:spacing w:val="1"/>
        </w:rPr>
        <w:t> </w:t>
      </w:r>
      <w:r>
        <w:rPr/>
        <w:t>Найпоширеніший</w:t>
      </w:r>
      <w:r>
        <w:rPr>
          <w:spacing w:val="14"/>
        </w:rPr>
        <w:t> </w:t>
      </w:r>
      <w:r>
        <w:rPr/>
        <w:t>–</w:t>
      </w:r>
      <w:r>
        <w:rPr>
          <w:spacing w:val="12"/>
        </w:rPr>
        <w:t> </w:t>
      </w:r>
      <w:r>
        <w:rPr/>
        <w:t>прийом</w:t>
      </w:r>
      <w:r>
        <w:rPr>
          <w:spacing w:val="13"/>
        </w:rPr>
        <w:t> </w:t>
      </w:r>
      <w:r>
        <w:rPr/>
        <w:t>«поговорити</w:t>
      </w:r>
      <w:r>
        <w:rPr>
          <w:spacing w:val="17"/>
        </w:rPr>
        <w:t> </w:t>
      </w:r>
      <w:r>
        <w:rPr/>
        <w:t>з</w:t>
      </w:r>
      <w:r>
        <w:rPr>
          <w:spacing w:val="12"/>
        </w:rPr>
        <w:t> </w:t>
      </w:r>
      <w:r>
        <w:rPr/>
        <w:t>партнером...»</w:t>
      </w:r>
      <w:r>
        <w:rPr>
          <w:spacing w:val="11"/>
        </w:rPr>
        <w:t> </w:t>
      </w:r>
      <w:r>
        <w:rPr/>
        <w:t>Той</w:t>
      </w:r>
      <w:r>
        <w:rPr>
          <w:spacing w:val="13"/>
        </w:rPr>
        <w:t> </w:t>
      </w:r>
      <w:r>
        <w:rPr/>
        <w:t>самий</w:t>
      </w:r>
      <w:r>
        <w:rPr>
          <w:spacing w:val="13"/>
        </w:rPr>
        <w:t> </w:t>
      </w:r>
      <w:r>
        <w:rPr/>
        <w:t>принцип</w:t>
      </w:r>
      <w:r>
        <w:rPr>
          <w:spacing w:val="-68"/>
        </w:rPr>
        <w:t> </w:t>
      </w:r>
      <w:r>
        <w:rPr/>
        <w:t>у</w:t>
      </w:r>
      <w:r>
        <w:rPr>
          <w:spacing w:val="1"/>
        </w:rPr>
        <w:t> </w:t>
      </w:r>
      <w:r>
        <w:rPr/>
        <w:t>дещо</w:t>
      </w:r>
      <w:r>
        <w:rPr>
          <w:spacing w:val="1"/>
        </w:rPr>
        <w:t> </w:t>
      </w:r>
      <w:r>
        <w:rPr/>
        <w:t>розширеному</w:t>
      </w:r>
      <w:r>
        <w:rPr>
          <w:spacing w:val="1"/>
        </w:rPr>
        <w:t> </w:t>
      </w:r>
      <w:r>
        <w:rPr/>
        <w:t>вигляді</w:t>
      </w:r>
      <w:r>
        <w:rPr>
          <w:spacing w:val="1"/>
        </w:rPr>
        <w:t> </w:t>
      </w:r>
      <w:r>
        <w:rPr/>
        <w:t>втілений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методиці</w:t>
      </w:r>
      <w:r>
        <w:rPr>
          <w:spacing w:val="1"/>
        </w:rPr>
        <w:t> </w:t>
      </w:r>
      <w:r>
        <w:rPr/>
        <w:t>«обміркуйте</w:t>
      </w:r>
      <w:r>
        <w:rPr>
          <w:spacing w:val="71"/>
        </w:rPr>
        <w:t> </w:t>
      </w:r>
      <w:r>
        <w:rPr/>
        <w:t>–</w:t>
      </w:r>
      <w:r>
        <w:rPr>
          <w:spacing w:val="1"/>
        </w:rPr>
        <w:t> </w:t>
      </w:r>
      <w:r>
        <w:rPr/>
        <w:t>об’єднайтеся в пари – поділіться думками», де дітям надається певний час</w:t>
      </w:r>
      <w:r>
        <w:rPr>
          <w:spacing w:val="1"/>
        </w:rPr>
        <w:t> </w:t>
      </w:r>
      <w:r>
        <w:rPr/>
        <w:t>після постановки запитання (перед об’єднанням у пари) та після відповіді</w:t>
      </w:r>
      <w:r>
        <w:rPr>
          <w:spacing w:val="1"/>
        </w:rPr>
        <w:t> </w:t>
      </w:r>
      <w:r>
        <w:rPr/>
        <w:t>учня у загальному обговоренні в класі. Спочатку вони обмірковують його</w:t>
      </w:r>
      <w:r>
        <w:rPr>
          <w:spacing w:val="1"/>
        </w:rPr>
        <w:t> </w:t>
      </w:r>
      <w:r>
        <w:rPr/>
        <w:t>індивідуально,</w:t>
      </w:r>
      <w:r>
        <w:rPr>
          <w:spacing w:val="1"/>
        </w:rPr>
        <w:t> </w:t>
      </w:r>
      <w:r>
        <w:rPr/>
        <w:t>затим</w:t>
      </w:r>
      <w:r>
        <w:rPr>
          <w:spacing w:val="1"/>
        </w:rPr>
        <w:t> </w:t>
      </w:r>
      <w:r>
        <w:rPr/>
        <w:t>обговорюють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парах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діляться</w:t>
      </w:r>
      <w:r>
        <w:rPr>
          <w:spacing w:val="1"/>
        </w:rPr>
        <w:t> </w:t>
      </w:r>
      <w:r>
        <w:rPr/>
        <w:t>своїми</w:t>
      </w:r>
      <w:r>
        <w:rPr>
          <w:spacing w:val="1"/>
        </w:rPr>
        <w:t> </w:t>
      </w:r>
      <w:r>
        <w:rPr/>
        <w:t>думками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загальному</w:t>
      </w:r>
      <w:r>
        <w:rPr>
          <w:spacing w:val="-4"/>
        </w:rPr>
        <w:t> </w:t>
      </w:r>
      <w:r>
        <w:rPr/>
        <w:t>колі.</w:t>
      </w:r>
    </w:p>
    <w:p>
      <w:pPr>
        <w:pStyle w:val="BodyText"/>
        <w:spacing w:line="276" w:lineRule="auto" w:before="200"/>
        <w:ind w:left="302" w:right="404" w:firstLine="707"/>
        <w:jc w:val="both"/>
      </w:pPr>
      <w:r>
        <w:rPr/>
        <w:t>Спонтанно організовані спеціальні групи дають змогу залучити всіх</w:t>
      </w:r>
      <w:r>
        <w:rPr>
          <w:spacing w:val="1"/>
        </w:rPr>
        <w:t> </w:t>
      </w:r>
      <w:r>
        <w:rPr/>
        <w:t>учнів</w:t>
      </w:r>
      <w:r>
        <w:rPr>
          <w:spacing w:val="53"/>
        </w:rPr>
        <w:t> </w:t>
      </w:r>
      <w:r>
        <w:rPr/>
        <w:t>до</w:t>
      </w:r>
      <w:r>
        <w:rPr>
          <w:spacing w:val="54"/>
        </w:rPr>
        <w:t> </w:t>
      </w:r>
      <w:r>
        <w:rPr/>
        <w:t>роботи</w:t>
      </w:r>
      <w:r>
        <w:rPr>
          <w:spacing w:val="53"/>
        </w:rPr>
        <w:t> </w:t>
      </w:r>
      <w:r>
        <w:rPr/>
        <w:t>з</w:t>
      </w:r>
      <w:r>
        <w:rPr>
          <w:spacing w:val="53"/>
        </w:rPr>
        <w:t> </w:t>
      </w:r>
      <w:r>
        <w:rPr/>
        <w:t>матеріалом,</w:t>
      </w:r>
      <w:r>
        <w:rPr>
          <w:spacing w:val="52"/>
        </w:rPr>
        <w:t> </w:t>
      </w:r>
      <w:r>
        <w:rPr/>
        <w:t>відповідати</w:t>
      </w:r>
      <w:r>
        <w:rPr>
          <w:spacing w:val="52"/>
        </w:rPr>
        <w:t> </w:t>
      </w:r>
      <w:r>
        <w:rPr/>
        <w:t>на</w:t>
      </w:r>
      <w:r>
        <w:rPr>
          <w:spacing w:val="53"/>
        </w:rPr>
        <w:t> </w:t>
      </w:r>
      <w:r>
        <w:rPr/>
        <w:t>запитання,</w:t>
      </w:r>
      <w:r>
        <w:rPr>
          <w:spacing w:val="50"/>
        </w:rPr>
        <w:t> </w:t>
      </w:r>
      <w:r>
        <w:rPr/>
        <w:t>виконувати</w:t>
      </w:r>
      <w:r>
        <w:rPr>
          <w:spacing w:val="53"/>
        </w:rPr>
        <w:t> </w:t>
      </w:r>
      <w:r>
        <w:rPr/>
        <w:t>ті</w:t>
      </w:r>
      <w:r>
        <w:rPr>
          <w:spacing w:val="54"/>
        </w:rPr>
        <w:t> </w:t>
      </w:r>
      <w:r>
        <w:rPr/>
        <w:t>чи</w:t>
      </w:r>
      <w:r>
        <w:rPr>
          <w:spacing w:val="-68"/>
        </w:rPr>
        <w:t> </w:t>
      </w:r>
      <w:r>
        <w:rPr/>
        <w:t>інші</w:t>
      </w:r>
      <w:r>
        <w:rPr>
          <w:spacing w:val="1"/>
        </w:rPr>
        <w:t> </w:t>
      </w:r>
      <w:r>
        <w:rPr/>
        <w:t>навчальні</w:t>
      </w:r>
      <w:r>
        <w:rPr>
          <w:spacing w:val="1"/>
        </w:rPr>
        <w:t> </w:t>
      </w:r>
      <w:r>
        <w:rPr/>
        <w:t>дії.</w:t>
      </w:r>
      <w:r>
        <w:rPr>
          <w:spacing w:val="1"/>
        </w:rPr>
        <w:t> </w:t>
      </w:r>
      <w:r>
        <w:rPr/>
        <w:t>Зокрема,</w:t>
      </w:r>
      <w:r>
        <w:rPr>
          <w:spacing w:val="1"/>
        </w:rPr>
        <w:t> </w:t>
      </w:r>
      <w:r>
        <w:rPr/>
        <w:t>ця</w:t>
      </w:r>
      <w:r>
        <w:rPr>
          <w:spacing w:val="1"/>
        </w:rPr>
        <w:t> </w:t>
      </w:r>
      <w:r>
        <w:rPr/>
        <w:t>методика</w:t>
      </w:r>
      <w:r>
        <w:rPr>
          <w:spacing w:val="1"/>
        </w:rPr>
        <w:t> </w:t>
      </w:r>
      <w:r>
        <w:rPr/>
        <w:t>корисна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дитини,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рідко</w:t>
      </w:r>
      <w:r>
        <w:rPr>
          <w:spacing w:val="1"/>
        </w:rPr>
        <w:t> </w:t>
      </w:r>
      <w:r>
        <w:rPr/>
        <w:t>висловлюється на уроці або якій складно активно слухати. </w:t>
      </w:r>
      <w:r>
        <w:rPr>
          <w:i/>
        </w:rPr>
        <w:t>Усі </w:t>
      </w:r>
      <w:r>
        <w:rPr/>
        <w:t>учні мають</w:t>
      </w:r>
      <w:r>
        <w:rPr>
          <w:spacing w:val="1"/>
        </w:rPr>
        <w:t> </w:t>
      </w:r>
      <w:r>
        <w:rPr/>
        <w:t>активно слухати й брати участь у діяльності групи та/або всього колективу.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спілкування</w:t>
      </w:r>
      <w:r>
        <w:rPr>
          <w:spacing w:val="1"/>
        </w:rPr>
        <w:t> </w:t>
      </w:r>
      <w:r>
        <w:rPr/>
        <w:t>в парах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трійках</w:t>
      </w:r>
      <w:r>
        <w:rPr>
          <w:spacing w:val="1"/>
        </w:rPr>
        <w:t> </w:t>
      </w:r>
      <w:r>
        <w:rPr/>
        <w:t>«слабші» діти</w:t>
      </w:r>
      <w:r>
        <w:rPr>
          <w:spacing w:val="1"/>
        </w:rPr>
        <w:t> </w:t>
      </w:r>
      <w:r>
        <w:rPr/>
        <w:t>мають перед</w:t>
      </w:r>
      <w:r>
        <w:rPr>
          <w:spacing w:val="1"/>
        </w:rPr>
        <w:t> </w:t>
      </w:r>
      <w:r>
        <w:rPr/>
        <w:t>собою</w:t>
      </w:r>
      <w:r>
        <w:rPr>
          <w:spacing w:val="1"/>
        </w:rPr>
        <w:t> </w:t>
      </w:r>
      <w:r>
        <w:rPr/>
        <w:t>приклад гарного мовлення та соціальної поведінки в особі товаришів. Отже, в</w:t>
      </w:r>
      <w:r>
        <w:rPr>
          <w:spacing w:val="-67"/>
        </w:rPr>
        <w:t> </w:t>
      </w:r>
      <w:r>
        <w:rPr/>
        <w:t>цій</w:t>
      </w:r>
      <w:r>
        <w:rPr>
          <w:spacing w:val="28"/>
        </w:rPr>
        <w:t> </w:t>
      </w:r>
      <w:r>
        <w:rPr/>
        <w:t>частині</w:t>
      </w:r>
      <w:r>
        <w:rPr>
          <w:spacing w:val="26"/>
        </w:rPr>
        <w:t> </w:t>
      </w:r>
      <w:r>
        <w:rPr/>
        <w:t>розділу</w:t>
      </w:r>
      <w:r>
        <w:rPr>
          <w:spacing w:val="29"/>
        </w:rPr>
        <w:t> </w:t>
      </w:r>
      <w:r>
        <w:rPr/>
        <w:t>буде</w:t>
      </w:r>
      <w:r>
        <w:rPr>
          <w:spacing w:val="27"/>
        </w:rPr>
        <w:t> </w:t>
      </w:r>
      <w:r>
        <w:rPr/>
        <w:t>приділено</w:t>
      </w:r>
      <w:r>
        <w:rPr>
          <w:spacing w:val="29"/>
        </w:rPr>
        <w:t> </w:t>
      </w:r>
      <w:r>
        <w:rPr/>
        <w:t>увагу</w:t>
      </w:r>
      <w:r>
        <w:rPr>
          <w:spacing w:val="24"/>
        </w:rPr>
        <w:t> </w:t>
      </w:r>
      <w:r>
        <w:rPr/>
        <w:t>таким</w:t>
      </w:r>
      <w:r>
        <w:rPr>
          <w:spacing w:val="31"/>
        </w:rPr>
        <w:t> </w:t>
      </w:r>
      <w:r>
        <w:rPr/>
        <w:t>методикам:</w:t>
      </w:r>
      <w:r>
        <w:rPr>
          <w:spacing w:val="28"/>
        </w:rPr>
        <w:t> </w:t>
      </w:r>
      <w:r>
        <w:rPr/>
        <w:t>(1)</w:t>
      </w:r>
      <w:r>
        <w:rPr>
          <w:spacing w:val="28"/>
        </w:rPr>
        <w:t> </w:t>
      </w:r>
      <w:r>
        <w:rPr/>
        <w:t>«кутки»;</w:t>
      </w:r>
      <w:r>
        <w:rPr>
          <w:spacing w:val="28"/>
        </w:rPr>
        <w:t> </w:t>
      </w:r>
      <w:r>
        <w:rPr/>
        <w:t>(2)</w:t>
      </w:r>
    </w:p>
    <w:p>
      <w:pPr>
        <w:pStyle w:val="BodyText"/>
        <w:spacing w:line="276" w:lineRule="auto"/>
        <w:ind w:left="302" w:right="403"/>
        <w:jc w:val="both"/>
      </w:pPr>
      <w:r>
        <w:rPr/>
        <w:t>«вертушка»;</w:t>
      </w:r>
      <w:r>
        <w:rPr>
          <w:spacing w:val="1"/>
        </w:rPr>
        <w:t> </w:t>
      </w:r>
      <w:r>
        <w:rPr/>
        <w:t>(3)</w:t>
      </w:r>
      <w:r>
        <w:rPr>
          <w:spacing w:val="1"/>
        </w:rPr>
        <w:t> </w:t>
      </w:r>
      <w:r>
        <w:rPr/>
        <w:t>«вісім</w:t>
      </w:r>
      <w:r>
        <w:rPr>
          <w:spacing w:val="1"/>
        </w:rPr>
        <w:t> </w:t>
      </w:r>
      <w:r>
        <w:rPr/>
        <w:t>квадратів»;</w:t>
      </w:r>
      <w:r>
        <w:rPr>
          <w:spacing w:val="1"/>
        </w:rPr>
        <w:t> </w:t>
      </w:r>
      <w:r>
        <w:rPr/>
        <w:t>(4)</w:t>
      </w:r>
      <w:r>
        <w:rPr>
          <w:spacing w:val="1"/>
        </w:rPr>
        <w:t> </w:t>
      </w:r>
      <w:r>
        <w:rPr/>
        <w:t>«карусель»;</w:t>
      </w:r>
      <w:r>
        <w:rPr>
          <w:spacing w:val="1"/>
        </w:rPr>
        <w:t> </w:t>
      </w:r>
      <w:r>
        <w:rPr/>
        <w:t>(5)</w:t>
      </w:r>
      <w:r>
        <w:rPr>
          <w:spacing w:val="1"/>
        </w:rPr>
        <w:t> </w:t>
      </w:r>
      <w:r>
        <w:rPr/>
        <w:t>«обміркуйте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обєднайтеся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пари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поділіться</w:t>
      </w:r>
      <w:r>
        <w:rPr>
          <w:spacing w:val="-1"/>
        </w:rPr>
        <w:t> </w:t>
      </w:r>
      <w:r>
        <w:rPr/>
        <w:t>думками»; та</w:t>
      </w:r>
      <w:r>
        <w:rPr>
          <w:spacing w:val="-1"/>
        </w:rPr>
        <w:t> </w:t>
      </w:r>
      <w:r>
        <w:rPr/>
        <w:t>(6)</w:t>
      </w:r>
      <w:r>
        <w:rPr>
          <w:spacing w:val="-1"/>
        </w:rPr>
        <w:t> </w:t>
      </w:r>
      <w:r>
        <w:rPr/>
        <w:t>«три</w:t>
      </w:r>
      <w:r>
        <w:rPr>
          <w:spacing w:val="-4"/>
        </w:rPr>
        <w:t> </w:t>
      </w:r>
      <w:r>
        <w:rPr/>
        <w:t>до одного».</w:t>
      </w:r>
    </w:p>
    <w:p>
      <w:pPr>
        <w:pStyle w:val="ListParagraph"/>
        <w:numPr>
          <w:ilvl w:val="0"/>
          <w:numId w:val="51"/>
        </w:numPr>
        <w:tabs>
          <w:tab w:pos="1291" w:val="left" w:leader="none"/>
        </w:tabs>
        <w:spacing w:line="240" w:lineRule="auto" w:before="200" w:after="0"/>
        <w:ind w:left="1290" w:right="0" w:hanging="281"/>
        <w:jc w:val="left"/>
        <w:rPr>
          <w:i/>
          <w:sz w:val="28"/>
        </w:rPr>
      </w:pPr>
      <w:r>
        <w:rPr>
          <w:i/>
          <w:sz w:val="28"/>
        </w:rPr>
        <w:t>Кутки</w:t>
      </w:r>
    </w:p>
    <w:p>
      <w:pPr>
        <w:pStyle w:val="BodyText"/>
        <w:spacing w:line="276" w:lineRule="auto" w:before="250"/>
        <w:ind w:left="1084" w:firstLine="69"/>
      </w:pPr>
      <w:r>
        <w:rPr>
          <w:position w:val="-4"/>
        </w:rPr>
        <w:drawing>
          <wp:inline distT="0" distB="0" distL="0" distR="0">
            <wp:extent cx="115823" cy="155448"/>
            <wp:effectExtent l="0" t="0" r="0" b="0"/>
            <wp:docPr id="1105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6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</w:t>
      </w:r>
      <w:r>
        <w:rPr>
          <w:spacing w:val="-19"/>
          <w:sz w:val="20"/>
        </w:rPr>
        <w:t> </w:t>
      </w:r>
      <w:r>
        <w:rPr/>
        <w:t>Виберіть</w:t>
      </w:r>
      <w:r>
        <w:rPr>
          <w:spacing w:val="18"/>
        </w:rPr>
        <w:t> </w:t>
      </w:r>
      <w:r>
        <w:rPr/>
        <w:t>тему</w:t>
      </w:r>
      <w:r>
        <w:rPr>
          <w:spacing w:val="16"/>
        </w:rPr>
        <w:t> </w:t>
      </w:r>
      <w:r>
        <w:rPr/>
        <w:t>й</w:t>
      </w:r>
      <w:r>
        <w:rPr>
          <w:spacing w:val="20"/>
        </w:rPr>
        <w:t> </w:t>
      </w:r>
      <w:r>
        <w:rPr/>
        <w:t>наведіть</w:t>
      </w:r>
      <w:r>
        <w:rPr>
          <w:spacing w:val="18"/>
        </w:rPr>
        <w:t> </w:t>
      </w:r>
      <w:r>
        <w:rPr/>
        <w:t>кілька</w:t>
      </w:r>
      <w:r>
        <w:rPr>
          <w:spacing w:val="19"/>
        </w:rPr>
        <w:t> </w:t>
      </w:r>
      <w:r>
        <w:rPr/>
        <w:t>різних</w:t>
      </w:r>
      <w:r>
        <w:rPr>
          <w:spacing w:val="20"/>
        </w:rPr>
        <w:t> </w:t>
      </w:r>
      <w:r>
        <w:rPr/>
        <w:t>точок</w:t>
      </w:r>
      <w:r>
        <w:rPr>
          <w:spacing w:val="19"/>
        </w:rPr>
        <w:t> </w:t>
      </w:r>
      <w:r>
        <w:rPr/>
        <w:t>зору</w:t>
      </w:r>
      <w:r>
        <w:rPr>
          <w:spacing w:val="15"/>
        </w:rPr>
        <w:t> </w:t>
      </w:r>
      <w:r>
        <w:rPr/>
        <w:t>щодо</w:t>
      </w:r>
      <w:r>
        <w:rPr>
          <w:spacing w:val="17"/>
        </w:rPr>
        <w:t> </w:t>
      </w:r>
      <w:r>
        <w:rPr/>
        <w:t>неї</w:t>
      </w:r>
      <w:r>
        <w:rPr>
          <w:spacing w:val="-67"/>
        </w:rPr>
        <w:t> </w:t>
      </w:r>
      <w:r>
        <w:rPr/>
        <w:t>(зазвичай</w:t>
      </w:r>
      <w:r>
        <w:rPr>
          <w:spacing w:val="-1"/>
        </w:rPr>
        <w:t> </w:t>
      </w:r>
      <w:r>
        <w:rPr/>
        <w:t>чотири).</w:t>
      </w:r>
    </w:p>
    <w:p>
      <w:pPr>
        <w:pStyle w:val="BodyText"/>
        <w:spacing w:line="278" w:lineRule="auto"/>
        <w:ind w:left="1084" w:firstLine="69"/>
      </w:pPr>
      <w:r>
        <w:rPr>
          <w:position w:val="-4"/>
        </w:rPr>
        <w:drawing>
          <wp:inline distT="0" distB="0" distL="0" distR="0">
            <wp:extent cx="115823" cy="155448"/>
            <wp:effectExtent l="0" t="0" r="0" b="0"/>
            <wp:docPr id="1107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8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</w:t>
      </w:r>
      <w:r>
        <w:rPr>
          <w:spacing w:val="-19"/>
          <w:sz w:val="20"/>
        </w:rPr>
        <w:t> </w:t>
      </w:r>
      <w:r>
        <w:rPr/>
        <w:t>Кожен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названих</w:t>
      </w:r>
      <w:r>
        <w:rPr>
          <w:spacing w:val="1"/>
        </w:rPr>
        <w:t> </w:t>
      </w:r>
      <w:r>
        <w:rPr/>
        <w:t>поглядів</w:t>
      </w:r>
      <w:r>
        <w:rPr>
          <w:spacing w:val="1"/>
        </w:rPr>
        <w:t> </w:t>
      </w:r>
      <w:r>
        <w:rPr/>
        <w:t>представлений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певній</w:t>
      </w:r>
      <w:r>
        <w:rPr>
          <w:spacing w:val="1"/>
        </w:rPr>
        <w:t> </w:t>
      </w:r>
      <w:r>
        <w:rPr/>
        <w:t>частині</w:t>
      </w:r>
      <w:r>
        <w:rPr>
          <w:spacing w:val="-67"/>
        </w:rPr>
        <w:t> </w:t>
      </w:r>
      <w:r>
        <w:rPr/>
        <w:t>навчальної аудиторії</w:t>
      </w:r>
      <w:r>
        <w:rPr>
          <w:spacing w:val="1"/>
        </w:rPr>
        <w:t> </w:t>
      </w:r>
      <w:r>
        <w:rPr/>
        <w:t>(чотири кутки).</w:t>
      </w:r>
    </w:p>
    <w:p>
      <w:pPr>
        <w:pStyle w:val="BodyText"/>
        <w:spacing w:line="317" w:lineRule="exact"/>
        <w:ind w:left="1154"/>
      </w:pPr>
      <w:r>
        <w:rPr>
          <w:position w:val="-4"/>
        </w:rPr>
        <w:drawing>
          <wp:inline distT="0" distB="0" distL="0" distR="0">
            <wp:extent cx="115823" cy="155448"/>
            <wp:effectExtent l="0" t="0" r="0" b="0"/>
            <wp:docPr id="1109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0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</w:t>
      </w:r>
      <w:r>
        <w:rPr>
          <w:spacing w:val="-19"/>
          <w:sz w:val="20"/>
        </w:rPr>
        <w:t> </w:t>
      </w:r>
      <w:r>
        <w:rPr/>
        <w:t>Учні</w:t>
      </w:r>
      <w:r>
        <w:rPr>
          <w:spacing w:val="79"/>
        </w:rPr>
        <w:t> </w:t>
      </w:r>
      <w:r>
        <w:rPr/>
        <w:t>обирають</w:t>
      </w:r>
      <w:r>
        <w:rPr>
          <w:spacing w:val="81"/>
        </w:rPr>
        <w:t> </w:t>
      </w:r>
      <w:r>
        <w:rPr/>
        <w:t>один</w:t>
      </w:r>
      <w:r>
        <w:rPr>
          <w:spacing w:val="80"/>
        </w:rPr>
        <w:t> </w:t>
      </w:r>
      <w:r>
        <w:rPr/>
        <w:t>із</w:t>
      </w:r>
      <w:r>
        <w:rPr>
          <w:spacing w:val="82"/>
        </w:rPr>
        <w:t> </w:t>
      </w:r>
      <w:r>
        <w:rPr/>
        <w:t>запропонованих</w:t>
      </w:r>
      <w:r>
        <w:rPr>
          <w:spacing w:val="83"/>
        </w:rPr>
        <w:t> </w:t>
      </w:r>
      <w:r>
        <w:rPr/>
        <w:t>варіантів</w:t>
      </w:r>
      <w:r>
        <w:rPr>
          <w:spacing w:val="79"/>
        </w:rPr>
        <w:t> </w:t>
      </w:r>
      <w:r>
        <w:rPr/>
        <w:t>і</w:t>
      </w:r>
      <w:r>
        <w:rPr>
          <w:spacing w:val="83"/>
        </w:rPr>
        <w:t> </w:t>
      </w:r>
      <w:r>
        <w:rPr/>
        <w:t>записують</w:t>
      </w:r>
    </w:p>
    <w:p>
      <w:pPr>
        <w:pStyle w:val="BodyText"/>
        <w:spacing w:before="46"/>
        <w:ind w:left="1084"/>
      </w:pPr>
      <w:r>
        <w:rPr/>
        <w:t>його.</w:t>
      </w:r>
    </w:p>
    <w:p>
      <w:pPr>
        <w:pStyle w:val="BodyText"/>
        <w:spacing w:before="48"/>
        <w:ind w:left="1154"/>
      </w:pPr>
      <w:r>
        <w:rPr>
          <w:position w:val="-4"/>
        </w:rPr>
        <w:drawing>
          <wp:inline distT="0" distB="0" distL="0" distR="0">
            <wp:extent cx="115823" cy="155448"/>
            <wp:effectExtent l="0" t="0" r="0" b="0"/>
            <wp:docPr id="1111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2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</w:t>
      </w:r>
      <w:r>
        <w:rPr>
          <w:spacing w:val="-19"/>
          <w:sz w:val="20"/>
        </w:rPr>
        <w:t> </w:t>
      </w:r>
      <w:r>
        <w:rPr/>
        <w:t>Затим</w:t>
      </w:r>
      <w:r>
        <w:rPr>
          <w:spacing w:val="17"/>
        </w:rPr>
        <w:t> </w:t>
      </w:r>
      <w:r>
        <w:rPr/>
        <w:t>вони</w:t>
      </w:r>
      <w:r>
        <w:rPr>
          <w:spacing w:val="14"/>
        </w:rPr>
        <w:t> </w:t>
      </w:r>
      <w:r>
        <w:rPr/>
        <w:t>розходяться</w:t>
      </w:r>
      <w:r>
        <w:rPr>
          <w:spacing w:val="16"/>
        </w:rPr>
        <w:t> </w:t>
      </w:r>
      <w:r>
        <w:rPr/>
        <w:t>по</w:t>
      </w:r>
      <w:r>
        <w:rPr>
          <w:spacing w:val="15"/>
        </w:rPr>
        <w:t> </w:t>
      </w:r>
      <w:r>
        <w:rPr/>
        <w:t>кутках</w:t>
      </w:r>
      <w:r>
        <w:rPr>
          <w:spacing w:val="16"/>
        </w:rPr>
        <w:t> </w:t>
      </w:r>
      <w:r>
        <w:rPr/>
        <w:t>відповідно</w:t>
      </w:r>
      <w:r>
        <w:rPr>
          <w:spacing w:val="15"/>
        </w:rPr>
        <w:t> </w:t>
      </w:r>
      <w:r>
        <w:rPr/>
        <w:t>до</w:t>
      </w:r>
      <w:r>
        <w:rPr>
          <w:spacing w:val="15"/>
        </w:rPr>
        <w:t> </w:t>
      </w:r>
      <w:r>
        <w:rPr/>
        <w:t>обраної</w:t>
      </w:r>
      <w:r>
        <w:rPr>
          <w:spacing w:val="14"/>
        </w:rPr>
        <w:t> </w:t>
      </w:r>
      <w:r>
        <w:rPr/>
        <w:t>позиції.</w:t>
      </w:r>
    </w:p>
    <w:p>
      <w:pPr>
        <w:pStyle w:val="BodyText"/>
        <w:spacing w:before="50"/>
        <w:ind w:left="1084"/>
      </w:pPr>
      <w:r>
        <w:rPr/>
        <w:t>У</w:t>
      </w:r>
      <w:r>
        <w:rPr>
          <w:spacing w:val="-3"/>
        </w:rPr>
        <w:t> </w:t>
      </w:r>
      <w:r>
        <w:rPr/>
        <w:t>парах</w:t>
      </w:r>
      <w:r>
        <w:rPr>
          <w:spacing w:val="-1"/>
        </w:rPr>
        <w:t> </w:t>
      </w:r>
      <w:r>
        <w:rPr/>
        <w:t>обговорюють</w:t>
      </w:r>
      <w:r>
        <w:rPr>
          <w:spacing w:val="-4"/>
        </w:rPr>
        <w:t> </w:t>
      </w:r>
      <w:r>
        <w:rPr/>
        <w:t>свій</w:t>
      </w:r>
      <w:r>
        <w:rPr>
          <w:spacing w:val="-2"/>
        </w:rPr>
        <w:t> </w:t>
      </w:r>
      <w:r>
        <w:rPr/>
        <w:t>погляд</w:t>
      </w:r>
      <w:r>
        <w:rPr>
          <w:spacing w:val="-2"/>
        </w:rPr>
        <w:t> </w:t>
      </w:r>
      <w:r>
        <w:rPr/>
        <w:t>на</w:t>
      </w:r>
      <w:r>
        <w:rPr>
          <w:spacing w:val="-5"/>
        </w:rPr>
        <w:t> </w:t>
      </w:r>
      <w:r>
        <w:rPr/>
        <w:t>проблему.</w:t>
      </w:r>
    </w:p>
    <w:p>
      <w:pPr>
        <w:pStyle w:val="BodyText"/>
        <w:spacing w:line="276" w:lineRule="auto" w:before="48"/>
        <w:ind w:left="1084" w:right="408" w:firstLine="69"/>
      </w:pPr>
      <w:r>
        <w:rPr>
          <w:position w:val="-4"/>
        </w:rPr>
        <w:drawing>
          <wp:inline distT="0" distB="0" distL="0" distR="0">
            <wp:extent cx="115823" cy="155448"/>
            <wp:effectExtent l="0" t="0" r="0" b="0"/>
            <wp:docPr id="1113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4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</w:t>
      </w:r>
      <w:r>
        <w:rPr>
          <w:spacing w:val="-19"/>
          <w:sz w:val="20"/>
        </w:rPr>
        <w:t> </w:t>
      </w:r>
      <w:r>
        <w:rPr/>
        <w:t>Під</w:t>
      </w:r>
      <w:r>
        <w:rPr>
          <w:spacing w:val="6"/>
        </w:rPr>
        <w:t> </w:t>
      </w:r>
      <w:r>
        <w:rPr/>
        <w:t>час</w:t>
      </w:r>
      <w:r>
        <w:rPr>
          <w:spacing w:val="3"/>
        </w:rPr>
        <w:t> </w:t>
      </w:r>
      <w:r>
        <w:rPr/>
        <w:t>роботи</w:t>
      </w:r>
      <w:r>
        <w:rPr>
          <w:spacing w:val="6"/>
        </w:rPr>
        <w:t> </w:t>
      </w:r>
      <w:r>
        <w:rPr/>
        <w:t>в</w:t>
      </w:r>
      <w:r>
        <w:rPr>
          <w:spacing w:val="5"/>
        </w:rPr>
        <w:t> </w:t>
      </w:r>
      <w:r>
        <w:rPr/>
        <w:t>кутках</w:t>
      </w:r>
      <w:r>
        <w:rPr>
          <w:spacing w:val="6"/>
        </w:rPr>
        <w:t> </w:t>
      </w:r>
      <w:r>
        <w:rPr/>
        <w:t>учні</w:t>
      </w:r>
      <w:r>
        <w:rPr>
          <w:spacing w:val="6"/>
        </w:rPr>
        <w:t> </w:t>
      </w:r>
      <w:r>
        <w:rPr/>
        <w:t>діляться</w:t>
      </w:r>
      <w:r>
        <w:rPr>
          <w:spacing w:val="2"/>
        </w:rPr>
        <w:t> </w:t>
      </w:r>
      <w:r>
        <w:rPr/>
        <w:t>думками</w:t>
      </w:r>
      <w:r>
        <w:rPr>
          <w:spacing w:val="6"/>
        </w:rPr>
        <w:t> </w:t>
      </w:r>
      <w:r>
        <w:rPr/>
        <w:t>й</w:t>
      </w:r>
      <w:r>
        <w:rPr>
          <w:spacing w:val="7"/>
        </w:rPr>
        <w:t> </w:t>
      </w:r>
      <w:r>
        <w:rPr/>
        <w:t>перефразовують</w:t>
      </w:r>
      <w:r>
        <w:rPr>
          <w:spacing w:val="-67"/>
        </w:rPr>
        <w:t> </w:t>
      </w:r>
      <w:r>
        <w:rPr/>
        <w:t>ідеї</w:t>
      </w:r>
      <w:r>
        <w:rPr>
          <w:spacing w:val="-3"/>
        </w:rPr>
        <w:t> </w:t>
      </w:r>
      <w:r>
        <w:rPr/>
        <w:t>одне одного.</w:t>
      </w:r>
    </w:p>
    <w:p>
      <w:pPr>
        <w:pStyle w:val="BodyText"/>
        <w:spacing w:line="276" w:lineRule="auto" w:before="1"/>
        <w:ind w:left="1084" w:firstLine="69"/>
      </w:pPr>
      <w:r>
        <w:rPr>
          <w:position w:val="-4"/>
        </w:rPr>
        <w:drawing>
          <wp:inline distT="0" distB="0" distL="0" distR="0">
            <wp:extent cx="115823" cy="155447"/>
            <wp:effectExtent l="0" t="0" r="0" b="0"/>
            <wp:docPr id="1115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6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</w:t>
      </w:r>
      <w:r>
        <w:rPr>
          <w:spacing w:val="-19"/>
          <w:sz w:val="20"/>
        </w:rPr>
        <w:t> </w:t>
      </w:r>
      <w:r>
        <w:rPr/>
        <w:t>Після</w:t>
      </w:r>
      <w:r>
        <w:rPr>
          <w:spacing w:val="33"/>
        </w:rPr>
        <w:t> </w:t>
      </w:r>
      <w:r>
        <w:rPr/>
        <w:t>повернення</w:t>
      </w:r>
      <w:r>
        <w:rPr>
          <w:spacing w:val="33"/>
        </w:rPr>
        <w:t> </w:t>
      </w:r>
      <w:r>
        <w:rPr/>
        <w:t>до</w:t>
      </w:r>
      <w:r>
        <w:rPr>
          <w:spacing w:val="33"/>
        </w:rPr>
        <w:t> </w:t>
      </w:r>
      <w:r>
        <w:rPr/>
        <w:t>своїх</w:t>
      </w:r>
      <w:r>
        <w:rPr>
          <w:spacing w:val="34"/>
        </w:rPr>
        <w:t> </w:t>
      </w:r>
      <w:r>
        <w:rPr/>
        <w:t>команд</w:t>
      </w:r>
      <w:r>
        <w:rPr>
          <w:spacing w:val="34"/>
        </w:rPr>
        <w:t> </w:t>
      </w:r>
      <w:r>
        <w:rPr/>
        <w:t>діти</w:t>
      </w:r>
      <w:r>
        <w:rPr>
          <w:spacing w:val="31"/>
        </w:rPr>
        <w:t> </w:t>
      </w:r>
      <w:r>
        <w:rPr/>
        <w:t>аналізують</w:t>
      </w:r>
      <w:r>
        <w:rPr>
          <w:spacing w:val="33"/>
        </w:rPr>
        <w:t> </w:t>
      </w:r>
      <w:r>
        <w:rPr/>
        <w:t>причини,</w:t>
      </w:r>
      <w:r>
        <w:rPr>
          <w:spacing w:val="41"/>
        </w:rPr>
        <w:t> </w:t>
      </w:r>
      <w:r>
        <w:rPr/>
        <w:t>які</w:t>
      </w:r>
      <w:r>
        <w:rPr>
          <w:spacing w:val="-67"/>
        </w:rPr>
        <w:t> </w:t>
      </w:r>
      <w:r>
        <w:rPr/>
        <w:t>спонукали</w:t>
      </w:r>
      <w:r>
        <w:rPr>
          <w:spacing w:val="-1"/>
        </w:rPr>
        <w:t> </w:t>
      </w:r>
      <w:r>
        <w:rPr/>
        <w:t>їх</w:t>
      </w:r>
      <w:r>
        <w:rPr>
          <w:spacing w:val="1"/>
        </w:rPr>
        <w:t> </w:t>
      </w:r>
      <w:r>
        <w:rPr/>
        <w:t>пристати на ту</w:t>
      </w:r>
      <w:r>
        <w:rPr>
          <w:spacing w:val="-5"/>
        </w:rPr>
        <w:t> </w:t>
      </w:r>
      <w:r>
        <w:rPr/>
        <w:t>чи іншу</w:t>
      </w:r>
      <w:r>
        <w:rPr>
          <w:spacing w:val="-4"/>
        </w:rPr>
        <w:t> </w:t>
      </w:r>
      <w:r>
        <w:rPr/>
        <w:t>позицію.</w:t>
      </w:r>
    </w:p>
    <w:p>
      <w:pPr>
        <w:spacing w:after="0" w:line="276" w:lineRule="auto"/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1"/>
        <w:jc w:val="both"/>
      </w:pPr>
      <w:r>
        <w:rPr/>
        <w:pict>
          <v:shape style="position:absolute;margin-left:79.464005pt;margin-top:-1.919727pt;width:479.15pt;height:499.9pt;mso-position-horizontal-relative:page;mso-position-vertical-relative:paragraph;z-index:-20754432" coordorigin="1589,-38" coordsize="9583,9998" path="m11172,-29l11162,-29,11162,9950,1599,9950,1599,-29,1589,-29,1589,9950,1589,9959,1599,9959,11162,9959,11162,9959,11172,9959,11172,9950,11172,-29xm11172,-38l11162,-38,11162,-38,1599,-38,1589,-38,1589,-29,1599,-29,11162,-29,11162,-29,11172,-29,11172,-38xe" filled="true" fillcolor="#000000" stroked="false">
            <v:path arrowok="t"/>
            <v:fill type="solid"/>
            <w10:wrap type="none"/>
          </v:shape>
        </w:pict>
      </w:r>
      <w:r>
        <w:rPr/>
        <w:t>Із</w:t>
      </w:r>
      <w:r>
        <w:rPr>
          <w:spacing w:val="-4"/>
        </w:rPr>
        <w:t> </w:t>
      </w:r>
      <w:r>
        <w:rPr/>
        <w:t>практики</w:t>
      </w:r>
      <w:r>
        <w:rPr>
          <w:spacing w:val="-3"/>
        </w:rPr>
        <w:t> </w:t>
      </w:r>
      <w:r>
        <w:rPr/>
        <w:t>початкового</w:t>
      </w:r>
      <w:r>
        <w:rPr>
          <w:spacing w:val="-1"/>
        </w:rPr>
        <w:t> </w:t>
      </w:r>
      <w:r>
        <w:rPr/>
        <w:t>школи</w:t>
      </w:r>
    </w:p>
    <w:p>
      <w:pPr>
        <w:pStyle w:val="BodyText"/>
        <w:spacing w:line="276" w:lineRule="auto" w:before="163"/>
        <w:ind w:left="302" w:right="406" w:firstLine="707"/>
        <w:jc w:val="both"/>
      </w:pPr>
      <w:r>
        <w:rPr/>
        <w:t>Учні розмірковують над тим, які відтінки з’являються, коли пропускати</w:t>
      </w:r>
      <w:r>
        <w:rPr>
          <w:spacing w:val="-67"/>
        </w:rPr>
        <w:t> </w:t>
      </w:r>
      <w:r>
        <w:rPr/>
        <w:t>світло через різні рідини. Кожен із чотирьох варіантів відтінків записують на</w:t>
      </w:r>
      <w:r>
        <w:rPr>
          <w:spacing w:val="1"/>
        </w:rPr>
        <w:t> </w:t>
      </w:r>
      <w:r>
        <w:rPr/>
        <w:t>великому</w:t>
      </w:r>
      <w:r>
        <w:rPr>
          <w:spacing w:val="1"/>
        </w:rPr>
        <w:t> </w:t>
      </w:r>
      <w:r>
        <w:rPr/>
        <w:t>аркуші</w:t>
      </w:r>
      <w:r>
        <w:rPr>
          <w:spacing w:val="1"/>
        </w:rPr>
        <w:t> </w:t>
      </w:r>
      <w:r>
        <w:rPr/>
        <w:t>паперу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поміщають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певний</w:t>
      </w:r>
      <w:r>
        <w:rPr>
          <w:spacing w:val="1"/>
        </w:rPr>
        <w:t> </w:t>
      </w:r>
      <w:r>
        <w:rPr/>
        <w:t>куток</w:t>
      </w:r>
      <w:r>
        <w:rPr>
          <w:spacing w:val="1"/>
        </w:rPr>
        <w:t> </w:t>
      </w:r>
      <w:r>
        <w:rPr/>
        <w:t>аудиторії.</w:t>
      </w:r>
      <w:r>
        <w:rPr>
          <w:spacing w:val="1"/>
        </w:rPr>
        <w:t> </w:t>
      </w:r>
      <w:r>
        <w:rPr/>
        <w:t>Діти</w:t>
      </w:r>
      <w:r>
        <w:rPr>
          <w:spacing w:val="1"/>
        </w:rPr>
        <w:t> </w:t>
      </w:r>
      <w:r>
        <w:rPr/>
        <w:t>індивідуально обирають один із варіантів і прямують до відповідного кутка.</w:t>
      </w:r>
      <w:r>
        <w:rPr>
          <w:spacing w:val="1"/>
        </w:rPr>
        <w:t> </w:t>
      </w:r>
      <w:r>
        <w:rPr/>
        <w:t>Вони обговорюють причини вибору саме цього рішення з іншими членами</w:t>
      </w:r>
      <w:r>
        <w:rPr>
          <w:spacing w:val="1"/>
        </w:rPr>
        <w:t> </w:t>
      </w:r>
      <w:r>
        <w:rPr/>
        <w:t>групи і мають бути готові представити аргументацію групи в класі. (Старші</w:t>
      </w:r>
      <w:r>
        <w:rPr>
          <w:spacing w:val="1"/>
        </w:rPr>
        <w:t> </w:t>
      </w:r>
      <w:r>
        <w:rPr/>
        <w:t>учні записують свої докази на великому аркуші паперу й презентують їх у</w:t>
      </w:r>
      <w:r>
        <w:rPr>
          <w:spacing w:val="1"/>
        </w:rPr>
        <w:t> </w:t>
      </w:r>
      <w:r>
        <w:rPr/>
        <w:t>загальному</w:t>
      </w:r>
      <w:r>
        <w:rPr>
          <w:spacing w:val="-4"/>
        </w:rPr>
        <w:t> </w:t>
      </w:r>
      <w:r>
        <w:rPr/>
        <w:t>колі).</w:t>
      </w:r>
    </w:p>
    <w:p>
      <w:pPr>
        <w:pStyle w:val="BodyText"/>
        <w:spacing w:line="276" w:lineRule="auto" w:before="120"/>
        <w:ind w:left="302" w:right="406" w:firstLine="707"/>
        <w:jc w:val="both"/>
      </w:pPr>
      <w:r>
        <w:rPr/>
        <w:t>Нерідко</w:t>
      </w:r>
      <w:r>
        <w:rPr>
          <w:spacing w:val="1"/>
        </w:rPr>
        <w:t> </w:t>
      </w:r>
      <w:r>
        <w:rPr/>
        <w:t>діти</w:t>
      </w:r>
      <w:r>
        <w:rPr>
          <w:spacing w:val="1"/>
        </w:rPr>
        <w:t> </w:t>
      </w:r>
      <w:r>
        <w:rPr/>
        <w:t>прагнуть</w:t>
      </w:r>
      <w:r>
        <w:rPr>
          <w:spacing w:val="1"/>
        </w:rPr>
        <w:t> </w:t>
      </w:r>
      <w:r>
        <w:rPr/>
        <w:t>працювати</w:t>
      </w:r>
      <w:r>
        <w:rPr>
          <w:spacing w:val="1"/>
        </w:rPr>
        <w:t> </w:t>
      </w:r>
      <w:r>
        <w:rPr/>
        <w:t>разом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популярними</w:t>
      </w:r>
      <w:r>
        <w:rPr>
          <w:spacing w:val="1"/>
        </w:rPr>
        <w:t> </w:t>
      </w:r>
      <w:r>
        <w:rPr/>
        <w:t>однокласниками, тому обирають той самий куток, що й вони!</w:t>
      </w:r>
      <w:r>
        <w:rPr>
          <w:spacing w:val="1"/>
        </w:rPr>
        <w:t> </w:t>
      </w:r>
      <w:r>
        <w:rPr/>
        <w:t>Аби цього</w:t>
      </w:r>
      <w:r>
        <w:rPr>
          <w:spacing w:val="1"/>
        </w:rPr>
        <w:t> </w:t>
      </w:r>
      <w:r>
        <w:rPr/>
        <w:t>уникнути,</w:t>
      </w:r>
      <w:r>
        <w:rPr>
          <w:spacing w:val="1"/>
        </w:rPr>
        <w:t> </w:t>
      </w:r>
      <w:r>
        <w:rPr/>
        <w:t>попросіть</w:t>
      </w:r>
      <w:r>
        <w:rPr>
          <w:spacing w:val="1"/>
        </w:rPr>
        <w:t> </w:t>
      </w:r>
      <w:r>
        <w:rPr/>
        <w:t>кожного</w:t>
      </w:r>
      <w:r>
        <w:rPr>
          <w:spacing w:val="1"/>
        </w:rPr>
        <w:t> </w:t>
      </w:r>
      <w:r>
        <w:rPr/>
        <w:t>спочатку</w:t>
      </w:r>
      <w:r>
        <w:rPr>
          <w:spacing w:val="1"/>
        </w:rPr>
        <w:t> </w:t>
      </w:r>
      <w:r>
        <w:rPr/>
        <w:t>записати</w:t>
      </w:r>
      <w:r>
        <w:rPr>
          <w:spacing w:val="1"/>
        </w:rPr>
        <w:t> </w:t>
      </w:r>
      <w:r>
        <w:rPr/>
        <w:t>обраний</w:t>
      </w:r>
      <w:r>
        <w:rPr>
          <w:spacing w:val="1"/>
        </w:rPr>
        <w:t> </w:t>
      </w:r>
      <w:r>
        <w:rPr/>
        <w:t>варіант</w:t>
      </w:r>
      <w:r>
        <w:rPr>
          <w:spacing w:val="1"/>
        </w:rPr>
        <w:t> </w:t>
      </w:r>
      <w:r>
        <w:rPr/>
        <w:t>і</w:t>
      </w:r>
      <w:r>
        <w:rPr>
          <w:spacing w:val="70"/>
        </w:rPr>
        <w:t> </w:t>
      </w:r>
      <w:r>
        <w:rPr/>
        <w:t>лише</w:t>
      </w:r>
      <w:r>
        <w:rPr>
          <w:spacing w:val="1"/>
        </w:rPr>
        <w:t> </w:t>
      </w:r>
      <w:r>
        <w:rPr/>
        <w:t>потім</w:t>
      </w:r>
      <w:r>
        <w:rPr>
          <w:spacing w:val="1"/>
        </w:rPr>
        <w:t> </w:t>
      </w:r>
      <w:r>
        <w:rPr/>
        <w:t>розходитися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групах.</w:t>
      </w:r>
      <w:r>
        <w:rPr>
          <w:spacing w:val="1"/>
        </w:rPr>
        <w:t> </w:t>
      </w:r>
      <w:r>
        <w:rPr/>
        <w:t>Така</w:t>
      </w:r>
      <w:r>
        <w:rPr>
          <w:spacing w:val="1"/>
        </w:rPr>
        <w:t> </w:t>
      </w:r>
      <w:r>
        <w:rPr/>
        <w:t>робота</w:t>
      </w:r>
      <w:r>
        <w:rPr>
          <w:spacing w:val="1"/>
        </w:rPr>
        <w:t> </w:t>
      </w:r>
      <w:r>
        <w:rPr/>
        <w:t>стане</w:t>
      </w:r>
      <w:r>
        <w:rPr>
          <w:spacing w:val="1"/>
        </w:rPr>
        <w:t> </w:t>
      </w:r>
      <w:r>
        <w:rPr/>
        <w:t>набагато</w:t>
      </w:r>
      <w:r>
        <w:rPr>
          <w:spacing w:val="1"/>
        </w:rPr>
        <w:t> </w:t>
      </w:r>
      <w:r>
        <w:rPr/>
        <w:t>простішою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ефективнішою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діти</w:t>
      </w:r>
      <w:r>
        <w:rPr>
          <w:spacing w:val="1"/>
        </w:rPr>
        <w:t> </w:t>
      </w:r>
      <w:r>
        <w:rPr/>
        <w:t>призвичаяться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вимог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цієї</w:t>
      </w:r>
      <w:r>
        <w:rPr>
          <w:spacing w:val="1"/>
        </w:rPr>
        <w:t> </w:t>
      </w:r>
      <w:r>
        <w:rPr/>
        <w:t>методики. Можливі й невдалі спроби, поки вона почне приносити очікувані</w:t>
      </w:r>
      <w:r>
        <w:rPr>
          <w:spacing w:val="1"/>
        </w:rPr>
        <w:t> </w:t>
      </w:r>
      <w:r>
        <w:rPr/>
        <w:t>результати.</w:t>
      </w:r>
    </w:p>
    <w:p>
      <w:pPr>
        <w:pStyle w:val="Heading1"/>
        <w:spacing w:before="125"/>
        <w:jc w:val="both"/>
      </w:pPr>
      <w:r>
        <w:rPr/>
        <w:t>Із</w:t>
      </w:r>
      <w:r>
        <w:rPr>
          <w:spacing w:val="-4"/>
        </w:rPr>
        <w:t> </w:t>
      </w:r>
      <w:r>
        <w:rPr/>
        <w:t>практики</w:t>
      </w:r>
      <w:r>
        <w:rPr>
          <w:spacing w:val="-3"/>
        </w:rPr>
        <w:t> </w:t>
      </w:r>
      <w:r>
        <w:rPr/>
        <w:t>початкової</w:t>
      </w:r>
      <w:r>
        <w:rPr>
          <w:spacing w:val="-1"/>
        </w:rPr>
        <w:t> </w:t>
      </w:r>
      <w:r>
        <w:rPr/>
        <w:t>школи</w:t>
      </w:r>
    </w:p>
    <w:p>
      <w:pPr>
        <w:pStyle w:val="BodyText"/>
        <w:spacing w:line="276" w:lineRule="auto" w:before="166"/>
        <w:ind w:left="302" w:right="404" w:firstLine="707"/>
        <w:jc w:val="both"/>
      </w:pPr>
      <w:r>
        <w:rPr/>
        <w:t>Учням пропонують чотири оцінки тієї чи іншої соціальної проблеми.</w:t>
      </w:r>
      <w:r>
        <w:rPr>
          <w:spacing w:val="1"/>
        </w:rPr>
        <w:t> </w:t>
      </w:r>
      <w:r>
        <w:rPr/>
        <w:t>Цю вправу можна провести у формі рольової гри. Наприклад, ситуація, в якій</w:t>
      </w:r>
      <w:r>
        <w:rPr>
          <w:spacing w:val="-67"/>
        </w:rPr>
        <w:t> </w:t>
      </w:r>
      <w:r>
        <w:rPr/>
        <w:t>кожен з персонажів: власник бази відпочинку, забудовник, лісничий, дитина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власну</w:t>
      </w:r>
      <w:r>
        <w:rPr>
          <w:spacing w:val="1"/>
        </w:rPr>
        <w:t> </w:t>
      </w:r>
      <w:r>
        <w:rPr/>
        <w:t>думку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освоєння</w:t>
      </w:r>
      <w:r>
        <w:rPr>
          <w:spacing w:val="1"/>
        </w:rPr>
        <w:t> </w:t>
      </w:r>
      <w:r>
        <w:rPr/>
        <w:t>земельної</w:t>
      </w:r>
      <w:r>
        <w:rPr>
          <w:spacing w:val="1"/>
        </w:rPr>
        <w:t> </w:t>
      </w:r>
      <w:r>
        <w:rPr/>
        <w:t>ділянки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національному</w:t>
      </w:r>
      <w:r>
        <w:rPr>
          <w:spacing w:val="1"/>
        </w:rPr>
        <w:t> </w:t>
      </w:r>
      <w:r>
        <w:rPr/>
        <w:t>заповіднику.</w:t>
      </w:r>
      <w:r>
        <w:rPr>
          <w:spacing w:val="1"/>
        </w:rPr>
        <w:t> </w:t>
      </w:r>
      <w:r>
        <w:rPr/>
        <w:t>Учні</w:t>
      </w:r>
      <w:r>
        <w:rPr>
          <w:spacing w:val="1"/>
        </w:rPr>
        <w:t> </w:t>
      </w:r>
      <w:r>
        <w:rPr/>
        <w:t>індивідуально</w:t>
      </w:r>
      <w:r>
        <w:rPr>
          <w:spacing w:val="1"/>
        </w:rPr>
        <w:t> </w:t>
      </w:r>
      <w:r>
        <w:rPr/>
        <w:t>обирають</w:t>
      </w:r>
      <w:r>
        <w:rPr>
          <w:spacing w:val="1"/>
        </w:rPr>
        <w:t> </w:t>
      </w:r>
      <w:r>
        <w:rPr/>
        <w:t>певну</w:t>
      </w:r>
      <w:r>
        <w:rPr>
          <w:spacing w:val="1"/>
        </w:rPr>
        <w:t> </w:t>
      </w:r>
      <w:r>
        <w:rPr/>
        <w:t>точку</w:t>
      </w:r>
      <w:r>
        <w:rPr>
          <w:spacing w:val="1"/>
        </w:rPr>
        <w:t> </w:t>
      </w:r>
      <w:r>
        <w:rPr/>
        <w:t>зору,</w:t>
      </w:r>
      <w:r>
        <w:rPr>
          <w:spacing w:val="1"/>
        </w:rPr>
        <w:t> </w:t>
      </w:r>
      <w:r>
        <w:rPr/>
        <w:t>яку</w:t>
      </w:r>
      <w:r>
        <w:rPr>
          <w:spacing w:val="1"/>
        </w:rPr>
        <w:t> </w:t>
      </w:r>
      <w:r>
        <w:rPr/>
        <w:t>гаряче</w:t>
      </w:r>
      <w:r>
        <w:rPr>
          <w:spacing w:val="1"/>
        </w:rPr>
        <w:t> </w:t>
      </w:r>
      <w:r>
        <w:rPr/>
        <w:t>обстоюють і прямують до кутка своїх однодумців. Далі в трійках діти мають</w:t>
      </w:r>
      <w:r>
        <w:rPr>
          <w:spacing w:val="1"/>
        </w:rPr>
        <w:t> </w:t>
      </w:r>
      <w:r>
        <w:rPr/>
        <w:t>написати</w:t>
      </w:r>
      <w:r>
        <w:rPr>
          <w:spacing w:val="1"/>
        </w:rPr>
        <w:t> </w:t>
      </w:r>
      <w:r>
        <w:rPr/>
        <w:t>твір,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переконує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правильності</w:t>
      </w:r>
      <w:r>
        <w:rPr>
          <w:spacing w:val="1"/>
        </w:rPr>
        <w:t> </w:t>
      </w:r>
      <w:r>
        <w:rPr/>
        <w:t>позиції</w:t>
      </w:r>
      <w:r>
        <w:rPr>
          <w:spacing w:val="1"/>
        </w:rPr>
        <w:t> </w:t>
      </w:r>
      <w:r>
        <w:rPr/>
        <w:t>свого</w:t>
      </w:r>
      <w:r>
        <w:rPr>
          <w:spacing w:val="1"/>
        </w:rPr>
        <w:t> </w:t>
      </w:r>
      <w:r>
        <w:rPr/>
        <w:t>героя,</w:t>
      </w:r>
      <w:r>
        <w:rPr>
          <w:spacing w:val="71"/>
        </w:rPr>
        <w:t> </w:t>
      </w:r>
      <w:r>
        <w:rPr/>
        <w:t>і</w:t>
      </w:r>
      <w:r>
        <w:rPr>
          <w:spacing w:val="1"/>
        </w:rPr>
        <w:t> </w:t>
      </w:r>
      <w:r>
        <w:rPr/>
        <w:t>представити</w:t>
      </w:r>
      <w:r>
        <w:rPr>
          <w:spacing w:val="-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в</w:t>
      </w:r>
      <w:r>
        <w:rPr>
          <w:spacing w:val="-5"/>
        </w:rPr>
        <w:t> </w:t>
      </w:r>
      <w:r>
        <w:rPr/>
        <w:t>класі.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51"/>
        </w:numPr>
        <w:tabs>
          <w:tab w:pos="1291" w:val="left" w:leader="none"/>
        </w:tabs>
        <w:spacing w:line="240" w:lineRule="auto" w:before="240" w:after="0"/>
        <w:ind w:left="1290" w:right="0" w:hanging="281"/>
        <w:jc w:val="left"/>
        <w:rPr>
          <w:i/>
          <w:sz w:val="28"/>
        </w:rPr>
      </w:pPr>
      <w:r>
        <w:rPr>
          <w:i/>
          <w:sz w:val="28"/>
        </w:rPr>
        <w:t>«Вертушка»</w:t>
      </w:r>
    </w:p>
    <w:p>
      <w:pPr>
        <w:pStyle w:val="BodyText"/>
        <w:spacing w:line="276" w:lineRule="auto" w:before="247"/>
        <w:ind w:left="302" w:right="404" w:firstLine="707"/>
        <w:jc w:val="both"/>
      </w:pPr>
      <w:r>
        <w:rPr/>
        <w:t>«Вертушка» (або схема роботи по колу) – доволі простий прийом, який</w:t>
      </w:r>
      <w:r>
        <w:rPr>
          <w:spacing w:val="1"/>
        </w:rPr>
        <w:t> </w:t>
      </w:r>
      <w:r>
        <w:rPr/>
        <w:t>може виявитися незамінним для забезпечення взаємозалежності у спільній</w:t>
      </w:r>
      <w:r>
        <w:rPr>
          <w:spacing w:val="1"/>
        </w:rPr>
        <w:t> </w:t>
      </w:r>
      <w:r>
        <w:rPr/>
        <w:t>діяльності та залучення до неї кожного учасника. Ось кілька варіантів його</w:t>
      </w:r>
      <w:r>
        <w:rPr>
          <w:spacing w:val="1"/>
        </w:rPr>
        <w:t> </w:t>
      </w:r>
      <w:r>
        <w:rPr/>
        <w:t>впровадження.</w:t>
      </w:r>
    </w:p>
    <w:p>
      <w:pPr>
        <w:pStyle w:val="BodyText"/>
        <w:spacing w:before="202"/>
        <w:ind w:left="1010"/>
      </w:pPr>
      <w:r>
        <w:rPr>
          <w:position w:val="-4"/>
        </w:rPr>
        <w:drawing>
          <wp:inline distT="0" distB="0" distL="0" distR="0">
            <wp:extent cx="115824" cy="155447"/>
            <wp:effectExtent l="0" t="0" r="0" b="0"/>
            <wp:docPr id="1117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8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   </w:t>
      </w:r>
      <w:r>
        <w:rPr>
          <w:spacing w:val="-25"/>
          <w:sz w:val="20"/>
        </w:rPr>
        <w:t> </w:t>
      </w:r>
      <w:r>
        <w:rPr/>
        <w:t>Учні</w:t>
      </w:r>
      <w:r>
        <w:rPr>
          <w:spacing w:val="-3"/>
        </w:rPr>
        <w:t> </w:t>
      </w:r>
      <w:r>
        <w:rPr/>
        <w:t>відповідають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запитання</w:t>
      </w:r>
      <w:r>
        <w:rPr>
          <w:spacing w:val="-2"/>
        </w:rPr>
        <w:t> </w:t>
      </w:r>
      <w:r>
        <w:rPr/>
        <w:t>по</w:t>
      </w:r>
      <w:r>
        <w:rPr>
          <w:spacing w:val="-1"/>
        </w:rPr>
        <w:t> </w:t>
      </w:r>
      <w:r>
        <w:rPr/>
        <w:t>колу</w:t>
      </w:r>
      <w:r>
        <w:rPr>
          <w:spacing w:val="-2"/>
        </w:rPr>
        <w:t> </w:t>
      </w:r>
      <w:r>
        <w:rPr/>
        <w:t>усно</w:t>
      </w:r>
      <w:r>
        <w:rPr>
          <w:spacing w:val="-2"/>
        </w:rPr>
        <w:t> </w:t>
      </w:r>
      <w:r>
        <w:rPr/>
        <w:t>чи</w:t>
      </w:r>
      <w:r>
        <w:rPr>
          <w:spacing w:val="-2"/>
        </w:rPr>
        <w:t> </w:t>
      </w:r>
      <w:r>
        <w:rPr/>
        <w:t>письмово.</w:t>
      </w:r>
    </w:p>
    <w:p>
      <w:pPr>
        <w:spacing w:after="0"/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line="276" w:lineRule="auto" w:before="79"/>
        <w:ind w:left="1021" w:right="408" w:hanging="12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1119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0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   </w:t>
      </w:r>
      <w:r>
        <w:rPr>
          <w:spacing w:val="-25"/>
          <w:sz w:val="20"/>
        </w:rPr>
        <w:t> </w:t>
      </w:r>
      <w:r>
        <w:rPr/>
        <w:t>Учні</w:t>
      </w:r>
      <w:r>
        <w:rPr>
          <w:spacing w:val="33"/>
        </w:rPr>
        <w:t> </w:t>
      </w:r>
      <w:r>
        <w:rPr/>
        <w:t>почергово</w:t>
      </w:r>
      <w:r>
        <w:rPr>
          <w:spacing w:val="34"/>
        </w:rPr>
        <w:t> </w:t>
      </w:r>
      <w:r>
        <w:rPr/>
        <w:t>виконують</w:t>
      </w:r>
      <w:r>
        <w:rPr>
          <w:spacing w:val="34"/>
        </w:rPr>
        <w:t> </w:t>
      </w:r>
      <w:r>
        <w:rPr/>
        <w:t>роль</w:t>
      </w:r>
      <w:r>
        <w:rPr>
          <w:spacing w:val="32"/>
        </w:rPr>
        <w:t> </w:t>
      </w:r>
      <w:r>
        <w:rPr/>
        <w:t>секретаря,</w:t>
      </w:r>
      <w:r>
        <w:rPr>
          <w:spacing w:val="33"/>
        </w:rPr>
        <w:t> </w:t>
      </w:r>
      <w:r>
        <w:rPr/>
        <w:t>який</w:t>
      </w:r>
      <w:r>
        <w:rPr>
          <w:spacing w:val="34"/>
        </w:rPr>
        <w:t> </w:t>
      </w:r>
      <w:r>
        <w:rPr/>
        <w:t>має</w:t>
      </w:r>
      <w:r>
        <w:rPr>
          <w:spacing w:val="33"/>
        </w:rPr>
        <w:t> </w:t>
      </w:r>
      <w:r>
        <w:rPr/>
        <w:t>записувати</w:t>
      </w:r>
      <w:r>
        <w:rPr>
          <w:spacing w:val="-67"/>
        </w:rPr>
        <w:t> </w:t>
      </w:r>
      <w:r>
        <w:rPr/>
        <w:t>ідеї в</w:t>
      </w:r>
      <w:r>
        <w:rPr>
          <w:spacing w:val="-1"/>
        </w:rPr>
        <w:t> </w:t>
      </w:r>
      <w:r>
        <w:rPr/>
        <w:t>процесі мозкового</w:t>
      </w:r>
      <w:r>
        <w:rPr>
          <w:spacing w:val="1"/>
        </w:rPr>
        <w:t> </w:t>
      </w:r>
      <w:r>
        <w:rPr/>
        <w:t>«штурму».</w:t>
      </w:r>
    </w:p>
    <w:p>
      <w:pPr>
        <w:spacing w:before="1"/>
        <w:ind w:left="1010" w:right="0" w:firstLine="0"/>
        <w:jc w:val="left"/>
        <w:rPr>
          <w:sz w:val="28"/>
        </w:rPr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1121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2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   </w:t>
      </w:r>
      <w:r>
        <w:rPr>
          <w:spacing w:val="-25"/>
          <w:sz w:val="20"/>
        </w:rPr>
        <w:t> </w:t>
      </w:r>
      <w:r>
        <w:rPr>
          <w:sz w:val="28"/>
        </w:rPr>
        <w:t>У</w:t>
      </w:r>
      <w:r>
        <w:rPr>
          <w:spacing w:val="-3"/>
          <w:sz w:val="28"/>
        </w:rPr>
        <w:t> </w:t>
      </w:r>
      <w:r>
        <w:rPr>
          <w:sz w:val="28"/>
        </w:rPr>
        <w:t>групах</w:t>
      </w:r>
      <w:r>
        <w:rPr>
          <w:spacing w:val="-1"/>
          <w:sz w:val="28"/>
        </w:rPr>
        <w:t> </w:t>
      </w:r>
      <w:r>
        <w:rPr>
          <w:sz w:val="28"/>
        </w:rPr>
        <w:t>учні</w:t>
      </w:r>
      <w:r>
        <w:rPr>
          <w:spacing w:val="-2"/>
          <w:sz w:val="28"/>
        </w:rPr>
        <w:t> </w:t>
      </w:r>
      <w:r>
        <w:rPr>
          <w:sz w:val="28"/>
        </w:rPr>
        <w:t>читають</w:t>
      </w:r>
      <w:r>
        <w:rPr>
          <w:spacing w:val="-3"/>
          <w:sz w:val="28"/>
        </w:rPr>
        <w:t> </w:t>
      </w:r>
      <w:r>
        <w:rPr>
          <w:sz w:val="28"/>
        </w:rPr>
        <w:t>текст</w:t>
      </w:r>
      <w:r>
        <w:rPr>
          <w:spacing w:val="-2"/>
          <w:sz w:val="28"/>
        </w:rPr>
        <w:t> </w:t>
      </w:r>
      <w:r>
        <w:rPr>
          <w:sz w:val="28"/>
        </w:rPr>
        <w:t>по</w:t>
      </w:r>
      <w:r>
        <w:rPr>
          <w:spacing w:val="-2"/>
          <w:sz w:val="28"/>
        </w:rPr>
        <w:t> </w:t>
      </w:r>
      <w:r>
        <w:rPr>
          <w:sz w:val="28"/>
        </w:rPr>
        <w:t>колу.</w:t>
      </w:r>
    </w:p>
    <w:p>
      <w:pPr>
        <w:pStyle w:val="BodyText"/>
        <w:spacing w:line="276" w:lineRule="auto" w:before="47"/>
        <w:ind w:left="1022" w:right="358" w:hanging="12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1123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4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   </w:t>
      </w:r>
      <w:r>
        <w:rPr>
          <w:spacing w:val="-25"/>
          <w:sz w:val="20"/>
        </w:rPr>
        <w:t> </w:t>
      </w:r>
      <w:r>
        <w:rPr/>
        <w:t>Учні</w:t>
      </w:r>
      <w:r>
        <w:rPr>
          <w:spacing w:val="17"/>
        </w:rPr>
        <w:t> </w:t>
      </w:r>
      <w:r>
        <w:rPr/>
        <w:t>по</w:t>
      </w:r>
      <w:r>
        <w:rPr>
          <w:spacing w:val="18"/>
        </w:rPr>
        <w:t> </w:t>
      </w:r>
      <w:r>
        <w:rPr/>
        <w:t>черзі</w:t>
      </w:r>
      <w:r>
        <w:rPr>
          <w:spacing w:val="17"/>
        </w:rPr>
        <w:t> </w:t>
      </w:r>
      <w:r>
        <w:rPr/>
        <w:t>відіграють</w:t>
      </w:r>
      <w:r>
        <w:rPr>
          <w:spacing w:val="16"/>
        </w:rPr>
        <w:t> </w:t>
      </w:r>
      <w:r>
        <w:rPr/>
        <w:t>різні</w:t>
      </w:r>
      <w:r>
        <w:rPr>
          <w:spacing w:val="17"/>
        </w:rPr>
        <w:t> </w:t>
      </w:r>
      <w:r>
        <w:rPr/>
        <w:t>ролі</w:t>
      </w:r>
      <w:r>
        <w:rPr>
          <w:spacing w:val="18"/>
        </w:rPr>
        <w:t> </w:t>
      </w:r>
      <w:r>
        <w:rPr/>
        <w:t>так,</w:t>
      </w:r>
      <w:r>
        <w:rPr>
          <w:spacing w:val="22"/>
        </w:rPr>
        <w:t> </w:t>
      </w:r>
      <w:r>
        <w:rPr/>
        <w:t>аби</w:t>
      </w:r>
      <w:r>
        <w:rPr>
          <w:spacing w:val="19"/>
        </w:rPr>
        <w:t> </w:t>
      </w:r>
      <w:r>
        <w:rPr/>
        <w:t>кожен</w:t>
      </w:r>
      <w:r>
        <w:rPr>
          <w:spacing w:val="17"/>
        </w:rPr>
        <w:t> </w:t>
      </w:r>
      <w:r>
        <w:rPr/>
        <w:t>учасник</w:t>
      </w:r>
      <w:r>
        <w:rPr>
          <w:spacing w:val="15"/>
        </w:rPr>
        <w:t> </w:t>
      </w:r>
      <w:r>
        <w:rPr/>
        <w:t>групи</w:t>
      </w:r>
      <w:r>
        <w:rPr>
          <w:spacing w:val="-67"/>
        </w:rPr>
        <w:t> </w:t>
      </w:r>
      <w:r>
        <w:rPr/>
        <w:t>в</w:t>
      </w:r>
      <w:r>
        <w:rPr>
          <w:spacing w:val="-3"/>
        </w:rPr>
        <w:t> </w:t>
      </w:r>
      <w:r>
        <w:rPr/>
        <w:t>певний момент</w:t>
      </w:r>
      <w:r>
        <w:rPr>
          <w:spacing w:val="-1"/>
        </w:rPr>
        <w:t> </w:t>
      </w:r>
      <w:r>
        <w:rPr/>
        <w:t>тренувався</w:t>
      </w:r>
      <w:r>
        <w:rPr>
          <w:spacing w:val="-1"/>
        </w:rPr>
        <w:t> </w:t>
      </w:r>
      <w:r>
        <w:rPr/>
        <w:t>виконувати ту</w:t>
      </w:r>
      <w:r>
        <w:rPr>
          <w:spacing w:val="-5"/>
        </w:rPr>
        <w:t> </w:t>
      </w:r>
      <w:r>
        <w:rPr/>
        <w:t>чи</w:t>
      </w:r>
      <w:r>
        <w:rPr>
          <w:spacing w:val="-1"/>
        </w:rPr>
        <w:t> </w:t>
      </w:r>
      <w:r>
        <w:rPr/>
        <w:t>іншу</w:t>
      </w:r>
      <w:r>
        <w:rPr>
          <w:spacing w:val="-4"/>
        </w:rPr>
        <w:t> </w:t>
      </w:r>
      <w:r>
        <w:rPr/>
        <w:t>роль.</w:t>
      </w:r>
    </w:p>
    <w:p>
      <w:pPr>
        <w:pStyle w:val="BodyText"/>
        <w:tabs>
          <w:tab w:pos="2490" w:val="left" w:leader="none"/>
          <w:tab w:pos="2985" w:val="left" w:leader="none"/>
          <w:tab w:pos="3746" w:val="left" w:leader="none"/>
          <w:tab w:pos="5257" w:val="left" w:leader="none"/>
          <w:tab w:pos="6021" w:val="left" w:leader="none"/>
          <w:tab w:pos="6927" w:val="left" w:leader="none"/>
          <w:tab w:pos="8083" w:val="left" w:leader="none"/>
        </w:tabs>
        <w:spacing w:line="278" w:lineRule="auto"/>
        <w:ind w:left="1022" w:right="412" w:hanging="12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1125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6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   </w:t>
      </w:r>
      <w:r>
        <w:rPr>
          <w:spacing w:val="-25"/>
          <w:sz w:val="20"/>
        </w:rPr>
        <w:t> </w:t>
      </w:r>
      <w:r>
        <w:rPr/>
        <w:t>Учні</w:t>
        <w:tab/>
        <w:t>по</w:t>
        <w:tab/>
        <w:t>колу</w:t>
        <w:tab/>
        <w:t>виконують</w:t>
        <w:tab/>
        <w:t>різні</w:t>
        <w:tab/>
        <w:t>кроки</w:t>
        <w:tab/>
        <w:t>певного</w:t>
        <w:tab/>
      </w:r>
      <w:r>
        <w:rPr>
          <w:spacing w:val="-1"/>
        </w:rPr>
        <w:t>когнітивного</w:t>
      </w:r>
      <w:r>
        <w:rPr>
          <w:spacing w:val="-67"/>
        </w:rPr>
        <w:t> </w:t>
      </w:r>
      <w:r>
        <w:rPr/>
        <w:t>прийому</w:t>
      </w:r>
      <w:r>
        <w:rPr>
          <w:spacing w:val="-5"/>
        </w:rPr>
        <w:t> </w:t>
      </w:r>
      <w:r>
        <w:rPr/>
        <w:t>кілька</w:t>
      </w:r>
      <w:r>
        <w:rPr>
          <w:spacing w:val="-1"/>
        </w:rPr>
        <w:t> </w:t>
      </w:r>
      <w:r>
        <w:rPr/>
        <w:t>разів,</w:t>
      </w:r>
      <w:r>
        <w:rPr>
          <w:spacing w:val="-2"/>
        </w:rPr>
        <w:t> </w:t>
      </w:r>
      <w:r>
        <w:rPr/>
        <w:t>поки кожен</w:t>
      </w:r>
      <w:r>
        <w:rPr>
          <w:spacing w:val="-1"/>
        </w:rPr>
        <w:t> </w:t>
      </w:r>
      <w:r>
        <w:rPr/>
        <w:t>учень</w:t>
      </w:r>
      <w:r>
        <w:rPr>
          <w:spacing w:val="-2"/>
        </w:rPr>
        <w:t> </w:t>
      </w:r>
      <w:r>
        <w:rPr/>
        <w:t>не</w:t>
      </w:r>
      <w:r>
        <w:rPr>
          <w:spacing w:val="-1"/>
        </w:rPr>
        <w:t> </w:t>
      </w:r>
      <w:r>
        <w:rPr/>
        <w:t>пройде всі кроки.</w:t>
      </w:r>
    </w:p>
    <w:p>
      <w:pPr>
        <w:pStyle w:val="BodyText"/>
        <w:ind w:left="189"/>
        <w:rPr>
          <w:sz w:val="20"/>
        </w:rPr>
      </w:pPr>
      <w:r>
        <w:rPr>
          <w:sz w:val="20"/>
        </w:rPr>
        <w:pict>
          <v:shape style="width:478.7pt;height:283.75pt;mso-position-horizontal-relative:char;mso-position-vertical-relative:line" type="#_x0000_t202" filled="false" stroked="true" strokeweight=".48pt" strokecolor="#000000">
            <w10:anchorlock/>
            <v:textbox inset="0,0,0,0">
              <w:txbxContent>
                <w:p>
                  <w:pPr>
                    <w:spacing w:before="117"/>
                    <w:ind w:left="811" w:right="0" w:firstLine="0"/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Із</w:t>
                  </w:r>
                  <w:r>
                    <w:rPr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практики</w:t>
                  </w:r>
                  <w:r>
                    <w:rPr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початкової</w:t>
                  </w:r>
                  <w:r>
                    <w:rPr>
                      <w:b/>
                      <w:spacing w:val="-1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школи</w:t>
                  </w:r>
                </w:p>
                <w:p>
                  <w:pPr>
                    <w:pStyle w:val="BodyText"/>
                    <w:spacing w:line="276" w:lineRule="auto" w:before="164"/>
                    <w:ind w:left="103" w:right="102" w:firstLine="707"/>
                    <w:jc w:val="both"/>
                  </w:pPr>
                  <w:r>
                    <w:rPr/>
                    <w:t>Обговорюючи оповідний твір, учні по колу виконують певні функції: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перефразовують, узагальнюють, ставлять запитання для глибшого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осмислення тексту. А починають цю вправу тільки після того, як кожну з цих</w:t>
                  </w:r>
                  <w:r>
                    <w:rPr>
                      <w:spacing w:val="-67"/>
                    </w:rPr>
                    <w:t> </w:t>
                  </w:r>
                  <w:r>
                    <w:rPr/>
                    <w:t>навичок їм докладно пояснили й змоделювали. Згодом, спостерігаючи за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їхньою самостійною діяльністю, вчитель оцінює розуміння певної навички та</w:t>
                  </w:r>
                  <w:r>
                    <w:rPr>
                      <w:spacing w:val="-67"/>
                    </w:rPr>
                    <w:t> </w:t>
                  </w:r>
                  <w:r>
                    <w:rPr/>
                    <w:t>вміння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застосовувати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її в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процесі колективного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обговорення.</w:t>
                  </w:r>
                </w:p>
                <w:p>
                  <w:pPr>
                    <w:pStyle w:val="BodyText"/>
                    <w:spacing w:line="276" w:lineRule="auto" w:before="121"/>
                    <w:ind w:left="103" w:right="101" w:firstLine="707"/>
                    <w:jc w:val="both"/>
                  </w:pPr>
                  <w:r>
                    <w:rPr/>
                    <w:t>У п’яти-шестирічному віці діти вже здатні мислити на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метакогнітивному рівні, тобто – обмірковувати процес мислення. Воднораз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саме молодші шкільні роки – оптимальний період для формування цих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процесів, коли вони поступово набувають зрілості. Організація співпраці в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групах, де учні обмінюються своїми думками, наділення їх відповідними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функціями (парафраз, узагальнення, постановка запитань), сприяє розвиткові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вищих навичок мислення.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ListParagraph"/>
        <w:numPr>
          <w:ilvl w:val="0"/>
          <w:numId w:val="51"/>
        </w:numPr>
        <w:tabs>
          <w:tab w:pos="1291" w:val="left" w:leader="none"/>
        </w:tabs>
        <w:spacing w:line="240" w:lineRule="auto" w:before="89" w:after="0"/>
        <w:ind w:left="1290" w:right="0" w:hanging="281"/>
        <w:jc w:val="left"/>
        <w:rPr>
          <w:i/>
          <w:sz w:val="28"/>
        </w:rPr>
      </w:pPr>
      <w:r>
        <w:rPr>
          <w:i/>
          <w:sz w:val="28"/>
        </w:rPr>
        <w:t>Вісім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квадратів</w:t>
      </w:r>
    </w:p>
    <w:p>
      <w:pPr>
        <w:pStyle w:val="BodyText"/>
        <w:spacing w:line="276" w:lineRule="auto" w:before="248"/>
        <w:ind w:left="1022" w:right="405" w:hanging="12"/>
        <w:jc w:val="both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1127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8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   </w:t>
      </w:r>
      <w:r>
        <w:rPr>
          <w:spacing w:val="-25"/>
          <w:sz w:val="20"/>
        </w:rPr>
        <w:t> </w:t>
      </w:r>
      <w:r>
        <w:rPr/>
        <w:t>Методика</w:t>
      </w:r>
      <w:r>
        <w:rPr>
          <w:spacing w:val="1"/>
        </w:rPr>
        <w:t> </w:t>
      </w:r>
      <w:r>
        <w:rPr/>
        <w:t>«восьми</w:t>
      </w:r>
      <w:r>
        <w:rPr>
          <w:spacing w:val="1"/>
        </w:rPr>
        <w:t> </w:t>
      </w:r>
      <w:r>
        <w:rPr/>
        <w:t>квадратів»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корисний</w:t>
      </w:r>
      <w:r>
        <w:rPr>
          <w:spacing w:val="1"/>
        </w:rPr>
        <w:t> </w:t>
      </w:r>
      <w:r>
        <w:rPr/>
        <w:t>інструмент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збирання інформації. Учням дають аркуш паперу, поділений на вісім</w:t>
      </w:r>
      <w:r>
        <w:rPr>
          <w:spacing w:val="1"/>
        </w:rPr>
        <w:t> </w:t>
      </w:r>
      <w:r>
        <w:rPr/>
        <w:t>частин.</w:t>
      </w:r>
    </w:p>
    <w:p>
      <w:pPr>
        <w:pStyle w:val="BodyText"/>
        <w:spacing w:line="276" w:lineRule="auto"/>
        <w:ind w:left="1022" w:right="404" w:hanging="12"/>
        <w:jc w:val="both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1129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0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   </w:t>
      </w:r>
      <w:r>
        <w:rPr>
          <w:spacing w:val="-25"/>
          <w:sz w:val="20"/>
        </w:rPr>
        <w:t> </w:t>
      </w:r>
      <w:r>
        <w:rPr/>
        <w:t>У кожній частині аркуша зазначено, яку інформацію необхідно</w:t>
      </w:r>
      <w:r>
        <w:rPr>
          <w:spacing w:val="1"/>
        </w:rPr>
        <w:t> </w:t>
      </w:r>
      <w:r>
        <w:rPr/>
        <w:t>отримати.</w:t>
      </w:r>
      <w:r>
        <w:rPr>
          <w:spacing w:val="1"/>
        </w:rPr>
        <w:t> </w:t>
      </w:r>
      <w:r>
        <w:rPr/>
        <w:t>Діти</w:t>
      </w:r>
      <w:r>
        <w:rPr>
          <w:spacing w:val="1"/>
        </w:rPr>
        <w:t> </w:t>
      </w:r>
      <w:r>
        <w:rPr/>
        <w:t>рухаються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класу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шукають</w:t>
      </w:r>
      <w:r>
        <w:rPr>
          <w:spacing w:val="1"/>
        </w:rPr>
        <w:t> </w:t>
      </w:r>
      <w:r>
        <w:rPr/>
        <w:t>однокласників,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записати</w:t>
      </w:r>
      <w:r>
        <w:rPr>
          <w:spacing w:val="1"/>
        </w:rPr>
        <w:t> </w:t>
      </w:r>
      <w:r>
        <w:rPr/>
        <w:t>своє</w:t>
      </w:r>
      <w:r>
        <w:rPr>
          <w:spacing w:val="1"/>
        </w:rPr>
        <w:t> </w:t>
      </w:r>
      <w:r>
        <w:rPr/>
        <w:t>ім’я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іншому</w:t>
      </w:r>
      <w:r>
        <w:rPr>
          <w:spacing w:val="1"/>
        </w:rPr>
        <w:t> </w:t>
      </w:r>
      <w:r>
        <w:rPr/>
        <w:t>квадраті.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заповнюють</w:t>
      </w:r>
      <w:r>
        <w:rPr>
          <w:spacing w:val="-2"/>
        </w:rPr>
        <w:t> </w:t>
      </w:r>
      <w:r>
        <w:rPr/>
        <w:t>усі</w:t>
      </w:r>
      <w:r>
        <w:rPr>
          <w:spacing w:val="1"/>
        </w:rPr>
        <w:t> </w:t>
      </w:r>
      <w:r>
        <w:rPr/>
        <w:t>квадрати.</w:t>
      </w:r>
    </w:p>
    <w:p>
      <w:pPr>
        <w:pStyle w:val="BodyText"/>
        <w:spacing w:line="276" w:lineRule="auto"/>
        <w:ind w:left="1021" w:right="405" w:hanging="12"/>
        <w:jc w:val="both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1131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2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   </w:t>
      </w:r>
      <w:r>
        <w:rPr>
          <w:spacing w:val="-25"/>
          <w:sz w:val="20"/>
        </w:rPr>
        <w:t> </w:t>
      </w:r>
      <w:r>
        <w:rPr/>
        <w:t>Затим</w:t>
      </w:r>
      <w:r>
        <w:rPr>
          <w:spacing w:val="1"/>
        </w:rPr>
        <w:t> </w:t>
      </w:r>
      <w:r>
        <w:rPr/>
        <w:t>учні</w:t>
      </w:r>
      <w:r>
        <w:rPr>
          <w:spacing w:val="1"/>
        </w:rPr>
        <w:t> </w:t>
      </w:r>
      <w:r>
        <w:rPr/>
        <w:t>представляють</w:t>
      </w:r>
      <w:r>
        <w:rPr>
          <w:spacing w:val="1"/>
        </w:rPr>
        <w:t> </w:t>
      </w:r>
      <w:r>
        <w:rPr/>
        <w:t>цю</w:t>
      </w:r>
      <w:r>
        <w:rPr>
          <w:spacing w:val="1"/>
        </w:rPr>
        <w:t> </w:t>
      </w:r>
      <w:r>
        <w:rPr/>
        <w:t>інформацію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загальному</w:t>
      </w:r>
      <w:r>
        <w:rPr>
          <w:spacing w:val="1"/>
        </w:rPr>
        <w:t> </w:t>
      </w:r>
      <w:r>
        <w:rPr/>
        <w:t>колі.</w:t>
      </w:r>
      <w:r>
        <w:rPr>
          <w:spacing w:val="1"/>
        </w:rPr>
        <w:t> </w:t>
      </w:r>
      <w:r>
        <w:rPr/>
        <w:t>Учень, якого</w:t>
      </w:r>
      <w:r>
        <w:rPr>
          <w:spacing w:val="1"/>
        </w:rPr>
        <w:t> </w:t>
      </w:r>
      <w:r>
        <w:rPr/>
        <w:t>викликають, має назвати ім’я</w:t>
      </w:r>
      <w:r>
        <w:rPr>
          <w:spacing w:val="1"/>
        </w:rPr>
        <w:t> </w:t>
      </w:r>
      <w:r>
        <w:rPr/>
        <w:t>й</w:t>
      </w:r>
      <w:r>
        <w:rPr>
          <w:spacing w:val="70"/>
        </w:rPr>
        <w:t> </w:t>
      </w:r>
      <w:r>
        <w:rPr/>
        <w:t>повідомити відповідні</w:t>
      </w:r>
      <w:r>
        <w:rPr>
          <w:spacing w:val="1"/>
        </w:rPr>
        <w:t> </w:t>
      </w:r>
      <w:r>
        <w:rPr/>
        <w:t>дані зі своїх записів. Дитина, чиє ім’я стоїть у квадраті, повідомляє</w:t>
      </w:r>
      <w:r>
        <w:rPr>
          <w:spacing w:val="1"/>
        </w:rPr>
        <w:t> </w:t>
      </w:r>
      <w:r>
        <w:rPr/>
        <w:t>наступний</w:t>
      </w:r>
      <w:r>
        <w:rPr>
          <w:spacing w:val="1"/>
        </w:rPr>
        <w:t> </w:t>
      </w:r>
      <w:r>
        <w:rPr/>
        <w:t>фрагмент</w:t>
      </w:r>
      <w:r>
        <w:rPr>
          <w:spacing w:val="1"/>
        </w:rPr>
        <w:t> </w:t>
      </w:r>
      <w:r>
        <w:rPr/>
        <w:t>інформації.</w:t>
      </w:r>
      <w:r>
        <w:rPr>
          <w:spacing w:val="1"/>
        </w:rPr>
        <w:t> </w:t>
      </w:r>
      <w:r>
        <w:rPr/>
        <w:t>Кожного</w:t>
      </w:r>
      <w:r>
        <w:rPr>
          <w:spacing w:val="1"/>
        </w:rPr>
        <w:t> </w:t>
      </w:r>
      <w:r>
        <w:rPr/>
        <w:t>учня</w:t>
      </w:r>
      <w:r>
        <w:rPr>
          <w:spacing w:val="1"/>
        </w:rPr>
        <w:t> </w:t>
      </w:r>
      <w:r>
        <w:rPr/>
        <w:t>можна</w:t>
      </w:r>
      <w:r>
        <w:rPr>
          <w:spacing w:val="70"/>
        </w:rPr>
        <w:t> </w:t>
      </w:r>
      <w:r>
        <w:rPr/>
        <w:t>викликати</w:t>
      </w:r>
      <w:r>
        <w:rPr>
          <w:spacing w:val="1"/>
        </w:rPr>
        <w:t> </w:t>
      </w:r>
      <w:r>
        <w:rPr/>
        <w:t>тільки</w:t>
      </w:r>
      <w:r>
        <w:rPr>
          <w:spacing w:val="-2"/>
        </w:rPr>
        <w:t> </w:t>
      </w:r>
      <w:r>
        <w:rPr/>
        <w:t>один</w:t>
      </w:r>
      <w:r>
        <w:rPr>
          <w:spacing w:val="-3"/>
        </w:rPr>
        <w:t> </w:t>
      </w:r>
      <w:r>
        <w:rPr/>
        <w:t>раз.</w:t>
      </w:r>
    </w:p>
    <w:p>
      <w:pPr>
        <w:spacing w:after="0" w:line="276" w:lineRule="auto"/>
        <w:jc w:val="both"/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ind w:left="189"/>
        <w:rPr>
          <w:sz w:val="20"/>
        </w:rPr>
      </w:pPr>
      <w:r>
        <w:rPr>
          <w:sz w:val="20"/>
        </w:rPr>
        <w:pict>
          <v:shape style="width:478.7pt;height:129.6pt;mso-position-horizontal-relative:char;mso-position-vertical-relative:line" type="#_x0000_t202" filled="false" stroked="true" strokeweight=".48pt" strokecolor="#000000">
            <w10:anchorlock/>
            <v:textbox inset="0,0,0,0">
              <w:txbxContent>
                <w:p>
                  <w:pPr>
                    <w:spacing w:before="117"/>
                    <w:ind w:left="811" w:right="0" w:firstLine="0"/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Із</w:t>
                  </w:r>
                  <w:r>
                    <w:rPr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практики</w:t>
                  </w:r>
                  <w:r>
                    <w:rPr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початкової</w:t>
                  </w:r>
                  <w:r>
                    <w:rPr>
                      <w:b/>
                      <w:spacing w:val="-1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школи</w:t>
                  </w:r>
                </w:p>
                <w:p>
                  <w:pPr>
                    <w:pStyle w:val="BodyText"/>
                    <w:spacing w:line="276" w:lineRule="auto" w:before="163"/>
                    <w:ind w:left="103" w:right="98" w:firstLine="707"/>
                    <w:jc w:val="both"/>
                  </w:pPr>
                  <w:r>
                    <w:rPr/>
                    <w:t>Цю методику рекомендується використовувати для актуалізації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загальних знань. Наприклад, учні рухаються по класу, спілкуються з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товаришами та з’ясовують, що їм відомо про погоду. Далі, під час викладу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усієї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зібраної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інформації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класі,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її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можна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відобразити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у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вигляді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схеми-</w:t>
                  </w:r>
                </w:p>
                <w:p>
                  <w:pPr>
                    <w:pStyle w:val="BodyText"/>
                    <w:spacing w:before="2"/>
                    <w:ind w:left="103"/>
                    <w:jc w:val="both"/>
                  </w:pPr>
                  <w:r>
                    <w:rPr/>
                    <w:t>«павутинки»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на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великому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аркуші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паперу.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4"/>
        </w:rPr>
      </w:pPr>
    </w:p>
    <w:tbl>
      <w:tblPr>
        <w:tblW w:w="0" w:type="auto"/>
        <w:jc w:val="left"/>
        <w:tblInd w:w="8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26"/>
        <w:gridCol w:w="2026"/>
        <w:gridCol w:w="2024"/>
        <w:gridCol w:w="2026"/>
      </w:tblGrid>
      <w:tr>
        <w:trPr>
          <w:trHeight w:val="2092" w:hRule="atLeast"/>
        </w:trPr>
        <w:tc>
          <w:tcPr>
            <w:tcW w:w="2026" w:type="dxa"/>
          </w:tcPr>
          <w:p>
            <w:pPr>
              <w:pStyle w:val="TableParagraph"/>
              <w:spacing w:line="276" w:lineRule="auto" w:before="112"/>
              <w:ind w:left="107" w:right="574"/>
              <w:rPr>
                <w:sz w:val="28"/>
              </w:rPr>
            </w:pPr>
            <w:r>
              <w:rPr>
                <w:sz w:val="28"/>
              </w:rPr>
              <w:t>...може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назвати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провінції 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території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Канади.</w:t>
            </w:r>
          </w:p>
        </w:tc>
        <w:tc>
          <w:tcPr>
            <w:tcW w:w="2026" w:type="dxa"/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spacing w:line="276" w:lineRule="auto"/>
              <w:ind w:left="105" w:right="239"/>
              <w:rPr>
                <w:sz w:val="28"/>
              </w:rPr>
            </w:pPr>
            <w:r>
              <w:rPr>
                <w:sz w:val="28"/>
              </w:rPr>
              <w:t>... може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назвати шість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регіонів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Канади.</w:t>
            </w:r>
          </w:p>
        </w:tc>
        <w:tc>
          <w:tcPr>
            <w:tcW w:w="2024" w:type="dxa"/>
          </w:tcPr>
          <w:p>
            <w:pPr>
              <w:pStyle w:val="TableParagraph"/>
              <w:spacing w:line="276" w:lineRule="auto" w:before="112"/>
              <w:ind w:left="105" w:right="532"/>
              <w:rPr>
                <w:sz w:val="28"/>
              </w:rPr>
            </w:pPr>
            <w:r>
              <w:rPr>
                <w:sz w:val="28"/>
              </w:rPr>
              <w:t>... може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описати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пейзаж 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регіоні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Кордильєр.</w:t>
            </w:r>
          </w:p>
        </w:tc>
        <w:tc>
          <w:tcPr>
            <w:tcW w:w="202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spacing w:line="276" w:lineRule="auto"/>
              <w:ind w:left="107" w:right="268"/>
              <w:rPr>
                <w:sz w:val="28"/>
              </w:rPr>
            </w:pPr>
            <w:r>
              <w:rPr>
                <w:sz w:val="28"/>
              </w:rPr>
              <w:t>... може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назвати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столиці п’яти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провінцій.</w:t>
            </w:r>
          </w:p>
        </w:tc>
      </w:tr>
      <w:tr>
        <w:trPr>
          <w:trHeight w:val="1720" w:hRule="atLeast"/>
        </w:trPr>
        <w:tc>
          <w:tcPr>
            <w:tcW w:w="2026" w:type="dxa"/>
          </w:tcPr>
          <w:p>
            <w:pPr>
              <w:pStyle w:val="TableParagraph"/>
              <w:spacing w:line="276" w:lineRule="auto" w:before="113"/>
              <w:ind w:left="107" w:right="102"/>
              <w:rPr>
                <w:sz w:val="28"/>
              </w:rPr>
            </w:pPr>
            <w:r>
              <w:rPr>
                <w:sz w:val="28"/>
              </w:rPr>
              <w:t>... може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показали місто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Калгарі 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карті світу.</w:t>
            </w:r>
          </w:p>
        </w:tc>
        <w:tc>
          <w:tcPr>
            <w:tcW w:w="2026" w:type="dxa"/>
          </w:tcPr>
          <w:p>
            <w:pPr>
              <w:pStyle w:val="TableParagraph"/>
              <w:spacing w:line="276" w:lineRule="auto" w:before="113"/>
              <w:ind w:left="105" w:right="855"/>
              <w:rPr>
                <w:sz w:val="28"/>
              </w:rPr>
            </w:pPr>
            <w:r>
              <w:rPr>
                <w:sz w:val="28"/>
              </w:rPr>
              <w:t>... може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назвати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столицю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Канади.</w:t>
            </w:r>
          </w:p>
        </w:tc>
        <w:tc>
          <w:tcPr>
            <w:tcW w:w="2024" w:type="dxa"/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spacing w:line="276" w:lineRule="auto"/>
              <w:ind w:left="105" w:right="222"/>
              <w:rPr>
                <w:sz w:val="28"/>
              </w:rPr>
            </w:pPr>
            <w:r>
              <w:rPr>
                <w:sz w:val="28"/>
              </w:rPr>
              <w:t>... може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назвати п’ять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Великих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озер.</w:t>
            </w:r>
          </w:p>
        </w:tc>
        <w:tc>
          <w:tcPr>
            <w:tcW w:w="202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76" w:lineRule="auto" w:before="113"/>
              <w:ind w:left="107" w:right="507"/>
              <w:rPr>
                <w:sz w:val="28"/>
              </w:rPr>
            </w:pPr>
            <w:r>
              <w:rPr>
                <w:sz w:val="28"/>
              </w:rPr>
              <w:t>... може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назвати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Атлантичні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провінції.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51"/>
        </w:numPr>
        <w:tabs>
          <w:tab w:pos="1291" w:val="left" w:leader="none"/>
        </w:tabs>
        <w:spacing w:line="240" w:lineRule="auto" w:before="89" w:after="0"/>
        <w:ind w:left="1290" w:right="0" w:hanging="281"/>
        <w:jc w:val="left"/>
        <w:rPr>
          <w:i/>
          <w:sz w:val="28"/>
        </w:rPr>
      </w:pPr>
      <w:r>
        <w:rPr/>
        <w:pict>
          <v:group style="position:absolute;margin-left:79.463997pt;margin-top:-329.479706pt;width:479.15pt;height:334.3pt;mso-position-horizontal-relative:page;mso-position-vertical-relative:paragraph;z-index:-20752384" coordorigin="1589,-6590" coordsize="9583,6686">
            <v:shape style="position:absolute;left:1589;top:-6590;width:9583;height:6686" coordorigin="1589,-6590" coordsize="9583,6686" path="m11172,-6580l11162,-6580,11162,86,1599,86,1599,-6580,1589,-6580,1589,86,1589,96,1599,96,11162,96,11162,96,11172,96,11172,86,11172,-6580xm11172,-6590l11162,-6590,11162,-6590,1599,-6590,1589,-6590,1589,-6580,1599,-6580,11162,-6580,11162,-6580,11172,-6580,11172,-6590xe" filled="true" fillcolor="#000000" stroked="false">
              <v:path arrowok="t"/>
              <v:fill type="solid"/>
            </v:shape>
            <v:shape style="position:absolute;left:2410;top:-6451;width:3956;height:796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Із</w:t>
                    </w:r>
                    <w:r>
                      <w:rPr>
                        <w:b/>
                        <w:spacing w:val="-4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практики</w:t>
                    </w:r>
                    <w:r>
                      <w:rPr>
                        <w:b/>
                        <w:spacing w:val="-4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початкової</w:t>
                    </w:r>
                    <w:r>
                      <w:rPr>
                        <w:b/>
                        <w:spacing w:val="-2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школи</w:t>
                    </w:r>
                  </w:p>
                  <w:p>
                    <w:pPr>
                      <w:spacing w:before="163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Знайдіть</w:t>
                    </w:r>
                    <w:r>
                      <w:rPr>
                        <w:spacing w:val="-5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когось,</w:t>
                    </w:r>
                    <w:r>
                      <w:rPr>
                        <w:spacing w:val="-5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хто...</w:t>
                    </w:r>
                  </w:p>
                </w:txbxContent>
              </v:textbox>
              <w10:wrap type="none"/>
            </v:shape>
            <v:shape style="position:absolute;left:1702;top:-1514;width:9377;height:1423" type="#_x0000_t202" filled="false" stroked="false">
              <v:textbox inset="0,0,0,0">
                <w:txbxContent>
                  <w:p>
                    <w:pPr>
                      <w:spacing w:line="276" w:lineRule="auto" w:before="0"/>
                      <w:ind w:left="0" w:right="18" w:firstLine="707"/>
                      <w:jc w:val="both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Далі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у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загальному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колі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діти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повідомляють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імена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однокласників,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які</w:t>
                    </w:r>
                    <w:r>
                      <w:rPr>
                        <w:spacing w:val="-67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підписалися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в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їхніх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квадратах.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Учень,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чиє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ім’я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назвали,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відповідає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на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запитання.</w:t>
                    </w:r>
                    <w:r>
                      <w:rPr>
                        <w:spacing w:val="33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Ця</w:t>
                    </w:r>
                    <w:r>
                      <w:rPr>
                        <w:spacing w:val="33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вправа</w:t>
                    </w:r>
                    <w:r>
                      <w:rPr>
                        <w:spacing w:val="32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корисна</w:t>
                    </w:r>
                    <w:r>
                      <w:rPr>
                        <w:spacing w:val="3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для</w:t>
                    </w:r>
                    <w:r>
                      <w:rPr>
                        <w:spacing w:val="3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дітей</w:t>
                    </w:r>
                    <w:r>
                      <w:rPr>
                        <w:spacing w:val="33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з</w:t>
                    </w:r>
                    <w:r>
                      <w:rPr>
                        <w:spacing w:val="32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труднощами</w:t>
                    </w:r>
                    <w:r>
                      <w:rPr>
                        <w:spacing w:val="4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в</w:t>
                    </w:r>
                    <w:r>
                      <w:rPr>
                        <w:spacing w:val="3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навчанні,</w:t>
                    </w:r>
                    <w:r>
                      <w:rPr>
                        <w:spacing w:val="30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оскільки</w:t>
                    </w:r>
                  </w:p>
                  <w:p>
                    <w:pPr>
                      <w:spacing w:before="0"/>
                      <w:ind w:left="0" w:right="0" w:firstLine="0"/>
                      <w:jc w:val="both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дає</w:t>
                    </w:r>
                    <w:r>
                      <w:rPr>
                        <w:spacing w:val="-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змогу</w:t>
                    </w:r>
                    <w:r>
                      <w:rPr>
                        <w:spacing w:val="-4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прослухати ту</w:t>
                    </w:r>
                    <w:r>
                      <w:rPr>
                        <w:spacing w:val="-4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саму</w:t>
                    </w:r>
                    <w:r>
                      <w:rPr>
                        <w:spacing w:val="-4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інформацію кілька разів.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sz w:val="28"/>
        </w:rPr>
        <w:t>Метод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«карусель»</w:t>
      </w:r>
    </w:p>
    <w:p>
      <w:pPr>
        <w:pStyle w:val="BodyText"/>
        <w:spacing w:before="247"/>
        <w:ind w:left="1021"/>
        <w:jc w:val="both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1133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4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  </w:t>
      </w:r>
      <w:r>
        <w:rPr>
          <w:spacing w:val="13"/>
          <w:sz w:val="20"/>
        </w:rPr>
        <w:t> </w:t>
      </w:r>
      <w:r>
        <w:rPr/>
        <w:t>Діти</w:t>
      </w:r>
      <w:r>
        <w:rPr>
          <w:spacing w:val="-2"/>
        </w:rPr>
        <w:t> </w:t>
      </w:r>
      <w:r>
        <w:rPr/>
        <w:t>сідають</w:t>
      </w:r>
      <w:r>
        <w:rPr>
          <w:spacing w:val="-3"/>
        </w:rPr>
        <w:t> </w:t>
      </w:r>
      <w:r>
        <w:rPr/>
        <w:t>двома</w:t>
      </w:r>
      <w:r>
        <w:rPr>
          <w:spacing w:val="-5"/>
        </w:rPr>
        <w:t> </w:t>
      </w:r>
      <w:r>
        <w:rPr/>
        <w:t>колами,</w:t>
      </w:r>
      <w:r>
        <w:rPr>
          <w:spacing w:val="-2"/>
        </w:rPr>
        <w:t> </w:t>
      </w:r>
      <w:r>
        <w:rPr/>
        <w:t>одне</w:t>
      </w:r>
      <w:r>
        <w:rPr>
          <w:spacing w:val="-5"/>
        </w:rPr>
        <w:t> </w:t>
      </w:r>
      <w:r>
        <w:rPr/>
        <w:t>навколо</w:t>
      </w:r>
      <w:r>
        <w:rPr>
          <w:spacing w:val="-1"/>
        </w:rPr>
        <w:t> </w:t>
      </w:r>
      <w:r>
        <w:rPr/>
        <w:t>іншого.</w:t>
      </w:r>
    </w:p>
    <w:p>
      <w:pPr>
        <w:pStyle w:val="BodyText"/>
        <w:spacing w:line="276" w:lineRule="auto" w:before="48"/>
        <w:ind w:left="1022" w:right="406"/>
        <w:jc w:val="both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1135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6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  </w:t>
      </w:r>
      <w:r>
        <w:rPr>
          <w:spacing w:val="13"/>
          <w:sz w:val="20"/>
        </w:rPr>
        <w:t> </w:t>
      </w:r>
      <w:r>
        <w:rPr/>
        <w:t>У внутрішньому й зовнішньому колах діти сидять обличчям одне</w:t>
      </w:r>
      <w:r>
        <w:rPr>
          <w:spacing w:val="1"/>
        </w:rPr>
        <w:t> </w:t>
      </w:r>
      <w:r>
        <w:rPr/>
        <w:t>до одного. Попарно вони обговорюють певне питання, описують явище</w:t>
      </w:r>
      <w:r>
        <w:rPr>
          <w:spacing w:val="-67"/>
        </w:rPr>
        <w:t> </w:t>
      </w:r>
      <w:r>
        <w:rPr/>
        <w:t>або виконують</w:t>
      </w:r>
      <w:r>
        <w:rPr>
          <w:spacing w:val="-1"/>
        </w:rPr>
        <w:t> </w:t>
      </w:r>
      <w:r>
        <w:rPr/>
        <w:t>навчальні</w:t>
      </w:r>
      <w:r>
        <w:rPr>
          <w:spacing w:val="1"/>
        </w:rPr>
        <w:t> </w:t>
      </w:r>
      <w:r>
        <w:rPr/>
        <w:t>вправи.</w:t>
      </w:r>
    </w:p>
    <w:p>
      <w:pPr>
        <w:pStyle w:val="BodyText"/>
        <w:spacing w:line="278" w:lineRule="auto"/>
        <w:ind w:left="1022" w:right="411"/>
        <w:jc w:val="both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1137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8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  </w:t>
      </w:r>
      <w:r>
        <w:rPr>
          <w:spacing w:val="13"/>
          <w:sz w:val="20"/>
        </w:rPr>
        <w:t> </w:t>
      </w:r>
      <w:r>
        <w:rPr/>
        <w:t>Учні</w:t>
      </w:r>
      <w:r>
        <w:rPr>
          <w:spacing w:val="1"/>
        </w:rPr>
        <w:t> </w:t>
      </w:r>
      <w:r>
        <w:rPr/>
        <w:t>переходять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колу</w:t>
      </w:r>
      <w:r>
        <w:rPr>
          <w:spacing w:val="1"/>
        </w:rPr>
        <w:t> </w:t>
      </w:r>
      <w:r>
        <w:rPr/>
        <w:t>вправо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вліво,</w:t>
      </w:r>
      <w:r>
        <w:rPr>
          <w:spacing w:val="1"/>
        </w:rPr>
        <w:t> </w:t>
      </w:r>
      <w:r>
        <w:rPr/>
        <w:t>поки</w:t>
      </w:r>
      <w:r>
        <w:rPr>
          <w:spacing w:val="1"/>
        </w:rPr>
        <w:t> </w:t>
      </w:r>
      <w:r>
        <w:rPr/>
        <w:t>кожен</w:t>
      </w:r>
      <w:r>
        <w:rPr>
          <w:spacing w:val="70"/>
        </w:rPr>
        <w:t> </w:t>
      </w:r>
      <w:r>
        <w:rPr/>
        <w:t>з</w:t>
      </w:r>
      <w:r>
        <w:rPr>
          <w:spacing w:val="1"/>
        </w:rPr>
        <w:t> </w:t>
      </w:r>
      <w:r>
        <w:rPr/>
        <w:t>учасників</w:t>
      </w:r>
      <w:r>
        <w:rPr>
          <w:spacing w:val="-5"/>
        </w:rPr>
        <w:t> </w:t>
      </w:r>
      <w:r>
        <w:rPr/>
        <w:t>не</w:t>
      </w:r>
      <w:r>
        <w:rPr>
          <w:spacing w:val="-1"/>
        </w:rPr>
        <w:t> </w:t>
      </w:r>
      <w:r>
        <w:rPr/>
        <w:t>поспілкується з</w:t>
      </w:r>
      <w:r>
        <w:rPr>
          <w:spacing w:val="-2"/>
        </w:rPr>
        <w:t> </w:t>
      </w:r>
      <w:r>
        <w:rPr/>
        <w:t>кількома</w:t>
      </w:r>
      <w:r>
        <w:rPr>
          <w:spacing w:val="-1"/>
        </w:rPr>
        <w:t> </w:t>
      </w:r>
      <w:r>
        <w:rPr/>
        <w:t>партнерами з</w:t>
      </w:r>
      <w:r>
        <w:rPr>
          <w:spacing w:val="-2"/>
        </w:rPr>
        <w:t> </w:t>
      </w:r>
      <w:r>
        <w:rPr/>
        <w:t>іншого</w:t>
      </w:r>
      <w:r>
        <w:rPr>
          <w:spacing w:val="1"/>
        </w:rPr>
        <w:t> </w:t>
      </w:r>
      <w:r>
        <w:rPr/>
        <w:t>кола.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  <w:r>
        <w:rPr/>
        <w:pict>
          <v:shape style="position:absolute;margin-left:79.704002pt;margin-top:17.301533pt;width:478.7pt;height:31.1pt;mso-position-horizontal-relative:page;mso-position-vertical-relative:paragraph;z-index:-15672320;mso-wrap-distance-left:0;mso-wrap-distance-right:0" type="#_x0000_t202" filled="false" stroked="true" strokeweight=".48pt" strokecolor="#000000">
            <v:textbox inset="0,0,0,0">
              <w:txbxContent>
                <w:p>
                  <w:pPr>
                    <w:spacing w:before="120"/>
                    <w:ind w:left="811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Із</w:t>
                  </w:r>
                  <w:r>
                    <w:rPr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практики</w:t>
                  </w:r>
                  <w:r>
                    <w:rPr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початкової</w:t>
                  </w:r>
                  <w:r>
                    <w:rPr>
                      <w:b/>
                      <w:spacing w:val="-1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школи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rPr>
          <w:sz w:val="26"/>
        </w:rPr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line="276" w:lineRule="auto" w:before="88"/>
        <w:ind w:left="302" w:right="406" w:firstLine="707"/>
        <w:jc w:val="both"/>
      </w:pPr>
      <w:r>
        <w:rPr/>
        <w:pict>
          <v:shape style="position:absolute;margin-left:79.464005pt;margin-top:4.270259pt;width:479.15pt;height:426.3pt;mso-position-horizontal-relative:page;mso-position-vertical-relative:paragraph;z-index:-20751360" coordorigin="1589,85" coordsize="9583,8526" path="m11172,85l11162,85,11162,95,11162,8602,1599,8602,1599,95,11162,95,11162,85,1599,85,1589,85,1589,95,1589,8602,1589,8611,1599,8611,11162,8611,11172,8611,11172,8602,11172,95,11172,85xe" filled="true" fillcolor="#000000" stroked="false">
            <v:path arrowok="t"/>
            <v:fill type="solid"/>
            <w10:wrap type="none"/>
          </v:shape>
        </w:pict>
      </w:r>
      <w:r>
        <w:rPr/>
        <w:t>Як варіант «каруселі», можна попросити учнів сісти по обидва боки</w:t>
      </w:r>
      <w:r>
        <w:rPr>
          <w:spacing w:val="1"/>
        </w:rPr>
        <w:t> </w:t>
      </w:r>
      <w:r>
        <w:rPr/>
        <w:t>спеціально розставлених парт. Діти із зовнішнього боку читають свої твори</w:t>
      </w:r>
      <w:r>
        <w:rPr>
          <w:spacing w:val="1"/>
        </w:rPr>
        <w:t> </w:t>
      </w:r>
      <w:r>
        <w:rPr/>
        <w:t>партнерам, які сидять за партами. Ті надають свої коментарі й зауваження з</w:t>
      </w:r>
      <w:r>
        <w:rPr>
          <w:spacing w:val="1"/>
        </w:rPr>
        <w:t> </w:t>
      </w:r>
      <w:r>
        <w:rPr/>
        <w:t>приводу почутого. За сигналом учителя учні із зовнішнього боку переходять</w:t>
      </w:r>
      <w:r>
        <w:rPr>
          <w:spacing w:val="1"/>
        </w:rPr>
        <w:t> </w:t>
      </w:r>
      <w:r>
        <w:rPr/>
        <w:t>на кілька кроків убік (наприклад, всі встають і пересідають на третій стілець</w:t>
      </w:r>
      <w:r>
        <w:rPr>
          <w:spacing w:val="1"/>
        </w:rPr>
        <w:t> </w:t>
      </w:r>
      <w:r>
        <w:rPr/>
        <w:t>зліва). Вони зачитують твори вдруге, щоб отримати зворотний зв’язок від</w:t>
      </w:r>
      <w:r>
        <w:rPr>
          <w:spacing w:val="1"/>
        </w:rPr>
        <w:t> </w:t>
      </w:r>
      <w:r>
        <w:rPr/>
        <w:t>іншого товариша. Потім діти міняються ролями: тепер свої твори читають</w:t>
      </w:r>
      <w:r>
        <w:rPr>
          <w:spacing w:val="1"/>
        </w:rPr>
        <w:t> </w:t>
      </w:r>
      <w:r>
        <w:rPr/>
        <w:t>учні,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сидять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внутрішнього</w:t>
      </w:r>
      <w:r>
        <w:rPr>
          <w:spacing w:val="1"/>
        </w:rPr>
        <w:t> </w:t>
      </w:r>
      <w:r>
        <w:rPr/>
        <w:t>боку</w:t>
      </w:r>
      <w:r>
        <w:rPr>
          <w:spacing w:val="1"/>
        </w:rPr>
        <w:t> </w:t>
      </w:r>
      <w:r>
        <w:rPr/>
        <w:t>парт,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їхні</w:t>
      </w:r>
      <w:r>
        <w:rPr>
          <w:spacing w:val="1"/>
        </w:rPr>
        <w:t> </w:t>
      </w:r>
      <w:r>
        <w:rPr/>
        <w:t>товариші</w:t>
      </w:r>
      <w:r>
        <w:rPr>
          <w:spacing w:val="1"/>
        </w:rPr>
        <w:t> </w:t>
      </w:r>
      <w:r>
        <w:rPr/>
        <w:t>навпроти</w:t>
      </w:r>
      <w:r>
        <w:rPr>
          <w:spacing w:val="1"/>
        </w:rPr>
        <w:t> </w:t>
      </w:r>
      <w:r>
        <w:rPr/>
        <w:t>висловлюють</w:t>
      </w:r>
      <w:r>
        <w:rPr>
          <w:spacing w:val="-2"/>
        </w:rPr>
        <w:t> </w:t>
      </w:r>
      <w:r>
        <w:rPr/>
        <w:t>свою</w:t>
      </w:r>
      <w:r>
        <w:rPr>
          <w:spacing w:val="-4"/>
        </w:rPr>
        <w:t> </w:t>
      </w:r>
      <w:r>
        <w:rPr/>
        <w:t>думку.</w:t>
      </w:r>
    </w:p>
    <w:p>
      <w:pPr>
        <w:pStyle w:val="BodyText"/>
        <w:spacing w:line="276" w:lineRule="auto" w:before="122"/>
        <w:ind w:left="302" w:right="412" w:firstLine="707"/>
        <w:jc w:val="both"/>
      </w:pPr>
      <w:r>
        <w:rPr/>
        <w:t>Ця</w:t>
      </w:r>
      <w:r>
        <w:rPr>
          <w:spacing w:val="1"/>
        </w:rPr>
        <w:t> </w:t>
      </w:r>
      <w:r>
        <w:rPr/>
        <w:t>вправа</w:t>
      </w:r>
      <w:r>
        <w:rPr>
          <w:spacing w:val="1"/>
        </w:rPr>
        <w:t> </w:t>
      </w:r>
      <w:r>
        <w:rPr/>
        <w:t>виконується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етапі</w:t>
      </w:r>
      <w:r>
        <w:rPr>
          <w:spacing w:val="1"/>
        </w:rPr>
        <w:t> </w:t>
      </w:r>
      <w:r>
        <w:rPr/>
        <w:t>редагування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коректури</w:t>
      </w:r>
      <w:r>
        <w:rPr>
          <w:spacing w:val="1"/>
        </w:rPr>
        <w:t> </w:t>
      </w:r>
      <w:r>
        <w:rPr/>
        <w:t>тексту.</w:t>
      </w:r>
      <w:r>
        <w:rPr>
          <w:spacing w:val="1"/>
        </w:rPr>
        <w:t> </w:t>
      </w:r>
      <w:r>
        <w:rPr/>
        <w:t>Завдяки обраній методиці в ній можуть брати участь учні з різним рівнем</w:t>
      </w:r>
      <w:r>
        <w:rPr>
          <w:spacing w:val="1"/>
        </w:rPr>
        <w:t> </w:t>
      </w:r>
      <w:r>
        <w:rPr/>
        <w:t>підготовленості/здібностей. Незалежно від сформованості навичок письма,</w:t>
      </w:r>
      <w:r>
        <w:rPr>
          <w:spacing w:val="1"/>
        </w:rPr>
        <w:t> </w:t>
      </w:r>
      <w:r>
        <w:rPr/>
        <w:t>кожен</w:t>
      </w:r>
      <w:r>
        <w:rPr>
          <w:spacing w:val="-1"/>
        </w:rPr>
        <w:t> </w:t>
      </w:r>
      <w:r>
        <w:rPr/>
        <w:t>з</w:t>
      </w:r>
      <w:r>
        <w:rPr>
          <w:spacing w:val="-2"/>
        </w:rPr>
        <w:t> </w:t>
      </w:r>
      <w:r>
        <w:rPr/>
        <w:t>них може</w:t>
      </w:r>
      <w:r>
        <w:rPr>
          <w:spacing w:val="-1"/>
        </w:rPr>
        <w:t> </w:t>
      </w:r>
      <w:r>
        <w:rPr/>
        <w:t>отримати</w:t>
      </w:r>
      <w:r>
        <w:rPr>
          <w:spacing w:val="-1"/>
        </w:rPr>
        <w:t> </w:t>
      </w:r>
      <w:r>
        <w:rPr/>
        <w:t>зворотний</w:t>
      </w:r>
      <w:r>
        <w:rPr>
          <w:spacing w:val="-1"/>
        </w:rPr>
        <w:t> </w:t>
      </w:r>
      <w:r>
        <w:rPr/>
        <w:t>зв’язок</w:t>
      </w:r>
      <w:r>
        <w:rPr>
          <w:spacing w:val="-1"/>
        </w:rPr>
        <w:t> </w:t>
      </w:r>
      <w:r>
        <w:rPr/>
        <w:t>та</w:t>
      </w:r>
      <w:r>
        <w:rPr>
          <w:spacing w:val="-2"/>
        </w:rPr>
        <w:t> </w:t>
      </w:r>
      <w:r>
        <w:rPr/>
        <w:t>покращити</w:t>
      </w:r>
      <w:r>
        <w:rPr>
          <w:spacing w:val="-1"/>
        </w:rPr>
        <w:t> </w:t>
      </w:r>
      <w:r>
        <w:rPr/>
        <w:t>свою</w:t>
      </w:r>
      <w:r>
        <w:rPr>
          <w:spacing w:val="-5"/>
        </w:rPr>
        <w:t> </w:t>
      </w:r>
      <w:r>
        <w:rPr/>
        <w:t>роботу.</w:t>
      </w:r>
    </w:p>
    <w:p>
      <w:pPr>
        <w:pStyle w:val="BodyText"/>
        <w:spacing w:line="276" w:lineRule="auto" w:before="120"/>
        <w:ind w:left="302" w:right="407" w:firstLine="707"/>
        <w:jc w:val="both"/>
      </w:pPr>
      <w:r>
        <w:rPr/>
        <w:t>Ця</w:t>
      </w:r>
      <w:r>
        <w:rPr>
          <w:spacing w:val="1"/>
        </w:rPr>
        <w:t> </w:t>
      </w:r>
      <w:r>
        <w:rPr/>
        <w:t>методика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ефективний</w:t>
      </w:r>
      <w:r>
        <w:rPr>
          <w:spacing w:val="1"/>
        </w:rPr>
        <w:t> </w:t>
      </w:r>
      <w:r>
        <w:rPr/>
        <w:t>спосіб</w:t>
      </w:r>
      <w:r>
        <w:rPr>
          <w:spacing w:val="1"/>
        </w:rPr>
        <w:t> </w:t>
      </w:r>
      <w:r>
        <w:rPr/>
        <w:t>залучити</w:t>
      </w:r>
      <w:r>
        <w:rPr>
          <w:spacing w:val="1"/>
        </w:rPr>
        <w:t> </w:t>
      </w:r>
      <w:r>
        <w:rPr/>
        <w:t>всіх</w:t>
      </w:r>
      <w:r>
        <w:rPr>
          <w:spacing w:val="1"/>
        </w:rPr>
        <w:t> </w:t>
      </w:r>
      <w:r>
        <w:rPr/>
        <w:t>учнів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навчальної</w:t>
      </w:r>
      <w:r>
        <w:rPr>
          <w:spacing w:val="1"/>
        </w:rPr>
        <w:t> </w:t>
      </w:r>
      <w:r>
        <w:rPr/>
        <w:t>діяльності,</w:t>
      </w:r>
      <w:r>
        <w:rPr>
          <w:spacing w:val="1"/>
        </w:rPr>
        <w:t> </w:t>
      </w:r>
      <w:r>
        <w:rPr/>
        <w:t>спрямованої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засвоєння</w:t>
      </w:r>
      <w:r>
        <w:rPr>
          <w:spacing w:val="1"/>
        </w:rPr>
        <w:t> </w:t>
      </w:r>
      <w:r>
        <w:rPr/>
        <w:t>базової</w:t>
      </w:r>
      <w:r>
        <w:rPr>
          <w:spacing w:val="1"/>
        </w:rPr>
        <w:t> </w:t>
      </w:r>
      <w:r>
        <w:rPr/>
        <w:t>фактичної</w:t>
      </w:r>
      <w:r>
        <w:rPr>
          <w:spacing w:val="-67"/>
        </w:rPr>
        <w:t> </w:t>
      </w:r>
      <w:r>
        <w:rPr/>
        <w:t>інформації. Учні сідають концентричними колами обличчям одне до одного.</w:t>
      </w:r>
      <w:r>
        <w:rPr>
          <w:spacing w:val="1"/>
        </w:rPr>
        <w:t> </w:t>
      </w:r>
      <w:r>
        <w:rPr/>
        <w:t>(Коли</w:t>
      </w:r>
      <w:r>
        <w:rPr>
          <w:spacing w:val="1"/>
        </w:rPr>
        <w:t> </w:t>
      </w:r>
      <w:r>
        <w:rPr/>
        <w:t>така</w:t>
      </w:r>
      <w:r>
        <w:rPr>
          <w:spacing w:val="1"/>
        </w:rPr>
        <w:t> </w:t>
      </w:r>
      <w:r>
        <w:rPr/>
        <w:t>вправа</w:t>
      </w:r>
      <w:r>
        <w:rPr>
          <w:spacing w:val="1"/>
        </w:rPr>
        <w:t> </w:t>
      </w:r>
      <w:r>
        <w:rPr/>
        <w:t>проводиться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першокласниками,</w:t>
      </w:r>
      <w:r>
        <w:rPr>
          <w:spacing w:val="1"/>
        </w:rPr>
        <w:t> </w:t>
      </w:r>
      <w:r>
        <w:rPr/>
        <w:t>рекомендується</w:t>
      </w:r>
      <w:r>
        <w:rPr>
          <w:spacing w:val="1"/>
        </w:rPr>
        <w:t> </w:t>
      </w:r>
      <w:r>
        <w:rPr/>
        <w:t>попросити їх триматися за руки!) Учитель ставить запитання щодо окремих</w:t>
      </w:r>
      <w:r>
        <w:rPr>
          <w:spacing w:val="1"/>
        </w:rPr>
        <w:t> </w:t>
      </w:r>
      <w:r>
        <w:rPr/>
        <w:t>елементарних фактів, а діти прагнуть першими в своїй парі дати на нього</w:t>
      </w:r>
      <w:r>
        <w:rPr>
          <w:spacing w:val="1"/>
        </w:rPr>
        <w:t> </w:t>
      </w:r>
      <w:r>
        <w:rPr/>
        <w:t>відповідь. За підказкою вчителя учні переходять по колу до нового партнера.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активна</w:t>
      </w:r>
      <w:r>
        <w:rPr>
          <w:spacing w:val="1"/>
        </w:rPr>
        <w:t> </w:t>
      </w:r>
      <w:r>
        <w:rPr/>
        <w:t>форма</w:t>
      </w:r>
      <w:r>
        <w:rPr>
          <w:spacing w:val="1"/>
        </w:rPr>
        <w:t> </w:t>
      </w:r>
      <w:r>
        <w:rPr/>
        <w:t>роботи,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перетворює</w:t>
      </w:r>
      <w:r>
        <w:rPr>
          <w:spacing w:val="1"/>
        </w:rPr>
        <w:t> </w:t>
      </w:r>
      <w:r>
        <w:rPr/>
        <w:t>нудне</w:t>
      </w:r>
      <w:r>
        <w:rPr>
          <w:spacing w:val="1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елементарної</w:t>
      </w:r>
      <w:r>
        <w:rPr>
          <w:spacing w:val="1"/>
        </w:rPr>
        <w:t> </w:t>
      </w:r>
      <w:r>
        <w:rPr/>
        <w:t>інформації на цікаву</w:t>
      </w:r>
      <w:r>
        <w:rPr>
          <w:spacing w:val="-1"/>
        </w:rPr>
        <w:t> </w:t>
      </w:r>
      <w:r>
        <w:rPr/>
        <w:t>й захопливу</w:t>
      </w:r>
      <w:r>
        <w:rPr>
          <w:spacing w:val="-4"/>
        </w:rPr>
        <w:t> </w:t>
      </w:r>
      <w:r>
        <w:rPr/>
        <w:t>гру!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51"/>
        </w:numPr>
        <w:tabs>
          <w:tab w:pos="1441" w:val="left" w:leader="none"/>
          <w:tab w:pos="1442" w:val="left" w:leader="none"/>
          <w:tab w:pos="2911" w:val="left" w:leader="none"/>
          <w:tab w:pos="4673" w:val="left" w:leader="none"/>
          <w:tab w:pos="5033" w:val="left" w:leader="none"/>
          <w:tab w:pos="6891" w:val="left" w:leader="none"/>
          <w:tab w:pos="7232" w:val="left" w:leader="none"/>
          <w:tab w:pos="8014" w:val="left" w:leader="none"/>
          <w:tab w:pos="8374" w:val="left" w:leader="none"/>
        </w:tabs>
        <w:spacing w:line="276" w:lineRule="auto" w:before="240" w:after="0"/>
        <w:ind w:left="302" w:right="403" w:firstLine="707"/>
        <w:jc w:val="left"/>
        <w:rPr>
          <w:i/>
          <w:sz w:val="28"/>
        </w:rPr>
      </w:pPr>
      <w:r>
        <w:rPr>
          <w:i/>
          <w:sz w:val="28"/>
        </w:rPr>
        <w:t>Методика</w:t>
        <w:tab/>
        <w:t>«обміркуйте</w:t>
        <w:tab/>
        <w:t>–</w:t>
        <w:tab/>
        <w:t>об’єднайтеся</w:t>
        <w:tab/>
        <w:t>в</w:t>
        <w:tab/>
        <w:t>пари</w:t>
        <w:tab/>
        <w:t>–</w:t>
        <w:tab/>
        <w:t>поділіться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думками»</w:t>
      </w:r>
    </w:p>
    <w:p>
      <w:pPr>
        <w:pStyle w:val="BodyText"/>
        <w:spacing w:before="8"/>
        <w:rPr>
          <w:i/>
          <w:sz w:val="9"/>
        </w:rPr>
      </w:pPr>
    </w:p>
    <w:p>
      <w:pPr>
        <w:pStyle w:val="BodyText"/>
        <w:spacing w:line="276" w:lineRule="auto" w:before="89"/>
        <w:ind w:left="1021" w:hanging="12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1139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0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   </w:t>
      </w:r>
      <w:r>
        <w:rPr>
          <w:spacing w:val="-25"/>
          <w:sz w:val="20"/>
        </w:rPr>
        <w:t> </w:t>
      </w:r>
      <w:r>
        <w:rPr/>
        <w:t>Учні</w:t>
      </w:r>
      <w:r>
        <w:rPr>
          <w:spacing w:val="1"/>
        </w:rPr>
        <w:t> </w:t>
      </w:r>
      <w:r>
        <w:rPr/>
        <w:t>отримують</w:t>
      </w:r>
      <w:r>
        <w:rPr>
          <w:spacing w:val="-1"/>
        </w:rPr>
        <w:t> </w:t>
      </w:r>
      <w:r>
        <w:rPr/>
        <w:t>запитання</w:t>
      </w:r>
      <w:r>
        <w:rPr>
          <w:spacing w:val="4"/>
        </w:rPr>
        <w:t> </w:t>
      </w:r>
      <w:r>
        <w:rPr/>
        <w:t>чи</w:t>
      </w:r>
      <w:r>
        <w:rPr>
          <w:spacing w:val="1"/>
        </w:rPr>
        <w:t> </w:t>
      </w:r>
      <w:r>
        <w:rPr/>
        <w:t>проблему</w:t>
      </w:r>
      <w:r>
        <w:rPr>
          <w:spacing w:val="-3"/>
        </w:rPr>
        <w:t> </w:t>
      </w:r>
      <w:r>
        <w:rPr/>
        <w:t>й</w:t>
      </w:r>
      <w:r>
        <w:rPr>
          <w:spacing w:val="3"/>
        </w:rPr>
        <w:t> </w:t>
      </w:r>
      <w:r>
        <w:rPr/>
        <w:t>упродовж певного</w:t>
      </w:r>
      <w:r>
        <w:rPr>
          <w:spacing w:val="1"/>
        </w:rPr>
        <w:t> </w:t>
      </w:r>
      <w:r>
        <w:rPr/>
        <w:t>часу</w:t>
      </w:r>
      <w:r>
        <w:rPr>
          <w:spacing w:val="-67"/>
        </w:rPr>
        <w:t> </w:t>
      </w:r>
      <w:r>
        <w:rPr/>
        <w:t>мають</w:t>
      </w:r>
      <w:r>
        <w:rPr>
          <w:spacing w:val="-2"/>
        </w:rPr>
        <w:t> </w:t>
      </w:r>
      <w:r>
        <w:rPr/>
        <w:t>індивідуально</w:t>
      </w:r>
      <w:r>
        <w:rPr>
          <w:spacing w:val="1"/>
        </w:rPr>
        <w:t> </w:t>
      </w:r>
      <w:r>
        <w:rPr/>
        <w:t>обміркувати</w:t>
      </w:r>
      <w:r>
        <w:rPr>
          <w:spacing w:val="-1"/>
        </w:rPr>
        <w:t> </w:t>
      </w:r>
      <w:r>
        <w:rPr/>
        <w:t>свою</w:t>
      </w:r>
      <w:r>
        <w:rPr>
          <w:spacing w:val="-1"/>
        </w:rPr>
        <w:t> </w:t>
      </w:r>
      <w:r>
        <w:rPr/>
        <w:t>відповідь.</w:t>
      </w:r>
    </w:p>
    <w:p>
      <w:pPr>
        <w:spacing w:before="1"/>
        <w:ind w:left="1010" w:right="0" w:firstLine="0"/>
        <w:jc w:val="left"/>
        <w:rPr>
          <w:sz w:val="28"/>
        </w:rPr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1141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2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   </w:t>
      </w:r>
      <w:r>
        <w:rPr>
          <w:spacing w:val="-25"/>
          <w:sz w:val="20"/>
        </w:rPr>
        <w:t> </w:t>
      </w:r>
      <w:r>
        <w:rPr>
          <w:sz w:val="28"/>
        </w:rPr>
        <w:t>Далі</w:t>
      </w:r>
      <w:r>
        <w:rPr>
          <w:spacing w:val="-4"/>
          <w:sz w:val="28"/>
        </w:rPr>
        <w:t> </w:t>
      </w:r>
      <w:r>
        <w:rPr>
          <w:sz w:val="28"/>
        </w:rPr>
        <w:t>вони</w:t>
      </w:r>
      <w:r>
        <w:rPr>
          <w:spacing w:val="-3"/>
          <w:sz w:val="28"/>
        </w:rPr>
        <w:t> </w:t>
      </w:r>
      <w:r>
        <w:rPr>
          <w:sz w:val="28"/>
        </w:rPr>
        <w:t>обговорюють</w:t>
      </w:r>
      <w:r>
        <w:rPr>
          <w:spacing w:val="-4"/>
          <w:sz w:val="28"/>
        </w:rPr>
        <w:t> </w:t>
      </w:r>
      <w:r>
        <w:rPr>
          <w:sz w:val="28"/>
        </w:rPr>
        <w:t>свої</w:t>
      </w:r>
      <w:r>
        <w:rPr>
          <w:spacing w:val="-2"/>
          <w:sz w:val="28"/>
        </w:rPr>
        <w:t> </w:t>
      </w:r>
      <w:r>
        <w:rPr>
          <w:sz w:val="28"/>
        </w:rPr>
        <w:t>думки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парах.</w:t>
      </w:r>
    </w:p>
    <w:p>
      <w:pPr>
        <w:pStyle w:val="BodyText"/>
        <w:spacing w:before="48"/>
        <w:ind w:left="1010"/>
      </w:pPr>
      <w:r>
        <w:rPr/>
        <w:pict>
          <v:shape style="position:absolute;margin-left:79.704002pt;margin-top:20.698074pt;width:478.7pt;height:105.15pt;mso-position-horizontal-relative:page;mso-position-vertical-relative:paragraph;z-index:-15671296;mso-wrap-distance-left:0;mso-wrap-distance-right:0" type="#_x0000_t202" filled="false" stroked="true" strokeweight=".48pt" strokecolor="#000000">
            <v:textbox inset="0,0,0,0">
              <w:txbxContent>
                <w:p>
                  <w:pPr>
                    <w:spacing w:before="117"/>
                    <w:ind w:left="811" w:right="0" w:firstLine="0"/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Із</w:t>
                  </w:r>
                  <w:r>
                    <w:rPr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практики</w:t>
                  </w:r>
                  <w:r>
                    <w:rPr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початкової</w:t>
                  </w:r>
                  <w:r>
                    <w:rPr>
                      <w:b/>
                      <w:spacing w:val="-1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школи</w:t>
                  </w:r>
                </w:p>
                <w:p>
                  <w:pPr>
                    <w:pStyle w:val="BodyText"/>
                    <w:spacing w:line="276" w:lineRule="auto" w:before="166"/>
                    <w:ind w:left="103" w:right="108" w:firstLine="707"/>
                    <w:jc w:val="both"/>
                  </w:pPr>
                  <w:r>
                    <w:rPr/>
                    <w:t>Ця методика корисна на уроці математики, де учні мають придумати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різні способи розв’язання певної задачі або прикладу. В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перші роки діти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навчаються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доносити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до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інших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свої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думки,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виражені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математичними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поняттями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й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ідеями.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Саме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цей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період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рекомендується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формувати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такі</w:t>
                  </w:r>
                </w:p>
              </w:txbxContent>
            </v:textbox>
            <v:stroke dashstyle="solid"/>
            <w10:wrap type="topAndBottom"/>
          </v:shape>
        </w:pict>
      </w: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1143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4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   </w:t>
      </w:r>
      <w:r>
        <w:rPr>
          <w:spacing w:val="-25"/>
          <w:sz w:val="20"/>
        </w:rPr>
        <w:t> </w:t>
      </w:r>
      <w:r>
        <w:rPr/>
        <w:t>Потім</w:t>
      </w:r>
      <w:r>
        <w:rPr>
          <w:spacing w:val="-3"/>
        </w:rPr>
        <w:t> </w:t>
      </w:r>
      <w:r>
        <w:rPr/>
        <w:t>учні</w:t>
      </w:r>
      <w:r>
        <w:rPr>
          <w:spacing w:val="-5"/>
        </w:rPr>
        <w:t> </w:t>
      </w:r>
      <w:r>
        <w:rPr/>
        <w:t>повідомляють</w:t>
      </w:r>
      <w:r>
        <w:rPr>
          <w:spacing w:val="-4"/>
        </w:rPr>
        <w:t> </w:t>
      </w:r>
      <w:r>
        <w:rPr/>
        <w:t>свої</w:t>
      </w:r>
      <w:r>
        <w:rPr>
          <w:spacing w:val="-2"/>
        </w:rPr>
        <w:t> </w:t>
      </w:r>
      <w:r>
        <w:rPr/>
        <w:t>відповіді</w:t>
      </w:r>
      <w:r>
        <w:rPr>
          <w:spacing w:val="-4"/>
        </w:rPr>
        <w:t> </w:t>
      </w:r>
      <w:r>
        <w:rPr/>
        <w:t>всьому</w:t>
      </w:r>
      <w:r>
        <w:rPr>
          <w:spacing w:val="-6"/>
        </w:rPr>
        <w:t> </w:t>
      </w:r>
      <w:r>
        <w:rPr/>
        <w:t>класу.</w:t>
      </w:r>
    </w:p>
    <w:p>
      <w:pPr>
        <w:spacing w:after="0"/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ind w:left="189"/>
        <w:rPr>
          <w:sz w:val="20"/>
        </w:rPr>
      </w:pPr>
      <w:r>
        <w:rPr>
          <w:sz w:val="20"/>
        </w:rPr>
        <w:pict>
          <v:shape style="width:478.7pt;height:99.15pt;mso-position-horizontal-relative:char;mso-position-vertical-relative:line" type="#_x0000_t202" filled="false" stroked="true" strokeweight=".48pt" strokecolor="#000000">
            <w10:anchorlock/>
            <v:textbox inset="0,0,0,0">
              <w:txbxContent>
                <w:p>
                  <w:pPr>
                    <w:pStyle w:val="BodyText"/>
                    <w:spacing w:line="276" w:lineRule="auto"/>
                    <w:ind w:left="103" w:right="98"/>
                    <w:jc w:val="both"/>
                  </w:pPr>
                  <w:r>
                    <w:rPr/>
                    <w:t>навички. Не можна вимагати від дитини відобразити процеси вирішення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задачі письмово, якщо в неї не було достатньо можливості навчитися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артикулювати свої дії усно в групі. У поданому прикладі учні спочатку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обдумують свою відповідь певний час, а потім обговорюють їх у</w:t>
                  </w:r>
                  <w:r>
                    <w:rPr>
                      <w:spacing w:val="70"/>
                    </w:rPr>
                    <w:t> </w:t>
                  </w:r>
                  <w:r>
                    <w:rPr/>
                    <w:t>парах.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Таким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чином,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кожна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дитина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класі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залучена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до навчального спілкування.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pStyle w:val="ListParagraph"/>
        <w:numPr>
          <w:ilvl w:val="0"/>
          <w:numId w:val="51"/>
        </w:numPr>
        <w:tabs>
          <w:tab w:pos="1291" w:val="left" w:leader="none"/>
        </w:tabs>
        <w:spacing w:line="240" w:lineRule="auto" w:before="89" w:after="0"/>
        <w:ind w:left="1290" w:right="0" w:hanging="281"/>
        <w:jc w:val="both"/>
        <w:rPr>
          <w:i/>
          <w:sz w:val="28"/>
        </w:rPr>
      </w:pPr>
      <w:r>
        <w:rPr>
          <w:i/>
          <w:sz w:val="28"/>
        </w:rPr>
        <w:t>Методика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«три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до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одного»</w:t>
      </w:r>
    </w:p>
    <w:p>
      <w:pPr>
        <w:pStyle w:val="BodyText"/>
        <w:spacing w:line="276" w:lineRule="auto" w:before="51"/>
        <w:ind w:left="1022" w:right="411" w:hanging="12"/>
        <w:jc w:val="both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1145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6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   </w:t>
      </w:r>
      <w:r>
        <w:rPr>
          <w:spacing w:val="-25"/>
          <w:sz w:val="20"/>
        </w:rPr>
        <w:t> </w:t>
      </w:r>
      <w:r>
        <w:rPr/>
        <w:t>Поставте</w:t>
      </w:r>
      <w:r>
        <w:rPr>
          <w:spacing w:val="1"/>
        </w:rPr>
        <w:t> </w:t>
      </w:r>
      <w:r>
        <w:rPr/>
        <w:t>запитання,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дати</w:t>
      </w:r>
      <w:r>
        <w:rPr>
          <w:spacing w:val="1"/>
        </w:rPr>
        <w:t> </w:t>
      </w:r>
      <w:r>
        <w:rPr/>
        <w:t>принаймні</w:t>
      </w:r>
      <w:r>
        <w:rPr>
          <w:spacing w:val="1"/>
        </w:rPr>
        <w:t> </w:t>
      </w:r>
      <w:r>
        <w:rPr/>
        <w:t>три</w:t>
      </w:r>
      <w:r>
        <w:rPr>
          <w:spacing w:val="1"/>
        </w:rPr>
        <w:t> </w:t>
      </w:r>
      <w:r>
        <w:rPr/>
        <w:t>різні</w:t>
      </w:r>
      <w:r>
        <w:rPr>
          <w:spacing w:val="1"/>
        </w:rPr>
        <w:t> </w:t>
      </w:r>
      <w:r>
        <w:rPr/>
        <w:t>відповіді.</w:t>
      </w:r>
      <w:r>
        <w:rPr>
          <w:spacing w:val="1"/>
        </w:rPr>
        <w:t> </w:t>
      </w:r>
      <w:r>
        <w:rPr/>
        <w:t>Учні</w:t>
      </w:r>
      <w:r>
        <w:rPr>
          <w:spacing w:val="1"/>
        </w:rPr>
        <w:t> </w:t>
      </w:r>
      <w:r>
        <w:rPr/>
        <w:t>працюють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трійках.</w:t>
      </w:r>
      <w:r>
        <w:rPr>
          <w:spacing w:val="1"/>
        </w:rPr>
        <w:t> </w:t>
      </w:r>
      <w:r>
        <w:rPr/>
        <w:t>Кожен</w:t>
      </w:r>
      <w:r>
        <w:rPr>
          <w:spacing w:val="1"/>
        </w:rPr>
        <w:t> </w:t>
      </w:r>
      <w:r>
        <w:rPr/>
        <w:t>учасник</w:t>
      </w:r>
      <w:r>
        <w:rPr>
          <w:spacing w:val="1"/>
        </w:rPr>
        <w:t> </w:t>
      </w:r>
      <w:r>
        <w:rPr/>
        <w:t>намагається</w:t>
      </w:r>
      <w:r>
        <w:rPr>
          <w:spacing w:val="1"/>
        </w:rPr>
        <w:t> </w:t>
      </w:r>
      <w:r>
        <w:rPr/>
        <w:t>придумати</w:t>
      </w:r>
      <w:r>
        <w:rPr>
          <w:spacing w:val="-1"/>
        </w:rPr>
        <w:t> </w:t>
      </w:r>
      <w:r>
        <w:rPr/>
        <w:t>свою</w:t>
      </w:r>
      <w:r>
        <w:rPr>
          <w:spacing w:val="-1"/>
        </w:rPr>
        <w:t> </w:t>
      </w:r>
      <w:r>
        <w:rPr/>
        <w:t>відповідь</w:t>
      </w:r>
      <w:r>
        <w:rPr>
          <w:spacing w:val="-2"/>
        </w:rPr>
        <w:t> </w:t>
      </w:r>
      <w:r>
        <w:rPr/>
        <w:t>і просить</w:t>
      </w:r>
      <w:r>
        <w:rPr>
          <w:spacing w:val="-2"/>
        </w:rPr>
        <w:t> </w:t>
      </w:r>
      <w:r>
        <w:rPr/>
        <w:t>секретаря записати</w:t>
      </w:r>
      <w:r>
        <w:rPr>
          <w:spacing w:val="-3"/>
        </w:rPr>
        <w:t> </w:t>
      </w:r>
      <w:r>
        <w:rPr/>
        <w:t>її.</w:t>
      </w:r>
    </w:p>
    <w:p>
      <w:pPr>
        <w:pStyle w:val="BodyText"/>
        <w:spacing w:line="278" w:lineRule="auto"/>
        <w:ind w:left="1022" w:right="407" w:hanging="12"/>
        <w:jc w:val="both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1147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8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   </w:t>
      </w:r>
      <w:r>
        <w:rPr>
          <w:spacing w:val="-25"/>
          <w:sz w:val="20"/>
        </w:rPr>
        <w:t> </w:t>
      </w:r>
      <w:r>
        <w:rPr/>
        <w:t>Поставте додаткове запитання, щоб діти разом вибрали найкращу</w:t>
      </w:r>
      <w:r>
        <w:rPr>
          <w:spacing w:val="-67"/>
        </w:rPr>
        <w:t> </w:t>
      </w:r>
      <w:r>
        <w:rPr/>
        <w:t>відповідь</w:t>
      </w:r>
      <w:r>
        <w:rPr>
          <w:spacing w:val="-2"/>
        </w:rPr>
        <w:t> </w:t>
      </w:r>
      <w:r>
        <w:rPr/>
        <w:t>за</w:t>
      </w:r>
      <w:r>
        <w:rPr>
          <w:spacing w:val="-3"/>
        </w:rPr>
        <w:t> </w:t>
      </w:r>
      <w:r>
        <w:rPr/>
        <w:t>допомогою</w:t>
      </w:r>
      <w:r>
        <w:rPr>
          <w:spacing w:val="-2"/>
        </w:rPr>
        <w:t> </w:t>
      </w:r>
      <w:r>
        <w:rPr/>
        <w:t>оцінки</w:t>
      </w:r>
      <w:r>
        <w:rPr>
          <w:spacing w:val="3"/>
        </w:rPr>
        <w:t> </w:t>
      </w:r>
      <w:r>
        <w:rPr/>
        <w:t>й</w:t>
      </w:r>
      <w:r>
        <w:rPr>
          <w:spacing w:val="-2"/>
        </w:rPr>
        <w:t> </w:t>
      </w:r>
      <w:r>
        <w:rPr/>
        <w:t>інтеграції ідей.</w:t>
      </w:r>
    </w:p>
    <w:p>
      <w:pPr>
        <w:pStyle w:val="BodyText"/>
        <w:spacing w:line="276" w:lineRule="auto"/>
        <w:ind w:left="1022" w:right="412" w:hanging="12"/>
        <w:jc w:val="both"/>
      </w:pPr>
      <w:r>
        <w:rPr>
          <w:position w:val="-4"/>
        </w:rPr>
        <w:drawing>
          <wp:inline distT="0" distB="0" distL="0" distR="0">
            <wp:extent cx="115824" cy="155447"/>
            <wp:effectExtent l="0" t="0" r="0" b="0"/>
            <wp:docPr id="1149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0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   </w:t>
      </w:r>
      <w:r>
        <w:rPr>
          <w:spacing w:val="-25"/>
          <w:sz w:val="20"/>
        </w:rPr>
        <w:t> </w:t>
      </w:r>
      <w:r>
        <w:rPr/>
        <w:t>Кожен</w:t>
      </w:r>
      <w:r>
        <w:rPr>
          <w:spacing w:val="1"/>
        </w:rPr>
        <w:t> </w:t>
      </w:r>
      <w:r>
        <w:rPr/>
        <w:t>учасник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погодитися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обраною</w:t>
      </w:r>
      <w:r>
        <w:rPr>
          <w:spacing w:val="1"/>
        </w:rPr>
        <w:t> </w:t>
      </w:r>
      <w:r>
        <w:rPr/>
        <w:t>відповіддю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бути</w:t>
      </w:r>
      <w:r>
        <w:rPr>
          <w:spacing w:val="-67"/>
        </w:rPr>
        <w:t> </w:t>
      </w:r>
      <w:r>
        <w:rPr/>
        <w:t>готовим</w:t>
      </w:r>
      <w:r>
        <w:rPr>
          <w:spacing w:val="1"/>
        </w:rPr>
        <w:t> </w:t>
      </w:r>
      <w:r>
        <w:rPr/>
        <w:t>аргументовано</w:t>
      </w:r>
      <w:r>
        <w:rPr>
          <w:spacing w:val="1"/>
        </w:rPr>
        <w:t> </w:t>
      </w:r>
      <w:r>
        <w:rPr/>
        <w:t>доводити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класі</w:t>
      </w:r>
      <w:r>
        <w:rPr>
          <w:spacing w:val="1"/>
        </w:rPr>
        <w:t> </w:t>
      </w:r>
      <w:r>
        <w:rPr/>
        <w:t>(Балланка</w:t>
      </w:r>
      <w:r>
        <w:rPr>
          <w:spacing w:val="1"/>
        </w:rPr>
        <w:t> </w:t>
      </w:r>
      <w:r>
        <w:rPr/>
        <w:t>і</w:t>
      </w:r>
      <w:r>
        <w:rPr>
          <w:spacing w:val="71"/>
        </w:rPr>
        <w:t> </w:t>
      </w:r>
      <w:r>
        <w:rPr/>
        <w:t>Фогарті</w:t>
      </w:r>
      <w:r>
        <w:rPr>
          <w:spacing w:val="1"/>
        </w:rPr>
        <w:t> </w:t>
      </w:r>
      <w:r>
        <w:rPr/>
        <w:t>(Bellanca &amp;</w:t>
      </w:r>
      <w:r>
        <w:rPr>
          <w:spacing w:val="-1"/>
        </w:rPr>
        <w:t> </w:t>
      </w:r>
      <w:r>
        <w:rPr/>
        <w:t>Fogarty),</w:t>
      </w:r>
      <w:r>
        <w:rPr>
          <w:spacing w:val="-1"/>
        </w:rPr>
        <w:t> </w:t>
      </w:r>
      <w:r>
        <w:rPr/>
        <w:t>1990).</w:t>
      </w:r>
    </w:p>
    <w:p>
      <w:pPr>
        <w:spacing w:before="0"/>
        <w:ind w:left="3456" w:right="0" w:firstLine="0"/>
        <w:jc w:val="both"/>
        <w:rPr>
          <w:i/>
          <w:sz w:val="28"/>
        </w:rPr>
      </w:pPr>
      <w:r>
        <w:rPr>
          <w:i/>
          <w:sz w:val="28"/>
        </w:rPr>
        <w:t>Досягнення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консенсусу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групах</w:t>
      </w:r>
    </w:p>
    <w:p>
      <w:pPr>
        <w:pStyle w:val="BodyText"/>
        <w:spacing w:line="276" w:lineRule="auto" w:before="240"/>
        <w:ind w:left="302" w:right="403" w:firstLine="707"/>
        <w:jc w:val="both"/>
      </w:pPr>
      <w:r>
        <w:rPr/>
        <w:t>Попросіть одного учня в групі стежити за виробленням консенсусного</w:t>
      </w:r>
      <w:r>
        <w:rPr>
          <w:spacing w:val="1"/>
        </w:rPr>
        <w:t> </w:t>
      </w:r>
      <w:r>
        <w:rPr/>
        <w:t>рішення. Поки діти обговорюють різні ідеї, цей учень тримає у себе єдиний</w:t>
      </w:r>
      <w:r>
        <w:rPr>
          <w:spacing w:val="1"/>
        </w:rPr>
        <w:t> </w:t>
      </w:r>
      <w:r>
        <w:rPr/>
        <w:t>олівець, яким розпоряджається група. Він віддає його секретареві лише після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кожен</w:t>
      </w:r>
      <w:r>
        <w:rPr>
          <w:spacing w:val="1"/>
        </w:rPr>
        <w:t> </w:t>
      </w:r>
      <w:r>
        <w:rPr/>
        <w:t>учасник</w:t>
      </w:r>
      <w:r>
        <w:rPr>
          <w:spacing w:val="1"/>
        </w:rPr>
        <w:t> </w:t>
      </w:r>
      <w:r>
        <w:rPr/>
        <w:t>погодився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тим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іншим</w:t>
      </w:r>
      <w:r>
        <w:rPr>
          <w:spacing w:val="1"/>
        </w:rPr>
        <w:t> </w:t>
      </w:r>
      <w:r>
        <w:rPr/>
        <w:t>фактом.</w:t>
      </w:r>
      <w:r>
        <w:rPr>
          <w:spacing w:val="1"/>
        </w:rPr>
        <w:t> </w:t>
      </w:r>
      <w:r>
        <w:rPr/>
        <w:t>Діти</w:t>
      </w:r>
      <w:r>
        <w:rPr>
          <w:spacing w:val="1"/>
        </w:rPr>
        <w:t> </w:t>
      </w:r>
      <w:r>
        <w:rPr/>
        <w:t>можуть</w:t>
      </w:r>
      <w:r>
        <w:rPr>
          <w:spacing w:val="-67"/>
        </w:rPr>
        <w:t> </w:t>
      </w:r>
      <w:r>
        <w:rPr/>
        <w:t>виконувати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секретаря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черзі</w:t>
      </w:r>
      <w:r>
        <w:rPr>
          <w:spacing w:val="1"/>
        </w:rPr>
        <w:t> </w:t>
      </w:r>
      <w:r>
        <w:rPr/>
        <w:t>(по</w:t>
      </w:r>
      <w:r>
        <w:rPr>
          <w:spacing w:val="1"/>
        </w:rPr>
        <w:t> </w:t>
      </w:r>
      <w:r>
        <w:rPr/>
        <w:t>«вертушці»,</w:t>
      </w:r>
      <w:r>
        <w:rPr>
          <w:spacing w:val="1"/>
        </w:rPr>
        <w:t> </w:t>
      </w:r>
      <w:r>
        <w:rPr/>
        <w:t>передаючи</w:t>
      </w:r>
      <w:r>
        <w:rPr>
          <w:spacing w:val="1"/>
        </w:rPr>
        <w:t> </w:t>
      </w:r>
      <w:r>
        <w:rPr/>
        <w:t>по</w:t>
      </w:r>
      <w:r>
        <w:rPr>
          <w:spacing w:val="70"/>
        </w:rPr>
        <w:t> </w:t>
      </w:r>
      <w:r>
        <w:rPr/>
        <w:t>колу</w:t>
      </w:r>
      <w:r>
        <w:rPr>
          <w:spacing w:val="1"/>
        </w:rPr>
        <w:t> </w:t>
      </w:r>
      <w:r>
        <w:rPr/>
        <w:t>аркуш з описом ходу роботи в групі. Група обирає одного з учасників на роль</w:t>
      </w:r>
      <w:r>
        <w:rPr>
          <w:spacing w:val="-67"/>
        </w:rPr>
        <w:t> </w:t>
      </w:r>
      <w:r>
        <w:rPr/>
        <w:t>репортера, який звітує про результати її діяльності. Для створення атмосфери</w:t>
      </w:r>
      <w:r>
        <w:rPr>
          <w:spacing w:val="-67"/>
        </w:rPr>
        <w:t> </w:t>
      </w:r>
      <w:r>
        <w:rPr/>
        <w:t>взаємозалежності</w:t>
      </w:r>
      <w:r>
        <w:rPr>
          <w:spacing w:val="1"/>
        </w:rPr>
        <w:t> </w:t>
      </w:r>
      <w:r>
        <w:rPr/>
        <w:t>окремим</w:t>
      </w:r>
      <w:r>
        <w:rPr>
          <w:spacing w:val="1"/>
        </w:rPr>
        <w:t> </w:t>
      </w:r>
      <w:r>
        <w:rPr/>
        <w:t>учасникам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доручають</w:t>
      </w:r>
      <w:r>
        <w:rPr>
          <w:spacing w:val="1"/>
        </w:rPr>
        <w:t> </w:t>
      </w:r>
      <w:r>
        <w:rPr/>
        <w:t>певні</w:t>
      </w:r>
      <w:r>
        <w:rPr>
          <w:spacing w:val="1"/>
        </w:rPr>
        <w:t> </w:t>
      </w:r>
      <w:r>
        <w:rPr/>
        <w:t>функції,</w:t>
      </w:r>
      <w:r>
        <w:rPr>
          <w:spacing w:val="-67"/>
        </w:rPr>
        <w:t> </w:t>
      </w:r>
      <w:r>
        <w:rPr/>
        <w:t>наприклад: стежити</w:t>
      </w:r>
      <w:r>
        <w:rPr>
          <w:spacing w:val="-3"/>
        </w:rPr>
        <w:t> </w:t>
      </w:r>
      <w:r>
        <w:rPr/>
        <w:t>за часом</w:t>
      </w:r>
      <w:r>
        <w:rPr>
          <w:spacing w:val="-4"/>
        </w:rPr>
        <w:t> </w:t>
      </w:r>
      <w:r>
        <w:rPr/>
        <w:t>і</w:t>
      </w:r>
      <w:r>
        <w:rPr>
          <w:spacing w:val="-1"/>
        </w:rPr>
        <w:t> </w:t>
      </w:r>
      <w:r>
        <w:rPr/>
        <w:t>забезпечувати необхідні матеріали.</w:t>
      </w:r>
    </w:p>
    <w:p>
      <w:pPr>
        <w:pStyle w:val="BodyText"/>
        <w:spacing w:line="276" w:lineRule="auto" w:before="201"/>
        <w:ind w:left="302" w:right="404" w:firstLine="707"/>
        <w:jc w:val="both"/>
      </w:pPr>
      <w:r>
        <w:rPr/>
        <w:t>Голосування за ту чи іншу пропозицію проводять жестом руки (див.</w:t>
      </w:r>
      <w:r>
        <w:rPr>
          <w:spacing w:val="1"/>
        </w:rPr>
        <w:t> </w:t>
      </w:r>
      <w:r>
        <w:rPr/>
        <w:t>рис.ІІІ.1),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зразок</w:t>
      </w:r>
      <w:r>
        <w:rPr>
          <w:spacing w:val="1"/>
        </w:rPr>
        <w:t> </w:t>
      </w:r>
      <w:r>
        <w:rPr/>
        <w:t>популярної</w:t>
      </w:r>
      <w:r>
        <w:rPr>
          <w:spacing w:val="1"/>
        </w:rPr>
        <w:t> </w:t>
      </w:r>
      <w:r>
        <w:rPr/>
        <w:t>дитячої</w:t>
      </w:r>
      <w:r>
        <w:rPr>
          <w:spacing w:val="1"/>
        </w:rPr>
        <w:t> </w:t>
      </w:r>
      <w:r>
        <w:rPr/>
        <w:t>гри</w:t>
      </w:r>
      <w:r>
        <w:rPr>
          <w:spacing w:val="1"/>
        </w:rPr>
        <w:t> </w:t>
      </w:r>
      <w:r>
        <w:rPr/>
        <w:t>«камінь-ножиці-папір».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рахунок</w:t>
      </w:r>
      <w:r>
        <w:rPr>
          <w:spacing w:val="1"/>
        </w:rPr>
        <w:t> </w:t>
      </w:r>
      <w:r>
        <w:rPr/>
        <w:t>три</w:t>
      </w:r>
      <w:r>
        <w:rPr>
          <w:spacing w:val="1"/>
        </w:rPr>
        <w:t> </w:t>
      </w:r>
      <w:r>
        <w:rPr/>
        <w:t>учні</w:t>
      </w:r>
      <w:r>
        <w:rPr>
          <w:spacing w:val="1"/>
        </w:rPr>
        <w:t> </w:t>
      </w:r>
      <w:r>
        <w:rPr/>
        <w:t>жестом</w:t>
      </w:r>
      <w:r>
        <w:rPr>
          <w:spacing w:val="1"/>
        </w:rPr>
        <w:t> </w:t>
      </w:r>
      <w:r>
        <w:rPr/>
        <w:t>демонструють</w:t>
      </w:r>
      <w:r>
        <w:rPr>
          <w:spacing w:val="1"/>
        </w:rPr>
        <w:t> </w:t>
      </w:r>
      <w:r>
        <w:rPr/>
        <w:t>рівень</w:t>
      </w:r>
      <w:r>
        <w:rPr>
          <w:spacing w:val="1"/>
        </w:rPr>
        <w:t> </w:t>
      </w:r>
      <w:r>
        <w:rPr/>
        <w:t>своєї</w:t>
      </w:r>
      <w:r>
        <w:rPr>
          <w:spacing w:val="1"/>
        </w:rPr>
        <w:t> </w:t>
      </w:r>
      <w:r>
        <w:rPr/>
        <w:t>згоди.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всі</w:t>
      </w:r>
      <w:r>
        <w:rPr>
          <w:spacing w:val="1"/>
        </w:rPr>
        <w:t> </w:t>
      </w:r>
      <w:r>
        <w:rPr/>
        <w:t>голосують одночасно, то малоймовірно, що учні виявлятимуть конформізм з</w:t>
      </w:r>
      <w:r>
        <w:rPr>
          <w:spacing w:val="1"/>
        </w:rPr>
        <w:t> </w:t>
      </w:r>
      <w:r>
        <w:rPr/>
        <w:t>думкою</w:t>
      </w:r>
      <w:r>
        <w:rPr>
          <w:spacing w:val="-2"/>
        </w:rPr>
        <w:t> </w:t>
      </w:r>
      <w:r>
        <w:rPr/>
        <w:t>інших.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27"/>
        </w:rPr>
      </w:pPr>
    </w:p>
    <w:p>
      <w:pPr>
        <w:pStyle w:val="Heading1"/>
        <w:spacing w:before="0"/>
        <w:jc w:val="both"/>
      </w:pPr>
      <w:r>
        <w:rPr/>
        <w:t>Рисунок</w:t>
      </w:r>
      <w:r>
        <w:rPr>
          <w:spacing w:val="-2"/>
        </w:rPr>
        <w:t> </w:t>
      </w:r>
      <w:r>
        <w:rPr/>
        <w:t>ІІІ.1.   </w:t>
      </w:r>
      <w:r>
        <w:rPr>
          <w:spacing w:val="31"/>
        </w:rPr>
        <w:t> </w:t>
      </w:r>
      <w:r>
        <w:rPr/>
        <w:t>Правило руки</w:t>
      </w:r>
    </w:p>
    <w:p>
      <w:pPr>
        <w:spacing w:after="0"/>
        <w:jc w:val="both"/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before="5"/>
        <w:rPr>
          <w:b/>
          <w:sz w:val="7"/>
        </w:rPr>
      </w:pPr>
    </w:p>
    <w:p>
      <w:pPr>
        <w:pStyle w:val="BodyText"/>
        <w:ind w:left="1010"/>
        <w:rPr>
          <w:sz w:val="20"/>
        </w:rPr>
      </w:pPr>
      <w:r>
        <w:rPr>
          <w:sz w:val="20"/>
        </w:rPr>
        <w:drawing>
          <wp:inline distT="0" distB="0" distL="0" distR="0">
            <wp:extent cx="3414936" cy="3226307"/>
            <wp:effectExtent l="0" t="0" r="0" b="0"/>
            <wp:docPr id="1151" name="image77.jpeg" descr="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2" name="image77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4936" cy="3226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b/>
          <w:sz w:val="14"/>
        </w:rPr>
      </w:pPr>
    </w:p>
    <w:p>
      <w:pPr>
        <w:spacing w:before="89"/>
        <w:ind w:left="988" w:right="389" w:firstLine="0"/>
        <w:jc w:val="center"/>
        <w:rPr>
          <w:i/>
          <w:sz w:val="28"/>
        </w:rPr>
      </w:pPr>
      <w:r>
        <w:rPr>
          <w:i/>
          <w:sz w:val="28"/>
          <w:u w:val="single"/>
        </w:rPr>
        <w:t>Неформальні</w:t>
      </w:r>
      <w:r>
        <w:rPr>
          <w:i/>
          <w:spacing w:val="-6"/>
          <w:sz w:val="28"/>
          <w:u w:val="single"/>
        </w:rPr>
        <w:t> </w:t>
      </w:r>
      <w:r>
        <w:rPr>
          <w:i/>
          <w:sz w:val="28"/>
          <w:u w:val="single"/>
        </w:rPr>
        <w:t>групи</w:t>
      </w:r>
    </w:p>
    <w:p>
      <w:pPr>
        <w:pStyle w:val="BodyText"/>
        <w:spacing w:line="276" w:lineRule="auto" w:before="247"/>
        <w:ind w:left="302" w:right="400" w:firstLine="707"/>
        <w:jc w:val="both"/>
      </w:pPr>
      <w:r>
        <w:rPr/>
        <w:t>Неформальні</w:t>
      </w:r>
      <w:r>
        <w:rPr>
          <w:spacing w:val="1"/>
        </w:rPr>
        <w:t> </w:t>
      </w:r>
      <w:r>
        <w:rPr/>
        <w:t>групи</w:t>
      </w:r>
      <w:r>
        <w:rPr>
          <w:spacing w:val="1"/>
        </w:rPr>
        <w:t> </w:t>
      </w:r>
      <w:r>
        <w:rPr/>
        <w:t>залишаються</w:t>
      </w:r>
      <w:r>
        <w:rPr>
          <w:spacing w:val="1"/>
        </w:rPr>
        <w:t> </w:t>
      </w:r>
      <w:r>
        <w:rPr/>
        <w:t>стабільними</w:t>
      </w:r>
      <w:r>
        <w:rPr>
          <w:spacing w:val="1"/>
        </w:rPr>
        <w:t> </w:t>
      </w:r>
      <w:r>
        <w:rPr/>
        <w:t>впродовж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кількох уроків, поки учні разом виконують певне завдання. Один із прикладів</w:t>
      </w:r>
      <w:r>
        <w:rPr>
          <w:spacing w:val="-67"/>
        </w:rPr>
        <w:t> </w:t>
      </w:r>
      <w:r>
        <w:rPr/>
        <w:t>групової роботи, яка триває одне-два заняття, – «ажурна пилка». На уроці,</w:t>
      </w:r>
      <w:r>
        <w:rPr>
          <w:spacing w:val="1"/>
        </w:rPr>
        <w:t> </w:t>
      </w:r>
      <w:r>
        <w:rPr/>
        <w:t>побудованому за цією методикою, діти самі організовують і вивчають новий</w:t>
      </w:r>
      <w:r>
        <w:rPr>
          <w:spacing w:val="1"/>
        </w:rPr>
        <w:t> </w:t>
      </w:r>
      <w:r>
        <w:rPr/>
        <w:t>матеріал.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параграфі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докладно</w:t>
      </w:r>
      <w:r>
        <w:rPr>
          <w:spacing w:val="1"/>
        </w:rPr>
        <w:t> </w:t>
      </w:r>
      <w:r>
        <w:rPr/>
        <w:t>зупинимося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методах</w:t>
      </w:r>
      <w:r>
        <w:rPr>
          <w:spacing w:val="1"/>
        </w:rPr>
        <w:t> </w:t>
      </w:r>
      <w:r>
        <w:rPr/>
        <w:t>групової діяльності, як «ажурна пилка» та спільне навчання в малих групах-</w:t>
      </w:r>
      <w:r>
        <w:rPr>
          <w:spacing w:val="1"/>
        </w:rPr>
        <w:t> </w:t>
      </w:r>
      <w:r>
        <w:rPr/>
        <w:t>командах.</w:t>
      </w:r>
    </w:p>
    <w:p>
      <w:pPr>
        <w:pStyle w:val="BodyText"/>
        <w:spacing w:line="276" w:lineRule="auto" w:before="202"/>
        <w:ind w:left="302" w:right="402" w:firstLine="707"/>
        <w:jc w:val="both"/>
      </w:pPr>
      <w:r>
        <w:rPr/>
        <w:t>Спільне для всіх неформальних методів кооперативного навчання – те,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дитина</w:t>
      </w:r>
      <w:r>
        <w:rPr>
          <w:spacing w:val="1"/>
        </w:rPr>
        <w:t> </w:t>
      </w:r>
      <w:r>
        <w:rPr/>
        <w:t>робить</w:t>
      </w:r>
      <w:r>
        <w:rPr>
          <w:spacing w:val="1"/>
        </w:rPr>
        <w:t> </w:t>
      </w:r>
      <w:r>
        <w:rPr/>
        <w:t>свій</w:t>
      </w:r>
      <w:r>
        <w:rPr>
          <w:spacing w:val="1"/>
        </w:rPr>
        <w:t> </w:t>
      </w:r>
      <w:r>
        <w:rPr/>
        <w:t>індивідуальний</w:t>
      </w:r>
      <w:r>
        <w:rPr>
          <w:spacing w:val="1"/>
        </w:rPr>
        <w:t> </w:t>
      </w:r>
      <w:r>
        <w:rPr/>
        <w:t>внесок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досягнення</w:t>
      </w:r>
      <w:r>
        <w:rPr>
          <w:spacing w:val="1"/>
        </w:rPr>
        <w:t> </w:t>
      </w:r>
      <w:r>
        <w:rPr/>
        <w:t>загального</w:t>
      </w:r>
      <w:r>
        <w:rPr>
          <w:spacing w:val="1"/>
        </w:rPr>
        <w:t> </w:t>
      </w:r>
      <w:r>
        <w:rPr/>
        <w:t>результату. Це дає змогу структурувати матеріали, враховуючи індивідуальні</w:t>
      </w:r>
      <w:r>
        <w:rPr>
          <w:spacing w:val="-67"/>
        </w:rPr>
        <w:t> </w:t>
      </w:r>
      <w:r>
        <w:rPr/>
        <w:t>потреби. Наприклад, варіювати рівень складності окремих частин матеріалу</w:t>
      </w:r>
      <w:r>
        <w:rPr>
          <w:spacing w:val="1"/>
        </w:rPr>
        <w:t> </w:t>
      </w:r>
      <w:r>
        <w:rPr/>
        <w:t>для опрацювання різними дітьми (за методом «ажурної пилки»). Зокрема,</w:t>
      </w:r>
      <w:r>
        <w:rPr>
          <w:spacing w:val="1"/>
        </w:rPr>
        <w:t> </w:t>
      </w:r>
      <w:r>
        <w:rPr/>
        <w:t>ніхто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зауважить,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одна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експертних</w:t>
      </w:r>
      <w:r>
        <w:rPr>
          <w:spacing w:val="1"/>
        </w:rPr>
        <w:t> </w:t>
      </w:r>
      <w:r>
        <w:rPr/>
        <w:t>груп</w:t>
      </w:r>
      <w:r>
        <w:rPr>
          <w:spacing w:val="1"/>
        </w:rPr>
        <w:t> </w:t>
      </w:r>
      <w:r>
        <w:rPr/>
        <w:t>отримує</w:t>
      </w:r>
      <w:r>
        <w:rPr>
          <w:spacing w:val="1"/>
        </w:rPr>
        <w:t> </w:t>
      </w:r>
      <w:r>
        <w:rPr/>
        <w:t>модифіковані</w:t>
      </w:r>
      <w:r>
        <w:rPr>
          <w:spacing w:val="1"/>
        </w:rPr>
        <w:t> </w:t>
      </w:r>
      <w:r>
        <w:rPr/>
        <w:t>матеріали для читання. Завдання цих дітей таке саме, як і для товаришів по</w:t>
      </w:r>
      <w:r>
        <w:rPr>
          <w:spacing w:val="1"/>
        </w:rPr>
        <w:t> </w:t>
      </w:r>
      <w:r>
        <w:rPr/>
        <w:t>класу, – прочитати й зрозуміти матеріал за допомогою належних стратегій, а</w:t>
      </w:r>
      <w:r>
        <w:rPr>
          <w:spacing w:val="1"/>
        </w:rPr>
        <w:t> </w:t>
      </w:r>
      <w:r>
        <w:rPr/>
        <w:t>потім</w:t>
      </w:r>
      <w:r>
        <w:rPr>
          <w:spacing w:val="-1"/>
        </w:rPr>
        <w:t> </w:t>
      </w:r>
      <w:r>
        <w:rPr/>
        <w:t>представити</w:t>
      </w:r>
      <w:r>
        <w:rPr>
          <w:spacing w:val="-3"/>
        </w:rPr>
        <w:t> </w:t>
      </w:r>
      <w:r>
        <w:rPr/>
        <w:t>нову</w:t>
      </w:r>
      <w:r>
        <w:rPr>
          <w:spacing w:val="-5"/>
        </w:rPr>
        <w:t> </w:t>
      </w:r>
      <w:r>
        <w:rPr/>
        <w:t>інформацію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«домашніх»</w:t>
      </w:r>
      <w:r>
        <w:rPr>
          <w:spacing w:val="-2"/>
        </w:rPr>
        <w:t> </w:t>
      </w:r>
      <w:r>
        <w:rPr/>
        <w:t>групах.</w:t>
      </w:r>
    </w:p>
    <w:p>
      <w:pPr>
        <w:spacing w:before="201"/>
        <w:ind w:left="1010" w:right="0" w:firstLine="0"/>
        <w:jc w:val="left"/>
        <w:rPr>
          <w:i/>
          <w:sz w:val="28"/>
        </w:rPr>
      </w:pPr>
      <w:r>
        <w:rPr>
          <w:i/>
          <w:sz w:val="28"/>
        </w:rPr>
        <w:t>1.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Метод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«ажурна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пилка»</w:t>
      </w:r>
    </w:p>
    <w:p>
      <w:pPr>
        <w:pStyle w:val="BodyText"/>
        <w:spacing w:before="247"/>
        <w:ind w:right="404"/>
        <w:jc w:val="right"/>
      </w:pPr>
      <w:r>
        <w:rPr/>
        <w:t>За</w:t>
      </w:r>
      <w:r>
        <w:rPr>
          <w:spacing w:val="84"/>
        </w:rPr>
        <w:t> </w:t>
      </w:r>
      <w:r>
        <w:rPr/>
        <w:t>методикою</w:t>
      </w:r>
      <w:r>
        <w:rPr>
          <w:spacing w:val="83"/>
        </w:rPr>
        <w:t> </w:t>
      </w:r>
      <w:r>
        <w:rPr/>
        <w:t>«ажурної</w:t>
      </w:r>
      <w:r>
        <w:rPr>
          <w:spacing w:val="83"/>
        </w:rPr>
        <w:t> </w:t>
      </w:r>
      <w:r>
        <w:rPr/>
        <w:t>пилки»</w:t>
      </w:r>
      <w:r>
        <w:rPr>
          <w:spacing w:val="83"/>
        </w:rPr>
        <w:t> </w:t>
      </w:r>
      <w:r>
        <w:rPr/>
        <w:t>(див.</w:t>
      </w:r>
      <w:r>
        <w:rPr>
          <w:spacing w:val="81"/>
        </w:rPr>
        <w:t> </w:t>
      </w:r>
      <w:r>
        <w:rPr/>
        <w:t>рис.</w:t>
      </w:r>
      <w:r>
        <w:rPr>
          <w:spacing w:val="85"/>
        </w:rPr>
        <w:t> </w:t>
      </w:r>
      <w:r>
        <w:rPr/>
        <w:t>ІІІ.2),</w:t>
      </w:r>
      <w:r>
        <w:rPr>
          <w:spacing w:val="84"/>
        </w:rPr>
        <w:t> </w:t>
      </w:r>
      <w:r>
        <w:rPr/>
        <w:t>діти</w:t>
      </w:r>
      <w:r>
        <w:rPr>
          <w:spacing w:val="82"/>
        </w:rPr>
        <w:t> </w:t>
      </w:r>
      <w:r>
        <w:rPr/>
        <w:t>переходять</w:t>
      </w:r>
      <w:r>
        <w:rPr>
          <w:spacing w:val="84"/>
        </w:rPr>
        <w:t> </w:t>
      </w:r>
      <w:r>
        <w:rPr/>
        <w:t>з</w:t>
      </w:r>
    </w:p>
    <w:p>
      <w:pPr>
        <w:pStyle w:val="BodyText"/>
        <w:tabs>
          <w:tab w:pos="1678" w:val="left" w:leader="none"/>
          <w:tab w:pos="2448" w:val="left" w:leader="none"/>
          <w:tab w:pos="2815" w:val="left" w:leader="none"/>
          <w:tab w:pos="4270" w:val="left" w:leader="none"/>
          <w:tab w:pos="5498" w:val="left" w:leader="none"/>
          <w:tab w:pos="6421" w:val="left" w:leader="none"/>
          <w:tab w:pos="7061" w:val="left" w:leader="none"/>
          <w:tab w:pos="8397" w:val="left" w:leader="none"/>
        </w:tabs>
        <w:spacing w:before="48"/>
        <w:ind w:right="414"/>
        <w:jc w:val="right"/>
      </w:pPr>
      <w:r>
        <w:rPr/>
        <w:t>«домашніх»</w:t>
        <w:tab/>
        <w:t>груп</w:t>
        <w:tab/>
        <w:t>у</w:t>
        <w:tab/>
        <w:t>відповідні</w:t>
        <w:tab/>
        <w:t>експерті</w:t>
        <w:tab/>
        <w:t>групи</w:t>
        <w:tab/>
        <w:t>для</w:t>
        <w:tab/>
        <w:t>вивчення</w:t>
        <w:tab/>
        <w:t>певного</w:t>
      </w:r>
    </w:p>
    <w:p>
      <w:pPr>
        <w:spacing w:after="0"/>
        <w:jc w:val="right"/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line="276" w:lineRule="auto" w:before="79"/>
        <w:ind w:left="302" w:right="412"/>
        <w:jc w:val="both"/>
      </w:pPr>
      <w:r>
        <w:rPr/>
        <w:t>матеріалу.</w:t>
      </w:r>
      <w:r>
        <w:rPr>
          <w:spacing w:val="33"/>
        </w:rPr>
        <w:t> </w:t>
      </w:r>
      <w:r>
        <w:rPr/>
        <w:t>По</w:t>
      </w:r>
      <w:r>
        <w:rPr>
          <w:spacing w:val="36"/>
        </w:rPr>
        <w:t> </w:t>
      </w:r>
      <w:r>
        <w:rPr/>
        <w:t>завершенні</w:t>
      </w:r>
      <w:r>
        <w:rPr>
          <w:spacing w:val="36"/>
        </w:rPr>
        <w:t> </w:t>
      </w:r>
      <w:r>
        <w:rPr/>
        <w:t>цієї</w:t>
      </w:r>
      <w:r>
        <w:rPr>
          <w:spacing w:val="36"/>
        </w:rPr>
        <w:t> </w:t>
      </w:r>
      <w:r>
        <w:rPr/>
        <w:t>роботи</w:t>
      </w:r>
      <w:r>
        <w:rPr>
          <w:spacing w:val="36"/>
        </w:rPr>
        <w:t> </w:t>
      </w:r>
      <w:r>
        <w:rPr/>
        <w:t>кожен</w:t>
      </w:r>
      <w:r>
        <w:rPr>
          <w:spacing w:val="36"/>
        </w:rPr>
        <w:t> </w:t>
      </w:r>
      <w:r>
        <w:rPr/>
        <w:t>з</w:t>
      </w:r>
      <w:r>
        <w:rPr>
          <w:spacing w:val="35"/>
        </w:rPr>
        <w:t> </w:t>
      </w:r>
      <w:r>
        <w:rPr/>
        <w:t>«експертів»</w:t>
      </w:r>
      <w:r>
        <w:rPr>
          <w:spacing w:val="34"/>
        </w:rPr>
        <w:t> </w:t>
      </w:r>
      <w:r>
        <w:rPr/>
        <w:t>має</w:t>
      </w:r>
      <w:r>
        <w:rPr>
          <w:spacing w:val="35"/>
        </w:rPr>
        <w:t> </w:t>
      </w:r>
      <w:r>
        <w:rPr/>
        <w:t>повернутися</w:t>
      </w:r>
      <w:r>
        <w:rPr>
          <w:spacing w:val="-68"/>
        </w:rPr>
        <w:t> </w:t>
      </w:r>
      <w:r>
        <w:rPr/>
        <w:t>до</w:t>
      </w:r>
      <w:r>
        <w:rPr>
          <w:spacing w:val="-1"/>
        </w:rPr>
        <w:t> </w:t>
      </w:r>
      <w:r>
        <w:rPr/>
        <w:t>своєї</w:t>
      </w:r>
      <w:r>
        <w:rPr>
          <w:spacing w:val="-1"/>
        </w:rPr>
        <w:t> </w:t>
      </w:r>
      <w:r>
        <w:rPr/>
        <w:t>«домашньої»</w:t>
      </w:r>
      <w:r>
        <w:rPr>
          <w:spacing w:val="-2"/>
        </w:rPr>
        <w:t> </w:t>
      </w:r>
      <w:r>
        <w:rPr/>
        <w:t>групи</w:t>
      </w:r>
      <w:r>
        <w:rPr>
          <w:spacing w:val="2"/>
        </w:rPr>
        <w:t> </w:t>
      </w:r>
      <w:r>
        <w:rPr/>
        <w:t>із</w:t>
      </w:r>
      <w:r>
        <w:rPr>
          <w:spacing w:val="-2"/>
        </w:rPr>
        <w:t> </w:t>
      </w:r>
      <w:r>
        <w:rPr/>
        <w:t>частинкою</w:t>
      </w:r>
      <w:r>
        <w:rPr>
          <w:spacing w:val="-2"/>
        </w:rPr>
        <w:t> </w:t>
      </w:r>
      <w:r>
        <w:rPr/>
        <w:t>знань</w:t>
      </w:r>
      <w:r>
        <w:rPr>
          <w:spacing w:val="-1"/>
        </w:rPr>
        <w:t> </w:t>
      </w:r>
      <w:r>
        <w:rPr/>
        <w:t>і</w:t>
      </w:r>
      <w:r>
        <w:rPr>
          <w:spacing w:val="-3"/>
        </w:rPr>
        <w:t> </w:t>
      </w:r>
      <w:r>
        <w:rPr/>
        <w:t>пояснити</w:t>
      </w:r>
      <w:r>
        <w:rPr>
          <w:spacing w:val="-4"/>
        </w:rPr>
        <w:t> </w:t>
      </w:r>
      <w:r>
        <w:rPr/>
        <w:t>її товаришам.</w:t>
      </w:r>
    </w:p>
    <w:p>
      <w:pPr>
        <w:pStyle w:val="BodyText"/>
        <w:spacing w:before="200"/>
        <w:ind w:left="1010"/>
        <w:jc w:val="both"/>
      </w:pPr>
      <w:r>
        <w:rPr/>
        <w:t>Такі</w:t>
      </w:r>
      <w:r>
        <w:rPr>
          <w:spacing w:val="30"/>
        </w:rPr>
        <w:t> </w:t>
      </w:r>
      <w:r>
        <w:rPr/>
        <w:t>групи</w:t>
      </w:r>
      <w:r>
        <w:rPr>
          <w:spacing w:val="96"/>
        </w:rPr>
        <w:t> </w:t>
      </w:r>
      <w:r>
        <w:rPr/>
        <w:t>мають</w:t>
      </w:r>
      <w:r>
        <w:rPr>
          <w:spacing w:val="93"/>
        </w:rPr>
        <w:t> </w:t>
      </w:r>
      <w:r>
        <w:rPr/>
        <w:t>бути</w:t>
      </w:r>
      <w:r>
        <w:rPr>
          <w:spacing w:val="98"/>
        </w:rPr>
        <w:t> </w:t>
      </w:r>
      <w:r>
        <w:rPr/>
        <w:t>гетерогенними</w:t>
      </w:r>
      <w:r>
        <w:rPr>
          <w:spacing w:val="98"/>
        </w:rPr>
        <w:t> </w:t>
      </w:r>
      <w:r>
        <w:rPr/>
        <w:t>(різнорівневими).</w:t>
      </w:r>
      <w:r>
        <w:rPr>
          <w:spacing w:val="97"/>
        </w:rPr>
        <w:t> </w:t>
      </w:r>
      <w:r>
        <w:rPr/>
        <w:t>Методику</w:t>
      </w:r>
    </w:p>
    <w:p>
      <w:pPr>
        <w:pStyle w:val="BodyText"/>
        <w:spacing w:line="276" w:lineRule="auto" w:before="47"/>
        <w:ind w:left="302" w:right="404"/>
        <w:jc w:val="both"/>
      </w:pPr>
      <w:r>
        <w:rPr/>
        <w:t>«ажурної пилки» рекомендується застосовувати для формування загальних</w:t>
      </w:r>
      <w:r>
        <w:rPr>
          <w:spacing w:val="1"/>
        </w:rPr>
        <w:t> </w:t>
      </w:r>
      <w:r>
        <w:rPr/>
        <w:t>знань у процесі опрацювання певного тексту. Також вона – гарний стимул</w:t>
      </w:r>
      <w:r>
        <w:rPr>
          <w:spacing w:val="1"/>
        </w:rPr>
        <w:t> </w:t>
      </w:r>
      <w:r>
        <w:rPr/>
        <w:t>досліджувати окремі процеси навчальної діяльності. Це – чудовий старт для</w:t>
      </w:r>
      <w:r>
        <w:rPr>
          <w:spacing w:val="1"/>
        </w:rPr>
        <w:t> </w:t>
      </w:r>
      <w:r>
        <w:rPr/>
        <w:t>відпрацювання</w:t>
      </w:r>
      <w:r>
        <w:rPr>
          <w:spacing w:val="1"/>
        </w:rPr>
        <w:t> </w:t>
      </w:r>
      <w:r>
        <w:rPr/>
        <w:t>різноманітних</w:t>
      </w:r>
      <w:r>
        <w:rPr>
          <w:spacing w:val="1"/>
        </w:rPr>
        <w:t> </w:t>
      </w:r>
      <w:r>
        <w:rPr/>
        <w:t>прийомів</w:t>
      </w:r>
      <w:r>
        <w:rPr>
          <w:spacing w:val="1"/>
        </w:rPr>
        <w:t> </w:t>
      </w:r>
      <w:r>
        <w:rPr/>
        <w:t>читання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запам’ятовування</w:t>
      </w:r>
      <w:r>
        <w:rPr>
          <w:spacing w:val="1"/>
        </w:rPr>
        <w:t> </w:t>
      </w:r>
      <w:r>
        <w:rPr/>
        <w:t>інформації:</w:t>
      </w:r>
    </w:p>
    <w:p>
      <w:pPr>
        <w:pStyle w:val="BodyText"/>
        <w:spacing w:before="9"/>
        <w:rPr>
          <w:sz w:val="9"/>
        </w:rPr>
      </w:pPr>
    </w:p>
    <w:p>
      <w:pPr>
        <w:pStyle w:val="BodyText"/>
        <w:spacing w:line="276" w:lineRule="auto" w:before="89"/>
        <w:ind w:left="1010" w:right="4910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1153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4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   </w:t>
      </w:r>
      <w:r>
        <w:rPr>
          <w:spacing w:val="-25"/>
          <w:sz w:val="20"/>
        </w:rPr>
        <w:t> </w:t>
      </w:r>
      <w:r>
        <w:rPr/>
        <w:t>пошук</w:t>
      </w:r>
      <w:r>
        <w:rPr>
          <w:spacing w:val="-2"/>
        </w:rPr>
        <w:t> </w:t>
      </w:r>
      <w:r>
        <w:rPr/>
        <w:t>головної</w:t>
      </w:r>
      <w:r>
        <w:rPr>
          <w:spacing w:val="-4"/>
        </w:rPr>
        <w:t> </w:t>
      </w:r>
      <w:r>
        <w:rPr/>
        <w:t>ідеї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тексті;</w:t>
      </w:r>
      <w:r>
        <w:rPr>
          <w:w w:val="100"/>
        </w:rPr>
        <w:t> </w:t>
      </w:r>
      <w:r>
        <w:rPr>
          <w:w w:val="100"/>
          <w:position w:val="-4"/>
        </w:rPr>
        <w:drawing>
          <wp:inline distT="0" distB="0" distL="0" distR="0">
            <wp:extent cx="115824" cy="155448"/>
            <wp:effectExtent l="0" t="0" r="0" b="0"/>
            <wp:docPr id="1155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6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  <w:position w:val="-4"/>
        </w:rPr>
      </w:r>
      <w:r>
        <w:rPr>
          <w:w w:val="100"/>
        </w:rPr>
        <w:t>      </w:t>
      </w:r>
      <w:r>
        <w:rPr>
          <w:spacing w:val="34"/>
          <w:w w:val="100"/>
        </w:rPr>
        <w:t> </w:t>
      </w:r>
      <w:r>
        <w:rPr/>
        <w:t>прийоми</w:t>
      </w:r>
      <w:r>
        <w:rPr>
          <w:spacing w:val="-6"/>
        </w:rPr>
        <w:t> </w:t>
      </w:r>
      <w:r>
        <w:rPr/>
        <w:t>запам’ятовування;</w:t>
      </w:r>
    </w:p>
    <w:p>
      <w:pPr>
        <w:pStyle w:val="BodyText"/>
        <w:spacing w:line="278" w:lineRule="auto"/>
        <w:ind w:left="1010" w:right="4647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1157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8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   </w:t>
      </w:r>
      <w:r>
        <w:rPr>
          <w:spacing w:val="-25"/>
          <w:sz w:val="20"/>
        </w:rPr>
        <w:t> </w:t>
      </w:r>
      <w:r>
        <w:rPr/>
        <w:t>контроль</w:t>
      </w:r>
      <w:r>
        <w:rPr>
          <w:spacing w:val="-5"/>
        </w:rPr>
        <w:t> </w:t>
      </w:r>
      <w:r>
        <w:rPr/>
        <w:t>розуміння</w:t>
      </w:r>
      <w:r>
        <w:rPr>
          <w:spacing w:val="-7"/>
        </w:rPr>
        <w:t> </w:t>
      </w:r>
      <w:r>
        <w:rPr/>
        <w:t>матеріалу;</w:t>
      </w:r>
      <w:r>
        <w:rPr>
          <w:w w:val="100"/>
        </w:rPr>
        <w:t> </w:t>
      </w:r>
      <w:r>
        <w:rPr>
          <w:w w:val="100"/>
          <w:position w:val="-4"/>
        </w:rPr>
        <w:drawing>
          <wp:inline distT="0" distB="0" distL="0" distR="0">
            <wp:extent cx="115824" cy="155448"/>
            <wp:effectExtent l="0" t="0" r="0" b="0"/>
            <wp:docPr id="1159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0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  <w:position w:val="-4"/>
        </w:rPr>
      </w:r>
      <w:r>
        <w:rPr>
          <w:w w:val="100"/>
        </w:rPr>
        <w:t>      </w:t>
      </w:r>
      <w:r>
        <w:rPr>
          <w:spacing w:val="34"/>
          <w:w w:val="100"/>
        </w:rPr>
        <w:t> </w:t>
      </w:r>
      <w:r>
        <w:rPr/>
        <w:t>активне</w:t>
      </w:r>
      <w:r>
        <w:rPr>
          <w:spacing w:val="-1"/>
        </w:rPr>
        <w:t> </w:t>
      </w:r>
      <w:r>
        <w:rPr/>
        <w:t>слухання.</w:t>
      </w:r>
    </w:p>
    <w:p>
      <w:pPr>
        <w:pStyle w:val="BodyText"/>
        <w:spacing w:line="276" w:lineRule="auto"/>
        <w:ind w:left="302" w:right="404" w:firstLine="707"/>
        <w:jc w:val="both"/>
      </w:pPr>
      <w:r>
        <w:rPr/>
        <w:t>Педагогічний</w:t>
      </w:r>
      <w:r>
        <w:rPr>
          <w:spacing w:val="1"/>
        </w:rPr>
        <w:t> </w:t>
      </w:r>
      <w:r>
        <w:rPr/>
        <w:t>підхід,</w:t>
      </w:r>
      <w:r>
        <w:rPr>
          <w:spacing w:val="1"/>
        </w:rPr>
        <w:t> </w:t>
      </w:r>
      <w:r>
        <w:rPr/>
        <w:t>спрямований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стратегій</w:t>
      </w:r>
      <w:r>
        <w:rPr>
          <w:spacing w:val="1"/>
        </w:rPr>
        <w:t> </w:t>
      </w:r>
      <w:r>
        <w:rPr/>
        <w:t>пізнавальної</w:t>
      </w:r>
      <w:r>
        <w:rPr>
          <w:spacing w:val="1"/>
        </w:rPr>
        <w:t> </w:t>
      </w:r>
      <w:r>
        <w:rPr/>
        <w:t>діяльності,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ефективний,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учні</w:t>
      </w:r>
      <w:r>
        <w:rPr>
          <w:spacing w:val="1"/>
        </w:rPr>
        <w:t> </w:t>
      </w:r>
      <w:r>
        <w:rPr/>
        <w:t>самі</w:t>
      </w:r>
      <w:r>
        <w:rPr>
          <w:spacing w:val="1"/>
        </w:rPr>
        <w:t> </w:t>
      </w:r>
      <w:r>
        <w:rPr/>
        <w:t>переконані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його</w:t>
      </w:r>
      <w:r>
        <w:rPr>
          <w:spacing w:val="-67"/>
        </w:rPr>
        <w:t> </w:t>
      </w:r>
      <w:r>
        <w:rPr/>
        <w:t>корисності. Іншими словами, певна цільова стратегія має бути значимою для</w:t>
      </w:r>
      <w:r>
        <w:rPr>
          <w:spacing w:val="1"/>
        </w:rPr>
        <w:t> </w:t>
      </w:r>
      <w:r>
        <w:rPr/>
        <w:t>дитини.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мотивує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зосереджено</w:t>
      </w:r>
      <w:r>
        <w:rPr>
          <w:spacing w:val="1"/>
        </w:rPr>
        <w:t> </w:t>
      </w:r>
      <w:r>
        <w:rPr/>
        <w:t>працювати</w:t>
      </w:r>
      <w:r>
        <w:rPr>
          <w:spacing w:val="1"/>
        </w:rPr>
        <w:t> </w:t>
      </w:r>
      <w:r>
        <w:rPr/>
        <w:t>далі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спеціально</w:t>
      </w:r>
      <w:r>
        <w:rPr>
          <w:spacing w:val="1"/>
        </w:rPr>
        <w:t> </w:t>
      </w:r>
      <w:r>
        <w:rPr/>
        <w:t>застосовувати цю стратегію, зокрема на перших етапах. Тут значною мірою</w:t>
      </w:r>
      <w:r>
        <w:rPr>
          <w:spacing w:val="1"/>
        </w:rPr>
        <w:t> </w:t>
      </w:r>
      <w:r>
        <w:rPr/>
        <w:t>сприяє</w:t>
      </w:r>
      <w:r>
        <w:rPr>
          <w:spacing w:val="1"/>
        </w:rPr>
        <w:t> </w:t>
      </w:r>
      <w:r>
        <w:rPr/>
        <w:t>робота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групах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методикою</w:t>
      </w:r>
      <w:r>
        <w:rPr>
          <w:spacing w:val="1"/>
        </w:rPr>
        <w:t> </w:t>
      </w:r>
      <w:r>
        <w:rPr/>
        <w:t>«ажурної</w:t>
      </w:r>
      <w:r>
        <w:rPr>
          <w:spacing w:val="1"/>
        </w:rPr>
        <w:t> </w:t>
      </w:r>
      <w:r>
        <w:rPr/>
        <w:t>пилки»,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учні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ознайомитися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тематичним</w:t>
      </w:r>
      <w:r>
        <w:rPr>
          <w:spacing w:val="1"/>
        </w:rPr>
        <w:t> </w:t>
      </w:r>
      <w:r>
        <w:rPr/>
        <w:t>змістом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запам’ятати</w:t>
      </w:r>
      <w:r>
        <w:rPr>
          <w:spacing w:val="1"/>
        </w:rPr>
        <w:t> </w:t>
      </w:r>
      <w:r>
        <w:rPr/>
        <w:t>його.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іншого</w:t>
      </w:r>
      <w:r>
        <w:rPr>
          <w:spacing w:val="1"/>
        </w:rPr>
        <w:t> </w:t>
      </w:r>
      <w:r>
        <w:rPr/>
        <w:t>боку,</w:t>
      </w:r>
      <w:r>
        <w:rPr>
          <w:spacing w:val="1"/>
        </w:rPr>
        <w:t> </w:t>
      </w:r>
      <w:r>
        <w:rPr/>
        <w:t>описана</w:t>
      </w:r>
      <w:r>
        <w:rPr>
          <w:spacing w:val="1"/>
        </w:rPr>
        <w:t> </w:t>
      </w:r>
      <w:r>
        <w:rPr/>
        <w:t>методика</w:t>
      </w:r>
      <w:r>
        <w:rPr>
          <w:spacing w:val="1"/>
        </w:rPr>
        <w:t> </w:t>
      </w:r>
      <w:r>
        <w:rPr/>
        <w:t>спонукає</w:t>
      </w:r>
      <w:r>
        <w:rPr>
          <w:spacing w:val="1"/>
        </w:rPr>
        <w:t> </w:t>
      </w:r>
      <w:r>
        <w:rPr/>
        <w:t>досліджувати</w:t>
      </w:r>
      <w:r>
        <w:rPr>
          <w:spacing w:val="1"/>
        </w:rPr>
        <w:t> </w:t>
      </w:r>
      <w:r>
        <w:rPr/>
        <w:t>окремі</w:t>
      </w:r>
      <w:r>
        <w:rPr>
          <w:spacing w:val="1"/>
        </w:rPr>
        <w:t> </w:t>
      </w:r>
      <w:r>
        <w:rPr/>
        <w:t>процеси</w:t>
      </w:r>
      <w:r>
        <w:rPr>
          <w:spacing w:val="1"/>
        </w:rPr>
        <w:t> </w:t>
      </w:r>
      <w:r>
        <w:rPr/>
        <w:t>навчальної</w:t>
      </w:r>
      <w:r>
        <w:rPr>
          <w:spacing w:val="1"/>
        </w:rPr>
        <w:t> </w:t>
      </w:r>
      <w:r>
        <w:rPr/>
        <w:t>діяльності,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учні</w:t>
      </w:r>
      <w:r>
        <w:rPr>
          <w:spacing w:val="1"/>
        </w:rPr>
        <w:t> </w:t>
      </w:r>
      <w:r>
        <w:rPr/>
        <w:t>обмірковують</w:t>
      </w:r>
      <w:r>
        <w:rPr>
          <w:spacing w:val="1"/>
        </w:rPr>
        <w:t> </w:t>
      </w:r>
      <w:r>
        <w:rPr/>
        <w:t>хід</w:t>
      </w:r>
      <w:r>
        <w:rPr>
          <w:spacing w:val="1"/>
        </w:rPr>
        <w:t> </w:t>
      </w:r>
      <w:r>
        <w:rPr/>
        <w:t>своїх</w:t>
      </w:r>
      <w:r>
        <w:rPr>
          <w:spacing w:val="1"/>
        </w:rPr>
        <w:t> </w:t>
      </w:r>
      <w:r>
        <w:rPr/>
        <w:t>думок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діляться</w:t>
      </w:r>
      <w:r>
        <w:rPr>
          <w:spacing w:val="1"/>
        </w:rPr>
        <w:t> </w:t>
      </w:r>
      <w:r>
        <w:rPr/>
        <w:t>ними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товаришами по групі. «Ажурна пилка» корисна для формування загальних</w:t>
      </w:r>
      <w:r>
        <w:rPr>
          <w:spacing w:val="1"/>
        </w:rPr>
        <w:t> </w:t>
      </w:r>
      <w:r>
        <w:rPr/>
        <w:t>знань,</w:t>
      </w:r>
      <w:r>
        <w:rPr>
          <w:spacing w:val="1"/>
        </w:rPr>
        <w:t> </w:t>
      </w:r>
      <w:r>
        <w:rPr/>
        <w:t>вона</w:t>
      </w:r>
      <w:r>
        <w:rPr>
          <w:spacing w:val="1"/>
        </w:rPr>
        <w:t> </w:t>
      </w:r>
      <w:r>
        <w:rPr/>
        <w:t>створює</w:t>
      </w:r>
      <w:r>
        <w:rPr>
          <w:spacing w:val="1"/>
        </w:rPr>
        <w:t> </w:t>
      </w:r>
      <w:r>
        <w:rPr/>
        <w:t>умови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практичного</w:t>
      </w:r>
      <w:r>
        <w:rPr>
          <w:spacing w:val="1"/>
        </w:rPr>
        <w:t> </w:t>
      </w:r>
      <w:r>
        <w:rPr/>
        <w:t>відпрацювання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навичок</w:t>
      </w:r>
      <w:r>
        <w:rPr>
          <w:spacing w:val="-1"/>
        </w:rPr>
        <w:t> </w:t>
      </w:r>
      <w:r>
        <w:rPr/>
        <w:t>і допомагає</w:t>
      </w:r>
      <w:r>
        <w:rPr>
          <w:spacing w:val="-3"/>
        </w:rPr>
        <w:t> </w:t>
      </w:r>
      <w:r>
        <w:rPr/>
        <w:t>зменшити</w:t>
      </w:r>
      <w:r>
        <w:rPr>
          <w:spacing w:val="-1"/>
        </w:rPr>
        <w:t> </w:t>
      </w:r>
      <w:r>
        <w:rPr/>
        <w:t>порушення дисципліни.</w:t>
      </w:r>
    </w:p>
    <w:p>
      <w:pPr>
        <w:pStyle w:val="BodyText"/>
        <w:spacing w:line="273" w:lineRule="auto" w:before="193"/>
        <w:ind w:left="1022" w:right="411" w:hanging="12"/>
        <w:jc w:val="both"/>
      </w:pPr>
      <w:r>
        <w:rPr>
          <w:position w:val="-5"/>
        </w:rPr>
        <w:drawing>
          <wp:inline distT="0" distB="0" distL="0" distR="0">
            <wp:extent cx="164592" cy="217932"/>
            <wp:effectExtent l="0" t="0" r="0" b="0"/>
            <wp:docPr id="1161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2" name="image78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</w:t>
      </w:r>
      <w:r>
        <w:rPr>
          <w:spacing w:val="-2"/>
          <w:sz w:val="20"/>
        </w:rPr>
        <w:t> </w:t>
      </w:r>
      <w:r>
        <w:rPr/>
        <w:t>Кожен</w:t>
      </w:r>
      <w:r>
        <w:rPr>
          <w:spacing w:val="1"/>
        </w:rPr>
        <w:t> </w:t>
      </w:r>
      <w:r>
        <w:rPr/>
        <w:t>член</w:t>
      </w:r>
      <w:r>
        <w:rPr>
          <w:spacing w:val="1"/>
        </w:rPr>
        <w:t> </w:t>
      </w:r>
      <w:r>
        <w:rPr/>
        <w:t>групи</w:t>
      </w:r>
      <w:r>
        <w:rPr>
          <w:spacing w:val="1"/>
        </w:rPr>
        <w:t> </w:t>
      </w:r>
      <w:r>
        <w:rPr/>
        <w:t>отримує</w:t>
      </w:r>
      <w:r>
        <w:rPr>
          <w:spacing w:val="1"/>
        </w:rPr>
        <w:t> </w:t>
      </w:r>
      <w:r>
        <w:rPr/>
        <w:t>одну</w:t>
      </w:r>
      <w:r>
        <w:rPr>
          <w:spacing w:val="1"/>
        </w:rPr>
        <w:t> </w:t>
      </w:r>
      <w:r>
        <w:rPr/>
        <w:t>частину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певного</w:t>
      </w:r>
      <w:r>
        <w:rPr>
          <w:spacing w:val="1"/>
        </w:rPr>
        <w:t> </w:t>
      </w:r>
      <w:r>
        <w:rPr/>
        <w:t>набору</w:t>
      </w:r>
      <w:r>
        <w:rPr>
          <w:spacing w:val="1"/>
        </w:rPr>
        <w:t> </w:t>
      </w:r>
      <w:r>
        <w:rPr/>
        <w:t>матеріалів.</w:t>
      </w:r>
    </w:p>
    <w:p>
      <w:pPr>
        <w:pStyle w:val="BodyText"/>
        <w:spacing w:line="276" w:lineRule="auto" w:before="2"/>
        <w:ind w:left="1022" w:right="408" w:hanging="12"/>
        <w:jc w:val="both"/>
      </w:pPr>
      <w:r>
        <w:rPr>
          <w:position w:val="-5"/>
        </w:rPr>
        <w:drawing>
          <wp:inline distT="0" distB="0" distL="0" distR="0">
            <wp:extent cx="164592" cy="217931"/>
            <wp:effectExtent l="0" t="0" r="0" b="0"/>
            <wp:docPr id="1163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4" name="image78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</w:t>
      </w:r>
      <w:r>
        <w:rPr>
          <w:spacing w:val="-2"/>
          <w:sz w:val="20"/>
        </w:rPr>
        <w:t> </w:t>
      </w:r>
      <w:r>
        <w:rPr/>
        <w:t>Учні</w:t>
      </w:r>
      <w:r>
        <w:rPr>
          <w:spacing w:val="1"/>
        </w:rPr>
        <w:t> </w:t>
      </w:r>
      <w:r>
        <w:rPr/>
        <w:t>зустрічаються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своїми</w:t>
      </w:r>
      <w:r>
        <w:rPr>
          <w:spacing w:val="1"/>
        </w:rPr>
        <w:t> </w:t>
      </w:r>
      <w:r>
        <w:rPr/>
        <w:t>партнерами,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цікавить</w:t>
      </w:r>
      <w:r>
        <w:rPr>
          <w:spacing w:val="70"/>
        </w:rPr>
        <w:t> </w:t>
      </w:r>
      <w:r>
        <w:rPr/>
        <w:t>той</w:t>
      </w:r>
      <w:r>
        <w:rPr>
          <w:spacing w:val="1"/>
        </w:rPr>
        <w:t> </w:t>
      </w:r>
      <w:r>
        <w:rPr/>
        <w:t>самий</w:t>
      </w:r>
      <w:r>
        <w:rPr>
          <w:spacing w:val="1"/>
        </w:rPr>
        <w:t> </w:t>
      </w:r>
      <w:r>
        <w:rPr/>
        <w:t>аспект</w:t>
      </w:r>
      <w:r>
        <w:rPr>
          <w:spacing w:val="1"/>
        </w:rPr>
        <w:t> </w:t>
      </w:r>
      <w:r>
        <w:rPr/>
        <w:t>навчальної</w:t>
      </w:r>
      <w:r>
        <w:rPr>
          <w:spacing w:val="1"/>
        </w:rPr>
        <w:t> </w:t>
      </w:r>
      <w:r>
        <w:rPr/>
        <w:t>теми.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разом</w:t>
      </w:r>
      <w:r>
        <w:rPr>
          <w:spacing w:val="1"/>
        </w:rPr>
        <w:t> </w:t>
      </w:r>
      <w:r>
        <w:rPr/>
        <w:t>вивчають</w:t>
      </w:r>
      <w:r>
        <w:rPr>
          <w:spacing w:val="1"/>
        </w:rPr>
        <w:t> </w:t>
      </w:r>
      <w:r>
        <w:rPr/>
        <w:t>матеріал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планують,</w:t>
      </w:r>
      <w:r>
        <w:rPr>
          <w:spacing w:val="-2"/>
        </w:rPr>
        <w:t> </w:t>
      </w:r>
      <w:r>
        <w:rPr/>
        <w:t>як</w:t>
      </w:r>
      <w:r>
        <w:rPr>
          <w:spacing w:val="-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краще</w:t>
      </w:r>
      <w:r>
        <w:rPr>
          <w:spacing w:val="-4"/>
        </w:rPr>
        <w:t> </w:t>
      </w:r>
      <w:r>
        <w:rPr/>
        <w:t>пояснити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своїй</w:t>
      </w:r>
      <w:r>
        <w:rPr>
          <w:spacing w:val="-1"/>
        </w:rPr>
        <w:t> </w:t>
      </w:r>
      <w:r>
        <w:rPr/>
        <w:t>«домашній»</w:t>
      </w:r>
      <w:r>
        <w:rPr>
          <w:spacing w:val="3"/>
        </w:rPr>
        <w:t> </w:t>
      </w:r>
      <w:r>
        <w:rPr/>
        <w:t>групі.</w:t>
      </w:r>
    </w:p>
    <w:p>
      <w:pPr>
        <w:pStyle w:val="BodyText"/>
        <w:spacing w:line="276" w:lineRule="auto"/>
        <w:ind w:left="1022" w:right="409" w:hanging="12"/>
        <w:jc w:val="both"/>
      </w:pPr>
      <w:r>
        <w:rPr>
          <w:position w:val="-5"/>
        </w:rPr>
        <w:drawing>
          <wp:inline distT="0" distB="0" distL="0" distR="0">
            <wp:extent cx="164592" cy="217931"/>
            <wp:effectExtent l="0" t="0" r="0" b="0"/>
            <wp:docPr id="1165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6" name="image78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</w:t>
      </w:r>
      <w:r>
        <w:rPr>
          <w:spacing w:val="-2"/>
          <w:sz w:val="20"/>
        </w:rPr>
        <w:t> </w:t>
      </w:r>
      <w:r>
        <w:rPr/>
        <w:t>Учні</w:t>
      </w:r>
      <w:r>
        <w:rPr>
          <w:spacing w:val="1"/>
        </w:rPr>
        <w:t> </w:t>
      </w:r>
      <w:r>
        <w:rPr/>
        <w:t>повертаються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«домашніх»</w:t>
      </w:r>
      <w:r>
        <w:rPr>
          <w:spacing w:val="1"/>
        </w:rPr>
        <w:t> </w:t>
      </w:r>
      <w:r>
        <w:rPr/>
        <w:t>груп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пояснюють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частину</w:t>
      </w:r>
      <w:r>
        <w:rPr>
          <w:spacing w:val="-4"/>
        </w:rPr>
        <w:t> </w:t>
      </w:r>
      <w:r>
        <w:rPr/>
        <w:t>матеріалу</w:t>
      </w:r>
      <w:r>
        <w:rPr>
          <w:spacing w:val="-5"/>
        </w:rPr>
        <w:t> </w:t>
      </w:r>
      <w:r>
        <w:rPr/>
        <w:t>решті</w:t>
      </w:r>
      <w:r>
        <w:rPr>
          <w:spacing w:val="1"/>
        </w:rPr>
        <w:t> </w:t>
      </w:r>
      <w:r>
        <w:rPr/>
        <w:t>учасників.</w:t>
      </w:r>
    </w:p>
    <w:p>
      <w:pPr>
        <w:pStyle w:val="BodyText"/>
        <w:spacing w:line="339" w:lineRule="exact"/>
        <w:ind w:left="1010"/>
        <w:jc w:val="both"/>
      </w:pPr>
      <w:r>
        <w:rPr>
          <w:position w:val="-5"/>
        </w:rPr>
        <w:drawing>
          <wp:inline distT="0" distB="0" distL="0" distR="0">
            <wp:extent cx="164592" cy="217931"/>
            <wp:effectExtent l="0" t="0" r="0" b="0"/>
            <wp:docPr id="1167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8" name="image78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</w:t>
      </w:r>
      <w:r>
        <w:rPr>
          <w:spacing w:val="-2"/>
          <w:sz w:val="20"/>
        </w:rPr>
        <w:t> </w:t>
      </w:r>
      <w:r>
        <w:rPr/>
        <w:t>Педагог</w:t>
      </w:r>
      <w:r>
        <w:rPr>
          <w:spacing w:val="110"/>
        </w:rPr>
        <w:t> </w:t>
      </w:r>
      <w:r>
        <w:rPr/>
        <w:t>проводить</w:t>
      </w:r>
      <w:r>
        <w:rPr>
          <w:spacing w:val="106"/>
        </w:rPr>
        <w:t> </w:t>
      </w:r>
      <w:r>
        <w:rPr/>
        <w:t>оцінювання</w:t>
      </w:r>
      <w:r>
        <w:rPr>
          <w:spacing w:val="116"/>
        </w:rPr>
        <w:t> </w:t>
      </w:r>
      <w:r>
        <w:rPr/>
        <w:t>й</w:t>
      </w:r>
      <w:r>
        <w:rPr>
          <w:spacing w:val="111"/>
        </w:rPr>
        <w:t> </w:t>
      </w:r>
      <w:r>
        <w:rPr/>
        <w:t>з’ясовує</w:t>
      </w:r>
      <w:r>
        <w:rPr>
          <w:spacing w:val="110"/>
        </w:rPr>
        <w:t> </w:t>
      </w:r>
      <w:r>
        <w:rPr/>
        <w:t>ступінь</w:t>
      </w:r>
      <w:r>
        <w:rPr>
          <w:spacing w:val="109"/>
        </w:rPr>
        <w:t> </w:t>
      </w:r>
      <w:r>
        <w:rPr/>
        <w:t>засвоєння</w:t>
      </w:r>
    </w:p>
    <w:p>
      <w:pPr>
        <w:pStyle w:val="BodyText"/>
        <w:spacing w:before="42"/>
        <w:ind w:left="1022"/>
      </w:pPr>
      <w:r>
        <w:rPr/>
        <w:t>теми.</w:t>
      </w:r>
    </w:p>
    <w:p>
      <w:pPr>
        <w:pStyle w:val="BodyText"/>
        <w:spacing w:before="48"/>
        <w:ind w:left="1010"/>
      </w:pPr>
      <w:r>
        <w:rPr>
          <w:position w:val="-5"/>
        </w:rPr>
        <w:drawing>
          <wp:inline distT="0" distB="0" distL="0" distR="0">
            <wp:extent cx="164592" cy="217931"/>
            <wp:effectExtent l="0" t="0" r="0" b="0"/>
            <wp:docPr id="1169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0" name="image78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</w:t>
      </w:r>
      <w:r>
        <w:rPr>
          <w:spacing w:val="-2"/>
          <w:sz w:val="20"/>
        </w:rPr>
        <w:t> </w:t>
      </w:r>
      <w:r>
        <w:rPr/>
        <w:t>Групи</w:t>
      </w:r>
      <w:r>
        <w:rPr>
          <w:spacing w:val="-5"/>
        </w:rPr>
        <w:t> </w:t>
      </w:r>
      <w:r>
        <w:rPr/>
        <w:t>отримують</w:t>
      </w:r>
      <w:r>
        <w:rPr>
          <w:spacing w:val="-5"/>
        </w:rPr>
        <w:t> </w:t>
      </w:r>
      <w:r>
        <w:rPr/>
        <w:t>винагороду</w:t>
      </w:r>
      <w:r>
        <w:rPr>
          <w:spacing w:val="-8"/>
        </w:rPr>
        <w:t> </w:t>
      </w:r>
      <w:r>
        <w:rPr/>
        <w:t>за</w:t>
      </w:r>
      <w:r>
        <w:rPr>
          <w:spacing w:val="-3"/>
        </w:rPr>
        <w:t> </w:t>
      </w:r>
      <w:r>
        <w:rPr/>
        <w:t>успішний</w:t>
      </w:r>
      <w:r>
        <w:rPr>
          <w:spacing w:val="-4"/>
        </w:rPr>
        <w:t> </w:t>
      </w:r>
      <w:r>
        <w:rPr/>
        <w:t>результат.</w:t>
      </w:r>
    </w:p>
    <w:p>
      <w:pPr>
        <w:spacing w:after="0"/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</w:p>
    <w:p>
      <w:pPr>
        <w:pStyle w:val="Heading1"/>
        <w:ind w:left="1009"/>
        <w:jc w:val="both"/>
      </w:pPr>
      <w:r>
        <w:rPr/>
        <w:t>Рисунок</w:t>
      </w:r>
      <w:r>
        <w:rPr>
          <w:spacing w:val="-4"/>
        </w:rPr>
        <w:t> </w:t>
      </w:r>
      <w:r>
        <w:rPr/>
        <w:t>ІІІ.2.</w:t>
      </w:r>
      <w:r>
        <w:rPr>
          <w:spacing w:val="-3"/>
        </w:rPr>
        <w:t> </w:t>
      </w:r>
      <w:r>
        <w:rPr/>
        <w:t>Метод</w:t>
      </w:r>
      <w:r>
        <w:rPr>
          <w:spacing w:val="-3"/>
        </w:rPr>
        <w:t> </w:t>
      </w:r>
      <w:r>
        <w:rPr/>
        <w:t>«ажурної</w:t>
      </w:r>
      <w:r>
        <w:rPr>
          <w:spacing w:val="-1"/>
        </w:rPr>
        <w:t> </w:t>
      </w:r>
      <w:r>
        <w:rPr/>
        <w:t>пилки»</w:t>
      </w:r>
    </w:p>
    <w:p>
      <w:pPr>
        <w:pStyle w:val="BodyText"/>
        <w:spacing w:before="3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15">
            <wp:simplePos x="0" y="0"/>
            <wp:positionH relativeFrom="page">
              <wp:posOffset>1080769</wp:posOffset>
            </wp:positionH>
            <wp:positionV relativeFrom="paragraph">
              <wp:posOffset>158368</wp:posOffset>
            </wp:positionV>
            <wp:extent cx="5520535" cy="2636139"/>
            <wp:effectExtent l="0" t="0" r="0" b="0"/>
            <wp:wrapTopAndBottom/>
            <wp:docPr id="1171" name="image79.jpeg" descr="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2" name="image79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0535" cy="2636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b/>
          <w:sz w:val="27"/>
        </w:rPr>
      </w:pPr>
    </w:p>
    <w:p>
      <w:pPr>
        <w:spacing w:before="0"/>
        <w:ind w:left="1010" w:right="0" w:firstLine="0"/>
        <w:jc w:val="both"/>
        <w:rPr>
          <w:b/>
          <w:sz w:val="28"/>
        </w:rPr>
      </w:pPr>
      <w:r>
        <w:rPr/>
        <w:pict>
          <v:shape style="position:absolute;margin-left:79.464005pt;margin-top:-6.369705pt;width:479.15pt;height:419.85pt;mso-position-horizontal-relative:page;mso-position-vertical-relative:paragraph;z-index:-20749824" coordorigin="1589,-127" coordsize="9583,8397" path="m11172,-127l11162,-127,11162,-118,11162,8260,1599,8260,1599,-118,11162,-118,11162,-127,1599,-127,1589,-127,1589,-118,1589,8260,1589,8269,1599,8269,11162,8269,11172,8269,11172,8260,11172,-118,11172,-127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8"/>
        </w:rPr>
        <w:t>Із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практики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початкової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школи</w:t>
      </w:r>
    </w:p>
    <w:p>
      <w:pPr>
        <w:pStyle w:val="BodyText"/>
        <w:spacing w:line="276" w:lineRule="auto" w:before="163"/>
        <w:ind w:left="302" w:right="411" w:firstLine="707"/>
        <w:jc w:val="both"/>
      </w:pPr>
      <w:r>
        <w:rPr/>
        <w:t>Учні в трійках вивчають зміни в місцевій громаді. Спершу їм необхідно</w:t>
      </w:r>
      <w:r>
        <w:rPr>
          <w:spacing w:val="-67"/>
        </w:rPr>
        <w:t> </w:t>
      </w:r>
      <w:r>
        <w:rPr/>
        <w:t>сформулювати</w:t>
      </w:r>
      <w:r>
        <w:rPr>
          <w:spacing w:val="1"/>
        </w:rPr>
        <w:t> </w:t>
      </w:r>
      <w:r>
        <w:rPr/>
        <w:t>питання</w:t>
      </w:r>
      <w:r>
        <w:rPr>
          <w:spacing w:val="1"/>
        </w:rPr>
        <w:t> </w:t>
      </w:r>
      <w:r>
        <w:rPr/>
        <w:t>дослідження,</w:t>
      </w:r>
      <w:r>
        <w:rPr>
          <w:spacing w:val="1"/>
        </w:rPr>
        <w:t> </w:t>
      </w:r>
      <w:r>
        <w:rPr/>
        <w:t>наприклад:</w:t>
      </w:r>
      <w:r>
        <w:rPr>
          <w:spacing w:val="1"/>
        </w:rPr>
        <w:t> </w:t>
      </w:r>
      <w:r>
        <w:rPr/>
        <w:t>«Які</w:t>
      </w:r>
      <w:r>
        <w:rPr>
          <w:spacing w:val="1"/>
        </w:rPr>
        <w:t> </w:t>
      </w:r>
      <w:r>
        <w:rPr/>
        <w:t>перетворення</w:t>
      </w:r>
      <w:r>
        <w:rPr>
          <w:spacing w:val="1"/>
        </w:rPr>
        <w:t> </w:t>
      </w:r>
      <w:r>
        <w:rPr/>
        <w:t>відбулися в наших школах?»; «Як змінилися наші домівки?»; «Як змінилося</w:t>
      </w:r>
      <w:r>
        <w:rPr>
          <w:spacing w:val="1"/>
        </w:rPr>
        <w:t> </w:t>
      </w:r>
      <w:r>
        <w:rPr/>
        <w:t>використання земельних угідь?» Далі групи визначають методи дослідження</w:t>
      </w:r>
      <w:r>
        <w:rPr>
          <w:spacing w:val="1"/>
        </w:rPr>
        <w:t> </w:t>
      </w:r>
      <w:r>
        <w:rPr/>
        <w:t>й потрібні джерела, як-от: інтерв’ю, газети тощо. Кожен учасник бере на себе</w:t>
      </w:r>
      <w:r>
        <w:rPr>
          <w:spacing w:val="-67"/>
        </w:rPr>
        <w:t> </w:t>
      </w:r>
      <w:r>
        <w:rPr/>
        <w:t>одне питання й презентує результат його вивчення в групі. Своєю чергою,</w:t>
      </w:r>
      <w:r>
        <w:rPr>
          <w:spacing w:val="1"/>
        </w:rPr>
        <w:t> </w:t>
      </w:r>
      <w:r>
        <w:rPr/>
        <w:t>група</w:t>
      </w:r>
      <w:r>
        <w:rPr>
          <w:spacing w:val="-1"/>
        </w:rPr>
        <w:t> </w:t>
      </w:r>
      <w:r>
        <w:rPr/>
        <w:t>повинна</w:t>
      </w:r>
      <w:r>
        <w:rPr>
          <w:spacing w:val="-1"/>
        </w:rPr>
        <w:t> </w:t>
      </w:r>
      <w:r>
        <w:rPr/>
        <w:t>зібрати</w:t>
      </w:r>
      <w:r>
        <w:rPr>
          <w:spacing w:val="-1"/>
        </w:rPr>
        <w:t> </w:t>
      </w:r>
      <w:r>
        <w:rPr/>
        <w:t>всю</w:t>
      </w:r>
      <w:r>
        <w:rPr>
          <w:spacing w:val="-3"/>
        </w:rPr>
        <w:t> </w:t>
      </w:r>
      <w:r>
        <w:rPr/>
        <w:t>інформацію й представити</w:t>
      </w:r>
      <w:r>
        <w:rPr>
          <w:spacing w:val="-1"/>
        </w:rPr>
        <w:t> </w:t>
      </w:r>
      <w:r>
        <w:rPr/>
        <w:t>її перед класом.</w:t>
      </w:r>
    </w:p>
    <w:p>
      <w:pPr>
        <w:pStyle w:val="Heading1"/>
        <w:spacing w:before="125"/>
        <w:jc w:val="both"/>
      </w:pPr>
      <w:r>
        <w:rPr/>
        <w:t>Із</w:t>
      </w:r>
      <w:r>
        <w:rPr>
          <w:spacing w:val="-4"/>
        </w:rPr>
        <w:t> </w:t>
      </w:r>
      <w:r>
        <w:rPr/>
        <w:t>практики</w:t>
      </w:r>
      <w:r>
        <w:rPr>
          <w:spacing w:val="-3"/>
        </w:rPr>
        <w:t> </w:t>
      </w:r>
      <w:r>
        <w:rPr/>
        <w:t>початкової</w:t>
      </w:r>
      <w:r>
        <w:rPr>
          <w:spacing w:val="-1"/>
        </w:rPr>
        <w:t> </w:t>
      </w:r>
      <w:r>
        <w:rPr/>
        <w:t>школи</w:t>
      </w:r>
    </w:p>
    <w:p>
      <w:pPr>
        <w:pStyle w:val="BodyText"/>
        <w:spacing w:line="276" w:lineRule="auto" w:before="166"/>
        <w:ind w:left="302" w:right="407" w:firstLine="707"/>
        <w:jc w:val="both"/>
      </w:pPr>
      <w:r>
        <w:rPr/>
        <w:t>Кожен учень отримує частину оповідання, поділеного на складові. Це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окремі</w:t>
      </w:r>
      <w:r>
        <w:rPr>
          <w:spacing w:val="1"/>
        </w:rPr>
        <w:t> </w:t>
      </w:r>
      <w:r>
        <w:rPr/>
        <w:t>елементи</w:t>
      </w:r>
      <w:r>
        <w:rPr>
          <w:spacing w:val="1"/>
        </w:rPr>
        <w:t> </w:t>
      </w:r>
      <w:r>
        <w:rPr/>
        <w:t>композиції,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найпростіших</w:t>
      </w:r>
      <w:r>
        <w:rPr>
          <w:spacing w:val="1"/>
        </w:rPr>
        <w:t> </w:t>
      </w:r>
      <w:r>
        <w:rPr/>
        <w:t>(початок,</w:t>
      </w:r>
      <w:r>
        <w:rPr>
          <w:spacing w:val="1"/>
        </w:rPr>
        <w:t> </w:t>
      </w:r>
      <w:r>
        <w:rPr/>
        <w:t>середина, кінець) для дітей початкових класів до складніших для старшого</w:t>
      </w:r>
      <w:r>
        <w:rPr>
          <w:spacing w:val="1"/>
        </w:rPr>
        <w:t> </w:t>
      </w:r>
      <w:r>
        <w:rPr/>
        <w:t>віку. Працюючи в команді, учасники намагаються скласти свої фрагменти</w:t>
      </w:r>
      <w:r>
        <w:rPr>
          <w:spacing w:val="1"/>
        </w:rPr>
        <w:t> </w:t>
      </w:r>
      <w:r>
        <w:rPr/>
        <w:t>тексту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цілісний</w:t>
      </w:r>
      <w:r>
        <w:rPr>
          <w:spacing w:val="1"/>
        </w:rPr>
        <w:t> </w:t>
      </w:r>
      <w:r>
        <w:rPr/>
        <w:t>завершений</w:t>
      </w:r>
      <w:r>
        <w:rPr>
          <w:spacing w:val="1"/>
        </w:rPr>
        <w:t> </w:t>
      </w:r>
      <w:r>
        <w:rPr/>
        <w:t>твір.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кожен</w:t>
      </w:r>
      <w:r>
        <w:rPr>
          <w:spacing w:val="1"/>
        </w:rPr>
        <w:t> </w:t>
      </w:r>
      <w:r>
        <w:rPr/>
        <w:t>член</w:t>
      </w:r>
      <w:r>
        <w:rPr>
          <w:spacing w:val="1"/>
        </w:rPr>
        <w:t> </w:t>
      </w:r>
      <w:r>
        <w:rPr/>
        <w:t>групи</w:t>
      </w:r>
      <w:r>
        <w:rPr>
          <w:spacing w:val="1"/>
        </w:rPr>
        <w:t> </w:t>
      </w:r>
      <w:r>
        <w:rPr/>
        <w:t>готовий</w:t>
      </w:r>
      <w:r>
        <w:rPr>
          <w:spacing w:val="-67"/>
        </w:rPr>
        <w:t> </w:t>
      </w:r>
      <w:r>
        <w:rPr/>
        <w:t>переказати оповідання, вся група встає. Педагог довільно обирає одного з її</w:t>
      </w:r>
      <w:r>
        <w:rPr>
          <w:spacing w:val="1"/>
        </w:rPr>
        <w:t> </w:t>
      </w:r>
      <w:r>
        <w:rPr/>
        <w:t>членів</w:t>
      </w:r>
      <w:r>
        <w:rPr>
          <w:spacing w:val="-4"/>
        </w:rPr>
        <w:t> </w:t>
      </w:r>
      <w:r>
        <w:rPr/>
        <w:t>і</w:t>
      </w:r>
      <w:r>
        <w:rPr>
          <w:spacing w:val="1"/>
        </w:rPr>
        <w:t> </w:t>
      </w:r>
      <w:r>
        <w:rPr/>
        <w:t>просить</w:t>
      </w:r>
      <w:r>
        <w:rPr>
          <w:spacing w:val="-1"/>
        </w:rPr>
        <w:t> </w:t>
      </w:r>
      <w:r>
        <w:rPr/>
        <w:t>переказати сюжет.</w:t>
      </w:r>
    </w:p>
    <w:p>
      <w:pPr>
        <w:pStyle w:val="BodyText"/>
        <w:spacing w:line="276" w:lineRule="auto" w:before="118"/>
        <w:ind w:left="302" w:right="404" w:firstLine="707"/>
        <w:jc w:val="both"/>
      </w:pPr>
      <w:r>
        <w:rPr/>
        <w:t>Для деяких дітей у класі ця вправа може виявитися заскладною, тому</w:t>
      </w:r>
      <w:r>
        <w:rPr>
          <w:spacing w:val="1"/>
        </w:rPr>
        <w:t> </w:t>
      </w:r>
      <w:r>
        <w:rPr/>
        <w:t>вчитель спеціально дає їм частину оповідання, яку легше ідентифікувати,</w:t>
      </w:r>
      <w:r>
        <w:rPr>
          <w:spacing w:val="1"/>
        </w:rPr>
        <w:t> </w:t>
      </w:r>
      <w:r>
        <w:rPr/>
        <w:t>наприклад, початок чи кінцівку. Далі, якщо він вирішує викликати такого</w:t>
      </w:r>
      <w:r>
        <w:rPr>
          <w:spacing w:val="1"/>
        </w:rPr>
        <w:t> </w:t>
      </w:r>
      <w:r>
        <w:rPr/>
        <w:t>учня,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робить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тільки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дитина</w:t>
      </w:r>
      <w:r>
        <w:rPr>
          <w:spacing w:val="1"/>
        </w:rPr>
        <w:t> </w:t>
      </w:r>
      <w:r>
        <w:rPr/>
        <w:t>кілька</w:t>
      </w:r>
      <w:r>
        <w:rPr>
          <w:spacing w:val="1"/>
        </w:rPr>
        <w:t> </w:t>
      </w:r>
      <w:r>
        <w:rPr/>
        <w:t>разів</w:t>
      </w:r>
      <w:r>
        <w:rPr>
          <w:spacing w:val="1"/>
        </w:rPr>
        <w:t> </w:t>
      </w:r>
      <w:r>
        <w:rPr/>
        <w:t>прослухала</w:t>
      </w:r>
      <w:r>
        <w:rPr>
          <w:spacing w:val="1"/>
        </w:rPr>
        <w:t> </w:t>
      </w:r>
      <w:r>
        <w:rPr/>
        <w:t>представників</w:t>
      </w:r>
      <w:r>
        <w:rPr>
          <w:spacing w:val="37"/>
        </w:rPr>
        <w:t> </w:t>
      </w:r>
      <w:r>
        <w:rPr/>
        <w:t>інших</w:t>
      </w:r>
      <w:r>
        <w:rPr>
          <w:spacing w:val="38"/>
        </w:rPr>
        <w:t> </w:t>
      </w:r>
      <w:r>
        <w:rPr/>
        <w:t>груп.</w:t>
      </w:r>
      <w:r>
        <w:rPr>
          <w:spacing w:val="37"/>
        </w:rPr>
        <w:t> </w:t>
      </w:r>
      <w:r>
        <w:rPr/>
        <w:t>Оцінка</w:t>
      </w:r>
      <w:r>
        <w:rPr>
          <w:spacing w:val="38"/>
        </w:rPr>
        <w:t> </w:t>
      </w:r>
      <w:r>
        <w:rPr/>
        <w:t>такого</w:t>
      </w:r>
      <w:r>
        <w:rPr>
          <w:spacing w:val="38"/>
        </w:rPr>
        <w:t> </w:t>
      </w:r>
      <w:r>
        <w:rPr/>
        <w:t>учня</w:t>
      </w:r>
      <w:r>
        <w:rPr>
          <w:spacing w:val="38"/>
        </w:rPr>
        <w:t> </w:t>
      </w:r>
      <w:r>
        <w:rPr/>
        <w:t>базується</w:t>
      </w:r>
      <w:r>
        <w:rPr>
          <w:spacing w:val="38"/>
        </w:rPr>
        <w:t> </w:t>
      </w:r>
      <w:r>
        <w:rPr/>
        <w:t>на</w:t>
      </w:r>
      <w:r>
        <w:rPr>
          <w:spacing w:val="37"/>
        </w:rPr>
        <w:t> </w:t>
      </w:r>
      <w:r>
        <w:rPr/>
        <w:t>простіших</w:t>
      </w:r>
    </w:p>
    <w:p>
      <w:pPr>
        <w:spacing w:after="0" w:line="276" w:lineRule="auto"/>
        <w:jc w:val="both"/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ind w:left="189"/>
        <w:rPr>
          <w:sz w:val="20"/>
        </w:rPr>
      </w:pPr>
      <w:r>
        <w:rPr>
          <w:sz w:val="20"/>
        </w:rPr>
        <w:pict>
          <v:shape style="width:478.7pt;height:62.05pt;mso-position-horizontal-relative:char;mso-position-vertical-relative:line" type="#_x0000_t202" filled="false" stroked="true" strokeweight=".48pt" strokecolor="#000000">
            <w10:anchorlock/>
            <v:textbox inset="0,0,0,0">
              <w:txbxContent>
                <w:p>
                  <w:pPr>
                    <w:pStyle w:val="BodyText"/>
                    <w:spacing w:line="276" w:lineRule="auto"/>
                    <w:ind w:left="103" w:right="103"/>
                    <w:jc w:val="both"/>
                  </w:pPr>
                  <w:r>
                    <w:rPr/>
                    <w:t>критеріях, ніж для решти учнівського колективу. Наприклад, від дитини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вимагається лише окреслити проблему в основі оповідання й розповісти про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шлях її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вирішення.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276" w:lineRule="auto" w:before="89"/>
        <w:ind w:left="302" w:right="411" w:firstLine="707"/>
        <w:jc w:val="both"/>
      </w:pPr>
      <w:r>
        <w:rPr/>
        <w:t>На</w:t>
      </w:r>
      <w:r>
        <w:rPr>
          <w:spacing w:val="1"/>
        </w:rPr>
        <w:t> </w:t>
      </w:r>
      <w:r>
        <w:rPr/>
        <w:t>перший</w:t>
      </w:r>
      <w:r>
        <w:rPr>
          <w:spacing w:val="1"/>
        </w:rPr>
        <w:t> </w:t>
      </w:r>
      <w:r>
        <w:rPr/>
        <w:t>погляд,</w:t>
      </w:r>
      <w:r>
        <w:rPr>
          <w:spacing w:val="1"/>
        </w:rPr>
        <w:t> </w:t>
      </w:r>
      <w:r>
        <w:rPr/>
        <w:t>впровадження</w:t>
      </w:r>
      <w:r>
        <w:rPr>
          <w:spacing w:val="1"/>
        </w:rPr>
        <w:t> </w:t>
      </w:r>
      <w:r>
        <w:rPr/>
        <w:t>цієї</w:t>
      </w:r>
      <w:r>
        <w:rPr>
          <w:spacing w:val="1"/>
        </w:rPr>
        <w:t> </w:t>
      </w:r>
      <w:r>
        <w:rPr/>
        <w:t>методики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уроці</w:t>
      </w:r>
      <w:r>
        <w:rPr>
          <w:spacing w:val="1"/>
        </w:rPr>
        <w:t> </w:t>
      </w:r>
      <w:r>
        <w:rPr/>
        <w:t>потребує</w:t>
      </w:r>
      <w:r>
        <w:rPr>
          <w:spacing w:val="1"/>
        </w:rPr>
        <w:t> </w:t>
      </w:r>
      <w:r>
        <w:rPr/>
        <w:t>суттєвої</w:t>
      </w:r>
      <w:r>
        <w:rPr>
          <w:spacing w:val="64"/>
        </w:rPr>
        <w:t> </w:t>
      </w:r>
      <w:r>
        <w:rPr/>
        <w:t>підготовки.</w:t>
      </w:r>
      <w:r>
        <w:rPr>
          <w:spacing w:val="62"/>
        </w:rPr>
        <w:t> </w:t>
      </w:r>
      <w:r>
        <w:rPr/>
        <w:t>Однак</w:t>
      </w:r>
      <w:r>
        <w:rPr>
          <w:spacing w:val="60"/>
        </w:rPr>
        <w:t> </w:t>
      </w:r>
      <w:r>
        <w:rPr/>
        <w:t>із</w:t>
      </w:r>
      <w:r>
        <w:rPr>
          <w:spacing w:val="63"/>
        </w:rPr>
        <w:t> </w:t>
      </w:r>
      <w:r>
        <w:rPr/>
        <w:t>кожною</w:t>
      </w:r>
      <w:r>
        <w:rPr>
          <w:spacing w:val="62"/>
        </w:rPr>
        <w:t> </w:t>
      </w:r>
      <w:r>
        <w:rPr/>
        <w:t>подальшою</w:t>
      </w:r>
      <w:r>
        <w:rPr>
          <w:spacing w:val="62"/>
        </w:rPr>
        <w:t> </w:t>
      </w:r>
      <w:r>
        <w:rPr/>
        <w:t>спробою</w:t>
      </w:r>
      <w:r>
        <w:rPr>
          <w:spacing w:val="63"/>
        </w:rPr>
        <w:t> </w:t>
      </w:r>
      <w:r>
        <w:rPr/>
        <w:t>застосовувати</w:t>
      </w:r>
    </w:p>
    <w:p>
      <w:pPr>
        <w:pStyle w:val="BodyText"/>
        <w:spacing w:line="276" w:lineRule="auto"/>
        <w:ind w:left="302" w:right="404"/>
        <w:jc w:val="both"/>
      </w:pPr>
      <w:r>
        <w:rPr/>
        <w:t>«ажурну</w:t>
      </w:r>
      <w:r>
        <w:rPr>
          <w:spacing w:val="1"/>
        </w:rPr>
        <w:t> </w:t>
      </w:r>
      <w:r>
        <w:rPr/>
        <w:t>пилку»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дедалі</w:t>
      </w:r>
      <w:r>
        <w:rPr>
          <w:spacing w:val="1"/>
        </w:rPr>
        <w:t> </w:t>
      </w:r>
      <w:r>
        <w:rPr/>
        <w:t>легше.</w:t>
      </w:r>
      <w:r>
        <w:rPr>
          <w:spacing w:val="1"/>
        </w:rPr>
        <w:t> </w:t>
      </w:r>
      <w:r>
        <w:rPr/>
        <w:t>Поступово</w:t>
      </w:r>
      <w:r>
        <w:rPr>
          <w:spacing w:val="1"/>
        </w:rPr>
        <w:t> </w:t>
      </w:r>
      <w:r>
        <w:rPr/>
        <w:t>учні</w:t>
      </w:r>
      <w:r>
        <w:rPr>
          <w:spacing w:val="1"/>
        </w:rPr>
        <w:t> </w:t>
      </w:r>
      <w:r>
        <w:rPr/>
        <w:t>також</w:t>
      </w:r>
      <w:r>
        <w:rPr>
          <w:spacing w:val="70"/>
        </w:rPr>
        <w:t> </w:t>
      </w:r>
      <w:r>
        <w:rPr/>
        <w:t>засвоюють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свої</w:t>
      </w:r>
      <w:r>
        <w:rPr>
          <w:spacing w:val="1"/>
        </w:rPr>
        <w:t> </w:t>
      </w:r>
      <w:r>
        <w:rPr/>
        <w:t>обов’язки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групах.</w:t>
      </w:r>
      <w:r>
        <w:rPr>
          <w:spacing w:val="1"/>
        </w:rPr>
        <w:t> </w:t>
      </w:r>
      <w:r>
        <w:rPr/>
        <w:t>Плануючи</w:t>
      </w:r>
      <w:r>
        <w:rPr>
          <w:spacing w:val="1"/>
        </w:rPr>
        <w:t> </w:t>
      </w:r>
      <w:r>
        <w:rPr/>
        <w:t>заняття</w:t>
      </w:r>
      <w:r>
        <w:rPr>
          <w:spacing w:val="70"/>
        </w:rPr>
        <w:t> </w:t>
      </w:r>
      <w:r>
        <w:rPr/>
        <w:t>з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модуля,</w:t>
      </w:r>
      <w:r>
        <w:rPr>
          <w:spacing w:val="1"/>
        </w:rPr>
        <w:t> </w:t>
      </w:r>
      <w:r>
        <w:rPr/>
        <w:t>педагог</w:t>
      </w:r>
      <w:r>
        <w:rPr>
          <w:spacing w:val="1"/>
        </w:rPr>
        <w:t> </w:t>
      </w:r>
      <w:r>
        <w:rPr/>
        <w:t>визначає</w:t>
      </w:r>
      <w:r>
        <w:rPr>
          <w:spacing w:val="1"/>
        </w:rPr>
        <w:t> </w:t>
      </w:r>
      <w:r>
        <w:rPr/>
        <w:t>методику</w:t>
      </w:r>
      <w:r>
        <w:rPr>
          <w:spacing w:val="1"/>
        </w:rPr>
        <w:t> </w:t>
      </w:r>
      <w:r>
        <w:rPr/>
        <w:t>опрацювання</w:t>
      </w:r>
      <w:r>
        <w:rPr>
          <w:spacing w:val="1"/>
        </w:rPr>
        <w:t> </w:t>
      </w:r>
      <w:r>
        <w:rPr/>
        <w:t>тексту.</w:t>
      </w:r>
      <w:r>
        <w:rPr>
          <w:spacing w:val="1"/>
        </w:rPr>
        <w:t> </w:t>
      </w:r>
      <w:r>
        <w:rPr/>
        <w:t>Він/вона</w:t>
      </w:r>
      <w:r>
        <w:rPr>
          <w:spacing w:val="-67"/>
        </w:rPr>
        <w:t> </w:t>
      </w:r>
      <w:r>
        <w:rPr/>
        <w:t>просить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просунутих</w:t>
      </w:r>
      <w:r>
        <w:rPr>
          <w:spacing w:val="1"/>
        </w:rPr>
        <w:t> </w:t>
      </w:r>
      <w:r>
        <w:rPr/>
        <w:t>учнів</w:t>
      </w:r>
      <w:r>
        <w:rPr>
          <w:spacing w:val="1"/>
        </w:rPr>
        <w:t> </w:t>
      </w:r>
      <w:r>
        <w:rPr/>
        <w:t>записати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для</w:t>
      </w:r>
      <w:r>
        <w:rPr>
          <w:spacing w:val="71"/>
        </w:rPr>
        <w:t> </w:t>
      </w:r>
      <w:r>
        <w:rPr/>
        <w:t>«слабших»</w:t>
      </w:r>
      <w:r>
        <w:rPr>
          <w:spacing w:val="1"/>
        </w:rPr>
        <w:t> </w:t>
      </w:r>
      <w:r>
        <w:rPr/>
        <w:t>однокласників.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кожної</w:t>
      </w:r>
      <w:r>
        <w:rPr>
          <w:spacing w:val="1"/>
        </w:rPr>
        <w:t> </w:t>
      </w:r>
      <w:r>
        <w:rPr/>
        <w:t>вправи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методикою</w:t>
      </w:r>
      <w:r>
        <w:rPr>
          <w:spacing w:val="1"/>
        </w:rPr>
        <w:t> </w:t>
      </w:r>
      <w:r>
        <w:rPr/>
        <w:t>«ажурної</w:t>
      </w:r>
      <w:r>
        <w:rPr>
          <w:spacing w:val="1"/>
        </w:rPr>
        <w:t> </w:t>
      </w:r>
      <w:r>
        <w:rPr/>
        <w:t>пилки»</w:t>
      </w:r>
      <w:r>
        <w:rPr>
          <w:spacing w:val="1"/>
        </w:rPr>
        <w:t> </w:t>
      </w:r>
      <w:r>
        <w:rPr/>
        <w:t>діти</w:t>
      </w:r>
      <w:r>
        <w:rPr>
          <w:spacing w:val="-67"/>
        </w:rPr>
        <w:t> </w:t>
      </w:r>
      <w:r>
        <w:rPr/>
        <w:t>йдуть на свої місця і виконують невеличку контрольну. Вони відповідають на</w:t>
      </w:r>
      <w:r>
        <w:rPr>
          <w:spacing w:val="-67"/>
        </w:rPr>
        <w:t> </w:t>
      </w:r>
      <w:r>
        <w:rPr/>
        <w:t>запитання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теми,</w:t>
      </w:r>
      <w:r>
        <w:rPr>
          <w:spacing w:val="1"/>
        </w:rPr>
        <w:t> </w:t>
      </w:r>
      <w:r>
        <w:rPr/>
        <w:t>яку</w:t>
      </w:r>
      <w:r>
        <w:rPr>
          <w:spacing w:val="-2"/>
        </w:rPr>
        <w:t> </w:t>
      </w:r>
      <w:r>
        <w:rPr/>
        <w:t>щойно опрацьовували</w:t>
      </w:r>
      <w:r>
        <w:rPr>
          <w:spacing w:val="2"/>
        </w:rPr>
        <w:t> </w:t>
      </w:r>
      <w:r>
        <w:rPr/>
        <w:t>в</w:t>
      </w:r>
      <w:r>
        <w:rPr>
          <w:spacing w:val="1"/>
        </w:rPr>
        <w:t> </w:t>
      </w:r>
      <w:r>
        <w:rPr/>
        <w:t>групах.</w:t>
      </w:r>
      <w:r>
        <w:rPr>
          <w:spacing w:val="1"/>
        </w:rPr>
        <w:t> </w:t>
      </w:r>
      <w:r>
        <w:rPr/>
        <w:t>Потім</w:t>
      </w:r>
      <w:r>
        <w:rPr>
          <w:spacing w:val="1"/>
        </w:rPr>
        <w:t> </w:t>
      </w:r>
      <w:r>
        <w:rPr/>
        <w:t>повертаються до</w:t>
      </w:r>
    </w:p>
    <w:p>
      <w:pPr>
        <w:pStyle w:val="BodyText"/>
        <w:spacing w:line="276" w:lineRule="auto"/>
        <w:ind w:left="302" w:right="403"/>
        <w:jc w:val="both"/>
      </w:pPr>
      <w:r>
        <w:rPr/>
        <w:t>«домашніх»</w:t>
      </w:r>
      <w:r>
        <w:rPr>
          <w:spacing w:val="1"/>
        </w:rPr>
        <w:t> </w:t>
      </w:r>
      <w:r>
        <w:rPr/>
        <w:t>груп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виконують</w:t>
      </w:r>
      <w:r>
        <w:rPr>
          <w:spacing w:val="1"/>
        </w:rPr>
        <w:t> </w:t>
      </w:r>
      <w:r>
        <w:rPr>
          <w:i/>
        </w:rPr>
        <w:t>одну</w:t>
      </w:r>
      <w:r>
        <w:rPr>
          <w:i/>
          <w:spacing w:val="1"/>
        </w:rPr>
        <w:t> </w:t>
      </w:r>
      <w:r>
        <w:rPr/>
        <w:t>контрольну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всіх.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підкреслює</w:t>
      </w:r>
      <w:r>
        <w:rPr>
          <w:spacing w:val="1"/>
        </w:rPr>
        <w:t> </w:t>
      </w:r>
      <w:r>
        <w:rPr/>
        <w:t>значення ефективної взаємодії в групі (тобто групових процесів) і допомагає</w:t>
      </w:r>
      <w:r>
        <w:rPr>
          <w:spacing w:val="1"/>
        </w:rPr>
        <w:t> </w:t>
      </w:r>
      <w:r>
        <w:rPr/>
        <w:t>усвідомити</w:t>
      </w:r>
      <w:r>
        <w:rPr>
          <w:spacing w:val="1"/>
        </w:rPr>
        <w:t> </w:t>
      </w:r>
      <w:r>
        <w:rPr/>
        <w:t>мету</w:t>
      </w:r>
      <w:r>
        <w:rPr>
          <w:spacing w:val="1"/>
        </w:rPr>
        <w:t> </w:t>
      </w:r>
      <w:r>
        <w:rPr/>
        <w:t>цілої</w:t>
      </w:r>
      <w:r>
        <w:rPr>
          <w:spacing w:val="1"/>
        </w:rPr>
        <w:t> </w:t>
      </w:r>
      <w:r>
        <w:rPr/>
        <w:t>низки</w:t>
      </w:r>
      <w:r>
        <w:rPr>
          <w:spacing w:val="1"/>
        </w:rPr>
        <w:t> </w:t>
      </w:r>
      <w:r>
        <w:rPr/>
        <w:t>стратегій.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опрацювання</w:t>
      </w:r>
      <w:r>
        <w:rPr>
          <w:spacing w:val="1"/>
        </w:rPr>
        <w:t> </w:t>
      </w:r>
      <w:r>
        <w:rPr/>
        <w:t>нової</w:t>
      </w:r>
      <w:r>
        <w:rPr>
          <w:spacing w:val="1"/>
        </w:rPr>
        <w:t> </w:t>
      </w:r>
      <w:r>
        <w:rPr/>
        <w:t>теми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експертних і «домашніх» групах діти виконують інші види діяльності, які</w:t>
      </w:r>
      <w:r>
        <w:rPr>
          <w:spacing w:val="1"/>
        </w:rPr>
        <w:t> </w:t>
      </w:r>
      <w:r>
        <w:rPr/>
        <w:t>логічно продовжують описану методику. В цьому процесі вони мають самі</w:t>
      </w:r>
      <w:r>
        <w:rPr>
          <w:spacing w:val="1"/>
        </w:rPr>
        <w:t> </w:t>
      </w:r>
      <w:r>
        <w:rPr/>
        <w:t>переконатися,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застосування</w:t>
      </w:r>
      <w:r>
        <w:rPr>
          <w:spacing w:val="1"/>
        </w:rPr>
        <w:t> </w:t>
      </w:r>
      <w:r>
        <w:rPr/>
        <w:t>стратегій</w:t>
      </w:r>
      <w:r>
        <w:rPr>
          <w:spacing w:val="1"/>
        </w:rPr>
        <w:t> </w:t>
      </w:r>
      <w:r>
        <w:rPr/>
        <w:t>допомагає</w:t>
      </w:r>
      <w:r>
        <w:rPr>
          <w:spacing w:val="1"/>
        </w:rPr>
        <w:t> </w:t>
      </w:r>
      <w:r>
        <w:rPr/>
        <w:t>їм</w:t>
      </w:r>
      <w:r>
        <w:rPr>
          <w:spacing w:val="71"/>
        </w:rPr>
        <w:t> </w:t>
      </w:r>
      <w:r>
        <w:rPr/>
        <w:t>краще</w:t>
      </w:r>
      <w:r>
        <w:rPr>
          <w:spacing w:val="1"/>
        </w:rPr>
        <w:t> </w:t>
      </w:r>
      <w:r>
        <w:rPr/>
        <w:t>запам’ятовувати й відтворювати матеріал, а отже, – оцінювати їхню користь.</w:t>
      </w:r>
      <w:r>
        <w:rPr>
          <w:spacing w:val="1"/>
        </w:rPr>
        <w:t> </w:t>
      </w:r>
      <w:r>
        <w:rPr/>
        <w:t>Переконавшись у перевагах тієї чи іншої стратегії, учні починають свідомо</w:t>
      </w:r>
      <w:r>
        <w:rPr>
          <w:spacing w:val="1"/>
        </w:rPr>
        <w:t> </w:t>
      </w:r>
      <w:r>
        <w:rPr/>
        <w:t>звертатися</w:t>
      </w:r>
      <w:r>
        <w:rPr>
          <w:spacing w:val="-4"/>
        </w:rPr>
        <w:t> </w:t>
      </w:r>
      <w:r>
        <w:rPr/>
        <w:t>до</w:t>
      </w:r>
      <w:r>
        <w:rPr>
          <w:spacing w:val="-3"/>
        </w:rPr>
        <w:t> </w:t>
      </w:r>
      <w:r>
        <w:rPr/>
        <w:t>неї</w:t>
      </w:r>
      <w:r>
        <w:rPr>
          <w:spacing w:val="-2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-3"/>
        </w:rPr>
        <w:t> </w:t>
      </w:r>
      <w:r>
        <w:rPr/>
        <w:t>роботи з</w:t>
      </w:r>
      <w:r>
        <w:rPr>
          <w:spacing w:val="-1"/>
        </w:rPr>
        <w:t> </w:t>
      </w:r>
      <w:r>
        <w:rPr/>
        <w:t>текстом.</w:t>
      </w:r>
    </w:p>
    <w:p>
      <w:pPr>
        <w:pStyle w:val="BodyText"/>
        <w:rPr>
          <w:sz w:val="18"/>
        </w:rPr>
      </w:pPr>
    </w:p>
    <w:tbl>
      <w:tblPr>
        <w:tblW w:w="0" w:type="auto"/>
        <w:jc w:val="left"/>
        <w:tblInd w:w="1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6"/>
        <w:gridCol w:w="4787"/>
      </w:tblGrid>
      <w:tr>
        <w:trPr>
          <w:trHeight w:val="1816" w:hRule="atLeast"/>
        </w:trPr>
        <w:tc>
          <w:tcPr>
            <w:tcW w:w="957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815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«Ажурна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пилка»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8"/>
                <w:sz w:val="28"/>
              </w:rPr>
              <w:t> </w:t>
            </w:r>
            <w:r>
              <w:rPr>
                <w:b/>
                <w:sz w:val="28"/>
              </w:rPr>
              <w:t>розмаїтому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класі</w:t>
            </w:r>
          </w:p>
          <w:p>
            <w:pPr>
              <w:pStyle w:val="TableParagraph"/>
              <w:spacing w:line="276" w:lineRule="auto" w:before="166"/>
              <w:ind w:left="107" w:right="97" w:firstLine="707"/>
              <w:jc w:val="both"/>
              <w:rPr>
                <w:sz w:val="28"/>
              </w:rPr>
            </w:pPr>
            <w:r>
              <w:rPr>
                <w:sz w:val="28"/>
              </w:rPr>
              <w:t>На основі «ажурної пилки» можна створювати варіанти цієї методики,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які дають змогу враховувати потреби дітей з різними стилями навчання та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рівнем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підготовленості/здібностей.</w:t>
            </w:r>
          </w:p>
        </w:tc>
      </w:tr>
      <w:tr>
        <w:trPr>
          <w:trHeight w:val="490" w:hRule="atLeast"/>
        </w:trPr>
        <w:tc>
          <w:tcPr>
            <w:tcW w:w="478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38"/>
              <w:ind w:left="815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Учні</w:t>
            </w:r>
            <w:r>
              <w:rPr>
                <w:spacing w:val="90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87"/>
                <w:sz w:val="28"/>
              </w:rPr>
              <w:t> </w:t>
            </w:r>
            <w:r>
              <w:rPr>
                <w:sz w:val="28"/>
              </w:rPr>
              <w:t>обмеженим</w:t>
            </w:r>
            <w:r>
              <w:rPr>
                <w:spacing w:val="89"/>
                <w:sz w:val="28"/>
              </w:rPr>
              <w:t> </w:t>
            </w:r>
            <w:r>
              <w:rPr>
                <w:sz w:val="28"/>
              </w:rPr>
              <w:t>запасом</w:t>
            </w:r>
          </w:p>
        </w:tc>
        <w:tc>
          <w:tcPr>
            <w:tcW w:w="4787" w:type="dxa"/>
            <w:tcBorders>
              <w:right w:val="single" w:sz="4" w:space="0" w:color="000000"/>
            </w:tcBorders>
          </w:tcPr>
          <w:p>
            <w:pPr>
              <w:pStyle w:val="TableParagraph"/>
              <w:tabs>
                <w:tab w:pos="570" w:val="left" w:leader="none"/>
                <w:tab w:pos="1688" w:val="left" w:leader="none"/>
                <w:tab w:pos="2681" w:val="left" w:leader="none"/>
                <w:tab w:pos="3019" w:val="left" w:leader="none"/>
              </w:tabs>
              <w:spacing w:before="138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По</w:t>
              <w:tab/>
              <w:t>одному</w:t>
              <w:tab/>
              <w:t>учневі</w:t>
              <w:tab/>
              <w:t>з</w:t>
              <w:tab/>
              <w:t>кожної</w:t>
            </w:r>
          </w:p>
        </w:tc>
      </w:tr>
      <w:tr>
        <w:trPr>
          <w:trHeight w:val="370" w:hRule="atLeast"/>
        </w:trPr>
        <w:tc>
          <w:tcPr>
            <w:tcW w:w="4786" w:type="dxa"/>
            <w:tcBorders>
              <w:left w:val="single" w:sz="4" w:space="0" w:color="000000"/>
            </w:tcBorders>
          </w:tcPr>
          <w:p>
            <w:pPr>
              <w:pStyle w:val="TableParagraph"/>
              <w:tabs>
                <w:tab w:pos="1693" w:val="left" w:leader="none"/>
                <w:tab w:pos="2755" w:val="left" w:leader="none"/>
                <w:tab w:pos="3451" w:val="left" w:leader="none"/>
              </w:tabs>
              <w:spacing w:before="19"/>
              <w:ind w:left="107"/>
              <w:rPr>
                <w:sz w:val="28"/>
              </w:rPr>
            </w:pPr>
            <w:r>
              <w:rPr>
                <w:sz w:val="28"/>
              </w:rPr>
              <w:t>загальних</w:t>
              <w:tab/>
              <w:t>знань</w:t>
              <w:tab/>
              <w:t>чи</w:t>
              <w:tab/>
              <w:t>зниженою</w:t>
            </w:r>
          </w:p>
        </w:tc>
        <w:tc>
          <w:tcPr>
            <w:tcW w:w="478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9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«домашньої»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групи</w:t>
            </w:r>
            <w:r>
              <w:rPr>
                <w:spacing w:val="100"/>
                <w:sz w:val="28"/>
              </w:rPr>
              <w:t> </w:t>
            </w:r>
            <w:r>
              <w:rPr>
                <w:sz w:val="28"/>
              </w:rPr>
              <w:t>об’єднуються</w:t>
            </w:r>
            <w:r>
              <w:rPr>
                <w:spacing w:val="102"/>
                <w:sz w:val="28"/>
              </w:rPr>
              <w:t> </w:t>
            </w:r>
            <w:r>
              <w:rPr>
                <w:sz w:val="28"/>
              </w:rPr>
              <w:t>в</w:t>
            </w:r>
          </w:p>
        </w:tc>
      </w:tr>
      <w:tr>
        <w:trPr>
          <w:trHeight w:val="369" w:hRule="atLeast"/>
        </w:trPr>
        <w:tc>
          <w:tcPr>
            <w:tcW w:w="478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8"/>
              <w:ind w:left="107"/>
              <w:rPr>
                <w:sz w:val="28"/>
              </w:rPr>
            </w:pPr>
            <w:r>
              <w:rPr>
                <w:sz w:val="28"/>
              </w:rPr>
              <w:t>здатністю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розуміти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поняття.</w:t>
            </w:r>
          </w:p>
        </w:tc>
        <w:tc>
          <w:tcPr>
            <w:tcW w:w="478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8"/>
              <w:ind w:right="100"/>
              <w:jc w:val="right"/>
              <w:rPr>
                <w:sz w:val="28"/>
              </w:rPr>
            </w:pPr>
            <w:r>
              <w:rPr>
                <w:sz w:val="28"/>
              </w:rPr>
              <w:t>групу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експертів.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Щоб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організувати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і,</w:t>
            </w:r>
          </w:p>
        </w:tc>
      </w:tr>
      <w:tr>
        <w:trPr>
          <w:trHeight w:val="370" w:hRule="atLeast"/>
        </w:trPr>
        <w:tc>
          <w:tcPr>
            <w:tcW w:w="4786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78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8"/>
              <w:ind w:right="99"/>
              <w:jc w:val="right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потреби,</w:t>
            </w:r>
            <w:r>
              <w:rPr>
                <w:spacing w:val="107"/>
                <w:sz w:val="28"/>
              </w:rPr>
              <w:t> </w:t>
            </w:r>
            <w:r>
              <w:rPr>
                <w:sz w:val="28"/>
              </w:rPr>
              <w:t>кілька</w:t>
            </w:r>
            <w:r>
              <w:rPr>
                <w:spacing w:val="105"/>
                <w:sz w:val="28"/>
              </w:rPr>
              <w:t> </w:t>
            </w:r>
            <w:r>
              <w:rPr>
                <w:sz w:val="28"/>
              </w:rPr>
              <w:t>разів</w:t>
            </w:r>
            <w:r>
              <w:rPr>
                <w:spacing w:val="108"/>
                <w:sz w:val="28"/>
              </w:rPr>
              <w:t> </w:t>
            </w:r>
            <w:r>
              <w:rPr>
                <w:sz w:val="28"/>
              </w:rPr>
              <w:t>повторити</w:t>
            </w:r>
          </w:p>
        </w:tc>
      </w:tr>
      <w:tr>
        <w:trPr>
          <w:trHeight w:val="370" w:hRule="atLeast"/>
        </w:trPr>
        <w:tc>
          <w:tcPr>
            <w:tcW w:w="4786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787" w:type="dxa"/>
            <w:tcBorders>
              <w:right w:val="single" w:sz="4" w:space="0" w:color="000000"/>
            </w:tcBorders>
          </w:tcPr>
          <w:p>
            <w:pPr>
              <w:pStyle w:val="TableParagraph"/>
              <w:tabs>
                <w:tab w:pos="2173" w:val="left" w:leader="none"/>
                <w:tab w:pos="3103" w:val="left" w:leader="none"/>
              </w:tabs>
              <w:spacing w:before="19"/>
              <w:ind w:right="97"/>
              <w:jc w:val="right"/>
              <w:rPr>
                <w:sz w:val="28"/>
              </w:rPr>
            </w:pPr>
            <w:r>
              <w:rPr>
                <w:sz w:val="28"/>
              </w:rPr>
              <w:t>інформацію,</w:t>
              <w:tab/>
              <w:t>їм</w:t>
              <w:tab/>
              <w:t>знадобиться</w:t>
            </w:r>
          </w:p>
        </w:tc>
      </w:tr>
      <w:tr>
        <w:trPr>
          <w:trHeight w:val="369" w:hRule="atLeast"/>
        </w:trPr>
        <w:tc>
          <w:tcPr>
            <w:tcW w:w="4786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78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8"/>
              <w:ind w:right="100"/>
              <w:jc w:val="right"/>
              <w:rPr>
                <w:sz w:val="28"/>
              </w:rPr>
            </w:pPr>
            <w:r>
              <w:rPr>
                <w:sz w:val="28"/>
              </w:rPr>
              <w:t>підтримка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76"/>
                <w:sz w:val="28"/>
              </w:rPr>
              <w:t> </w:t>
            </w:r>
            <w:r>
              <w:rPr>
                <w:sz w:val="28"/>
              </w:rPr>
              <w:t>підказки</w:t>
            </w:r>
            <w:r>
              <w:rPr>
                <w:spacing w:val="77"/>
                <w:sz w:val="28"/>
              </w:rPr>
              <w:t> </w:t>
            </w:r>
            <w:r>
              <w:rPr>
                <w:sz w:val="28"/>
              </w:rPr>
              <w:t>дорослого.</w:t>
            </w:r>
            <w:r>
              <w:rPr>
                <w:spacing w:val="75"/>
                <w:sz w:val="28"/>
              </w:rPr>
              <w:t> </w:t>
            </w:r>
            <w:r>
              <w:rPr>
                <w:sz w:val="28"/>
              </w:rPr>
              <w:t>Ці</w:t>
            </w:r>
          </w:p>
        </w:tc>
      </w:tr>
      <w:tr>
        <w:trPr>
          <w:trHeight w:val="369" w:hRule="atLeast"/>
        </w:trPr>
        <w:tc>
          <w:tcPr>
            <w:tcW w:w="4786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78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8"/>
              <w:ind w:right="99"/>
              <w:jc w:val="right"/>
              <w:rPr>
                <w:sz w:val="28"/>
              </w:rPr>
            </w:pPr>
            <w:r>
              <w:rPr>
                <w:sz w:val="28"/>
              </w:rPr>
              <w:t>діти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добре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справляться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текстом,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що</w:t>
            </w:r>
          </w:p>
        </w:tc>
      </w:tr>
      <w:tr>
        <w:trPr>
          <w:trHeight w:val="397" w:hRule="atLeast"/>
        </w:trPr>
        <w:tc>
          <w:tcPr>
            <w:tcW w:w="4786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78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8"/>
              <w:ind w:right="99"/>
              <w:jc w:val="right"/>
              <w:rPr>
                <w:sz w:val="28"/>
              </w:rPr>
            </w:pPr>
            <w:r>
              <w:rPr>
                <w:sz w:val="28"/>
              </w:rPr>
              <w:t>місить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конкретні</w:t>
            </w:r>
            <w:r>
              <w:rPr>
                <w:spacing w:val="44"/>
                <w:sz w:val="28"/>
              </w:rPr>
              <w:t> </w:t>
            </w:r>
            <w:r>
              <w:rPr>
                <w:sz w:val="28"/>
              </w:rPr>
              <w:t>факти.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Залежно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від</w:t>
            </w:r>
          </w:p>
        </w:tc>
      </w:tr>
    </w:tbl>
    <w:p>
      <w:pPr>
        <w:spacing w:after="0"/>
        <w:jc w:val="right"/>
        <w:rPr>
          <w:sz w:val="28"/>
        </w:rPr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before="5"/>
        <w:rPr>
          <w:sz w:val="7"/>
        </w:rPr>
      </w:pPr>
    </w:p>
    <w:tbl>
      <w:tblPr>
        <w:tblW w:w="0" w:type="auto"/>
        <w:jc w:val="left"/>
        <w:tblInd w:w="1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7"/>
        <w:gridCol w:w="4786"/>
      </w:tblGrid>
      <w:tr>
        <w:trPr>
          <w:trHeight w:val="3427" w:hRule="atLeast"/>
        </w:trPr>
        <w:tc>
          <w:tcPr>
            <w:tcW w:w="4787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78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6" w:lineRule="auto"/>
              <w:ind w:left="112" w:right="96"/>
              <w:jc w:val="both"/>
              <w:rPr>
                <w:sz w:val="28"/>
              </w:rPr>
            </w:pPr>
            <w:r>
              <w:rPr>
                <w:sz w:val="28"/>
              </w:rPr>
              <w:t>сформованості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навичок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читання,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вчителю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необхідно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взяти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бібліотеці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матеріали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більш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доступною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зрозумілою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формою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викладу.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експертних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групах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діти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черпають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інформацію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різних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джерел.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Тому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якщо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хтось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учнів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використовує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простіший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текст,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це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залишається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непоміченим).</w:t>
            </w:r>
          </w:p>
        </w:tc>
      </w:tr>
      <w:tr>
        <w:trPr>
          <w:trHeight w:val="4313" w:hRule="atLeast"/>
        </w:trPr>
        <w:tc>
          <w:tcPr>
            <w:tcW w:w="478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6" w:lineRule="auto" w:before="139"/>
              <w:ind w:left="107" w:right="100" w:firstLine="707"/>
              <w:jc w:val="both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Учні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середнім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або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вище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середнього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рівнем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інтелекту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поєднанні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специфічними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мовленнєвими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труднощами.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таких дітей часто характерний доволі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високий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розвиток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вербальної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сфери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(як правило, обсяг загальних знань 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часом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скорочується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через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проблеми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мови,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ускладнюють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сприйняття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інформації)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добре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сформована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рецептивна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мова.</w:t>
            </w:r>
          </w:p>
        </w:tc>
        <w:tc>
          <w:tcPr>
            <w:tcW w:w="478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6" w:lineRule="auto" w:before="139"/>
              <w:ind w:left="112" w:right="95" w:firstLine="708"/>
              <w:jc w:val="both"/>
              <w:rPr>
                <w:sz w:val="28"/>
              </w:rPr>
            </w:pPr>
            <w:r>
              <w:rPr>
                <w:sz w:val="28"/>
              </w:rPr>
              <w:t>Ці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учні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можуть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працювати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матеріалами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аудіо-форматі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(зазвичай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старші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учні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готовністю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відгукуються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прохання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вчителя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записати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кілька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коротких</w:t>
            </w:r>
            <w:r>
              <w:rPr>
                <w:spacing w:val="69"/>
                <w:sz w:val="28"/>
              </w:rPr>
              <w:t> </w:t>
            </w:r>
            <w:r>
              <w:rPr>
                <w:sz w:val="28"/>
              </w:rPr>
              <w:t>текстів</w:t>
            </w:r>
            <w:r>
              <w:rPr>
                <w:spacing w:val="65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диктофон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початку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уроків).</w:t>
            </w:r>
          </w:p>
        </w:tc>
      </w:tr>
      <w:tr>
        <w:trPr>
          <w:trHeight w:val="3228" w:hRule="atLeast"/>
        </w:trPr>
        <w:tc>
          <w:tcPr>
            <w:tcW w:w="478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232" w:val="left" w:leader="none"/>
                <w:tab w:pos="2004" w:val="left" w:leader="none"/>
                <w:tab w:pos="2321" w:val="left" w:leader="none"/>
                <w:tab w:pos="3494" w:val="left" w:leader="none"/>
              </w:tabs>
              <w:spacing w:line="276" w:lineRule="auto" w:before="139"/>
              <w:ind w:left="107" w:right="103" w:firstLine="707"/>
              <w:rPr>
                <w:sz w:val="28"/>
              </w:rPr>
            </w:pPr>
            <w:r>
              <w:rPr>
                <w:sz w:val="28"/>
              </w:rPr>
              <w:t>3.</w:t>
              <w:tab/>
              <w:t>Учні</w:t>
              <w:tab/>
              <w:t>з</w:t>
              <w:tab/>
              <w:t>обсягом</w:t>
              <w:tab/>
            </w:r>
            <w:r>
              <w:rPr>
                <w:spacing w:val="-1"/>
                <w:sz w:val="28"/>
              </w:rPr>
              <w:t>загальних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знань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різноманітної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тематики.</w:t>
            </w:r>
          </w:p>
        </w:tc>
        <w:tc>
          <w:tcPr>
            <w:tcW w:w="4786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auto" w:before="139"/>
              <w:ind w:left="112" w:right="95" w:firstLine="708"/>
              <w:jc w:val="both"/>
              <w:rPr>
                <w:sz w:val="28"/>
              </w:rPr>
            </w:pPr>
            <w:r>
              <w:rPr>
                <w:sz w:val="28"/>
              </w:rPr>
              <w:t>Ці діти утворюють «експертну»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групу,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працює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текстами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підвищеної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складності.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своїх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групах вони презентують інформацію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більш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абстрактного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характеру.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Навчаючи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інших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учасників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групи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понять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нової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теми,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вони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самі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починають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краще їх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розуміти.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spacing w:before="89"/>
        <w:ind w:left="990" w:right="389" w:firstLine="0"/>
        <w:jc w:val="center"/>
        <w:rPr>
          <w:i/>
          <w:sz w:val="28"/>
        </w:rPr>
      </w:pPr>
      <w:r>
        <w:rPr>
          <w:i/>
          <w:sz w:val="28"/>
          <w:u w:val="single"/>
        </w:rPr>
        <w:t>Спільне</w:t>
      </w:r>
      <w:r>
        <w:rPr>
          <w:i/>
          <w:spacing w:val="-4"/>
          <w:sz w:val="28"/>
          <w:u w:val="single"/>
        </w:rPr>
        <w:t> </w:t>
      </w:r>
      <w:r>
        <w:rPr>
          <w:i/>
          <w:sz w:val="28"/>
          <w:u w:val="single"/>
        </w:rPr>
        <w:t>навчання</w:t>
      </w:r>
      <w:r>
        <w:rPr>
          <w:i/>
          <w:spacing w:val="-3"/>
          <w:sz w:val="28"/>
          <w:u w:val="single"/>
        </w:rPr>
        <w:t> </w:t>
      </w:r>
      <w:r>
        <w:rPr>
          <w:i/>
          <w:sz w:val="28"/>
          <w:u w:val="single"/>
        </w:rPr>
        <w:t>в</w:t>
      </w:r>
      <w:r>
        <w:rPr>
          <w:i/>
          <w:spacing w:val="-5"/>
          <w:sz w:val="28"/>
          <w:u w:val="single"/>
        </w:rPr>
        <w:t> </w:t>
      </w:r>
      <w:r>
        <w:rPr>
          <w:i/>
          <w:sz w:val="28"/>
          <w:u w:val="single"/>
        </w:rPr>
        <w:t>малих</w:t>
      </w:r>
      <w:r>
        <w:rPr>
          <w:i/>
          <w:spacing w:val="-5"/>
          <w:sz w:val="28"/>
          <w:u w:val="single"/>
        </w:rPr>
        <w:t> </w:t>
      </w:r>
      <w:r>
        <w:rPr>
          <w:i/>
          <w:sz w:val="28"/>
          <w:u w:val="single"/>
        </w:rPr>
        <w:t>групах-командах</w:t>
      </w:r>
    </w:p>
    <w:p>
      <w:pPr>
        <w:pStyle w:val="BodyText"/>
        <w:spacing w:line="276" w:lineRule="auto" w:before="247"/>
        <w:ind w:left="302" w:right="409" w:firstLine="707"/>
        <w:jc w:val="both"/>
      </w:pPr>
      <w:r>
        <w:rPr/>
        <w:t>Звернемося до висвітлення методики, що стосується навчання у малих</w:t>
      </w:r>
      <w:r>
        <w:rPr>
          <w:spacing w:val="1"/>
        </w:rPr>
        <w:t> </w:t>
      </w:r>
      <w:r>
        <w:rPr/>
        <w:t>групах-командах,</w:t>
      </w:r>
      <w:r>
        <w:rPr>
          <w:spacing w:val="1"/>
        </w:rPr>
        <w:t> </w:t>
      </w:r>
      <w:r>
        <w:rPr/>
        <w:t>розроблене</w:t>
      </w:r>
      <w:r>
        <w:rPr>
          <w:spacing w:val="1"/>
        </w:rPr>
        <w:t> </w:t>
      </w:r>
      <w:r>
        <w:rPr/>
        <w:t>Р.</w:t>
      </w:r>
      <w:r>
        <w:rPr>
          <w:spacing w:val="1"/>
        </w:rPr>
        <w:t> </w:t>
      </w:r>
      <w:r>
        <w:rPr/>
        <w:t>Славіним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командою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колег.</w:t>
      </w:r>
      <w:r>
        <w:rPr>
          <w:spacing w:val="1"/>
        </w:rPr>
        <w:t> </w:t>
      </w:r>
      <w:r>
        <w:rPr/>
        <w:t>Насамперед розглянемо</w:t>
      </w:r>
      <w:r>
        <w:rPr>
          <w:spacing w:val="1"/>
        </w:rPr>
        <w:t> </w:t>
      </w:r>
      <w:r>
        <w:rPr/>
        <w:t>алгоритм</w:t>
      </w:r>
      <w:r>
        <w:rPr>
          <w:spacing w:val="-2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організації.</w:t>
      </w:r>
    </w:p>
    <w:p>
      <w:pPr>
        <w:pStyle w:val="BodyText"/>
        <w:spacing w:before="197"/>
        <w:ind w:left="1010"/>
      </w:pPr>
      <w:r>
        <w:rPr>
          <w:position w:val="-5"/>
        </w:rPr>
        <w:drawing>
          <wp:inline distT="0" distB="0" distL="0" distR="0">
            <wp:extent cx="164592" cy="217931"/>
            <wp:effectExtent l="0" t="0" r="0" b="0"/>
            <wp:docPr id="1173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4" name="image78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</w:t>
      </w:r>
      <w:r>
        <w:rPr>
          <w:spacing w:val="-2"/>
          <w:sz w:val="20"/>
        </w:rPr>
        <w:t> </w:t>
      </w:r>
      <w:r>
        <w:rPr/>
        <w:t>Учнів</w:t>
      </w:r>
      <w:r>
        <w:rPr>
          <w:spacing w:val="-5"/>
        </w:rPr>
        <w:t> </w:t>
      </w:r>
      <w:r>
        <w:rPr/>
        <w:t>об’єднують</w:t>
      </w:r>
      <w:r>
        <w:rPr>
          <w:spacing w:val="-4"/>
        </w:rPr>
        <w:t> </w:t>
      </w:r>
      <w:r>
        <w:rPr/>
        <w:t>у</w:t>
      </w:r>
      <w:r>
        <w:rPr>
          <w:spacing w:val="-7"/>
        </w:rPr>
        <w:t> </w:t>
      </w:r>
      <w:r>
        <w:rPr/>
        <w:t>невеликі</w:t>
      </w:r>
      <w:r>
        <w:rPr>
          <w:spacing w:val="-3"/>
        </w:rPr>
        <w:t> </w:t>
      </w:r>
      <w:r>
        <w:rPr/>
        <w:t>гетерогенні</w:t>
      </w:r>
      <w:r>
        <w:rPr>
          <w:spacing w:val="-3"/>
        </w:rPr>
        <w:t> </w:t>
      </w:r>
      <w:r>
        <w:rPr/>
        <w:t>(різнорівневі)</w:t>
      </w:r>
      <w:r>
        <w:rPr>
          <w:spacing w:val="-4"/>
        </w:rPr>
        <w:t> </w:t>
      </w:r>
      <w:r>
        <w:rPr/>
        <w:t>групи.</w:t>
      </w:r>
    </w:p>
    <w:p>
      <w:pPr>
        <w:spacing w:after="0"/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line="276" w:lineRule="auto" w:before="76"/>
        <w:ind w:left="1022" w:right="411" w:hanging="12"/>
        <w:jc w:val="both"/>
      </w:pPr>
      <w:r>
        <w:rPr>
          <w:position w:val="-5"/>
        </w:rPr>
        <w:drawing>
          <wp:inline distT="0" distB="0" distL="0" distR="0">
            <wp:extent cx="164592" cy="217931"/>
            <wp:effectExtent l="0" t="0" r="0" b="0"/>
            <wp:docPr id="1175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6" name="image78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</w:t>
      </w:r>
      <w:r>
        <w:rPr>
          <w:spacing w:val="-2"/>
          <w:sz w:val="20"/>
        </w:rPr>
        <w:t> </w:t>
      </w:r>
      <w:r>
        <w:rPr/>
        <w:t>Діти разом вивчають матеріал. Кожен учасник має знати його сам</w:t>
      </w:r>
      <w:r>
        <w:rPr>
          <w:spacing w:val="-67"/>
        </w:rPr>
        <w:t> </w:t>
      </w:r>
      <w:r>
        <w:rPr/>
        <w:t>та</w:t>
      </w:r>
      <w:r>
        <w:rPr>
          <w:spacing w:val="-1"/>
        </w:rPr>
        <w:t> </w:t>
      </w:r>
      <w:r>
        <w:rPr/>
        <w:t>пояснити іншим</w:t>
      </w:r>
      <w:r>
        <w:rPr>
          <w:spacing w:val="-3"/>
        </w:rPr>
        <w:t> </w:t>
      </w:r>
      <w:r>
        <w:rPr/>
        <w:t>членам команди.</w:t>
      </w:r>
    </w:p>
    <w:p>
      <w:pPr>
        <w:pStyle w:val="BodyText"/>
        <w:spacing w:line="276" w:lineRule="auto"/>
        <w:ind w:left="1022" w:right="411" w:hanging="12"/>
        <w:jc w:val="both"/>
      </w:pPr>
      <w:r>
        <w:rPr>
          <w:position w:val="-5"/>
        </w:rPr>
        <w:drawing>
          <wp:inline distT="0" distB="0" distL="0" distR="0">
            <wp:extent cx="164592" cy="217931"/>
            <wp:effectExtent l="0" t="0" r="0" b="0"/>
            <wp:docPr id="1177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8" name="image78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</w:t>
      </w:r>
      <w:r>
        <w:rPr>
          <w:spacing w:val="-2"/>
          <w:sz w:val="20"/>
        </w:rPr>
        <w:t> </w:t>
      </w:r>
      <w:r>
        <w:rPr/>
        <w:t>Учитель оцінює знання кожної дитини за допомогою короткої</w:t>
      </w:r>
      <w:r>
        <w:rPr>
          <w:spacing w:val="1"/>
        </w:rPr>
        <w:t> </w:t>
      </w:r>
      <w:r>
        <w:rPr/>
        <w:t>контрольної,</w:t>
      </w:r>
      <w:r>
        <w:rPr>
          <w:spacing w:val="-2"/>
        </w:rPr>
        <w:t> </w:t>
      </w:r>
      <w:r>
        <w:rPr/>
        <w:t>яку</w:t>
      </w:r>
      <w:r>
        <w:rPr>
          <w:spacing w:val="-2"/>
        </w:rPr>
        <w:t> </w:t>
      </w:r>
      <w:r>
        <w:rPr/>
        <w:t>учні</w:t>
      </w:r>
      <w:r>
        <w:rPr>
          <w:spacing w:val="1"/>
        </w:rPr>
        <w:t> </w:t>
      </w:r>
      <w:r>
        <w:rPr/>
        <w:t>виконують</w:t>
      </w:r>
      <w:r>
        <w:rPr>
          <w:spacing w:val="-2"/>
        </w:rPr>
        <w:t> </w:t>
      </w:r>
      <w:r>
        <w:rPr/>
        <w:t>індивідуально.</w:t>
      </w:r>
    </w:p>
    <w:p>
      <w:pPr>
        <w:pStyle w:val="BodyText"/>
        <w:spacing w:line="276" w:lineRule="auto"/>
        <w:ind w:left="1021" w:right="404" w:hanging="12"/>
        <w:jc w:val="both"/>
      </w:pPr>
      <w:r>
        <w:rPr>
          <w:position w:val="-5"/>
        </w:rPr>
        <w:drawing>
          <wp:inline distT="0" distB="0" distL="0" distR="0">
            <wp:extent cx="164592" cy="217931"/>
            <wp:effectExtent l="0" t="0" r="0" b="0"/>
            <wp:docPr id="1179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0" name="image78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</w:t>
      </w:r>
      <w:r>
        <w:rPr>
          <w:spacing w:val="-2"/>
          <w:sz w:val="20"/>
        </w:rPr>
        <w:t> </w:t>
      </w:r>
      <w:r>
        <w:rPr/>
        <w:t>Загальна</w:t>
      </w:r>
      <w:r>
        <w:rPr>
          <w:spacing w:val="1"/>
        </w:rPr>
        <w:t> </w:t>
      </w:r>
      <w:r>
        <w:rPr/>
        <w:t>оцінка</w:t>
      </w:r>
      <w:r>
        <w:rPr>
          <w:spacing w:val="1"/>
        </w:rPr>
        <w:t> </w:t>
      </w:r>
      <w:r>
        <w:rPr/>
        <w:t>команди</w:t>
      </w:r>
      <w:r>
        <w:rPr>
          <w:spacing w:val="1"/>
        </w:rPr>
        <w:t> </w:t>
      </w:r>
      <w:r>
        <w:rPr/>
        <w:t>підраховується</w:t>
      </w:r>
      <w:r>
        <w:rPr>
          <w:spacing w:val="1"/>
        </w:rPr>
        <w:t> </w:t>
      </w:r>
      <w:r>
        <w:rPr/>
        <w:t>додаванням</w:t>
      </w:r>
      <w:r>
        <w:rPr>
          <w:spacing w:val="1"/>
        </w:rPr>
        <w:t> </w:t>
      </w:r>
      <w:r>
        <w:rPr/>
        <w:t>балів,</w:t>
      </w:r>
      <w:r>
        <w:rPr>
          <w:spacing w:val="1"/>
        </w:rPr>
        <w:t> </w:t>
      </w:r>
      <w:r>
        <w:rPr/>
        <w:t>які</w:t>
      </w:r>
      <w:r>
        <w:rPr>
          <w:spacing w:val="-67"/>
        </w:rPr>
        <w:t> </w:t>
      </w:r>
      <w:r>
        <w:rPr/>
        <w:t>окремі</w:t>
      </w:r>
      <w:r>
        <w:rPr>
          <w:spacing w:val="1"/>
        </w:rPr>
        <w:t> </w:t>
      </w:r>
      <w:r>
        <w:rPr/>
        <w:t>учні</w:t>
      </w:r>
      <w:r>
        <w:rPr>
          <w:spacing w:val="1"/>
        </w:rPr>
        <w:t> </w:t>
      </w:r>
      <w:r>
        <w:rPr/>
        <w:t>заслужили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поліпшення</w:t>
      </w:r>
      <w:r>
        <w:rPr>
          <w:spacing w:val="1"/>
        </w:rPr>
        <w:t> </w:t>
      </w:r>
      <w:r>
        <w:rPr/>
        <w:t>своїх</w:t>
      </w:r>
      <w:r>
        <w:rPr>
          <w:spacing w:val="1"/>
        </w:rPr>
        <w:t> </w:t>
      </w:r>
      <w:r>
        <w:rPr/>
        <w:t>попередніх</w:t>
      </w:r>
      <w:r>
        <w:rPr>
          <w:spacing w:val="1"/>
        </w:rPr>
        <w:t> </w:t>
      </w:r>
      <w:r>
        <w:rPr/>
        <w:t>показників.</w:t>
      </w:r>
      <w:r>
        <w:rPr>
          <w:spacing w:val="1"/>
        </w:rPr>
        <w:t> </w:t>
      </w:r>
      <w:r>
        <w:rPr/>
        <w:t>Учитель відзначає команди, що домоглися найбільшого покращення в</w:t>
      </w:r>
      <w:r>
        <w:rPr>
          <w:spacing w:val="1"/>
        </w:rPr>
        <w:t> </w:t>
      </w:r>
      <w:r>
        <w:rPr/>
        <w:t>рівні успішності своїх</w:t>
      </w:r>
      <w:r>
        <w:rPr>
          <w:spacing w:val="1"/>
        </w:rPr>
        <w:t> </w:t>
      </w:r>
      <w:r>
        <w:rPr/>
        <w:t>учасників.</w:t>
      </w:r>
    </w:p>
    <w:p>
      <w:pPr>
        <w:pStyle w:val="BodyText"/>
        <w:spacing w:line="276" w:lineRule="auto"/>
        <w:ind w:left="302" w:right="403" w:firstLine="707"/>
        <w:jc w:val="both"/>
      </w:pPr>
      <w:r>
        <w:rPr/>
        <w:t>Командна</w:t>
      </w:r>
      <w:r>
        <w:rPr>
          <w:spacing w:val="1"/>
        </w:rPr>
        <w:t> </w:t>
      </w:r>
      <w:r>
        <w:rPr/>
        <w:t>робота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методом</w:t>
      </w:r>
      <w:r>
        <w:rPr>
          <w:spacing w:val="1"/>
        </w:rPr>
        <w:t> </w:t>
      </w:r>
      <w:r>
        <w:rPr/>
        <w:t>STAD</w:t>
      </w:r>
      <w:r>
        <w:rPr>
          <w:spacing w:val="1"/>
        </w:rPr>
        <w:t> </w:t>
      </w:r>
      <w:r>
        <w:rPr/>
        <w:t>(Student</w:t>
      </w:r>
      <w:r>
        <w:rPr>
          <w:spacing w:val="1"/>
        </w:rPr>
        <w:t> </w:t>
      </w:r>
      <w:r>
        <w:rPr/>
        <w:t>Teams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Division)</w:t>
      </w:r>
      <w:r>
        <w:rPr>
          <w:spacing w:val="1"/>
        </w:rPr>
        <w:t> </w:t>
      </w:r>
      <w:r>
        <w:rPr/>
        <w:t>нагадує</w:t>
      </w:r>
      <w:r>
        <w:rPr>
          <w:spacing w:val="1"/>
        </w:rPr>
        <w:t> </w:t>
      </w:r>
      <w:r>
        <w:rPr/>
        <w:t>деякі</w:t>
      </w:r>
      <w:r>
        <w:rPr>
          <w:spacing w:val="1"/>
        </w:rPr>
        <w:t> </w:t>
      </w:r>
      <w:r>
        <w:rPr/>
        <w:t>елементи</w:t>
      </w:r>
      <w:r>
        <w:rPr>
          <w:spacing w:val="1"/>
        </w:rPr>
        <w:t> </w:t>
      </w:r>
      <w:r>
        <w:rPr/>
        <w:t>«ажурної</w:t>
      </w:r>
      <w:r>
        <w:rPr>
          <w:spacing w:val="1"/>
        </w:rPr>
        <w:t> </w:t>
      </w:r>
      <w:r>
        <w:rPr/>
        <w:t>пилки».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вона</w:t>
      </w:r>
      <w:r>
        <w:rPr>
          <w:spacing w:val="7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передбачає стартове й підсумкове тестування, мета якого – виявити ступінь</w:t>
      </w:r>
      <w:r>
        <w:rPr>
          <w:spacing w:val="1"/>
        </w:rPr>
        <w:t> </w:t>
      </w:r>
      <w:r>
        <w:rPr/>
        <w:t>покращення знань і навичок. Навчання в малих групах-командах корисно</w:t>
      </w:r>
      <w:r>
        <w:rPr>
          <w:spacing w:val="1"/>
        </w:rPr>
        <w:t> </w:t>
      </w:r>
      <w:r>
        <w:rPr/>
        <w:t>застосовувати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вироблення</w:t>
      </w:r>
      <w:r>
        <w:rPr>
          <w:spacing w:val="1"/>
        </w:rPr>
        <w:t> </w:t>
      </w:r>
      <w:r>
        <w:rPr/>
        <w:t>стратегій</w:t>
      </w:r>
      <w:r>
        <w:rPr>
          <w:spacing w:val="1"/>
        </w:rPr>
        <w:t> </w:t>
      </w:r>
      <w:r>
        <w:rPr/>
        <w:t>слухання,</w:t>
      </w:r>
      <w:r>
        <w:rPr>
          <w:spacing w:val="1"/>
        </w:rPr>
        <w:t> </w:t>
      </w:r>
      <w:r>
        <w:rPr/>
        <w:t>запам’ятовування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розуміння прочитаного. Діти не лише мають використовувати їх, аби самим</w:t>
      </w:r>
      <w:r>
        <w:rPr>
          <w:spacing w:val="1"/>
        </w:rPr>
        <w:t> </w:t>
      </w:r>
      <w:r>
        <w:rPr/>
        <w:t>вивчити й запам’ятати матеріал. Вони також зобов’язані стежити, щоб інші</w:t>
      </w:r>
      <w:r>
        <w:rPr>
          <w:spacing w:val="1"/>
        </w:rPr>
        <w:t> </w:t>
      </w:r>
      <w:r>
        <w:rPr/>
        <w:t>учасники</w:t>
      </w:r>
      <w:r>
        <w:rPr>
          <w:spacing w:val="1"/>
        </w:rPr>
        <w:t> </w:t>
      </w:r>
      <w:r>
        <w:rPr/>
        <w:t>використовували</w:t>
      </w:r>
      <w:r>
        <w:rPr>
          <w:spacing w:val="1"/>
        </w:rPr>
        <w:t> </w:t>
      </w:r>
      <w:r>
        <w:rPr/>
        <w:t>ефективні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оптимізації</w:t>
      </w:r>
      <w:r>
        <w:rPr>
          <w:spacing w:val="1"/>
        </w:rPr>
        <w:t> </w:t>
      </w:r>
      <w:r>
        <w:rPr/>
        <w:t>свого</w:t>
      </w:r>
      <w:r>
        <w:rPr>
          <w:spacing w:val="1"/>
        </w:rPr>
        <w:t> </w:t>
      </w:r>
      <w:r>
        <w:rPr/>
        <w:t>навчання.</w:t>
      </w:r>
      <w:r>
        <w:rPr>
          <w:spacing w:val="1"/>
        </w:rPr>
        <w:t> </w:t>
      </w:r>
      <w:r>
        <w:rPr/>
        <w:t>Учні</w:t>
      </w:r>
      <w:r>
        <w:rPr>
          <w:spacing w:val="1"/>
        </w:rPr>
        <w:t> </w:t>
      </w:r>
      <w:r>
        <w:rPr/>
        <w:t>краще</w:t>
      </w:r>
      <w:r>
        <w:rPr>
          <w:spacing w:val="1"/>
        </w:rPr>
        <w:t> </w:t>
      </w:r>
      <w:r>
        <w:rPr/>
        <w:t>засвоюють</w:t>
      </w:r>
      <w:r>
        <w:rPr>
          <w:spacing w:val="1"/>
        </w:rPr>
        <w:t> </w:t>
      </w:r>
      <w:r>
        <w:rPr/>
        <w:t>матеріал,</w:t>
      </w:r>
      <w:r>
        <w:rPr>
          <w:spacing w:val="1"/>
        </w:rPr>
        <w:t> </w:t>
      </w:r>
      <w:r>
        <w:rPr/>
        <w:t>успішніше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відтворюють,</w:t>
      </w:r>
      <w:r>
        <w:rPr>
          <w:spacing w:val="-67"/>
        </w:rPr>
        <w:t> </w:t>
      </w:r>
      <w:r>
        <w:rPr/>
        <w:t>причому</w:t>
      </w:r>
      <w:r>
        <w:rPr>
          <w:spacing w:val="1"/>
        </w:rPr>
        <w:t> </w:t>
      </w:r>
      <w:r>
        <w:rPr/>
        <w:t>спостерігають</w:t>
      </w:r>
      <w:r>
        <w:rPr>
          <w:spacing w:val="1"/>
        </w:rPr>
        <w:t> </w:t>
      </w:r>
      <w:r>
        <w:rPr/>
        <w:t>такий</w:t>
      </w:r>
      <w:r>
        <w:rPr>
          <w:spacing w:val="1"/>
        </w:rPr>
        <w:t> </w:t>
      </w:r>
      <w:r>
        <w:rPr/>
        <w:t>самий</w:t>
      </w:r>
      <w:r>
        <w:rPr>
          <w:spacing w:val="1"/>
        </w:rPr>
        <w:t> </w:t>
      </w:r>
      <w:r>
        <w:rPr/>
        <w:t>ефект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своїх</w:t>
      </w:r>
      <w:r>
        <w:rPr>
          <w:spacing w:val="1"/>
        </w:rPr>
        <w:t> </w:t>
      </w:r>
      <w:r>
        <w:rPr/>
        <w:t>товаришів.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ще</w:t>
      </w:r>
      <w:r>
        <w:rPr>
          <w:spacing w:val="1"/>
        </w:rPr>
        <w:t> </w:t>
      </w:r>
      <w:r>
        <w:rPr/>
        <w:t>раз</w:t>
      </w:r>
      <w:r>
        <w:rPr>
          <w:spacing w:val="-67"/>
        </w:rPr>
        <w:t> </w:t>
      </w:r>
      <w:r>
        <w:rPr/>
        <w:t>говорить</w:t>
      </w:r>
      <w:r>
        <w:rPr>
          <w:spacing w:val="-2"/>
        </w:rPr>
        <w:t> </w:t>
      </w:r>
      <w:r>
        <w:rPr/>
        <w:t>їм про</w:t>
      </w:r>
      <w:r>
        <w:rPr>
          <w:spacing w:val="1"/>
        </w:rPr>
        <w:t> </w:t>
      </w:r>
      <w:r>
        <w:rPr/>
        <w:t>важливе</w:t>
      </w:r>
      <w:r>
        <w:rPr>
          <w:spacing w:val="-2"/>
        </w:rPr>
        <w:t> </w:t>
      </w:r>
      <w:r>
        <w:rPr/>
        <w:t>значення</w:t>
      </w:r>
      <w:r>
        <w:rPr>
          <w:spacing w:val="-1"/>
        </w:rPr>
        <w:t> </w:t>
      </w:r>
      <w:r>
        <w:rPr/>
        <w:t>стратегій.</w:t>
      </w:r>
    </w:p>
    <w:p>
      <w:pPr>
        <w:pStyle w:val="BodyText"/>
        <w:spacing w:before="2"/>
      </w:pPr>
    </w:p>
    <w:p>
      <w:pPr>
        <w:pStyle w:val="Heading1"/>
        <w:spacing w:before="0"/>
        <w:jc w:val="both"/>
      </w:pPr>
      <w:r>
        <w:rPr/>
        <w:pict>
          <v:shape style="position:absolute;margin-left:79.464005pt;margin-top:-6.36972pt;width:479.15pt;height:330.3pt;mso-position-horizontal-relative:page;mso-position-vertical-relative:paragraph;z-index:-20748800" coordorigin="1589,-127" coordsize="9583,6606" path="m1599,-118l1589,-118,1589,6469,1599,6469,1599,-118xm11172,6469l11162,6469,11162,6469,1599,6469,1589,6469,1589,6478,1599,6478,11162,6478,11162,6478,11172,6478,11172,6469xm11172,-118l11162,-118,11162,6469,11172,6469,11172,-118xm11172,-127l11162,-127,11162,-127,1599,-127,1589,-127,1589,-118,1599,-118,11162,-118,11162,-118,11172,-118,11172,-127xe" filled="true" fillcolor="#000000" stroked="false">
            <v:path arrowok="t"/>
            <v:fill type="solid"/>
            <w10:wrap type="none"/>
          </v:shape>
        </w:pict>
      </w:r>
      <w:r>
        <w:rPr/>
        <w:t>Із</w:t>
      </w:r>
      <w:r>
        <w:rPr>
          <w:spacing w:val="-4"/>
        </w:rPr>
        <w:t> </w:t>
      </w:r>
      <w:r>
        <w:rPr/>
        <w:t>практики</w:t>
      </w:r>
      <w:r>
        <w:rPr>
          <w:spacing w:val="-3"/>
        </w:rPr>
        <w:t> </w:t>
      </w:r>
      <w:r>
        <w:rPr/>
        <w:t>початкової</w:t>
      </w:r>
      <w:r>
        <w:rPr>
          <w:spacing w:val="-1"/>
        </w:rPr>
        <w:t> </w:t>
      </w:r>
      <w:r>
        <w:rPr/>
        <w:t>школи</w:t>
      </w:r>
    </w:p>
    <w:p>
      <w:pPr>
        <w:pStyle w:val="BodyText"/>
        <w:spacing w:line="278" w:lineRule="auto" w:before="163"/>
        <w:ind w:left="302" w:right="410" w:firstLine="707"/>
        <w:jc w:val="both"/>
      </w:pPr>
      <w:r>
        <w:rPr/>
        <w:t>Працюючи в командах, діти вчаться застосовувати стратегії правопису,</w:t>
      </w:r>
      <w:r>
        <w:rPr>
          <w:spacing w:val="1"/>
        </w:rPr>
        <w:t> </w:t>
      </w:r>
      <w:r>
        <w:rPr/>
        <w:t>які</w:t>
      </w:r>
      <w:r>
        <w:rPr>
          <w:spacing w:val="-3"/>
        </w:rPr>
        <w:t> </w:t>
      </w:r>
      <w:r>
        <w:rPr/>
        <w:t>їм попередньо</w:t>
      </w:r>
      <w:r>
        <w:rPr>
          <w:spacing w:val="-3"/>
        </w:rPr>
        <w:t> </w:t>
      </w:r>
      <w:r>
        <w:rPr/>
        <w:t>пояснили</w:t>
      </w:r>
      <w:r>
        <w:rPr>
          <w:spacing w:val="-1"/>
        </w:rPr>
        <w:t> </w:t>
      </w:r>
      <w:r>
        <w:rPr/>
        <w:t>та змоделювали.</w:t>
      </w:r>
    </w:p>
    <w:p>
      <w:pPr>
        <w:pStyle w:val="BodyText"/>
        <w:spacing w:line="276" w:lineRule="auto" w:before="112"/>
        <w:ind w:left="1021" w:right="406" w:firstLine="708"/>
        <w:jc w:val="both"/>
      </w:pPr>
      <w:r>
        <w:rPr>
          <w:position w:val="-5"/>
        </w:rPr>
        <w:drawing>
          <wp:inline distT="0" distB="0" distL="0" distR="0">
            <wp:extent cx="164592" cy="217932"/>
            <wp:effectExtent l="0" t="0" r="0" b="0"/>
            <wp:docPr id="1181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2" name="image78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</w:t>
      </w:r>
      <w:r>
        <w:rPr>
          <w:spacing w:val="-13"/>
          <w:sz w:val="20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стартового</w:t>
      </w:r>
      <w:r>
        <w:rPr>
          <w:spacing w:val="1"/>
        </w:rPr>
        <w:t> </w:t>
      </w:r>
      <w:r>
        <w:rPr/>
        <w:t>тесту</w:t>
      </w:r>
      <w:r>
        <w:rPr>
          <w:spacing w:val="1"/>
        </w:rPr>
        <w:t> </w:t>
      </w:r>
      <w:r>
        <w:rPr/>
        <w:t>учні</w:t>
      </w:r>
      <w:r>
        <w:rPr>
          <w:spacing w:val="1"/>
        </w:rPr>
        <w:t> </w:t>
      </w:r>
      <w:r>
        <w:rPr/>
        <w:t>пишуть</w:t>
      </w:r>
      <w:r>
        <w:rPr>
          <w:spacing w:val="1"/>
        </w:rPr>
        <w:t> </w:t>
      </w:r>
      <w:r>
        <w:rPr/>
        <w:t>складні</w:t>
      </w:r>
      <w:r>
        <w:rPr>
          <w:spacing w:val="1"/>
        </w:rPr>
        <w:t> </w:t>
      </w:r>
      <w:r>
        <w:rPr/>
        <w:t>слова</w:t>
      </w:r>
      <w:r>
        <w:rPr>
          <w:spacing w:val="1"/>
        </w:rPr>
        <w:t> </w:t>
      </w:r>
      <w:r>
        <w:rPr/>
        <w:t>під</w:t>
      </w:r>
      <w:r>
        <w:rPr>
          <w:spacing w:val="-67"/>
        </w:rPr>
        <w:t> </w:t>
      </w:r>
      <w:r>
        <w:rPr/>
        <w:t>диктовку</w:t>
      </w:r>
      <w:r>
        <w:rPr>
          <w:spacing w:val="1"/>
        </w:rPr>
        <w:t> </w:t>
      </w:r>
      <w:r>
        <w:rPr/>
        <w:t>вчителя.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правило,</w:t>
      </w:r>
      <w:r>
        <w:rPr>
          <w:spacing w:val="1"/>
        </w:rPr>
        <w:t> </w:t>
      </w:r>
      <w:r>
        <w:rPr/>
        <w:t>тематика</w:t>
      </w:r>
      <w:r>
        <w:rPr>
          <w:spacing w:val="1"/>
        </w:rPr>
        <w:t> </w:t>
      </w:r>
      <w:r>
        <w:rPr/>
        <w:t>диктанту</w:t>
      </w:r>
      <w:r>
        <w:rPr>
          <w:spacing w:val="1"/>
        </w:rPr>
        <w:t> </w:t>
      </w:r>
      <w:r>
        <w:rPr/>
        <w:t>збігається</w:t>
      </w:r>
      <w:r>
        <w:rPr>
          <w:spacing w:val="71"/>
        </w:rPr>
        <w:t> </w:t>
      </w:r>
      <w:r>
        <w:rPr/>
        <w:t>з</w:t>
      </w:r>
      <w:r>
        <w:rPr>
          <w:spacing w:val="1"/>
        </w:rPr>
        <w:t> </w:t>
      </w:r>
      <w:r>
        <w:rPr/>
        <w:t>поточною</w:t>
      </w:r>
      <w:r>
        <w:rPr>
          <w:spacing w:val="1"/>
        </w:rPr>
        <w:t> </w:t>
      </w:r>
      <w:r>
        <w:rPr/>
        <w:t>темою,</w:t>
      </w:r>
      <w:r>
        <w:rPr>
          <w:spacing w:val="1"/>
        </w:rPr>
        <w:t> </w:t>
      </w:r>
      <w:r>
        <w:rPr/>
        <w:t>наприклад,</w:t>
      </w:r>
      <w:r>
        <w:rPr>
          <w:spacing w:val="1"/>
        </w:rPr>
        <w:t> </w:t>
      </w:r>
      <w:r>
        <w:rPr/>
        <w:t>географічні</w:t>
      </w:r>
      <w:r>
        <w:rPr>
          <w:spacing w:val="1"/>
        </w:rPr>
        <w:t> </w:t>
      </w:r>
      <w:r>
        <w:rPr/>
        <w:t>назви.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цьому головна</w:t>
      </w:r>
      <w:r>
        <w:rPr>
          <w:spacing w:val="1"/>
        </w:rPr>
        <w:t> </w:t>
      </w:r>
      <w:r>
        <w:rPr/>
        <w:t>увага</w:t>
      </w:r>
      <w:r>
        <w:rPr>
          <w:spacing w:val="1"/>
        </w:rPr>
        <w:t> </w:t>
      </w:r>
      <w:r>
        <w:rPr/>
        <w:t>зосереджується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словах,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видах</w:t>
      </w:r>
      <w:r>
        <w:rPr>
          <w:spacing w:val="1"/>
        </w:rPr>
        <w:t> </w:t>
      </w:r>
      <w:r>
        <w:rPr/>
        <w:t>стратегій,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допомагають</w:t>
      </w:r>
      <w:r>
        <w:rPr>
          <w:spacing w:val="1"/>
        </w:rPr>
        <w:t> </w:t>
      </w:r>
      <w:r>
        <w:rPr/>
        <w:t>правильно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писати.</w:t>
      </w:r>
      <w:r>
        <w:rPr>
          <w:spacing w:val="1"/>
        </w:rPr>
        <w:t> </w:t>
      </w:r>
      <w:r>
        <w:rPr/>
        <w:t>Вчитель</w:t>
      </w:r>
      <w:r>
        <w:rPr>
          <w:spacing w:val="1"/>
        </w:rPr>
        <w:t> </w:t>
      </w:r>
      <w:r>
        <w:rPr/>
        <w:t>перевіряє</w:t>
      </w:r>
      <w:r>
        <w:rPr>
          <w:spacing w:val="1"/>
        </w:rPr>
        <w:t> </w:t>
      </w:r>
      <w:r>
        <w:rPr/>
        <w:t>диктанти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повертає</w:t>
      </w:r>
      <w:r>
        <w:rPr>
          <w:spacing w:val="-5"/>
        </w:rPr>
        <w:t> </w:t>
      </w:r>
      <w:r>
        <w:rPr/>
        <w:t>їх учням</w:t>
      </w:r>
      <w:r>
        <w:rPr>
          <w:spacing w:val="-1"/>
        </w:rPr>
        <w:t> </w:t>
      </w:r>
      <w:r>
        <w:rPr/>
        <w:t>як довідкову</w:t>
      </w:r>
      <w:r>
        <w:rPr>
          <w:spacing w:val="-6"/>
        </w:rPr>
        <w:t> </w:t>
      </w:r>
      <w:r>
        <w:rPr/>
        <w:t>інформацію</w:t>
      </w:r>
      <w:r>
        <w:rPr>
          <w:spacing w:val="-2"/>
        </w:rPr>
        <w:t> </w:t>
      </w:r>
      <w:r>
        <w:rPr/>
        <w:t>для групової</w:t>
      </w:r>
      <w:r>
        <w:rPr>
          <w:spacing w:val="-3"/>
        </w:rPr>
        <w:t> </w:t>
      </w:r>
      <w:r>
        <w:rPr/>
        <w:t>роботи.</w:t>
      </w:r>
    </w:p>
    <w:p>
      <w:pPr>
        <w:pStyle w:val="BodyText"/>
        <w:spacing w:line="276" w:lineRule="auto" w:before="115"/>
        <w:ind w:left="1021" w:right="406" w:firstLine="708"/>
        <w:jc w:val="both"/>
      </w:pPr>
      <w:r>
        <w:rPr>
          <w:position w:val="-5"/>
        </w:rPr>
        <w:drawing>
          <wp:inline distT="0" distB="0" distL="0" distR="0">
            <wp:extent cx="164592" cy="217931"/>
            <wp:effectExtent l="0" t="0" r="0" b="0"/>
            <wp:docPr id="1183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4" name="image78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</w:t>
      </w:r>
      <w:r>
        <w:rPr>
          <w:spacing w:val="-13"/>
          <w:sz w:val="20"/>
        </w:rPr>
        <w:t> </w:t>
      </w:r>
      <w:r>
        <w:rPr/>
        <w:t>Діти у групах вивчають написання цих слів і намагаються</w:t>
      </w:r>
      <w:r>
        <w:rPr>
          <w:spacing w:val="1"/>
        </w:rPr>
        <w:t> </w:t>
      </w:r>
      <w:r>
        <w:rPr/>
        <w:t>пояснити його іншим учасникам. Саме тоді вони навчаються визначати</w:t>
      </w:r>
      <w:r>
        <w:rPr>
          <w:spacing w:val="-67"/>
        </w:rPr>
        <w:t> </w:t>
      </w:r>
      <w:r>
        <w:rPr/>
        <w:t>потрібні</w:t>
      </w:r>
      <w:r>
        <w:rPr>
          <w:spacing w:val="1"/>
        </w:rPr>
        <w:t> </w:t>
      </w:r>
      <w:r>
        <w:rPr/>
        <w:t>стратегії,</w:t>
      </w:r>
      <w:r>
        <w:rPr>
          <w:spacing w:val="1"/>
        </w:rPr>
        <w:t> </w:t>
      </w:r>
      <w:r>
        <w:rPr/>
        <w:t>застосовувати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там,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необхідно.</w:t>
      </w:r>
      <w:r>
        <w:rPr>
          <w:spacing w:val="1"/>
        </w:rPr>
        <w:t> </w:t>
      </w:r>
      <w:r>
        <w:rPr/>
        <w:t>Подеколи</w:t>
      </w:r>
      <w:r>
        <w:rPr>
          <w:spacing w:val="-67"/>
        </w:rPr>
        <w:t> </w:t>
      </w:r>
      <w:r>
        <w:rPr/>
        <w:t>вчитель</w:t>
      </w:r>
      <w:r>
        <w:rPr>
          <w:spacing w:val="1"/>
        </w:rPr>
        <w:t> </w:t>
      </w:r>
      <w:r>
        <w:rPr/>
        <w:t>призупиняє</w:t>
      </w:r>
      <w:r>
        <w:rPr>
          <w:spacing w:val="1"/>
        </w:rPr>
        <w:t> </w:t>
      </w:r>
      <w:r>
        <w:rPr/>
        <w:t>роботу</w:t>
      </w:r>
      <w:r>
        <w:rPr>
          <w:spacing w:val="1"/>
        </w:rPr>
        <w:t> </w:t>
      </w:r>
      <w:r>
        <w:rPr/>
        <w:t>тієї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іншої</w:t>
      </w:r>
      <w:r>
        <w:rPr>
          <w:spacing w:val="1"/>
        </w:rPr>
        <w:t> </w:t>
      </w:r>
      <w:r>
        <w:rPr/>
        <w:t>групи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просить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членів</w:t>
      </w:r>
      <w:r>
        <w:rPr>
          <w:spacing w:val="-67"/>
        </w:rPr>
        <w:t> </w:t>
      </w:r>
      <w:r>
        <w:rPr/>
        <w:t>розповісти</w:t>
      </w:r>
      <w:r>
        <w:rPr>
          <w:spacing w:val="-1"/>
        </w:rPr>
        <w:t> </w:t>
      </w:r>
      <w:r>
        <w:rPr/>
        <w:t>про</w:t>
      </w:r>
      <w:r>
        <w:rPr>
          <w:spacing w:val="-3"/>
        </w:rPr>
        <w:t> </w:t>
      </w:r>
      <w:r>
        <w:rPr/>
        <w:t>деякі свої</w:t>
      </w:r>
      <w:r>
        <w:rPr>
          <w:spacing w:val="1"/>
        </w:rPr>
        <w:t> </w:t>
      </w:r>
      <w:r>
        <w:rPr/>
        <w:t>стратегії всьому класові.</w:t>
      </w:r>
    </w:p>
    <w:p>
      <w:pPr>
        <w:pStyle w:val="BodyText"/>
        <w:spacing w:line="273" w:lineRule="auto" w:before="116"/>
        <w:ind w:left="1021" w:right="412" w:firstLine="708"/>
        <w:jc w:val="both"/>
      </w:pPr>
      <w:r>
        <w:rPr>
          <w:position w:val="-5"/>
        </w:rPr>
        <w:drawing>
          <wp:inline distT="0" distB="0" distL="0" distR="0">
            <wp:extent cx="164592" cy="217931"/>
            <wp:effectExtent l="0" t="0" r="0" b="0"/>
            <wp:docPr id="1185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6" name="image78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</w:t>
      </w:r>
      <w:r>
        <w:rPr>
          <w:spacing w:val="-13"/>
          <w:sz w:val="20"/>
        </w:rPr>
        <w:t> </w:t>
      </w:r>
      <w:r>
        <w:rPr/>
        <w:t>Далі</w:t>
      </w:r>
      <w:r>
        <w:rPr>
          <w:spacing w:val="1"/>
        </w:rPr>
        <w:t> </w:t>
      </w:r>
      <w:r>
        <w:rPr/>
        <w:t>учні</w:t>
      </w:r>
      <w:r>
        <w:rPr>
          <w:spacing w:val="1"/>
        </w:rPr>
        <w:t> </w:t>
      </w:r>
      <w:r>
        <w:rPr/>
        <w:t>індивідуально</w:t>
      </w:r>
      <w:r>
        <w:rPr>
          <w:spacing w:val="1"/>
        </w:rPr>
        <w:t> </w:t>
      </w:r>
      <w:r>
        <w:rPr/>
        <w:t>виконують</w:t>
      </w:r>
      <w:r>
        <w:rPr>
          <w:spacing w:val="1"/>
        </w:rPr>
        <w:t> </w:t>
      </w:r>
      <w:r>
        <w:rPr/>
        <w:t>підсумковий</w:t>
      </w:r>
      <w:r>
        <w:rPr>
          <w:spacing w:val="1"/>
        </w:rPr>
        <w:t> </w:t>
      </w:r>
      <w:r>
        <w:rPr/>
        <w:t>тест.</w:t>
      </w:r>
      <w:r>
        <w:rPr>
          <w:spacing w:val="-67"/>
        </w:rPr>
        <w:t> </w:t>
      </w:r>
      <w:r>
        <w:rPr/>
        <w:t>Винагороду</w:t>
      </w:r>
      <w:r>
        <w:rPr>
          <w:spacing w:val="13"/>
        </w:rPr>
        <w:t> </w:t>
      </w:r>
      <w:r>
        <w:rPr/>
        <w:t>для</w:t>
      </w:r>
      <w:r>
        <w:rPr>
          <w:spacing w:val="17"/>
        </w:rPr>
        <w:t> </w:t>
      </w:r>
      <w:r>
        <w:rPr/>
        <w:t>групи</w:t>
      </w:r>
      <w:r>
        <w:rPr>
          <w:spacing w:val="18"/>
        </w:rPr>
        <w:t> </w:t>
      </w:r>
      <w:r>
        <w:rPr/>
        <w:t>визначають</w:t>
      </w:r>
      <w:r>
        <w:rPr>
          <w:spacing w:val="16"/>
        </w:rPr>
        <w:t> </w:t>
      </w:r>
      <w:r>
        <w:rPr/>
        <w:t>на</w:t>
      </w:r>
      <w:r>
        <w:rPr>
          <w:spacing w:val="15"/>
        </w:rPr>
        <w:t> </w:t>
      </w:r>
      <w:r>
        <w:rPr/>
        <w:t>основі</w:t>
      </w:r>
      <w:r>
        <w:rPr>
          <w:spacing w:val="18"/>
        </w:rPr>
        <w:t> </w:t>
      </w:r>
      <w:r>
        <w:rPr/>
        <w:t>середнього</w:t>
      </w:r>
      <w:r>
        <w:rPr>
          <w:spacing w:val="16"/>
        </w:rPr>
        <w:t> </w:t>
      </w:r>
      <w:r>
        <w:rPr/>
        <w:t>показника</w:t>
      </w:r>
    </w:p>
    <w:p>
      <w:pPr>
        <w:spacing w:after="0" w:line="273" w:lineRule="auto"/>
        <w:jc w:val="both"/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ind w:left="189"/>
        <w:rPr>
          <w:sz w:val="20"/>
        </w:rPr>
      </w:pPr>
      <w:r>
        <w:rPr>
          <w:sz w:val="20"/>
        </w:rPr>
        <w:pict>
          <v:shape style="width:478.7pt;height:62.05pt;mso-position-horizontal-relative:char;mso-position-vertical-relative:line" type="#_x0000_t202" filled="false" stroked="true" strokeweight=".48pt" strokecolor="#000000">
            <w10:anchorlock/>
            <v:textbox inset="0,0,0,0">
              <w:txbxContent>
                <w:p>
                  <w:pPr>
                    <w:pStyle w:val="BodyText"/>
                    <w:spacing w:line="276" w:lineRule="auto"/>
                    <w:ind w:left="823" w:right="102"/>
                    <w:jc w:val="both"/>
                  </w:pPr>
                  <w:r>
                    <w:rPr/>
                    <w:t>покращення результатів її учасників. Якщо команді не вдалося досягти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успіху, вона може попрацювати додатково й пройти тест знову, поки не</w:t>
                  </w:r>
                  <w:r>
                    <w:rPr>
                      <w:spacing w:val="-67"/>
                    </w:rPr>
                    <w:t> </w:t>
                  </w:r>
                  <w:r>
                    <w:rPr/>
                    <w:t>продемонструє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свій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очікуваний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результат.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2"/>
        <w:spacing w:before="89"/>
        <w:ind w:left="991"/>
        <w:jc w:val="center"/>
      </w:pPr>
      <w:r>
        <w:rPr/>
        <w:t>ІІІ.3.</w:t>
      </w:r>
      <w:r>
        <w:rPr>
          <w:spacing w:val="-5"/>
        </w:rPr>
        <w:t> </w:t>
      </w:r>
      <w:r>
        <w:rPr/>
        <w:t>Стратегія</w:t>
      </w:r>
      <w:r>
        <w:rPr>
          <w:spacing w:val="-5"/>
        </w:rPr>
        <w:t> </w:t>
      </w:r>
      <w:r>
        <w:rPr/>
        <w:t>формування</w:t>
      </w:r>
      <w:r>
        <w:rPr>
          <w:spacing w:val="-5"/>
        </w:rPr>
        <w:t> </w:t>
      </w:r>
      <w:r>
        <w:rPr/>
        <w:t>пізнавальних</w:t>
      </w:r>
      <w:r>
        <w:rPr>
          <w:spacing w:val="-3"/>
        </w:rPr>
        <w:t> </w:t>
      </w:r>
      <w:r>
        <w:rPr/>
        <w:t>процесів</w:t>
      </w:r>
    </w:p>
    <w:p>
      <w:pPr>
        <w:pStyle w:val="BodyText"/>
        <w:spacing w:line="276" w:lineRule="auto" w:before="240"/>
        <w:ind w:left="302" w:right="403" w:firstLine="707"/>
        <w:jc w:val="both"/>
      </w:pPr>
      <w:r>
        <w:rPr/>
        <w:t>Чому деякі учні навчаються швидше за інших? Нещодавно когнітивні</w:t>
      </w:r>
      <w:r>
        <w:rPr>
          <w:spacing w:val="1"/>
        </w:rPr>
        <w:t> </w:t>
      </w:r>
      <w:r>
        <w:rPr/>
        <w:t>психологи, які досліджують пізнавальні процеси, висунули припущення, що</w:t>
      </w:r>
      <w:r>
        <w:rPr>
          <w:spacing w:val="1"/>
        </w:rPr>
        <w:t> </w:t>
      </w:r>
      <w:r>
        <w:rPr/>
        <w:t>помічені</w:t>
      </w:r>
      <w:r>
        <w:rPr>
          <w:spacing w:val="1"/>
        </w:rPr>
        <w:t> </w:t>
      </w:r>
      <w:r>
        <w:rPr/>
        <w:t>відмінності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успішності</w:t>
      </w:r>
      <w:r>
        <w:rPr>
          <w:spacing w:val="1"/>
        </w:rPr>
        <w:t> </w:t>
      </w:r>
      <w:r>
        <w:rPr/>
        <w:t>«сильних»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«слабких»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почасти</w:t>
      </w:r>
      <w:r>
        <w:rPr>
          <w:spacing w:val="1"/>
        </w:rPr>
        <w:t> </w:t>
      </w:r>
      <w:r>
        <w:rPr/>
        <w:t>зумовлені тим, як вони розуміють сам процес навчання. З цього погляду,</w:t>
      </w:r>
      <w:r>
        <w:rPr>
          <w:spacing w:val="1"/>
        </w:rPr>
        <w:t> </w:t>
      </w:r>
      <w:r>
        <w:rPr/>
        <w:t>навчання вважається окремою галуззю знань – подібно до фізики чи історії.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більше</w:t>
      </w:r>
      <w:r>
        <w:rPr>
          <w:spacing w:val="1"/>
        </w:rPr>
        <w:t> </w:t>
      </w:r>
      <w:r>
        <w:rPr/>
        <w:t>учень</w:t>
      </w:r>
      <w:r>
        <w:rPr>
          <w:spacing w:val="1"/>
        </w:rPr>
        <w:t> </w:t>
      </w:r>
      <w:r>
        <w:rPr/>
        <w:t>знає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галузь</w:t>
      </w:r>
      <w:r>
        <w:rPr>
          <w:spacing w:val="1"/>
        </w:rPr>
        <w:t> </w:t>
      </w:r>
      <w:r>
        <w:rPr/>
        <w:t>навчання,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ефективніше</w:t>
      </w:r>
      <w:r>
        <w:rPr>
          <w:spacing w:val="1"/>
        </w:rPr>
        <w:t> </w:t>
      </w:r>
      <w:r>
        <w:rPr/>
        <w:t>він/вона</w:t>
      </w:r>
      <w:r>
        <w:rPr>
          <w:spacing w:val="1"/>
        </w:rPr>
        <w:t> </w:t>
      </w:r>
      <w:r>
        <w:rPr/>
        <w:t>набуватиме</w:t>
      </w:r>
      <w:r>
        <w:rPr>
          <w:spacing w:val="-4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знань,</w:t>
      </w:r>
      <w:r>
        <w:rPr>
          <w:spacing w:val="-1"/>
        </w:rPr>
        <w:t> </w:t>
      </w:r>
      <w:r>
        <w:rPr/>
        <w:t>умінь</w:t>
      </w:r>
      <w:r>
        <w:rPr>
          <w:spacing w:val="-1"/>
        </w:rPr>
        <w:t> </w:t>
      </w:r>
      <w:r>
        <w:rPr/>
        <w:t>і навичок.</w:t>
      </w:r>
    </w:p>
    <w:p>
      <w:pPr>
        <w:pStyle w:val="BodyText"/>
        <w:spacing w:line="276" w:lineRule="auto" w:before="202"/>
        <w:ind w:left="302" w:right="403" w:firstLine="707"/>
        <w:jc w:val="both"/>
      </w:pPr>
      <w:r>
        <w:rPr/>
        <w:t>За тезою Гане (Gagne, 1985), розвиток успішної навчальної діяльності</w:t>
      </w:r>
      <w:r>
        <w:rPr>
          <w:spacing w:val="1"/>
        </w:rPr>
        <w:t> </w:t>
      </w:r>
      <w:r>
        <w:rPr/>
        <w:t>зумовлений: (1) застосуванням стратегій для вибіркового зосередження на</w:t>
      </w:r>
      <w:r>
        <w:rPr>
          <w:spacing w:val="1"/>
        </w:rPr>
        <w:t> </w:t>
      </w:r>
      <w:r>
        <w:rPr/>
        <w:t>найбільш інформативних аспектах навчального стимулу; (2) стратегіями для</w:t>
      </w:r>
      <w:r>
        <w:rPr>
          <w:spacing w:val="1"/>
        </w:rPr>
        <w:t> </w:t>
      </w:r>
      <w:r>
        <w:rPr/>
        <w:t>ефективного кодування нового матеріалу задля легкого його відтворення; (3)</w:t>
      </w:r>
      <w:r>
        <w:rPr>
          <w:spacing w:val="1"/>
        </w:rPr>
        <w:t> </w:t>
      </w:r>
      <w:r>
        <w:rPr/>
        <w:t>знанням того, за яких умов певна стратегія – ефективна; (4) моніторингом</w:t>
      </w:r>
      <w:r>
        <w:rPr>
          <w:spacing w:val="1"/>
        </w:rPr>
        <w:t> </w:t>
      </w:r>
      <w:r>
        <w:rPr/>
        <w:t>ефективності</w:t>
      </w:r>
      <w:r>
        <w:rPr>
          <w:spacing w:val="1"/>
        </w:rPr>
        <w:t> </w:t>
      </w:r>
      <w:r>
        <w:rPr/>
        <w:t>власних</w:t>
      </w:r>
      <w:r>
        <w:rPr>
          <w:spacing w:val="1"/>
        </w:rPr>
        <w:t> </w:t>
      </w:r>
      <w:r>
        <w:rPr/>
        <w:t>стратегій.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користь</w:t>
      </w:r>
      <w:r>
        <w:rPr>
          <w:spacing w:val="1"/>
        </w:rPr>
        <w:t> </w:t>
      </w:r>
      <w:r>
        <w:rPr/>
        <w:t>цієї</w:t>
      </w:r>
      <w:r>
        <w:rPr>
          <w:spacing w:val="1"/>
        </w:rPr>
        <w:t> </w:t>
      </w:r>
      <w:r>
        <w:rPr/>
        <w:t>тези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свідчать</w:t>
      </w:r>
      <w:r>
        <w:rPr>
          <w:spacing w:val="-67"/>
        </w:rPr>
        <w:t> </w:t>
      </w:r>
      <w:r>
        <w:rPr/>
        <w:t>результати</w:t>
      </w:r>
      <w:r>
        <w:rPr>
          <w:spacing w:val="1"/>
        </w:rPr>
        <w:t> </w:t>
      </w:r>
      <w:r>
        <w:rPr/>
        <w:t>інших</w:t>
      </w:r>
      <w:r>
        <w:rPr>
          <w:spacing w:val="1"/>
        </w:rPr>
        <w:t> </w:t>
      </w:r>
      <w:r>
        <w:rPr/>
        <w:t>досліджень.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володіючи</w:t>
      </w:r>
      <w:r>
        <w:rPr>
          <w:spacing w:val="1"/>
        </w:rPr>
        <w:t> </w:t>
      </w:r>
      <w:r>
        <w:rPr/>
        <w:t>методикою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навчальних стратегій, педагог може полегшити перехід до звичайного класу</w:t>
      </w:r>
      <w:r>
        <w:rPr>
          <w:spacing w:val="1"/>
        </w:rPr>
        <w:t> </w:t>
      </w:r>
      <w:r>
        <w:rPr/>
        <w:t>учням,</w:t>
      </w:r>
      <w:r>
        <w:rPr>
          <w:spacing w:val="-3"/>
        </w:rPr>
        <w:t> </w:t>
      </w:r>
      <w:r>
        <w:rPr/>
        <w:t>які</w:t>
      </w:r>
      <w:r>
        <w:rPr>
          <w:spacing w:val="-1"/>
        </w:rPr>
        <w:t> </w:t>
      </w:r>
      <w:r>
        <w:rPr/>
        <w:t>впродовж</w:t>
      </w:r>
      <w:r>
        <w:rPr>
          <w:spacing w:val="-2"/>
        </w:rPr>
        <w:t> </w:t>
      </w:r>
      <w:r>
        <w:rPr/>
        <w:t>тривалого</w:t>
      </w:r>
      <w:r>
        <w:rPr>
          <w:spacing w:val="-1"/>
        </w:rPr>
        <w:t> </w:t>
      </w:r>
      <w:r>
        <w:rPr/>
        <w:t>періоду</w:t>
      </w:r>
      <w:r>
        <w:rPr>
          <w:spacing w:val="-6"/>
        </w:rPr>
        <w:t> </w:t>
      </w:r>
      <w:r>
        <w:rPr/>
        <w:t>стикаються</w:t>
      </w:r>
      <w:r>
        <w:rPr>
          <w:spacing w:val="-2"/>
        </w:rPr>
        <w:t> </w:t>
      </w:r>
      <w:r>
        <w:rPr/>
        <w:t>з</w:t>
      </w:r>
      <w:r>
        <w:rPr>
          <w:spacing w:val="-3"/>
        </w:rPr>
        <w:t> </w:t>
      </w:r>
      <w:r>
        <w:rPr/>
        <w:t>труднощами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навчанні.</w:t>
      </w:r>
    </w:p>
    <w:p>
      <w:pPr>
        <w:pStyle w:val="BodyText"/>
        <w:spacing w:line="276" w:lineRule="auto" w:before="201"/>
        <w:ind w:left="302" w:right="401" w:firstLine="707"/>
        <w:jc w:val="both"/>
      </w:pPr>
      <w:r>
        <w:rPr/>
        <w:t>Необхідно одразу уточнити, що слід розуміти під поняттям «когнітивні</w:t>
      </w:r>
      <w:r>
        <w:rPr>
          <w:spacing w:val="1"/>
        </w:rPr>
        <w:t> </w:t>
      </w:r>
      <w:r>
        <w:rPr/>
        <w:t>стратегії».</w:t>
      </w:r>
      <w:r>
        <w:rPr>
          <w:spacing w:val="1"/>
        </w:rPr>
        <w:t> </w:t>
      </w:r>
      <w:r>
        <w:rPr/>
        <w:t>Герхарт</w:t>
      </w:r>
      <w:r>
        <w:rPr>
          <w:spacing w:val="1"/>
        </w:rPr>
        <w:t> </w:t>
      </w:r>
      <w:r>
        <w:rPr/>
        <w:t>(Gearheart,</w:t>
      </w:r>
      <w:r>
        <w:rPr>
          <w:spacing w:val="1"/>
        </w:rPr>
        <w:t> </w:t>
      </w:r>
      <w:r>
        <w:rPr/>
        <w:t>1985)</w:t>
      </w:r>
      <w:r>
        <w:rPr>
          <w:spacing w:val="1"/>
        </w:rPr>
        <w:t> </w:t>
      </w:r>
      <w:r>
        <w:rPr/>
        <w:t>трактує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плани,</w:t>
      </w:r>
      <w:r>
        <w:rPr>
          <w:spacing w:val="1"/>
        </w:rPr>
        <w:t> </w:t>
      </w:r>
      <w:r>
        <w:rPr/>
        <w:t>дії,</w:t>
      </w:r>
      <w:r>
        <w:rPr>
          <w:spacing w:val="1"/>
        </w:rPr>
        <w:t> </w:t>
      </w:r>
      <w:r>
        <w:rPr/>
        <w:t>кроки</w:t>
      </w:r>
      <w:r>
        <w:rPr>
          <w:spacing w:val="70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процеси,</w:t>
      </w:r>
      <w:r>
        <w:rPr>
          <w:spacing w:val="1"/>
        </w:rPr>
        <w:t> </w:t>
      </w:r>
      <w:r>
        <w:rPr/>
        <w:t>спрямовані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реалізацію</w:t>
      </w:r>
      <w:r>
        <w:rPr>
          <w:spacing w:val="1"/>
        </w:rPr>
        <w:t> </w:t>
      </w:r>
      <w:r>
        <w:rPr/>
        <w:t>будь-якого</w:t>
      </w:r>
      <w:r>
        <w:rPr>
          <w:spacing w:val="1"/>
        </w:rPr>
        <w:t> </w:t>
      </w:r>
      <w:r>
        <w:rPr/>
        <w:t>навчального</w:t>
      </w:r>
      <w:r>
        <w:rPr>
          <w:spacing w:val="1"/>
        </w:rPr>
        <w:t> </w:t>
      </w:r>
      <w:r>
        <w:rPr/>
        <w:t>завдання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вирішення проблеми. Стратегії можуть застосовувати як учителі, так і учні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досягнення</w:t>
      </w:r>
      <w:r>
        <w:rPr>
          <w:spacing w:val="1"/>
        </w:rPr>
        <w:t> </w:t>
      </w:r>
      <w:r>
        <w:rPr/>
        <w:t>тих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інших</w:t>
      </w:r>
      <w:r>
        <w:rPr>
          <w:spacing w:val="1"/>
        </w:rPr>
        <w:t> </w:t>
      </w:r>
      <w:r>
        <w:rPr/>
        <w:t>навчальних</w:t>
      </w:r>
      <w:r>
        <w:rPr>
          <w:spacing w:val="1"/>
        </w:rPr>
        <w:t> </w:t>
      </w:r>
      <w:r>
        <w:rPr/>
        <w:t>результатів.</w:t>
      </w:r>
      <w:r>
        <w:rPr>
          <w:spacing w:val="1"/>
        </w:rPr>
        <w:t> </w:t>
      </w:r>
      <w:r>
        <w:rPr/>
        <w:t>Учителям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допомагають визначати матеріал і методику викладання. Для учнів їх сенс у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аби</w:t>
      </w:r>
      <w:r>
        <w:rPr>
          <w:spacing w:val="1"/>
        </w:rPr>
        <w:t> </w:t>
      </w:r>
      <w:r>
        <w:rPr/>
        <w:t>«навчитися</w:t>
      </w:r>
      <w:r>
        <w:rPr>
          <w:spacing w:val="1"/>
        </w:rPr>
        <w:t> </w:t>
      </w:r>
      <w:r>
        <w:rPr/>
        <w:t>вчитись»</w:t>
      </w:r>
      <w:r>
        <w:rPr>
          <w:spacing w:val="1"/>
        </w:rPr>
        <w:t> </w:t>
      </w:r>
      <w:r>
        <w:rPr/>
        <w:t>(ДеРуітер</w:t>
      </w:r>
      <w:r>
        <w:rPr>
          <w:spacing w:val="1"/>
        </w:rPr>
        <w:t> </w:t>
      </w:r>
      <w:r>
        <w:rPr/>
        <w:t>(DeRuiter)</w:t>
      </w:r>
      <w:r>
        <w:rPr>
          <w:spacing w:val="1"/>
        </w:rPr>
        <w:t> </w:t>
      </w:r>
      <w:r>
        <w:rPr/>
        <w:t>1983)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регулювати</w:t>
      </w:r>
      <w:r>
        <w:rPr>
          <w:spacing w:val="1"/>
        </w:rPr>
        <w:t> </w:t>
      </w:r>
      <w:r>
        <w:rPr/>
        <w:t>власну навчальну діяльність. Крім того, у когнітивному підході до освіти</w:t>
      </w:r>
      <w:r>
        <w:rPr>
          <w:spacing w:val="1"/>
        </w:rPr>
        <w:t> </w:t>
      </w:r>
      <w:r>
        <w:rPr/>
        <w:t>зміст</w:t>
      </w:r>
      <w:r>
        <w:rPr>
          <w:spacing w:val="1"/>
        </w:rPr>
        <w:t> </w:t>
      </w:r>
      <w:r>
        <w:rPr/>
        <w:t>навчальних</w:t>
      </w:r>
      <w:r>
        <w:rPr>
          <w:spacing w:val="1"/>
        </w:rPr>
        <w:t> </w:t>
      </w:r>
      <w:r>
        <w:rPr/>
        <w:t>планів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програм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втрачає</w:t>
      </w:r>
      <w:r>
        <w:rPr>
          <w:spacing w:val="1"/>
        </w:rPr>
        <w:t> </w:t>
      </w:r>
      <w:r>
        <w:rPr/>
        <w:t>свого</w:t>
      </w:r>
      <w:r>
        <w:rPr>
          <w:spacing w:val="1"/>
        </w:rPr>
        <w:t> </w:t>
      </w:r>
      <w:r>
        <w:rPr/>
        <w:t>значення,</w:t>
      </w:r>
      <w:r>
        <w:rPr>
          <w:spacing w:val="1"/>
        </w:rPr>
        <w:t> </w:t>
      </w:r>
      <w:r>
        <w:rPr/>
        <w:t>навпаки</w:t>
      </w:r>
      <w:r>
        <w:rPr>
          <w:spacing w:val="1"/>
        </w:rPr>
        <w:t> </w:t>
      </w:r>
      <w:r>
        <w:rPr/>
        <w:t>–</w:t>
      </w:r>
      <w:r>
        <w:rPr>
          <w:spacing w:val="-67"/>
        </w:rPr>
        <w:t> </w:t>
      </w:r>
      <w:r>
        <w:rPr/>
        <w:t>слугує</w:t>
      </w:r>
      <w:r>
        <w:rPr>
          <w:spacing w:val="1"/>
        </w:rPr>
        <w:t> </w:t>
      </w:r>
      <w:r>
        <w:rPr/>
        <w:t>засобом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вироблення</w:t>
      </w:r>
      <w:r>
        <w:rPr>
          <w:spacing w:val="1"/>
        </w:rPr>
        <w:t> </w:t>
      </w:r>
      <w:r>
        <w:rPr/>
        <w:t>стратегій</w:t>
      </w:r>
      <w:r>
        <w:rPr>
          <w:spacing w:val="1"/>
        </w:rPr>
        <w:t> </w:t>
      </w:r>
      <w:r>
        <w:rPr/>
        <w:t>пізнання,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полегшують</w:t>
      </w:r>
      <w:r>
        <w:rPr>
          <w:spacing w:val="1"/>
        </w:rPr>
        <w:t> </w:t>
      </w:r>
      <w:r>
        <w:rPr/>
        <w:t>інтерпретацію, організацію, відтворення й пригадування інформації. Шайд</w:t>
      </w:r>
      <w:r>
        <w:rPr>
          <w:spacing w:val="1"/>
        </w:rPr>
        <w:t> </w:t>
      </w:r>
      <w:r>
        <w:rPr/>
        <w:t>(Scheid,</w:t>
      </w:r>
      <w:r>
        <w:rPr>
          <w:spacing w:val="1"/>
        </w:rPr>
        <w:t> </w:t>
      </w:r>
      <w:r>
        <w:rPr/>
        <w:t>1993)</w:t>
      </w:r>
      <w:r>
        <w:rPr>
          <w:spacing w:val="1"/>
        </w:rPr>
        <w:t> </w:t>
      </w:r>
      <w:r>
        <w:rPr/>
        <w:t>окреслює</w:t>
      </w:r>
      <w:r>
        <w:rPr>
          <w:spacing w:val="1"/>
        </w:rPr>
        <w:t> </w:t>
      </w:r>
      <w:r>
        <w:rPr/>
        <w:t>низку</w:t>
      </w:r>
      <w:r>
        <w:rPr>
          <w:spacing w:val="1"/>
        </w:rPr>
        <w:t> </w:t>
      </w:r>
      <w:r>
        <w:rPr/>
        <w:t>базових</w:t>
      </w:r>
      <w:r>
        <w:rPr>
          <w:spacing w:val="1"/>
        </w:rPr>
        <w:t> </w:t>
      </w:r>
      <w:r>
        <w:rPr/>
        <w:t>принципів,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яких,</w:t>
      </w:r>
      <w:r>
        <w:rPr>
          <w:spacing w:val="1"/>
        </w:rPr>
        <w:t> </w:t>
      </w:r>
      <w:r>
        <w:rPr/>
        <w:t>згідно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цим</w:t>
      </w:r>
      <w:r>
        <w:rPr>
          <w:spacing w:val="1"/>
        </w:rPr>
        <w:t> </w:t>
      </w:r>
      <w:r>
        <w:rPr/>
        <w:t>підходом,</w:t>
      </w:r>
      <w:r>
        <w:rPr>
          <w:spacing w:val="-3"/>
        </w:rPr>
        <w:t> </w:t>
      </w:r>
      <w:r>
        <w:rPr/>
        <w:t>ґрунтується процес</w:t>
      </w:r>
      <w:r>
        <w:rPr>
          <w:spacing w:val="-3"/>
        </w:rPr>
        <w:t> </w:t>
      </w:r>
      <w:r>
        <w:rPr/>
        <w:t>навчання.</w:t>
      </w:r>
    </w:p>
    <w:p>
      <w:pPr>
        <w:spacing w:after="0" w:line="276" w:lineRule="auto"/>
        <w:jc w:val="both"/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line="276" w:lineRule="auto" w:before="76"/>
        <w:ind w:left="1021" w:right="406" w:hanging="12"/>
        <w:jc w:val="both"/>
      </w:pPr>
      <w:r>
        <w:rPr>
          <w:position w:val="-5"/>
        </w:rPr>
        <w:drawing>
          <wp:inline distT="0" distB="0" distL="0" distR="0">
            <wp:extent cx="164592" cy="217931"/>
            <wp:effectExtent l="0" t="0" r="0" b="0"/>
            <wp:docPr id="1187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8" name="image78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</w:t>
      </w:r>
      <w:r>
        <w:rPr>
          <w:spacing w:val="-2"/>
          <w:sz w:val="20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процес,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інтерпретацію</w:t>
      </w:r>
      <w:r>
        <w:rPr>
          <w:spacing w:val="70"/>
        </w:rPr>
        <w:t> </w:t>
      </w:r>
      <w:r>
        <w:rPr/>
        <w:t>учнями</w:t>
      </w:r>
      <w:r>
        <w:rPr>
          <w:spacing w:val="1"/>
        </w:rPr>
        <w:t> </w:t>
      </w:r>
      <w:r>
        <w:rPr/>
        <w:t>нової інформації, співвіднесення її з наявними знаннями та організацію</w:t>
      </w:r>
      <w:r>
        <w:rPr>
          <w:spacing w:val="-67"/>
        </w:rPr>
        <w:t> </w:t>
      </w:r>
      <w:r>
        <w:rPr/>
        <w:t>для</w:t>
      </w:r>
      <w:r>
        <w:rPr>
          <w:spacing w:val="-1"/>
        </w:rPr>
        <w:t> </w:t>
      </w:r>
      <w:r>
        <w:rPr/>
        <w:t>подальшого</w:t>
      </w:r>
      <w:r>
        <w:rPr>
          <w:spacing w:val="1"/>
        </w:rPr>
        <w:t> </w:t>
      </w:r>
      <w:r>
        <w:rPr/>
        <w:t>відтворення.</w:t>
      </w:r>
    </w:p>
    <w:p>
      <w:pPr>
        <w:pStyle w:val="BodyText"/>
        <w:spacing w:line="276" w:lineRule="auto"/>
        <w:ind w:left="1021" w:right="404" w:hanging="12"/>
        <w:jc w:val="both"/>
      </w:pPr>
      <w:r>
        <w:rPr>
          <w:position w:val="-5"/>
        </w:rPr>
        <w:drawing>
          <wp:inline distT="0" distB="0" distL="0" distR="0">
            <wp:extent cx="164592" cy="217931"/>
            <wp:effectExtent l="0" t="0" r="0" b="0"/>
            <wp:docPr id="1189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0" name="image78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</w:t>
      </w:r>
      <w:r>
        <w:rPr>
          <w:spacing w:val="-2"/>
          <w:sz w:val="20"/>
        </w:rPr>
        <w:t> </w:t>
      </w:r>
      <w:r>
        <w:rPr/>
        <w:t>Учні – активні учасники, на них покладається відповідальність за</w:t>
      </w:r>
      <w:r>
        <w:rPr>
          <w:spacing w:val="1"/>
        </w:rPr>
        <w:t> </w:t>
      </w:r>
      <w:r>
        <w:rPr/>
        <w:t>конструювання</w:t>
      </w:r>
      <w:r>
        <w:rPr>
          <w:spacing w:val="1"/>
        </w:rPr>
        <w:t> </w:t>
      </w:r>
      <w:r>
        <w:rPr/>
        <w:t>смислу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регулювання</w:t>
      </w:r>
      <w:r>
        <w:rPr>
          <w:spacing w:val="1"/>
        </w:rPr>
        <w:t> </w:t>
      </w:r>
      <w:r>
        <w:rPr/>
        <w:t>власного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завдяки</w:t>
      </w:r>
      <w:r>
        <w:rPr>
          <w:spacing w:val="1"/>
        </w:rPr>
        <w:t> </w:t>
      </w:r>
      <w:r>
        <w:rPr/>
        <w:t>широкому</w:t>
      </w:r>
      <w:r>
        <w:rPr>
          <w:spacing w:val="-4"/>
        </w:rPr>
        <w:t> </w:t>
      </w:r>
      <w:r>
        <w:rPr/>
        <w:t>колу</w:t>
      </w:r>
      <w:r>
        <w:rPr>
          <w:spacing w:val="-4"/>
        </w:rPr>
        <w:t> </w:t>
      </w:r>
      <w:r>
        <w:rPr/>
        <w:t>стратегій.</w:t>
      </w:r>
    </w:p>
    <w:p>
      <w:pPr>
        <w:pStyle w:val="BodyText"/>
        <w:spacing w:line="276" w:lineRule="auto"/>
        <w:ind w:left="1022" w:right="403" w:hanging="12"/>
        <w:jc w:val="both"/>
      </w:pPr>
      <w:r>
        <w:rPr>
          <w:position w:val="-5"/>
        </w:rPr>
        <w:drawing>
          <wp:inline distT="0" distB="0" distL="0" distR="0">
            <wp:extent cx="164592" cy="217931"/>
            <wp:effectExtent l="0" t="0" r="0" b="0"/>
            <wp:docPr id="1191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2" name="image78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</w:t>
      </w:r>
      <w:r>
        <w:rPr>
          <w:spacing w:val="-2"/>
          <w:sz w:val="20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складний</w:t>
      </w:r>
      <w:r>
        <w:rPr>
          <w:spacing w:val="1"/>
        </w:rPr>
        <w:t> </w:t>
      </w:r>
      <w:r>
        <w:rPr/>
        <w:t>процес,</w:t>
      </w:r>
      <w:r>
        <w:rPr>
          <w:spacing w:val="1"/>
        </w:rPr>
        <w:t> </w:t>
      </w:r>
      <w:r>
        <w:rPr/>
        <w:t>воно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повторюваний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абсолютно лінійний</w:t>
      </w:r>
      <w:r>
        <w:rPr>
          <w:spacing w:val="-2"/>
        </w:rPr>
        <w:t> </w:t>
      </w:r>
      <w:r>
        <w:rPr/>
        <w:t>характер.</w:t>
      </w:r>
    </w:p>
    <w:p>
      <w:pPr>
        <w:pStyle w:val="BodyText"/>
        <w:spacing w:line="276" w:lineRule="auto"/>
        <w:ind w:left="1010" w:right="403"/>
        <w:jc w:val="both"/>
      </w:pPr>
      <w:r>
        <w:rPr>
          <w:position w:val="-5"/>
        </w:rPr>
        <w:drawing>
          <wp:inline distT="0" distB="0" distL="0" distR="0">
            <wp:extent cx="164592" cy="217931"/>
            <wp:effectExtent l="0" t="0" r="0" b="0"/>
            <wp:docPr id="1193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4" name="image78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</w:t>
      </w:r>
      <w:r>
        <w:rPr>
          <w:spacing w:val="-2"/>
          <w:sz w:val="20"/>
        </w:rPr>
        <w:t> </w:t>
      </w:r>
      <w:r>
        <w:rPr/>
        <w:t>Здатність</w:t>
      </w:r>
      <w:r>
        <w:rPr>
          <w:spacing w:val="1"/>
        </w:rPr>
        <w:t> </w:t>
      </w:r>
      <w:r>
        <w:rPr/>
        <w:t>учня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залежить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чинників</w:t>
      </w:r>
      <w:r>
        <w:rPr>
          <w:spacing w:val="1"/>
        </w:rPr>
        <w:t> </w:t>
      </w:r>
      <w:r>
        <w:rPr/>
        <w:t>його/її</w:t>
      </w:r>
      <w:r>
        <w:rPr>
          <w:spacing w:val="1"/>
        </w:rPr>
        <w:t> </w:t>
      </w:r>
      <w:r>
        <w:rPr/>
        <w:t>розвитку,</w:t>
      </w:r>
      <w:r>
        <w:rPr>
          <w:spacing w:val="-4"/>
        </w:rPr>
        <w:t> </w:t>
      </w:r>
      <w:r>
        <w:rPr/>
        <w:t>сукупності</w:t>
      </w:r>
      <w:r>
        <w:rPr>
          <w:spacing w:val="-1"/>
        </w:rPr>
        <w:t> </w:t>
      </w:r>
      <w:r>
        <w:rPr/>
        <w:t>загальних</w:t>
      </w:r>
      <w:r>
        <w:rPr>
          <w:spacing w:val="-1"/>
        </w:rPr>
        <w:t> </w:t>
      </w:r>
      <w:r>
        <w:rPr/>
        <w:t>знань</w:t>
      </w:r>
      <w:r>
        <w:rPr>
          <w:spacing w:val="-4"/>
        </w:rPr>
        <w:t> </w:t>
      </w:r>
      <w:r>
        <w:rPr/>
        <w:t>та</w:t>
      </w:r>
      <w:r>
        <w:rPr>
          <w:spacing w:val="-5"/>
        </w:rPr>
        <w:t> </w:t>
      </w:r>
      <w:r>
        <w:rPr/>
        <w:t>підходу</w:t>
      </w:r>
      <w:r>
        <w:rPr>
          <w:spacing w:val="-6"/>
        </w:rPr>
        <w:t> </w:t>
      </w:r>
      <w:r>
        <w:rPr/>
        <w:t>до</w:t>
      </w:r>
      <w:r>
        <w:rPr>
          <w:spacing w:val="-1"/>
        </w:rPr>
        <w:t> </w:t>
      </w:r>
      <w:r>
        <w:rPr/>
        <w:t>виконання</w:t>
      </w:r>
      <w:r>
        <w:rPr>
          <w:spacing w:val="-2"/>
        </w:rPr>
        <w:t> </w:t>
      </w:r>
      <w:r>
        <w:rPr/>
        <w:t>завдань.</w:t>
      </w:r>
    </w:p>
    <w:p>
      <w:pPr>
        <w:pStyle w:val="BodyText"/>
        <w:spacing w:line="276" w:lineRule="auto"/>
        <w:ind w:left="302" w:right="402" w:firstLine="707"/>
        <w:jc w:val="both"/>
      </w:pPr>
      <w:r>
        <w:rPr/>
        <w:t>У контексті цього підходу когнітивні стратегії – не самоціль. Це лише</w:t>
      </w:r>
      <w:r>
        <w:rPr>
          <w:spacing w:val="1"/>
        </w:rPr>
        <w:t> </w:t>
      </w:r>
      <w:r>
        <w:rPr/>
        <w:t>тактичний бік, який допомагає учням сформувати й інтерналізувати прийоми</w:t>
      </w:r>
      <w:r>
        <w:rPr>
          <w:spacing w:val="1"/>
        </w:rPr>
        <w:t> </w:t>
      </w:r>
      <w:r>
        <w:rPr/>
        <w:t>виконання</w:t>
      </w:r>
      <w:r>
        <w:rPr>
          <w:spacing w:val="1"/>
        </w:rPr>
        <w:t> </w:t>
      </w:r>
      <w:r>
        <w:rPr/>
        <w:t>операцій</w:t>
      </w:r>
      <w:r>
        <w:rPr>
          <w:spacing w:val="1"/>
        </w:rPr>
        <w:t> </w:t>
      </w:r>
      <w:r>
        <w:rPr/>
        <w:t>вищого</w:t>
      </w:r>
      <w:r>
        <w:rPr>
          <w:spacing w:val="1"/>
        </w:rPr>
        <w:t> </w:t>
      </w:r>
      <w:r>
        <w:rPr/>
        <w:t>порядку.</w:t>
      </w:r>
      <w:r>
        <w:rPr>
          <w:spacing w:val="1"/>
        </w:rPr>
        <w:t> </w:t>
      </w:r>
      <w:r>
        <w:rPr/>
        <w:t>Наприклад,</w:t>
      </w:r>
      <w:r>
        <w:rPr>
          <w:spacing w:val="1"/>
        </w:rPr>
        <w:t> </w:t>
      </w:r>
      <w:r>
        <w:rPr/>
        <w:t>навчаючи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ставити</w:t>
      </w:r>
      <w:r>
        <w:rPr>
          <w:spacing w:val="-67"/>
        </w:rPr>
        <w:t> </w:t>
      </w:r>
      <w:r>
        <w:rPr/>
        <w:t>запитання до прочитаного, педагог створює умови для керованої практики,</w:t>
      </w:r>
      <w:r>
        <w:rPr>
          <w:spacing w:val="1"/>
        </w:rPr>
        <w:t> </w:t>
      </w:r>
      <w:r>
        <w:rPr/>
        <w:t>щоб вони могли оволодіти відповідними стратегіями. Так відбувається доти,</w:t>
      </w:r>
      <w:r>
        <w:rPr>
          <w:spacing w:val="1"/>
        </w:rPr>
        <w:t> </w:t>
      </w:r>
      <w:r>
        <w:rPr/>
        <w:t>поки цей процес не перетвориться на їхню внутрішню рису і поки постановка</w:t>
      </w:r>
      <w:r>
        <w:rPr>
          <w:spacing w:val="-67"/>
        </w:rPr>
        <w:t> </w:t>
      </w:r>
      <w:r>
        <w:rPr/>
        <w:t>запитань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тексту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стане</w:t>
      </w:r>
      <w:r>
        <w:rPr>
          <w:spacing w:val="1"/>
        </w:rPr>
        <w:t> </w:t>
      </w:r>
      <w:r>
        <w:rPr/>
        <w:t>природною</w:t>
      </w:r>
      <w:r>
        <w:rPr>
          <w:spacing w:val="1"/>
        </w:rPr>
        <w:t> </w:t>
      </w:r>
      <w:r>
        <w:rPr/>
        <w:t>складовою</w:t>
      </w:r>
      <w:r>
        <w:rPr>
          <w:spacing w:val="1"/>
        </w:rPr>
        <w:t> </w:t>
      </w:r>
      <w:r>
        <w:rPr/>
        <w:t>читання.</w:t>
      </w:r>
      <w:r>
        <w:rPr>
          <w:spacing w:val="1"/>
        </w:rPr>
        <w:t> </w:t>
      </w:r>
      <w:r>
        <w:rPr/>
        <w:t>Ці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дають</w:t>
      </w:r>
      <w:r>
        <w:rPr>
          <w:spacing w:val="1"/>
        </w:rPr>
        <w:t> </w:t>
      </w:r>
      <w:r>
        <w:rPr/>
        <w:t>учням</w:t>
      </w:r>
      <w:r>
        <w:rPr>
          <w:spacing w:val="1"/>
        </w:rPr>
        <w:t> </w:t>
      </w:r>
      <w:r>
        <w:rPr/>
        <w:t>змогу</w:t>
      </w:r>
      <w:r>
        <w:rPr>
          <w:spacing w:val="1"/>
        </w:rPr>
        <w:t> </w:t>
      </w:r>
      <w:r>
        <w:rPr/>
        <w:t>ефективніше</w:t>
      </w:r>
      <w:r>
        <w:rPr>
          <w:spacing w:val="1"/>
        </w:rPr>
        <w:t> </w:t>
      </w:r>
      <w:r>
        <w:rPr/>
        <w:t>активізувати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регулювати</w:t>
      </w:r>
      <w:r>
        <w:rPr>
          <w:spacing w:val="1"/>
        </w:rPr>
        <w:t> </w:t>
      </w:r>
      <w:r>
        <w:rPr/>
        <w:t>власну</w:t>
      </w:r>
      <w:r>
        <w:rPr>
          <w:spacing w:val="1"/>
        </w:rPr>
        <w:t> </w:t>
      </w:r>
      <w:r>
        <w:rPr/>
        <w:t>пізнавальну</w:t>
      </w:r>
      <w:r>
        <w:rPr>
          <w:spacing w:val="1"/>
        </w:rPr>
        <w:t> </w:t>
      </w:r>
      <w:r>
        <w:rPr/>
        <w:t>діяльність.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починають</w:t>
      </w:r>
      <w:r>
        <w:rPr>
          <w:spacing w:val="1"/>
        </w:rPr>
        <w:t> </w:t>
      </w:r>
      <w:r>
        <w:rPr/>
        <w:t>усвідомлювати</w:t>
      </w:r>
      <w:r>
        <w:rPr>
          <w:spacing w:val="1"/>
        </w:rPr>
        <w:t> </w:t>
      </w:r>
      <w:r>
        <w:rPr/>
        <w:t>власну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навчанні. При цьому педагог виконує функцію посередника, він забезпечує</w:t>
      </w:r>
      <w:r>
        <w:rPr>
          <w:spacing w:val="1"/>
        </w:rPr>
        <w:t> </w:t>
      </w:r>
      <w:r>
        <w:rPr/>
        <w:t>структуровані</w:t>
      </w:r>
      <w:r>
        <w:rPr>
          <w:spacing w:val="1"/>
        </w:rPr>
        <w:t> </w:t>
      </w:r>
      <w:r>
        <w:rPr/>
        <w:t>можливості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вироблення</w:t>
      </w:r>
      <w:r>
        <w:rPr>
          <w:spacing w:val="1"/>
        </w:rPr>
        <w:t> </w:t>
      </w:r>
      <w:r>
        <w:rPr/>
        <w:t>стратегій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вдосконалення</w:t>
      </w:r>
      <w:r>
        <w:rPr>
          <w:spacing w:val="1"/>
        </w:rPr>
        <w:t> </w:t>
      </w:r>
      <w:r>
        <w:rPr/>
        <w:t>практики</w:t>
      </w:r>
      <w:r>
        <w:rPr>
          <w:spacing w:val="-3"/>
        </w:rPr>
        <w:t> </w:t>
      </w:r>
      <w:r>
        <w:rPr/>
        <w:t>їх</w:t>
      </w:r>
      <w:r>
        <w:rPr>
          <w:spacing w:val="1"/>
        </w:rPr>
        <w:t> </w:t>
      </w:r>
      <w:r>
        <w:rPr/>
        <w:t>застосування. Його завдання також:</w:t>
      </w:r>
    </w:p>
    <w:p>
      <w:pPr>
        <w:pStyle w:val="BodyText"/>
        <w:spacing w:line="292" w:lineRule="auto" w:before="203"/>
        <w:ind w:left="1718" w:right="405"/>
        <w:jc w:val="both"/>
      </w:pPr>
      <w:r>
        <w:rPr/>
        <w:pict>
          <v:group style="position:absolute;margin-left:120.5pt;margin-top:9.060320pt;width:13pt;height:36.75pt;mso-position-horizontal-relative:page;mso-position-vertical-relative:paragraph;z-index:15790080" coordorigin="2410,181" coordsize="260,735">
            <v:shape style="position:absolute;left:2410;top:181;width:260;height:344" type="#_x0000_t75" stroked="false">
              <v:imagedata r:id="rId100" o:title=""/>
            </v:shape>
            <v:shape style="position:absolute;left:2410;top:572;width:260;height:344" type="#_x0000_t75" stroked="false">
              <v:imagedata r:id="rId100" o:title=""/>
            </v:shape>
            <w10:wrap type="none"/>
          </v:group>
        </w:pict>
      </w:r>
      <w:r>
        <w:rPr/>
        <w:t>допомогти учням усвідомити свою роль у процесі навчання;</w:t>
      </w:r>
      <w:r>
        <w:rPr>
          <w:spacing w:val="1"/>
        </w:rPr>
        <w:t> </w:t>
      </w:r>
      <w:r>
        <w:rPr/>
        <w:t>заохотити</w:t>
      </w:r>
      <w:r>
        <w:rPr>
          <w:spacing w:val="21"/>
        </w:rPr>
        <w:t> </w:t>
      </w:r>
      <w:r>
        <w:rPr/>
        <w:t>до</w:t>
      </w:r>
      <w:r>
        <w:rPr>
          <w:spacing w:val="23"/>
        </w:rPr>
        <w:t> </w:t>
      </w:r>
      <w:r>
        <w:rPr/>
        <w:t>використання</w:t>
      </w:r>
      <w:r>
        <w:rPr>
          <w:spacing w:val="21"/>
        </w:rPr>
        <w:t> </w:t>
      </w:r>
      <w:r>
        <w:rPr/>
        <w:t>когнітивних</w:t>
      </w:r>
      <w:r>
        <w:rPr>
          <w:spacing w:val="22"/>
        </w:rPr>
        <w:t> </w:t>
      </w:r>
      <w:r>
        <w:rPr/>
        <w:t>стратегій</w:t>
      </w:r>
      <w:r>
        <w:rPr>
          <w:spacing w:val="21"/>
        </w:rPr>
        <w:t> </w:t>
      </w:r>
      <w:r>
        <w:rPr/>
        <w:t>в</w:t>
      </w:r>
      <w:r>
        <w:rPr>
          <w:spacing w:val="19"/>
        </w:rPr>
        <w:t> </w:t>
      </w:r>
      <w:r>
        <w:rPr/>
        <w:t>нових</w:t>
      </w:r>
    </w:p>
    <w:p>
      <w:pPr>
        <w:pStyle w:val="BodyText"/>
        <w:spacing w:line="297" w:lineRule="exact"/>
        <w:ind w:left="1021"/>
        <w:jc w:val="both"/>
      </w:pPr>
      <w:r>
        <w:rPr/>
        <w:t>різноманітних</w:t>
      </w:r>
      <w:r>
        <w:rPr>
          <w:spacing w:val="-4"/>
        </w:rPr>
        <w:t> </w:t>
      </w:r>
      <w:r>
        <w:rPr/>
        <w:t>ситуаціях;</w:t>
      </w:r>
    </w:p>
    <w:p>
      <w:pPr>
        <w:pStyle w:val="BodyText"/>
        <w:spacing w:line="276" w:lineRule="auto" w:before="48"/>
        <w:ind w:left="1022" w:right="408" w:hanging="12"/>
        <w:jc w:val="both"/>
      </w:pPr>
      <w:r>
        <w:rPr>
          <w:position w:val="-5"/>
        </w:rPr>
        <w:drawing>
          <wp:inline distT="0" distB="0" distL="0" distR="0">
            <wp:extent cx="164592" cy="217932"/>
            <wp:effectExtent l="0" t="0" r="0" b="0"/>
            <wp:docPr id="1195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6" name="image78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</w:t>
      </w:r>
      <w:r>
        <w:rPr>
          <w:spacing w:val="-2"/>
          <w:sz w:val="20"/>
        </w:rPr>
        <w:t> </w:t>
      </w:r>
      <w:r>
        <w:rPr/>
        <w:t>структурувати навчальний процес, аби постійно спонукати учнів</w:t>
      </w:r>
      <w:r>
        <w:rPr>
          <w:spacing w:val="1"/>
        </w:rPr>
        <w:t> </w:t>
      </w:r>
      <w:r>
        <w:rPr/>
        <w:t>приймати рішення про генерування нових стратегій або розширення чи</w:t>
      </w:r>
      <w:r>
        <w:rPr>
          <w:spacing w:val="-67"/>
        </w:rPr>
        <w:t> </w:t>
      </w:r>
      <w:r>
        <w:rPr/>
        <w:t>трансформацію</w:t>
      </w:r>
      <w:r>
        <w:rPr>
          <w:spacing w:val="-2"/>
        </w:rPr>
        <w:t> </w:t>
      </w:r>
      <w:r>
        <w:rPr/>
        <w:t>існуючих.</w:t>
      </w:r>
    </w:p>
    <w:p>
      <w:pPr>
        <w:pStyle w:val="BodyText"/>
        <w:spacing w:line="276" w:lineRule="auto"/>
        <w:ind w:left="302" w:right="403" w:firstLine="707"/>
        <w:jc w:val="both"/>
      </w:pPr>
      <w:r>
        <w:rPr/>
        <w:t>У</w:t>
      </w:r>
      <w:r>
        <w:rPr>
          <w:spacing w:val="1"/>
        </w:rPr>
        <w:t> </w:t>
      </w:r>
      <w:r>
        <w:rPr/>
        <w:t>педагогічному</w:t>
      </w:r>
      <w:r>
        <w:rPr>
          <w:spacing w:val="1"/>
        </w:rPr>
        <w:t> </w:t>
      </w:r>
      <w:r>
        <w:rPr/>
        <w:t>підході,</w:t>
      </w:r>
      <w:r>
        <w:rPr>
          <w:spacing w:val="1"/>
        </w:rPr>
        <w:t> </w:t>
      </w:r>
      <w:r>
        <w:rPr/>
        <w:t>орієнтованому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вироблення</w:t>
      </w:r>
      <w:r>
        <w:rPr>
          <w:spacing w:val="1"/>
        </w:rPr>
        <w:t> </w:t>
      </w:r>
      <w:r>
        <w:rPr/>
        <w:t>стратегій,</w:t>
      </w:r>
      <w:r>
        <w:rPr>
          <w:spacing w:val="1"/>
        </w:rPr>
        <w:t> </w:t>
      </w:r>
      <w:r>
        <w:rPr/>
        <w:t>важливе</w:t>
      </w:r>
      <w:r>
        <w:rPr>
          <w:spacing w:val="1"/>
        </w:rPr>
        <w:t> </w:t>
      </w:r>
      <w:r>
        <w:rPr/>
        <w:t>місце</w:t>
      </w:r>
      <w:r>
        <w:rPr>
          <w:spacing w:val="1"/>
        </w:rPr>
        <w:t> </w:t>
      </w:r>
      <w:r>
        <w:rPr/>
        <w:t>відводиться</w:t>
      </w:r>
      <w:r>
        <w:rPr>
          <w:spacing w:val="1"/>
        </w:rPr>
        <w:t> </w:t>
      </w:r>
      <w:r>
        <w:rPr/>
        <w:t>особі</w:t>
      </w:r>
      <w:r>
        <w:rPr>
          <w:spacing w:val="1"/>
        </w:rPr>
        <w:t> </w:t>
      </w:r>
      <w:r>
        <w:rPr/>
        <w:t>вчителя.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висуває</w:t>
      </w:r>
      <w:r>
        <w:rPr>
          <w:spacing w:val="1"/>
        </w:rPr>
        <w:t> </w:t>
      </w:r>
      <w:r>
        <w:rPr/>
        <w:t>високі</w:t>
      </w:r>
      <w:r>
        <w:rPr>
          <w:spacing w:val="1"/>
        </w:rPr>
        <w:t> </w:t>
      </w:r>
      <w:r>
        <w:rPr/>
        <w:t>вимоги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методики</w:t>
      </w:r>
      <w:r>
        <w:rPr>
          <w:spacing w:val="1"/>
        </w:rPr>
        <w:t> </w:t>
      </w:r>
      <w:r>
        <w:rPr/>
        <w:t>викладання.</w:t>
      </w:r>
      <w:r>
        <w:rPr>
          <w:spacing w:val="1"/>
        </w:rPr>
        <w:t> </w:t>
      </w:r>
      <w:r>
        <w:rPr/>
        <w:t>Ефективність</w:t>
      </w:r>
      <w:r>
        <w:rPr>
          <w:spacing w:val="1"/>
        </w:rPr>
        <w:t> </w:t>
      </w:r>
      <w:r>
        <w:rPr/>
        <w:t>навчальної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зростає,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педагог</w:t>
      </w:r>
      <w:r>
        <w:rPr>
          <w:spacing w:val="1"/>
        </w:rPr>
        <w:t> </w:t>
      </w:r>
      <w:r>
        <w:rPr/>
        <w:t>намагається</w:t>
      </w:r>
      <w:r>
        <w:rPr>
          <w:spacing w:val="1"/>
        </w:rPr>
        <w:t> </w:t>
      </w:r>
      <w:r>
        <w:rPr/>
        <w:t>звертати</w:t>
      </w:r>
      <w:r>
        <w:rPr>
          <w:spacing w:val="1"/>
        </w:rPr>
        <w:t> </w:t>
      </w:r>
      <w:r>
        <w:rPr/>
        <w:t>увагу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й</w:t>
      </w:r>
      <w:r>
        <w:rPr>
          <w:spacing w:val="71"/>
        </w:rPr>
        <w:t> </w:t>
      </w:r>
      <w:r>
        <w:rPr/>
        <w:t>спонукає</w:t>
      </w:r>
      <w:r>
        <w:rPr>
          <w:spacing w:val="1"/>
        </w:rPr>
        <w:t> </w:t>
      </w:r>
      <w:r>
        <w:rPr/>
        <w:t>відстежувати їх застосування. Наслідок такої роботи – розширення діапазону</w:t>
      </w:r>
      <w:r>
        <w:rPr>
          <w:spacing w:val="1"/>
        </w:rPr>
        <w:t> </w:t>
      </w:r>
      <w:r>
        <w:rPr/>
        <w:t>стратегій та вищий рівень самостійності учня. Зрештою, діти навчаються не</w:t>
      </w:r>
      <w:r>
        <w:rPr>
          <w:spacing w:val="1"/>
        </w:rPr>
        <w:t> </w:t>
      </w:r>
      <w:r>
        <w:rPr/>
        <w:t>чекати</w:t>
      </w:r>
      <w:r>
        <w:rPr>
          <w:spacing w:val="-1"/>
        </w:rPr>
        <w:t> </w:t>
      </w:r>
      <w:r>
        <w:rPr/>
        <w:t>на вчителя, а</w:t>
      </w:r>
      <w:r>
        <w:rPr>
          <w:spacing w:val="-3"/>
        </w:rPr>
        <w:t> </w:t>
      </w:r>
      <w:r>
        <w:rPr/>
        <w:t>покладатися</w:t>
      </w:r>
      <w:r>
        <w:rPr>
          <w:spacing w:val="-3"/>
        </w:rPr>
        <w:t> </w:t>
      </w:r>
      <w:r>
        <w:rPr/>
        <w:t>на свої</w:t>
      </w:r>
      <w:r>
        <w:rPr>
          <w:spacing w:val="-1"/>
        </w:rPr>
        <w:t> </w:t>
      </w:r>
      <w:r>
        <w:rPr/>
        <w:t>сили.</w:t>
      </w:r>
    </w:p>
    <w:p>
      <w:pPr>
        <w:spacing w:before="197"/>
        <w:ind w:left="989" w:right="389" w:firstLine="0"/>
        <w:jc w:val="center"/>
        <w:rPr>
          <w:i/>
          <w:sz w:val="28"/>
        </w:rPr>
      </w:pPr>
      <w:r>
        <w:rPr>
          <w:i/>
          <w:sz w:val="28"/>
          <w:u w:val="single"/>
        </w:rPr>
        <w:t>Пізнавальні</w:t>
      </w:r>
      <w:r>
        <w:rPr>
          <w:i/>
          <w:spacing w:val="-7"/>
          <w:sz w:val="28"/>
          <w:u w:val="single"/>
        </w:rPr>
        <w:t> </w:t>
      </w:r>
      <w:r>
        <w:rPr>
          <w:i/>
          <w:sz w:val="28"/>
          <w:u w:val="single"/>
        </w:rPr>
        <w:t>процеси</w:t>
      </w:r>
    </w:p>
    <w:p>
      <w:pPr>
        <w:spacing w:after="0"/>
        <w:jc w:val="center"/>
        <w:rPr>
          <w:sz w:val="28"/>
        </w:rPr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line="276" w:lineRule="auto" w:before="79"/>
        <w:ind w:left="302" w:right="402" w:firstLine="707"/>
        <w:jc w:val="both"/>
      </w:pPr>
      <w:r>
        <w:rPr/>
        <w:pict>
          <v:group style="position:absolute;margin-left:121.099998pt;margin-top:728.399963pt;width:13pt;height:36.6pt;mso-position-horizontal-relative:page;mso-position-vertical-relative:page;z-index:-20746752" coordorigin="2422,14568" coordsize="260,732">
            <v:shape style="position:absolute;left:2422;top:14568;width:260;height:344" type="#_x0000_t75" stroked="false">
              <v:imagedata r:id="rId100" o:title=""/>
            </v:shape>
            <v:shape style="position:absolute;left:2422;top:14956;width:260;height:344" type="#_x0000_t75" stroked="false">
              <v:imagedata r:id="rId100" o:title=""/>
            </v:shape>
            <w10:wrap type="none"/>
          </v:group>
        </w:pict>
      </w:r>
      <w:r>
        <w:rPr/>
        <w:pict>
          <v:group style="position:absolute;margin-left:360.429993pt;margin-top:633.339966pt;width:13pt;height:56.2pt;mso-position-horizontal-relative:page;mso-position-vertical-relative:page;z-index:-20745728" coordorigin="7209,12667" coordsize="260,1124">
            <v:shape style="position:absolute;left:7208;top:12666;width:260;height:344" type="#_x0000_t75" stroked="false">
              <v:imagedata r:id="rId100" o:title=""/>
            </v:shape>
            <v:shape style="position:absolute;left:7208;top:13055;width:260;height:344" type="#_x0000_t75" stroked="false">
              <v:imagedata r:id="rId100" o:title=""/>
            </v:shape>
            <v:shape style="position:absolute;left:7208;top:13446;width:260;height:344" type="#_x0000_t75" stroked="false">
              <v:imagedata r:id="rId100" o:title=""/>
            </v:shape>
            <w10:wrap type="none"/>
          </v:group>
        </w:pict>
      </w:r>
      <w:r>
        <w:rPr/>
        <w:pict>
          <v:group style="position:absolute;margin-left:360.429993pt;margin-top:691.899963pt;width:13pt;height:36.6pt;mso-position-horizontal-relative:page;mso-position-vertical-relative:page;z-index:-20745216" coordorigin="7209,13838" coordsize="260,732">
            <v:shape style="position:absolute;left:7208;top:13838;width:260;height:344" type="#_x0000_t75" stroked="false">
              <v:imagedata r:id="rId100" o:title=""/>
            </v:shape>
            <v:shape style="position:absolute;left:7208;top:14226;width:260;height:344" type="#_x0000_t75" stroked="false">
              <v:imagedata r:id="rId100" o:title=""/>
            </v:shape>
            <w10:wrap type="none"/>
          </v:group>
        </w:pict>
      </w:r>
      <w:r>
        <w:rPr/>
        <w:t>Усі навчальні завдання, які ми ставимо перед учнями, передбачають</w:t>
      </w:r>
      <w:r>
        <w:rPr>
          <w:spacing w:val="1"/>
        </w:rPr>
        <w:t> </w:t>
      </w:r>
      <w:r>
        <w:rPr/>
        <w:t>організацію,</w:t>
      </w:r>
      <w:r>
        <w:rPr>
          <w:spacing w:val="1"/>
        </w:rPr>
        <w:t> </w:t>
      </w:r>
      <w:r>
        <w:rPr/>
        <w:t>розуміння,</w:t>
      </w:r>
      <w:r>
        <w:rPr>
          <w:spacing w:val="1"/>
        </w:rPr>
        <w:t> </w:t>
      </w:r>
      <w:r>
        <w:rPr/>
        <w:t>повторювання</w:t>
      </w:r>
      <w:r>
        <w:rPr>
          <w:spacing w:val="1"/>
        </w:rPr>
        <w:t> </w:t>
      </w:r>
      <w:r>
        <w:rPr/>
        <w:t>інформації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запам’ятання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її</w:t>
      </w:r>
      <w:r>
        <w:rPr>
          <w:spacing w:val="-67"/>
        </w:rPr>
        <w:t> </w:t>
      </w:r>
      <w:r>
        <w:rPr/>
        <w:t>розширення.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плануючи</w:t>
      </w:r>
      <w:r>
        <w:rPr>
          <w:spacing w:val="1"/>
        </w:rPr>
        <w:t> </w:t>
      </w:r>
      <w:r>
        <w:rPr/>
        <w:t>роботу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уроці,</w:t>
      </w:r>
      <w:r>
        <w:rPr>
          <w:spacing w:val="1"/>
        </w:rPr>
        <w:t> </w:t>
      </w:r>
      <w:r>
        <w:rPr/>
        <w:t>вчитель</w:t>
      </w:r>
      <w:r>
        <w:rPr>
          <w:spacing w:val="1"/>
        </w:rPr>
        <w:t> </w:t>
      </w:r>
      <w:r>
        <w:rPr/>
        <w:t>передусім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відповісти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ключове</w:t>
      </w:r>
      <w:r>
        <w:rPr>
          <w:spacing w:val="1"/>
        </w:rPr>
        <w:t> </w:t>
      </w:r>
      <w:r>
        <w:rPr/>
        <w:t>запитання:</w:t>
      </w:r>
      <w:r>
        <w:rPr>
          <w:spacing w:val="1"/>
        </w:rPr>
        <w:t> </w:t>
      </w:r>
      <w:r>
        <w:rPr/>
        <w:t>«Які</w:t>
      </w:r>
      <w:r>
        <w:rPr>
          <w:spacing w:val="1"/>
        </w:rPr>
        <w:t> </w:t>
      </w:r>
      <w:r>
        <w:rPr/>
        <w:t>когнітивні</w:t>
      </w:r>
      <w:r>
        <w:rPr>
          <w:spacing w:val="1"/>
        </w:rPr>
        <w:t> </w:t>
      </w:r>
      <w:r>
        <w:rPr/>
        <w:t>процеси</w:t>
      </w:r>
      <w:r>
        <w:rPr>
          <w:spacing w:val="1"/>
        </w:rPr>
        <w:t> </w:t>
      </w:r>
      <w:r>
        <w:rPr/>
        <w:t>мають</w:t>
      </w:r>
      <w:r>
        <w:rPr>
          <w:spacing w:val="-67"/>
        </w:rPr>
        <w:t> </w:t>
      </w:r>
      <w:r>
        <w:rPr/>
        <w:t>продемонструвати учні під час виконання цього завдання?» Наприклад, якщо</w:t>
      </w:r>
      <w:r>
        <w:rPr>
          <w:spacing w:val="-67"/>
        </w:rPr>
        <w:t> </w:t>
      </w:r>
      <w:r>
        <w:rPr/>
        <w:t>мета уроку географії – навчити дітей називати міста й столиці, континенти,</w:t>
      </w:r>
      <w:r>
        <w:rPr>
          <w:spacing w:val="1"/>
        </w:rPr>
        <w:t> </w:t>
      </w:r>
      <w:r>
        <w:rPr/>
        <w:t>найбільші</w:t>
      </w:r>
      <w:r>
        <w:rPr>
          <w:spacing w:val="1"/>
        </w:rPr>
        <w:t> </w:t>
      </w:r>
      <w:r>
        <w:rPr/>
        <w:t>водойми</w:t>
      </w:r>
      <w:r>
        <w:rPr>
          <w:spacing w:val="1"/>
        </w:rPr>
        <w:t> </w:t>
      </w:r>
      <w:r>
        <w:rPr/>
        <w:t>тощо,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засвоєння</w:t>
      </w:r>
      <w:r>
        <w:rPr>
          <w:spacing w:val="1"/>
        </w:rPr>
        <w:t> </w:t>
      </w:r>
      <w:r>
        <w:rPr/>
        <w:t>цих</w:t>
      </w:r>
      <w:r>
        <w:rPr>
          <w:spacing w:val="1"/>
        </w:rPr>
        <w:t> </w:t>
      </w:r>
      <w:r>
        <w:rPr/>
        <w:t>знань,</w:t>
      </w:r>
      <w:r>
        <w:rPr>
          <w:spacing w:val="1"/>
        </w:rPr>
        <w:t> </w:t>
      </w:r>
      <w:r>
        <w:rPr/>
        <w:t>мабуть,</w:t>
      </w:r>
      <w:r>
        <w:rPr>
          <w:spacing w:val="1"/>
        </w:rPr>
        <w:t> </w:t>
      </w:r>
      <w:r>
        <w:rPr/>
        <w:t>найкраще</w:t>
      </w:r>
      <w:r>
        <w:rPr>
          <w:spacing w:val="1"/>
        </w:rPr>
        <w:t> </w:t>
      </w:r>
      <w:r>
        <w:rPr/>
        <w:t>підійдуть стратегії повторення. Воднораз для розуміння публіцистичного або</w:t>
      </w:r>
      <w:r>
        <w:rPr>
          <w:spacing w:val="1"/>
        </w:rPr>
        <w:t> </w:t>
      </w:r>
      <w:r>
        <w:rPr/>
        <w:t>науково-популярного</w:t>
      </w:r>
      <w:r>
        <w:rPr>
          <w:spacing w:val="1"/>
        </w:rPr>
        <w:t> </w:t>
      </w:r>
      <w:r>
        <w:rPr/>
        <w:t>тексту</w:t>
      </w:r>
      <w:r>
        <w:rPr>
          <w:spacing w:val="1"/>
        </w:rPr>
        <w:t> </w:t>
      </w:r>
      <w:r>
        <w:rPr/>
        <w:t>слід</w:t>
      </w:r>
      <w:r>
        <w:rPr>
          <w:spacing w:val="1"/>
        </w:rPr>
        <w:t> </w:t>
      </w:r>
      <w:r>
        <w:rPr/>
        <w:t>застосовувати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організації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розуміння інформації. Педагоги постійно обирають ті чи інші види стратегій,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допоможуть</w:t>
      </w:r>
      <w:r>
        <w:rPr>
          <w:spacing w:val="1"/>
        </w:rPr>
        <w:t> </w:t>
      </w:r>
      <w:r>
        <w:rPr/>
        <w:t>підвищити</w:t>
      </w:r>
      <w:r>
        <w:rPr>
          <w:spacing w:val="1"/>
        </w:rPr>
        <w:t> </w:t>
      </w:r>
      <w:r>
        <w:rPr/>
        <w:t>ефективність</w:t>
      </w:r>
      <w:r>
        <w:rPr>
          <w:spacing w:val="1"/>
        </w:rPr>
        <w:t> </w:t>
      </w:r>
      <w:r>
        <w:rPr/>
        <w:t>навчальної</w:t>
      </w:r>
      <w:r>
        <w:rPr>
          <w:spacing w:val="1"/>
        </w:rPr>
        <w:t> </w:t>
      </w:r>
      <w:r>
        <w:rPr/>
        <w:t>діяльності.</w:t>
      </w:r>
      <w:r>
        <w:rPr>
          <w:spacing w:val="1"/>
        </w:rPr>
        <w:t> </w:t>
      </w:r>
      <w:r>
        <w:rPr/>
        <w:t>Учні</w:t>
      </w:r>
      <w:r>
        <w:rPr>
          <w:spacing w:val="1"/>
        </w:rPr>
        <w:t> </w:t>
      </w:r>
      <w:r>
        <w:rPr/>
        <w:t>поступово</w:t>
      </w:r>
      <w:r>
        <w:rPr>
          <w:spacing w:val="1"/>
        </w:rPr>
        <w:t> </w:t>
      </w:r>
      <w:r>
        <w:rPr/>
        <w:t>усвідомлюють</w:t>
      </w:r>
      <w:r>
        <w:rPr>
          <w:spacing w:val="1"/>
        </w:rPr>
        <w:t> </w:t>
      </w:r>
      <w:r>
        <w:rPr/>
        <w:t>сутність</w:t>
      </w:r>
      <w:r>
        <w:rPr>
          <w:spacing w:val="1"/>
        </w:rPr>
        <w:t> </w:t>
      </w:r>
      <w:r>
        <w:rPr/>
        <w:t>пізнавальних</w:t>
      </w:r>
      <w:r>
        <w:rPr>
          <w:spacing w:val="1"/>
        </w:rPr>
        <w:t> </w:t>
      </w:r>
      <w:r>
        <w:rPr/>
        <w:t>процесів,</w:t>
      </w:r>
      <w:r>
        <w:rPr>
          <w:spacing w:val="1"/>
        </w:rPr>
        <w:t> </w:t>
      </w:r>
      <w:r>
        <w:rPr/>
        <w:t>на</w:t>
      </w:r>
      <w:r>
        <w:rPr>
          <w:spacing w:val="7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ґрунтується</w:t>
      </w:r>
      <w:r>
        <w:rPr>
          <w:spacing w:val="1"/>
        </w:rPr>
        <w:t> </w:t>
      </w:r>
      <w:r>
        <w:rPr/>
        <w:t>їхнє</w:t>
      </w:r>
      <w:r>
        <w:rPr>
          <w:spacing w:val="1"/>
        </w:rPr>
        <w:t> </w:t>
      </w:r>
      <w:r>
        <w:rPr/>
        <w:t>навчання,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теж</w:t>
      </w:r>
      <w:r>
        <w:rPr>
          <w:spacing w:val="1"/>
        </w:rPr>
        <w:t> </w:t>
      </w:r>
      <w:r>
        <w:rPr/>
        <w:t>починають</w:t>
      </w:r>
      <w:r>
        <w:rPr>
          <w:spacing w:val="1"/>
        </w:rPr>
        <w:t> </w:t>
      </w:r>
      <w:r>
        <w:rPr/>
        <w:t>замислюватися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вибором</w:t>
      </w:r>
      <w:r>
        <w:rPr>
          <w:spacing w:val="1"/>
        </w:rPr>
        <w:t> </w:t>
      </w:r>
      <w:r>
        <w:rPr/>
        <w:t>слушних</w:t>
      </w:r>
      <w:r>
        <w:rPr>
          <w:spacing w:val="1"/>
        </w:rPr>
        <w:t> </w:t>
      </w:r>
      <w:r>
        <w:rPr/>
        <w:t>стратегій.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етапі,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діти</w:t>
      </w:r>
      <w:r>
        <w:rPr>
          <w:spacing w:val="1"/>
        </w:rPr>
        <w:t> </w:t>
      </w:r>
      <w:r>
        <w:rPr/>
        <w:t>пробують</w:t>
      </w:r>
      <w:r>
        <w:rPr>
          <w:spacing w:val="1"/>
        </w:rPr>
        <w:t> </w:t>
      </w:r>
      <w:r>
        <w:rPr/>
        <w:t>оцінювати</w:t>
      </w:r>
      <w:r>
        <w:rPr>
          <w:spacing w:val="1"/>
        </w:rPr>
        <w:t> </w:t>
      </w:r>
      <w:r>
        <w:rPr/>
        <w:t>вимоги завдань та обирати належні засоби їх реалізації, вони навчаються</w:t>
      </w:r>
      <w:r>
        <w:rPr>
          <w:spacing w:val="1"/>
        </w:rPr>
        <w:t> </w:t>
      </w:r>
      <w:r>
        <w:rPr/>
        <w:t>визначати</w:t>
      </w:r>
      <w:r>
        <w:rPr>
          <w:spacing w:val="1"/>
        </w:rPr>
        <w:t> </w:t>
      </w:r>
      <w:r>
        <w:rPr/>
        <w:t>слушні</w:t>
      </w:r>
      <w:r>
        <w:rPr>
          <w:spacing w:val="1"/>
        </w:rPr>
        <w:t> </w:t>
      </w:r>
      <w:r>
        <w:rPr/>
        <w:t>стратегії,</w:t>
      </w:r>
      <w:r>
        <w:rPr>
          <w:spacing w:val="1"/>
        </w:rPr>
        <w:t> </w:t>
      </w:r>
      <w:r>
        <w:rPr/>
        <w:t>застосовувати</w:t>
      </w:r>
      <w:r>
        <w:rPr>
          <w:spacing w:val="1"/>
        </w:rPr>
        <w:t> </w:t>
      </w:r>
      <w:r>
        <w:rPr/>
        <w:t>їх,</w:t>
      </w:r>
      <w:r>
        <w:rPr>
          <w:spacing w:val="1"/>
        </w:rPr>
        <w:t> </w:t>
      </w:r>
      <w:r>
        <w:rPr/>
        <w:t>аналізувати</w:t>
      </w:r>
      <w:r>
        <w:rPr>
          <w:spacing w:val="1"/>
        </w:rPr>
        <w:t> </w:t>
      </w:r>
      <w:r>
        <w:rPr/>
        <w:t>ефективність</w:t>
      </w:r>
      <w:r>
        <w:rPr>
          <w:spacing w:val="1"/>
        </w:rPr>
        <w:t> </w:t>
      </w:r>
      <w:r>
        <w:rPr/>
        <w:t>кожної.</w:t>
      </w:r>
    </w:p>
    <w:p>
      <w:pPr>
        <w:pStyle w:val="BodyText"/>
        <w:spacing w:line="276" w:lineRule="auto" w:before="200"/>
        <w:ind w:left="302" w:right="402" w:firstLine="707"/>
        <w:jc w:val="both"/>
      </w:pPr>
      <w:r>
        <w:rPr/>
        <w:pict>
          <v:group style="position:absolute;margin-left:121.099998pt;margin-top:136.470322pt;width:13pt;height:75.3pt;mso-position-horizontal-relative:page;mso-position-vertical-relative:paragraph;z-index:-20747264" coordorigin="2422,2729" coordsize="260,1506">
            <v:shape style="position:absolute;left:2422;top:2729;width:260;height:334" type="#_x0000_t75" stroked="false">
              <v:imagedata r:id="rId68" o:title=""/>
            </v:shape>
            <v:shape style="position:absolute;left:2422;top:3109;width:260;height:344" type="#_x0000_t75" stroked="false">
              <v:imagedata r:id="rId100" o:title=""/>
            </v:shape>
            <v:shape style="position:absolute;left:2422;top:3500;width:260;height:344" type="#_x0000_t75" stroked="false">
              <v:imagedata r:id="rId100" o:title=""/>
            </v:shape>
            <v:shape style="position:absolute;left:2422;top:3891;width:260;height:344" type="#_x0000_t75" stroked="false">
              <v:imagedata r:id="rId100" o:title=""/>
            </v:shape>
            <w10:wrap type="none"/>
          </v:group>
        </w:pict>
      </w:r>
      <w:r>
        <w:rPr/>
        <w:pict>
          <v:group style="position:absolute;margin-left:346.149994pt;margin-top:136.470322pt;width:27.25pt;height:75.3pt;mso-position-horizontal-relative:page;mso-position-vertical-relative:paragraph;z-index:-20746240" coordorigin="6923,2729" coordsize="545,1506">
            <v:shape style="position:absolute;left:7208;top:2729;width:260;height:334" type="#_x0000_t75" stroked="false">
              <v:imagedata r:id="rId68" o:title=""/>
            </v:shape>
            <v:shape style="position:absolute;left:6923;top:3109;width:260;height:344" type="#_x0000_t75" stroked="false">
              <v:imagedata r:id="rId100" o:title=""/>
            </v:shape>
            <v:shape style="position:absolute;left:7208;top:3500;width:260;height:344" type="#_x0000_t75" stroked="false">
              <v:imagedata r:id="rId100" o:title=""/>
            </v:shape>
            <v:shape style="position:absolute;left:7208;top:3891;width:260;height:344" type="#_x0000_t75" stroked="false">
              <v:imagedata r:id="rId100" o:title=""/>
            </v:shape>
            <w10:wrap type="none"/>
          </v:group>
        </w:pict>
      </w:r>
      <w:r>
        <w:rPr/>
        <w:t>У</w:t>
      </w:r>
      <w:r>
        <w:rPr>
          <w:spacing w:val="1"/>
        </w:rPr>
        <w:t> </w:t>
      </w:r>
      <w:r>
        <w:rPr/>
        <w:t>таблиці</w:t>
      </w:r>
      <w:r>
        <w:rPr>
          <w:spacing w:val="1"/>
        </w:rPr>
        <w:t> </w:t>
      </w:r>
      <w:r>
        <w:rPr/>
        <w:t>ІІІ.1</w:t>
      </w:r>
      <w:r>
        <w:rPr>
          <w:spacing w:val="1"/>
        </w:rPr>
        <w:t> </w:t>
      </w:r>
      <w:r>
        <w:rPr/>
        <w:t>наведено</w:t>
      </w:r>
      <w:r>
        <w:rPr>
          <w:spacing w:val="1"/>
        </w:rPr>
        <w:t> </w:t>
      </w:r>
      <w:r>
        <w:rPr/>
        <w:t>процеси,</w:t>
      </w:r>
      <w:r>
        <w:rPr>
          <w:spacing w:val="1"/>
        </w:rPr>
        <w:t> </w:t>
      </w:r>
      <w:r>
        <w:rPr/>
        <w:t>що</w:t>
      </w:r>
      <w:r>
        <w:rPr>
          <w:spacing w:val="71"/>
        </w:rPr>
        <w:t> </w:t>
      </w:r>
      <w:r>
        <w:rPr/>
        <w:t>супроводжують</w:t>
      </w:r>
      <w:r>
        <w:rPr>
          <w:spacing w:val="71"/>
        </w:rPr>
        <w:t> </w:t>
      </w:r>
      <w:r>
        <w:rPr/>
        <w:t>людину</w:t>
      </w:r>
      <w:r>
        <w:rPr>
          <w:spacing w:val="1"/>
        </w:rPr>
        <w:t> </w:t>
      </w:r>
      <w:r>
        <w:rPr/>
        <w:t>впродовж</w:t>
      </w:r>
      <w:r>
        <w:rPr>
          <w:spacing w:val="1"/>
        </w:rPr>
        <w:t> </w:t>
      </w:r>
      <w:r>
        <w:rPr/>
        <w:t>усього</w:t>
      </w:r>
      <w:r>
        <w:rPr>
          <w:spacing w:val="1"/>
        </w:rPr>
        <w:t> </w:t>
      </w:r>
      <w:r>
        <w:rPr/>
        <w:t>життя.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часом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ускладнюються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стають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спеціалізованими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мірою</w:t>
      </w:r>
      <w:r>
        <w:rPr>
          <w:spacing w:val="-2"/>
        </w:rPr>
        <w:t> </w:t>
      </w:r>
      <w:r>
        <w:rPr/>
        <w:t>посилення вимог до навчання.</w:t>
      </w:r>
    </w:p>
    <w:p>
      <w:pPr>
        <w:pStyle w:val="BodyText"/>
        <w:rPr>
          <w:sz w:val="18"/>
        </w:rPr>
      </w:pPr>
    </w:p>
    <w:tbl>
      <w:tblPr>
        <w:tblW w:w="0" w:type="auto"/>
        <w:jc w:val="left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7"/>
        <w:gridCol w:w="4787"/>
      </w:tblGrid>
      <w:tr>
        <w:trPr>
          <w:trHeight w:val="611" w:hRule="atLeast"/>
        </w:trPr>
        <w:tc>
          <w:tcPr>
            <w:tcW w:w="9574" w:type="dxa"/>
            <w:gridSpan w:val="2"/>
            <w:shd w:val="clear" w:color="auto" w:fill="B3B3B3"/>
          </w:tcPr>
          <w:p>
            <w:pPr>
              <w:pStyle w:val="TableParagraph"/>
              <w:tabs>
                <w:tab w:pos="3648" w:val="left" w:leader="none"/>
              </w:tabs>
              <w:spacing w:before="117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Таблиця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ІІІ.1.</w:t>
              <w:tab/>
              <w:t>Пізнавальні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процеси</w:t>
            </w:r>
          </w:p>
        </w:tc>
      </w:tr>
      <w:tr>
        <w:trPr>
          <w:trHeight w:val="568" w:hRule="atLeast"/>
        </w:trPr>
        <w:tc>
          <w:tcPr>
            <w:tcW w:w="4787" w:type="dxa"/>
            <w:shd w:val="clear" w:color="auto" w:fill="E6E6E6"/>
          </w:tcPr>
          <w:p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Організація</w:t>
            </w:r>
          </w:p>
        </w:tc>
        <w:tc>
          <w:tcPr>
            <w:tcW w:w="4787" w:type="dxa"/>
            <w:shd w:val="clear" w:color="auto" w:fill="E6E6E6"/>
          </w:tcPr>
          <w:p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Контроль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розуміння</w:t>
            </w:r>
          </w:p>
        </w:tc>
      </w:tr>
      <w:tr>
        <w:trPr>
          <w:trHeight w:val="4627" w:hRule="atLeast"/>
        </w:trPr>
        <w:tc>
          <w:tcPr>
            <w:tcW w:w="4787" w:type="dxa"/>
          </w:tcPr>
          <w:p>
            <w:pPr>
              <w:pStyle w:val="TableParagraph"/>
              <w:spacing w:line="290" w:lineRule="auto" w:before="14"/>
              <w:ind w:left="1523" w:right="502"/>
              <w:rPr>
                <w:sz w:val="28"/>
              </w:rPr>
            </w:pPr>
            <w:r>
              <w:rPr>
                <w:sz w:val="28"/>
              </w:rPr>
              <w:t>Графічні організатори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Семантичні карти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Конспектування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Вивчення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структурних</w:t>
            </w:r>
          </w:p>
          <w:p>
            <w:pPr>
              <w:pStyle w:val="TableParagraph"/>
              <w:spacing w:line="305" w:lineRule="exact"/>
              <w:ind w:left="827"/>
              <w:rPr>
                <w:sz w:val="28"/>
              </w:rPr>
            </w:pPr>
            <w:r>
              <w:rPr>
                <w:sz w:val="28"/>
              </w:rPr>
              <w:t>елементів тексту</w:t>
            </w:r>
          </w:p>
          <w:p>
            <w:pPr>
              <w:pStyle w:val="TableParagraph"/>
              <w:spacing w:line="273" w:lineRule="auto" w:before="48"/>
              <w:ind w:left="827" w:right="416"/>
              <w:rPr>
                <w:sz w:val="28"/>
              </w:rPr>
            </w:pPr>
            <w:r>
              <w:rPr>
                <w:position w:val="-5"/>
              </w:rPr>
              <w:drawing>
                <wp:inline distT="0" distB="0" distL="0" distR="0">
                  <wp:extent cx="164592" cy="217931"/>
                  <wp:effectExtent l="0" t="0" r="0" b="0"/>
                  <wp:docPr id="1197" name="image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98" name="image78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7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5"/>
              </w:rPr>
            </w:r>
            <w:r>
              <w:rPr>
                <w:sz w:val="20"/>
              </w:rPr>
              <w:t>        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8"/>
              </w:rPr>
              <w:t>Стратегії підготовки до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написання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твору</w:t>
            </w: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233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Повторення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для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запам’ятання</w:t>
            </w:r>
          </w:p>
          <w:p>
            <w:pPr>
              <w:pStyle w:val="TableParagraph"/>
              <w:spacing w:line="390" w:lineRule="atLeast" w:before="196"/>
              <w:ind w:left="1523" w:right="928"/>
              <w:rPr>
                <w:sz w:val="28"/>
              </w:rPr>
            </w:pPr>
            <w:r>
              <w:rPr>
                <w:sz w:val="28"/>
              </w:rPr>
              <w:t>Розумові образи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Мнемонічні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образи</w:t>
            </w:r>
          </w:p>
        </w:tc>
        <w:tc>
          <w:tcPr>
            <w:tcW w:w="4787" w:type="dxa"/>
          </w:tcPr>
          <w:p>
            <w:pPr>
              <w:pStyle w:val="TableParagraph"/>
              <w:spacing w:before="14"/>
              <w:ind w:left="1523"/>
              <w:rPr>
                <w:sz w:val="28"/>
              </w:rPr>
            </w:pPr>
            <w:r>
              <w:rPr>
                <w:sz w:val="28"/>
              </w:rPr>
              <w:t>Карти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знань</w:t>
            </w:r>
          </w:p>
          <w:p>
            <w:pPr>
              <w:pStyle w:val="TableParagraph"/>
              <w:spacing w:line="292" w:lineRule="auto" w:before="68"/>
              <w:ind w:left="1523" w:right="165" w:hanging="708"/>
              <w:rPr>
                <w:sz w:val="28"/>
              </w:rPr>
            </w:pPr>
            <w:r>
              <w:rPr>
                <w:sz w:val="28"/>
              </w:rPr>
              <w:t>Системи викладу матеріалу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Стратегії конспектування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Вивчення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структурних</w:t>
            </w:r>
          </w:p>
          <w:p>
            <w:pPr>
              <w:pStyle w:val="TableParagraph"/>
              <w:spacing w:line="296" w:lineRule="exact"/>
              <w:ind w:left="827"/>
              <w:rPr>
                <w:sz w:val="28"/>
              </w:rPr>
            </w:pPr>
            <w:r>
              <w:rPr>
                <w:sz w:val="28"/>
              </w:rPr>
              <w:t>елементів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тексту</w:t>
            </w:r>
          </w:p>
          <w:p>
            <w:pPr>
              <w:pStyle w:val="TableParagraph"/>
              <w:spacing w:line="290" w:lineRule="auto" w:before="69"/>
              <w:ind w:left="1523" w:right="489"/>
              <w:rPr>
                <w:sz w:val="28"/>
              </w:rPr>
            </w:pPr>
            <w:r>
              <w:rPr>
                <w:sz w:val="28"/>
              </w:rPr>
              <w:t>Граматика оповідання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Карти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понять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Стратегії узагальнення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Розумові образи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Самоопитування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для</w:t>
            </w:r>
          </w:p>
          <w:p>
            <w:pPr>
              <w:pStyle w:val="TableParagraph"/>
              <w:spacing w:line="306" w:lineRule="exact"/>
              <w:ind w:left="827"/>
              <w:rPr>
                <w:sz w:val="28"/>
              </w:rPr>
            </w:pPr>
            <w:r>
              <w:rPr>
                <w:sz w:val="28"/>
              </w:rPr>
              <w:t>контролю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розуміння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та/або</w:t>
            </w:r>
          </w:p>
          <w:p>
            <w:pPr>
              <w:pStyle w:val="TableParagraph"/>
              <w:spacing w:before="47"/>
              <w:ind w:left="827"/>
              <w:rPr>
                <w:sz w:val="28"/>
              </w:rPr>
            </w:pPr>
            <w:r>
              <w:rPr>
                <w:sz w:val="28"/>
              </w:rPr>
              <w:t>застосування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стратегій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before="5"/>
        <w:rPr>
          <w:sz w:val="7"/>
        </w:rPr>
      </w:pPr>
      <w:r>
        <w:rPr/>
        <w:pict>
          <v:group style="position:absolute;margin-left:103.099998pt;margin-top:199.939987pt;width:13pt;height:36.6pt;mso-position-horizontal-relative:page;mso-position-vertical-relative:page;z-index:-20744704" coordorigin="2062,3999" coordsize="260,732">
            <v:shape style="position:absolute;left:2062;top:3998;width:260;height:344" type="#_x0000_t75" stroked="false">
              <v:imagedata r:id="rId100" o:title=""/>
            </v:shape>
            <v:shape style="position:absolute;left:2062;top:4387;width:260;height:344" type="#_x0000_t75" stroked="false">
              <v:imagedata r:id="rId100" o:title=""/>
            </v:shape>
            <w10:wrap type="none"/>
          </v:group>
        </w:pict>
      </w:r>
    </w:p>
    <w:tbl>
      <w:tblPr>
        <w:tblW w:w="0" w:type="auto"/>
        <w:jc w:val="left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7"/>
        <w:gridCol w:w="4787"/>
      </w:tblGrid>
      <w:tr>
        <w:trPr>
          <w:trHeight w:val="4773" w:hRule="atLeast"/>
        </w:trPr>
        <w:tc>
          <w:tcPr>
            <w:tcW w:w="4787" w:type="dxa"/>
          </w:tcPr>
          <w:p>
            <w:pPr>
              <w:pStyle w:val="TableParagraph"/>
              <w:spacing w:line="315" w:lineRule="exact"/>
              <w:ind w:left="827"/>
              <w:rPr>
                <w:sz w:val="28"/>
              </w:rPr>
            </w:pPr>
            <w:r>
              <w:rPr>
                <w:sz w:val="28"/>
              </w:rPr>
              <w:t>(ключові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слова)</w:t>
            </w:r>
          </w:p>
          <w:p>
            <w:pPr>
              <w:pStyle w:val="TableParagraph"/>
              <w:spacing w:line="276" w:lineRule="auto" w:before="45"/>
              <w:ind w:left="827" w:right="813"/>
              <w:rPr>
                <w:sz w:val="28"/>
              </w:rPr>
            </w:pPr>
            <w:r>
              <w:rPr>
                <w:position w:val="-5"/>
              </w:rPr>
              <w:drawing>
                <wp:inline distT="0" distB="0" distL="0" distR="0">
                  <wp:extent cx="164592" cy="217931"/>
                  <wp:effectExtent l="0" t="0" r="0" b="0"/>
                  <wp:docPr id="1199" name="image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0" name="image78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7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5"/>
              </w:rPr>
            </w:r>
            <w:r>
              <w:rPr>
                <w:sz w:val="20"/>
              </w:rPr>
              <w:t>        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8"/>
              </w:rPr>
              <w:t>Стратегії виконання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тестів</w:t>
            </w: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229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Розширення</w:t>
            </w:r>
          </w:p>
          <w:p>
            <w:pPr>
              <w:pStyle w:val="TableParagraph"/>
              <w:spacing w:line="290" w:lineRule="auto" w:before="263"/>
              <w:ind w:left="815" w:right="93"/>
              <w:rPr>
                <w:sz w:val="28"/>
              </w:rPr>
            </w:pPr>
            <w:r>
              <w:rPr>
                <w:sz w:val="28"/>
              </w:rPr>
              <w:t>Кероване взаємоопитування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Аркуші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із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запитаннями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теми</w:t>
            </w:r>
          </w:p>
          <w:p>
            <w:pPr>
              <w:pStyle w:val="TableParagraph"/>
              <w:spacing w:line="304" w:lineRule="exact"/>
              <w:ind w:left="467"/>
              <w:rPr>
                <w:sz w:val="28"/>
              </w:rPr>
            </w:pPr>
            <w:r>
              <w:rPr>
                <w:sz w:val="28"/>
              </w:rPr>
              <w:t>уроку</w:t>
            </w:r>
          </w:p>
          <w:p>
            <w:pPr>
              <w:pStyle w:val="TableParagraph"/>
              <w:spacing w:line="292" w:lineRule="auto" w:before="67"/>
              <w:ind w:left="815" w:right="1735"/>
              <w:rPr>
                <w:sz w:val="28"/>
              </w:rPr>
            </w:pPr>
            <w:r>
              <w:rPr>
                <w:sz w:val="28"/>
              </w:rPr>
              <w:t>Розумові образи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Внутрішній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діалог</w:t>
            </w:r>
          </w:p>
        </w:tc>
        <w:tc>
          <w:tcPr>
            <w:tcW w:w="4787" w:type="dxa"/>
          </w:tcPr>
          <w:p>
            <w:pPr>
              <w:pStyle w:val="TableParagraph"/>
              <w:spacing w:line="315" w:lineRule="exact"/>
              <w:ind w:left="827"/>
              <w:rPr>
                <w:sz w:val="28"/>
              </w:rPr>
            </w:pPr>
            <w:r>
              <w:rPr>
                <w:sz w:val="28"/>
              </w:rPr>
              <w:t>розуміння</w:t>
            </w:r>
          </w:p>
          <w:p>
            <w:pPr>
              <w:pStyle w:val="TableParagraph"/>
              <w:spacing w:line="273" w:lineRule="auto" w:before="45"/>
              <w:ind w:left="827" w:right="705"/>
              <w:rPr>
                <w:sz w:val="28"/>
              </w:rPr>
            </w:pPr>
            <w:r>
              <w:rPr>
                <w:position w:val="-5"/>
              </w:rPr>
              <w:drawing>
                <wp:inline distT="0" distB="0" distL="0" distR="0">
                  <wp:extent cx="164591" cy="217931"/>
                  <wp:effectExtent l="0" t="0" r="0" b="0"/>
                  <wp:docPr id="1201" name="image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2" name="image78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1" cy="217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5"/>
              </w:rPr>
            </w:r>
            <w:r>
              <w:rPr>
                <w:sz w:val="20"/>
              </w:rPr>
              <w:t>        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8"/>
              </w:rPr>
              <w:t>Стратегії постановки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запитань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відповіді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них</w:t>
            </w:r>
            <w:r>
              <w:rPr>
                <w:w w:val="100"/>
                <w:sz w:val="28"/>
              </w:rPr>
              <w:t> </w:t>
            </w:r>
            <w:r>
              <w:rPr>
                <w:w w:val="100"/>
                <w:position w:val="-5"/>
                <w:sz w:val="28"/>
              </w:rPr>
              <w:drawing>
                <wp:inline distT="0" distB="0" distL="0" distR="0">
                  <wp:extent cx="164591" cy="217931"/>
                  <wp:effectExtent l="0" t="0" r="0" b="0"/>
                  <wp:docPr id="1203" name="image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4" name="image78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1" cy="217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w w:val="100"/>
                <w:position w:val="-5"/>
                <w:sz w:val="28"/>
              </w:rPr>
            </w:r>
            <w:r>
              <w:rPr>
                <w:w w:val="100"/>
                <w:sz w:val="28"/>
              </w:rPr>
              <w:t>     </w:t>
            </w:r>
            <w:r>
              <w:rPr>
                <w:spacing w:val="15"/>
                <w:w w:val="100"/>
                <w:sz w:val="28"/>
              </w:rPr>
              <w:t> </w:t>
            </w:r>
            <w:r>
              <w:rPr>
                <w:sz w:val="28"/>
              </w:rPr>
              <w:t>Стратегії повторного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звернення до тексту для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пошуку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інформації.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76" w:lineRule="auto" w:before="89"/>
        <w:ind w:left="302" w:right="403" w:firstLine="707"/>
        <w:jc w:val="both"/>
      </w:pPr>
      <w:r>
        <w:rPr/>
        <w:pict>
          <v:group style="position:absolute;margin-left:103.099998pt;margin-top:-92.279671pt;width:13pt;height:36.75pt;mso-position-horizontal-relative:page;mso-position-vertical-relative:paragraph;z-index:-20744192" coordorigin="2062,-1846" coordsize="260,735">
            <v:shape style="position:absolute;left:2062;top:-1846;width:260;height:344" type="#_x0000_t75" stroked="false">
              <v:imagedata r:id="rId100" o:title=""/>
            </v:shape>
            <v:shape style="position:absolute;left:2062;top:-1455;width:260;height:344" type="#_x0000_t75" stroked="false">
              <v:imagedata r:id="rId100" o:title=""/>
            </v:shape>
            <w10:wrap type="none"/>
          </v:group>
        </w:pict>
      </w:r>
      <w:r>
        <w:rPr/>
        <w:t>Є чимало стратегій для підкріплення таких пізнавальних процесів, як</w:t>
      </w:r>
      <w:r>
        <w:rPr>
          <w:spacing w:val="1"/>
        </w:rPr>
        <w:t> </w:t>
      </w:r>
      <w:r>
        <w:rPr/>
        <w:t>організація, розуміння та запам’ятовування інформації. Для групової роботи</w:t>
      </w:r>
      <w:r>
        <w:rPr>
          <w:spacing w:val="1"/>
        </w:rPr>
        <w:t> </w:t>
      </w:r>
      <w:r>
        <w:rPr/>
        <w:t>зі складним академічним матеріалом Белланка і Фогарті (Bellanca &amp; Fogarty,</w:t>
      </w:r>
      <w:r>
        <w:rPr>
          <w:spacing w:val="1"/>
        </w:rPr>
        <w:t> </w:t>
      </w:r>
      <w:r>
        <w:rPr/>
        <w:t>1990)</w:t>
      </w:r>
      <w:r>
        <w:rPr>
          <w:spacing w:val="1"/>
        </w:rPr>
        <w:t> </w:t>
      </w:r>
      <w:r>
        <w:rPr/>
        <w:t>рекомендують</w:t>
      </w:r>
      <w:r>
        <w:rPr>
          <w:spacing w:val="1"/>
        </w:rPr>
        <w:t> </w:t>
      </w:r>
      <w:r>
        <w:rPr/>
        <w:t>таку</w:t>
      </w:r>
      <w:r>
        <w:rPr>
          <w:spacing w:val="1"/>
        </w:rPr>
        <w:t> </w:t>
      </w:r>
      <w:r>
        <w:rPr/>
        <w:t>послідовність</w:t>
      </w:r>
      <w:r>
        <w:rPr>
          <w:spacing w:val="1"/>
        </w:rPr>
        <w:t> </w:t>
      </w:r>
      <w:r>
        <w:rPr/>
        <w:t>базових</w:t>
      </w:r>
      <w:r>
        <w:rPr>
          <w:spacing w:val="1"/>
        </w:rPr>
        <w:t> </w:t>
      </w:r>
      <w:r>
        <w:rPr/>
        <w:t>кроків:</w:t>
      </w:r>
      <w:r>
        <w:rPr>
          <w:spacing w:val="1"/>
        </w:rPr>
        <w:t> </w:t>
      </w:r>
      <w:r>
        <w:rPr/>
        <w:t>(1)</w:t>
      </w:r>
      <w:r>
        <w:rPr>
          <w:spacing w:val="71"/>
        </w:rPr>
        <w:t> </w:t>
      </w:r>
      <w:r>
        <w:rPr/>
        <w:t>запитання</w:t>
      </w:r>
      <w:r>
        <w:rPr>
          <w:spacing w:val="1"/>
        </w:rPr>
        <w:t> </w:t>
      </w:r>
      <w:r>
        <w:rPr/>
        <w:t>вчителя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стимулювання</w:t>
      </w:r>
      <w:r>
        <w:rPr>
          <w:spacing w:val="1"/>
        </w:rPr>
        <w:t> </w:t>
      </w:r>
      <w:r>
        <w:rPr/>
        <w:t>мислення;</w:t>
      </w:r>
      <w:r>
        <w:rPr>
          <w:spacing w:val="1"/>
        </w:rPr>
        <w:t> </w:t>
      </w:r>
      <w:r>
        <w:rPr/>
        <w:t>(2)</w:t>
      </w:r>
      <w:r>
        <w:rPr>
          <w:spacing w:val="1"/>
        </w:rPr>
        <w:t> </w:t>
      </w:r>
      <w:r>
        <w:rPr/>
        <w:t>докладне</w:t>
      </w:r>
      <w:r>
        <w:rPr>
          <w:spacing w:val="1"/>
        </w:rPr>
        <w:t> </w:t>
      </w:r>
      <w:r>
        <w:rPr/>
        <w:t>пояснення</w:t>
      </w:r>
      <w:r>
        <w:rPr>
          <w:spacing w:val="1"/>
        </w:rPr>
        <w:t> </w:t>
      </w:r>
      <w:r>
        <w:rPr/>
        <w:t>навичок</w:t>
      </w:r>
      <w:r>
        <w:rPr>
          <w:spacing w:val="1"/>
        </w:rPr>
        <w:t> </w:t>
      </w:r>
      <w:r>
        <w:rPr/>
        <w:t>мислення та їх відпрацювання на практиці; (3) ознайомлення з графічними</w:t>
      </w:r>
      <w:r>
        <w:rPr>
          <w:spacing w:val="1"/>
        </w:rPr>
        <w:t> </w:t>
      </w:r>
      <w:r>
        <w:rPr/>
        <w:t>організаторами,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«унаочнюють»</w:t>
      </w:r>
      <w:r>
        <w:rPr>
          <w:spacing w:val="1"/>
        </w:rPr>
        <w:t> </w:t>
      </w:r>
      <w:r>
        <w:rPr/>
        <w:t>хід</w:t>
      </w:r>
      <w:r>
        <w:rPr>
          <w:spacing w:val="1"/>
        </w:rPr>
        <w:t> </w:t>
      </w:r>
      <w:r>
        <w:rPr/>
        <w:t>думок;</w:t>
      </w:r>
      <w:r>
        <w:rPr>
          <w:spacing w:val="1"/>
        </w:rPr>
        <w:t> </w:t>
      </w:r>
      <w:r>
        <w:rPr/>
        <w:t>(4)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учнів</w:t>
      </w:r>
      <w:r>
        <w:rPr>
          <w:spacing w:val="1"/>
        </w:rPr>
        <w:t> </w:t>
      </w:r>
      <w:r>
        <w:rPr/>
        <w:t>ставити</w:t>
      </w:r>
      <w:r>
        <w:rPr>
          <w:spacing w:val="-67"/>
        </w:rPr>
        <w:t> </w:t>
      </w:r>
      <w:r>
        <w:rPr/>
        <w:t>запитання</w:t>
      </w:r>
      <w:r>
        <w:rPr>
          <w:spacing w:val="26"/>
        </w:rPr>
        <w:t> </w:t>
      </w:r>
      <w:r>
        <w:rPr/>
        <w:t>вищого</w:t>
      </w:r>
      <w:r>
        <w:rPr>
          <w:spacing w:val="26"/>
        </w:rPr>
        <w:t> </w:t>
      </w:r>
      <w:r>
        <w:rPr/>
        <w:t>рівня.</w:t>
      </w:r>
      <w:r>
        <w:rPr>
          <w:spacing w:val="26"/>
        </w:rPr>
        <w:t> </w:t>
      </w:r>
      <w:r>
        <w:rPr/>
        <w:t>На</w:t>
      </w:r>
      <w:r>
        <w:rPr>
          <w:spacing w:val="26"/>
        </w:rPr>
        <w:t> </w:t>
      </w:r>
      <w:r>
        <w:rPr/>
        <w:t>думку</w:t>
      </w:r>
      <w:r>
        <w:rPr>
          <w:spacing w:val="30"/>
        </w:rPr>
        <w:t> </w:t>
      </w:r>
      <w:r>
        <w:rPr/>
        <w:t>Белланка</w:t>
      </w:r>
      <w:r>
        <w:rPr>
          <w:spacing w:val="26"/>
        </w:rPr>
        <w:t> </w:t>
      </w:r>
      <w:r>
        <w:rPr/>
        <w:t>і</w:t>
      </w:r>
      <w:r>
        <w:rPr>
          <w:spacing w:val="27"/>
        </w:rPr>
        <w:t> </w:t>
      </w:r>
      <w:r>
        <w:rPr/>
        <w:t>Фогарті,</w:t>
      </w:r>
      <w:r>
        <w:rPr>
          <w:spacing w:val="25"/>
        </w:rPr>
        <w:t> </w:t>
      </w:r>
      <w:r>
        <w:rPr/>
        <w:t>стратегії</w:t>
      </w:r>
      <w:r>
        <w:rPr>
          <w:spacing w:val="27"/>
        </w:rPr>
        <w:t> </w:t>
      </w:r>
      <w:r>
        <w:rPr/>
        <w:t>мислення</w:t>
      </w:r>
      <w:r>
        <w:rPr>
          <w:spacing w:val="26"/>
        </w:rPr>
        <w:t> </w:t>
      </w:r>
      <w:r>
        <w:rPr/>
        <w:t>–</w:t>
      </w:r>
      <w:r>
        <w:rPr>
          <w:spacing w:val="-68"/>
        </w:rPr>
        <w:t> </w:t>
      </w:r>
      <w:r>
        <w:rPr/>
        <w:t>це прийоми, що вчать думати, а головна мета – формування здатності учнів</w:t>
      </w:r>
      <w:r>
        <w:rPr>
          <w:spacing w:val="1"/>
        </w:rPr>
        <w:t> </w:t>
      </w:r>
      <w:r>
        <w:rPr/>
        <w:t>розширювати</w:t>
      </w:r>
      <w:r>
        <w:rPr>
          <w:spacing w:val="-2"/>
        </w:rPr>
        <w:t> </w:t>
      </w:r>
      <w:r>
        <w:rPr/>
        <w:t>сферу</w:t>
      </w:r>
      <w:r>
        <w:rPr>
          <w:spacing w:val="-5"/>
        </w:rPr>
        <w:t> </w:t>
      </w:r>
      <w:r>
        <w:rPr/>
        <w:t>застосування</w:t>
      </w:r>
      <w:r>
        <w:rPr>
          <w:spacing w:val="-4"/>
        </w:rPr>
        <w:t> </w:t>
      </w:r>
      <w:r>
        <w:rPr/>
        <w:t>цих прийомів, аби</w:t>
      </w:r>
      <w:r>
        <w:rPr>
          <w:spacing w:val="-3"/>
        </w:rPr>
        <w:t> </w:t>
      </w:r>
      <w:r>
        <w:rPr/>
        <w:t>навчитися</w:t>
      </w:r>
      <w:r>
        <w:rPr>
          <w:spacing w:val="-1"/>
        </w:rPr>
        <w:t> </w:t>
      </w:r>
      <w:r>
        <w:rPr/>
        <w:t>мислити.</w:t>
      </w:r>
    </w:p>
    <w:p>
      <w:pPr>
        <w:pStyle w:val="BodyText"/>
        <w:spacing w:line="276" w:lineRule="auto" w:before="200"/>
        <w:ind w:left="302" w:right="415" w:firstLine="707"/>
        <w:jc w:val="both"/>
      </w:pPr>
      <w:r>
        <w:rPr/>
        <w:t>Залучати</w:t>
      </w:r>
      <w:r>
        <w:rPr>
          <w:spacing w:val="1"/>
        </w:rPr>
        <w:t> </w:t>
      </w:r>
      <w:r>
        <w:rPr/>
        <w:t>учнів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групи</w:t>
      </w:r>
      <w:r>
        <w:rPr>
          <w:spacing w:val="1"/>
        </w:rPr>
        <w:t> </w:t>
      </w:r>
      <w:r>
        <w:rPr/>
        <w:t>ризику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спільного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групах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наголосом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пізнавальному</w:t>
      </w:r>
      <w:r>
        <w:rPr>
          <w:spacing w:val="-4"/>
        </w:rPr>
        <w:t> </w:t>
      </w:r>
      <w:r>
        <w:rPr/>
        <w:t>розвиткові</w:t>
      </w:r>
      <w:r>
        <w:rPr>
          <w:spacing w:val="-3"/>
        </w:rPr>
        <w:t> </w:t>
      </w:r>
      <w:r>
        <w:rPr/>
        <w:t>корисно</w:t>
      </w:r>
      <w:r>
        <w:rPr>
          <w:spacing w:val="1"/>
        </w:rPr>
        <w:t> </w:t>
      </w:r>
      <w:r>
        <w:rPr/>
        <w:t>з</w:t>
      </w:r>
      <w:r>
        <w:rPr>
          <w:spacing w:val="-2"/>
        </w:rPr>
        <w:t> </w:t>
      </w:r>
      <w:r>
        <w:rPr/>
        <w:t>кількох</w:t>
      </w:r>
      <w:r>
        <w:rPr>
          <w:spacing w:val="-3"/>
        </w:rPr>
        <w:t> </w:t>
      </w:r>
      <w:r>
        <w:rPr/>
        <w:t>причин.</w:t>
      </w:r>
    </w:p>
    <w:p>
      <w:pPr>
        <w:pStyle w:val="BodyText"/>
        <w:spacing w:line="276" w:lineRule="auto" w:before="198"/>
        <w:ind w:left="1021" w:right="404"/>
        <w:jc w:val="both"/>
      </w:pPr>
      <w:r>
        <w:rPr>
          <w:position w:val="-5"/>
        </w:rPr>
        <w:drawing>
          <wp:inline distT="0" distB="0" distL="0" distR="0">
            <wp:extent cx="164592" cy="217931"/>
            <wp:effectExtent l="0" t="0" r="0" b="0"/>
            <wp:docPr id="1205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6" name="image78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</w:t>
      </w:r>
      <w:r>
        <w:rPr>
          <w:spacing w:val="-14"/>
          <w:sz w:val="20"/>
        </w:rPr>
        <w:t> </w:t>
      </w:r>
      <w:r>
        <w:rPr/>
        <w:t>Як</w:t>
      </w:r>
      <w:r>
        <w:rPr>
          <w:spacing w:val="1"/>
        </w:rPr>
        <w:t> </w:t>
      </w:r>
      <w:r>
        <w:rPr/>
        <w:t>правило, учні</w:t>
      </w:r>
      <w:r>
        <w:rPr>
          <w:spacing w:val="1"/>
        </w:rPr>
        <w:t> </w:t>
      </w:r>
      <w:r>
        <w:rPr/>
        <w:t>з обмеженими</w:t>
      </w:r>
      <w:r>
        <w:rPr>
          <w:spacing w:val="1"/>
        </w:rPr>
        <w:t> </w:t>
      </w:r>
      <w:r>
        <w:rPr/>
        <w:t>можливостями</w:t>
      </w:r>
      <w:r>
        <w:rPr>
          <w:spacing w:val="1"/>
        </w:rPr>
        <w:t> </w:t>
      </w:r>
      <w:r>
        <w:rPr/>
        <w:t>навчання мало</w:t>
      </w:r>
      <w:r>
        <w:rPr>
          <w:spacing w:val="1"/>
        </w:rPr>
        <w:t> </w:t>
      </w:r>
      <w:r>
        <w:rPr/>
        <w:t>знають про те, де, коли і як застосовувати ті чи інші стратегії. Тому</w:t>
      </w:r>
      <w:r>
        <w:rPr>
          <w:spacing w:val="1"/>
        </w:rPr>
        <w:t> </w:t>
      </w:r>
      <w:r>
        <w:rPr/>
        <w:t>варто заохочувати їх досліджувати власну пізнавальну діяльність (Вонг</w:t>
      </w:r>
      <w:r>
        <w:rPr>
          <w:spacing w:val="-67"/>
        </w:rPr>
        <w:t> </w:t>
      </w:r>
      <w:r>
        <w:rPr/>
        <w:t>(Wong),</w:t>
      </w:r>
      <w:r>
        <w:rPr>
          <w:spacing w:val="-2"/>
        </w:rPr>
        <w:t> </w:t>
      </w:r>
      <w:r>
        <w:rPr/>
        <w:t>1985).</w:t>
      </w:r>
    </w:p>
    <w:p>
      <w:pPr>
        <w:pStyle w:val="BodyText"/>
        <w:spacing w:line="276" w:lineRule="auto"/>
        <w:ind w:left="1022" w:right="407"/>
        <w:jc w:val="both"/>
      </w:pPr>
      <w:r>
        <w:rPr>
          <w:position w:val="-5"/>
        </w:rPr>
        <w:drawing>
          <wp:inline distT="0" distB="0" distL="0" distR="0">
            <wp:extent cx="164592" cy="217931"/>
            <wp:effectExtent l="0" t="0" r="0" b="0"/>
            <wp:docPr id="1207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8" name="image78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</w:t>
      </w:r>
      <w:r>
        <w:rPr>
          <w:spacing w:val="-14"/>
          <w:sz w:val="20"/>
        </w:rPr>
        <w:t> </w:t>
      </w:r>
      <w:r>
        <w:rPr/>
        <w:t>Учні починають розуміти прийоми діяльності (стратегії), краще</w:t>
      </w:r>
      <w:r>
        <w:rPr>
          <w:spacing w:val="1"/>
        </w:rPr>
        <w:t> </w:t>
      </w:r>
      <w:r>
        <w:rPr/>
        <w:t>усвідомлюють, що їхні думки є засобами для вирішення поставлених</w:t>
      </w:r>
      <w:r>
        <w:rPr>
          <w:spacing w:val="1"/>
        </w:rPr>
        <w:t> </w:t>
      </w:r>
      <w:r>
        <w:rPr/>
        <w:t>проблем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динамічній</w:t>
      </w:r>
      <w:r>
        <w:rPr>
          <w:spacing w:val="1"/>
        </w:rPr>
        <w:t> </w:t>
      </w:r>
      <w:r>
        <w:rPr/>
        <w:t>взаємодії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своїми</w:t>
      </w:r>
      <w:r>
        <w:rPr>
          <w:spacing w:val="1"/>
        </w:rPr>
        <w:t> </w:t>
      </w:r>
      <w:r>
        <w:rPr/>
        <w:t>ровесниками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навчаються мислити на більш досконалому рівні (Палінскар і Браун</w:t>
      </w:r>
      <w:r>
        <w:rPr>
          <w:spacing w:val="1"/>
        </w:rPr>
        <w:t> </w:t>
      </w:r>
      <w:r>
        <w:rPr/>
        <w:t>(Palinscar</w:t>
      </w:r>
      <w:r>
        <w:rPr>
          <w:spacing w:val="-3"/>
        </w:rPr>
        <w:t> </w:t>
      </w:r>
      <w:r>
        <w:rPr/>
        <w:t>&amp;</w:t>
      </w:r>
      <w:r>
        <w:rPr>
          <w:spacing w:val="-1"/>
        </w:rPr>
        <w:t> </w:t>
      </w:r>
      <w:r>
        <w:rPr/>
        <w:t>Brown,</w:t>
      </w:r>
      <w:r>
        <w:rPr>
          <w:spacing w:val="-1"/>
        </w:rPr>
        <w:t> </w:t>
      </w:r>
      <w:r>
        <w:rPr/>
        <w:t>1988).</w:t>
      </w:r>
    </w:p>
    <w:p>
      <w:pPr>
        <w:spacing w:after="0" w:line="276" w:lineRule="auto"/>
        <w:jc w:val="both"/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line="276" w:lineRule="auto" w:before="76"/>
        <w:ind w:left="1021" w:right="409"/>
        <w:jc w:val="both"/>
      </w:pPr>
      <w:r>
        <w:rPr>
          <w:position w:val="-5"/>
        </w:rPr>
        <w:drawing>
          <wp:inline distT="0" distB="0" distL="0" distR="0">
            <wp:extent cx="164592" cy="217931"/>
            <wp:effectExtent l="0" t="0" r="0" b="0"/>
            <wp:docPr id="1209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0" name="image78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</w:t>
      </w:r>
      <w:r>
        <w:rPr>
          <w:spacing w:val="-14"/>
          <w:sz w:val="20"/>
        </w:rPr>
        <w:t> </w:t>
      </w:r>
      <w:r>
        <w:rPr/>
        <w:t>Усі учні, яких спеціально навчають стратегій для регулювання</w:t>
      </w:r>
      <w:r>
        <w:rPr>
          <w:spacing w:val="1"/>
        </w:rPr>
        <w:t> </w:t>
      </w:r>
      <w:r>
        <w:rPr/>
        <w:t>своєї навчальної діяльності, мислення та вирішення проблем, зазвичай</w:t>
      </w:r>
      <w:r>
        <w:rPr>
          <w:spacing w:val="1"/>
        </w:rPr>
        <w:t> </w:t>
      </w:r>
      <w:r>
        <w:rPr/>
        <w:t>демонструють</w:t>
      </w:r>
      <w:r>
        <w:rPr>
          <w:spacing w:val="1"/>
        </w:rPr>
        <w:t> </w:t>
      </w:r>
      <w:r>
        <w:rPr/>
        <w:t>кращі</w:t>
      </w:r>
      <w:r>
        <w:rPr>
          <w:spacing w:val="1"/>
        </w:rPr>
        <w:t> </w:t>
      </w:r>
      <w:r>
        <w:rPr/>
        <w:t>результати</w:t>
      </w:r>
      <w:r>
        <w:rPr>
          <w:spacing w:val="1"/>
        </w:rPr>
        <w:t> </w:t>
      </w:r>
      <w:r>
        <w:rPr/>
        <w:t>порівняно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дітьми,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такої</w:t>
      </w:r>
      <w:r>
        <w:rPr>
          <w:spacing w:val="1"/>
        </w:rPr>
        <w:t> </w:t>
      </w:r>
      <w:r>
        <w:rPr/>
        <w:t>підготовки</w:t>
      </w:r>
      <w:r>
        <w:rPr>
          <w:spacing w:val="-1"/>
        </w:rPr>
        <w:t> </w:t>
      </w:r>
      <w:r>
        <w:rPr/>
        <w:t>не</w:t>
      </w:r>
      <w:r>
        <w:rPr>
          <w:spacing w:val="-1"/>
        </w:rPr>
        <w:t> </w:t>
      </w:r>
      <w:r>
        <w:rPr/>
        <w:t>проходили (Паріс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Ока</w:t>
      </w:r>
      <w:r>
        <w:rPr>
          <w:spacing w:val="-1"/>
        </w:rPr>
        <w:t> </w:t>
      </w:r>
      <w:r>
        <w:rPr/>
        <w:t>(Paris</w:t>
      </w:r>
      <w:r>
        <w:rPr>
          <w:spacing w:val="-1"/>
        </w:rPr>
        <w:t> </w:t>
      </w:r>
      <w:r>
        <w:rPr/>
        <w:t>&amp; Oka),</w:t>
      </w:r>
      <w:r>
        <w:rPr>
          <w:spacing w:val="-5"/>
        </w:rPr>
        <w:t> </w:t>
      </w:r>
      <w:r>
        <w:rPr/>
        <w:t>1986).</w:t>
      </w:r>
    </w:p>
    <w:p>
      <w:pPr>
        <w:pStyle w:val="BodyText"/>
        <w:spacing w:line="273" w:lineRule="auto"/>
        <w:ind w:left="1022" w:right="404"/>
        <w:jc w:val="both"/>
      </w:pPr>
      <w:r>
        <w:rPr>
          <w:position w:val="-5"/>
        </w:rPr>
        <w:drawing>
          <wp:inline distT="0" distB="0" distL="0" distR="0">
            <wp:extent cx="164592" cy="217931"/>
            <wp:effectExtent l="0" t="0" r="0" b="0"/>
            <wp:docPr id="1211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2" name="image78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</w:t>
      </w:r>
      <w:r>
        <w:rPr>
          <w:spacing w:val="-14"/>
          <w:sz w:val="20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графічних</w:t>
      </w:r>
      <w:r>
        <w:rPr>
          <w:spacing w:val="1"/>
        </w:rPr>
        <w:t> </w:t>
      </w:r>
      <w:r>
        <w:rPr/>
        <w:t>організаторів</w:t>
      </w:r>
      <w:r>
        <w:rPr>
          <w:spacing w:val="1"/>
        </w:rPr>
        <w:t> </w:t>
      </w:r>
      <w:r>
        <w:rPr/>
        <w:t>допомагає</w:t>
      </w:r>
      <w:r>
        <w:rPr>
          <w:spacing w:val="1"/>
        </w:rPr>
        <w:t> </w:t>
      </w:r>
      <w:r>
        <w:rPr/>
        <w:t>учням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особливими потребами глибше аналізувати матеріал, аніж тоді, коли</w:t>
      </w:r>
      <w:r>
        <w:rPr>
          <w:spacing w:val="1"/>
        </w:rPr>
        <w:t> </w:t>
      </w:r>
      <w:r>
        <w:rPr/>
        <w:t>вони</w:t>
      </w:r>
      <w:r>
        <w:rPr>
          <w:spacing w:val="-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просто</w:t>
      </w:r>
      <w:r>
        <w:rPr>
          <w:spacing w:val="1"/>
        </w:rPr>
        <w:t> </w:t>
      </w:r>
      <w:r>
        <w:rPr/>
        <w:t>читають.</w:t>
      </w:r>
    </w:p>
    <w:p>
      <w:pPr>
        <w:spacing w:before="3"/>
        <w:ind w:left="992" w:right="389" w:firstLine="0"/>
        <w:jc w:val="center"/>
        <w:rPr>
          <w:i/>
          <w:sz w:val="28"/>
        </w:rPr>
      </w:pPr>
      <w:r>
        <w:rPr>
          <w:i/>
          <w:sz w:val="28"/>
          <w:u w:val="single"/>
        </w:rPr>
        <w:t>Мислення</w:t>
      </w:r>
      <w:r>
        <w:rPr>
          <w:i/>
          <w:spacing w:val="-2"/>
          <w:sz w:val="28"/>
          <w:u w:val="single"/>
        </w:rPr>
        <w:t> </w:t>
      </w:r>
      <w:r>
        <w:rPr>
          <w:i/>
          <w:sz w:val="28"/>
          <w:u w:val="single"/>
        </w:rPr>
        <w:t>в</w:t>
      </w:r>
      <w:r>
        <w:rPr>
          <w:i/>
          <w:spacing w:val="-3"/>
          <w:sz w:val="28"/>
          <w:u w:val="single"/>
        </w:rPr>
        <w:t> </w:t>
      </w:r>
      <w:r>
        <w:rPr>
          <w:i/>
          <w:sz w:val="28"/>
          <w:u w:val="single"/>
        </w:rPr>
        <w:t>групах</w:t>
      </w:r>
    </w:p>
    <w:p>
      <w:pPr>
        <w:pStyle w:val="BodyText"/>
        <w:spacing w:line="276" w:lineRule="auto" w:before="248"/>
        <w:ind w:left="302" w:right="409" w:firstLine="707"/>
        <w:jc w:val="both"/>
      </w:pPr>
      <w:r>
        <w:rPr/>
        <w:t>Теорія кооперативного навчання значною мірою ґрунтується на вченні</w:t>
      </w:r>
      <w:r>
        <w:rPr>
          <w:spacing w:val="1"/>
        </w:rPr>
        <w:t> </w:t>
      </w:r>
      <w:r>
        <w:rPr/>
        <w:t>вітчизняного психолога Л.С. Виготського, одного із засновників психології</w:t>
      </w:r>
      <w:r>
        <w:rPr>
          <w:spacing w:val="1"/>
        </w:rPr>
        <w:t> </w:t>
      </w:r>
      <w:r>
        <w:rPr/>
        <w:t>розвитку. Зокрема, це проілюстровано його положенням про те, що людське</w:t>
      </w:r>
      <w:r>
        <w:rPr>
          <w:spacing w:val="1"/>
        </w:rPr>
        <w:t> </w:t>
      </w:r>
      <w:r>
        <w:rPr/>
        <w:t>навчання має конкретну соціальну природу, і саме через цей процес діти</w:t>
      </w:r>
      <w:r>
        <w:rPr>
          <w:spacing w:val="1"/>
        </w:rPr>
        <w:t> </w:t>
      </w:r>
      <w:r>
        <w:rPr/>
        <w:t>інтегруються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інтелектуальне життя оточуючих.</w:t>
      </w:r>
    </w:p>
    <w:p>
      <w:pPr>
        <w:pStyle w:val="BodyText"/>
        <w:spacing w:line="276" w:lineRule="auto" w:before="200"/>
        <w:ind w:left="302" w:right="403" w:firstLine="707"/>
        <w:jc w:val="both"/>
      </w:pPr>
      <w:r>
        <w:rPr/>
        <w:t>У</w:t>
      </w:r>
      <w:r>
        <w:rPr>
          <w:spacing w:val="1"/>
        </w:rPr>
        <w:t> </w:t>
      </w:r>
      <w:r>
        <w:rPr/>
        <w:t>книзі</w:t>
      </w:r>
      <w:r>
        <w:rPr>
          <w:spacing w:val="1"/>
        </w:rPr>
        <w:t> </w:t>
      </w:r>
      <w:r>
        <w:rPr/>
        <w:t>«Мислення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мова»</w:t>
      </w:r>
      <w:r>
        <w:rPr>
          <w:spacing w:val="1"/>
        </w:rPr>
        <w:t> </w:t>
      </w:r>
      <w:r>
        <w:rPr/>
        <w:t>Л.С.</w:t>
      </w:r>
      <w:r>
        <w:rPr>
          <w:spacing w:val="1"/>
        </w:rPr>
        <w:t> </w:t>
      </w:r>
      <w:r>
        <w:rPr/>
        <w:t>Виготський</w:t>
      </w:r>
      <w:r>
        <w:rPr>
          <w:spacing w:val="1"/>
        </w:rPr>
        <w:t> </w:t>
      </w:r>
      <w:r>
        <w:rPr/>
        <w:t>описує</w:t>
      </w:r>
      <w:r>
        <w:rPr>
          <w:spacing w:val="1"/>
        </w:rPr>
        <w:t> </w:t>
      </w:r>
      <w:r>
        <w:rPr/>
        <w:t>мову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надзвичайно особистий і воднораз переважно соціальний людський процес.</w:t>
      </w:r>
      <w:r>
        <w:rPr>
          <w:spacing w:val="1"/>
        </w:rPr>
        <w:t> </w:t>
      </w:r>
      <w:r>
        <w:rPr/>
        <w:t>Тези вченого про навчання в соціальних контекстах також знаходять своє</w:t>
      </w:r>
      <w:r>
        <w:rPr>
          <w:spacing w:val="1"/>
        </w:rPr>
        <w:t> </w:t>
      </w:r>
      <w:r>
        <w:rPr/>
        <w:t>підтвердження у формах кооперативного навчання. Характерна ознака цього</w:t>
      </w:r>
      <w:r>
        <w:rPr>
          <w:spacing w:val="1"/>
        </w:rPr>
        <w:t> </w:t>
      </w:r>
      <w:r>
        <w:rPr/>
        <w:t>підходу – спільна обробка інформації, яку мають засвоїти учні, та взаємний</w:t>
      </w:r>
      <w:r>
        <w:rPr>
          <w:spacing w:val="1"/>
        </w:rPr>
        <w:t> </w:t>
      </w:r>
      <w:r>
        <w:rPr/>
        <w:t>обмін думками в цьому процесі. Учасники груп повинні пояснити, </w:t>
      </w:r>
      <w:r>
        <w:rPr>
          <w:i/>
        </w:rPr>
        <w:t>як </w:t>
      </w:r>
      <w:r>
        <w:rPr/>
        <w:t>вони</w:t>
      </w:r>
      <w:r>
        <w:rPr>
          <w:spacing w:val="1"/>
        </w:rPr>
        <w:t> </w:t>
      </w:r>
      <w:r>
        <w:rPr/>
        <w:t>дійшли певного висновку або отримали ту чи іншу відповідь. Вони мають</w:t>
      </w:r>
      <w:r>
        <w:rPr>
          <w:spacing w:val="1"/>
        </w:rPr>
        <w:t> </w:t>
      </w:r>
      <w:r>
        <w:rPr/>
        <w:t>проаналізувати власні процеси мислення, а затим відтворити хід своїх думок</w:t>
      </w:r>
      <w:r>
        <w:rPr>
          <w:spacing w:val="1"/>
        </w:rPr>
        <w:t> </w:t>
      </w:r>
      <w:r>
        <w:rPr/>
        <w:t>(Прессейссен</w:t>
      </w:r>
      <w:r>
        <w:rPr>
          <w:spacing w:val="1"/>
        </w:rPr>
        <w:t> </w:t>
      </w:r>
      <w:r>
        <w:rPr/>
        <w:t>(Presseissen,</w:t>
      </w:r>
      <w:r>
        <w:rPr>
          <w:spacing w:val="1"/>
        </w:rPr>
        <w:t> </w:t>
      </w:r>
      <w:r>
        <w:rPr/>
        <w:t>1992).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застосовуючи</w:t>
      </w:r>
      <w:r>
        <w:rPr>
          <w:spacing w:val="1"/>
        </w:rPr>
        <w:t> </w:t>
      </w:r>
      <w:r>
        <w:rPr/>
        <w:t>різні</w:t>
      </w:r>
      <w:r>
        <w:rPr>
          <w:spacing w:val="1"/>
        </w:rPr>
        <w:t> </w:t>
      </w:r>
      <w:r>
        <w:rPr/>
        <w:t>форми</w:t>
      </w:r>
      <w:r>
        <w:rPr>
          <w:spacing w:val="1"/>
        </w:rPr>
        <w:t> </w:t>
      </w:r>
      <w:r>
        <w:rPr/>
        <w:t>кооперативного навчання на уроці, учитель створює умови для практичного</w:t>
      </w:r>
      <w:r>
        <w:rPr>
          <w:spacing w:val="1"/>
        </w:rPr>
        <w:t> </w:t>
      </w:r>
      <w:r>
        <w:rPr/>
        <w:t>відпрацювання й усвідомлення</w:t>
      </w:r>
      <w:r>
        <w:rPr>
          <w:spacing w:val="-4"/>
        </w:rPr>
        <w:t> </w:t>
      </w:r>
      <w:r>
        <w:rPr/>
        <w:t>цих</w:t>
      </w:r>
      <w:r>
        <w:rPr>
          <w:spacing w:val="1"/>
        </w:rPr>
        <w:t> </w:t>
      </w:r>
      <w:r>
        <w:rPr/>
        <w:t>вищих</w:t>
      </w:r>
      <w:r>
        <w:rPr>
          <w:spacing w:val="-4"/>
        </w:rPr>
        <w:t> </w:t>
      </w:r>
      <w:r>
        <w:rPr/>
        <w:t>навичок мислення.</w:t>
      </w:r>
    </w:p>
    <w:p>
      <w:pPr>
        <w:pStyle w:val="BodyText"/>
        <w:spacing w:line="276" w:lineRule="auto" w:before="200"/>
        <w:ind w:left="302" w:right="402" w:firstLine="707"/>
        <w:jc w:val="both"/>
      </w:pPr>
      <w:r>
        <w:rPr/>
        <w:t>На думку Шайда (Scheid, 1993), педагоги часто не приділяють належної</w:t>
      </w:r>
      <w:r>
        <w:rPr>
          <w:spacing w:val="-67"/>
        </w:rPr>
        <w:t> </w:t>
      </w:r>
      <w:r>
        <w:rPr/>
        <w:t>уваги</w:t>
      </w:r>
      <w:r>
        <w:rPr>
          <w:spacing w:val="1"/>
        </w:rPr>
        <w:t> </w:t>
      </w:r>
      <w:r>
        <w:rPr/>
        <w:t>соціальним</w:t>
      </w:r>
      <w:r>
        <w:rPr>
          <w:spacing w:val="1"/>
        </w:rPr>
        <w:t> </w:t>
      </w:r>
      <w:r>
        <w:rPr/>
        <w:t>аспектам</w:t>
      </w:r>
      <w:r>
        <w:rPr>
          <w:spacing w:val="1"/>
        </w:rPr>
        <w:t> </w:t>
      </w:r>
      <w:r>
        <w:rPr/>
        <w:t>навчання,</w:t>
      </w:r>
      <w:r>
        <w:rPr>
          <w:spacing w:val="1"/>
        </w:rPr>
        <w:t> </w:t>
      </w:r>
      <w:r>
        <w:rPr/>
        <w:t>їхньому</w:t>
      </w:r>
      <w:r>
        <w:rPr>
          <w:spacing w:val="1"/>
        </w:rPr>
        <w:t> </w:t>
      </w:r>
      <w:r>
        <w:rPr/>
        <w:t>впливові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пізнявальний</w:t>
      </w:r>
      <w:r>
        <w:rPr>
          <w:spacing w:val="1"/>
        </w:rPr>
        <w:t> </w:t>
      </w:r>
      <w:r>
        <w:rPr/>
        <w:t>розвиток. Про це свідчить хоча б така поширена думка: «Я не поділяю учнів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групи,</w:t>
      </w:r>
      <w:r>
        <w:rPr>
          <w:spacing w:val="1"/>
        </w:rPr>
        <w:t> </w:t>
      </w:r>
      <w:r>
        <w:rPr/>
        <w:t>бо</w:t>
      </w:r>
      <w:r>
        <w:rPr>
          <w:spacing w:val="1"/>
        </w:rPr>
        <w:t> </w:t>
      </w:r>
      <w:r>
        <w:rPr/>
        <w:t>тоді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надто</w:t>
      </w:r>
      <w:r>
        <w:rPr>
          <w:spacing w:val="1"/>
        </w:rPr>
        <w:t> </w:t>
      </w:r>
      <w:r>
        <w:rPr/>
        <w:t>багато</w:t>
      </w:r>
      <w:r>
        <w:rPr>
          <w:spacing w:val="1"/>
        </w:rPr>
        <w:t> </w:t>
      </w:r>
      <w:r>
        <w:rPr/>
        <w:t>говорять».</w:t>
      </w:r>
      <w:r>
        <w:rPr>
          <w:spacing w:val="1"/>
        </w:rPr>
        <w:t> </w:t>
      </w:r>
      <w:r>
        <w:rPr>
          <w:i/>
        </w:rPr>
        <w:t>Кооперативне</w:t>
      </w:r>
      <w:r>
        <w:rPr>
          <w:i/>
          <w:spacing w:val="70"/>
        </w:rPr>
        <w:t> </w:t>
      </w:r>
      <w:r>
        <w:rPr>
          <w:i/>
        </w:rPr>
        <w:t>навчання</w:t>
      </w:r>
      <w:r>
        <w:rPr>
          <w:i/>
          <w:spacing w:val="1"/>
        </w:rPr>
        <w:t> </w:t>
      </w:r>
      <w:r>
        <w:rPr>
          <w:i/>
        </w:rPr>
        <w:t>сприяє</w:t>
      </w:r>
      <w:r>
        <w:rPr>
          <w:i/>
          <w:spacing w:val="1"/>
        </w:rPr>
        <w:t> </w:t>
      </w:r>
      <w:r>
        <w:rPr>
          <w:i/>
        </w:rPr>
        <w:t>виробленню</w:t>
      </w:r>
      <w:r>
        <w:rPr>
          <w:i/>
          <w:spacing w:val="1"/>
        </w:rPr>
        <w:t> </w:t>
      </w:r>
      <w:r>
        <w:rPr>
          <w:i/>
        </w:rPr>
        <w:t>в</w:t>
      </w:r>
      <w:r>
        <w:rPr>
          <w:i/>
          <w:spacing w:val="1"/>
        </w:rPr>
        <w:t> </w:t>
      </w:r>
      <w:r>
        <w:rPr>
          <w:i/>
        </w:rPr>
        <w:t>учнів</w:t>
      </w:r>
      <w:r>
        <w:rPr>
          <w:i/>
          <w:spacing w:val="1"/>
        </w:rPr>
        <w:t> </w:t>
      </w:r>
      <w:r>
        <w:rPr>
          <w:i/>
        </w:rPr>
        <w:t>відповідних</w:t>
      </w:r>
      <w:r>
        <w:rPr>
          <w:i/>
          <w:spacing w:val="1"/>
        </w:rPr>
        <w:t> </w:t>
      </w:r>
      <w:r>
        <w:rPr>
          <w:i/>
        </w:rPr>
        <w:t>стратегій</w:t>
      </w:r>
      <w:r>
        <w:rPr>
          <w:i/>
          <w:spacing w:val="1"/>
        </w:rPr>
        <w:t> </w:t>
      </w:r>
      <w:r>
        <w:rPr>
          <w:i/>
        </w:rPr>
        <w:t>виконання</w:t>
      </w:r>
      <w:r>
        <w:rPr>
          <w:i/>
          <w:spacing w:val="1"/>
        </w:rPr>
        <w:t> </w:t>
      </w:r>
      <w:r>
        <w:rPr>
          <w:i/>
        </w:rPr>
        <w:t>завдань,</w:t>
      </w:r>
      <w:r>
        <w:rPr>
          <w:i/>
          <w:spacing w:val="1"/>
        </w:rPr>
        <w:t> </w:t>
      </w:r>
      <w:r>
        <w:rPr>
          <w:i/>
        </w:rPr>
        <w:t>бо</w:t>
      </w:r>
      <w:r>
        <w:rPr>
          <w:i/>
          <w:spacing w:val="1"/>
        </w:rPr>
        <w:t> </w:t>
      </w:r>
      <w:r>
        <w:rPr>
          <w:i/>
        </w:rPr>
        <w:t>спирається</w:t>
      </w:r>
      <w:r>
        <w:rPr>
          <w:i/>
          <w:spacing w:val="1"/>
        </w:rPr>
        <w:t> </w:t>
      </w:r>
      <w:r>
        <w:rPr>
          <w:i/>
        </w:rPr>
        <w:t>на</w:t>
      </w:r>
      <w:r>
        <w:rPr>
          <w:i/>
          <w:spacing w:val="1"/>
        </w:rPr>
        <w:t> </w:t>
      </w:r>
      <w:r>
        <w:rPr>
          <w:i/>
        </w:rPr>
        <w:t>їхнє</w:t>
      </w:r>
      <w:r>
        <w:rPr>
          <w:i/>
          <w:spacing w:val="1"/>
        </w:rPr>
        <w:t> </w:t>
      </w:r>
      <w:r>
        <w:rPr>
          <w:i/>
        </w:rPr>
        <w:t>природне</w:t>
      </w:r>
      <w:r>
        <w:rPr>
          <w:i/>
          <w:spacing w:val="1"/>
        </w:rPr>
        <w:t> </w:t>
      </w:r>
      <w:r>
        <w:rPr>
          <w:i/>
        </w:rPr>
        <w:t>бажання</w:t>
      </w:r>
      <w:r>
        <w:rPr>
          <w:i/>
          <w:spacing w:val="1"/>
        </w:rPr>
        <w:t> </w:t>
      </w:r>
      <w:r>
        <w:rPr>
          <w:i/>
        </w:rPr>
        <w:t>взаємодіяти</w:t>
      </w:r>
      <w:r>
        <w:rPr>
          <w:i/>
          <w:spacing w:val="1"/>
        </w:rPr>
        <w:t> </w:t>
      </w:r>
      <w:r>
        <w:rPr>
          <w:i/>
        </w:rPr>
        <w:t>одне</w:t>
      </w:r>
      <w:r>
        <w:rPr>
          <w:i/>
          <w:spacing w:val="1"/>
        </w:rPr>
        <w:t> </w:t>
      </w:r>
      <w:r>
        <w:rPr>
          <w:i/>
        </w:rPr>
        <w:t>з</w:t>
      </w:r>
      <w:r>
        <w:rPr>
          <w:i/>
          <w:spacing w:val="1"/>
        </w:rPr>
        <w:t> </w:t>
      </w:r>
      <w:r>
        <w:rPr>
          <w:i/>
        </w:rPr>
        <w:t>одним</w:t>
      </w:r>
      <w:r>
        <w:rPr/>
        <w:t>.</w:t>
      </w:r>
      <w:r>
        <w:rPr>
          <w:spacing w:val="1"/>
        </w:rPr>
        <w:t> </w:t>
      </w:r>
      <w:r>
        <w:rPr/>
        <w:t>Спілкуючись та обговорюючи навчальні завдання, учні мають </w:t>
      </w:r>
      <w:r>
        <w:rPr>
          <w:i/>
        </w:rPr>
        <w:t>думати </w:t>
      </w:r>
      <w:r>
        <w:rPr/>
        <w:t>про</w:t>
      </w:r>
      <w:r>
        <w:rPr>
          <w:spacing w:val="1"/>
        </w:rPr>
        <w:t> </w:t>
      </w:r>
      <w:r>
        <w:rPr/>
        <w:t>власні</w:t>
      </w:r>
      <w:r>
        <w:rPr>
          <w:spacing w:val="1"/>
        </w:rPr>
        <w:t> </w:t>
      </w:r>
      <w:r>
        <w:rPr/>
        <w:t>процеси</w:t>
      </w:r>
      <w:r>
        <w:rPr>
          <w:spacing w:val="1"/>
        </w:rPr>
        <w:t> </w:t>
      </w:r>
      <w:r>
        <w:rPr/>
        <w:t>мислення,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потім</w:t>
      </w:r>
      <w:r>
        <w:rPr>
          <w:spacing w:val="1"/>
        </w:rPr>
        <w:t> </w:t>
      </w:r>
      <w:r>
        <w:rPr/>
        <w:t>уміти</w:t>
      </w:r>
      <w:r>
        <w:rPr>
          <w:spacing w:val="1"/>
        </w:rPr>
        <w:t> </w:t>
      </w:r>
      <w:r>
        <w:rPr/>
        <w:t>пояснити</w:t>
      </w:r>
      <w:r>
        <w:rPr>
          <w:spacing w:val="1"/>
        </w:rPr>
        <w:t> </w:t>
      </w:r>
      <w:r>
        <w:rPr/>
        <w:t>свої</w:t>
      </w:r>
      <w:r>
        <w:rPr>
          <w:spacing w:val="70"/>
        </w:rPr>
        <w:t> </w:t>
      </w:r>
      <w:r>
        <w:rPr/>
        <w:t>думки</w:t>
      </w:r>
      <w:r>
        <w:rPr>
          <w:spacing w:val="70"/>
        </w:rPr>
        <w:t> </w:t>
      </w:r>
      <w:r>
        <w:rPr/>
        <w:t>іншим.</w:t>
      </w:r>
      <w:r>
        <w:rPr>
          <w:spacing w:val="1"/>
        </w:rPr>
        <w:t> </w:t>
      </w:r>
      <w:r>
        <w:rPr/>
        <w:t>Отже,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допомагають</w:t>
      </w:r>
      <w:r>
        <w:rPr>
          <w:spacing w:val="1"/>
        </w:rPr>
        <w:t> </w:t>
      </w:r>
      <w:r>
        <w:rPr/>
        <w:t>товаришам</w:t>
      </w:r>
      <w:r>
        <w:rPr>
          <w:spacing w:val="1"/>
        </w:rPr>
        <w:t> </w:t>
      </w:r>
      <w:r>
        <w:rPr/>
        <w:t>розвивати</w:t>
      </w:r>
      <w:r>
        <w:rPr>
          <w:spacing w:val="1"/>
        </w:rPr>
        <w:t> </w:t>
      </w:r>
      <w:r>
        <w:rPr/>
        <w:t>їхні</w:t>
      </w:r>
      <w:r>
        <w:rPr>
          <w:spacing w:val="1"/>
        </w:rPr>
        <w:t> </w:t>
      </w:r>
      <w:r>
        <w:rPr/>
        <w:t>навички</w:t>
      </w:r>
      <w:r>
        <w:rPr>
          <w:spacing w:val="1"/>
        </w:rPr>
        <w:t> </w:t>
      </w:r>
      <w:r>
        <w:rPr/>
        <w:t>мислення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створюють</w:t>
      </w:r>
      <w:r>
        <w:rPr>
          <w:spacing w:val="1"/>
        </w:rPr>
        <w:t> </w:t>
      </w:r>
      <w:r>
        <w:rPr/>
        <w:t>альтернативні</w:t>
      </w:r>
      <w:r>
        <w:rPr>
          <w:spacing w:val="1"/>
        </w:rPr>
        <w:t> </w:t>
      </w:r>
      <w:r>
        <w:rPr/>
        <w:t>підходи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навчання.</w:t>
      </w:r>
      <w:r>
        <w:rPr>
          <w:spacing w:val="1"/>
        </w:rPr>
        <w:t> </w:t>
      </w:r>
      <w:r>
        <w:rPr/>
        <w:t>Всі</w:t>
      </w:r>
      <w:r>
        <w:rPr>
          <w:spacing w:val="1"/>
        </w:rPr>
        <w:t> </w:t>
      </w:r>
      <w:r>
        <w:rPr/>
        <w:t>представлені</w:t>
      </w:r>
      <w:r>
        <w:rPr>
          <w:spacing w:val="1"/>
        </w:rPr>
        <w:t> </w:t>
      </w:r>
      <w:r>
        <w:rPr/>
        <w:t>тут</w:t>
      </w:r>
      <w:r>
        <w:rPr>
          <w:spacing w:val="1"/>
        </w:rPr>
        <w:t> </w:t>
      </w:r>
      <w:r>
        <w:rPr/>
        <w:t>методології</w:t>
      </w:r>
      <w:r>
        <w:rPr>
          <w:spacing w:val="1"/>
        </w:rPr>
        <w:t> </w:t>
      </w:r>
      <w:r>
        <w:rPr/>
        <w:t>втілені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описаних</w:t>
      </w:r>
      <w:r>
        <w:rPr>
          <w:spacing w:val="1"/>
        </w:rPr>
        <w:t> </w:t>
      </w:r>
      <w:r>
        <w:rPr/>
        <w:t>далі</w:t>
      </w:r>
      <w:r>
        <w:rPr>
          <w:spacing w:val="1"/>
        </w:rPr>
        <w:t> </w:t>
      </w:r>
      <w:r>
        <w:rPr/>
        <w:t>когнітивних</w:t>
      </w:r>
      <w:r>
        <w:rPr>
          <w:spacing w:val="1"/>
        </w:rPr>
        <w:t> </w:t>
      </w:r>
      <w:r>
        <w:rPr/>
        <w:t>техніках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прийомах.</w:t>
      </w:r>
      <w:r>
        <w:rPr>
          <w:spacing w:val="1"/>
        </w:rPr>
        <w:t> </w:t>
      </w:r>
      <w:r>
        <w:rPr/>
        <w:t>Йтиметься</w:t>
      </w:r>
      <w:r>
        <w:rPr>
          <w:spacing w:val="20"/>
        </w:rPr>
        <w:t> </w:t>
      </w:r>
      <w:r>
        <w:rPr/>
        <w:t>про</w:t>
      </w:r>
      <w:r>
        <w:rPr>
          <w:spacing w:val="23"/>
        </w:rPr>
        <w:t> </w:t>
      </w:r>
      <w:r>
        <w:rPr/>
        <w:t>графічні</w:t>
      </w:r>
      <w:r>
        <w:rPr>
          <w:spacing w:val="20"/>
        </w:rPr>
        <w:t> </w:t>
      </w:r>
      <w:r>
        <w:rPr/>
        <w:t>організатори</w:t>
      </w:r>
      <w:r>
        <w:rPr>
          <w:spacing w:val="20"/>
        </w:rPr>
        <w:t> </w:t>
      </w:r>
      <w:r>
        <w:rPr/>
        <w:t>для</w:t>
      </w:r>
      <w:r>
        <w:rPr>
          <w:spacing w:val="20"/>
        </w:rPr>
        <w:t> </w:t>
      </w:r>
      <w:r>
        <w:rPr/>
        <w:t>розуміння</w:t>
      </w:r>
      <w:r>
        <w:rPr>
          <w:spacing w:val="20"/>
        </w:rPr>
        <w:t> </w:t>
      </w:r>
      <w:r>
        <w:rPr/>
        <w:t>публіцистичного</w:t>
      </w:r>
      <w:r>
        <w:rPr>
          <w:spacing w:val="20"/>
        </w:rPr>
        <w:t> </w:t>
      </w:r>
      <w:r>
        <w:rPr/>
        <w:t>чи</w:t>
      </w:r>
    </w:p>
    <w:p>
      <w:pPr>
        <w:spacing w:after="0" w:line="276" w:lineRule="auto"/>
        <w:jc w:val="both"/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line="276" w:lineRule="auto" w:before="79"/>
        <w:ind w:left="302" w:right="408"/>
      </w:pPr>
      <w:r>
        <w:rPr/>
        <w:t>науково-популярного</w:t>
      </w:r>
      <w:r>
        <w:rPr>
          <w:spacing w:val="14"/>
        </w:rPr>
        <w:t> </w:t>
      </w:r>
      <w:r>
        <w:rPr/>
        <w:t>твору</w:t>
      </w:r>
      <w:r>
        <w:rPr>
          <w:spacing w:val="10"/>
        </w:rPr>
        <w:t> </w:t>
      </w:r>
      <w:r>
        <w:rPr/>
        <w:t>або</w:t>
      </w:r>
      <w:r>
        <w:rPr>
          <w:spacing w:val="15"/>
        </w:rPr>
        <w:t> </w:t>
      </w:r>
      <w:r>
        <w:rPr/>
        <w:t>для</w:t>
      </w:r>
      <w:r>
        <w:rPr>
          <w:spacing w:val="14"/>
        </w:rPr>
        <w:t> </w:t>
      </w:r>
      <w:r>
        <w:rPr/>
        <w:t>підготовки</w:t>
      </w:r>
      <w:r>
        <w:rPr>
          <w:spacing w:val="12"/>
        </w:rPr>
        <w:t> </w:t>
      </w:r>
      <w:r>
        <w:rPr/>
        <w:t>до</w:t>
      </w:r>
      <w:r>
        <w:rPr>
          <w:spacing w:val="12"/>
        </w:rPr>
        <w:t> </w:t>
      </w:r>
      <w:r>
        <w:rPr/>
        <w:t>написання</w:t>
      </w:r>
      <w:r>
        <w:rPr>
          <w:spacing w:val="13"/>
        </w:rPr>
        <w:t> </w:t>
      </w:r>
      <w:r>
        <w:rPr/>
        <w:t>власного</w:t>
      </w:r>
      <w:r>
        <w:rPr>
          <w:spacing w:val="15"/>
        </w:rPr>
        <w:t> </w:t>
      </w:r>
      <w:r>
        <w:rPr/>
        <w:t>твору</w:t>
      </w:r>
      <w:r>
        <w:rPr>
          <w:spacing w:val="-67"/>
        </w:rPr>
        <w:t> </w:t>
      </w:r>
      <w:r>
        <w:rPr/>
        <w:t>в</w:t>
      </w:r>
      <w:r>
        <w:rPr>
          <w:spacing w:val="-3"/>
        </w:rPr>
        <w:t> </w:t>
      </w:r>
      <w:r>
        <w:rPr/>
        <w:t>такому</w:t>
      </w:r>
      <w:r>
        <w:rPr>
          <w:spacing w:val="-5"/>
        </w:rPr>
        <w:t> </w:t>
      </w:r>
      <w:r>
        <w:rPr/>
        <w:t>жанрі;</w:t>
      </w:r>
      <w:r>
        <w:rPr>
          <w:spacing w:val="1"/>
        </w:rPr>
        <w:t> </w:t>
      </w:r>
      <w:r>
        <w:rPr/>
        <w:t>а</w:t>
      </w:r>
      <w:r>
        <w:rPr>
          <w:spacing w:val="-2"/>
        </w:rPr>
        <w:t> </w:t>
      </w:r>
      <w:r>
        <w:rPr/>
        <w:t>також</w:t>
      </w:r>
      <w:r>
        <w:rPr>
          <w:spacing w:val="-4"/>
        </w:rPr>
        <w:t> </w:t>
      </w:r>
      <w:r>
        <w:rPr/>
        <w:t>про</w:t>
      </w:r>
      <w:r>
        <w:rPr>
          <w:spacing w:val="1"/>
        </w:rPr>
        <w:t> </w:t>
      </w:r>
      <w:r>
        <w:rPr/>
        <w:t>стратегії запам’ятовування</w:t>
      </w:r>
      <w:r>
        <w:rPr>
          <w:spacing w:val="-1"/>
        </w:rPr>
        <w:t> </w:t>
      </w:r>
      <w:r>
        <w:rPr/>
        <w:t>та</w:t>
      </w:r>
      <w:r>
        <w:rPr>
          <w:spacing w:val="-4"/>
        </w:rPr>
        <w:t> </w:t>
      </w:r>
      <w:r>
        <w:rPr/>
        <w:t>розуміння.</w:t>
      </w:r>
    </w:p>
    <w:p>
      <w:pPr>
        <w:pStyle w:val="BodyText"/>
        <w:spacing w:line="276" w:lineRule="auto" w:before="200"/>
        <w:ind w:left="302" w:right="403" w:firstLine="707"/>
        <w:jc w:val="both"/>
      </w:pPr>
      <w:r>
        <w:rPr/>
        <w:t>Ці когнітивні прийоми призначені для роботи з учнями різних вікових</w:t>
      </w:r>
      <w:r>
        <w:rPr>
          <w:spacing w:val="1"/>
        </w:rPr>
        <w:t> </w:t>
      </w:r>
      <w:r>
        <w:rPr/>
        <w:t>груп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першого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випускного</w:t>
      </w:r>
      <w:r>
        <w:rPr>
          <w:spacing w:val="1"/>
        </w:rPr>
        <w:t> </w:t>
      </w:r>
      <w:r>
        <w:rPr/>
        <w:t>класу.</w:t>
      </w:r>
      <w:r>
        <w:rPr>
          <w:spacing w:val="1"/>
        </w:rPr>
        <w:t> </w:t>
      </w:r>
      <w:r>
        <w:rPr/>
        <w:t>Наприклад,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першокласники</w:t>
      </w:r>
      <w:r>
        <w:rPr>
          <w:spacing w:val="1"/>
        </w:rPr>
        <w:t> </w:t>
      </w:r>
      <w:r>
        <w:rPr/>
        <w:t>повинні вміти зіставляти й порівнювати явища на уроках природознавства.</w:t>
      </w:r>
      <w:r>
        <w:rPr>
          <w:spacing w:val="1"/>
        </w:rPr>
        <w:t> </w:t>
      </w:r>
      <w:r>
        <w:rPr/>
        <w:t>Той</w:t>
      </w:r>
      <w:r>
        <w:rPr>
          <w:spacing w:val="1"/>
        </w:rPr>
        <w:t> </w:t>
      </w:r>
      <w:r>
        <w:rPr/>
        <w:t>факт,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ці</w:t>
      </w:r>
      <w:r>
        <w:rPr>
          <w:spacing w:val="1"/>
        </w:rPr>
        <w:t> </w:t>
      </w:r>
      <w:r>
        <w:rPr/>
        <w:t>прийоми</w:t>
      </w:r>
      <w:r>
        <w:rPr>
          <w:spacing w:val="1"/>
        </w:rPr>
        <w:t> </w:t>
      </w:r>
      <w:r>
        <w:rPr/>
        <w:t>відрізняються</w:t>
      </w:r>
      <w:r>
        <w:rPr>
          <w:spacing w:val="1"/>
        </w:rPr>
        <w:t> </w:t>
      </w:r>
      <w:r>
        <w:rPr/>
        <w:t>ступенем</w:t>
      </w:r>
      <w:r>
        <w:rPr>
          <w:spacing w:val="1"/>
        </w:rPr>
        <w:t> </w:t>
      </w:r>
      <w:r>
        <w:rPr/>
        <w:t>складності,</w:t>
      </w:r>
      <w:r>
        <w:rPr>
          <w:spacing w:val="1"/>
        </w:rPr>
        <w:t> </w:t>
      </w:r>
      <w:r>
        <w:rPr/>
        <w:t>робить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особливо корисними для учнів з особливими потребами. Така організація</w:t>
      </w:r>
      <w:r>
        <w:rPr>
          <w:spacing w:val="1"/>
        </w:rPr>
        <w:t> </w:t>
      </w:r>
      <w:r>
        <w:rPr/>
        <w:t>навчання – ефективна для всіх дітей, незалежно від їхнього віку чи рівня</w:t>
      </w:r>
      <w:r>
        <w:rPr>
          <w:spacing w:val="1"/>
        </w:rPr>
        <w:t> </w:t>
      </w:r>
      <w:r>
        <w:rPr/>
        <w:t>підготовленості/здібностей.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6"/>
        <w:rPr>
          <w:sz w:val="26"/>
        </w:rPr>
      </w:pPr>
    </w:p>
    <w:p>
      <w:pPr>
        <w:spacing w:before="0"/>
        <w:ind w:left="989" w:right="389" w:firstLine="0"/>
        <w:jc w:val="center"/>
        <w:rPr>
          <w:i/>
          <w:sz w:val="28"/>
        </w:rPr>
      </w:pPr>
      <w:r>
        <w:rPr>
          <w:i/>
          <w:sz w:val="28"/>
          <w:u w:val="single"/>
        </w:rPr>
        <w:t>Графічні</w:t>
      </w:r>
      <w:r>
        <w:rPr>
          <w:i/>
          <w:spacing w:val="-6"/>
          <w:sz w:val="28"/>
          <w:u w:val="single"/>
        </w:rPr>
        <w:t> </w:t>
      </w:r>
      <w:r>
        <w:rPr>
          <w:i/>
          <w:sz w:val="28"/>
          <w:u w:val="single"/>
        </w:rPr>
        <w:t>організатори</w:t>
      </w:r>
    </w:p>
    <w:p>
      <w:pPr>
        <w:pStyle w:val="BodyText"/>
        <w:spacing w:line="276" w:lineRule="auto" w:before="249"/>
        <w:ind w:left="302" w:right="402" w:firstLine="707"/>
        <w:jc w:val="both"/>
      </w:pPr>
      <w:r>
        <w:rPr/>
        <w:t>Здатність</w:t>
      </w:r>
      <w:r>
        <w:rPr>
          <w:spacing w:val="1"/>
        </w:rPr>
        <w:t> </w:t>
      </w:r>
      <w:r>
        <w:rPr/>
        <w:t>організовувати</w:t>
      </w:r>
      <w:r>
        <w:rPr>
          <w:spacing w:val="1"/>
        </w:rPr>
        <w:t> </w:t>
      </w:r>
      <w:r>
        <w:rPr/>
        <w:t>інформацію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ідеї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важлива</w:t>
      </w:r>
      <w:r>
        <w:rPr>
          <w:spacing w:val="1"/>
        </w:rPr>
        <w:t> </w:t>
      </w:r>
      <w:r>
        <w:rPr/>
        <w:t>складова</w:t>
      </w:r>
      <w:r>
        <w:rPr>
          <w:spacing w:val="1"/>
        </w:rPr>
        <w:t> </w:t>
      </w:r>
      <w:r>
        <w:rPr/>
        <w:t>мислення. Графічні організатори дають змогу дітям візуалізувати структуру</w:t>
      </w:r>
      <w:r>
        <w:rPr>
          <w:spacing w:val="1"/>
        </w:rPr>
        <w:t> </w:t>
      </w:r>
      <w:r>
        <w:rPr/>
        <w:t>явищ.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наочно</w:t>
      </w:r>
      <w:r>
        <w:rPr>
          <w:spacing w:val="1"/>
        </w:rPr>
        <w:t> </w:t>
      </w:r>
      <w:r>
        <w:rPr/>
        <w:t>відображають</w:t>
      </w:r>
      <w:r>
        <w:rPr>
          <w:spacing w:val="1"/>
        </w:rPr>
        <w:t> </w:t>
      </w:r>
      <w:r>
        <w:rPr/>
        <w:t>факти,</w:t>
      </w:r>
      <w:r>
        <w:rPr>
          <w:spacing w:val="1"/>
        </w:rPr>
        <w:t> </w:t>
      </w:r>
      <w:r>
        <w:rPr/>
        <w:t>поняття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зв’язки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ними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певний структурований спосіб, а також допомагають учням будь-якого віку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рівня</w:t>
      </w:r>
      <w:r>
        <w:rPr>
          <w:spacing w:val="1"/>
        </w:rPr>
        <w:t> </w:t>
      </w:r>
      <w:r>
        <w:rPr/>
        <w:t>підготовленості/здібностей</w:t>
      </w:r>
      <w:r>
        <w:rPr>
          <w:spacing w:val="1"/>
        </w:rPr>
        <w:t> </w:t>
      </w:r>
      <w:r>
        <w:rPr/>
        <w:t>організовувати</w:t>
      </w:r>
      <w:r>
        <w:rPr>
          <w:spacing w:val="1"/>
        </w:rPr>
        <w:t> </w:t>
      </w:r>
      <w:r>
        <w:rPr/>
        <w:t>інформацію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межах</w:t>
      </w:r>
      <w:r>
        <w:rPr>
          <w:spacing w:val="1"/>
        </w:rPr>
        <w:t> </w:t>
      </w:r>
      <w:r>
        <w:rPr/>
        <w:t>різних предметів. Ефективність таких когнітивних карт у навчанні зростає,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поєднувати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методикою</w:t>
      </w:r>
      <w:r>
        <w:rPr>
          <w:spacing w:val="1"/>
        </w:rPr>
        <w:t> </w:t>
      </w:r>
      <w:r>
        <w:rPr/>
        <w:t>«обміркуйте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об’єднайтеся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пари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поділіться</w:t>
      </w:r>
      <w:r>
        <w:rPr>
          <w:spacing w:val="1"/>
        </w:rPr>
        <w:t> </w:t>
      </w:r>
      <w:r>
        <w:rPr/>
        <w:t>думками»,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кооперативними</w:t>
      </w:r>
      <w:r>
        <w:rPr>
          <w:spacing w:val="1"/>
        </w:rPr>
        <w:t> </w:t>
      </w:r>
      <w:r>
        <w:rPr/>
        <w:t>стратегіями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метакогнітивними</w:t>
      </w:r>
      <w:r>
        <w:rPr>
          <w:spacing w:val="1"/>
        </w:rPr>
        <w:t> </w:t>
      </w:r>
      <w:r>
        <w:rPr/>
        <w:t>підказками</w:t>
      </w:r>
      <w:r>
        <w:rPr>
          <w:spacing w:val="1"/>
        </w:rPr>
        <w:t> </w:t>
      </w:r>
      <w:r>
        <w:rPr/>
        <w:t>(МакТай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Лаймен</w:t>
      </w:r>
      <w:r>
        <w:rPr>
          <w:spacing w:val="1"/>
        </w:rPr>
        <w:t> </w:t>
      </w:r>
      <w:r>
        <w:rPr/>
        <w:t>(McTighe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Lyman,</w:t>
      </w:r>
      <w:r>
        <w:rPr>
          <w:spacing w:val="1"/>
        </w:rPr>
        <w:t> </w:t>
      </w:r>
      <w:r>
        <w:rPr/>
        <w:t>1988).</w:t>
      </w:r>
      <w:r>
        <w:rPr>
          <w:spacing w:val="1"/>
        </w:rPr>
        <w:t> </w:t>
      </w:r>
      <w:r>
        <w:rPr/>
        <w:t>Когнітивний</w:t>
      </w:r>
      <w:r>
        <w:rPr>
          <w:spacing w:val="1"/>
        </w:rPr>
        <w:t> </w:t>
      </w:r>
      <w:r>
        <w:rPr/>
        <w:t>організатор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свого</w:t>
      </w:r>
      <w:r>
        <w:rPr>
          <w:spacing w:val="1"/>
        </w:rPr>
        <w:t> </w:t>
      </w:r>
      <w:r>
        <w:rPr/>
        <w:t>роду</w:t>
      </w:r>
      <w:r>
        <w:rPr>
          <w:spacing w:val="1"/>
        </w:rPr>
        <w:t> </w:t>
      </w:r>
      <w:r>
        <w:rPr/>
        <w:t>алгоритм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особистої</w:t>
      </w:r>
      <w:r>
        <w:rPr>
          <w:spacing w:val="1"/>
        </w:rPr>
        <w:t> </w:t>
      </w:r>
      <w:r>
        <w:rPr/>
        <w:t>взаємодії</w:t>
      </w:r>
      <w:r>
        <w:rPr>
          <w:spacing w:val="1"/>
        </w:rPr>
        <w:t> </w:t>
      </w:r>
      <w:r>
        <w:rPr/>
        <w:t>учня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інформацією; він робить процес мислення «видимим» для дитини і педагога</w:t>
      </w:r>
      <w:r>
        <w:rPr>
          <w:spacing w:val="1"/>
        </w:rPr>
        <w:t> </w:t>
      </w:r>
      <w:r>
        <w:rPr/>
        <w:t>(Белланка і Фогарті (Bellanca and Fogarty), 1990). Вибір такого інструмента</w:t>
      </w:r>
      <w:r>
        <w:rPr>
          <w:spacing w:val="1"/>
        </w:rPr>
        <w:t> </w:t>
      </w:r>
      <w:r>
        <w:rPr/>
        <w:t>залежить від навчальної мети, характеру матеріалу, од вікових особливостей</w:t>
      </w:r>
      <w:r>
        <w:rPr>
          <w:spacing w:val="1"/>
        </w:rPr>
        <w:t> </w:t>
      </w:r>
      <w:r>
        <w:rPr/>
        <w:t>та досвіду учнів. Ефект від застосування когнітивного організатора зростає,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комбінувати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методиками</w:t>
      </w:r>
      <w:r>
        <w:rPr>
          <w:spacing w:val="1"/>
        </w:rPr>
        <w:t> </w:t>
      </w:r>
      <w:r>
        <w:rPr/>
        <w:t>кооперативного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колективним вирішенням проблем. Використання графічного організатора в</w:t>
      </w:r>
      <w:r>
        <w:rPr>
          <w:spacing w:val="1"/>
        </w:rPr>
        <w:t> </w:t>
      </w:r>
      <w:r>
        <w:rPr/>
        <w:t>груповій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спонукає</w:t>
      </w:r>
      <w:r>
        <w:rPr>
          <w:spacing w:val="1"/>
        </w:rPr>
        <w:t> </w:t>
      </w:r>
      <w:r>
        <w:rPr/>
        <w:t>учнів</w:t>
      </w:r>
      <w:r>
        <w:rPr>
          <w:spacing w:val="1"/>
        </w:rPr>
        <w:t> </w:t>
      </w:r>
      <w:r>
        <w:rPr/>
        <w:t>генерувати</w:t>
      </w:r>
      <w:r>
        <w:rPr>
          <w:spacing w:val="1"/>
        </w:rPr>
        <w:t> </w:t>
      </w:r>
      <w:r>
        <w:rPr/>
        <w:t>загальні</w:t>
      </w:r>
      <w:r>
        <w:rPr>
          <w:spacing w:val="1"/>
        </w:rPr>
        <w:t> </w:t>
      </w:r>
      <w:r>
        <w:rPr/>
        <w:t>шаблони</w:t>
      </w:r>
      <w:r>
        <w:rPr>
          <w:spacing w:val="1"/>
        </w:rPr>
        <w:t> </w:t>
      </w:r>
      <w:r>
        <w:rPr/>
        <w:t>ідей,</w:t>
      </w:r>
      <w:r>
        <w:rPr>
          <w:spacing w:val="1"/>
        </w:rPr>
        <w:t> </w:t>
      </w:r>
      <w:r>
        <w:rPr/>
        <w:t>аналізувати</w:t>
      </w:r>
      <w:r>
        <w:rPr>
          <w:spacing w:val="-2"/>
        </w:rPr>
        <w:t> </w:t>
      </w:r>
      <w:r>
        <w:rPr/>
        <w:t>ці шаблони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перебудовувати</w:t>
      </w:r>
      <w:r>
        <w:rPr>
          <w:spacing w:val="-1"/>
        </w:rPr>
        <w:t> </w:t>
      </w:r>
      <w:r>
        <w:rPr/>
        <w:t>ідеї з</w:t>
      </w:r>
      <w:r>
        <w:rPr>
          <w:spacing w:val="-2"/>
        </w:rPr>
        <w:t> </w:t>
      </w:r>
      <w:r>
        <w:rPr/>
        <w:t>різних точок</w:t>
      </w:r>
      <w:r>
        <w:rPr>
          <w:spacing w:val="-1"/>
        </w:rPr>
        <w:t> </w:t>
      </w:r>
      <w:r>
        <w:rPr/>
        <w:t>зору.</w:t>
      </w:r>
    </w:p>
    <w:p>
      <w:pPr>
        <w:pStyle w:val="BodyText"/>
        <w:spacing w:line="276" w:lineRule="auto" w:before="200"/>
        <w:ind w:left="302" w:right="403" w:firstLine="707"/>
        <w:jc w:val="both"/>
      </w:pPr>
      <w:r>
        <w:rPr/>
        <w:t>Поступово</w:t>
      </w:r>
      <w:r>
        <w:rPr>
          <w:spacing w:val="1"/>
        </w:rPr>
        <w:t> </w:t>
      </w:r>
      <w:r>
        <w:rPr/>
        <w:t>з’являється</w:t>
      </w:r>
      <w:r>
        <w:rPr>
          <w:spacing w:val="1"/>
        </w:rPr>
        <w:t> </w:t>
      </w:r>
      <w:r>
        <w:rPr/>
        <w:t>розуміння,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нелінійні</w:t>
      </w:r>
      <w:r>
        <w:rPr>
          <w:spacing w:val="1"/>
        </w:rPr>
        <w:t> </w:t>
      </w:r>
      <w:r>
        <w:rPr/>
        <w:t>зв’язки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структурними елементами – важливі джерела нових знань. Тому завдання</w:t>
      </w:r>
      <w:r>
        <w:rPr>
          <w:spacing w:val="1"/>
        </w:rPr>
        <w:t> </w:t>
      </w:r>
      <w:r>
        <w:rPr/>
        <w:t>полягає</w:t>
      </w:r>
      <w:r>
        <w:rPr>
          <w:spacing w:val="60"/>
        </w:rPr>
        <w:t> </w:t>
      </w:r>
      <w:r>
        <w:rPr/>
        <w:t>у</w:t>
      </w:r>
      <w:r>
        <w:rPr>
          <w:spacing w:val="56"/>
        </w:rPr>
        <w:t> </w:t>
      </w:r>
      <w:r>
        <w:rPr/>
        <w:t>тому,</w:t>
      </w:r>
      <w:r>
        <w:rPr>
          <w:spacing w:val="61"/>
        </w:rPr>
        <w:t> </w:t>
      </w:r>
      <w:r>
        <w:rPr/>
        <w:t>щоб</w:t>
      </w:r>
      <w:r>
        <w:rPr>
          <w:spacing w:val="63"/>
        </w:rPr>
        <w:t> </w:t>
      </w:r>
      <w:r>
        <w:rPr/>
        <w:t>створити</w:t>
      </w:r>
      <w:r>
        <w:rPr>
          <w:spacing w:val="60"/>
        </w:rPr>
        <w:t> </w:t>
      </w:r>
      <w:r>
        <w:rPr/>
        <w:t>такі</w:t>
      </w:r>
      <w:r>
        <w:rPr>
          <w:spacing w:val="59"/>
        </w:rPr>
        <w:t> </w:t>
      </w:r>
      <w:r>
        <w:rPr/>
        <w:t>засоби</w:t>
      </w:r>
      <w:r>
        <w:rPr>
          <w:spacing w:val="60"/>
        </w:rPr>
        <w:t> </w:t>
      </w:r>
      <w:r>
        <w:rPr/>
        <w:t>організації</w:t>
      </w:r>
      <w:r>
        <w:rPr>
          <w:spacing w:val="60"/>
        </w:rPr>
        <w:t> </w:t>
      </w:r>
      <w:r>
        <w:rPr/>
        <w:t>інформації,</w:t>
      </w:r>
      <w:r>
        <w:rPr>
          <w:spacing w:val="59"/>
        </w:rPr>
        <w:t> </w:t>
      </w:r>
      <w:r>
        <w:rPr/>
        <w:t>які</w:t>
      </w:r>
    </w:p>
    <w:p>
      <w:pPr>
        <w:spacing w:after="0" w:line="276" w:lineRule="auto"/>
        <w:jc w:val="both"/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line="276" w:lineRule="auto" w:before="79"/>
        <w:ind w:left="302" w:right="511"/>
      </w:pPr>
      <w:r>
        <w:rPr/>
        <w:t>допоможуть</w:t>
      </w:r>
      <w:r>
        <w:rPr>
          <w:spacing w:val="17"/>
        </w:rPr>
        <w:t> </w:t>
      </w:r>
      <w:r>
        <w:rPr/>
        <w:t>вивчати</w:t>
      </w:r>
      <w:r>
        <w:rPr>
          <w:spacing w:val="19"/>
        </w:rPr>
        <w:t> </w:t>
      </w:r>
      <w:r>
        <w:rPr/>
        <w:t>ці</w:t>
      </w:r>
      <w:r>
        <w:rPr>
          <w:spacing w:val="21"/>
        </w:rPr>
        <w:t> </w:t>
      </w:r>
      <w:r>
        <w:rPr/>
        <w:t>відношення</w:t>
      </w:r>
      <w:r>
        <w:rPr>
          <w:spacing w:val="18"/>
        </w:rPr>
        <w:t> </w:t>
      </w:r>
      <w:r>
        <w:rPr/>
        <w:t>й</w:t>
      </w:r>
      <w:r>
        <w:rPr>
          <w:spacing w:val="17"/>
        </w:rPr>
        <w:t> </w:t>
      </w:r>
      <w:r>
        <w:rPr/>
        <w:t>зв’язки,</w:t>
      </w:r>
      <w:r>
        <w:rPr>
          <w:spacing w:val="20"/>
        </w:rPr>
        <w:t> </w:t>
      </w:r>
      <w:r>
        <w:rPr/>
        <w:t>усвідомити</w:t>
      </w:r>
      <w:r>
        <w:rPr>
          <w:spacing w:val="19"/>
        </w:rPr>
        <w:t> </w:t>
      </w:r>
      <w:r>
        <w:rPr/>
        <w:t>їхнє</w:t>
      </w:r>
      <w:r>
        <w:rPr>
          <w:spacing w:val="17"/>
        </w:rPr>
        <w:t> </w:t>
      </w:r>
      <w:r>
        <w:rPr/>
        <w:t>значення</w:t>
      </w:r>
      <w:r>
        <w:rPr>
          <w:spacing w:val="-67"/>
        </w:rPr>
        <w:t> </w:t>
      </w:r>
      <w:r>
        <w:rPr/>
        <w:t>(Уітлі (Wheatley),</w:t>
      </w:r>
      <w:r>
        <w:rPr>
          <w:spacing w:val="-1"/>
        </w:rPr>
        <w:t> </w:t>
      </w:r>
      <w:r>
        <w:rPr/>
        <w:t>1992).</w:t>
      </w:r>
    </w:p>
    <w:p>
      <w:pPr>
        <w:pStyle w:val="BodyText"/>
        <w:spacing w:line="276" w:lineRule="auto" w:before="200"/>
        <w:ind w:left="302" w:right="404" w:firstLine="707"/>
        <w:jc w:val="both"/>
      </w:pPr>
      <w:r>
        <w:rPr/>
        <w:t>Головне педагогічне завдання у навчальному процесі – забезпечення</w:t>
      </w:r>
      <w:r>
        <w:rPr>
          <w:spacing w:val="1"/>
        </w:rPr>
        <w:t> </w:t>
      </w:r>
      <w:r>
        <w:rPr/>
        <w:t>поступового переходу відповідальності від учителя до учнів. Це відбувається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часом,</w:t>
      </w:r>
      <w:r>
        <w:rPr>
          <w:spacing w:val="1"/>
        </w:rPr>
        <w:t> </w:t>
      </w:r>
      <w:r>
        <w:rPr/>
        <w:t>мірою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їхньої</w:t>
      </w:r>
      <w:r>
        <w:rPr>
          <w:spacing w:val="1"/>
        </w:rPr>
        <w:t> </w:t>
      </w:r>
      <w:r>
        <w:rPr/>
        <w:t>здатності</w:t>
      </w:r>
      <w:r>
        <w:rPr>
          <w:spacing w:val="1"/>
        </w:rPr>
        <w:t> </w:t>
      </w:r>
      <w:r>
        <w:rPr/>
        <w:t>самостійно</w:t>
      </w:r>
      <w:r>
        <w:rPr>
          <w:spacing w:val="1"/>
        </w:rPr>
        <w:t> </w:t>
      </w:r>
      <w:r>
        <w:rPr/>
        <w:t>організовувати</w:t>
      </w:r>
      <w:r>
        <w:rPr>
          <w:spacing w:val="1"/>
        </w:rPr>
        <w:t> </w:t>
      </w:r>
      <w:r>
        <w:rPr/>
        <w:t>інформацію.</w:t>
      </w:r>
    </w:p>
    <w:p>
      <w:pPr>
        <w:pStyle w:val="BodyText"/>
        <w:spacing w:before="199"/>
        <w:ind w:left="1010"/>
      </w:pPr>
      <w:r>
        <w:rPr/>
        <w:t>У</w:t>
      </w:r>
      <w:r>
        <w:rPr>
          <w:spacing w:val="-3"/>
        </w:rPr>
        <w:t> </w:t>
      </w:r>
      <w:r>
        <w:rPr/>
        <w:t>цій</w:t>
      </w:r>
      <w:r>
        <w:rPr>
          <w:spacing w:val="-2"/>
        </w:rPr>
        <w:t> </w:t>
      </w:r>
      <w:r>
        <w:rPr/>
        <w:t>частині</w:t>
      </w:r>
      <w:r>
        <w:rPr>
          <w:spacing w:val="-5"/>
        </w:rPr>
        <w:t> </w:t>
      </w:r>
      <w:r>
        <w:rPr/>
        <w:t>розділу</w:t>
      </w:r>
      <w:r>
        <w:rPr>
          <w:spacing w:val="-2"/>
        </w:rPr>
        <w:t> </w:t>
      </w:r>
      <w:r>
        <w:rPr/>
        <w:t>представлено такі</w:t>
      </w:r>
      <w:r>
        <w:rPr>
          <w:spacing w:val="-5"/>
        </w:rPr>
        <w:t> </w:t>
      </w:r>
      <w:r>
        <w:rPr/>
        <w:t>графічні</w:t>
      </w:r>
      <w:r>
        <w:rPr>
          <w:spacing w:val="-4"/>
        </w:rPr>
        <w:t> </w:t>
      </w:r>
      <w:r>
        <w:rPr/>
        <w:t>організатори:</w:t>
      </w:r>
    </w:p>
    <w:p>
      <w:pPr>
        <w:pStyle w:val="ListParagraph"/>
        <w:numPr>
          <w:ilvl w:val="0"/>
          <w:numId w:val="52"/>
        </w:numPr>
        <w:tabs>
          <w:tab w:pos="1717" w:val="left" w:leader="none"/>
          <w:tab w:pos="1718" w:val="left" w:leader="none"/>
        </w:tabs>
        <w:spacing w:line="240" w:lineRule="auto" w:before="250" w:after="0"/>
        <w:ind w:left="1718" w:right="0" w:hanging="708"/>
        <w:jc w:val="left"/>
        <w:rPr>
          <w:sz w:val="28"/>
        </w:rPr>
      </w:pPr>
      <w:r>
        <w:rPr>
          <w:sz w:val="28"/>
        </w:rPr>
        <w:t>схеми-«павутинки»;</w:t>
      </w:r>
    </w:p>
    <w:p>
      <w:pPr>
        <w:pStyle w:val="ListParagraph"/>
        <w:numPr>
          <w:ilvl w:val="0"/>
          <w:numId w:val="52"/>
        </w:numPr>
        <w:tabs>
          <w:tab w:pos="1717" w:val="left" w:leader="none"/>
          <w:tab w:pos="1718" w:val="left" w:leader="none"/>
        </w:tabs>
        <w:spacing w:line="240" w:lineRule="auto" w:before="47" w:after="0"/>
        <w:ind w:left="1718" w:right="0" w:hanging="708"/>
        <w:jc w:val="left"/>
        <w:rPr>
          <w:sz w:val="28"/>
        </w:rPr>
      </w:pPr>
      <w:r>
        <w:rPr>
          <w:sz w:val="28"/>
        </w:rPr>
        <w:t>ланцюжки</w:t>
      </w:r>
      <w:r>
        <w:rPr>
          <w:spacing w:val="-6"/>
          <w:sz w:val="28"/>
        </w:rPr>
        <w:t> </w:t>
      </w:r>
      <w:r>
        <w:rPr>
          <w:sz w:val="28"/>
        </w:rPr>
        <w:t>послідовності;</w:t>
      </w:r>
    </w:p>
    <w:p>
      <w:pPr>
        <w:pStyle w:val="ListParagraph"/>
        <w:numPr>
          <w:ilvl w:val="0"/>
          <w:numId w:val="52"/>
        </w:numPr>
        <w:tabs>
          <w:tab w:pos="1717" w:val="left" w:leader="none"/>
          <w:tab w:pos="1718" w:val="left" w:leader="none"/>
        </w:tabs>
        <w:spacing w:line="240" w:lineRule="auto" w:before="50" w:after="0"/>
        <w:ind w:left="1718" w:right="0" w:hanging="708"/>
        <w:jc w:val="left"/>
        <w:rPr>
          <w:sz w:val="28"/>
        </w:rPr>
      </w:pPr>
      <w:r>
        <w:rPr>
          <w:sz w:val="28"/>
        </w:rPr>
        <w:t>дерева</w:t>
      </w:r>
      <w:r>
        <w:rPr>
          <w:spacing w:val="-5"/>
          <w:sz w:val="28"/>
        </w:rPr>
        <w:t> </w:t>
      </w:r>
      <w:r>
        <w:rPr>
          <w:sz w:val="28"/>
        </w:rPr>
        <w:t>сортування;</w:t>
      </w:r>
    </w:p>
    <w:p>
      <w:pPr>
        <w:pStyle w:val="ListParagraph"/>
        <w:numPr>
          <w:ilvl w:val="0"/>
          <w:numId w:val="52"/>
        </w:numPr>
        <w:tabs>
          <w:tab w:pos="1717" w:val="left" w:leader="none"/>
          <w:tab w:pos="1718" w:val="left" w:leader="none"/>
        </w:tabs>
        <w:spacing w:line="240" w:lineRule="auto" w:before="48" w:after="0"/>
        <w:ind w:left="1718" w:right="0" w:hanging="708"/>
        <w:jc w:val="left"/>
        <w:rPr>
          <w:sz w:val="28"/>
        </w:rPr>
      </w:pPr>
      <w:r>
        <w:rPr>
          <w:sz w:val="28"/>
        </w:rPr>
        <w:t>діаграми</w:t>
      </w:r>
      <w:r>
        <w:rPr>
          <w:spacing w:val="-3"/>
          <w:sz w:val="28"/>
        </w:rPr>
        <w:t> </w:t>
      </w:r>
      <w:r>
        <w:rPr>
          <w:sz w:val="28"/>
        </w:rPr>
        <w:t>Венна;</w:t>
      </w:r>
    </w:p>
    <w:p>
      <w:pPr>
        <w:pStyle w:val="ListParagraph"/>
        <w:numPr>
          <w:ilvl w:val="0"/>
          <w:numId w:val="52"/>
        </w:numPr>
        <w:tabs>
          <w:tab w:pos="1717" w:val="left" w:leader="none"/>
          <w:tab w:pos="1718" w:val="left" w:leader="none"/>
        </w:tabs>
        <w:spacing w:line="240" w:lineRule="auto" w:before="47" w:after="0"/>
        <w:ind w:left="1718" w:right="0" w:hanging="708"/>
        <w:jc w:val="left"/>
        <w:rPr>
          <w:sz w:val="28"/>
        </w:rPr>
      </w:pPr>
      <w:r>
        <w:rPr>
          <w:sz w:val="28"/>
        </w:rPr>
        <w:t>матриці;</w:t>
      </w:r>
    </w:p>
    <w:p>
      <w:pPr>
        <w:pStyle w:val="ListParagraph"/>
        <w:numPr>
          <w:ilvl w:val="0"/>
          <w:numId w:val="52"/>
        </w:numPr>
        <w:tabs>
          <w:tab w:pos="1717" w:val="left" w:leader="none"/>
          <w:tab w:pos="1718" w:val="left" w:leader="none"/>
        </w:tabs>
        <w:spacing w:line="240" w:lineRule="auto" w:before="48" w:after="0"/>
        <w:ind w:left="1718" w:right="0" w:hanging="708"/>
        <w:jc w:val="left"/>
        <w:rPr>
          <w:sz w:val="28"/>
        </w:rPr>
      </w:pPr>
      <w:r>
        <w:rPr>
          <w:sz w:val="28"/>
        </w:rPr>
        <w:t>сюжетні карти;</w:t>
      </w:r>
    </w:p>
    <w:p>
      <w:pPr>
        <w:pStyle w:val="ListParagraph"/>
        <w:numPr>
          <w:ilvl w:val="0"/>
          <w:numId w:val="52"/>
        </w:numPr>
        <w:tabs>
          <w:tab w:pos="1717" w:val="left" w:leader="none"/>
          <w:tab w:pos="1718" w:val="left" w:leader="none"/>
        </w:tabs>
        <w:spacing w:line="240" w:lineRule="auto" w:before="50" w:after="0"/>
        <w:ind w:left="1718" w:right="0" w:hanging="708"/>
        <w:jc w:val="left"/>
        <w:rPr>
          <w:sz w:val="28"/>
        </w:rPr>
      </w:pPr>
      <w:r>
        <w:rPr>
          <w:sz w:val="28"/>
        </w:rPr>
        <w:t>«знаємо</w:t>
      </w:r>
      <w:r>
        <w:rPr>
          <w:spacing w:val="-4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дізналися</w:t>
      </w:r>
      <w:r>
        <w:rPr>
          <w:spacing w:val="-4"/>
          <w:sz w:val="28"/>
        </w:rPr>
        <w:t> </w:t>
      </w:r>
      <w:r>
        <w:rPr>
          <w:sz w:val="28"/>
        </w:rPr>
        <w:t>– хочемо дізнатися».</w:t>
      </w:r>
    </w:p>
    <w:p>
      <w:pPr>
        <w:pStyle w:val="ListParagraph"/>
        <w:numPr>
          <w:ilvl w:val="0"/>
          <w:numId w:val="53"/>
        </w:numPr>
        <w:tabs>
          <w:tab w:pos="1291" w:val="left" w:leader="none"/>
        </w:tabs>
        <w:spacing w:line="240" w:lineRule="auto" w:before="48" w:after="0"/>
        <w:ind w:left="1290" w:right="0" w:hanging="281"/>
        <w:jc w:val="left"/>
        <w:rPr>
          <w:i/>
          <w:sz w:val="28"/>
        </w:rPr>
      </w:pPr>
      <w:r>
        <w:rPr>
          <w:i/>
          <w:sz w:val="28"/>
        </w:rPr>
        <w:t>Схеми-«павутинки»</w:t>
      </w:r>
    </w:p>
    <w:p>
      <w:pPr>
        <w:pStyle w:val="Heading1"/>
        <w:tabs>
          <w:tab w:pos="3134" w:val="left" w:leader="none"/>
        </w:tabs>
        <w:spacing w:before="254"/>
      </w:pPr>
      <w:r>
        <w:rPr/>
        <w:t>Рисунок</w:t>
      </w:r>
      <w:r>
        <w:rPr>
          <w:spacing w:val="-2"/>
        </w:rPr>
        <w:t> </w:t>
      </w:r>
      <w:r>
        <w:rPr/>
        <w:t>ІІІ.3.</w:t>
        <w:tab/>
        <w:t>Схема-«павутинка»</w:t>
      </w:r>
    </w:p>
    <w:p>
      <w:pPr>
        <w:spacing w:after="0"/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before="2"/>
        <w:rPr>
          <w:b/>
          <w:sz w:val="27"/>
        </w:rPr>
      </w:pPr>
    </w:p>
    <w:p>
      <w:pPr>
        <w:spacing w:after="0"/>
        <w:rPr>
          <w:sz w:val="27"/>
        </w:rPr>
        <w:sectPr>
          <w:pgSz w:w="11910" w:h="16840"/>
          <w:pgMar w:header="442" w:footer="507" w:top="1640" w:bottom="700" w:left="1400" w:right="440"/>
        </w:sectPr>
      </w:pPr>
    </w:p>
    <w:p>
      <w:pPr>
        <w:spacing w:before="224"/>
        <w:ind w:left="2037" w:right="0" w:firstLine="0"/>
        <w:jc w:val="left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Клімат</w:t>
      </w:r>
      <w:r>
        <w:rPr>
          <w:rFonts w:ascii="Calibri" w:hAnsi="Calibri"/>
          <w:b/>
          <w:spacing w:val="-2"/>
          <w:sz w:val="28"/>
        </w:rPr>
        <w:t> </w:t>
      </w:r>
      <w:r>
        <w:rPr>
          <w:rFonts w:ascii="Calibri" w:hAnsi="Calibri"/>
          <w:b/>
          <w:sz w:val="28"/>
        </w:rPr>
        <w:t>і</w:t>
      </w:r>
      <w:r>
        <w:rPr>
          <w:rFonts w:ascii="Calibri" w:hAnsi="Calibri"/>
          <w:b/>
          <w:spacing w:val="-1"/>
          <w:sz w:val="28"/>
        </w:rPr>
        <w:t> </w:t>
      </w:r>
      <w:r>
        <w:rPr>
          <w:rFonts w:ascii="Calibri" w:hAnsi="Calibri"/>
          <w:b/>
          <w:sz w:val="28"/>
        </w:rPr>
        <w:t>ландшафт</w:t>
      </w:r>
    </w:p>
    <w:p>
      <w:pPr>
        <w:pStyle w:val="BodyText"/>
        <w:spacing w:before="1"/>
        <w:rPr>
          <w:rFonts w:ascii="Calibri"/>
          <w:b/>
          <w:sz w:val="21"/>
        </w:rPr>
      </w:pPr>
    </w:p>
    <w:p>
      <w:pPr>
        <w:spacing w:before="0"/>
        <w:ind w:left="1876" w:right="450" w:firstLine="2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кордоном регіону прерій і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рівнин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є Скелясті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гори,</w:t>
      </w:r>
    </w:p>
    <w:p>
      <w:pPr>
        <w:spacing w:line="244" w:lineRule="auto" w:before="1"/>
        <w:ind w:left="1878" w:right="-10" w:hanging="3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Канадський щит та США;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характерний для прерій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трав’янистий покрив займає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лише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невелику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частину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рівнин;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різноманітний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ландшафт;</w:t>
      </w:r>
    </w:p>
    <w:p>
      <w:pPr>
        <w:spacing w:before="8"/>
        <w:ind w:left="1876" w:right="0" w:firstLine="2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залежно від висоти над рівнем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моря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виділяють три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рівні</w:t>
      </w:r>
    </w:p>
    <w:p>
      <w:pPr>
        <w:spacing w:before="1"/>
        <w:ind w:left="1876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прерій.</w:t>
      </w:r>
    </w:p>
    <w:p>
      <w:pPr>
        <w:pStyle w:val="Heading1"/>
        <w:spacing w:before="44"/>
        <w:ind w:left="1855"/>
        <w:rPr>
          <w:rFonts w:ascii="Calibri" w:hAnsi="Calibri"/>
        </w:rPr>
      </w:pPr>
      <w:r>
        <w:rPr>
          <w:b w:val="0"/>
        </w:rPr>
        <w:br w:type="column"/>
      </w:r>
      <w:r>
        <w:rPr>
          <w:rFonts w:ascii="Calibri" w:hAnsi="Calibri"/>
        </w:rPr>
        <w:t>Населення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та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ресурси</w:t>
      </w:r>
    </w:p>
    <w:p>
      <w:pPr>
        <w:pStyle w:val="BodyText"/>
        <w:spacing w:before="1"/>
        <w:rPr>
          <w:rFonts w:ascii="Calibri"/>
          <w:b/>
          <w:sz w:val="21"/>
        </w:rPr>
      </w:pPr>
    </w:p>
    <w:p>
      <w:pPr>
        <w:spacing w:before="0"/>
        <w:ind w:left="1886" w:right="899" w:firstLine="2"/>
        <w:jc w:val="left"/>
        <w:rPr>
          <w:rFonts w:ascii="Calibri" w:hAnsi="Calibri"/>
          <w:sz w:val="22"/>
        </w:rPr>
      </w:pPr>
      <w:r>
        <w:rPr/>
        <w:pict>
          <v:group style="position:absolute;margin-left:129.125pt;margin-top:-43.501373pt;width:441.75pt;height:520.5pt;mso-position-horizontal-relative:page;mso-position-vertical-relative:paragraph;z-index:-20743168" coordorigin="2583,-870" coordsize="8835,10410">
            <v:shape style="position:absolute;left:5829;top:4177;width:2162;height:1420" coordorigin="5829,4177" coordsize="2162,1420" path="m7754,4177l6066,4177,5991,4190,5926,4223,5875,4274,5841,4339,5829,4414,5829,5361,5841,5436,5875,5501,5926,5552,5991,5585,6066,5597,7754,5597,7829,5585,7894,5552,7945,5501,7979,5436,7991,5361,7991,4414,7979,4339,7945,4274,7894,4223,7829,4190,7754,4177xe" filled="true" fillcolor="#c0c0c0" stroked="false">
              <v:path arrowok="t"/>
              <v:fill type="solid"/>
            </v:shape>
            <v:shape style="position:absolute;left:5829;top:4177;width:2162;height:1420" coordorigin="5829,4177" coordsize="2162,1420" path="m6066,4177l5991,4190,5926,4223,5875,4274,5841,4339,5829,4414,5829,5361,5841,5436,5875,5501,5926,5552,5991,5585,6066,5597,7754,5597,7829,5585,7894,5552,7945,5501,7979,5436,7991,5361,7991,4414,7979,4339,7945,4274,7894,4223,7829,4190,7754,4177,6066,4177xe" filled="false" stroked="true" strokeweight=".75pt" strokecolor="#000000">
              <v:path arrowok="t"/>
              <v:stroke dashstyle="solid"/>
            </v:shape>
            <v:line style="position:absolute" from="6538,4163" to="5457,3511" stroked="true" strokeweight=".75pt" strokecolor="#000000">
              <v:stroke dashstyle="solid"/>
            </v:line>
            <v:shape style="position:absolute;left:2773;top:6161;width:3592;height:3371" coordorigin="2773,6161" coordsize="3592,3371" path="m5803,6161l3335,6161,3259,6167,3185,6182,3116,6206,3051,6238,2992,6279,2938,6326,2890,6380,2850,6440,2817,6505,2793,6574,2778,6647,2773,6723,2773,8971,2778,9047,2793,9120,2817,9189,2850,9254,2890,9314,2938,9368,2992,9415,3051,9456,3116,9488,3185,9512,3259,9527,3335,9532,5803,9532,5879,9527,5953,9512,6022,9488,6087,9456,6146,9415,6200,9368,6248,9314,6288,9254,6321,9189,6345,9120,6360,9047,6365,8971,6365,6723,6360,6647,6345,6574,6321,6505,6288,6440,6248,6380,6200,6326,6146,6279,6087,6238,6022,6206,5953,6182,5879,6167,5803,6161xe" filled="true" fillcolor="#eaeaea" stroked="false">
              <v:path arrowok="t"/>
              <v:fill type="solid"/>
            </v:shape>
            <v:shape style="position:absolute;left:2773;top:6161;width:3592;height:3371" coordorigin="2773,6161" coordsize="3592,3371" path="m3335,6161l3259,6167,3185,6182,3116,6206,3051,6238,2992,6279,2938,6326,2890,6380,2850,6440,2817,6505,2793,6574,2778,6647,2773,6723,2773,8971,2778,9047,2793,9120,2817,9189,2850,9254,2890,9314,2938,9368,2992,9415,3051,9456,3116,9488,3185,9512,3259,9527,3335,9532,5803,9532,5879,9527,5953,9512,6022,9488,6087,9456,6146,9415,6200,9368,6248,9314,6288,9254,6321,9189,6345,9120,6360,9047,6365,8971,6365,6723,6360,6647,6345,6574,6321,6505,6288,6440,6248,6380,6200,6326,6146,6279,6087,6238,6022,6206,5953,6182,5879,6167,5803,6161,3335,6161xe" filled="false" stroked="true" strokeweight=".75pt" strokecolor="#000000">
              <v:path arrowok="t"/>
              <v:stroke dashstyle="solid"/>
            </v:shape>
            <v:shape style="position:absolute;left:3082;top:6990;width:202;height:272" type="#_x0000_t75" stroked="false">
              <v:imagedata r:id="rId71" o:title=""/>
            </v:shape>
            <v:shape style="position:absolute;left:3082;top:8075;width:202;height:272" type="#_x0000_t75" stroked="false">
              <v:imagedata r:id="rId71" o:title=""/>
            </v:shape>
            <v:shape style="position:absolute;left:3082;top:8625;width:202;height:272" type="#_x0000_t75" stroked="false">
              <v:imagedata r:id="rId71" o:title=""/>
            </v:shape>
            <v:line style="position:absolute" from="6190,5437" to="5290,6158" stroked="true" strokeweight=".75pt" strokecolor="#000000">
              <v:stroke dashstyle="solid"/>
            </v:line>
            <v:shape style="position:absolute;left:7997;top:6167;width:3339;height:1873" coordorigin="7997,6167" coordsize="3339,1873" path="m11024,6167l8309,6167,8238,6176,8172,6199,8114,6236,8066,6284,8029,6342,8005,6408,7997,6480,7997,7728,8005,7800,8029,7866,8066,7924,8114,7972,8172,8009,8238,8032,8309,8040,11024,8040,11095,8032,11161,8009,11219,7972,11267,7924,11304,7866,11328,7800,11336,7728,11336,6480,11328,6408,11304,6342,11267,6284,11219,6236,11161,6199,11095,6176,11024,6167xe" filled="true" fillcolor="#eaeaea" stroked="false">
              <v:path arrowok="t"/>
              <v:fill type="solid"/>
            </v:shape>
            <v:shape style="position:absolute;left:7997;top:6167;width:3339;height:1873" coordorigin="7997,6167" coordsize="3339,1873" path="m8309,6167l8238,6176,8172,6199,8114,6236,8066,6284,8029,6342,8005,6408,7997,6480,7997,7728,8005,7800,8029,7866,8066,7924,8114,7972,8172,8009,8238,8032,8309,8040,11024,8040,11095,8032,11161,8009,11219,7972,11267,7924,11304,7866,11328,7800,11336,7728,11336,6480,11328,6408,11304,6342,11267,6284,11219,6236,11161,6199,11095,6176,11024,6167,8309,6167xe" filled="false" stroked="true" strokeweight=".75pt" strokecolor="#000000">
              <v:path arrowok="t"/>
              <v:stroke dashstyle="solid"/>
            </v:shape>
            <v:shape style="position:absolute;left:8234;top:6925;width:202;height:272" type="#_x0000_t75" stroked="false">
              <v:imagedata r:id="rId71" o:title=""/>
            </v:shape>
            <v:shape style="position:absolute;left:8234;top:7206;width:202;height:272" type="#_x0000_t75" stroked="false">
              <v:imagedata r:id="rId71" o:title=""/>
            </v:shape>
            <v:line style="position:absolute" from="7630,5437" to="8889,6158" stroked="true" strokeweight=".75pt" strokecolor="#000000">
              <v:stroke dashstyle="solid"/>
            </v:line>
            <v:shape style="position:absolute;left:7450;top:-863;width:3956;height:4503" coordorigin="7450,-863" coordsize="3956,4503" path="m10747,-863l8109,-863,8032,-858,7958,-845,7887,-824,7819,-796,7756,-760,7697,-718,7643,-669,7595,-616,7553,-557,7517,-493,7488,-426,7467,-354,7454,-280,7450,-203,7450,2981,7454,3058,7467,3132,7488,3203,7517,3271,7553,3335,7595,3394,7643,3447,7697,3496,7756,3538,7819,3573,7887,3602,7958,3623,8032,3636,8109,3640,10747,3640,10824,3636,10898,3623,10969,3602,11037,3573,11100,3538,11159,3496,11213,3447,11261,3394,11303,3335,11339,3271,11368,3203,11389,3132,11402,3058,11406,2981,11406,-203,11402,-280,11389,-354,11368,-426,11339,-493,11303,-557,11261,-616,11213,-669,11159,-718,11100,-760,11037,-796,10969,-824,10898,-845,10824,-858,10747,-863xe" filled="true" fillcolor="#eaeaea" stroked="false">
              <v:path arrowok="t"/>
              <v:fill type="solid"/>
            </v:shape>
            <v:shape style="position:absolute;left:7450;top:-863;width:3956;height:4503" coordorigin="7450,-863" coordsize="3956,4503" path="m8109,-863l8032,-858,7958,-845,7887,-824,7819,-796,7756,-760,7697,-718,7643,-669,7595,-616,7553,-557,7517,-493,7488,-426,7467,-354,7454,-280,7450,-203,7450,2981,7454,3058,7467,3132,7488,3203,7517,3271,7553,3335,7595,3394,7643,3447,7697,3496,7756,3538,7819,3573,7887,3602,7958,3623,8032,3636,8109,3640,10747,3640,10824,3636,10898,3623,10969,3602,11037,3573,11100,3538,11159,3496,11213,3447,11261,3394,11303,3335,11339,3271,11368,3203,11389,3132,11402,3058,11406,2981,11406,-203,11402,-280,11389,-354,11368,-426,11339,-493,11303,-557,11261,-616,11213,-669,11159,-718,11100,-760,11037,-796,10969,-824,10898,-845,10824,-858,10747,-863,8109,-863xe" filled="false" stroked="true" strokeweight=".75pt" strokecolor="#000000">
              <v:path arrowok="t"/>
              <v:stroke dashstyle="solid"/>
            </v:shape>
            <v:shape style="position:absolute;left:7779;top:-12;width:202;height:272" type="#_x0000_t75" stroked="false">
              <v:imagedata r:id="rId71" o:title=""/>
            </v:shape>
            <v:shape style="position:absolute;left:7779;top:538;width:202;height:272" type="#_x0000_t75" stroked="false">
              <v:imagedata r:id="rId71" o:title=""/>
            </v:shape>
            <v:shape style="position:absolute;left:7779;top:1087;width:202;height:272" type="#_x0000_t75" stroked="false">
              <v:imagedata r:id="rId71" o:title=""/>
            </v:shape>
            <v:shape style="position:absolute;left:7779;top:2442;width:202;height:272" type="#_x0000_t75" stroked="false">
              <v:imagedata r:id="rId71" o:title=""/>
            </v:shape>
            <v:line style="position:absolute" from="7450,4177" to="8427,3581" stroked="true" strokeweight=".75pt" strokecolor="#000000">
              <v:stroke dashstyle="solid"/>
            </v:line>
            <v:shape style="position:absolute;left:2590;top:-683;width:3960;height:3965" coordorigin="2590,-683" coordsize="3960,3965" path="m5890,-683l3250,-683,3173,-678,3099,-665,3027,-644,2960,-615,2896,-580,2837,-537,2783,-489,2735,-435,2693,-376,2657,-313,2628,-245,2607,-174,2594,-99,2590,-23,2590,2622,2594,2699,2607,2774,2628,2845,2657,2913,2693,2976,2735,3035,2783,3089,2837,3137,2896,3180,2960,3215,3027,3244,3099,3265,3173,3278,3250,3282,5890,3282,5967,3278,6041,3265,6113,3244,6180,3215,6244,3180,6303,3137,6357,3089,6405,3035,6447,2976,6483,2913,6512,2845,6533,2774,6546,2699,6550,2622,6550,-23,6546,-99,6533,-174,6512,-245,6483,-313,6447,-376,6405,-435,6357,-489,6303,-537,6244,-580,6180,-615,6113,-644,6041,-665,5967,-678,5890,-683xe" filled="true" fillcolor="#eaeaea" stroked="false">
              <v:path arrowok="t"/>
              <v:fill type="solid"/>
            </v:shape>
            <v:shape style="position:absolute;left:2590;top:-683;width:3960;height:3965" coordorigin="2590,-683" coordsize="3960,3965" path="m3250,-683l3173,-678,3099,-665,3027,-644,2960,-615,2896,-580,2837,-537,2783,-489,2735,-435,2693,-376,2657,-313,2628,-245,2607,-174,2594,-99,2590,-23,2590,2622,2594,2699,2607,2774,2628,2845,2657,2913,2693,2976,2735,3035,2783,3089,2837,3137,2896,3180,2960,3215,3027,3244,3099,3265,3173,3278,3250,3282,5890,3282,5967,3278,6041,3265,6113,3244,6180,3215,6244,3180,6303,3137,6357,3089,6405,3035,6447,2976,6483,2913,6512,2845,6533,2774,6546,2699,6550,2622,6550,-23,6546,-99,6533,-174,6512,-245,6483,-313,6447,-376,6405,-435,6357,-489,6303,-537,6244,-580,6180,-615,6113,-644,6041,-665,5967,-678,5890,-683,3250,-683xe" filled="false" stroked="true" strokeweight=".75pt" strokecolor="#000000">
              <v:path arrowok="t"/>
              <v:stroke dashstyle="solid"/>
            </v:shape>
            <v:shape style="position:absolute;left:2918;top:168;width:202;height:272" type="#_x0000_t75" stroked="false">
              <v:imagedata r:id="rId71" o:title=""/>
            </v:shape>
            <v:shape style="position:absolute;left:2918;top:987;width:202;height:272" type="#_x0000_t75" stroked="false">
              <v:imagedata r:id="rId71" o:title=""/>
            </v:shape>
            <v:shape style="position:absolute;left:2918;top:1805;width:202;height:272" type="#_x0000_t75" stroked="false">
              <v:imagedata r:id="rId71" o:title=""/>
            </v:shape>
            <v:shape style="position:absolute;left:2918;top:2084;width:202;height:272" type="#_x0000_t75" stroked="false">
              <v:imagedata r:id="rId71" o:title=""/>
            </v:shape>
            <v:line style="position:absolute" from="2590,37" to="6550,39" stroked="true" strokeweight=".75pt" strokecolor="#000000">
              <v:stroke dashstyle="solid"/>
            </v:line>
            <v:line style="position:absolute" from="7450,-144" to="11410,-142" stroked="true" strokeweight=".75pt" strokecolor="#000000">
              <v:stroke dashstyle="solid"/>
            </v:line>
            <v:line style="position:absolute" from="2770,6877" to="6370,6878" stroked="true" strokeweight=".75pt" strokecolor="#000000">
              <v:stroke dashstyle="solid"/>
            </v:line>
            <w10:wrap type="none"/>
          </v:group>
        </w:pict>
      </w:r>
      <w:r>
        <w:rPr>
          <w:rFonts w:ascii="Calibri" w:hAnsi="Calibri"/>
          <w:sz w:val="22"/>
        </w:rPr>
        <w:t>пшениця – найважливіша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зернова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культура;</w:t>
      </w:r>
    </w:p>
    <w:p>
      <w:pPr>
        <w:spacing w:before="13"/>
        <w:ind w:left="1888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багато робочих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місць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у</w:t>
      </w:r>
    </w:p>
    <w:p>
      <w:pPr>
        <w:spacing w:before="0"/>
        <w:ind w:left="1888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нафтовій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промисловості;</w:t>
      </w:r>
    </w:p>
    <w:p>
      <w:pPr>
        <w:spacing w:line="237" w:lineRule="auto" w:before="15"/>
        <w:ind w:left="1888" w:right="75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інші галузі промисловості –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лісове господарство,</w:t>
      </w:r>
    </w:p>
    <w:p>
      <w:pPr>
        <w:spacing w:before="1"/>
        <w:ind w:left="1888" w:right="1008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звіроловство, видобуток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корисних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копалин,</w:t>
      </w:r>
    </w:p>
    <w:p>
      <w:pPr>
        <w:spacing w:before="1"/>
        <w:ind w:left="1888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виробництво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й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будівництво;</w:t>
      </w:r>
    </w:p>
    <w:p>
      <w:pPr>
        <w:spacing w:before="12"/>
        <w:ind w:left="1886" w:right="437" w:firstLine="2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багато робочих місць у секторі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обслуговування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у великих</w:t>
      </w:r>
    </w:p>
    <w:p>
      <w:pPr>
        <w:spacing w:before="1"/>
        <w:ind w:left="1886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громадах.</w:t>
      </w:r>
    </w:p>
    <w:p>
      <w:pPr>
        <w:spacing w:after="0"/>
        <w:jc w:val="left"/>
        <w:rPr>
          <w:rFonts w:ascii="Calibri" w:hAnsi="Calibri"/>
          <w:sz w:val="22"/>
        </w:rPr>
        <w:sectPr>
          <w:type w:val="continuous"/>
          <w:pgSz w:w="11910" w:h="16840"/>
          <w:pgMar w:top="1620" w:bottom="700" w:left="1400" w:right="440"/>
          <w:cols w:num="2" w:equalWidth="0">
            <w:col w:w="4812" w:space="40"/>
            <w:col w:w="5218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spacing w:line="276" w:lineRule="auto" w:before="205"/>
        <w:ind w:left="4903" w:right="3944" w:firstLine="0"/>
        <w:jc w:val="center"/>
        <w:rPr>
          <w:rFonts w:ascii="Calibri" w:hAnsi="Calibri"/>
          <w:b/>
          <w:sz w:val="32"/>
        </w:rPr>
      </w:pPr>
      <w:r>
        <w:rPr>
          <w:rFonts w:ascii="Calibri" w:hAnsi="Calibri"/>
          <w:b/>
          <w:sz w:val="32"/>
        </w:rPr>
        <w:t>Прерії та</w:t>
      </w:r>
      <w:r>
        <w:rPr>
          <w:rFonts w:ascii="Calibri" w:hAnsi="Calibri"/>
          <w:b/>
          <w:spacing w:val="-70"/>
          <w:sz w:val="32"/>
        </w:rPr>
        <w:t> </w:t>
      </w:r>
      <w:r>
        <w:rPr>
          <w:rFonts w:ascii="Calibri" w:hAnsi="Calibri"/>
          <w:b/>
          <w:sz w:val="32"/>
        </w:rPr>
        <w:t>рівнини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0"/>
        <w:rPr>
          <w:rFonts w:ascii="Calibri"/>
          <w:b/>
          <w:sz w:val="14"/>
        </w:rPr>
      </w:pPr>
    </w:p>
    <w:p>
      <w:pPr>
        <w:spacing w:after="0"/>
        <w:rPr>
          <w:rFonts w:ascii="Calibri"/>
          <w:sz w:val="14"/>
        </w:rPr>
        <w:sectPr>
          <w:type w:val="continuous"/>
          <w:pgSz w:w="11910" w:h="16840"/>
          <w:pgMar w:top="1620" w:bottom="700" w:left="1400" w:right="440"/>
        </w:sectPr>
      </w:pPr>
    </w:p>
    <w:p>
      <w:pPr>
        <w:pStyle w:val="Heading1"/>
        <w:spacing w:before="149"/>
        <w:ind w:left="1799"/>
        <w:rPr>
          <w:rFonts w:ascii="Calibri" w:hAnsi="Calibri"/>
        </w:rPr>
      </w:pPr>
      <w:r>
        <w:rPr>
          <w:rFonts w:ascii="Calibri" w:hAnsi="Calibri"/>
        </w:rPr>
        <w:t>Центральні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поселення</w:t>
      </w:r>
    </w:p>
    <w:p>
      <w:pPr>
        <w:pStyle w:val="BodyText"/>
        <w:spacing w:before="1"/>
        <w:rPr>
          <w:rFonts w:ascii="Calibri"/>
          <w:b/>
          <w:sz w:val="21"/>
        </w:rPr>
      </w:pPr>
    </w:p>
    <w:p>
      <w:pPr>
        <w:spacing w:before="0"/>
        <w:ind w:left="2039" w:right="105" w:firstLine="2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більшість людей проживає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в п’яти містах – Вінніпег,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Реджайна, Саскатун,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Едмонтон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і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Калгарі;</w:t>
      </w:r>
    </w:p>
    <w:p>
      <w:pPr>
        <w:spacing w:before="11"/>
        <w:ind w:left="2042" w:right="2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перші поселенці прийшли в</w:t>
      </w:r>
      <w:r>
        <w:rPr>
          <w:rFonts w:ascii="Calibri" w:hAnsi="Calibri"/>
          <w:spacing w:val="-48"/>
          <w:sz w:val="22"/>
        </w:rPr>
        <w:t> </w:t>
      </w:r>
      <w:r>
        <w:rPr>
          <w:rFonts w:ascii="Calibri" w:hAnsi="Calibri"/>
          <w:sz w:val="22"/>
        </w:rPr>
        <w:t>цей регіон з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Вінніпегу;</w:t>
      </w:r>
    </w:p>
    <w:p>
      <w:pPr>
        <w:spacing w:before="13"/>
        <w:ind w:left="2039" w:right="176" w:firstLine="2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багато людей переїхали із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сільської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місцевості.</w:t>
      </w:r>
    </w:p>
    <w:p>
      <w:pPr>
        <w:tabs>
          <w:tab w:pos="2546" w:val="left" w:leader="none"/>
          <w:tab w:pos="5164" w:val="left" w:leader="none"/>
        </w:tabs>
        <w:spacing w:before="84"/>
        <w:ind w:left="1799" w:right="0" w:firstLine="0"/>
        <w:jc w:val="left"/>
        <w:rPr>
          <w:rFonts w:ascii="Calibri" w:hAnsi="Calibri"/>
          <w:b/>
          <w:sz w:val="28"/>
        </w:rPr>
      </w:pPr>
      <w:r>
        <w:rPr/>
        <w:br w:type="column"/>
      </w:r>
      <w:r>
        <w:rPr>
          <w:w w:val="100"/>
          <w:sz w:val="28"/>
          <w:u w:val="single"/>
        </w:rPr>
        <w:t> </w:t>
      </w:r>
      <w:r>
        <w:rPr>
          <w:sz w:val="28"/>
          <w:u w:val="single"/>
        </w:rPr>
        <w:tab/>
      </w:r>
      <w:r>
        <w:rPr>
          <w:rFonts w:ascii="Calibri" w:hAnsi="Calibri"/>
          <w:b/>
          <w:sz w:val="28"/>
          <w:u w:val="single"/>
        </w:rPr>
        <w:t>Інфраструктура</w:t>
        <w:tab/>
      </w:r>
    </w:p>
    <w:p>
      <w:pPr>
        <w:spacing w:line="252" w:lineRule="auto" w:before="258"/>
        <w:ind w:left="2412" w:right="399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Вінніпег – ворота на захід;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велике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значення для</w:t>
      </w:r>
    </w:p>
    <w:p>
      <w:pPr>
        <w:spacing w:line="252" w:lineRule="exact" w:before="0"/>
        <w:ind w:left="2409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фермерів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має залізниця.</w:t>
      </w:r>
    </w:p>
    <w:p>
      <w:pPr>
        <w:spacing w:after="0" w:line="252" w:lineRule="exact"/>
        <w:jc w:val="left"/>
        <w:rPr>
          <w:rFonts w:ascii="Calibri" w:hAnsi="Calibri"/>
          <w:sz w:val="22"/>
        </w:rPr>
        <w:sectPr>
          <w:type w:val="continuous"/>
          <w:pgSz w:w="11910" w:h="16840"/>
          <w:pgMar w:top="1620" w:bottom="700" w:left="1400" w:right="440"/>
          <w:cols w:num="2" w:equalWidth="0">
            <w:col w:w="4689" w:space="93"/>
            <w:col w:w="5288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10"/>
        </w:rPr>
      </w:pPr>
    </w:p>
    <w:p>
      <w:pPr>
        <w:pStyle w:val="BodyText"/>
        <w:ind w:left="189"/>
        <w:rPr>
          <w:rFonts w:ascii="Calibri"/>
          <w:sz w:val="20"/>
        </w:rPr>
      </w:pPr>
      <w:r>
        <w:rPr>
          <w:rFonts w:ascii="Calibri"/>
          <w:sz w:val="20"/>
        </w:rPr>
        <w:pict>
          <v:shape style="width:478.7pt;height:123.65pt;mso-position-horizontal-relative:char;mso-position-vertical-relative:line" type="#_x0000_t202" filled="false" stroked="true" strokeweight=".48pt" strokecolor="#000000">
            <w10:anchorlock/>
            <v:textbox inset="0,0,0,0">
              <w:txbxContent>
                <w:p>
                  <w:pPr>
                    <w:spacing w:before="117"/>
                    <w:ind w:left="811" w:right="0" w:firstLine="0"/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Із</w:t>
                  </w:r>
                  <w:r>
                    <w:rPr>
                      <w:b/>
                      <w:spacing w:val="-2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практики</w:t>
                  </w:r>
                  <w:r>
                    <w:rPr>
                      <w:b/>
                      <w:spacing w:val="-2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середньої школи</w:t>
                  </w:r>
                </w:p>
                <w:p>
                  <w:pPr>
                    <w:pStyle w:val="BodyText"/>
                    <w:spacing w:line="278" w:lineRule="auto" w:before="163"/>
                    <w:ind w:left="103" w:right="102" w:firstLine="707"/>
                    <w:jc w:val="both"/>
                  </w:pPr>
                  <w:r>
                    <w:rPr/>
                    <w:t>Спочатку діти почергово читають матеріал про прерії та рівнини й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збирають</w:t>
                  </w:r>
                  <w:r>
                    <w:rPr>
                      <w:spacing w:val="51"/>
                    </w:rPr>
                    <w:t> </w:t>
                  </w:r>
                  <w:r>
                    <w:rPr/>
                    <w:t>інформацію.</w:t>
                  </w:r>
                  <w:r>
                    <w:rPr>
                      <w:spacing w:val="52"/>
                    </w:rPr>
                    <w:t> </w:t>
                  </w:r>
                  <w:r>
                    <w:rPr/>
                    <w:t>Далі</w:t>
                  </w:r>
                  <w:r>
                    <w:rPr>
                      <w:spacing w:val="54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53"/>
                    </w:rPr>
                    <w:t> </w:t>
                  </w:r>
                  <w:r>
                    <w:rPr/>
                    <w:t>групах</w:t>
                  </w:r>
                  <w:r>
                    <w:rPr>
                      <w:spacing w:val="52"/>
                    </w:rPr>
                    <w:t> </w:t>
                  </w:r>
                  <w:r>
                    <w:rPr/>
                    <w:t>по</w:t>
                  </w:r>
                  <w:r>
                    <w:rPr>
                      <w:spacing w:val="51"/>
                    </w:rPr>
                    <w:t> </w:t>
                  </w:r>
                  <w:r>
                    <w:rPr/>
                    <w:t>3-4</w:t>
                  </w:r>
                  <w:r>
                    <w:rPr>
                      <w:spacing w:val="54"/>
                    </w:rPr>
                    <w:t> </w:t>
                  </w:r>
                  <w:r>
                    <w:rPr/>
                    <w:t>учасники</w:t>
                  </w:r>
                  <w:r>
                    <w:rPr>
                      <w:spacing w:val="53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53"/>
                    </w:rPr>
                    <w:t> </w:t>
                  </w:r>
                  <w:r>
                    <w:rPr/>
                    <w:t>режимі</w:t>
                  </w:r>
                  <w:r>
                    <w:rPr>
                      <w:spacing w:val="54"/>
                    </w:rPr>
                    <w:t> </w:t>
                  </w:r>
                  <w:r>
                    <w:rPr/>
                    <w:t>мозкового</w:t>
                  </w:r>
                </w:p>
                <w:p>
                  <w:pPr>
                    <w:pStyle w:val="BodyText"/>
                    <w:spacing w:line="276" w:lineRule="auto"/>
                    <w:ind w:left="103" w:right="106"/>
                    <w:jc w:val="both"/>
                  </w:pPr>
                  <w:r>
                    <w:rPr/>
                    <w:t>«штурму» вони намагаються пригадати й відтворити її. Усі дані занотовують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у списку. Для створення атмосфери взаємозалежності вчитель дає кожній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групі</w:t>
                  </w:r>
                  <w:r>
                    <w:rPr>
                      <w:spacing w:val="51"/>
                    </w:rPr>
                    <w:t> </w:t>
                  </w:r>
                  <w:r>
                    <w:rPr/>
                    <w:t>тільки</w:t>
                  </w:r>
                  <w:r>
                    <w:rPr>
                      <w:spacing w:val="48"/>
                    </w:rPr>
                    <w:t> </w:t>
                  </w:r>
                  <w:r>
                    <w:rPr/>
                    <w:t>один</w:t>
                  </w:r>
                  <w:r>
                    <w:rPr>
                      <w:spacing w:val="50"/>
                    </w:rPr>
                    <w:t> </w:t>
                  </w:r>
                  <w:r>
                    <w:rPr/>
                    <w:t>аркуш</w:t>
                  </w:r>
                  <w:r>
                    <w:rPr>
                      <w:spacing w:val="49"/>
                    </w:rPr>
                    <w:t> </w:t>
                  </w:r>
                  <w:r>
                    <w:rPr/>
                    <w:t>паперу</w:t>
                  </w:r>
                  <w:r>
                    <w:rPr>
                      <w:spacing w:val="46"/>
                    </w:rPr>
                    <w:t> </w:t>
                  </w:r>
                  <w:r>
                    <w:rPr/>
                    <w:t>й</w:t>
                  </w:r>
                  <w:r>
                    <w:rPr>
                      <w:spacing w:val="50"/>
                    </w:rPr>
                    <w:t> </w:t>
                  </w:r>
                  <w:r>
                    <w:rPr/>
                    <w:t>одну</w:t>
                  </w:r>
                  <w:r>
                    <w:rPr>
                      <w:spacing w:val="49"/>
                    </w:rPr>
                    <w:t> </w:t>
                  </w:r>
                  <w:r>
                    <w:rPr/>
                    <w:t>ручку.</w:t>
                  </w:r>
                  <w:r>
                    <w:rPr>
                      <w:spacing w:val="51"/>
                    </w:rPr>
                    <w:t> </w:t>
                  </w:r>
                  <w:r>
                    <w:rPr/>
                    <w:t>Папір</w:t>
                  </w:r>
                  <w:r>
                    <w:rPr>
                      <w:spacing w:val="48"/>
                    </w:rPr>
                    <w:t> </w:t>
                  </w:r>
                  <w:r>
                    <w:rPr/>
                    <w:t>переходить</w:t>
                  </w:r>
                  <w:r>
                    <w:rPr>
                      <w:spacing w:val="49"/>
                    </w:rPr>
                    <w:t> </w:t>
                  </w:r>
                  <w:r>
                    <w:rPr/>
                    <w:t>по</w:t>
                  </w:r>
                  <w:r>
                    <w:rPr>
                      <w:spacing w:val="51"/>
                    </w:rPr>
                    <w:t> </w:t>
                  </w:r>
                  <w:r>
                    <w:rPr/>
                    <w:t>колу.</w:t>
                  </w:r>
                </w:p>
              </w:txbxContent>
            </v:textbox>
            <v:stroke dashstyle="solid"/>
          </v:shape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type w:val="continuous"/>
          <w:pgSz w:w="11910" w:h="16840"/>
          <w:pgMar w:top="1620" w:bottom="700" w:left="1400" w:right="440"/>
        </w:sectPr>
      </w:pPr>
    </w:p>
    <w:p>
      <w:pPr>
        <w:pStyle w:val="BodyText"/>
        <w:rPr>
          <w:rFonts w:ascii="Calibri"/>
          <w:sz w:val="7"/>
        </w:rPr>
      </w:pPr>
    </w:p>
    <w:p>
      <w:pPr>
        <w:pStyle w:val="BodyText"/>
        <w:ind w:left="189"/>
        <w:rPr>
          <w:rFonts w:ascii="Calibri"/>
          <w:sz w:val="20"/>
        </w:rPr>
      </w:pPr>
      <w:r>
        <w:rPr>
          <w:rFonts w:ascii="Calibri"/>
          <w:sz w:val="20"/>
        </w:rPr>
        <w:pict>
          <v:shape style="width:478.7pt;height:228.75pt;mso-position-horizontal-relative:char;mso-position-vertical-relative:line" type="#_x0000_t202" filled="false" stroked="true" strokeweight=".48pt" strokecolor="#000000">
            <w10:anchorlock/>
            <v:textbox inset="0,0,0,0">
              <w:txbxContent>
                <w:p>
                  <w:pPr>
                    <w:pStyle w:val="BodyText"/>
                    <w:spacing w:line="276" w:lineRule="auto"/>
                    <w:ind w:left="103" w:right="98"/>
                    <w:jc w:val="both"/>
                  </w:pPr>
                  <w:r>
                    <w:rPr/>
                    <w:t>Член групи, який фіксує досягнення консенсусу, тримає ручку в себе й віддає</w:t>
                  </w:r>
                  <w:r>
                    <w:rPr>
                      <w:spacing w:val="-67"/>
                    </w:rPr>
                    <w:t> </w:t>
                  </w:r>
                  <w:r>
                    <w:rPr/>
                    <w:t>її черговому учаснику тільки після того, як вся група дійшла згоди щодо того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чи іншого факту. Коли факти вичерпано, їх переносять на окремі листочки-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стікери. Далі, працюючи всім класом, учні з кожної групи по</w:t>
                  </w:r>
                  <w:r>
                    <w:rPr>
                      <w:spacing w:val="70"/>
                    </w:rPr>
                    <w:t> </w:t>
                  </w:r>
                  <w:r>
                    <w:rPr/>
                    <w:t>черзі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наклеюють свої листочки на велику схему-«павутинку» на дошці. Категорії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інформації поки що не названо. Учні розміщують свої наклейки поруч з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фактами тієї самої тематики. Передбачається, що на цьому етапі уроку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категорії, тобто ключові напрями вивчення теми, починають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вимальовуватися. Ця загальна схема також корисна в подальшій роботі,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наприклад, для категоризації й організації матеріалу з підручника, для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формулювання категорій у процесі підготовки реферату або для розбивки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тексту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на абзаци.</w:t>
                  </w:r>
                </w:p>
              </w:txbxContent>
            </v:textbox>
            <v:stroke dashstyle="solid"/>
          </v:shape>
        </w:pict>
      </w:r>
      <w:r>
        <w:rPr>
          <w:rFonts w:ascii="Calibri"/>
          <w:sz w:val="20"/>
        </w:rPr>
      </w:r>
    </w:p>
    <w:p>
      <w:pPr>
        <w:pStyle w:val="ListParagraph"/>
        <w:numPr>
          <w:ilvl w:val="0"/>
          <w:numId w:val="53"/>
        </w:numPr>
        <w:tabs>
          <w:tab w:pos="1291" w:val="left" w:leader="none"/>
        </w:tabs>
        <w:spacing w:line="285" w:lineRule="exact" w:before="0" w:after="0"/>
        <w:ind w:left="1290" w:right="0" w:hanging="281"/>
        <w:jc w:val="left"/>
        <w:rPr>
          <w:i/>
          <w:sz w:val="28"/>
        </w:rPr>
      </w:pPr>
      <w:r>
        <w:rPr/>
        <w:pict>
          <v:shape style="position:absolute;margin-left:271.850006pt;margin-top:27.398746pt;width:156.2pt;height:31.1pt;mso-position-horizontal-relative:page;mso-position-vertical-relative:paragraph;z-index:-20741120" coordorigin="5437,548" coordsize="3124,622" path="m7415,1160l5456,1160,5447,1160,5447,548,5437,548,5437,1160,5437,1170,5447,1170,5456,1170,7415,1170,7415,1160xm8539,805l8519,795,8419,745,8419,795,7453,795,7449,799,7449,811,7453,815,8419,815,8419,865,8519,815,8539,805xm8560,548l8551,548,8551,1160,8560,1160,8560,548xe" filled="true" fillcolor="#000000" stroked="false">
            <v:path arrowok="t"/>
            <v:fill type="solid"/>
            <w10:wrap type="none"/>
          </v:shape>
        </w:pict>
      </w:r>
      <w:r>
        <w:rPr>
          <w:i/>
          <w:sz w:val="28"/>
        </w:rPr>
        <w:t>Ланцюжок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послідовності</w:t>
      </w:r>
    </w:p>
    <w:p>
      <w:pPr>
        <w:pStyle w:val="BodyText"/>
        <w:spacing w:after="1"/>
        <w:rPr>
          <w:i/>
          <w:sz w:val="22"/>
        </w:rPr>
      </w:pPr>
    </w:p>
    <w:tbl>
      <w:tblPr>
        <w:tblW w:w="0" w:type="auto"/>
        <w:jc w:val="left"/>
        <w:tblInd w:w="8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65"/>
        <w:gridCol w:w="1136"/>
        <w:gridCol w:w="1979"/>
        <w:gridCol w:w="1137"/>
        <w:gridCol w:w="2066"/>
      </w:tblGrid>
      <w:tr>
        <w:trPr>
          <w:trHeight w:val="611" w:hRule="atLeast"/>
        </w:trPr>
        <w:tc>
          <w:tcPr>
            <w:tcW w:w="20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2"/>
              <w:ind w:left="107"/>
              <w:rPr>
                <w:sz w:val="28"/>
              </w:rPr>
            </w:pPr>
            <w:r>
              <w:rPr>
                <w:sz w:val="28"/>
              </w:rPr>
              <w:t>Випаровування</w:t>
            </w:r>
          </w:p>
        </w:tc>
        <w:tc>
          <w:tcPr>
            <w:tcW w:w="1136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79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2"/>
              <w:ind w:left="109"/>
              <w:rPr>
                <w:sz w:val="28"/>
              </w:rPr>
            </w:pPr>
            <w:r>
              <w:rPr>
                <w:sz w:val="28"/>
              </w:rPr>
              <w:t>Конденсація</w:t>
            </w:r>
          </w:p>
        </w:tc>
        <w:tc>
          <w:tcPr>
            <w:tcW w:w="1137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2"/>
              <w:ind w:left="815"/>
              <w:rPr>
                <w:sz w:val="28"/>
              </w:rPr>
            </w:pPr>
            <w:r>
              <w:rPr>
                <w:sz w:val="28"/>
              </w:rPr>
              <w:t>Опади</w:t>
            </w:r>
          </w:p>
        </w:tc>
      </w:tr>
      <w:tr>
        <w:trPr>
          <w:trHeight w:val="570" w:hRule="atLeast"/>
        </w:trPr>
        <w:tc>
          <w:tcPr>
            <w:tcW w:w="20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" w:lineRule="exact"/>
              <w:ind w:left="9" w:right="-58"/>
              <w:rPr>
                <w:sz w:val="2"/>
              </w:rPr>
            </w:pPr>
            <w:r>
              <w:rPr>
                <w:sz w:val="2"/>
              </w:rPr>
              <w:pict>
                <v:group style="width:102.75pt;height:.5pt;mso-position-horizontal-relative:char;mso-position-vertical-relative:line" coordorigin="0,0" coordsize="2055,10">
                  <v:shape style="position:absolute;left:0;top:0;width:2055;height:10" coordorigin="0,0" coordsize="2055,10" path="m2055,0l10,0,0,0,0,10,10,10,2055,10,2055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7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79" w:hRule="atLeast"/>
        </w:trPr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auto" w:before="113"/>
              <w:ind w:left="107" w:right="559"/>
              <w:rPr>
                <w:sz w:val="28"/>
              </w:rPr>
            </w:pPr>
            <w:r>
              <w:rPr>
                <w:sz w:val="28"/>
              </w:rPr>
              <w:t>Струмки та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ріки</w:t>
            </w:r>
          </w:p>
        </w:tc>
        <w:tc>
          <w:tcPr>
            <w:tcW w:w="113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left="104"/>
              <w:rPr>
                <w:sz w:val="28"/>
              </w:rPr>
            </w:pPr>
            <w:r>
              <w:rPr>
                <w:sz w:val="28"/>
              </w:rPr>
              <w:t>Ґрунтові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води</w:t>
            </w:r>
          </w:p>
        </w:tc>
        <w:tc>
          <w:tcPr>
            <w:tcW w:w="113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 w:after="1"/>
              <w:rPr>
                <w:i/>
                <w:sz w:val="17"/>
              </w:rPr>
            </w:pPr>
          </w:p>
          <w:p>
            <w:pPr>
              <w:pStyle w:val="TableParagraph"/>
              <w:spacing w:line="120" w:lineRule="exact"/>
              <w:ind w:left="48" w:right="-72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54.5pt;height:6pt;mso-position-horizontal-relative:char;mso-position-vertical-relative:line" coordorigin="0,0" coordsize="1090,120">
                  <v:shape style="position:absolute;left:0;top:0;width:1090;height:120" coordorigin="0,0" coordsize="1090,120" path="m970,0l970,120,1070,70,996,70,1000,66,1000,54,996,50,1070,50,970,0xm970,50l4,50,0,54,0,66,4,70,970,70,970,50xm1070,50l996,50,1000,54,1000,66,996,70,1070,70,1090,60,1070,5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left="102"/>
              <w:rPr>
                <w:sz w:val="28"/>
              </w:rPr>
            </w:pPr>
            <w:r>
              <w:rPr>
                <w:sz w:val="28"/>
              </w:rPr>
              <w:t>Випаровування</w:t>
            </w:r>
          </w:p>
        </w:tc>
      </w:tr>
    </w:tbl>
    <w:p>
      <w:pPr>
        <w:pStyle w:val="BodyText"/>
        <w:rPr>
          <w:i/>
          <w:sz w:val="30"/>
        </w:rPr>
      </w:pPr>
    </w:p>
    <w:p>
      <w:pPr>
        <w:pStyle w:val="BodyText"/>
        <w:rPr>
          <w:i/>
          <w:sz w:val="30"/>
        </w:rPr>
      </w:pPr>
    </w:p>
    <w:p>
      <w:pPr>
        <w:pStyle w:val="BodyText"/>
        <w:rPr>
          <w:i/>
          <w:sz w:val="30"/>
        </w:rPr>
      </w:pPr>
    </w:p>
    <w:p>
      <w:pPr>
        <w:pStyle w:val="BodyText"/>
        <w:rPr>
          <w:i/>
          <w:sz w:val="30"/>
        </w:rPr>
      </w:pPr>
    </w:p>
    <w:p>
      <w:pPr>
        <w:pStyle w:val="BodyText"/>
        <w:rPr>
          <w:i/>
          <w:sz w:val="30"/>
        </w:rPr>
      </w:pPr>
    </w:p>
    <w:p>
      <w:pPr>
        <w:pStyle w:val="BodyText"/>
        <w:rPr>
          <w:i/>
          <w:sz w:val="30"/>
        </w:rPr>
      </w:pPr>
    </w:p>
    <w:p>
      <w:pPr>
        <w:pStyle w:val="BodyText"/>
        <w:rPr>
          <w:i/>
          <w:sz w:val="30"/>
        </w:rPr>
      </w:pPr>
    </w:p>
    <w:p>
      <w:pPr>
        <w:pStyle w:val="BodyText"/>
        <w:rPr>
          <w:i/>
          <w:sz w:val="30"/>
        </w:rPr>
      </w:pPr>
    </w:p>
    <w:p>
      <w:pPr>
        <w:pStyle w:val="BodyText"/>
        <w:rPr>
          <w:i/>
          <w:sz w:val="30"/>
        </w:rPr>
      </w:pPr>
    </w:p>
    <w:p>
      <w:pPr>
        <w:pStyle w:val="BodyText"/>
        <w:rPr>
          <w:i/>
          <w:sz w:val="30"/>
        </w:rPr>
      </w:pPr>
    </w:p>
    <w:p>
      <w:pPr>
        <w:pStyle w:val="BodyText"/>
        <w:rPr>
          <w:i/>
          <w:sz w:val="30"/>
        </w:rPr>
      </w:pPr>
    </w:p>
    <w:p>
      <w:pPr>
        <w:pStyle w:val="BodyText"/>
        <w:rPr>
          <w:i/>
          <w:sz w:val="30"/>
        </w:rPr>
      </w:pPr>
    </w:p>
    <w:p>
      <w:pPr>
        <w:pStyle w:val="BodyText"/>
        <w:rPr>
          <w:i/>
          <w:sz w:val="30"/>
        </w:rPr>
      </w:pPr>
    </w:p>
    <w:p>
      <w:pPr>
        <w:pStyle w:val="BodyText"/>
        <w:rPr>
          <w:i/>
          <w:sz w:val="30"/>
        </w:rPr>
      </w:pPr>
    </w:p>
    <w:p>
      <w:pPr>
        <w:pStyle w:val="BodyText"/>
        <w:rPr>
          <w:i/>
          <w:sz w:val="30"/>
        </w:rPr>
      </w:pPr>
    </w:p>
    <w:p>
      <w:pPr>
        <w:pStyle w:val="BodyText"/>
        <w:rPr>
          <w:i/>
          <w:sz w:val="30"/>
        </w:rPr>
      </w:pPr>
    </w:p>
    <w:p>
      <w:pPr>
        <w:pStyle w:val="BodyText"/>
        <w:rPr>
          <w:i/>
          <w:sz w:val="30"/>
        </w:rPr>
      </w:pPr>
    </w:p>
    <w:p>
      <w:pPr>
        <w:pStyle w:val="BodyText"/>
        <w:spacing w:before="5"/>
        <w:rPr>
          <w:i/>
          <w:sz w:val="35"/>
        </w:rPr>
      </w:pPr>
    </w:p>
    <w:p>
      <w:pPr>
        <w:pStyle w:val="Heading1"/>
        <w:spacing w:before="0"/>
      </w:pPr>
      <w:r>
        <w:rPr/>
        <w:t>Рисунок</w:t>
      </w:r>
      <w:r>
        <w:rPr>
          <w:spacing w:val="-4"/>
        </w:rPr>
        <w:t> </w:t>
      </w:r>
      <w:r>
        <w:rPr/>
        <w:t>ІІІ.4.</w:t>
      </w:r>
      <w:r>
        <w:rPr>
          <w:spacing w:val="63"/>
        </w:rPr>
        <w:t> </w:t>
      </w:r>
      <w:r>
        <w:rPr/>
        <w:t>Дерево</w:t>
      </w:r>
      <w:r>
        <w:rPr>
          <w:spacing w:val="-2"/>
        </w:rPr>
        <w:t> </w:t>
      </w:r>
      <w:r>
        <w:rPr/>
        <w:t>сортування:</w:t>
      </w:r>
      <w:r>
        <w:rPr>
          <w:spacing w:val="-3"/>
        </w:rPr>
        <w:t> </w:t>
      </w:r>
      <w:r>
        <w:rPr/>
        <w:t>природознавство</w:t>
      </w:r>
    </w:p>
    <w:p>
      <w:pPr>
        <w:spacing w:after="0"/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79.463997pt;margin-top:114.859985pt;width:479.15pt;height:656.65pt;mso-position-horizontal-relative:page;mso-position-vertical-relative:page;z-index:-20738048" coordorigin="1589,2297" coordsize="9583,13133">
            <v:shape style="position:absolute;left:1589;top:2297;width:9583;height:13133" coordorigin="1589,2297" coordsize="9583,13133" path="m11172,2307l11162,2307,11162,15420,1599,15420,1599,2307,1589,2307,1589,15420,1589,15430,1599,15430,11162,15430,11162,15430,11172,15430,11172,15420,11172,2307xm11172,2297l11162,2297,11162,2297,1599,2297,1589,2297,1589,2307,1599,2307,11162,2307,11162,2307,11172,2307,11172,2297xe" filled="true" fillcolor="#000000" stroked="false">
              <v:path arrowok="t"/>
              <v:fill type="solid"/>
            </v:shape>
            <v:rect style="position:absolute;left:6587;top:6250;width:1618;height:907" filled="true" fillcolor="#c0c0c0" stroked="false">
              <v:fill type="solid"/>
            </v:rect>
            <v:rect style="position:absolute;left:6587;top:6250;width:1618;height:907" filled="false" stroked="true" strokeweight=".75pt" strokecolor="#000000">
              <v:stroke dashstyle="solid"/>
            </v:rect>
            <v:rect style="position:absolute;left:8582;top:6225;width:1618;height:904" filled="true" fillcolor="#c0c0c0" stroked="false">
              <v:fill type="solid"/>
            </v:rect>
            <v:rect style="position:absolute;left:8582;top:6225;width:1618;height:904" filled="false" stroked="true" strokeweight=".75pt" strokecolor="#000000">
              <v:stroke dashstyle="solid"/>
            </v:rect>
            <v:rect style="position:absolute;left:5975;top:7803;width:1260;height:900" filled="true" fillcolor="#c0c0c0" stroked="false">
              <v:fill type="solid"/>
            </v:rect>
            <v:rect style="position:absolute;left:5975;top:7803;width:1260;height:900" filled="false" stroked="true" strokeweight=".75pt" strokecolor="#000000">
              <v:stroke dashstyle="solid"/>
            </v:rect>
            <v:rect style="position:absolute;left:7714;top:7816;width:1260;height:900" filled="true" fillcolor="#959595" stroked="false">
              <v:fill type="solid"/>
            </v:rect>
            <v:rect style="position:absolute;left:7714;top:7816;width:1260;height:900" filled="false" stroked="true" strokeweight=".75pt" strokecolor="#000000">
              <v:stroke dashstyle="solid"/>
            </v:rect>
            <v:line style="position:absolute" from="5260,3786" to="4359,4326" stroked="true" strokeweight=".75pt" strokecolor="#000000">
              <v:stroke dashstyle="solid"/>
            </v:line>
            <v:line style="position:absolute" from="6879,3786" to="7600,4326" stroked="true" strokeweight=".75pt" strokecolor="#000000">
              <v:stroke dashstyle="solid"/>
            </v:line>
            <v:shape style="position:absolute;left:2978;top:5406;width:1874;height:836" coordorigin="2978,5406" coordsize="1874,836" path="m3819,5406l2978,6242m3819,5406l4852,6238e" filled="false" stroked="true" strokeweight=".75pt" strokecolor="#000000">
              <v:path arrowok="t"/>
              <v:stroke dashstyle="solid"/>
            </v:shape>
            <v:line style="position:absolute" from="7899,5406" to="7060,6242" stroked="true" strokeweight=".75pt" strokecolor="#000000">
              <v:stroke dashstyle="solid"/>
            </v:line>
            <v:line style="position:absolute" from="7959,5406" to="8994,6238" stroked="true" strokeweight=".75pt" strokecolor="#000000">
              <v:stroke dashstyle="solid"/>
            </v:line>
            <v:line style="position:absolute" from="7384,7155" to="6795,7819" stroked="true" strokeweight=".75pt" strokecolor="#000000">
              <v:stroke dashstyle="solid"/>
            </v:line>
            <v:line style="position:absolute" from="7426,7163" to="8112,7816" stroked="true" strokeweight=".75pt" strokecolor="#000000">
              <v:stroke dashstyle="solid"/>
            </v:lin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7"/>
        </w:rPr>
      </w:pPr>
    </w:p>
    <w:p>
      <w:pPr>
        <w:pStyle w:val="BodyText"/>
        <w:ind w:left="3607"/>
        <w:rPr>
          <w:sz w:val="20"/>
        </w:rPr>
      </w:pPr>
      <w:r>
        <w:rPr>
          <w:position w:val="0"/>
          <w:sz w:val="20"/>
        </w:rPr>
        <w:pict>
          <v:shape style="width:108pt;height:63pt;mso-position-horizontal-relative:char;mso-position-vertical-relative:line" type="#_x0000_t202" filled="true" fillcolor="#808080" stroked="true" strokeweight=".75pt" strokecolor="#000000">
            <w10:anchorlock/>
            <v:textbox inset="0,0,0,0">
              <w:txbxContent>
                <w:p>
                  <w:pPr>
                    <w:pStyle w:val="BodyText"/>
                    <w:spacing w:before="5"/>
                    <w:rPr>
                      <w:b/>
                      <w:sz w:val="37"/>
                    </w:rPr>
                  </w:pPr>
                </w:p>
                <w:p>
                  <w:pPr>
                    <w:spacing w:before="0"/>
                    <w:ind w:left="304" w:right="0" w:firstLine="0"/>
                    <w:jc w:val="left"/>
                    <w:rPr>
                      <w:rFonts w:ascii="Tahoma" w:hAnsi="Tahoma"/>
                      <w:b/>
                      <w:sz w:val="22"/>
                    </w:rPr>
                  </w:pPr>
                  <w:r>
                    <w:rPr>
                      <w:rFonts w:ascii="Tahoma" w:hAnsi="Tahoma"/>
                      <w:b/>
                      <w:sz w:val="22"/>
                    </w:rPr>
                    <w:t>Членистоногі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position w:val="0"/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8"/>
        </w:rPr>
      </w:pPr>
      <w:r>
        <w:rPr/>
        <w:pict>
          <v:shape style="position:absolute;margin-left:145.949997pt;margin-top:13.000977pt;width:98.9pt;height:53.8pt;mso-position-horizontal-relative:page;mso-position-vertical-relative:paragraph;z-index:-15659520;mso-wrap-distance-left:0;mso-wrap-distance-right:0" type="#_x0000_t202" filled="true" fillcolor="#c0c0c0" stroked="true" strokeweight=".75pt" strokecolor="#000000">
            <v:textbox inset="0,0,0,0">
              <w:txbxContent>
                <w:p>
                  <w:pPr>
                    <w:pStyle w:val="BodyText"/>
                    <w:spacing w:before="1"/>
                    <w:rPr>
                      <w:b/>
                      <w:sz w:val="27"/>
                    </w:rPr>
                  </w:pPr>
                </w:p>
                <w:p>
                  <w:pPr>
                    <w:spacing w:before="0"/>
                    <w:ind w:left="552" w:right="0" w:firstLine="0"/>
                    <w:jc w:val="left"/>
                    <w:rPr>
                      <w:rFonts w:ascii="Tahoma" w:hAnsi="Tahoma"/>
                      <w:b/>
                      <w:sz w:val="22"/>
                    </w:rPr>
                  </w:pPr>
                  <w:r>
                    <w:rPr>
                      <w:rFonts w:ascii="Tahoma" w:hAnsi="Tahoma"/>
                      <w:b/>
                      <w:sz w:val="22"/>
                    </w:rPr>
                    <w:t>Комахи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shape style="position:absolute;margin-left:362pt;margin-top:13.000977pt;width:99.05pt;height:53.95pt;mso-position-horizontal-relative:page;mso-position-vertical-relative:paragraph;z-index:-15659008;mso-wrap-distance-left:0;mso-wrap-distance-right:0" type="#_x0000_t202" filled="true" fillcolor="#959595" stroked="true" strokeweight=".75pt" strokecolor="#000000">
            <v:textbox inset="0,0,0,0">
              <w:txbxContent>
                <w:p>
                  <w:pPr>
                    <w:pStyle w:val="BodyText"/>
                    <w:spacing w:before="1"/>
                    <w:rPr>
                      <w:b/>
                      <w:sz w:val="27"/>
                    </w:rPr>
                  </w:pPr>
                </w:p>
                <w:p>
                  <w:pPr>
                    <w:spacing w:before="0"/>
                    <w:ind w:left="565" w:right="0" w:firstLine="0"/>
                    <w:jc w:val="left"/>
                    <w:rPr>
                      <w:rFonts w:ascii="Tahoma" w:hAnsi="Tahoma"/>
                      <w:b/>
                      <w:sz w:val="22"/>
                    </w:rPr>
                  </w:pPr>
                  <w:r>
                    <w:rPr>
                      <w:rFonts w:ascii="Tahoma" w:hAnsi="Tahoma"/>
                      <w:b/>
                      <w:sz w:val="22"/>
                    </w:rPr>
                    <w:t>Павуки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5"/>
        </w:rPr>
      </w:pPr>
      <w:r>
        <w:rPr/>
        <w:pict>
          <v:shape style="position:absolute;margin-left:88.650002pt;margin-top:17.401953pt;width:80.9pt;height:45.05pt;mso-position-horizontal-relative:page;mso-position-vertical-relative:paragraph;z-index:-15658496;mso-wrap-distance-left:0;mso-wrap-distance-right:0" type="#_x0000_t202" filled="true" fillcolor="#c0c0c0" stroked="true" strokeweight=".75pt" strokecolor="#000000">
            <v:textbox inset="0,0,0,0">
              <w:txbxContent>
                <w:p>
                  <w:pPr>
                    <w:pStyle w:val="BodyText"/>
                    <w:spacing w:before="2"/>
                    <w:rPr>
                      <w:b/>
                      <w:sz w:val="27"/>
                    </w:rPr>
                  </w:pPr>
                </w:p>
                <w:p>
                  <w:pPr>
                    <w:spacing w:before="0"/>
                    <w:ind w:left="370" w:right="0" w:firstLine="0"/>
                    <w:jc w:val="left"/>
                    <w:rPr>
                      <w:rFonts w:ascii="Tahoma" w:hAnsi="Tahoma"/>
                      <w:sz w:val="22"/>
                    </w:rPr>
                  </w:pPr>
                  <w:r>
                    <w:rPr>
                      <w:rFonts w:ascii="Tahoma" w:hAnsi="Tahoma"/>
                      <w:sz w:val="22"/>
                    </w:rPr>
                    <w:t>безкрилі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shape style="position:absolute;margin-left:204pt;margin-top:17.101954pt;width:81.05pt;height:45.3pt;mso-position-horizontal-relative:page;mso-position-vertical-relative:paragraph;z-index:-15657984;mso-wrap-distance-left:0;mso-wrap-distance-right:0" type="#_x0000_t202" filled="true" fillcolor="#c0c0c0" stroked="true" strokeweight=".75pt" strokecolor="#000000">
            <v:textbox inset="0,0,0,0">
              <w:txbxContent>
                <w:p>
                  <w:pPr>
                    <w:pStyle w:val="BodyText"/>
                    <w:spacing w:before="1"/>
                    <w:rPr>
                      <w:b/>
                      <w:sz w:val="27"/>
                    </w:rPr>
                  </w:pPr>
                </w:p>
                <w:p>
                  <w:pPr>
                    <w:spacing w:before="0"/>
                    <w:ind w:left="171" w:right="0" w:firstLine="0"/>
                    <w:jc w:val="left"/>
                    <w:rPr>
                      <w:rFonts w:ascii="Tahoma" w:hAnsi="Tahoma"/>
                      <w:sz w:val="22"/>
                    </w:rPr>
                  </w:pPr>
                  <w:r>
                    <w:rPr>
                      <w:rFonts w:ascii="Tahoma" w:hAnsi="Tahoma"/>
                      <w:sz w:val="22"/>
                    </w:rPr>
                    <w:t>з</w:t>
                  </w:r>
                  <w:r>
                    <w:rPr>
                      <w:rFonts w:ascii="Tahoma" w:hAnsi="Tahoma"/>
                      <w:spacing w:val="-3"/>
                      <w:sz w:val="22"/>
                    </w:rPr>
                    <w:t> </w:t>
                  </w:r>
                  <w:r>
                    <w:rPr>
                      <w:rFonts w:ascii="Tahoma" w:hAnsi="Tahoma"/>
                      <w:sz w:val="22"/>
                    </w:rPr>
                    <w:t>крильцями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1"/>
        </w:rPr>
      </w:pPr>
    </w:p>
    <w:p>
      <w:pPr>
        <w:spacing w:before="89"/>
        <w:ind w:left="1010" w:right="0" w:firstLine="0"/>
        <w:jc w:val="both"/>
        <w:rPr>
          <w:b/>
          <w:sz w:val="28"/>
        </w:rPr>
      </w:pPr>
      <w:r>
        <w:rPr>
          <w:b/>
          <w:sz w:val="28"/>
        </w:rPr>
        <w:t>Із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практики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початкової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школи</w:t>
      </w:r>
    </w:p>
    <w:p>
      <w:pPr>
        <w:pStyle w:val="BodyText"/>
        <w:spacing w:line="276" w:lineRule="auto" w:before="163"/>
        <w:ind w:left="302" w:right="404" w:firstLine="707"/>
        <w:jc w:val="both"/>
      </w:pPr>
      <w:r>
        <w:rPr/>
        <w:t>Учні</w:t>
      </w:r>
      <w:r>
        <w:rPr>
          <w:spacing w:val="1"/>
        </w:rPr>
        <w:t> </w:t>
      </w:r>
      <w:r>
        <w:rPr/>
        <w:t>навчаються</w:t>
      </w:r>
      <w:r>
        <w:rPr>
          <w:spacing w:val="1"/>
        </w:rPr>
        <w:t> </w:t>
      </w:r>
      <w:r>
        <w:rPr/>
        <w:t>категоризувати</w:t>
      </w:r>
      <w:r>
        <w:rPr>
          <w:spacing w:val="1"/>
        </w:rPr>
        <w:t> </w:t>
      </w:r>
      <w:r>
        <w:rPr/>
        <w:t>інформацію</w:t>
      </w:r>
      <w:r>
        <w:rPr>
          <w:spacing w:val="1"/>
        </w:rPr>
        <w:t> </w:t>
      </w:r>
      <w:r>
        <w:rPr/>
        <w:t>ще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молодшому</w:t>
      </w:r>
      <w:r>
        <w:rPr>
          <w:spacing w:val="1"/>
        </w:rPr>
        <w:t> </w:t>
      </w:r>
      <w:r>
        <w:rPr/>
        <w:t>віці.</w:t>
      </w:r>
      <w:r>
        <w:rPr>
          <w:spacing w:val="1"/>
        </w:rPr>
        <w:t> </w:t>
      </w:r>
      <w:r>
        <w:rPr/>
        <w:t>Побачити</w:t>
      </w:r>
      <w:r>
        <w:rPr>
          <w:spacing w:val="1"/>
        </w:rPr>
        <w:t> </w:t>
      </w:r>
      <w:r>
        <w:rPr/>
        <w:t>зв’язки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поняттями</w:t>
      </w:r>
      <w:r>
        <w:rPr>
          <w:spacing w:val="1"/>
        </w:rPr>
        <w:t> </w:t>
      </w:r>
      <w:r>
        <w:rPr/>
        <w:t>їм</w:t>
      </w:r>
      <w:r>
        <w:rPr>
          <w:spacing w:val="1"/>
        </w:rPr>
        <w:t> </w:t>
      </w:r>
      <w:r>
        <w:rPr/>
        <w:t>допомагає</w:t>
      </w:r>
      <w:r>
        <w:rPr>
          <w:spacing w:val="1"/>
        </w:rPr>
        <w:t> </w:t>
      </w:r>
      <w:r>
        <w:rPr/>
        <w:t>наочний</w:t>
      </w:r>
      <w:r>
        <w:rPr>
          <w:spacing w:val="1"/>
        </w:rPr>
        <w:t> </w:t>
      </w:r>
      <w:r>
        <w:rPr/>
        <w:t>засіб</w:t>
      </w:r>
      <w:r>
        <w:rPr>
          <w:spacing w:val="1"/>
        </w:rPr>
        <w:t> </w:t>
      </w:r>
      <w:r>
        <w:rPr/>
        <w:t>«дерево</w:t>
      </w:r>
      <w:r>
        <w:rPr>
          <w:spacing w:val="1"/>
        </w:rPr>
        <w:t> </w:t>
      </w:r>
      <w:r>
        <w:rPr/>
        <w:t>сортування».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продемонструвати</w:t>
      </w:r>
      <w:r>
        <w:rPr>
          <w:spacing w:val="1"/>
        </w:rPr>
        <w:t> </w:t>
      </w:r>
      <w:r>
        <w:rPr/>
        <w:t>спосіб</w:t>
      </w:r>
      <w:r>
        <w:rPr>
          <w:spacing w:val="1"/>
        </w:rPr>
        <w:t> </w:t>
      </w:r>
      <w:r>
        <w:rPr/>
        <w:t>розміщення</w:t>
      </w:r>
      <w:r>
        <w:rPr>
          <w:spacing w:val="1"/>
        </w:rPr>
        <w:t> </w:t>
      </w:r>
      <w:r>
        <w:rPr/>
        <w:t>даних</w:t>
      </w:r>
      <w:r>
        <w:rPr>
          <w:spacing w:val="1"/>
        </w:rPr>
        <w:t> </w:t>
      </w:r>
      <w:r>
        <w:rPr/>
        <w:t>на</w:t>
      </w:r>
      <w:r>
        <w:rPr>
          <w:spacing w:val="70"/>
        </w:rPr>
        <w:t> </w:t>
      </w:r>
      <w:r>
        <w:rPr/>
        <w:t>такій</w:t>
      </w:r>
      <w:r>
        <w:rPr>
          <w:spacing w:val="1"/>
        </w:rPr>
        <w:t> </w:t>
      </w:r>
      <w:r>
        <w:rPr/>
        <w:t>схемі,</w:t>
      </w:r>
      <w:r>
        <w:rPr>
          <w:spacing w:val="1"/>
        </w:rPr>
        <w:t> </w:t>
      </w:r>
      <w:r>
        <w:rPr/>
        <w:t>рекомендується</w:t>
      </w:r>
      <w:r>
        <w:rPr>
          <w:spacing w:val="1"/>
        </w:rPr>
        <w:t> </w:t>
      </w:r>
      <w:r>
        <w:rPr/>
        <w:t>починати</w:t>
      </w:r>
      <w:r>
        <w:rPr>
          <w:spacing w:val="1"/>
        </w:rPr>
        <w:t> </w:t>
      </w:r>
      <w:r>
        <w:rPr/>
        <w:t>знайомство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графічним</w:t>
      </w:r>
      <w:r>
        <w:rPr>
          <w:spacing w:val="1"/>
        </w:rPr>
        <w:t> </w:t>
      </w:r>
      <w:r>
        <w:rPr/>
        <w:t>організатором</w:t>
      </w:r>
      <w:r>
        <w:rPr>
          <w:spacing w:val="1"/>
        </w:rPr>
        <w:t> </w:t>
      </w:r>
      <w:r>
        <w:rPr/>
        <w:t>із</w:t>
      </w:r>
      <w:r>
        <w:rPr>
          <w:spacing w:val="-67"/>
        </w:rPr>
        <w:t> </w:t>
      </w:r>
      <w:r>
        <w:rPr/>
        <w:t>дуже конкретної теми; це нагадує те, як діти поступово навчаються розуміти</w:t>
      </w:r>
      <w:r>
        <w:rPr>
          <w:spacing w:val="1"/>
        </w:rPr>
        <w:t> </w:t>
      </w:r>
      <w:r>
        <w:rPr/>
        <w:t>дедалі</w:t>
      </w:r>
      <w:r>
        <w:rPr>
          <w:spacing w:val="-1"/>
        </w:rPr>
        <w:t> </w:t>
      </w:r>
      <w:r>
        <w:rPr/>
        <w:t>складніші</w:t>
      </w:r>
      <w:r>
        <w:rPr>
          <w:spacing w:val="1"/>
        </w:rPr>
        <w:t> </w:t>
      </w:r>
      <w:r>
        <w:rPr/>
        <w:t>поняття у</w:t>
      </w:r>
      <w:r>
        <w:rPr>
          <w:spacing w:val="-4"/>
        </w:rPr>
        <w:t> </w:t>
      </w:r>
      <w:r>
        <w:rPr/>
        <w:t>процесі вивчення математики.</w:t>
      </w:r>
    </w:p>
    <w:p>
      <w:pPr>
        <w:pStyle w:val="BodyText"/>
        <w:spacing w:line="276" w:lineRule="auto" w:before="121"/>
        <w:ind w:left="302" w:right="405" w:firstLine="707"/>
        <w:jc w:val="both"/>
      </w:pPr>
      <w:r>
        <w:rPr/>
        <w:t>Об’єднайте учнів у трійки і дайте кожній набір (спеціально підібраних)</w:t>
      </w:r>
      <w:r>
        <w:rPr>
          <w:spacing w:val="1"/>
        </w:rPr>
        <w:t> </w:t>
      </w:r>
      <w:r>
        <w:rPr/>
        <w:t>ґудзиків. Запропонуйте дітям відсортувати їх на дві категорії, наприклад, за</w:t>
      </w:r>
      <w:r>
        <w:rPr>
          <w:spacing w:val="1"/>
        </w:rPr>
        <w:t> </w:t>
      </w:r>
      <w:r>
        <w:rPr/>
        <w:t>розміром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великі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маленькі.</w:t>
      </w:r>
      <w:r>
        <w:rPr>
          <w:spacing w:val="1"/>
        </w:rPr>
        <w:t> </w:t>
      </w:r>
      <w:r>
        <w:rPr/>
        <w:t>Затим</w:t>
      </w:r>
      <w:r>
        <w:rPr>
          <w:spacing w:val="1"/>
        </w:rPr>
        <w:t> </w:t>
      </w:r>
      <w:r>
        <w:rPr/>
        <w:t>попросіть</w:t>
      </w:r>
      <w:r>
        <w:rPr>
          <w:spacing w:val="1"/>
        </w:rPr>
        <w:t> </w:t>
      </w:r>
      <w:r>
        <w:rPr/>
        <w:t>відсортувати</w:t>
      </w:r>
      <w:r>
        <w:rPr>
          <w:spacing w:val="1"/>
        </w:rPr>
        <w:t> </w:t>
      </w:r>
      <w:r>
        <w:rPr/>
        <w:t>кожну</w:t>
      </w:r>
      <w:r>
        <w:rPr>
          <w:spacing w:val="1"/>
        </w:rPr>
        <w:t> </w:t>
      </w:r>
      <w:r>
        <w:rPr/>
        <w:t>категорію за кольором. Для полегшення роботи можна покласти на парти</w:t>
      </w:r>
      <w:r>
        <w:rPr>
          <w:spacing w:val="1"/>
        </w:rPr>
        <w:t> </w:t>
      </w:r>
      <w:r>
        <w:rPr/>
        <w:t>велику</w:t>
      </w:r>
      <w:r>
        <w:rPr>
          <w:spacing w:val="1"/>
        </w:rPr>
        <w:t> </w:t>
      </w:r>
      <w:r>
        <w:rPr/>
        <w:t>схему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клітинками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сортування.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групування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абстрактних</w:t>
      </w:r>
      <w:r>
        <w:rPr>
          <w:spacing w:val="1"/>
        </w:rPr>
        <w:t> </w:t>
      </w:r>
      <w:r>
        <w:rPr/>
        <w:t>ідей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навчальної</w:t>
      </w:r>
      <w:r>
        <w:rPr>
          <w:spacing w:val="1"/>
        </w:rPr>
        <w:t> </w:t>
      </w:r>
      <w:r>
        <w:rPr/>
        <w:t>програми</w:t>
      </w:r>
      <w:r>
        <w:rPr>
          <w:spacing w:val="1"/>
        </w:rPr>
        <w:t> </w:t>
      </w:r>
      <w:r>
        <w:rPr/>
        <w:t>діти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використовувати</w:t>
      </w:r>
      <w:r>
        <w:rPr>
          <w:spacing w:val="1"/>
        </w:rPr>
        <w:t> </w:t>
      </w:r>
      <w:r>
        <w:rPr/>
        <w:t>аналогічні</w:t>
      </w:r>
      <w:r>
        <w:rPr>
          <w:spacing w:val="1"/>
        </w:rPr>
        <w:t> </w:t>
      </w:r>
      <w:r>
        <w:rPr/>
        <w:t>прийоми</w:t>
      </w:r>
      <w:r>
        <w:rPr>
          <w:spacing w:val="1"/>
        </w:rPr>
        <w:t> </w:t>
      </w:r>
      <w:r>
        <w:rPr/>
        <w:t>категоризації</w:t>
      </w:r>
      <w:r>
        <w:rPr>
          <w:spacing w:val="1"/>
        </w:rPr>
        <w:t> </w:t>
      </w:r>
      <w:r>
        <w:rPr/>
        <w:t>інформації,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засвоїли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попередніх</w:t>
      </w:r>
      <w:r>
        <w:rPr>
          <w:spacing w:val="1"/>
        </w:rPr>
        <w:t> </w:t>
      </w:r>
      <w:r>
        <w:rPr/>
        <w:t>етапах</w:t>
      </w:r>
      <w:r>
        <w:rPr>
          <w:spacing w:val="9"/>
        </w:rPr>
        <w:t> </w:t>
      </w:r>
      <w:r>
        <w:rPr/>
        <w:t>навчання.</w:t>
      </w:r>
      <w:r>
        <w:rPr>
          <w:spacing w:val="11"/>
        </w:rPr>
        <w:t> </w:t>
      </w:r>
      <w:r>
        <w:rPr/>
        <w:t>Щоб</w:t>
      </w:r>
      <w:r>
        <w:rPr>
          <w:spacing w:val="11"/>
        </w:rPr>
        <w:t> </w:t>
      </w:r>
      <w:r>
        <w:rPr/>
        <w:t>визначити</w:t>
      </w:r>
      <w:r>
        <w:rPr>
          <w:spacing w:val="11"/>
        </w:rPr>
        <w:t> </w:t>
      </w:r>
      <w:r>
        <w:rPr/>
        <w:t>конкретні</w:t>
      </w:r>
      <w:r>
        <w:rPr>
          <w:spacing w:val="10"/>
        </w:rPr>
        <w:t> </w:t>
      </w:r>
      <w:r>
        <w:rPr/>
        <w:t>ознаки</w:t>
      </w:r>
      <w:r>
        <w:rPr>
          <w:spacing w:val="10"/>
        </w:rPr>
        <w:t> </w:t>
      </w:r>
      <w:r>
        <w:rPr/>
        <w:t>–</w:t>
      </w:r>
      <w:r>
        <w:rPr>
          <w:spacing w:val="10"/>
        </w:rPr>
        <w:t> </w:t>
      </w:r>
      <w:r>
        <w:rPr/>
        <w:t>критерії</w:t>
      </w:r>
      <w:r>
        <w:rPr>
          <w:spacing w:val="11"/>
        </w:rPr>
        <w:t> </w:t>
      </w:r>
      <w:r>
        <w:rPr/>
        <w:t>для</w:t>
      </w:r>
      <w:r>
        <w:rPr>
          <w:spacing w:val="9"/>
        </w:rPr>
        <w:t> </w:t>
      </w:r>
      <w:r>
        <w:rPr/>
        <w:t>сортування</w:t>
      </w:r>
    </w:p>
    <w:p>
      <w:pPr>
        <w:pStyle w:val="BodyText"/>
        <w:ind w:left="302"/>
        <w:jc w:val="both"/>
      </w:pPr>
      <w:r>
        <w:rPr/>
        <w:t>–</w:t>
      </w:r>
      <w:r>
        <w:rPr>
          <w:spacing w:val="-2"/>
        </w:rPr>
        <w:t> </w:t>
      </w:r>
      <w:r>
        <w:rPr/>
        <w:t>рекомендується</w:t>
      </w:r>
      <w:r>
        <w:rPr>
          <w:spacing w:val="-2"/>
        </w:rPr>
        <w:t> </w:t>
      </w:r>
      <w:r>
        <w:rPr/>
        <w:t>застосовувати</w:t>
      </w:r>
      <w:r>
        <w:rPr>
          <w:spacing w:val="-2"/>
        </w:rPr>
        <w:t> </w:t>
      </w:r>
      <w:r>
        <w:rPr/>
        <w:t>картинки,</w:t>
      </w:r>
      <w:r>
        <w:rPr>
          <w:spacing w:val="-3"/>
        </w:rPr>
        <w:t> </w:t>
      </w:r>
      <w:r>
        <w:rPr/>
        <w:t>як</w:t>
      </w:r>
      <w:r>
        <w:rPr>
          <w:spacing w:val="-2"/>
        </w:rPr>
        <w:t> </w:t>
      </w:r>
      <w:r>
        <w:rPr/>
        <w:t>у</w:t>
      </w:r>
      <w:r>
        <w:rPr>
          <w:spacing w:val="-5"/>
        </w:rPr>
        <w:t> </w:t>
      </w:r>
      <w:r>
        <w:rPr/>
        <w:t>згаданому</w:t>
      </w:r>
      <w:r>
        <w:rPr>
          <w:spacing w:val="-6"/>
        </w:rPr>
        <w:t> </w:t>
      </w:r>
      <w:r>
        <w:rPr/>
        <w:t>прикладі.</w:t>
      </w:r>
    </w:p>
    <w:p>
      <w:pPr>
        <w:spacing w:after="0"/>
        <w:jc w:val="both"/>
        <w:sectPr>
          <w:pgSz w:w="11910" w:h="16840"/>
          <w:pgMar w:header="442" w:footer="507" w:top="1640" w:bottom="700" w:left="1400" w:right="440"/>
        </w:sectPr>
      </w:pPr>
    </w:p>
    <w:p>
      <w:pPr>
        <w:pStyle w:val="ListParagraph"/>
        <w:numPr>
          <w:ilvl w:val="0"/>
          <w:numId w:val="54"/>
        </w:numPr>
        <w:tabs>
          <w:tab w:pos="1291" w:val="left" w:leader="none"/>
        </w:tabs>
        <w:spacing w:line="240" w:lineRule="auto" w:before="79" w:after="0"/>
        <w:ind w:left="1290" w:right="0" w:hanging="282"/>
        <w:jc w:val="left"/>
        <w:rPr>
          <w:i/>
          <w:sz w:val="28"/>
        </w:rPr>
      </w:pPr>
      <w:r>
        <w:rPr>
          <w:i/>
          <w:sz w:val="28"/>
        </w:rPr>
        <w:t>Діаграма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Венна</w:t>
      </w:r>
    </w:p>
    <w:p>
      <w:pPr>
        <w:pStyle w:val="Heading1"/>
        <w:spacing w:before="254"/>
        <w:ind w:left="1009"/>
      </w:pPr>
      <w:r>
        <w:rPr/>
        <w:t>Рисунок</w:t>
      </w:r>
      <w:r>
        <w:rPr>
          <w:spacing w:val="-5"/>
        </w:rPr>
        <w:t> </w:t>
      </w:r>
      <w:r>
        <w:rPr/>
        <w:t>ІІІ.5.</w:t>
      </w:r>
      <w:r>
        <w:rPr>
          <w:spacing w:val="-4"/>
        </w:rPr>
        <w:t> </w:t>
      </w:r>
      <w:r>
        <w:rPr/>
        <w:t>Кругова</w:t>
      </w:r>
      <w:r>
        <w:rPr>
          <w:spacing w:val="-3"/>
        </w:rPr>
        <w:t> </w:t>
      </w:r>
      <w:r>
        <w:rPr/>
        <w:t>діаграма</w:t>
      </w:r>
    </w:p>
    <w:p>
      <w:pPr>
        <w:pStyle w:val="BodyText"/>
        <w:spacing w:before="2"/>
        <w:rPr>
          <w:b/>
          <w:sz w:val="18"/>
        </w:rPr>
      </w:pPr>
      <w:r>
        <w:rPr/>
        <w:pict>
          <v:group style="position:absolute;margin-left:120.5pt;margin-top:12.443965pt;width:324.7pt;height:230.1pt;mso-position-horizontal-relative:page;mso-position-vertical-relative:paragraph;z-index:-15656960;mso-wrap-distance-left:0;mso-wrap-distance-right:0" coordorigin="2410,249" coordsize="6494,4602" alt="Venn_diagram_complete">
            <v:shape style="position:absolute;left:2419;top:257;width:6473;height:4582" type="#_x0000_t75" alt="Venn_diagram_complete" stroked="false">
              <v:imagedata r:id="rId102" o:title=""/>
            </v:shape>
            <v:shape style="position:absolute;left:2410;top:248;width:6494;height:4602" coordorigin="2410,249" coordsize="6494,4602" path="m8894,4841l2420,4841,2420,259,2410,259,2410,4841,2410,4850,2420,4850,8894,4850,8894,4841xm8894,249l2420,249,2410,249,2410,258,2420,258,8894,258,8894,249xm8904,259l8894,259,8894,4841,8894,4850,8904,4850,8904,4841,8904,259xm8904,249l8894,249,8894,258,8904,258,8904,249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6"/>
        <w:rPr>
          <w:b/>
          <w:sz w:val="22"/>
        </w:rPr>
      </w:pPr>
    </w:p>
    <w:p>
      <w:pPr>
        <w:spacing w:before="89"/>
        <w:ind w:left="1010" w:right="0" w:firstLine="0"/>
        <w:jc w:val="both"/>
        <w:rPr>
          <w:b/>
          <w:sz w:val="28"/>
        </w:rPr>
      </w:pPr>
      <w:r>
        <w:rPr/>
        <w:pict>
          <v:shape style="position:absolute;margin-left:79.464005pt;margin-top:-1.919704pt;width:479.15pt;height:389.35pt;mso-position-horizontal-relative:page;mso-position-vertical-relative:paragraph;z-index:-20737024" coordorigin="1589,-38" coordsize="9583,7787" path="m11172,-38l11162,-38,11162,-29,11162,7739,1599,7739,1599,-29,11162,-29,11162,-38,1599,-38,1589,-38,1589,-29,1589,7739,1589,7749,1599,7749,11162,7749,11172,7749,11172,7739,11172,-29,11172,-38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8"/>
        </w:rPr>
        <w:t>Із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практики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початкової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школи</w:t>
      </w:r>
    </w:p>
    <w:p>
      <w:pPr>
        <w:pStyle w:val="BodyText"/>
        <w:spacing w:line="276" w:lineRule="auto" w:before="165"/>
        <w:ind w:left="302" w:right="404" w:firstLine="707"/>
        <w:jc w:val="both"/>
      </w:pPr>
      <w:r>
        <w:rPr/>
        <w:t>Вивчення теми «Альберта і Квебек: порівняльне дослідження» має на</w:t>
      </w:r>
      <w:r>
        <w:rPr>
          <w:spacing w:val="1"/>
        </w:rPr>
        <w:t> </w:t>
      </w:r>
      <w:r>
        <w:rPr/>
        <w:t>меті</w:t>
      </w:r>
      <w:r>
        <w:rPr>
          <w:spacing w:val="1"/>
        </w:rPr>
        <w:t> </w:t>
      </w:r>
      <w:r>
        <w:rPr/>
        <w:t>поінформувати</w:t>
      </w:r>
      <w:r>
        <w:rPr>
          <w:spacing w:val="1"/>
        </w:rPr>
        <w:t> </w:t>
      </w:r>
      <w:r>
        <w:rPr/>
        <w:t>учнів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особливості</w:t>
      </w:r>
      <w:r>
        <w:rPr>
          <w:spacing w:val="1"/>
        </w:rPr>
        <w:t> </w:t>
      </w:r>
      <w:r>
        <w:rPr/>
        <w:t>іншого</w:t>
      </w:r>
      <w:r>
        <w:rPr>
          <w:spacing w:val="1"/>
        </w:rPr>
        <w:t> </w:t>
      </w:r>
      <w:r>
        <w:rPr/>
        <w:t>регіону</w:t>
      </w:r>
      <w:r>
        <w:rPr>
          <w:spacing w:val="1"/>
        </w:rPr>
        <w:t> </w:t>
      </w:r>
      <w:r>
        <w:rPr/>
        <w:t>Канади,</w:t>
      </w:r>
      <w:r>
        <w:rPr>
          <w:spacing w:val="1"/>
        </w:rPr>
        <w:t> </w:t>
      </w:r>
      <w:r>
        <w:rPr/>
        <w:t>сформувати розуміння цих особливостей та поважне ставлення до них. Урок</w:t>
      </w:r>
      <w:r>
        <w:rPr>
          <w:spacing w:val="1"/>
        </w:rPr>
        <w:t> </w:t>
      </w:r>
      <w:r>
        <w:rPr/>
        <w:t>побудовано на основі кооперативної діяльності в групах. Учитель розподіляє</w:t>
      </w:r>
      <w:r>
        <w:rPr>
          <w:spacing w:val="1"/>
        </w:rPr>
        <w:t> </w:t>
      </w:r>
      <w:r>
        <w:rPr/>
        <w:t>матеріал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фрагменти.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діаграми</w:t>
      </w:r>
      <w:r>
        <w:rPr>
          <w:spacing w:val="1"/>
        </w:rPr>
        <w:t> </w:t>
      </w:r>
      <w:r>
        <w:rPr/>
        <w:t>Венна</w:t>
      </w:r>
      <w:r>
        <w:rPr>
          <w:spacing w:val="1"/>
        </w:rPr>
        <w:t> </w:t>
      </w:r>
      <w:r>
        <w:rPr/>
        <w:t>учасники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визначити</w:t>
      </w:r>
      <w:r>
        <w:rPr>
          <w:spacing w:val="1"/>
        </w:rPr>
        <w:t> </w:t>
      </w:r>
      <w:r>
        <w:rPr/>
        <w:t>спільне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відмінне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суспільному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культурному</w:t>
      </w:r>
      <w:r>
        <w:rPr>
          <w:spacing w:val="1"/>
        </w:rPr>
        <w:t> </w:t>
      </w:r>
      <w:r>
        <w:rPr/>
        <w:t>житті</w:t>
      </w:r>
      <w:r>
        <w:rPr>
          <w:spacing w:val="1"/>
        </w:rPr>
        <w:t> </w:t>
      </w:r>
      <w:r>
        <w:rPr/>
        <w:t>обох</w:t>
      </w:r>
      <w:r>
        <w:rPr>
          <w:spacing w:val="1"/>
        </w:rPr>
        <w:t> </w:t>
      </w:r>
      <w:r>
        <w:rPr/>
        <w:t>провінцій,</w:t>
      </w:r>
      <w:r>
        <w:rPr>
          <w:spacing w:val="1"/>
        </w:rPr>
        <w:t> </w:t>
      </w:r>
      <w:r>
        <w:rPr/>
        <w:t>зокрема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галузях:</w:t>
      </w:r>
      <w:r>
        <w:rPr>
          <w:spacing w:val="1"/>
        </w:rPr>
        <w:t> </w:t>
      </w:r>
      <w:r>
        <w:rPr/>
        <w:t>спорт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відпочинок,</w:t>
      </w:r>
      <w:r>
        <w:rPr>
          <w:spacing w:val="1"/>
        </w:rPr>
        <w:t> </w:t>
      </w:r>
      <w:r>
        <w:rPr/>
        <w:t>релігія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література, музика, народні свята, традиційна кухня. Кожен член групи має</w:t>
      </w:r>
      <w:r>
        <w:rPr>
          <w:spacing w:val="1"/>
        </w:rPr>
        <w:t> </w:t>
      </w:r>
      <w:r>
        <w:rPr/>
        <w:t>вивчити</w:t>
      </w:r>
      <w:r>
        <w:rPr>
          <w:spacing w:val="1"/>
        </w:rPr>
        <w:t> </w:t>
      </w:r>
      <w:r>
        <w:rPr/>
        <w:t>якусь</w:t>
      </w:r>
      <w:r>
        <w:rPr>
          <w:spacing w:val="1"/>
        </w:rPr>
        <w:t> </w:t>
      </w:r>
      <w:r>
        <w:rPr/>
        <w:t>одну</w:t>
      </w:r>
      <w:r>
        <w:rPr>
          <w:spacing w:val="1"/>
        </w:rPr>
        <w:t> </w:t>
      </w:r>
      <w:r>
        <w:rPr/>
        <w:t>тематику.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своєю</w:t>
      </w:r>
      <w:r>
        <w:rPr>
          <w:spacing w:val="1"/>
        </w:rPr>
        <w:t> </w:t>
      </w:r>
      <w:r>
        <w:rPr/>
        <w:t>діаграмою</w:t>
      </w:r>
      <w:r>
        <w:rPr>
          <w:spacing w:val="1"/>
        </w:rPr>
        <w:t> </w:t>
      </w:r>
      <w:r>
        <w:rPr/>
        <w:t>учні</w:t>
      </w:r>
      <w:r>
        <w:rPr>
          <w:spacing w:val="-67"/>
        </w:rPr>
        <w:t> </w:t>
      </w:r>
      <w:r>
        <w:rPr/>
        <w:t>отримують допомогу від однокласників, які досліджують той самий напрям в</w:t>
      </w:r>
      <w:r>
        <w:rPr>
          <w:spacing w:val="-67"/>
        </w:rPr>
        <w:t> </w:t>
      </w:r>
      <w:r>
        <w:rPr/>
        <w:t>експертній групі. Всі експерти разом опрацьовують матеріал і заповнюють</w:t>
      </w:r>
      <w:r>
        <w:rPr>
          <w:spacing w:val="1"/>
        </w:rPr>
        <w:t> </w:t>
      </w:r>
      <w:r>
        <w:rPr/>
        <w:t>діаграму. Згодом учні повертаються до «домашніх» груп і представляють</w:t>
      </w:r>
      <w:r>
        <w:rPr>
          <w:spacing w:val="1"/>
        </w:rPr>
        <w:t> </w:t>
      </w:r>
      <w:r>
        <w:rPr/>
        <w:t>результати свого порівняльного дослідження. Кожен учасник «домашньої»</w:t>
      </w:r>
      <w:r>
        <w:rPr>
          <w:spacing w:val="1"/>
        </w:rPr>
        <w:t> </w:t>
      </w:r>
      <w:r>
        <w:rPr/>
        <w:t>групи отримує примірники</w:t>
      </w:r>
      <w:r>
        <w:rPr>
          <w:spacing w:val="1"/>
        </w:rPr>
        <w:t> </w:t>
      </w:r>
      <w:r>
        <w:rPr/>
        <w:t>всіх чотирьох діаграм для закріплення нового</w:t>
      </w:r>
      <w:r>
        <w:rPr>
          <w:spacing w:val="1"/>
        </w:rPr>
        <w:t> </w:t>
      </w:r>
      <w:r>
        <w:rPr/>
        <w:t>матеріалу.</w:t>
      </w:r>
    </w:p>
    <w:p>
      <w:pPr>
        <w:pStyle w:val="BodyText"/>
        <w:spacing w:line="276" w:lineRule="auto" w:before="121"/>
        <w:ind w:left="302" w:right="408" w:firstLine="707"/>
        <w:jc w:val="both"/>
      </w:pPr>
      <w:r>
        <w:rPr>
          <w:i/>
        </w:rPr>
        <w:t>Варіанти</w:t>
      </w:r>
      <w:r>
        <w:rPr/>
        <w:t>. Після того, як учні представили свої діаграми в «домашніх»</w:t>
      </w:r>
      <w:r>
        <w:rPr>
          <w:spacing w:val="1"/>
        </w:rPr>
        <w:t> </w:t>
      </w:r>
      <w:r>
        <w:rPr/>
        <w:t>групах,</w:t>
      </w:r>
      <w:r>
        <w:rPr>
          <w:spacing w:val="1"/>
        </w:rPr>
        <w:t> </w:t>
      </w:r>
      <w:r>
        <w:rPr/>
        <w:t>учитель</w:t>
      </w:r>
      <w:r>
        <w:rPr>
          <w:spacing w:val="1"/>
        </w:rPr>
        <w:t> </w:t>
      </w:r>
      <w:r>
        <w:rPr/>
        <w:t>пропонує</w:t>
      </w:r>
      <w:r>
        <w:rPr>
          <w:spacing w:val="1"/>
        </w:rPr>
        <w:t> </w:t>
      </w:r>
      <w:r>
        <w:rPr/>
        <w:t>одному</w:t>
      </w:r>
      <w:r>
        <w:rPr>
          <w:spacing w:val="1"/>
        </w:rPr>
        <w:t> </w:t>
      </w:r>
      <w:r>
        <w:rPr/>
        <w:t>учасникові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кожної</w:t>
      </w:r>
      <w:r>
        <w:rPr>
          <w:spacing w:val="1"/>
        </w:rPr>
        <w:t> </w:t>
      </w:r>
      <w:r>
        <w:rPr/>
        <w:t>групи</w:t>
      </w:r>
      <w:r>
        <w:rPr>
          <w:spacing w:val="1"/>
        </w:rPr>
        <w:t> </w:t>
      </w:r>
      <w:r>
        <w:rPr/>
        <w:t>перейти</w:t>
      </w:r>
      <w:r>
        <w:rPr>
          <w:spacing w:val="70"/>
        </w:rPr>
        <w:t> </w:t>
      </w:r>
      <w:r>
        <w:rPr/>
        <w:t>до</w:t>
      </w:r>
      <w:r>
        <w:rPr>
          <w:spacing w:val="-67"/>
        </w:rPr>
        <w:t> </w:t>
      </w:r>
      <w:r>
        <w:rPr/>
        <w:t>іншої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презентувати</w:t>
      </w:r>
      <w:r>
        <w:rPr>
          <w:spacing w:val="1"/>
        </w:rPr>
        <w:t> </w:t>
      </w:r>
      <w:r>
        <w:rPr/>
        <w:t>свої</w:t>
      </w:r>
      <w:r>
        <w:rPr>
          <w:spacing w:val="1"/>
        </w:rPr>
        <w:t> </w:t>
      </w:r>
      <w:r>
        <w:rPr/>
        <w:t>висновки</w:t>
      </w:r>
      <w:r>
        <w:rPr>
          <w:spacing w:val="1"/>
        </w:rPr>
        <w:t> </w:t>
      </w:r>
      <w:r>
        <w:rPr/>
        <w:t>там.</w:t>
      </w:r>
      <w:r>
        <w:rPr>
          <w:spacing w:val="1"/>
        </w:rPr>
        <w:t> </w:t>
      </w:r>
      <w:r>
        <w:rPr/>
        <w:t>(Наприклад,</w:t>
      </w:r>
      <w:r>
        <w:rPr>
          <w:spacing w:val="1"/>
        </w:rPr>
        <w:t> </w:t>
      </w:r>
      <w:r>
        <w:rPr/>
        <w:t>учні,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вивчали</w:t>
      </w:r>
      <w:r>
        <w:rPr>
          <w:spacing w:val="1"/>
        </w:rPr>
        <w:t> </w:t>
      </w:r>
      <w:r>
        <w:rPr/>
        <w:t>традиційну</w:t>
      </w:r>
      <w:r>
        <w:rPr>
          <w:spacing w:val="12"/>
        </w:rPr>
        <w:t> </w:t>
      </w:r>
      <w:r>
        <w:rPr/>
        <w:t>кухню,</w:t>
      </w:r>
      <w:r>
        <w:rPr>
          <w:spacing w:val="16"/>
        </w:rPr>
        <w:t> </w:t>
      </w:r>
      <w:r>
        <w:rPr/>
        <w:t>мають</w:t>
      </w:r>
      <w:r>
        <w:rPr>
          <w:spacing w:val="16"/>
        </w:rPr>
        <w:t> </w:t>
      </w:r>
      <w:r>
        <w:rPr/>
        <w:t>знайти</w:t>
      </w:r>
      <w:r>
        <w:rPr>
          <w:spacing w:val="16"/>
        </w:rPr>
        <w:t> </w:t>
      </w:r>
      <w:r>
        <w:rPr/>
        <w:t>іншу</w:t>
      </w:r>
      <w:r>
        <w:rPr>
          <w:spacing w:val="13"/>
        </w:rPr>
        <w:t> </w:t>
      </w:r>
      <w:r>
        <w:rPr/>
        <w:t>групу.</w:t>
      </w:r>
      <w:r>
        <w:rPr>
          <w:spacing w:val="18"/>
        </w:rPr>
        <w:t> </w:t>
      </w:r>
      <w:r>
        <w:rPr/>
        <w:t>Вчитель</w:t>
      </w:r>
      <w:r>
        <w:rPr>
          <w:spacing w:val="15"/>
        </w:rPr>
        <w:t> </w:t>
      </w:r>
      <w:r>
        <w:rPr/>
        <w:t>звертає</w:t>
      </w:r>
      <w:r>
        <w:rPr>
          <w:spacing w:val="16"/>
        </w:rPr>
        <w:t> </w:t>
      </w:r>
      <w:r>
        <w:rPr/>
        <w:t>їхню</w:t>
      </w:r>
      <w:r>
        <w:rPr>
          <w:spacing w:val="16"/>
        </w:rPr>
        <w:t> </w:t>
      </w:r>
      <w:r>
        <w:rPr/>
        <w:t>увагу</w:t>
      </w:r>
      <w:r>
        <w:rPr>
          <w:spacing w:val="12"/>
        </w:rPr>
        <w:t> </w:t>
      </w:r>
      <w:r>
        <w:rPr/>
        <w:t>на</w:t>
      </w:r>
    </w:p>
    <w:p>
      <w:pPr>
        <w:spacing w:after="0" w:line="276" w:lineRule="auto"/>
        <w:jc w:val="both"/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ind w:left="189"/>
        <w:rPr>
          <w:sz w:val="20"/>
        </w:rPr>
      </w:pPr>
      <w:r>
        <w:rPr>
          <w:sz w:val="20"/>
        </w:rPr>
        <w:pict>
          <v:shape style="width:478.7pt;height:197.7pt;mso-position-horizontal-relative:char;mso-position-vertical-relative:line" type="#_x0000_t202" filled="false" stroked="true" strokeweight=".48pt" strokecolor="#000000">
            <w10:anchorlock/>
            <v:textbox inset="0,0,0,0">
              <w:txbxContent>
                <w:p>
                  <w:pPr>
                    <w:pStyle w:val="BodyText"/>
                    <w:spacing w:line="276" w:lineRule="auto"/>
                    <w:ind w:left="103" w:right="103"/>
                    <w:jc w:val="both"/>
                  </w:pPr>
                  <w:r>
                    <w:rPr/>
                    <w:t>те, що в кожній групі може бути тільки один «гість»). Отже, упродовж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кількох занять діти мають змогу вербалізувати свою презентацію та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послухати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багатьох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інших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виступаючих.</w:t>
                  </w:r>
                </w:p>
                <w:p>
                  <w:pPr>
                    <w:pStyle w:val="BodyText"/>
                    <w:spacing w:line="276" w:lineRule="auto" w:before="113"/>
                    <w:ind w:left="103" w:right="102" w:firstLine="707"/>
                    <w:jc w:val="both"/>
                  </w:pPr>
                  <w:r>
                    <w:rPr/>
                    <w:t>Логічне продовження цієї вправи – завдання написати твір-порівняння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на</w:t>
                  </w:r>
                  <w:r>
                    <w:rPr>
                      <w:spacing w:val="47"/>
                    </w:rPr>
                    <w:t> </w:t>
                  </w:r>
                  <w:r>
                    <w:rPr/>
                    <w:t>основі</w:t>
                  </w:r>
                  <w:r>
                    <w:rPr>
                      <w:spacing w:val="49"/>
                    </w:rPr>
                    <w:t> </w:t>
                  </w:r>
                  <w:r>
                    <w:rPr/>
                    <w:t>власної</w:t>
                  </w:r>
                  <w:r>
                    <w:rPr>
                      <w:spacing w:val="47"/>
                    </w:rPr>
                    <w:t> </w:t>
                  </w:r>
                  <w:r>
                    <w:rPr/>
                    <w:t>діаграми.</w:t>
                  </w:r>
                  <w:r>
                    <w:rPr>
                      <w:spacing w:val="48"/>
                    </w:rPr>
                    <w:t> </w:t>
                  </w:r>
                  <w:r>
                    <w:rPr/>
                    <w:t>Це</w:t>
                  </w:r>
                  <w:r>
                    <w:rPr>
                      <w:spacing w:val="47"/>
                    </w:rPr>
                    <w:t> </w:t>
                  </w:r>
                  <w:r>
                    <w:rPr/>
                    <w:t>слушний</w:t>
                  </w:r>
                  <w:r>
                    <w:rPr>
                      <w:spacing w:val="49"/>
                    </w:rPr>
                    <w:t> </w:t>
                  </w:r>
                  <w:r>
                    <w:rPr/>
                    <w:t>момент,</w:t>
                  </w:r>
                  <w:r>
                    <w:rPr>
                      <w:spacing w:val="47"/>
                    </w:rPr>
                    <w:t> </w:t>
                  </w:r>
                  <w:r>
                    <w:rPr/>
                    <w:t>щоб</w:t>
                  </w:r>
                  <w:r>
                    <w:rPr>
                      <w:spacing w:val="47"/>
                    </w:rPr>
                    <w:t> </w:t>
                  </w:r>
                  <w:r>
                    <w:rPr/>
                    <w:t>ознайомити</w:t>
                  </w:r>
                  <w:r>
                    <w:rPr>
                      <w:spacing w:val="48"/>
                    </w:rPr>
                    <w:t> </w:t>
                  </w:r>
                  <w:r>
                    <w:rPr/>
                    <w:t>учнів</w:t>
                  </w:r>
                  <w:r>
                    <w:rPr>
                      <w:spacing w:val="47"/>
                    </w:rPr>
                    <w:t> </w:t>
                  </w:r>
                  <w:r>
                    <w:rPr/>
                    <w:t>із</w:t>
                  </w:r>
                </w:p>
                <w:p>
                  <w:pPr>
                    <w:pStyle w:val="BodyText"/>
                    <w:spacing w:line="276" w:lineRule="auto" w:before="1"/>
                    <w:ind w:left="103" w:right="100"/>
                    <w:jc w:val="both"/>
                  </w:pPr>
                  <w:r>
                    <w:rPr/>
                    <w:t>«сигнальними» словами й фразами для опису спільних та відмінних рис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порівнюваних об’єктів. Працюючи в групах, діти послідовно виконують всі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дії з підготовки, написання, перевірки та редагування своїх</w:t>
                  </w:r>
                  <w:r>
                    <w:rPr>
                      <w:spacing w:val="70"/>
                    </w:rPr>
                    <w:t> </w:t>
                  </w:r>
                  <w:r>
                    <w:rPr/>
                    <w:t>творів.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Атмосфера взаємозалежності в групі забезпечується розподілом ролей,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обмеження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кількості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матеріалів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тощо.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pStyle w:val="Heading1"/>
        <w:spacing w:line="276" w:lineRule="auto"/>
        <w:ind w:left="302" w:right="405" w:firstLine="707"/>
        <w:jc w:val="both"/>
      </w:pPr>
      <w:r>
        <w:rPr/>
        <w:t>Інформаційний</w:t>
      </w:r>
      <w:r>
        <w:rPr>
          <w:spacing w:val="1"/>
        </w:rPr>
        <w:t> </w:t>
      </w:r>
      <w:r>
        <w:rPr/>
        <w:t>матеріал</w:t>
      </w:r>
      <w:r>
        <w:rPr>
          <w:spacing w:val="1"/>
        </w:rPr>
        <w:t> </w:t>
      </w:r>
      <w:r>
        <w:rPr/>
        <w:t>ІІІ.1.</w:t>
      </w:r>
      <w:r>
        <w:rPr>
          <w:spacing w:val="1"/>
        </w:rPr>
        <w:t> </w:t>
      </w:r>
      <w:r>
        <w:rPr/>
        <w:t>Приклад</w:t>
      </w:r>
      <w:r>
        <w:rPr>
          <w:spacing w:val="1"/>
        </w:rPr>
        <w:t> </w:t>
      </w:r>
      <w:r>
        <w:rPr/>
        <w:t>застосування</w:t>
      </w:r>
      <w:r>
        <w:rPr>
          <w:spacing w:val="1"/>
        </w:rPr>
        <w:t> </w:t>
      </w:r>
      <w:r>
        <w:rPr/>
        <w:t>діаграми</w:t>
      </w:r>
      <w:r>
        <w:rPr>
          <w:spacing w:val="1"/>
        </w:rPr>
        <w:t> </w:t>
      </w:r>
      <w:r>
        <w:rPr/>
        <w:t>Венна в</w:t>
      </w:r>
      <w:r>
        <w:rPr>
          <w:spacing w:val="-1"/>
        </w:rPr>
        <w:t> </w:t>
      </w:r>
      <w:r>
        <w:rPr/>
        <w:t>навчальному</w:t>
      </w:r>
      <w:r>
        <w:rPr>
          <w:spacing w:val="1"/>
        </w:rPr>
        <w:t> </w:t>
      </w:r>
      <w:r>
        <w:rPr/>
        <w:t>процесі</w:t>
      </w:r>
    </w:p>
    <w:p>
      <w:pPr>
        <w:pStyle w:val="BodyText"/>
        <w:spacing w:line="276" w:lineRule="auto" w:before="195"/>
        <w:ind w:left="302" w:right="403" w:firstLine="707"/>
        <w:jc w:val="both"/>
      </w:pPr>
      <w:r>
        <w:rPr/>
        <w:t>Мета уроку:</w:t>
      </w:r>
      <w:r>
        <w:rPr>
          <w:spacing w:val="1"/>
        </w:rPr>
        <w:t> </w:t>
      </w:r>
      <w:r>
        <w:rPr/>
        <w:t>ознайомити учнів з графічним організатором «діаграма</w:t>
      </w:r>
      <w:r>
        <w:rPr>
          <w:spacing w:val="1"/>
        </w:rPr>
        <w:t> </w:t>
      </w:r>
      <w:r>
        <w:rPr/>
        <w:t>Венна», продемонструвати спосіб його застосування в процесі підготовки до</w:t>
      </w:r>
      <w:r>
        <w:rPr>
          <w:spacing w:val="1"/>
        </w:rPr>
        <w:t> </w:t>
      </w:r>
      <w:r>
        <w:rPr/>
        <w:t>написання твору з порівнянням двох явищ і скласти такий твір. (Ця робота</w:t>
      </w:r>
      <w:r>
        <w:rPr>
          <w:spacing w:val="1"/>
        </w:rPr>
        <w:t> </w:t>
      </w:r>
      <w:r>
        <w:rPr/>
        <w:t>може</w:t>
      </w:r>
      <w:r>
        <w:rPr>
          <w:spacing w:val="-1"/>
        </w:rPr>
        <w:t> </w:t>
      </w:r>
      <w:r>
        <w:rPr/>
        <w:t>тривати кілька уроків).</w:t>
      </w:r>
    </w:p>
    <w:p>
      <w:pPr>
        <w:pStyle w:val="ListParagraph"/>
        <w:numPr>
          <w:ilvl w:val="1"/>
          <w:numId w:val="54"/>
        </w:numPr>
        <w:tabs>
          <w:tab w:pos="1718" w:val="left" w:leader="none"/>
        </w:tabs>
        <w:spacing w:line="276" w:lineRule="auto" w:before="199" w:after="0"/>
        <w:ind w:left="661" w:right="409" w:firstLine="708"/>
        <w:jc w:val="both"/>
        <w:rPr>
          <w:sz w:val="28"/>
        </w:rPr>
      </w:pPr>
      <w:r>
        <w:rPr>
          <w:b/>
          <w:i/>
          <w:sz w:val="28"/>
        </w:rPr>
        <w:t>Моделювання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вчителем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Учитель</w:t>
      </w:r>
      <w:r>
        <w:rPr>
          <w:spacing w:val="1"/>
          <w:sz w:val="28"/>
        </w:rPr>
        <w:t> </w:t>
      </w:r>
      <w:r>
        <w:rPr>
          <w:sz w:val="28"/>
        </w:rPr>
        <w:t>порівнює</w:t>
      </w:r>
      <w:r>
        <w:rPr>
          <w:spacing w:val="1"/>
          <w:sz w:val="28"/>
        </w:rPr>
        <w:t> </w:t>
      </w:r>
      <w:r>
        <w:rPr>
          <w:sz w:val="28"/>
        </w:rPr>
        <w:t>два</w:t>
      </w:r>
      <w:r>
        <w:rPr>
          <w:spacing w:val="1"/>
          <w:sz w:val="28"/>
        </w:rPr>
        <w:t> </w:t>
      </w:r>
      <w:r>
        <w:rPr>
          <w:sz w:val="28"/>
        </w:rPr>
        <w:t>явища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допомогою діаграми Венна та проговорює свої думки для учнів. На етапі</w:t>
      </w:r>
      <w:r>
        <w:rPr>
          <w:spacing w:val="1"/>
          <w:sz w:val="28"/>
        </w:rPr>
        <w:t> </w:t>
      </w:r>
      <w:r>
        <w:rPr>
          <w:sz w:val="28"/>
        </w:rPr>
        <w:t>ознайомлення рекомендується обирати тематику, яку діти добре знають.</w:t>
      </w:r>
      <w:r>
        <w:rPr>
          <w:spacing w:val="1"/>
          <w:sz w:val="28"/>
        </w:rPr>
        <w:t> </w:t>
      </w:r>
      <w:r>
        <w:rPr>
          <w:sz w:val="28"/>
        </w:rPr>
        <w:t>Таким</w:t>
      </w:r>
      <w:r>
        <w:rPr>
          <w:spacing w:val="1"/>
          <w:sz w:val="28"/>
        </w:rPr>
        <w:t> </w:t>
      </w:r>
      <w:r>
        <w:rPr>
          <w:sz w:val="28"/>
        </w:rPr>
        <w:t>чином</w:t>
      </w:r>
      <w:r>
        <w:rPr>
          <w:spacing w:val="1"/>
          <w:sz w:val="28"/>
        </w:rPr>
        <w:t> </w:t>
      </w:r>
      <w:r>
        <w:rPr>
          <w:sz w:val="28"/>
        </w:rPr>
        <w:t>усі</w:t>
      </w:r>
      <w:r>
        <w:rPr>
          <w:spacing w:val="1"/>
          <w:sz w:val="28"/>
        </w:rPr>
        <w:t> </w:t>
      </w:r>
      <w:r>
        <w:rPr>
          <w:sz w:val="28"/>
        </w:rPr>
        <w:t>вони</w:t>
      </w:r>
      <w:r>
        <w:rPr>
          <w:spacing w:val="1"/>
          <w:sz w:val="28"/>
        </w:rPr>
        <w:t> </w:t>
      </w:r>
      <w:r>
        <w:rPr>
          <w:sz w:val="28"/>
        </w:rPr>
        <w:t>зможуть</w:t>
      </w:r>
      <w:r>
        <w:rPr>
          <w:spacing w:val="1"/>
          <w:sz w:val="28"/>
        </w:rPr>
        <w:t> </w:t>
      </w:r>
      <w:r>
        <w:rPr>
          <w:sz w:val="28"/>
        </w:rPr>
        <w:t>наводити</w:t>
      </w:r>
      <w:r>
        <w:rPr>
          <w:spacing w:val="1"/>
          <w:sz w:val="28"/>
        </w:rPr>
        <w:t> </w:t>
      </w:r>
      <w:r>
        <w:rPr>
          <w:sz w:val="28"/>
        </w:rPr>
        <w:t>спільні</w:t>
      </w:r>
      <w:r>
        <w:rPr>
          <w:spacing w:val="1"/>
          <w:sz w:val="28"/>
        </w:rPr>
        <w:t> </w:t>
      </w:r>
      <w:r>
        <w:rPr>
          <w:sz w:val="28"/>
        </w:rPr>
        <w:t>й</w:t>
      </w:r>
      <w:r>
        <w:rPr>
          <w:spacing w:val="71"/>
          <w:sz w:val="28"/>
        </w:rPr>
        <w:t> </w:t>
      </w:r>
      <w:r>
        <w:rPr>
          <w:sz w:val="28"/>
        </w:rPr>
        <w:t>відмінні</w:t>
      </w:r>
      <w:r>
        <w:rPr>
          <w:spacing w:val="1"/>
          <w:sz w:val="28"/>
        </w:rPr>
        <w:t> </w:t>
      </w:r>
      <w:r>
        <w:rPr>
          <w:sz w:val="28"/>
        </w:rPr>
        <w:t>характеристики під час заповнення діаграми. Наприклад, тема «Кішки й</w:t>
      </w:r>
      <w:r>
        <w:rPr>
          <w:spacing w:val="1"/>
          <w:sz w:val="28"/>
        </w:rPr>
        <w:t> </w:t>
      </w:r>
      <w:r>
        <w:rPr>
          <w:sz w:val="28"/>
        </w:rPr>
        <w:t>собаки».</w:t>
      </w:r>
    </w:p>
    <w:p>
      <w:pPr>
        <w:pStyle w:val="ListParagraph"/>
        <w:numPr>
          <w:ilvl w:val="1"/>
          <w:numId w:val="54"/>
        </w:numPr>
        <w:tabs>
          <w:tab w:pos="1718" w:val="left" w:leader="none"/>
        </w:tabs>
        <w:spacing w:line="276" w:lineRule="auto" w:before="1" w:after="0"/>
        <w:ind w:left="661" w:right="405" w:firstLine="708"/>
        <w:jc w:val="both"/>
        <w:rPr>
          <w:sz w:val="28"/>
        </w:rPr>
      </w:pPr>
      <w:r>
        <w:rPr>
          <w:sz w:val="28"/>
        </w:rPr>
        <w:t>Далі</w:t>
      </w:r>
      <w:r>
        <w:rPr>
          <w:spacing w:val="1"/>
          <w:sz w:val="28"/>
        </w:rPr>
        <w:t> </w:t>
      </w:r>
      <w:r>
        <w:rPr>
          <w:sz w:val="28"/>
        </w:rPr>
        <w:t>учні</w:t>
      </w:r>
      <w:r>
        <w:rPr>
          <w:spacing w:val="1"/>
          <w:sz w:val="28"/>
        </w:rPr>
        <w:t> </w:t>
      </w:r>
      <w:r>
        <w:rPr>
          <w:sz w:val="28"/>
        </w:rPr>
        <w:t>заповнюють</w:t>
      </w:r>
      <w:r>
        <w:rPr>
          <w:spacing w:val="1"/>
          <w:sz w:val="28"/>
        </w:rPr>
        <w:t> </w:t>
      </w:r>
      <w:r>
        <w:rPr>
          <w:sz w:val="28"/>
        </w:rPr>
        <w:t>діаграму</w:t>
      </w:r>
      <w:r>
        <w:rPr>
          <w:spacing w:val="1"/>
          <w:sz w:val="28"/>
        </w:rPr>
        <w:t> </w:t>
      </w:r>
      <w:r>
        <w:rPr>
          <w:sz w:val="28"/>
        </w:rPr>
        <w:t>Венна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«домашніх»</w:t>
      </w:r>
      <w:r>
        <w:rPr>
          <w:spacing w:val="1"/>
          <w:sz w:val="28"/>
        </w:rPr>
        <w:t> </w:t>
      </w:r>
      <w:r>
        <w:rPr>
          <w:sz w:val="28"/>
        </w:rPr>
        <w:t>групах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-67"/>
          <w:sz w:val="28"/>
        </w:rPr>
        <w:t> </w:t>
      </w:r>
      <w:r>
        <w:rPr>
          <w:sz w:val="28"/>
        </w:rPr>
        <w:t>відзначають у ній подібні й відмінні риси двох знайомих об’єктів. Педагог</w:t>
      </w:r>
      <w:r>
        <w:rPr>
          <w:spacing w:val="-67"/>
          <w:sz w:val="28"/>
        </w:rPr>
        <w:t> </w:t>
      </w:r>
      <w:r>
        <w:rPr>
          <w:sz w:val="28"/>
        </w:rPr>
        <w:t>дозволяє їм самим обрати тему для порівняння шляхом обговорення та</w:t>
      </w:r>
      <w:r>
        <w:rPr>
          <w:spacing w:val="1"/>
          <w:sz w:val="28"/>
        </w:rPr>
        <w:t> </w:t>
      </w:r>
      <w:r>
        <w:rPr>
          <w:sz w:val="28"/>
        </w:rPr>
        <w:t>досягнення консенсусу. Так він створює умови для згуртування групи й</w:t>
      </w:r>
      <w:r>
        <w:rPr>
          <w:spacing w:val="1"/>
          <w:sz w:val="28"/>
        </w:rPr>
        <w:t> </w:t>
      </w:r>
      <w:r>
        <w:rPr>
          <w:sz w:val="28"/>
        </w:rPr>
        <w:t>перетворення</w:t>
      </w:r>
      <w:r>
        <w:rPr>
          <w:spacing w:val="1"/>
          <w:sz w:val="28"/>
        </w:rPr>
        <w:t> </w:t>
      </w:r>
      <w:r>
        <w:rPr>
          <w:sz w:val="28"/>
        </w:rPr>
        <w:t>її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команду.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забезпечення</w:t>
      </w:r>
      <w:r>
        <w:rPr>
          <w:spacing w:val="1"/>
          <w:sz w:val="28"/>
        </w:rPr>
        <w:t> </w:t>
      </w:r>
      <w:r>
        <w:rPr>
          <w:sz w:val="28"/>
        </w:rPr>
        <w:t>індивідуальної</w:t>
      </w:r>
      <w:r>
        <w:rPr>
          <w:spacing w:val="1"/>
          <w:sz w:val="28"/>
        </w:rPr>
        <w:t> </w:t>
      </w:r>
      <w:r>
        <w:rPr>
          <w:sz w:val="28"/>
        </w:rPr>
        <w:t>відповідальності всі члени групи мають запропонувати принаймні одну</w:t>
      </w:r>
      <w:r>
        <w:rPr>
          <w:spacing w:val="1"/>
          <w:sz w:val="28"/>
        </w:rPr>
        <w:t> </w:t>
      </w:r>
      <w:r>
        <w:rPr>
          <w:sz w:val="28"/>
        </w:rPr>
        <w:t>ідею до кожного кола діаграми. У переліку характеристик учасники також</w:t>
      </w:r>
      <w:r>
        <w:rPr>
          <w:spacing w:val="-67"/>
          <w:sz w:val="28"/>
        </w:rPr>
        <w:t> </w:t>
      </w:r>
      <w:r>
        <w:rPr>
          <w:sz w:val="28"/>
        </w:rPr>
        <w:t>можуть</w:t>
      </w:r>
      <w:r>
        <w:rPr>
          <w:spacing w:val="-2"/>
          <w:sz w:val="28"/>
        </w:rPr>
        <w:t> </w:t>
      </w:r>
      <w:r>
        <w:rPr>
          <w:sz w:val="28"/>
        </w:rPr>
        <w:t>записувати свої</w:t>
      </w:r>
      <w:r>
        <w:rPr>
          <w:spacing w:val="-3"/>
          <w:sz w:val="28"/>
        </w:rPr>
        <w:t> </w:t>
      </w:r>
      <w:r>
        <w:rPr>
          <w:sz w:val="28"/>
        </w:rPr>
        <w:t>позиції</w:t>
      </w:r>
      <w:r>
        <w:rPr>
          <w:spacing w:val="1"/>
          <w:sz w:val="28"/>
        </w:rPr>
        <w:t> </w:t>
      </w:r>
      <w:r>
        <w:rPr>
          <w:sz w:val="28"/>
        </w:rPr>
        <w:t>ручками</w:t>
      </w:r>
      <w:r>
        <w:rPr>
          <w:spacing w:val="-1"/>
          <w:sz w:val="28"/>
        </w:rPr>
        <w:t> </w:t>
      </w:r>
      <w:r>
        <w:rPr>
          <w:sz w:val="28"/>
        </w:rPr>
        <w:t>різного</w:t>
      </w:r>
      <w:r>
        <w:rPr>
          <w:spacing w:val="1"/>
          <w:sz w:val="28"/>
        </w:rPr>
        <w:t> </w:t>
      </w:r>
      <w:r>
        <w:rPr>
          <w:sz w:val="28"/>
        </w:rPr>
        <w:t>кольору.</w:t>
      </w:r>
    </w:p>
    <w:p>
      <w:pPr>
        <w:pStyle w:val="ListParagraph"/>
        <w:numPr>
          <w:ilvl w:val="1"/>
          <w:numId w:val="54"/>
        </w:numPr>
        <w:tabs>
          <w:tab w:pos="1718" w:val="left" w:leader="none"/>
        </w:tabs>
        <w:spacing w:line="276" w:lineRule="auto" w:before="0" w:after="0"/>
        <w:ind w:left="662" w:right="406" w:firstLine="708"/>
        <w:jc w:val="both"/>
        <w:rPr>
          <w:sz w:val="28"/>
        </w:rPr>
      </w:pPr>
      <w:r>
        <w:rPr>
          <w:b/>
          <w:i/>
          <w:sz w:val="28"/>
        </w:rPr>
        <w:t>Після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додаткового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моделювання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вчителем</w:t>
      </w:r>
      <w:r>
        <w:rPr>
          <w:b/>
          <w:i/>
          <w:spacing w:val="1"/>
          <w:sz w:val="28"/>
        </w:rPr>
        <w:t> </w:t>
      </w:r>
      <w:r>
        <w:rPr>
          <w:sz w:val="28"/>
        </w:rPr>
        <w:t>діти</w:t>
      </w:r>
      <w:r>
        <w:rPr>
          <w:spacing w:val="1"/>
          <w:sz w:val="28"/>
        </w:rPr>
        <w:t> </w:t>
      </w:r>
      <w:r>
        <w:rPr>
          <w:sz w:val="28"/>
        </w:rPr>
        <w:t>працюють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командах</w:t>
      </w:r>
      <w:r>
        <w:rPr>
          <w:spacing w:val="40"/>
          <w:sz w:val="28"/>
        </w:rPr>
        <w:t> </w:t>
      </w:r>
      <w:r>
        <w:rPr>
          <w:sz w:val="28"/>
        </w:rPr>
        <w:t>і</w:t>
      </w:r>
      <w:r>
        <w:rPr>
          <w:spacing w:val="41"/>
          <w:sz w:val="28"/>
        </w:rPr>
        <w:t> </w:t>
      </w:r>
      <w:r>
        <w:rPr>
          <w:sz w:val="28"/>
        </w:rPr>
        <w:t>навчаються</w:t>
      </w:r>
      <w:r>
        <w:rPr>
          <w:spacing w:val="43"/>
          <w:sz w:val="28"/>
        </w:rPr>
        <w:t> </w:t>
      </w:r>
      <w:r>
        <w:rPr>
          <w:sz w:val="28"/>
        </w:rPr>
        <w:t>складати</w:t>
      </w:r>
      <w:r>
        <w:rPr>
          <w:spacing w:val="41"/>
          <w:sz w:val="28"/>
        </w:rPr>
        <w:t> </w:t>
      </w:r>
      <w:r>
        <w:rPr>
          <w:sz w:val="28"/>
        </w:rPr>
        <w:t>речення</w:t>
      </w:r>
      <w:r>
        <w:rPr>
          <w:spacing w:val="43"/>
          <w:sz w:val="28"/>
        </w:rPr>
        <w:t> </w:t>
      </w:r>
      <w:r>
        <w:rPr>
          <w:sz w:val="28"/>
        </w:rPr>
        <w:t>за</w:t>
      </w:r>
      <w:r>
        <w:rPr>
          <w:spacing w:val="39"/>
          <w:sz w:val="28"/>
        </w:rPr>
        <w:t> </w:t>
      </w:r>
      <w:r>
        <w:rPr>
          <w:sz w:val="28"/>
        </w:rPr>
        <w:t>допомогою</w:t>
      </w:r>
      <w:r>
        <w:rPr>
          <w:spacing w:val="41"/>
          <w:sz w:val="28"/>
        </w:rPr>
        <w:t> </w:t>
      </w:r>
      <w:r>
        <w:rPr>
          <w:sz w:val="28"/>
        </w:rPr>
        <w:t>своїх</w:t>
      </w:r>
      <w:r>
        <w:rPr>
          <w:spacing w:val="41"/>
          <w:sz w:val="28"/>
        </w:rPr>
        <w:t> </w:t>
      </w:r>
      <w:r>
        <w:rPr>
          <w:sz w:val="28"/>
        </w:rPr>
        <w:t>діаграм</w:t>
      </w:r>
      <w:r>
        <w:rPr>
          <w:spacing w:val="42"/>
          <w:sz w:val="28"/>
        </w:rPr>
        <w:t> </w:t>
      </w:r>
      <w:r>
        <w:rPr>
          <w:sz w:val="28"/>
        </w:rPr>
        <w:t>та</w:t>
      </w:r>
    </w:p>
    <w:p>
      <w:pPr>
        <w:pStyle w:val="BodyText"/>
        <w:spacing w:line="276" w:lineRule="auto" w:before="2"/>
        <w:ind w:left="662" w:right="403"/>
        <w:jc w:val="both"/>
      </w:pPr>
      <w:r>
        <w:rPr/>
        <w:t>«сигнальних» слів з окремої таблиці. Ця вправа має важливе значення для</w:t>
      </w:r>
      <w:r>
        <w:rPr>
          <w:spacing w:val="1"/>
        </w:rPr>
        <w:t> </w:t>
      </w:r>
      <w:r>
        <w:rPr/>
        <w:t>формування</w:t>
      </w:r>
      <w:r>
        <w:rPr>
          <w:spacing w:val="29"/>
        </w:rPr>
        <w:t> </w:t>
      </w:r>
      <w:r>
        <w:rPr/>
        <w:t>навичок</w:t>
      </w:r>
      <w:r>
        <w:rPr>
          <w:spacing w:val="29"/>
        </w:rPr>
        <w:t> </w:t>
      </w:r>
      <w:r>
        <w:rPr/>
        <w:t>організації</w:t>
      </w:r>
      <w:r>
        <w:rPr>
          <w:spacing w:val="29"/>
        </w:rPr>
        <w:t> </w:t>
      </w:r>
      <w:r>
        <w:rPr/>
        <w:t>інформації</w:t>
      </w:r>
      <w:r>
        <w:rPr>
          <w:spacing w:val="29"/>
        </w:rPr>
        <w:t> </w:t>
      </w:r>
      <w:r>
        <w:rPr/>
        <w:t>та</w:t>
      </w:r>
      <w:r>
        <w:rPr>
          <w:spacing w:val="28"/>
        </w:rPr>
        <w:t> </w:t>
      </w:r>
      <w:r>
        <w:rPr/>
        <w:t>представлення</w:t>
      </w:r>
      <w:r>
        <w:rPr>
          <w:spacing w:val="29"/>
        </w:rPr>
        <w:t> </w:t>
      </w:r>
      <w:r>
        <w:rPr/>
        <w:t>її</w:t>
      </w:r>
      <w:r>
        <w:rPr>
          <w:spacing w:val="29"/>
        </w:rPr>
        <w:t> </w:t>
      </w:r>
      <w:r>
        <w:rPr/>
        <w:t>в</w:t>
      </w:r>
    </w:p>
    <w:p>
      <w:pPr>
        <w:spacing w:after="0" w:line="276" w:lineRule="auto"/>
        <w:jc w:val="both"/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line="276" w:lineRule="auto" w:before="79"/>
        <w:ind w:left="661" w:right="408"/>
        <w:jc w:val="both"/>
      </w:pPr>
      <w:r>
        <w:rPr/>
        <w:t>письмовій формі. Тому до її виконання необхідно залучити всіх учнів. Для</w:t>
      </w:r>
      <w:r>
        <w:rPr>
          <w:spacing w:val="-67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радимо</w:t>
      </w:r>
      <w:r>
        <w:rPr>
          <w:spacing w:val="1"/>
        </w:rPr>
        <w:t> </w:t>
      </w:r>
      <w:r>
        <w:rPr/>
        <w:t>використовувати</w:t>
      </w:r>
      <w:r>
        <w:rPr>
          <w:spacing w:val="1"/>
        </w:rPr>
        <w:t> </w:t>
      </w:r>
      <w:r>
        <w:rPr/>
        <w:t>прийом</w:t>
      </w:r>
      <w:r>
        <w:rPr>
          <w:spacing w:val="1"/>
        </w:rPr>
        <w:t> </w:t>
      </w:r>
      <w:r>
        <w:rPr/>
        <w:t>«вертушка»</w:t>
      </w:r>
      <w:r>
        <w:rPr>
          <w:spacing w:val="1"/>
        </w:rPr>
        <w:t> </w:t>
      </w:r>
      <w:r>
        <w:rPr/>
        <w:t>(коли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аркуш</w:t>
      </w:r>
      <w:r>
        <w:rPr>
          <w:spacing w:val="1"/>
        </w:rPr>
        <w:t> </w:t>
      </w:r>
      <w:r>
        <w:rPr/>
        <w:t>паперу й</w:t>
      </w:r>
      <w:r>
        <w:rPr>
          <w:spacing w:val="1"/>
        </w:rPr>
        <w:t> </w:t>
      </w:r>
      <w:r>
        <w:rPr/>
        <w:t>одну ручку передають по</w:t>
      </w:r>
      <w:r>
        <w:rPr>
          <w:spacing w:val="1"/>
        </w:rPr>
        <w:t> </w:t>
      </w:r>
      <w:r>
        <w:rPr/>
        <w:t>колу), обговорювати в групі</w:t>
      </w:r>
      <w:r>
        <w:rPr>
          <w:spacing w:val="1"/>
        </w:rPr>
        <w:t> </w:t>
      </w:r>
      <w:r>
        <w:rPr/>
        <w:t>місце</w:t>
      </w:r>
      <w:r>
        <w:rPr>
          <w:spacing w:val="1"/>
        </w:rPr>
        <w:t> </w:t>
      </w:r>
      <w:r>
        <w:rPr/>
        <w:t>розташування</w:t>
      </w:r>
      <w:r>
        <w:rPr>
          <w:spacing w:val="1"/>
        </w:rPr>
        <w:t> </w:t>
      </w:r>
      <w:r>
        <w:rPr/>
        <w:t>того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іншого</w:t>
      </w:r>
      <w:r>
        <w:rPr>
          <w:spacing w:val="1"/>
        </w:rPr>
        <w:t> </w:t>
      </w:r>
      <w:r>
        <w:rPr/>
        <w:t>елемента</w:t>
      </w:r>
      <w:r>
        <w:rPr>
          <w:spacing w:val="1"/>
        </w:rPr>
        <w:t> </w:t>
      </w:r>
      <w:r>
        <w:rPr/>
        <w:t>інформації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визначати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шляхом</w:t>
      </w:r>
      <w:r>
        <w:rPr>
          <w:spacing w:val="-1"/>
        </w:rPr>
        <w:t> </w:t>
      </w:r>
      <w:r>
        <w:rPr/>
        <w:t>консенсусу.</w:t>
      </w:r>
    </w:p>
    <w:p>
      <w:pPr>
        <w:pStyle w:val="Heading2"/>
        <w:numPr>
          <w:ilvl w:val="1"/>
          <w:numId w:val="54"/>
        </w:numPr>
        <w:tabs>
          <w:tab w:pos="1718" w:val="left" w:leader="none"/>
        </w:tabs>
        <w:spacing w:line="240" w:lineRule="auto" w:before="6" w:after="0"/>
        <w:ind w:left="1718" w:right="0" w:hanging="349"/>
        <w:jc w:val="both"/>
      </w:pPr>
      <w:r>
        <w:rPr/>
        <w:t>Учитель</w:t>
      </w:r>
      <w:r>
        <w:rPr>
          <w:spacing w:val="1"/>
        </w:rPr>
        <w:t> </w:t>
      </w:r>
      <w:r>
        <w:rPr/>
        <w:t>докладно</w:t>
      </w:r>
      <w:r>
        <w:rPr>
          <w:spacing w:val="70"/>
        </w:rPr>
        <w:t> </w:t>
      </w:r>
      <w:r>
        <w:rPr/>
        <w:t>пояснює  способи</w:t>
      </w:r>
      <w:r>
        <w:rPr>
          <w:spacing w:val="69"/>
        </w:rPr>
        <w:t> </w:t>
      </w:r>
      <w:r>
        <w:rPr/>
        <w:t>застосування</w:t>
      </w:r>
      <w:r>
        <w:rPr>
          <w:spacing w:val="67"/>
        </w:rPr>
        <w:t> </w:t>
      </w:r>
      <w:r>
        <w:rPr/>
        <w:t>таблички</w:t>
      </w:r>
    </w:p>
    <w:p>
      <w:pPr>
        <w:pStyle w:val="BodyText"/>
        <w:spacing w:line="276" w:lineRule="auto" w:before="50"/>
        <w:ind w:left="661" w:right="402"/>
        <w:jc w:val="both"/>
      </w:pPr>
      <w:r>
        <w:rPr>
          <w:b/>
          <w:i/>
        </w:rPr>
        <w:t>«сигнальних»</w:t>
      </w:r>
      <w:r>
        <w:rPr>
          <w:b/>
          <w:i/>
          <w:spacing w:val="1"/>
        </w:rPr>
        <w:t> </w:t>
      </w:r>
      <w:r>
        <w:rPr>
          <w:b/>
          <w:i/>
        </w:rPr>
        <w:t>слів</w:t>
      </w:r>
      <w:r>
        <w:rPr>
          <w:b/>
          <w:i/>
          <w:spacing w:val="1"/>
        </w:rPr>
        <w:t> </w:t>
      </w:r>
      <w:r>
        <w:rPr>
          <w:b/>
          <w:i/>
        </w:rPr>
        <w:t>і</w:t>
      </w:r>
      <w:r>
        <w:rPr>
          <w:b/>
          <w:i/>
          <w:spacing w:val="1"/>
        </w:rPr>
        <w:t> </w:t>
      </w:r>
      <w:r>
        <w:rPr>
          <w:b/>
          <w:i/>
        </w:rPr>
        <w:t>моделює</w:t>
      </w:r>
      <w:r>
        <w:rPr>
          <w:b/>
          <w:i/>
          <w:spacing w:val="1"/>
        </w:rPr>
        <w:t> </w:t>
      </w:r>
      <w:r>
        <w:rPr>
          <w:b/>
          <w:i/>
        </w:rPr>
        <w:t>процес</w:t>
      </w:r>
      <w:r>
        <w:rPr>
          <w:b/>
          <w:i/>
          <w:spacing w:val="1"/>
        </w:rPr>
        <w:t> </w:t>
      </w:r>
      <w:r>
        <w:rPr>
          <w:b/>
          <w:i/>
        </w:rPr>
        <w:t>написання</w:t>
      </w:r>
      <w:r>
        <w:rPr>
          <w:b/>
          <w:i/>
          <w:spacing w:val="1"/>
        </w:rPr>
        <w:t> </w:t>
      </w:r>
      <w:r>
        <w:rPr>
          <w:b/>
          <w:i/>
        </w:rPr>
        <w:t>твору</w:t>
      </w:r>
      <w:r>
        <w:rPr>
          <w:b/>
          <w:i/>
          <w:spacing w:val="1"/>
        </w:rPr>
        <w:t> </w:t>
      </w:r>
      <w:r>
        <w:rPr>
          <w:b/>
          <w:i/>
        </w:rPr>
        <w:t>на</w:t>
      </w:r>
      <w:r>
        <w:rPr>
          <w:b/>
          <w:i/>
          <w:spacing w:val="1"/>
        </w:rPr>
        <w:t> </w:t>
      </w:r>
      <w:r>
        <w:rPr>
          <w:b/>
          <w:i/>
        </w:rPr>
        <w:t>основі</w:t>
      </w:r>
      <w:r>
        <w:rPr>
          <w:b/>
          <w:i/>
          <w:spacing w:val="-67"/>
        </w:rPr>
        <w:t> </w:t>
      </w:r>
      <w:r>
        <w:rPr>
          <w:b/>
          <w:i/>
        </w:rPr>
        <w:t>графічного організатора інформації</w:t>
      </w:r>
      <w:r>
        <w:rPr/>
        <w:t>. Далі він пропонує учням скласти</w:t>
      </w:r>
      <w:r>
        <w:rPr>
          <w:spacing w:val="1"/>
        </w:rPr>
        <w:t> </w:t>
      </w:r>
      <w:r>
        <w:rPr/>
        <w:t>один твір на групу. У виконання цієї вправи педагог спеціально вводить</w:t>
      </w:r>
      <w:r>
        <w:rPr>
          <w:spacing w:val="1"/>
        </w:rPr>
        <w:t> </w:t>
      </w:r>
      <w:r>
        <w:rPr/>
        <w:t>елемент взаємозалежності й тим самим забезпечує необхідні стимули для</w:t>
      </w:r>
      <w:r>
        <w:rPr>
          <w:spacing w:val="1"/>
        </w:rPr>
        <w:t> </w:t>
      </w:r>
      <w:r>
        <w:rPr/>
        <w:t>пасивних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дітей,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люблять</w:t>
      </w:r>
      <w:r>
        <w:rPr>
          <w:spacing w:val="1"/>
        </w:rPr>
        <w:t> </w:t>
      </w:r>
      <w:r>
        <w:rPr/>
        <w:t>писати.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варіантів</w:t>
      </w:r>
      <w:r>
        <w:rPr>
          <w:spacing w:val="1"/>
        </w:rPr>
        <w:t> </w:t>
      </w:r>
      <w:r>
        <w:rPr/>
        <w:t>створення такої атмосфери – розподілити між членами групи три-чотири</w:t>
      </w:r>
      <w:r>
        <w:rPr>
          <w:spacing w:val="1"/>
        </w:rPr>
        <w:t> </w:t>
      </w:r>
      <w:r>
        <w:rPr/>
        <w:t>ролі, які вони мають виконувати по черзі, або «по вертушці». Наприклад,</w:t>
      </w:r>
      <w:r>
        <w:rPr>
          <w:spacing w:val="1"/>
        </w:rPr>
        <w:t> </w:t>
      </w:r>
      <w:r>
        <w:rPr/>
        <w:t>секретар отримує аркуш паперу для написання колективного твору. Після</w:t>
      </w:r>
      <w:r>
        <w:rPr>
          <w:spacing w:val="1"/>
        </w:rPr>
        <w:t> </w:t>
      </w:r>
      <w:r>
        <w:rPr/>
        <w:t>завершення дискусії учень, який фіксує досягнення консенсусу, передає</w:t>
      </w:r>
      <w:r>
        <w:rPr>
          <w:spacing w:val="1"/>
        </w:rPr>
        <w:t> </w:t>
      </w:r>
      <w:r>
        <w:rPr/>
        <w:t>ручку</w:t>
      </w:r>
      <w:r>
        <w:rPr>
          <w:spacing w:val="1"/>
        </w:rPr>
        <w:t> </w:t>
      </w:r>
      <w:r>
        <w:rPr/>
        <w:t>секретарю.</w:t>
      </w:r>
      <w:r>
        <w:rPr>
          <w:spacing w:val="1"/>
        </w:rPr>
        <w:t> </w:t>
      </w:r>
      <w:r>
        <w:rPr/>
        <w:t>Той</w:t>
      </w:r>
      <w:r>
        <w:rPr>
          <w:spacing w:val="1"/>
        </w:rPr>
        <w:t> </w:t>
      </w:r>
      <w:r>
        <w:rPr/>
        <w:t>записує</w:t>
      </w:r>
      <w:r>
        <w:rPr>
          <w:spacing w:val="1"/>
        </w:rPr>
        <w:t> </w:t>
      </w:r>
      <w:r>
        <w:rPr/>
        <w:t>одне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кілька</w:t>
      </w:r>
      <w:r>
        <w:rPr>
          <w:spacing w:val="1"/>
        </w:rPr>
        <w:t> </w:t>
      </w:r>
      <w:r>
        <w:rPr/>
        <w:t>наступних</w:t>
      </w:r>
      <w:r>
        <w:rPr>
          <w:spacing w:val="1"/>
        </w:rPr>
        <w:t> </w:t>
      </w:r>
      <w:r>
        <w:rPr/>
        <w:t>речень,</w:t>
      </w:r>
      <w:r>
        <w:rPr>
          <w:spacing w:val="1"/>
        </w:rPr>
        <w:t> </w:t>
      </w:r>
      <w:r>
        <w:rPr/>
        <w:t>погоджених</w:t>
      </w:r>
      <w:r>
        <w:rPr>
          <w:spacing w:val="1"/>
        </w:rPr>
        <w:t> </w:t>
      </w:r>
      <w:r>
        <w:rPr/>
        <w:t>усіма</w:t>
      </w:r>
      <w:r>
        <w:rPr>
          <w:spacing w:val="1"/>
        </w:rPr>
        <w:t> </w:t>
      </w:r>
      <w:r>
        <w:rPr/>
        <w:t>учасниками</w:t>
      </w:r>
      <w:r>
        <w:rPr>
          <w:spacing w:val="1"/>
        </w:rPr>
        <w:t> </w:t>
      </w:r>
      <w:r>
        <w:rPr/>
        <w:t>групи.</w:t>
      </w:r>
      <w:r>
        <w:rPr>
          <w:spacing w:val="1"/>
        </w:rPr>
        <w:t> </w:t>
      </w:r>
      <w:r>
        <w:rPr/>
        <w:t>Інші</w:t>
      </w:r>
      <w:r>
        <w:rPr>
          <w:spacing w:val="1"/>
        </w:rPr>
        <w:t> </w:t>
      </w:r>
      <w:r>
        <w:rPr/>
        <w:t>діти</w:t>
      </w:r>
      <w:r>
        <w:rPr>
          <w:spacing w:val="1"/>
        </w:rPr>
        <w:t> </w:t>
      </w:r>
      <w:r>
        <w:rPr/>
        <w:t>пропонують</w:t>
      </w:r>
      <w:r>
        <w:rPr>
          <w:spacing w:val="1"/>
        </w:rPr>
        <w:t> </w:t>
      </w:r>
      <w:r>
        <w:rPr/>
        <w:t>ідеї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обговорення. У такий спосіб усі вони повсякчас залучені до змістовної</w:t>
      </w:r>
      <w:r>
        <w:rPr>
          <w:spacing w:val="1"/>
        </w:rPr>
        <w:t> </w:t>
      </w:r>
      <w:r>
        <w:rPr/>
        <w:t>діяльності: пишуть, активно слухають, висувають пропозиції. Потім учні</w:t>
      </w:r>
      <w:r>
        <w:rPr>
          <w:spacing w:val="1"/>
        </w:rPr>
        <w:t> </w:t>
      </w:r>
      <w:r>
        <w:rPr/>
        <w:t>зачитують свої</w:t>
      </w:r>
      <w:r>
        <w:rPr>
          <w:spacing w:val="1"/>
        </w:rPr>
        <w:t> </w:t>
      </w:r>
      <w:r>
        <w:rPr/>
        <w:t>колективні твори в класі,</w:t>
      </w:r>
      <w:r>
        <w:rPr>
          <w:spacing w:val="1"/>
        </w:rPr>
        <w:t> </w:t>
      </w:r>
      <w:r>
        <w:rPr/>
        <w:t>обговорюють та занотовують</w:t>
      </w:r>
      <w:r>
        <w:rPr>
          <w:spacing w:val="1"/>
        </w:rPr>
        <w:t> </w:t>
      </w:r>
      <w:r>
        <w:rPr/>
        <w:t>критерії для</w:t>
      </w:r>
      <w:r>
        <w:rPr>
          <w:spacing w:val="-4"/>
        </w:rPr>
        <w:t> </w:t>
      </w:r>
      <w:r>
        <w:rPr/>
        <w:t>підготовки</w:t>
      </w:r>
      <w:r>
        <w:rPr>
          <w:spacing w:val="1"/>
        </w:rPr>
        <w:t> </w:t>
      </w:r>
      <w:r>
        <w:rPr/>
        <w:t>грунтовного</w:t>
      </w:r>
      <w:r>
        <w:rPr>
          <w:spacing w:val="-2"/>
        </w:rPr>
        <w:t> </w:t>
      </w:r>
      <w:r>
        <w:rPr/>
        <w:t>порівняльного твору.</w:t>
      </w:r>
    </w:p>
    <w:p>
      <w:pPr>
        <w:pStyle w:val="ListParagraph"/>
        <w:numPr>
          <w:ilvl w:val="1"/>
          <w:numId w:val="54"/>
        </w:numPr>
        <w:tabs>
          <w:tab w:pos="1718" w:val="left" w:leader="none"/>
        </w:tabs>
        <w:spacing w:line="276" w:lineRule="auto" w:before="0" w:after="0"/>
        <w:ind w:left="661" w:right="404" w:firstLine="708"/>
        <w:jc w:val="both"/>
        <w:rPr>
          <w:sz w:val="28"/>
        </w:rPr>
      </w:pPr>
      <w:r>
        <w:rPr>
          <w:sz w:val="28"/>
        </w:rPr>
        <w:t>Після освоєння діаграми Венна учні можуть застосувати її для</w:t>
      </w:r>
      <w:r>
        <w:rPr>
          <w:spacing w:val="1"/>
          <w:sz w:val="28"/>
        </w:rPr>
        <w:t> </w:t>
      </w:r>
      <w:r>
        <w:rPr>
          <w:sz w:val="28"/>
        </w:rPr>
        <w:t>опрацювання матеріалу з поточної теми. До цього моменту вчитель уже</w:t>
      </w:r>
      <w:r>
        <w:rPr>
          <w:spacing w:val="1"/>
          <w:sz w:val="28"/>
        </w:rPr>
        <w:t> </w:t>
      </w:r>
      <w:r>
        <w:rPr>
          <w:sz w:val="28"/>
        </w:rPr>
        <w:t>встиг</w:t>
      </w:r>
      <w:r>
        <w:rPr>
          <w:spacing w:val="1"/>
          <w:sz w:val="28"/>
        </w:rPr>
        <w:t> </w:t>
      </w:r>
      <w:r>
        <w:rPr>
          <w:sz w:val="28"/>
        </w:rPr>
        <w:t>достатньо</w:t>
      </w:r>
      <w:r>
        <w:rPr>
          <w:spacing w:val="1"/>
          <w:sz w:val="28"/>
        </w:rPr>
        <w:t> </w:t>
      </w:r>
      <w:r>
        <w:rPr>
          <w:sz w:val="28"/>
        </w:rPr>
        <w:t>добре</w:t>
      </w:r>
      <w:r>
        <w:rPr>
          <w:spacing w:val="1"/>
          <w:sz w:val="28"/>
        </w:rPr>
        <w:t> </w:t>
      </w:r>
      <w:r>
        <w:rPr>
          <w:sz w:val="28"/>
        </w:rPr>
        <w:t>вивчити</w:t>
      </w:r>
      <w:r>
        <w:rPr>
          <w:spacing w:val="1"/>
          <w:sz w:val="28"/>
        </w:rPr>
        <w:t> </w:t>
      </w:r>
      <w:r>
        <w:rPr>
          <w:sz w:val="28"/>
        </w:rPr>
        <w:t>своїх</w:t>
      </w:r>
      <w:r>
        <w:rPr>
          <w:spacing w:val="1"/>
          <w:sz w:val="28"/>
        </w:rPr>
        <w:t> </w:t>
      </w:r>
      <w:r>
        <w:rPr>
          <w:sz w:val="28"/>
        </w:rPr>
        <w:t>учнів,</w:t>
      </w:r>
      <w:r>
        <w:rPr>
          <w:spacing w:val="1"/>
          <w:sz w:val="28"/>
        </w:rPr>
        <w:t> </w:t>
      </w:r>
      <w:r>
        <w:rPr>
          <w:sz w:val="28"/>
        </w:rPr>
        <w:t>дізнатися</w:t>
      </w:r>
      <w:r>
        <w:rPr>
          <w:spacing w:val="1"/>
          <w:sz w:val="28"/>
        </w:rPr>
        <w:t> </w:t>
      </w:r>
      <w:r>
        <w:rPr>
          <w:sz w:val="28"/>
        </w:rPr>
        <w:t>про</w:t>
      </w:r>
      <w:r>
        <w:rPr>
          <w:spacing w:val="1"/>
          <w:sz w:val="28"/>
        </w:rPr>
        <w:t> </w:t>
      </w:r>
      <w:r>
        <w:rPr>
          <w:sz w:val="28"/>
        </w:rPr>
        <w:t>їхні</w:t>
      </w:r>
      <w:r>
        <w:rPr>
          <w:spacing w:val="1"/>
          <w:sz w:val="28"/>
        </w:rPr>
        <w:t> </w:t>
      </w:r>
      <w:r>
        <w:rPr>
          <w:sz w:val="28"/>
        </w:rPr>
        <w:t>індивідуальні рівні підготовленості/здібностей та особливості навчальної</w:t>
      </w:r>
      <w:r>
        <w:rPr>
          <w:spacing w:val="1"/>
          <w:sz w:val="28"/>
        </w:rPr>
        <w:t> </w:t>
      </w:r>
      <w:r>
        <w:rPr>
          <w:sz w:val="28"/>
        </w:rPr>
        <w:t>діяльності.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основі</w:t>
      </w:r>
      <w:r>
        <w:rPr>
          <w:spacing w:val="1"/>
          <w:sz w:val="28"/>
        </w:rPr>
        <w:t> </w:t>
      </w:r>
      <w:r>
        <w:rPr>
          <w:sz w:val="28"/>
        </w:rPr>
        <w:t>цих</w:t>
      </w:r>
      <w:r>
        <w:rPr>
          <w:spacing w:val="1"/>
          <w:sz w:val="28"/>
        </w:rPr>
        <w:t> </w:t>
      </w:r>
      <w:r>
        <w:rPr>
          <w:sz w:val="28"/>
        </w:rPr>
        <w:t>даних</w:t>
      </w:r>
      <w:r>
        <w:rPr>
          <w:spacing w:val="1"/>
          <w:sz w:val="28"/>
        </w:rPr>
        <w:t> </w:t>
      </w:r>
      <w:r>
        <w:rPr>
          <w:sz w:val="28"/>
        </w:rPr>
        <w:t>він</w:t>
      </w:r>
      <w:r>
        <w:rPr>
          <w:spacing w:val="1"/>
          <w:sz w:val="28"/>
        </w:rPr>
        <w:t> </w:t>
      </w:r>
      <w:r>
        <w:rPr>
          <w:sz w:val="28"/>
        </w:rPr>
        <w:t>організовує</w:t>
      </w:r>
      <w:r>
        <w:rPr>
          <w:spacing w:val="1"/>
          <w:sz w:val="28"/>
        </w:rPr>
        <w:t> </w:t>
      </w:r>
      <w:r>
        <w:rPr>
          <w:sz w:val="28"/>
        </w:rPr>
        <w:t>роботу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більш</w:t>
      </w:r>
      <w:r>
        <w:rPr>
          <w:spacing w:val="1"/>
          <w:sz w:val="28"/>
        </w:rPr>
        <w:t> </w:t>
      </w:r>
      <w:r>
        <w:rPr>
          <w:sz w:val="28"/>
        </w:rPr>
        <w:t>гетерогенних</w:t>
      </w:r>
      <w:r>
        <w:rPr>
          <w:spacing w:val="1"/>
          <w:sz w:val="28"/>
        </w:rPr>
        <w:t> </w:t>
      </w:r>
      <w:r>
        <w:rPr>
          <w:sz w:val="28"/>
        </w:rPr>
        <w:t>(різнорівневих)</w:t>
      </w:r>
      <w:r>
        <w:rPr>
          <w:spacing w:val="1"/>
          <w:sz w:val="28"/>
        </w:rPr>
        <w:t> </w:t>
      </w:r>
      <w:r>
        <w:rPr>
          <w:sz w:val="28"/>
        </w:rPr>
        <w:t>групах.</w:t>
      </w:r>
      <w:r>
        <w:rPr>
          <w:spacing w:val="1"/>
          <w:sz w:val="28"/>
        </w:rPr>
        <w:t> </w:t>
      </w:r>
      <w:r>
        <w:rPr>
          <w:sz w:val="28"/>
        </w:rPr>
        <w:t>Діти,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1"/>
          <w:sz w:val="28"/>
        </w:rPr>
        <w:t> </w:t>
      </w:r>
      <w:r>
        <w:rPr>
          <w:sz w:val="28"/>
        </w:rPr>
        <w:t>потребують</w:t>
      </w:r>
      <w:r>
        <w:rPr>
          <w:spacing w:val="1"/>
          <w:sz w:val="28"/>
        </w:rPr>
        <w:t> </w:t>
      </w:r>
      <w:r>
        <w:rPr>
          <w:sz w:val="28"/>
        </w:rPr>
        <w:t>порад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-67"/>
          <w:sz w:val="28"/>
        </w:rPr>
        <w:t> </w:t>
      </w:r>
      <w:r>
        <w:rPr>
          <w:sz w:val="28"/>
        </w:rPr>
        <w:t>підказок, працюють з</w:t>
      </w:r>
      <w:r>
        <w:rPr>
          <w:spacing w:val="1"/>
          <w:sz w:val="28"/>
        </w:rPr>
        <w:t> </w:t>
      </w:r>
      <w:r>
        <w:rPr>
          <w:sz w:val="28"/>
        </w:rPr>
        <w:t>ним</w:t>
      </w:r>
      <w:r>
        <w:rPr>
          <w:spacing w:val="1"/>
          <w:sz w:val="28"/>
        </w:rPr>
        <w:t> </w:t>
      </w:r>
      <w:r>
        <w:rPr>
          <w:sz w:val="28"/>
        </w:rPr>
        <w:t>щодня</w:t>
      </w:r>
      <w:r>
        <w:rPr>
          <w:spacing w:val="1"/>
          <w:sz w:val="28"/>
        </w:rPr>
        <w:t> </w:t>
      </w:r>
      <w:r>
        <w:rPr>
          <w:sz w:val="28"/>
        </w:rPr>
        <w:t>окремо</w:t>
      </w:r>
      <w:r>
        <w:rPr>
          <w:spacing w:val="1"/>
          <w:sz w:val="28"/>
        </w:rPr>
        <w:t> </w:t>
      </w:r>
      <w:r>
        <w:rPr>
          <w:sz w:val="28"/>
        </w:rPr>
        <w:t>та пишуть</w:t>
      </w:r>
      <w:r>
        <w:rPr>
          <w:spacing w:val="1"/>
          <w:sz w:val="28"/>
        </w:rPr>
        <w:t> </w:t>
      </w:r>
      <w:r>
        <w:rPr>
          <w:i/>
          <w:sz w:val="28"/>
        </w:rPr>
        <w:t>один </w:t>
      </w:r>
      <w:r>
        <w:rPr>
          <w:sz w:val="28"/>
        </w:rPr>
        <w:t>твір на</w:t>
      </w:r>
      <w:r>
        <w:rPr>
          <w:spacing w:val="70"/>
          <w:sz w:val="28"/>
        </w:rPr>
        <w:t> </w:t>
      </w:r>
      <w:r>
        <w:rPr>
          <w:sz w:val="28"/>
        </w:rPr>
        <w:t>групу.</w:t>
      </w:r>
      <w:r>
        <w:rPr>
          <w:spacing w:val="-67"/>
          <w:sz w:val="28"/>
        </w:rPr>
        <w:t> </w:t>
      </w:r>
      <w:r>
        <w:rPr>
          <w:sz w:val="28"/>
        </w:rPr>
        <w:t>Під час планування їхньої подальшої роботи педагог намагається дати їм</w:t>
      </w:r>
      <w:r>
        <w:rPr>
          <w:spacing w:val="1"/>
          <w:sz w:val="28"/>
        </w:rPr>
        <w:t> </w:t>
      </w:r>
      <w:r>
        <w:rPr>
          <w:sz w:val="28"/>
        </w:rPr>
        <w:t>можливість</w:t>
      </w:r>
      <w:r>
        <w:rPr>
          <w:spacing w:val="1"/>
          <w:sz w:val="28"/>
        </w:rPr>
        <w:t> </w:t>
      </w:r>
      <w:r>
        <w:rPr>
          <w:sz w:val="28"/>
        </w:rPr>
        <w:t>якомога</w:t>
      </w:r>
      <w:r>
        <w:rPr>
          <w:spacing w:val="1"/>
          <w:sz w:val="28"/>
        </w:rPr>
        <w:t> </w:t>
      </w:r>
      <w:r>
        <w:rPr>
          <w:sz w:val="28"/>
        </w:rPr>
        <w:t>більше</w:t>
      </w:r>
      <w:r>
        <w:rPr>
          <w:spacing w:val="1"/>
          <w:sz w:val="28"/>
        </w:rPr>
        <w:t> </w:t>
      </w:r>
      <w:r>
        <w:rPr>
          <w:sz w:val="28"/>
        </w:rPr>
        <w:t>спостерігати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діяльністю</w:t>
      </w:r>
      <w:r>
        <w:rPr>
          <w:spacing w:val="1"/>
          <w:sz w:val="28"/>
        </w:rPr>
        <w:t> </w:t>
      </w:r>
      <w:r>
        <w:rPr>
          <w:sz w:val="28"/>
        </w:rPr>
        <w:t>інших</w:t>
      </w:r>
      <w:r>
        <w:rPr>
          <w:spacing w:val="1"/>
          <w:sz w:val="28"/>
        </w:rPr>
        <w:t> </w:t>
      </w:r>
      <w:r>
        <w:rPr>
          <w:sz w:val="28"/>
        </w:rPr>
        <w:t>груп.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іншого боку, учні з добре сформованими навичками писемного мовлення</w:t>
      </w:r>
      <w:r>
        <w:rPr>
          <w:spacing w:val="1"/>
          <w:sz w:val="28"/>
        </w:rPr>
        <w:t> </w:t>
      </w:r>
      <w:r>
        <w:rPr>
          <w:sz w:val="28"/>
        </w:rPr>
        <w:t>відразу</w:t>
      </w:r>
      <w:r>
        <w:rPr>
          <w:spacing w:val="1"/>
          <w:sz w:val="28"/>
        </w:rPr>
        <w:t> </w:t>
      </w:r>
      <w:r>
        <w:rPr>
          <w:sz w:val="28"/>
        </w:rPr>
        <w:t>приступають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роботи,</w:t>
      </w:r>
      <w:r>
        <w:rPr>
          <w:spacing w:val="1"/>
          <w:sz w:val="28"/>
        </w:rPr>
        <w:t> </w:t>
      </w:r>
      <w:r>
        <w:rPr>
          <w:sz w:val="28"/>
        </w:rPr>
        <w:t>самостійно</w:t>
      </w:r>
      <w:r>
        <w:rPr>
          <w:spacing w:val="1"/>
          <w:sz w:val="28"/>
        </w:rPr>
        <w:t> </w:t>
      </w:r>
      <w:r>
        <w:rPr>
          <w:sz w:val="28"/>
        </w:rPr>
        <w:t>планують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пишуть</w:t>
      </w:r>
      <w:r>
        <w:rPr>
          <w:spacing w:val="1"/>
          <w:sz w:val="28"/>
        </w:rPr>
        <w:t> </w:t>
      </w:r>
      <w:r>
        <w:rPr>
          <w:sz w:val="28"/>
        </w:rPr>
        <w:t>власні</w:t>
      </w:r>
      <w:r>
        <w:rPr>
          <w:spacing w:val="-67"/>
          <w:sz w:val="28"/>
        </w:rPr>
        <w:t> </w:t>
      </w:r>
      <w:r>
        <w:rPr>
          <w:sz w:val="28"/>
        </w:rPr>
        <w:t>твори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допомогою</w:t>
      </w:r>
      <w:r>
        <w:rPr>
          <w:spacing w:val="1"/>
          <w:sz w:val="28"/>
        </w:rPr>
        <w:t> </w:t>
      </w:r>
      <w:r>
        <w:rPr>
          <w:sz w:val="28"/>
        </w:rPr>
        <w:t>таблички</w:t>
      </w:r>
      <w:r>
        <w:rPr>
          <w:spacing w:val="1"/>
          <w:sz w:val="28"/>
        </w:rPr>
        <w:t> </w:t>
      </w:r>
      <w:r>
        <w:rPr>
          <w:sz w:val="28"/>
        </w:rPr>
        <w:t>«сигнальних»</w:t>
      </w:r>
      <w:r>
        <w:rPr>
          <w:spacing w:val="1"/>
          <w:sz w:val="28"/>
        </w:rPr>
        <w:t> </w:t>
      </w:r>
      <w:r>
        <w:rPr>
          <w:sz w:val="28"/>
        </w:rPr>
        <w:t>слів.</w:t>
      </w:r>
      <w:r>
        <w:rPr>
          <w:spacing w:val="1"/>
          <w:sz w:val="28"/>
        </w:rPr>
        <w:t> </w:t>
      </w:r>
      <w:r>
        <w:rPr>
          <w:sz w:val="28"/>
        </w:rPr>
        <w:t>Вони</w:t>
      </w:r>
      <w:r>
        <w:rPr>
          <w:spacing w:val="71"/>
          <w:sz w:val="28"/>
        </w:rPr>
        <w:t> </w:t>
      </w:r>
      <w:r>
        <w:rPr>
          <w:sz w:val="28"/>
        </w:rPr>
        <w:t>можуть</w:t>
      </w:r>
      <w:r>
        <w:rPr>
          <w:spacing w:val="1"/>
          <w:sz w:val="28"/>
        </w:rPr>
        <w:t> </w:t>
      </w:r>
      <w:r>
        <w:rPr>
          <w:sz w:val="28"/>
        </w:rPr>
        <w:t>аналізувати рівень письма, коли в класі відбувається загальне обговорення</w:t>
      </w:r>
      <w:r>
        <w:rPr>
          <w:spacing w:val="-67"/>
          <w:sz w:val="28"/>
        </w:rPr>
        <w:t> </w:t>
      </w:r>
      <w:r>
        <w:rPr>
          <w:sz w:val="28"/>
        </w:rPr>
        <w:t>та визначення критеріїв якісного порівняльного твору, а також згодом</w:t>
      </w:r>
      <w:r>
        <w:rPr>
          <w:spacing w:val="70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під</w:t>
      </w:r>
      <w:r>
        <w:rPr>
          <w:spacing w:val="1"/>
          <w:sz w:val="28"/>
        </w:rPr>
        <w:t> </w:t>
      </w:r>
      <w:r>
        <w:rPr>
          <w:sz w:val="28"/>
        </w:rPr>
        <w:t>час</w:t>
      </w:r>
      <w:r>
        <w:rPr>
          <w:spacing w:val="1"/>
          <w:sz w:val="28"/>
        </w:rPr>
        <w:t> </w:t>
      </w:r>
      <w:r>
        <w:rPr>
          <w:sz w:val="28"/>
        </w:rPr>
        <w:t>взаємооцінювання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самооцінювання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основі</w:t>
      </w:r>
      <w:r>
        <w:rPr>
          <w:spacing w:val="1"/>
          <w:sz w:val="28"/>
        </w:rPr>
        <w:t> </w:t>
      </w:r>
      <w:r>
        <w:rPr>
          <w:sz w:val="28"/>
        </w:rPr>
        <w:t>цих</w:t>
      </w:r>
      <w:r>
        <w:rPr>
          <w:spacing w:val="1"/>
          <w:sz w:val="28"/>
        </w:rPr>
        <w:t> </w:t>
      </w:r>
      <w:r>
        <w:rPr>
          <w:sz w:val="28"/>
        </w:rPr>
        <w:t>критеріїв.</w:t>
      </w:r>
      <w:r>
        <w:rPr>
          <w:spacing w:val="-67"/>
          <w:sz w:val="28"/>
        </w:rPr>
        <w:t> </w:t>
      </w:r>
      <w:r>
        <w:rPr>
          <w:sz w:val="28"/>
        </w:rPr>
        <w:t>Загалом</w:t>
      </w:r>
      <w:r>
        <w:rPr>
          <w:spacing w:val="49"/>
          <w:sz w:val="28"/>
        </w:rPr>
        <w:t> </w:t>
      </w:r>
      <w:r>
        <w:rPr>
          <w:sz w:val="28"/>
        </w:rPr>
        <w:t>ця</w:t>
      </w:r>
      <w:r>
        <w:rPr>
          <w:spacing w:val="50"/>
          <w:sz w:val="28"/>
        </w:rPr>
        <w:t> </w:t>
      </w:r>
      <w:r>
        <w:rPr>
          <w:sz w:val="28"/>
        </w:rPr>
        <w:t>діяльність</w:t>
      </w:r>
      <w:r>
        <w:rPr>
          <w:spacing w:val="49"/>
          <w:sz w:val="28"/>
        </w:rPr>
        <w:t> </w:t>
      </w:r>
      <w:r>
        <w:rPr>
          <w:sz w:val="28"/>
        </w:rPr>
        <w:t>має</w:t>
      </w:r>
      <w:r>
        <w:rPr>
          <w:spacing w:val="49"/>
          <w:sz w:val="28"/>
        </w:rPr>
        <w:t> </w:t>
      </w:r>
      <w:r>
        <w:rPr>
          <w:sz w:val="28"/>
        </w:rPr>
        <w:t>привести</w:t>
      </w:r>
      <w:r>
        <w:rPr>
          <w:spacing w:val="49"/>
          <w:sz w:val="28"/>
        </w:rPr>
        <w:t> </w:t>
      </w:r>
      <w:r>
        <w:rPr>
          <w:sz w:val="28"/>
        </w:rPr>
        <w:t>учнів</w:t>
      </w:r>
      <w:r>
        <w:rPr>
          <w:spacing w:val="46"/>
          <w:sz w:val="28"/>
        </w:rPr>
        <w:t> </w:t>
      </w:r>
      <w:r>
        <w:rPr>
          <w:sz w:val="28"/>
        </w:rPr>
        <w:t>до</w:t>
      </w:r>
      <w:r>
        <w:rPr>
          <w:spacing w:val="49"/>
          <w:sz w:val="28"/>
        </w:rPr>
        <w:t> </w:t>
      </w:r>
      <w:r>
        <w:rPr>
          <w:sz w:val="28"/>
        </w:rPr>
        <w:t>розуміння</w:t>
      </w:r>
      <w:r>
        <w:rPr>
          <w:spacing w:val="50"/>
          <w:sz w:val="28"/>
        </w:rPr>
        <w:t> </w:t>
      </w:r>
      <w:r>
        <w:rPr>
          <w:sz w:val="28"/>
        </w:rPr>
        <w:t>того,</w:t>
      </w:r>
      <w:r>
        <w:rPr>
          <w:spacing w:val="47"/>
          <w:sz w:val="28"/>
        </w:rPr>
        <w:t> </w:t>
      </w:r>
      <w:r>
        <w:rPr>
          <w:sz w:val="28"/>
        </w:rPr>
        <w:t>що</w:t>
      </w:r>
      <w:r>
        <w:rPr>
          <w:spacing w:val="48"/>
          <w:sz w:val="28"/>
        </w:rPr>
        <w:t> </w:t>
      </w:r>
      <w:r>
        <w:rPr>
          <w:sz w:val="28"/>
        </w:rPr>
        <w:t>новий</w:t>
      </w:r>
    </w:p>
    <w:p>
      <w:pPr>
        <w:spacing w:after="0" w:line="276" w:lineRule="auto"/>
        <w:jc w:val="both"/>
        <w:rPr>
          <w:sz w:val="28"/>
        </w:rPr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line="276" w:lineRule="auto" w:before="79"/>
        <w:ind w:left="661" w:right="402"/>
        <w:jc w:val="both"/>
      </w:pPr>
      <w:r>
        <w:rPr/>
        <w:t>графічний</w:t>
      </w:r>
      <w:r>
        <w:rPr>
          <w:spacing w:val="1"/>
        </w:rPr>
        <w:t> </w:t>
      </w:r>
      <w:r>
        <w:rPr/>
        <w:t>організатор</w:t>
      </w:r>
      <w:r>
        <w:rPr>
          <w:spacing w:val="1"/>
        </w:rPr>
        <w:t> </w:t>
      </w:r>
      <w:r>
        <w:rPr/>
        <w:t>допомагає</w:t>
      </w:r>
      <w:r>
        <w:rPr>
          <w:spacing w:val="1"/>
        </w:rPr>
        <w:t> </w:t>
      </w:r>
      <w:r>
        <w:rPr/>
        <w:t>покращити</w:t>
      </w:r>
      <w:r>
        <w:rPr>
          <w:spacing w:val="1"/>
        </w:rPr>
        <w:t> </w:t>
      </w:r>
      <w:r>
        <w:rPr/>
        <w:t>навички</w:t>
      </w:r>
      <w:r>
        <w:rPr>
          <w:spacing w:val="71"/>
        </w:rPr>
        <w:t> </w:t>
      </w:r>
      <w:r>
        <w:rPr/>
        <w:t>писемного</w:t>
      </w:r>
      <w:r>
        <w:rPr>
          <w:spacing w:val="1"/>
        </w:rPr>
        <w:t> </w:t>
      </w:r>
      <w:r>
        <w:rPr/>
        <w:t>мовлення. Цьому також сприяє спільне визначення оціночних критеріїв.</w:t>
      </w:r>
      <w:r>
        <w:rPr>
          <w:spacing w:val="1"/>
        </w:rPr>
        <w:t> </w:t>
      </w:r>
      <w:r>
        <w:rPr/>
        <w:t>Діти освоїли структуру такого твору, вивчили послідовність дій з його</w:t>
      </w:r>
      <w:r>
        <w:rPr>
          <w:spacing w:val="1"/>
        </w:rPr>
        <w:t> </w:t>
      </w:r>
      <w:r>
        <w:rPr/>
        <w:t>підготовки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написання.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напевне</w:t>
      </w:r>
      <w:r>
        <w:rPr>
          <w:spacing w:val="1"/>
        </w:rPr>
        <w:t> </w:t>
      </w:r>
      <w:r>
        <w:rPr/>
        <w:t>зможуть</w:t>
      </w:r>
      <w:r>
        <w:rPr>
          <w:spacing w:val="1"/>
        </w:rPr>
        <w:t> </w:t>
      </w:r>
      <w:r>
        <w:rPr/>
        <w:t>самостійно</w:t>
      </w:r>
      <w:r>
        <w:rPr>
          <w:spacing w:val="1"/>
        </w:rPr>
        <w:t> </w:t>
      </w:r>
      <w:r>
        <w:rPr/>
        <w:t>сформулювати</w:t>
      </w:r>
      <w:r>
        <w:rPr>
          <w:spacing w:val="-1"/>
        </w:rPr>
        <w:t> </w:t>
      </w:r>
      <w:r>
        <w:rPr/>
        <w:t>критерії за</w:t>
      </w:r>
      <w:r>
        <w:rPr>
          <w:spacing w:val="-1"/>
        </w:rPr>
        <w:t> </w:t>
      </w:r>
      <w:r>
        <w:rPr/>
        <w:t>допомогою</w:t>
      </w:r>
      <w:r>
        <w:rPr>
          <w:spacing w:val="-2"/>
        </w:rPr>
        <w:t> </w:t>
      </w:r>
      <w:r>
        <w:rPr/>
        <w:t>графічного</w:t>
      </w:r>
      <w:r>
        <w:rPr>
          <w:spacing w:val="-3"/>
        </w:rPr>
        <w:t> </w:t>
      </w:r>
      <w:r>
        <w:rPr/>
        <w:t>організатора.</w:t>
      </w:r>
    </w:p>
    <w:p>
      <w:pPr>
        <w:pStyle w:val="ListParagraph"/>
        <w:numPr>
          <w:ilvl w:val="1"/>
          <w:numId w:val="54"/>
        </w:numPr>
        <w:tabs>
          <w:tab w:pos="1718" w:val="left" w:leader="none"/>
        </w:tabs>
        <w:spacing w:line="276" w:lineRule="auto" w:before="0" w:after="0"/>
        <w:ind w:left="661" w:right="404" w:firstLine="708"/>
        <w:jc w:val="both"/>
        <w:rPr>
          <w:sz w:val="28"/>
        </w:rPr>
      </w:pPr>
      <w:r>
        <w:rPr>
          <w:sz w:val="28"/>
        </w:rPr>
        <w:t>Для перегляду чорнових варіантів творів та внесення змін можна</w:t>
      </w:r>
      <w:r>
        <w:rPr>
          <w:spacing w:val="1"/>
          <w:sz w:val="28"/>
        </w:rPr>
        <w:t> </w:t>
      </w:r>
      <w:r>
        <w:rPr>
          <w:sz w:val="28"/>
        </w:rPr>
        <w:t>застосовувати</w:t>
      </w:r>
      <w:r>
        <w:rPr>
          <w:spacing w:val="1"/>
          <w:sz w:val="28"/>
        </w:rPr>
        <w:t> </w:t>
      </w:r>
      <w:r>
        <w:rPr>
          <w:sz w:val="28"/>
        </w:rPr>
        <w:t>різноманітні</w:t>
      </w:r>
      <w:r>
        <w:rPr>
          <w:spacing w:val="1"/>
          <w:sz w:val="28"/>
        </w:rPr>
        <w:t> </w:t>
      </w:r>
      <w:r>
        <w:rPr>
          <w:sz w:val="28"/>
        </w:rPr>
        <w:t>форми</w:t>
      </w:r>
      <w:r>
        <w:rPr>
          <w:spacing w:val="1"/>
          <w:sz w:val="28"/>
        </w:rPr>
        <w:t> </w:t>
      </w:r>
      <w:r>
        <w:rPr>
          <w:sz w:val="28"/>
        </w:rPr>
        <w:t>роботи.</w:t>
      </w:r>
      <w:r>
        <w:rPr>
          <w:spacing w:val="1"/>
          <w:sz w:val="28"/>
        </w:rPr>
        <w:t> </w:t>
      </w:r>
      <w:r>
        <w:rPr>
          <w:sz w:val="28"/>
        </w:rPr>
        <w:t>Наприклад,</w:t>
      </w:r>
      <w:r>
        <w:rPr>
          <w:spacing w:val="1"/>
          <w:sz w:val="28"/>
        </w:rPr>
        <w:t> </w:t>
      </w:r>
      <w:r>
        <w:rPr>
          <w:sz w:val="28"/>
        </w:rPr>
        <w:t>спробуйте</w:t>
      </w:r>
      <w:r>
        <w:rPr>
          <w:spacing w:val="1"/>
          <w:sz w:val="28"/>
        </w:rPr>
        <w:t> </w:t>
      </w:r>
      <w:r>
        <w:rPr>
          <w:sz w:val="28"/>
        </w:rPr>
        <w:t>розсадити учнів по обидва бокипарт. Один із партнерів читає свій твір, а</w:t>
      </w:r>
      <w:r>
        <w:rPr>
          <w:spacing w:val="1"/>
          <w:sz w:val="28"/>
        </w:rPr>
        <w:t> </w:t>
      </w:r>
      <w:r>
        <w:rPr>
          <w:sz w:val="28"/>
        </w:rPr>
        <w:t>співрозмовник пропонує зміни, аби покращити його. Перший учень має</w:t>
      </w:r>
      <w:r>
        <w:rPr>
          <w:spacing w:val="1"/>
          <w:sz w:val="28"/>
        </w:rPr>
        <w:t> </w:t>
      </w:r>
      <w:r>
        <w:rPr>
          <w:sz w:val="28"/>
        </w:rPr>
        <w:t>занотувати</w:t>
      </w:r>
      <w:r>
        <w:rPr>
          <w:spacing w:val="1"/>
          <w:sz w:val="28"/>
        </w:rPr>
        <w:t> </w:t>
      </w:r>
      <w:r>
        <w:rPr>
          <w:sz w:val="28"/>
        </w:rPr>
        <w:t>одну</w:t>
      </w:r>
      <w:r>
        <w:rPr>
          <w:spacing w:val="1"/>
          <w:sz w:val="28"/>
        </w:rPr>
        <w:t> </w:t>
      </w:r>
      <w:r>
        <w:rPr>
          <w:sz w:val="28"/>
        </w:rPr>
        <w:t>важливу</w:t>
      </w:r>
      <w:r>
        <w:rPr>
          <w:spacing w:val="1"/>
          <w:sz w:val="28"/>
        </w:rPr>
        <w:t> </w:t>
      </w:r>
      <w:r>
        <w:rPr>
          <w:sz w:val="28"/>
        </w:rPr>
        <w:t>пропозицію.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сигналом</w:t>
      </w:r>
      <w:r>
        <w:rPr>
          <w:spacing w:val="1"/>
          <w:sz w:val="28"/>
        </w:rPr>
        <w:t> </w:t>
      </w:r>
      <w:r>
        <w:rPr>
          <w:sz w:val="28"/>
        </w:rPr>
        <w:t>учителя</w:t>
      </w:r>
      <w:r>
        <w:rPr>
          <w:spacing w:val="1"/>
          <w:sz w:val="28"/>
        </w:rPr>
        <w:t> </w:t>
      </w:r>
      <w:r>
        <w:rPr>
          <w:sz w:val="28"/>
        </w:rPr>
        <w:t>діти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внутрішньої</w:t>
      </w:r>
      <w:r>
        <w:rPr>
          <w:spacing w:val="1"/>
          <w:sz w:val="28"/>
        </w:rPr>
        <w:t> </w:t>
      </w:r>
      <w:r>
        <w:rPr>
          <w:sz w:val="28"/>
        </w:rPr>
        <w:t>сторони</w:t>
      </w:r>
      <w:r>
        <w:rPr>
          <w:spacing w:val="1"/>
          <w:sz w:val="28"/>
        </w:rPr>
        <w:t> </w:t>
      </w:r>
      <w:r>
        <w:rPr>
          <w:sz w:val="28"/>
        </w:rPr>
        <w:t>пересідають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три</w:t>
      </w:r>
      <w:r>
        <w:rPr>
          <w:spacing w:val="1"/>
          <w:sz w:val="28"/>
        </w:rPr>
        <w:t> </w:t>
      </w:r>
      <w:r>
        <w:rPr>
          <w:sz w:val="28"/>
        </w:rPr>
        <w:t>стільці</w:t>
      </w:r>
      <w:r>
        <w:rPr>
          <w:spacing w:val="1"/>
          <w:sz w:val="28"/>
        </w:rPr>
        <w:t> </w:t>
      </w:r>
      <w:r>
        <w:rPr>
          <w:sz w:val="28"/>
        </w:rPr>
        <w:t>вправо,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весь</w:t>
      </w:r>
      <w:r>
        <w:rPr>
          <w:spacing w:val="1"/>
          <w:sz w:val="28"/>
        </w:rPr>
        <w:t> </w:t>
      </w:r>
      <w:r>
        <w:rPr>
          <w:sz w:val="28"/>
        </w:rPr>
        <w:t>процес</w:t>
      </w:r>
      <w:r>
        <w:rPr>
          <w:spacing w:val="-67"/>
          <w:sz w:val="28"/>
        </w:rPr>
        <w:t> </w:t>
      </w:r>
      <w:r>
        <w:rPr>
          <w:sz w:val="28"/>
        </w:rPr>
        <w:t>повторюється.</w:t>
      </w:r>
      <w:r>
        <w:rPr>
          <w:spacing w:val="1"/>
          <w:sz w:val="28"/>
        </w:rPr>
        <w:t> </w:t>
      </w:r>
      <w:r>
        <w:rPr>
          <w:sz w:val="28"/>
        </w:rPr>
        <w:t>Спілкування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парах</w:t>
      </w:r>
      <w:r>
        <w:rPr>
          <w:spacing w:val="1"/>
          <w:sz w:val="28"/>
        </w:rPr>
        <w:t> </w:t>
      </w:r>
      <w:r>
        <w:rPr>
          <w:sz w:val="28"/>
        </w:rPr>
        <w:t>із</w:t>
      </w:r>
      <w:r>
        <w:rPr>
          <w:spacing w:val="1"/>
          <w:sz w:val="28"/>
        </w:rPr>
        <w:t> </w:t>
      </w:r>
      <w:r>
        <w:rPr>
          <w:sz w:val="28"/>
        </w:rPr>
        <w:t>переходом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71"/>
          <w:sz w:val="28"/>
        </w:rPr>
        <w:t> </w:t>
      </w:r>
      <w:r>
        <w:rPr>
          <w:sz w:val="28"/>
        </w:rPr>
        <w:t>нових</w:t>
      </w:r>
      <w:r>
        <w:rPr>
          <w:spacing w:val="-67"/>
          <w:sz w:val="28"/>
        </w:rPr>
        <w:t> </w:t>
      </w:r>
      <w:r>
        <w:rPr>
          <w:sz w:val="28"/>
        </w:rPr>
        <w:t>співрозмовників триває, поки в кожного учня не набереться три ідеї для</w:t>
      </w:r>
      <w:r>
        <w:rPr>
          <w:spacing w:val="1"/>
          <w:sz w:val="28"/>
        </w:rPr>
        <w:t> </w:t>
      </w:r>
      <w:r>
        <w:rPr>
          <w:sz w:val="28"/>
        </w:rPr>
        <w:t>покращення</w:t>
      </w:r>
      <w:r>
        <w:rPr>
          <w:spacing w:val="-1"/>
          <w:sz w:val="28"/>
        </w:rPr>
        <w:t> </w:t>
      </w:r>
      <w:r>
        <w:rPr>
          <w:sz w:val="28"/>
        </w:rPr>
        <w:t>твору.</w:t>
      </w:r>
    </w:p>
    <w:p>
      <w:pPr>
        <w:pStyle w:val="ListParagraph"/>
        <w:numPr>
          <w:ilvl w:val="1"/>
          <w:numId w:val="54"/>
        </w:numPr>
        <w:tabs>
          <w:tab w:pos="1718" w:val="left" w:leader="none"/>
        </w:tabs>
        <w:spacing w:line="276" w:lineRule="auto" w:before="0" w:after="0"/>
        <w:ind w:left="662" w:right="408" w:firstLine="708"/>
        <w:jc w:val="both"/>
        <w:rPr>
          <w:sz w:val="28"/>
        </w:rPr>
      </w:pPr>
      <w:r>
        <w:rPr>
          <w:sz w:val="28"/>
        </w:rPr>
        <w:t>Редагування творів здійснюється в командах. Робота провадиться</w:t>
      </w:r>
      <w:r>
        <w:rPr>
          <w:spacing w:val="-67"/>
          <w:sz w:val="28"/>
        </w:rPr>
        <w:t> </w:t>
      </w:r>
      <w:r>
        <w:rPr>
          <w:sz w:val="28"/>
        </w:rPr>
        <w:t>швидко</w:t>
      </w:r>
      <w:r>
        <w:rPr>
          <w:spacing w:val="1"/>
          <w:sz w:val="28"/>
        </w:rPr>
        <w:t> </w:t>
      </w:r>
      <w:r>
        <w:rPr>
          <w:sz w:val="28"/>
        </w:rPr>
        <w:t>й</w:t>
      </w:r>
      <w:r>
        <w:rPr>
          <w:spacing w:val="1"/>
          <w:sz w:val="28"/>
        </w:rPr>
        <w:t> </w:t>
      </w:r>
      <w:r>
        <w:rPr>
          <w:sz w:val="28"/>
        </w:rPr>
        <w:t>без</w:t>
      </w:r>
      <w:r>
        <w:rPr>
          <w:spacing w:val="1"/>
          <w:sz w:val="28"/>
        </w:rPr>
        <w:t> </w:t>
      </w:r>
      <w:r>
        <w:rPr>
          <w:sz w:val="28"/>
        </w:rPr>
        <w:t>суттєвих</w:t>
      </w:r>
      <w:r>
        <w:rPr>
          <w:spacing w:val="1"/>
          <w:sz w:val="28"/>
        </w:rPr>
        <w:t> </w:t>
      </w:r>
      <w:r>
        <w:rPr>
          <w:sz w:val="28"/>
        </w:rPr>
        <w:t>труднощів.</w:t>
      </w:r>
      <w:r>
        <w:rPr>
          <w:spacing w:val="1"/>
          <w:sz w:val="28"/>
        </w:rPr>
        <w:t> </w:t>
      </w:r>
      <w:r>
        <w:rPr>
          <w:sz w:val="28"/>
        </w:rPr>
        <w:t>Кожен</w:t>
      </w:r>
      <w:r>
        <w:rPr>
          <w:spacing w:val="1"/>
          <w:sz w:val="28"/>
        </w:rPr>
        <w:t> </w:t>
      </w:r>
      <w:r>
        <w:rPr>
          <w:sz w:val="28"/>
        </w:rPr>
        <w:t>член</w:t>
      </w:r>
      <w:r>
        <w:rPr>
          <w:spacing w:val="1"/>
          <w:sz w:val="28"/>
        </w:rPr>
        <w:t> </w:t>
      </w:r>
      <w:r>
        <w:rPr>
          <w:sz w:val="28"/>
        </w:rPr>
        <w:t>групи</w:t>
      </w:r>
      <w:r>
        <w:rPr>
          <w:spacing w:val="1"/>
          <w:sz w:val="28"/>
        </w:rPr>
        <w:t> </w:t>
      </w:r>
      <w:r>
        <w:rPr>
          <w:sz w:val="28"/>
        </w:rPr>
        <w:t>віддає</w:t>
      </w:r>
      <w:r>
        <w:rPr>
          <w:spacing w:val="1"/>
          <w:sz w:val="28"/>
        </w:rPr>
        <w:t> </w:t>
      </w:r>
      <w:r>
        <w:rPr>
          <w:sz w:val="28"/>
        </w:rPr>
        <w:t>свій</w:t>
      </w:r>
      <w:r>
        <w:rPr>
          <w:spacing w:val="1"/>
          <w:sz w:val="28"/>
        </w:rPr>
        <w:t> </w:t>
      </w:r>
      <w:r>
        <w:rPr>
          <w:sz w:val="28"/>
        </w:rPr>
        <w:t>твір</w:t>
      </w:r>
      <w:r>
        <w:rPr>
          <w:spacing w:val="-67"/>
          <w:sz w:val="28"/>
        </w:rPr>
        <w:t> </w:t>
      </w:r>
      <w:r>
        <w:rPr>
          <w:sz w:val="28"/>
        </w:rPr>
        <w:t>іншому для виправлення граматичних і стилістичних помилок. При цьому</w:t>
      </w:r>
      <w:r>
        <w:rPr>
          <w:spacing w:val="1"/>
          <w:sz w:val="28"/>
        </w:rPr>
        <w:t> </w:t>
      </w:r>
      <w:r>
        <w:rPr>
          <w:sz w:val="28"/>
        </w:rPr>
        <w:t>змінювати побудову фраз і речень редактор може лише за згоди автора.</w:t>
      </w:r>
      <w:r>
        <w:rPr>
          <w:spacing w:val="1"/>
          <w:sz w:val="28"/>
        </w:rPr>
        <w:t> </w:t>
      </w:r>
      <w:r>
        <w:rPr>
          <w:sz w:val="28"/>
        </w:rPr>
        <w:t>Наприклад,</w:t>
      </w:r>
      <w:r>
        <w:rPr>
          <w:spacing w:val="1"/>
          <w:sz w:val="28"/>
        </w:rPr>
        <w:t> </w:t>
      </w:r>
      <w:r>
        <w:rPr>
          <w:sz w:val="28"/>
        </w:rPr>
        <w:t>якщо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творі</w:t>
      </w:r>
      <w:r>
        <w:rPr>
          <w:spacing w:val="1"/>
          <w:sz w:val="28"/>
        </w:rPr>
        <w:t> </w:t>
      </w:r>
      <w:r>
        <w:rPr>
          <w:sz w:val="28"/>
        </w:rPr>
        <w:t>часто</w:t>
      </w:r>
      <w:r>
        <w:rPr>
          <w:spacing w:val="1"/>
          <w:sz w:val="28"/>
        </w:rPr>
        <w:t> </w:t>
      </w:r>
      <w:r>
        <w:rPr>
          <w:sz w:val="28"/>
        </w:rPr>
        <w:t>трапляються</w:t>
      </w:r>
      <w:r>
        <w:rPr>
          <w:spacing w:val="1"/>
          <w:sz w:val="28"/>
        </w:rPr>
        <w:t> </w:t>
      </w:r>
      <w:r>
        <w:rPr>
          <w:sz w:val="28"/>
        </w:rPr>
        <w:t>довгі</w:t>
      </w:r>
      <w:r>
        <w:rPr>
          <w:spacing w:val="1"/>
          <w:sz w:val="28"/>
        </w:rPr>
        <w:t> </w:t>
      </w:r>
      <w:r>
        <w:rPr>
          <w:sz w:val="28"/>
        </w:rPr>
        <w:t>й</w:t>
      </w:r>
      <w:r>
        <w:rPr>
          <w:spacing w:val="1"/>
          <w:sz w:val="28"/>
        </w:rPr>
        <w:t> </w:t>
      </w:r>
      <w:r>
        <w:rPr>
          <w:sz w:val="28"/>
        </w:rPr>
        <w:t>неправильно</w:t>
      </w:r>
      <w:r>
        <w:rPr>
          <w:spacing w:val="1"/>
          <w:sz w:val="28"/>
        </w:rPr>
        <w:t> </w:t>
      </w:r>
      <w:r>
        <w:rPr>
          <w:sz w:val="28"/>
        </w:rPr>
        <w:t>оформлені</w:t>
      </w:r>
      <w:r>
        <w:rPr>
          <w:spacing w:val="1"/>
          <w:sz w:val="28"/>
        </w:rPr>
        <w:t> </w:t>
      </w:r>
      <w:r>
        <w:rPr>
          <w:sz w:val="28"/>
        </w:rPr>
        <w:t>складносурядні</w:t>
      </w:r>
      <w:r>
        <w:rPr>
          <w:spacing w:val="1"/>
          <w:sz w:val="28"/>
        </w:rPr>
        <w:t> </w:t>
      </w:r>
      <w:r>
        <w:rPr>
          <w:sz w:val="28"/>
        </w:rPr>
        <w:t>речення,</w:t>
      </w:r>
      <w:r>
        <w:rPr>
          <w:spacing w:val="1"/>
          <w:sz w:val="28"/>
        </w:rPr>
        <w:t> </w:t>
      </w:r>
      <w:r>
        <w:rPr>
          <w:sz w:val="28"/>
        </w:rPr>
        <w:t>він</w:t>
      </w:r>
      <w:r>
        <w:rPr>
          <w:spacing w:val="1"/>
          <w:sz w:val="28"/>
        </w:rPr>
        <w:t> </w:t>
      </w:r>
      <w:r>
        <w:rPr>
          <w:sz w:val="28"/>
        </w:rPr>
        <w:t>спочатку</w:t>
      </w:r>
      <w:r>
        <w:rPr>
          <w:spacing w:val="1"/>
          <w:sz w:val="28"/>
        </w:rPr>
        <w:t> </w:t>
      </w:r>
      <w:r>
        <w:rPr>
          <w:sz w:val="28"/>
        </w:rPr>
        <w:t>має</w:t>
      </w:r>
      <w:r>
        <w:rPr>
          <w:spacing w:val="1"/>
          <w:sz w:val="28"/>
        </w:rPr>
        <w:t> </w:t>
      </w:r>
      <w:r>
        <w:rPr>
          <w:sz w:val="28"/>
        </w:rPr>
        <w:t>обговорити</w:t>
      </w:r>
      <w:r>
        <w:rPr>
          <w:spacing w:val="1"/>
          <w:sz w:val="28"/>
        </w:rPr>
        <w:t> </w:t>
      </w:r>
      <w:r>
        <w:rPr>
          <w:sz w:val="28"/>
        </w:rPr>
        <w:t>їх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автором</w:t>
      </w:r>
      <w:r>
        <w:rPr>
          <w:spacing w:val="-4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тільки потім змінювати текст.</w:t>
      </w:r>
    </w:p>
    <w:p>
      <w:pPr>
        <w:pStyle w:val="BodyText"/>
        <w:spacing w:line="276" w:lineRule="auto" w:before="1"/>
        <w:ind w:left="302" w:right="403" w:firstLine="707"/>
        <w:jc w:val="both"/>
      </w:pPr>
      <w:r>
        <w:rPr>
          <w:b/>
        </w:rPr>
        <w:t>Оформлення</w:t>
      </w:r>
      <w:r>
        <w:rPr>
          <w:b/>
          <w:spacing w:val="1"/>
        </w:rPr>
        <w:t> </w:t>
      </w:r>
      <w:r>
        <w:rPr>
          <w:b/>
        </w:rPr>
        <w:t>остаточного</w:t>
      </w:r>
      <w:r>
        <w:rPr>
          <w:b/>
          <w:spacing w:val="1"/>
        </w:rPr>
        <w:t> </w:t>
      </w:r>
      <w:r>
        <w:rPr>
          <w:b/>
        </w:rPr>
        <w:t>варіанту</w:t>
      </w:r>
      <w:r>
        <w:rPr/>
        <w:t>.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правило,</w:t>
      </w:r>
      <w:r>
        <w:rPr>
          <w:spacing w:val="1"/>
        </w:rPr>
        <w:t> </w:t>
      </w:r>
      <w:r>
        <w:rPr/>
        <w:t>команди</w:t>
      </w:r>
      <w:r>
        <w:rPr>
          <w:spacing w:val="1"/>
        </w:rPr>
        <w:t> </w:t>
      </w:r>
      <w:r>
        <w:rPr/>
        <w:t>залюбки</w:t>
      </w:r>
      <w:r>
        <w:rPr>
          <w:spacing w:val="-67"/>
        </w:rPr>
        <w:t> </w:t>
      </w:r>
      <w:r>
        <w:rPr/>
        <w:t>виконують</w:t>
      </w:r>
      <w:r>
        <w:rPr>
          <w:spacing w:val="1"/>
        </w:rPr>
        <w:t> </w:t>
      </w:r>
      <w:r>
        <w:rPr/>
        <w:t>цю</w:t>
      </w:r>
      <w:r>
        <w:rPr>
          <w:spacing w:val="1"/>
        </w:rPr>
        <w:t> </w:t>
      </w:r>
      <w:r>
        <w:rPr/>
        <w:t>частину завдання, адже</w:t>
      </w:r>
      <w:r>
        <w:rPr>
          <w:spacing w:val="1"/>
        </w:rPr>
        <w:t> </w:t>
      </w:r>
      <w:r>
        <w:rPr/>
        <w:t>найскладніше позаду.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цієї</w:t>
      </w:r>
      <w:r>
        <w:rPr>
          <w:spacing w:val="1"/>
        </w:rPr>
        <w:t> </w:t>
      </w:r>
      <w:r>
        <w:rPr/>
        <w:t>завершальної діяльності члени груп мають змогу поговорити одне з одним.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всі</w:t>
      </w:r>
      <w:r>
        <w:rPr>
          <w:spacing w:val="1"/>
        </w:rPr>
        <w:t> </w:t>
      </w:r>
      <w:r>
        <w:rPr/>
        <w:t>учні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активними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допомагали</w:t>
      </w:r>
      <w:r>
        <w:rPr>
          <w:spacing w:val="1"/>
        </w:rPr>
        <w:t> </w:t>
      </w:r>
      <w:r>
        <w:rPr/>
        <w:t>навзаєм,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сприятиме</w:t>
      </w:r>
      <w:r>
        <w:rPr>
          <w:spacing w:val="1"/>
        </w:rPr>
        <w:t> </w:t>
      </w:r>
      <w:r>
        <w:rPr/>
        <w:t>посиленню</w:t>
      </w:r>
      <w:r>
        <w:rPr>
          <w:spacing w:val="-2"/>
        </w:rPr>
        <w:t> </w:t>
      </w:r>
      <w:r>
        <w:rPr/>
        <w:t>командних</w:t>
      </w:r>
      <w:r>
        <w:rPr>
          <w:spacing w:val="1"/>
        </w:rPr>
        <w:t> </w:t>
      </w:r>
      <w:r>
        <w:rPr/>
        <w:t>зв’язків.</w:t>
      </w:r>
    </w:p>
    <w:p>
      <w:pPr>
        <w:pStyle w:val="Heading2"/>
        <w:spacing w:line="424" w:lineRule="auto" w:before="208"/>
        <w:ind w:left="1010" w:right="1179"/>
        <w:jc w:val="both"/>
      </w:pPr>
      <w:r>
        <w:rPr/>
        <w:pict>
          <v:rect style="position:absolute;margin-left:193.130005pt;margin-top:152.950317pt;width:108.02pt;height:.48pt;mso-position-horizontal-relative:page;mso-position-vertical-relative:paragraph;z-index:-20736000" filled="true" fillcolor="#000000" stroked="false">
            <v:fill type="solid"/>
            <w10:wrap type="none"/>
          </v:rect>
        </w:pict>
      </w:r>
      <w:r>
        <w:rPr/>
        <w:t>Таблиця «сигнальних» слів для написання порівняльного твору</w:t>
      </w:r>
      <w:r>
        <w:rPr>
          <w:spacing w:val="-67"/>
        </w:rPr>
        <w:t> </w:t>
      </w:r>
      <w:r>
        <w:rPr/>
        <w:t>Тема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5" w:after="1"/>
        <w:rPr>
          <w:b/>
          <w:i/>
          <w:sz w:val="10"/>
        </w:rPr>
      </w:pPr>
    </w:p>
    <w:tbl>
      <w:tblPr>
        <w:tblW w:w="0" w:type="auto"/>
        <w:jc w:val="left"/>
        <w:tblInd w:w="24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6"/>
        <w:gridCol w:w="194"/>
        <w:gridCol w:w="720"/>
        <w:gridCol w:w="2340"/>
      </w:tblGrid>
      <w:tr>
        <w:trPr>
          <w:trHeight w:val="1130" w:hRule="atLeast"/>
        </w:trPr>
        <w:tc>
          <w:tcPr>
            <w:tcW w:w="1966" w:type="dxa"/>
          </w:tcPr>
          <w:p>
            <w:pPr>
              <w:pStyle w:val="TableParagraph"/>
              <w:spacing w:line="311" w:lineRule="exact"/>
              <w:ind w:left="816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Подібне</w:t>
            </w:r>
          </w:p>
        </w:tc>
        <w:tc>
          <w:tcPr>
            <w:tcW w:w="19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11" w:lineRule="exact"/>
              <w:ind w:left="816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Відмінне</w:t>
            </w:r>
          </w:p>
        </w:tc>
      </w:tr>
      <w:tr>
        <w:trPr>
          <w:trHeight w:val="568" w:hRule="atLeast"/>
        </w:trPr>
        <w:tc>
          <w:tcPr>
            <w:tcW w:w="196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70" w:hRule="atLeast"/>
        </w:trPr>
        <w:tc>
          <w:tcPr>
            <w:tcW w:w="19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5"/>
              <w:ind w:left="180"/>
              <w:rPr>
                <w:sz w:val="28"/>
              </w:rPr>
            </w:pPr>
            <w:r>
              <w:rPr>
                <w:sz w:val="28"/>
              </w:rPr>
              <w:t>Головна</w:t>
            </w:r>
          </w:p>
        </w:tc>
        <w:tc>
          <w:tcPr>
            <w:tcW w:w="1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before="5"/>
        <w:rPr>
          <w:b/>
          <w:i/>
          <w:sz w:val="7"/>
        </w:rPr>
      </w:pPr>
    </w:p>
    <w:p>
      <w:pPr>
        <w:pStyle w:val="BodyText"/>
        <w:spacing w:line="20" w:lineRule="exact"/>
        <w:ind w:left="2462"/>
        <w:rPr>
          <w:sz w:val="2"/>
        </w:rPr>
      </w:pPr>
      <w:r>
        <w:rPr>
          <w:sz w:val="2"/>
        </w:rPr>
        <w:pict>
          <v:group style="width:99.05pt;height:.5pt;mso-position-horizontal-relative:char;mso-position-vertical-relative:line" coordorigin="0,0" coordsize="1981,10">
            <v:rect style="position:absolute;left:0;top:0;width:1981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ind w:left="2570"/>
      </w:pPr>
      <w:r>
        <w:rPr/>
        <w:t>думка:</w:t>
      </w:r>
    </w:p>
    <w:p>
      <w:pPr>
        <w:pStyle w:val="BodyText"/>
        <w:spacing w:before="4"/>
        <w:rPr>
          <w:sz w:val="17"/>
        </w:rPr>
      </w:pPr>
      <w:r>
        <w:rPr/>
        <w:pict>
          <v:rect style="position:absolute;margin-left:291.429993pt;margin-top:11.957939pt;width:162.74pt;height:.48pt;mso-position-horizontal-relative:page;mso-position-vertical-relative:paragraph;z-index:-156544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pStyle w:val="Heading2"/>
        <w:spacing w:before="89"/>
        <w:ind w:left="992"/>
        <w:jc w:val="center"/>
      </w:pPr>
      <w:r>
        <w:rPr/>
        <w:t>Таблиця</w:t>
      </w:r>
      <w:r>
        <w:rPr>
          <w:spacing w:val="-4"/>
        </w:rPr>
        <w:t> </w:t>
      </w:r>
      <w:r>
        <w:rPr/>
        <w:t>«сигнальних»</w:t>
      </w:r>
      <w:r>
        <w:rPr>
          <w:spacing w:val="-2"/>
        </w:rPr>
        <w:t> </w:t>
      </w:r>
      <w:r>
        <w:rPr/>
        <w:t>слів</w:t>
      </w:r>
    </w:p>
    <w:p>
      <w:pPr>
        <w:spacing w:before="246"/>
        <w:ind w:left="989" w:right="389" w:firstLine="0"/>
        <w:jc w:val="center"/>
        <w:rPr>
          <w:b/>
          <w:i/>
          <w:sz w:val="28"/>
        </w:rPr>
      </w:pPr>
      <w:r>
        <w:rPr>
          <w:b/>
          <w:i/>
          <w:sz w:val="28"/>
        </w:rPr>
        <w:t>для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написання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порівняльного</w:t>
      </w:r>
      <w:r>
        <w:rPr>
          <w:b/>
          <w:i/>
          <w:spacing w:val="-8"/>
          <w:sz w:val="28"/>
        </w:rPr>
        <w:t> </w:t>
      </w:r>
      <w:r>
        <w:rPr>
          <w:b/>
          <w:i/>
          <w:sz w:val="28"/>
        </w:rPr>
        <w:t>твору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2"/>
        <w:rPr>
          <w:b/>
          <w:i/>
          <w:sz w:val="12"/>
        </w:rPr>
      </w:pPr>
    </w:p>
    <w:tbl>
      <w:tblPr>
        <w:tblW w:w="0" w:type="auto"/>
        <w:jc w:val="left"/>
        <w:tblInd w:w="2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28"/>
        <w:gridCol w:w="713"/>
        <w:gridCol w:w="2528"/>
      </w:tblGrid>
      <w:tr>
        <w:trPr>
          <w:trHeight w:val="437" w:hRule="atLeast"/>
        </w:trPr>
        <w:tc>
          <w:tcPr>
            <w:tcW w:w="2528" w:type="dxa"/>
          </w:tcPr>
          <w:p>
            <w:pPr>
              <w:pStyle w:val="TableParagraph"/>
              <w:spacing w:line="311" w:lineRule="exact"/>
              <w:ind w:left="823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Подібне</w:t>
            </w:r>
          </w:p>
        </w:tc>
        <w:tc>
          <w:tcPr>
            <w:tcW w:w="71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28" w:type="dxa"/>
          </w:tcPr>
          <w:p>
            <w:pPr>
              <w:pStyle w:val="TableParagraph"/>
              <w:spacing w:line="311" w:lineRule="exact"/>
              <w:ind w:left="822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Відмінне</w:t>
            </w:r>
          </w:p>
        </w:tc>
      </w:tr>
      <w:tr>
        <w:trPr>
          <w:trHeight w:val="693" w:hRule="atLeast"/>
        </w:trPr>
        <w:tc>
          <w:tcPr>
            <w:tcW w:w="25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391"/>
              <w:jc w:val="right"/>
              <w:rPr>
                <w:sz w:val="28"/>
              </w:rPr>
            </w:pPr>
            <w:r>
              <w:rPr>
                <w:sz w:val="28"/>
              </w:rPr>
              <w:t>подібний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до…</w:t>
            </w:r>
          </w:p>
        </w:tc>
        <w:tc>
          <w:tcPr>
            <w:tcW w:w="71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294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відміну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від…</w:t>
            </w:r>
          </w:p>
        </w:tc>
      </w:tr>
      <w:tr>
        <w:trPr>
          <w:trHeight w:val="568" w:hRule="atLeast"/>
        </w:trPr>
        <w:tc>
          <w:tcPr>
            <w:tcW w:w="25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15" w:lineRule="exact"/>
              <w:ind w:left="758"/>
              <w:rPr>
                <w:sz w:val="28"/>
              </w:rPr>
            </w:pPr>
            <w:r>
              <w:rPr>
                <w:sz w:val="28"/>
              </w:rPr>
              <w:t>так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само</w:t>
            </w:r>
          </w:p>
        </w:tc>
        <w:tc>
          <w:tcPr>
            <w:tcW w:w="71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15" w:lineRule="exact"/>
              <w:ind w:left="429"/>
              <w:rPr>
                <w:sz w:val="28"/>
              </w:rPr>
            </w:pPr>
            <w:r>
              <w:rPr>
                <w:sz w:val="28"/>
              </w:rPr>
              <w:t>разом з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тим…</w:t>
            </w:r>
          </w:p>
        </w:tc>
      </w:tr>
      <w:tr>
        <w:trPr>
          <w:trHeight w:val="570" w:hRule="atLeast"/>
        </w:trPr>
        <w:tc>
          <w:tcPr>
            <w:tcW w:w="25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17" w:lineRule="exact"/>
              <w:ind w:right="401"/>
              <w:jc w:val="right"/>
              <w:rPr>
                <w:sz w:val="28"/>
              </w:rPr>
            </w:pPr>
            <w:r>
              <w:rPr>
                <w:sz w:val="28"/>
              </w:rPr>
              <w:t>аналогічно</w:t>
            </w:r>
          </w:p>
        </w:tc>
        <w:tc>
          <w:tcPr>
            <w:tcW w:w="71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17" w:lineRule="exact"/>
              <w:ind w:left="875"/>
              <w:rPr>
                <w:sz w:val="28"/>
              </w:rPr>
            </w:pPr>
            <w:r>
              <w:rPr>
                <w:sz w:val="28"/>
              </w:rPr>
              <w:t>натомість</w:t>
            </w:r>
          </w:p>
        </w:tc>
      </w:tr>
      <w:tr>
        <w:trPr>
          <w:trHeight w:val="940" w:hRule="atLeast"/>
        </w:trPr>
        <w:tc>
          <w:tcPr>
            <w:tcW w:w="25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8" w:lineRule="auto"/>
              <w:ind w:left="888" w:right="291" w:hanging="351"/>
              <w:rPr>
                <w:sz w:val="28"/>
              </w:rPr>
            </w:pPr>
            <w:r>
              <w:rPr>
                <w:sz w:val="28"/>
              </w:rPr>
              <w:t>в такий самий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спосіб</w:t>
            </w:r>
          </w:p>
        </w:tc>
        <w:tc>
          <w:tcPr>
            <w:tcW w:w="71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15" w:lineRule="exact"/>
              <w:ind w:left="424"/>
              <w:rPr>
                <w:sz w:val="28"/>
              </w:rPr>
            </w:pPr>
            <w:r>
              <w:rPr>
                <w:sz w:val="28"/>
              </w:rPr>
              <w:t>з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іншого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боку…</w:t>
            </w:r>
          </w:p>
        </w:tc>
      </w:tr>
      <w:tr>
        <w:trPr>
          <w:trHeight w:val="940" w:hRule="atLeast"/>
        </w:trPr>
        <w:tc>
          <w:tcPr>
            <w:tcW w:w="25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8" w:lineRule="auto"/>
              <w:ind w:left="888" w:right="498" w:hanging="8"/>
              <w:rPr>
                <w:sz w:val="28"/>
              </w:rPr>
            </w:pPr>
            <w:r>
              <w:rPr>
                <w:sz w:val="28"/>
              </w:rPr>
              <w:t>подібним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чином</w:t>
            </w:r>
          </w:p>
        </w:tc>
        <w:tc>
          <w:tcPr>
            <w:tcW w:w="71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15" w:lineRule="exact"/>
              <w:ind w:left="822"/>
              <w:rPr>
                <w:sz w:val="28"/>
              </w:rPr>
            </w:pPr>
            <w:r>
              <w:rPr>
                <w:sz w:val="28"/>
              </w:rPr>
              <w:t>навпаки</w:t>
            </w:r>
          </w:p>
        </w:tc>
      </w:tr>
      <w:tr>
        <w:trPr>
          <w:trHeight w:val="570" w:hRule="atLeast"/>
        </w:trPr>
        <w:tc>
          <w:tcPr>
            <w:tcW w:w="25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15" w:lineRule="exact"/>
              <w:ind w:left="823"/>
              <w:rPr>
                <w:sz w:val="28"/>
              </w:rPr>
            </w:pPr>
            <w:r>
              <w:rPr>
                <w:sz w:val="28"/>
              </w:rPr>
              <w:t>як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і…</w:t>
            </w:r>
          </w:p>
        </w:tc>
        <w:tc>
          <w:tcPr>
            <w:tcW w:w="71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15" w:lineRule="exact"/>
              <w:ind w:left="822"/>
              <w:rPr>
                <w:sz w:val="28"/>
              </w:rPr>
            </w:pPr>
            <w:r>
              <w:rPr>
                <w:sz w:val="28"/>
              </w:rPr>
              <w:t>хоча…</w:t>
            </w:r>
          </w:p>
        </w:tc>
      </w:tr>
      <w:tr>
        <w:trPr>
          <w:trHeight w:val="940" w:hRule="atLeast"/>
        </w:trPr>
        <w:tc>
          <w:tcPr>
            <w:tcW w:w="25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15" w:lineRule="exact"/>
              <w:ind w:left="823"/>
              <w:rPr>
                <w:sz w:val="28"/>
              </w:rPr>
            </w:pPr>
            <w:r>
              <w:rPr>
                <w:sz w:val="28"/>
              </w:rPr>
              <w:t>нагадує</w:t>
            </w:r>
          </w:p>
        </w:tc>
        <w:tc>
          <w:tcPr>
            <w:tcW w:w="71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8" w:lineRule="auto"/>
              <w:ind w:left="949" w:right="262" w:hanging="286"/>
              <w:rPr>
                <w:sz w:val="28"/>
              </w:rPr>
            </w:pPr>
            <w:r>
              <w:rPr>
                <w:sz w:val="28"/>
              </w:rPr>
              <w:t>відрізняється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від…</w:t>
            </w:r>
          </w:p>
        </w:tc>
      </w:tr>
      <w:tr>
        <w:trPr>
          <w:trHeight w:val="570" w:hRule="atLeast"/>
        </w:trPr>
        <w:tc>
          <w:tcPr>
            <w:tcW w:w="25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15" w:lineRule="exact"/>
              <w:ind w:left="823"/>
              <w:rPr>
                <w:sz w:val="28"/>
              </w:rPr>
            </w:pPr>
            <w:r>
              <w:rPr>
                <w:sz w:val="28"/>
              </w:rPr>
              <w:t>схожість</w:t>
            </w:r>
          </w:p>
        </w:tc>
        <w:tc>
          <w:tcPr>
            <w:tcW w:w="71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15" w:lineRule="exact"/>
              <w:ind w:left="822"/>
              <w:rPr>
                <w:sz w:val="28"/>
              </w:rPr>
            </w:pPr>
            <w:r>
              <w:rPr>
                <w:sz w:val="28"/>
              </w:rPr>
              <w:t>тоді як…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spacing w:before="4"/>
        <w:rPr>
          <w:b/>
          <w:i/>
          <w:sz w:val="21"/>
        </w:rPr>
      </w:pPr>
    </w:p>
    <w:p>
      <w:pPr>
        <w:pStyle w:val="BodyText"/>
        <w:spacing w:line="276" w:lineRule="auto" w:before="89"/>
        <w:ind w:left="302" w:right="405" w:firstLine="707"/>
        <w:jc w:val="both"/>
      </w:pPr>
      <w:r>
        <w:rPr>
          <w:b/>
        </w:rPr>
        <w:t>Оцінка змісту твору й процесу його підготовки</w:t>
      </w:r>
      <w:r>
        <w:rPr/>
        <w:t>. Під час оцінювання</w:t>
      </w:r>
      <w:r>
        <w:rPr>
          <w:spacing w:val="1"/>
        </w:rPr>
        <w:t> </w:t>
      </w:r>
      <w:r>
        <w:rPr/>
        <w:t>педагог</w:t>
      </w:r>
      <w:r>
        <w:rPr>
          <w:spacing w:val="1"/>
        </w:rPr>
        <w:t> </w:t>
      </w:r>
      <w:r>
        <w:rPr/>
        <w:t>враховує</w:t>
      </w:r>
      <w:r>
        <w:rPr>
          <w:spacing w:val="1"/>
        </w:rPr>
        <w:t> </w:t>
      </w:r>
      <w:r>
        <w:rPr/>
        <w:t>низку</w:t>
      </w:r>
      <w:r>
        <w:rPr>
          <w:spacing w:val="1"/>
        </w:rPr>
        <w:t> </w:t>
      </w:r>
      <w:r>
        <w:rPr/>
        <w:t>чинників,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числі:</w:t>
      </w:r>
      <w:r>
        <w:rPr>
          <w:spacing w:val="1"/>
        </w:rPr>
        <w:t> </w:t>
      </w:r>
      <w:r>
        <w:rPr/>
        <w:t>знання</w:t>
      </w:r>
      <w:r>
        <w:rPr>
          <w:spacing w:val="1"/>
        </w:rPr>
        <w:t> </w:t>
      </w:r>
      <w:r>
        <w:rPr/>
        <w:t>стратегій</w:t>
      </w:r>
      <w:r>
        <w:rPr>
          <w:spacing w:val="1"/>
        </w:rPr>
        <w:t> </w:t>
      </w:r>
      <w:r>
        <w:rPr/>
        <w:t>та</w:t>
      </w:r>
      <w:r>
        <w:rPr>
          <w:spacing w:val="-67"/>
        </w:rPr>
        <w:t> </w:t>
      </w:r>
      <w:r>
        <w:rPr/>
        <w:t>ефективність їх застосування, організація думок та послідовність їх викладу,</w:t>
      </w:r>
      <w:r>
        <w:rPr>
          <w:spacing w:val="1"/>
        </w:rPr>
        <w:t> </w:t>
      </w:r>
      <w:r>
        <w:rPr/>
        <w:t>знання й використання прийомів написання творів, володіння навчальним</w:t>
      </w:r>
      <w:r>
        <w:rPr>
          <w:spacing w:val="1"/>
        </w:rPr>
        <w:t> </w:t>
      </w:r>
      <w:r>
        <w:rPr/>
        <w:t>матеріалом,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рівень</w:t>
      </w:r>
      <w:r>
        <w:rPr>
          <w:spacing w:val="1"/>
        </w:rPr>
        <w:t> </w:t>
      </w:r>
      <w:r>
        <w:rPr/>
        <w:t>сформованості</w:t>
      </w:r>
      <w:r>
        <w:rPr>
          <w:spacing w:val="1"/>
        </w:rPr>
        <w:t> </w:t>
      </w:r>
      <w:r>
        <w:rPr/>
        <w:t>міжособистісних</w:t>
      </w:r>
      <w:r>
        <w:rPr>
          <w:spacing w:val="1"/>
        </w:rPr>
        <w:t> </w:t>
      </w:r>
      <w:r>
        <w:rPr/>
        <w:t>навичок</w:t>
      </w:r>
      <w:r>
        <w:rPr>
          <w:spacing w:val="71"/>
        </w:rPr>
        <w:t> </w:t>
      </w:r>
      <w:r>
        <w:rPr/>
        <w:t>і</w:t>
      </w:r>
      <w:r>
        <w:rPr>
          <w:spacing w:val="-67"/>
        </w:rPr>
        <w:t> </w:t>
      </w:r>
      <w:r>
        <w:rPr/>
        <w:t>навичок роботи в групи. Попередньо можна запропонувати дітям порівняти</w:t>
      </w:r>
      <w:r>
        <w:rPr>
          <w:spacing w:val="1"/>
        </w:rPr>
        <w:t> </w:t>
      </w:r>
      <w:r>
        <w:rPr/>
        <w:t>два поняття з поточної навчальної теми в короткому самостійному творі. Це</w:t>
      </w:r>
      <w:r>
        <w:rPr>
          <w:spacing w:val="1"/>
        </w:rPr>
        <w:t> </w:t>
      </w:r>
      <w:r>
        <w:rPr/>
        <w:t>дає</w:t>
      </w:r>
      <w:r>
        <w:rPr>
          <w:spacing w:val="1"/>
        </w:rPr>
        <w:t> </w:t>
      </w:r>
      <w:r>
        <w:rPr/>
        <w:t>змогу</w:t>
      </w:r>
      <w:r>
        <w:rPr>
          <w:spacing w:val="1"/>
        </w:rPr>
        <w:t> </w:t>
      </w:r>
      <w:r>
        <w:rPr/>
        <w:t>оцінити</w:t>
      </w:r>
      <w:r>
        <w:rPr>
          <w:spacing w:val="1"/>
        </w:rPr>
        <w:t> </w:t>
      </w:r>
      <w:r>
        <w:rPr/>
        <w:t>їхній</w:t>
      </w:r>
      <w:r>
        <w:rPr>
          <w:spacing w:val="1"/>
        </w:rPr>
        <w:t> </w:t>
      </w:r>
      <w:r>
        <w:rPr/>
        <w:t>початковий</w:t>
      </w:r>
      <w:r>
        <w:rPr>
          <w:spacing w:val="1"/>
        </w:rPr>
        <w:t> </w:t>
      </w:r>
      <w:r>
        <w:rPr/>
        <w:t>рівень</w:t>
      </w:r>
      <w:r>
        <w:rPr>
          <w:spacing w:val="1"/>
        </w:rPr>
        <w:t> </w:t>
      </w:r>
      <w:r>
        <w:rPr/>
        <w:t>навичок.</w:t>
      </w:r>
      <w:r>
        <w:rPr>
          <w:spacing w:val="1"/>
        </w:rPr>
        <w:t> </w:t>
      </w:r>
      <w:r>
        <w:rPr/>
        <w:t>Діти</w:t>
      </w:r>
      <w:r>
        <w:rPr>
          <w:spacing w:val="1"/>
        </w:rPr>
        <w:t> </w:t>
      </w:r>
      <w:r>
        <w:rPr/>
        <w:t>поступово</w:t>
      </w:r>
      <w:r>
        <w:rPr>
          <w:spacing w:val="1"/>
        </w:rPr>
        <w:t> </w:t>
      </w:r>
      <w:r>
        <w:rPr/>
        <w:t>підвищуватимуть його з подальшим вивченням графічних організаторів. При</w:t>
      </w:r>
      <w:r>
        <w:rPr>
          <w:spacing w:val="1"/>
        </w:rPr>
        <w:t> </w:t>
      </w:r>
      <w:r>
        <w:rPr/>
        <w:t>цьому</w:t>
      </w:r>
      <w:r>
        <w:rPr>
          <w:spacing w:val="-5"/>
        </w:rPr>
        <w:t> </w:t>
      </w:r>
      <w:r>
        <w:rPr/>
        <w:t>кожна</w:t>
      </w:r>
      <w:r>
        <w:rPr>
          <w:spacing w:val="-1"/>
        </w:rPr>
        <w:t> </w:t>
      </w:r>
      <w:r>
        <w:rPr/>
        <w:t>дитина рухатиметься</w:t>
      </w:r>
      <w:r>
        <w:rPr>
          <w:spacing w:val="-1"/>
        </w:rPr>
        <w:t> </w:t>
      </w:r>
      <w:r>
        <w:rPr/>
        <w:t>вперед</w:t>
      </w:r>
      <w:r>
        <w:rPr>
          <w:spacing w:val="1"/>
        </w:rPr>
        <w:t> </w:t>
      </w:r>
      <w:r>
        <w:rPr/>
        <w:t>у</w:t>
      </w:r>
      <w:r>
        <w:rPr>
          <w:spacing w:val="-6"/>
        </w:rPr>
        <w:t> </w:t>
      </w:r>
      <w:r>
        <w:rPr/>
        <w:t>своєму</w:t>
      </w:r>
      <w:r>
        <w:rPr>
          <w:spacing w:val="-6"/>
        </w:rPr>
        <w:t> </w:t>
      </w:r>
      <w:r>
        <w:rPr/>
        <w:t>індивідуальному</w:t>
      </w:r>
      <w:r>
        <w:rPr>
          <w:spacing w:val="-4"/>
        </w:rPr>
        <w:t> </w:t>
      </w:r>
      <w:r>
        <w:rPr/>
        <w:t>темпі.</w:t>
      </w:r>
    </w:p>
    <w:p>
      <w:pPr>
        <w:spacing w:after="0" w:line="276" w:lineRule="auto"/>
        <w:jc w:val="both"/>
        <w:sectPr>
          <w:pgSz w:w="11910" w:h="16840"/>
          <w:pgMar w:header="442" w:footer="507" w:top="1640" w:bottom="700" w:left="1400" w:right="440"/>
        </w:sectPr>
      </w:pPr>
    </w:p>
    <w:p>
      <w:pPr>
        <w:pStyle w:val="ListParagraph"/>
        <w:numPr>
          <w:ilvl w:val="0"/>
          <w:numId w:val="54"/>
        </w:numPr>
        <w:tabs>
          <w:tab w:pos="1291" w:val="left" w:leader="none"/>
        </w:tabs>
        <w:spacing w:line="240" w:lineRule="auto" w:before="79" w:after="0"/>
        <w:ind w:left="1290" w:right="0" w:hanging="282"/>
        <w:jc w:val="left"/>
        <w:rPr>
          <w:i/>
          <w:sz w:val="28"/>
        </w:rPr>
      </w:pPr>
      <w:r>
        <w:rPr>
          <w:i/>
          <w:sz w:val="28"/>
        </w:rPr>
        <w:t>Матриця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категоризації</w:t>
      </w:r>
    </w:p>
    <w:p>
      <w:pPr>
        <w:pStyle w:val="BodyText"/>
        <w:spacing w:line="276" w:lineRule="auto" w:before="249"/>
        <w:ind w:left="302" w:right="406" w:firstLine="707"/>
        <w:jc w:val="both"/>
      </w:pPr>
      <w:r>
        <w:rPr/>
        <w:t>Матриця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чудовий</w:t>
      </w:r>
      <w:r>
        <w:rPr>
          <w:spacing w:val="1"/>
        </w:rPr>
        <w:t> </w:t>
      </w:r>
      <w:r>
        <w:rPr/>
        <w:t>засіб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організації</w:t>
      </w:r>
      <w:r>
        <w:rPr>
          <w:spacing w:val="1"/>
        </w:rPr>
        <w:t> </w:t>
      </w:r>
      <w:r>
        <w:rPr/>
        <w:t>матеріалу.</w:t>
      </w:r>
      <w:r>
        <w:rPr>
          <w:spacing w:val="1"/>
        </w:rPr>
        <w:t> </w:t>
      </w:r>
      <w:r>
        <w:rPr/>
        <w:t>Подібно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більшості графічних організаторів – це перспективна методика для роботи з</w:t>
      </w:r>
      <w:r>
        <w:rPr>
          <w:spacing w:val="1"/>
        </w:rPr>
        <w:t> </w:t>
      </w:r>
      <w:r>
        <w:rPr/>
        <w:t>дітьми різного віку та рівня підготовленості/здібностей. Вже в першому класі</w:t>
      </w:r>
      <w:r>
        <w:rPr>
          <w:spacing w:val="-67"/>
        </w:rPr>
        <w:t> </w:t>
      </w:r>
      <w:r>
        <w:rPr/>
        <w:t>учні</w:t>
      </w:r>
      <w:r>
        <w:rPr>
          <w:spacing w:val="1"/>
        </w:rPr>
        <w:t> </w:t>
      </w:r>
      <w:r>
        <w:rPr/>
        <w:t>повинні</w:t>
      </w:r>
      <w:r>
        <w:rPr>
          <w:spacing w:val="1"/>
        </w:rPr>
        <w:t> </w:t>
      </w:r>
      <w:r>
        <w:rPr/>
        <w:t>вміти</w:t>
      </w:r>
      <w:r>
        <w:rPr>
          <w:spacing w:val="1"/>
        </w:rPr>
        <w:t> </w:t>
      </w:r>
      <w:r>
        <w:rPr/>
        <w:t>організовувати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систематизувати</w:t>
      </w:r>
      <w:r>
        <w:rPr>
          <w:spacing w:val="1"/>
        </w:rPr>
        <w:t> </w:t>
      </w:r>
      <w:r>
        <w:rPr/>
        <w:t>інформацію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матриці</w:t>
      </w:r>
      <w:r>
        <w:rPr>
          <w:spacing w:val="1"/>
        </w:rPr>
        <w:t> </w:t>
      </w:r>
      <w:r>
        <w:rPr/>
        <w:t>(див.</w:t>
      </w:r>
      <w:r>
        <w:rPr>
          <w:spacing w:val="1"/>
        </w:rPr>
        <w:t> </w:t>
      </w:r>
      <w:r>
        <w:rPr/>
        <w:t>зразок</w:t>
      </w:r>
      <w:r>
        <w:rPr>
          <w:spacing w:val="1"/>
        </w:rPr>
        <w:t> </w:t>
      </w:r>
      <w:r>
        <w:rPr/>
        <w:t>нижче).</w:t>
      </w:r>
      <w:r>
        <w:rPr>
          <w:spacing w:val="1"/>
        </w:rPr>
        <w:t> </w:t>
      </w:r>
      <w:r>
        <w:rPr/>
        <w:t>Діти</w:t>
      </w:r>
      <w:r>
        <w:rPr>
          <w:spacing w:val="1"/>
        </w:rPr>
        <w:t> </w:t>
      </w:r>
      <w:r>
        <w:rPr/>
        <w:t>молодшого</w:t>
      </w:r>
      <w:r>
        <w:rPr>
          <w:spacing w:val="1"/>
        </w:rPr>
        <w:t> </w:t>
      </w:r>
      <w:r>
        <w:rPr/>
        <w:t>віку</w:t>
      </w:r>
      <w:r>
        <w:rPr>
          <w:spacing w:val="1"/>
        </w:rPr>
        <w:t> </w:t>
      </w:r>
      <w:r>
        <w:rPr/>
        <w:t>здатні</w:t>
      </w:r>
      <w:r>
        <w:rPr>
          <w:spacing w:val="1"/>
        </w:rPr>
        <w:t> </w:t>
      </w:r>
      <w:r>
        <w:rPr/>
        <w:t>організовувати</w:t>
      </w:r>
      <w:r>
        <w:rPr>
          <w:spacing w:val="1"/>
        </w:rPr>
        <w:t> </w:t>
      </w:r>
      <w:r>
        <w:rPr/>
        <w:t>матеріал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загальній</w:t>
      </w:r>
      <w:r>
        <w:rPr>
          <w:spacing w:val="1"/>
        </w:rPr>
        <w:t> </w:t>
      </w:r>
      <w:r>
        <w:rPr/>
        <w:t>матриці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підказками</w:t>
      </w:r>
      <w:r>
        <w:rPr>
          <w:spacing w:val="1"/>
        </w:rPr>
        <w:t> </w:t>
      </w:r>
      <w:r>
        <w:rPr/>
        <w:t>вчителя.</w:t>
      </w:r>
      <w:r>
        <w:rPr>
          <w:spacing w:val="1"/>
        </w:rPr>
        <w:t> </w:t>
      </w:r>
      <w:r>
        <w:rPr/>
        <w:t>Далі</w:t>
      </w:r>
      <w:r>
        <w:rPr>
          <w:spacing w:val="1"/>
        </w:rPr>
        <w:t> </w:t>
      </w:r>
      <w:r>
        <w:rPr/>
        <w:t>наведено приклади матриць, що використовуються на заняттях у початковій</w:t>
      </w:r>
      <w:r>
        <w:rPr>
          <w:spacing w:val="1"/>
        </w:rPr>
        <w:t> </w:t>
      </w:r>
      <w:r>
        <w:rPr/>
        <w:t>школі.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</w:p>
    <w:tbl>
      <w:tblPr>
        <w:tblW w:w="0" w:type="auto"/>
        <w:jc w:val="left"/>
        <w:tblInd w:w="1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5"/>
        <w:gridCol w:w="1911"/>
        <w:gridCol w:w="2228"/>
        <w:gridCol w:w="1575"/>
      </w:tblGrid>
      <w:tr>
        <w:trPr>
          <w:trHeight w:val="609" w:hRule="atLeast"/>
        </w:trPr>
        <w:tc>
          <w:tcPr>
            <w:tcW w:w="157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spacing w:before="117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ЖОРСТКИЙ</w:t>
            </w:r>
          </w:p>
        </w:tc>
        <w:tc>
          <w:tcPr>
            <w:tcW w:w="2228" w:type="dxa"/>
          </w:tcPr>
          <w:p>
            <w:pPr>
              <w:pStyle w:val="TableParagraph"/>
              <w:spacing w:before="117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ГЛАДЕНЬКИЙ</w:t>
            </w:r>
          </w:p>
        </w:tc>
        <w:tc>
          <w:tcPr>
            <w:tcW w:w="1575" w:type="dxa"/>
          </w:tcPr>
          <w:p>
            <w:pPr>
              <w:pStyle w:val="TableParagraph"/>
              <w:spacing w:before="117"/>
              <w:ind w:left="104"/>
              <w:rPr>
                <w:b/>
                <w:sz w:val="28"/>
              </w:rPr>
            </w:pPr>
            <w:r>
              <w:rPr>
                <w:b/>
                <w:sz w:val="28"/>
              </w:rPr>
              <w:t>М’ЯКИЙ</w:t>
            </w:r>
          </w:p>
        </w:tc>
      </w:tr>
      <w:tr>
        <w:trPr>
          <w:trHeight w:val="611" w:hRule="atLeast"/>
        </w:trPr>
        <w:tc>
          <w:tcPr>
            <w:tcW w:w="1575" w:type="dxa"/>
          </w:tcPr>
          <w:p>
            <w:pPr>
              <w:pStyle w:val="TableParagraph"/>
              <w:spacing w:before="112"/>
              <w:ind w:left="107"/>
              <w:rPr>
                <w:sz w:val="28"/>
              </w:rPr>
            </w:pPr>
            <w:r>
              <w:rPr>
                <w:sz w:val="28"/>
              </w:rPr>
              <w:t>Бавовна</w:t>
            </w:r>
          </w:p>
        </w:tc>
        <w:tc>
          <w:tcPr>
            <w:tcW w:w="19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2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7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09" w:hRule="atLeast"/>
        </w:trPr>
        <w:tc>
          <w:tcPr>
            <w:tcW w:w="1575" w:type="dxa"/>
          </w:tcPr>
          <w:p>
            <w:pPr>
              <w:pStyle w:val="TableParagraph"/>
              <w:spacing w:before="112"/>
              <w:ind w:left="107"/>
              <w:rPr>
                <w:sz w:val="28"/>
              </w:rPr>
            </w:pPr>
            <w:r>
              <w:rPr>
                <w:sz w:val="28"/>
              </w:rPr>
              <w:t>Пісок</w:t>
            </w:r>
          </w:p>
        </w:tc>
        <w:tc>
          <w:tcPr>
            <w:tcW w:w="19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2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7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1" w:hRule="atLeast"/>
        </w:trPr>
        <w:tc>
          <w:tcPr>
            <w:tcW w:w="1575" w:type="dxa"/>
          </w:tcPr>
          <w:p>
            <w:pPr>
              <w:pStyle w:val="TableParagraph"/>
              <w:spacing w:before="113"/>
              <w:ind w:left="107"/>
              <w:rPr>
                <w:sz w:val="28"/>
              </w:rPr>
            </w:pPr>
            <w:r>
              <w:rPr>
                <w:sz w:val="28"/>
              </w:rPr>
              <w:t>Камінь</w:t>
            </w:r>
          </w:p>
        </w:tc>
        <w:tc>
          <w:tcPr>
            <w:tcW w:w="19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2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75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</w:p>
    <w:tbl>
      <w:tblPr>
        <w:tblW w:w="0" w:type="auto"/>
        <w:jc w:val="left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1"/>
        <w:gridCol w:w="2432"/>
        <w:gridCol w:w="2209"/>
        <w:gridCol w:w="2226"/>
      </w:tblGrid>
      <w:tr>
        <w:trPr>
          <w:trHeight w:val="981" w:hRule="atLeast"/>
        </w:trPr>
        <w:tc>
          <w:tcPr>
            <w:tcW w:w="2701" w:type="dxa"/>
          </w:tcPr>
          <w:p>
            <w:pPr>
              <w:pStyle w:val="TableParagraph"/>
              <w:spacing w:before="6"/>
              <w:rPr>
                <w:sz w:val="42"/>
              </w:rPr>
            </w:pPr>
          </w:p>
          <w:p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ЧОРНІ ВЕДМЕДІ</w:t>
            </w:r>
          </w:p>
        </w:tc>
        <w:tc>
          <w:tcPr>
            <w:tcW w:w="2432" w:type="dxa"/>
          </w:tcPr>
          <w:p>
            <w:pPr>
              <w:pStyle w:val="TableParagraph"/>
              <w:spacing w:before="120"/>
              <w:ind w:left="86" w:right="7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ЯК ВОНИ</w:t>
            </w:r>
          </w:p>
          <w:p>
            <w:pPr>
              <w:pStyle w:val="TableParagraph"/>
              <w:spacing w:before="47"/>
              <w:ind w:left="87" w:right="7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ВИГЛЯДАЮТЬ?</w:t>
            </w:r>
          </w:p>
        </w:tc>
        <w:tc>
          <w:tcPr>
            <w:tcW w:w="2209" w:type="dxa"/>
          </w:tcPr>
          <w:p>
            <w:pPr>
              <w:pStyle w:val="TableParagraph"/>
              <w:spacing w:line="276" w:lineRule="auto" w:before="120"/>
              <w:ind w:left="106" w:right="82" w:firstLine="350"/>
              <w:rPr>
                <w:b/>
                <w:sz w:val="28"/>
              </w:rPr>
            </w:pPr>
            <w:r>
              <w:rPr>
                <w:b/>
                <w:sz w:val="28"/>
              </w:rPr>
              <w:t>ДЕ ВОНИ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МЕШКАЮТЬ?</w:t>
            </w:r>
          </w:p>
        </w:tc>
        <w:tc>
          <w:tcPr>
            <w:tcW w:w="2226" w:type="dxa"/>
          </w:tcPr>
          <w:p>
            <w:pPr>
              <w:pStyle w:val="TableParagraph"/>
              <w:spacing w:line="276" w:lineRule="auto" w:before="120"/>
              <w:ind w:left="106" w:right="81" w:firstLine="204"/>
              <w:rPr>
                <w:b/>
                <w:sz w:val="28"/>
              </w:rPr>
            </w:pPr>
            <w:r>
              <w:rPr>
                <w:b/>
                <w:sz w:val="28"/>
              </w:rPr>
              <w:t>ЧИМ ВОНИ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ЖИВЛЯТЬСЯ?</w:t>
            </w:r>
          </w:p>
        </w:tc>
      </w:tr>
      <w:tr>
        <w:trPr>
          <w:trHeight w:val="981" w:hRule="atLeast"/>
        </w:trPr>
        <w:tc>
          <w:tcPr>
            <w:tcW w:w="2701" w:type="dxa"/>
          </w:tcPr>
          <w:p>
            <w:pPr>
              <w:pStyle w:val="TableParagraph"/>
              <w:spacing w:line="278" w:lineRule="auto" w:before="112"/>
              <w:ind w:left="107" w:right="283"/>
              <w:rPr>
                <w:sz w:val="28"/>
              </w:rPr>
            </w:pPr>
            <w:r>
              <w:rPr>
                <w:sz w:val="28"/>
              </w:rPr>
              <w:t>«Ведмеді»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Рональд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Барт,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1991</w:t>
            </w:r>
          </w:p>
        </w:tc>
        <w:tc>
          <w:tcPr>
            <w:tcW w:w="24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2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351" w:hRule="atLeast"/>
        </w:trPr>
        <w:tc>
          <w:tcPr>
            <w:tcW w:w="2701" w:type="dxa"/>
          </w:tcPr>
          <w:p>
            <w:pPr>
              <w:pStyle w:val="TableParagraph"/>
              <w:spacing w:line="276" w:lineRule="auto" w:before="113"/>
              <w:ind w:left="107" w:right="1148"/>
              <w:rPr>
                <w:sz w:val="28"/>
              </w:rPr>
            </w:pPr>
            <w:r>
              <w:rPr>
                <w:sz w:val="28"/>
              </w:rPr>
              <w:t>«Тварини із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зоопарку»</w:t>
            </w:r>
          </w:p>
          <w:p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Кетенн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Шорт,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1994</w:t>
            </w:r>
          </w:p>
        </w:tc>
        <w:tc>
          <w:tcPr>
            <w:tcW w:w="24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2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81" w:hRule="atLeast"/>
        </w:trPr>
        <w:tc>
          <w:tcPr>
            <w:tcW w:w="2701" w:type="dxa"/>
          </w:tcPr>
          <w:p>
            <w:pPr>
              <w:pStyle w:val="TableParagraph"/>
              <w:spacing w:line="276" w:lineRule="auto" w:before="112"/>
              <w:ind w:left="107" w:right="603"/>
              <w:rPr>
                <w:sz w:val="28"/>
              </w:rPr>
            </w:pPr>
            <w:r>
              <w:rPr>
                <w:sz w:val="28"/>
              </w:rPr>
              <w:t>«Чорні ведмеді»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Анна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Блек,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1990</w:t>
            </w:r>
          </w:p>
        </w:tc>
        <w:tc>
          <w:tcPr>
            <w:tcW w:w="24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26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  <w:r>
        <w:rPr/>
        <w:pict>
          <v:shape style="position:absolute;margin-left:79.704002pt;margin-top:17.148731pt;width:478.7pt;height:68.1pt;mso-position-horizontal-relative:page;mso-position-vertical-relative:paragraph;z-index:-15653888;mso-wrap-distance-left:0;mso-wrap-distance-right:0" type="#_x0000_t202" filled="false" stroked="true" strokeweight=".48pt" strokecolor="#000000">
            <v:textbox inset="0,0,0,0">
              <w:txbxContent>
                <w:p>
                  <w:pPr>
                    <w:spacing w:before="117"/>
                    <w:ind w:left="811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Із</w:t>
                  </w:r>
                  <w:r>
                    <w:rPr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практики</w:t>
                  </w:r>
                  <w:r>
                    <w:rPr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початкової</w:t>
                  </w:r>
                  <w:r>
                    <w:rPr>
                      <w:b/>
                      <w:spacing w:val="-1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школи</w:t>
                  </w:r>
                </w:p>
                <w:p>
                  <w:pPr>
                    <w:pStyle w:val="BodyText"/>
                    <w:tabs>
                      <w:tab w:pos="1546" w:val="left" w:leader="none"/>
                      <w:tab w:pos="2945" w:val="left" w:leader="none"/>
                      <w:tab w:pos="3422" w:val="left" w:leader="none"/>
                      <w:tab w:pos="4422" w:val="left" w:leader="none"/>
                      <w:tab w:pos="5251" w:val="left" w:leader="none"/>
                      <w:tab w:pos="6968" w:val="left" w:leader="none"/>
                      <w:tab w:pos="7889" w:val="left" w:leader="none"/>
                    </w:tabs>
                    <w:spacing w:line="276" w:lineRule="auto" w:before="166"/>
                    <w:ind w:left="103" w:right="109" w:firstLine="707"/>
                  </w:pPr>
                  <w:r>
                    <w:rPr/>
                    <w:t>Кожне</w:t>
                  </w:r>
                  <w:r>
                    <w:rPr>
                      <w:spacing w:val="48"/>
                    </w:rPr>
                    <w:t> </w:t>
                  </w:r>
                  <w:r>
                    <w:rPr/>
                    <w:t>оповідання</w:t>
                  </w:r>
                  <w:r>
                    <w:rPr>
                      <w:spacing w:val="48"/>
                    </w:rPr>
                    <w:t> </w:t>
                  </w:r>
                  <w:r>
                    <w:rPr/>
                    <w:t>читають</w:t>
                  </w:r>
                  <w:r>
                    <w:rPr>
                      <w:spacing w:val="49"/>
                    </w:rPr>
                    <w:t> </w:t>
                  </w:r>
                  <w:r>
                    <w:rPr/>
                    <w:t>уголос.</w:t>
                  </w:r>
                  <w:r>
                    <w:rPr>
                      <w:spacing w:val="48"/>
                    </w:rPr>
                    <w:t> </w:t>
                  </w:r>
                  <w:r>
                    <w:rPr/>
                    <w:t>У</w:t>
                  </w:r>
                  <w:r>
                    <w:rPr>
                      <w:spacing w:val="51"/>
                    </w:rPr>
                    <w:t> </w:t>
                  </w:r>
                  <w:r>
                    <w:rPr/>
                    <w:t>цей</w:t>
                  </w:r>
                  <w:r>
                    <w:rPr>
                      <w:spacing w:val="51"/>
                    </w:rPr>
                    <w:t> </w:t>
                  </w:r>
                  <w:r>
                    <w:rPr/>
                    <w:t>час</w:t>
                  </w:r>
                  <w:r>
                    <w:rPr>
                      <w:spacing w:val="50"/>
                    </w:rPr>
                    <w:t> </w:t>
                  </w:r>
                  <w:r>
                    <w:rPr/>
                    <w:t>діти</w:t>
                  </w:r>
                  <w:r>
                    <w:rPr>
                      <w:spacing w:val="51"/>
                    </w:rPr>
                    <w:t> </w:t>
                  </w:r>
                  <w:r>
                    <w:rPr/>
                    <w:t>працюють</w:t>
                  </w:r>
                  <w:r>
                    <w:rPr>
                      <w:spacing w:val="47"/>
                    </w:rPr>
                    <w:t> </w:t>
                  </w:r>
                  <w:r>
                    <w:rPr/>
                    <w:t>із</w:t>
                  </w:r>
                  <w:r>
                    <w:rPr>
                      <w:spacing w:val="-67"/>
                    </w:rPr>
                    <w:t> </w:t>
                  </w:r>
                  <w:r>
                    <w:rPr/>
                    <w:t>загальною</w:t>
                    <w:tab/>
                    <w:t>матрицею</w:t>
                    <w:tab/>
                    <w:t>на</w:t>
                    <w:tab/>
                    <w:t>дошці.</w:t>
                    <w:tab/>
                    <w:t>Вони</w:t>
                    <w:tab/>
                    <w:t>занотовують</w:t>
                    <w:tab/>
                    <w:t>факти</w:t>
                    <w:tab/>
                    <w:t>у</w:t>
                  </w:r>
                  <w:r>
                    <w:rPr>
                      <w:spacing w:val="51"/>
                    </w:rPr>
                    <w:t> </w:t>
                  </w:r>
                  <w:r>
                    <w:rPr/>
                    <w:t>відповідні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rPr>
          <w:sz w:val="26"/>
        </w:rPr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line="276" w:lineRule="auto" w:before="88"/>
        <w:ind w:left="302" w:right="406"/>
        <w:jc w:val="both"/>
      </w:pPr>
      <w:r>
        <w:rPr/>
        <w:pict>
          <v:shape style="position:absolute;margin-left:79.464005pt;margin-top:4.270259pt;width:479.15pt;height:330.3pt;mso-position-horizontal-relative:page;mso-position-vertical-relative:paragraph;z-index:-20733952" coordorigin="1589,85" coordsize="9583,6606" path="m11172,85l11162,85,11162,95,11162,6682,1599,6682,1599,95,11162,95,11162,85,1599,85,1589,85,1589,95,1589,6682,1589,6691,1599,6691,11162,6691,11172,6691,11172,6682,11172,95,11172,85xe" filled="true" fillcolor="#000000" stroked="false">
            <v:path arrowok="t"/>
            <v:fill type="solid"/>
            <w10:wrap type="none"/>
          </v:shape>
        </w:pict>
      </w:r>
      <w:r>
        <w:rPr/>
        <w:t>клітинки й намагаються не повторювати інформацію з різних джерел. Тому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читання</w:t>
      </w:r>
      <w:r>
        <w:rPr>
          <w:spacing w:val="1"/>
        </w:rPr>
        <w:t> </w:t>
      </w:r>
      <w:r>
        <w:rPr/>
        <w:t>другого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третього оповідання до</w:t>
      </w:r>
      <w:r>
        <w:rPr>
          <w:spacing w:val="70"/>
        </w:rPr>
        <w:t> </w:t>
      </w:r>
      <w:r>
        <w:rPr/>
        <w:t>матриці додають тільки</w:t>
      </w:r>
      <w:r>
        <w:rPr>
          <w:spacing w:val="1"/>
        </w:rPr>
        <w:t> </w:t>
      </w:r>
      <w:r>
        <w:rPr/>
        <w:t>нові</w:t>
      </w:r>
      <w:r>
        <w:rPr>
          <w:spacing w:val="25"/>
        </w:rPr>
        <w:t> </w:t>
      </w:r>
      <w:r>
        <w:rPr/>
        <w:t>дані.</w:t>
      </w:r>
      <w:r>
        <w:rPr>
          <w:spacing w:val="25"/>
        </w:rPr>
        <w:t> </w:t>
      </w:r>
      <w:r>
        <w:rPr/>
        <w:t>Коли</w:t>
      </w:r>
      <w:r>
        <w:rPr>
          <w:spacing w:val="26"/>
        </w:rPr>
        <w:t> </w:t>
      </w:r>
      <w:r>
        <w:rPr/>
        <w:t>факти</w:t>
      </w:r>
      <w:r>
        <w:rPr>
          <w:spacing w:val="26"/>
        </w:rPr>
        <w:t> </w:t>
      </w:r>
      <w:r>
        <w:rPr/>
        <w:t>вичерпано,</w:t>
      </w:r>
      <w:r>
        <w:rPr>
          <w:spacing w:val="25"/>
        </w:rPr>
        <w:t> </w:t>
      </w:r>
      <w:r>
        <w:rPr/>
        <w:t>вчитель</w:t>
      </w:r>
      <w:r>
        <w:rPr>
          <w:spacing w:val="24"/>
        </w:rPr>
        <w:t> </w:t>
      </w:r>
      <w:r>
        <w:rPr/>
        <w:t>моделює</w:t>
      </w:r>
      <w:r>
        <w:rPr>
          <w:spacing w:val="25"/>
        </w:rPr>
        <w:t> </w:t>
      </w:r>
      <w:r>
        <w:rPr/>
        <w:t>процес</w:t>
      </w:r>
      <w:r>
        <w:rPr>
          <w:spacing w:val="26"/>
        </w:rPr>
        <w:t> </w:t>
      </w:r>
      <w:r>
        <w:rPr/>
        <w:t>написання</w:t>
      </w:r>
      <w:r>
        <w:rPr>
          <w:spacing w:val="26"/>
        </w:rPr>
        <w:t> </w:t>
      </w:r>
      <w:r>
        <w:rPr/>
        <w:t>твору</w:t>
      </w:r>
      <w:r>
        <w:rPr>
          <w:spacing w:val="-68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графічного</w:t>
      </w:r>
      <w:r>
        <w:rPr>
          <w:spacing w:val="1"/>
        </w:rPr>
        <w:t> </w:t>
      </w:r>
      <w:r>
        <w:rPr/>
        <w:t>організатора.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пропонує</w:t>
      </w:r>
      <w:r>
        <w:rPr>
          <w:spacing w:val="1"/>
        </w:rPr>
        <w:t> </w:t>
      </w:r>
      <w:r>
        <w:rPr/>
        <w:t>учням</w:t>
      </w:r>
      <w:r>
        <w:rPr>
          <w:spacing w:val="1"/>
        </w:rPr>
        <w:t> </w:t>
      </w:r>
      <w:r>
        <w:rPr/>
        <w:t>створити велику саморобну книжку. На кожній сторінці (в кожному абзаці)</w:t>
      </w:r>
      <w:r>
        <w:rPr>
          <w:spacing w:val="1"/>
        </w:rPr>
        <w:t> </w:t>
      </w:r>
      <w:r>
        <w:rPr/>
        <w:t>діти</w:t>
      </w:r>
      <w:r>
        <w:rPr>
          <w:spacing w:val="1"/>
        </w:rPr>
        <w:t> </w:t>
      </w:r>
      <w:r>
        <w:rPr/>
        <w:t>намагаються</w:t>
      </w:r>
      <w:r>
        <w:rPr>
          <w:spacing w:val="1"/>
        </w:rPr>
        <w:t> </w:t>
      </w:r>
      <w:r>
        <w:rPr/>
        <w:t>поєднувати</w:t>
      </w:r>
      <w:r>
        <w:rPr>
          <w:spacing w:val="1"/>
        </w:rPr>
        <w:t> </w:t>
      </w:r>
      <w:r>
        <w:rPr/>
        <w:t>інформацію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усіх</w:t>
      </w:r>
      <w:r>
        <w:rPr>
          <w:spacing w:val="1"/>
        </w:rPr>
        <w:t> </w:t>
      </w:r>
      <w:r>
        <w:rPr/>
        <w:t>трьох</w:t>
      </w:r>
      <w:r>
        <w:rPr>
          <w:spacing w:val="1"/>
        </w:rPr>
        <w:t> </w:t>
      </w:r>
      <w:r>
        <w:rPr/>
        <w:t>джерел.</w:t>
      </w:r>
      <w:r>
        <w:rPr>
          <w:spacing w:val="70"/>
        </w:rPr>
        <w:t> </w:t>
      </w:r>
      <w:r>
        <w:rPr/>
        <w:t>Зрештою,</w:t>
      </w:r>
      <w:r>
        <w:rPr>
          <w:spacing w:val="-67"/>
        </w:rPr>
        <w:t> </w:t>
      </w:r>
      <w:r>
        <w:rPr/>
        <w:t>вони</w:t>
      </w:r>
      <w:r>
        <w:rPr>
          <w:spacing w:val="1"/>
        </w:rPr>
        <w:t> </w:t>
      </w:r>
      <w:r>
        <w:rPr/>
        <w:t>самі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завершити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(на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етапі</w:t>
      </w:r>
      <w:r>
        <w:rPr>
          <w:spacing w:val="1"/>
        </w:rPr>
        <w:t> </w:t>
      </w:r>
      <w:r>
        <w:rPr/>
        <w:t>школярі</w:t>
      </w:r>
      <w:r>
        <w:rPr>
          <w:spacing w:val="1"/>
        </w:rPr>
        <w:t> </w:t>
      </w:r>
      <w:r>
        <w:rPr/>
        <w:t>просто</w:t>
      </w:r>
      <w:r>
        <w:rPr>
          <w:spacing w:val="1"/>
        </w:rPr>
        <w:t> </w:t>
      </w:r>
      <w:r>
        <w:rPr/>
        <w:t>перефразовують нотатки з матриці й складають з них речення). Тому навіть</w:t>
      </w:r>
      <w:r>
        <w:rPr>
          <w:spacing w:val="1"/>
        </w:rPr>
        <w:t> </w:t>
      </w:r>
      <w:r>
        <w:rPr/>
        <w:t>на таких ранніх етапах формування навичок читання/письма, учнів можна</w:t>
      </w:r>
      <w:r>
        <w:rPr>
          <w:spacing w:val="1"/>
        </w:rPr>
        <w:t> </w:t>
      </w:r>
      <w:r>
        <w:rPr/>
        <w:t>вчити:</w:t>
      </w:r>
    </w:p>
    <w:p>
      <w:pPr>
        <w:pStyle w:val="BodyText"/>
        <w:spacing w:line="357" w:lineRule="auto" w:before="119"/>
        <w:ind w:left="1730" w:right="2926"/>
      </w:pPr>
      <w:r>
        <w:rPr>
          <w:position w:val="-5"/>
        </w:rPr>
        <w:drawing>
          <wp:inline distT="0" distB="0" distL="0" distR="0">
            <wp:extent cx="164592" cy="217931"/>
            <wp:effectExtent l="0" t="0" r="0" b="0"/>
            <wp:docPr id="1213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4" name="image78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</w:t>
      </w:r>
      <w:r>
        <w:rPr>
          <w:spacing w:val="-13"/>
          <w:sz w:val="20"/>
        </w:rPr>
        <w:t> </w:t>
      </w:r>
      <w:r>
        <w:rPr/>
        <w:t>збирати</w:t>
      </w:r>
      <w:r>
        <w:rPr>
          <w:spacing w:val="-3"/>
        </w:rPr>
        <w:t> </w:t>
      </w:r>
      <w:r>
        <w:rPr/>
        <w:t>інформацію</w:t>
      </w:r>
      <w:r>
        <w:rPr>
          <w:spacing w:val="-6"/>
        </w:rPr>
        <w:t> </w:t>
      </w:r>
      <w:r>
        <w:rPr/>
        <w:t>з</w:t>
      </w:r>
      <w:r>
        <w:rPr>
          <w:spacing w:val="-3"/>
        </w:rPr>
        <w:t> </w:t>
      </w:r>
      <w:r>
        <w:rPr/>
        <w:t>різних</w:t>
      </w:r>
      <w:r>
        <w:rPr>
          <w:spacing w:val="-2"/>
        </w:rPr>
        <w:t> </w:t>
      </w:r>
      <w:r>
        <w:rPr/>
        <w:t>джерел;</w:t>
      </w:r>
      <w:r>
        <w:rPr>
          <w:w w:val="100"/>
        </w:rPr>
        <w:t> </w:t>
      </w:r>
      <w:r>
        <w:rPr>
          <w:w w:val="100"/>
          <w:position w:val="-5"/>
        </w:rPr>
        <w:drawing>
          <wp:inline distT="0" distB="0" distL="0" distR="0">
            <wp:extent cx="164592" cy="217931"/>
            <wp:effectExtent l="0" t="0" r="0" b="0"/>
            <wp:docPr id="1215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6" name="image78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  <w:position w:val="-5"/>
        </w:rPr>
      </w:r>
      <w:r>
        <w:rPr>
          <w:w w:val="100"/>
        </w:rPr>
        <w:t>     </w:t>
      </w:r>
      <w:r>
        <w:rPr>
          <w:spacing w:val="16"/>
          <w:w w:val="100"/>
        </w:rPr>
        <w:t> </w:t>
      </w:r>
      <w:r>
        <w:rPr/>
        <w:t>визначати</w:t>
      </w:r>
      <w:r>
        <w:rPr>
          <w:spacing w:val="-5"/>
        </w:rPr>
        <w:t> </w:t>
      </w:r>
      <w:r>
        <w:rPr/>
        <w:t>й</w:t>
      </w:r>
      <w:r>
        <w:rPr>
          <w:spacing w:val="-3"/>
        </w:rPr>
        <w:t> </w:t>
      </w:r>
      <w:r>
        <w:rPr/>
        <w:t>розподіляти</w:t>
      </w:r>
      <w:r>
        <w:rPr>
          <w:spacing w:val="-2"/>
        </w:rPr>
        <w:t> </w:t>
      </w:r>
      <w:r>
        <w:rPr/>
        <w:t>її</w:t>
      </w:r>
      <w:r>
        <w:rPr>
          <w:spacing w:val="-1"/>
        </w:rPr>
        <w:t> </w:t>
      </w:r>
      <w:r>
        <w:rPr/>
        <w:t>на</w:t>
      </w:r>
      <w:r>
        <w:rPr>
          <w:spacing w:val="-3"/>
        </w:rPr>
        <w:t> </w:t>
      </w:r>
      <w:r>
        <w:rPr/>
        <w:t>категорії;</w:t>
      </w:r>
    </w:p>
    <w:p>
      <w:pPr>
        <w:pStyle w:val="BodyText"/>
        <w:spacing w:line="340" w:lineRule="exact"/>
        <w:ind w:left="1730"/>
      </w:pPr>
      <w:r>
        <w:rPr>
          <w:position w:val="-5"/>
        </w:rPr>
        <w:drawing>
          <wp:inline distT="0" distB="0" distL="0" distR="0">
            <wp:extent cx="164592" cy="217931"/>
            <wp:effectExtent l="0" t="0" r="0" b="0"/>
            <wp:docPr id="1217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8" name="image78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</w:t>
      </w:r>
      <w:r>
        <w:rPr>
          <w:spacing w:val="-13"/>
          <w:sz w:val="20"/>
        </w:rPr>
        <w:t> </w:t>
      </w:r>
      <w:r>
        <w:rPr/>
        <w:t>читати/писати</w:t>
      </w:r>
      <w:r>
        <w:rPr>
          <w:spacing w:val="-6"/>
        </w:rPr>
        <w:t> </w:t>
      </w:r>
      <w:r>
        <w:rPr/>
        <w:t>твори</w:t>
      </w:r>
      <w:r>
        <w:rPr>
          <w:spacing w:val="-5"/>
        </w:rPr>
        <w:t> </w:t>
      </w:r>
      <w:r>
        <w:rPr/>
        <w:t>науково-популярного</w:t>
      </w:r>
      <w:r>
        <w:rPr>
          <w:spacing w:val="-7"/>
        </w:rPr>
        <w:t> </w:t>
      </w:r>
      <w:r>
        <w:rPr/>
        <w:t>жанру.</w:t>
      </w:r>
    </w:p>
    <w:p>
      <w:pPr>
        <w:pStyle w:val="BodyText"/>
        <w:spacing w:line="276" w:lineRule="auto" w:before="170"/>
        <w:ind w:left="302" w:right="412" w:firstLine="707"/>
        <w:jc w:val="both"/>
      </w:pPr>
      <w:r>
        <w:rPr/>
        <w:t>Моделювання та проговорювання вчителем своїх дій виконує важливу</w:t>
      </w:r>
      <w:r>
        <w:rPr>
          <w:spacing w:val="1"/>
        </w:rPr>
        <w:t> </w:t>
      </w:r>
      <w:r>
        <w:rPr/>
        <w:t>інформативну</w:t>
      </w:r>
      <w:r>
        <w:rPr>
          <w:spacing w:val="1"/>
        </w:rPr>
        <w:t> </w:t>
      </w:r>
      <w:r>
        <w:rPr/>
        <w:t>функцію:</w:t>
      </w:r>
      <w:r>
        <w:rPr>
          <w:spacing w:val="1"/>
        </w:rPr>
        <w:t> </w:t>
      </w:r>
      <w:r>
        <w:rPr/>
        <w:t>учні</w:t>
      </w:r>
      <w:r>
        <w:rPr>
          <w:spacing w:val="1"/>
        </w:rPr>
        <w:t> </w:t>
      </w:r>
      <w:r>
        <w:rPr/>
        <w:t>дізнаються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існування</w:t>
      </w:r>
      <w:r>
        <w:rPr>
          <w:spacing w:val="1"/>
        </w:rPr>
        <w:t> </w:t>
      </w:r>
      <w:r>
        <w:rPr/>
        <w:t>стратегій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організації інформації.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46"/>
      </w:pPr>
      <w:r>
        <w:rPr/>
        <w:t>Схема</w:t>
      </w:r>
      <w:r>
        <w:rPr>
          <w:spacing w:val="-1"/>
        </w:rPr>
        <w:t> </w:t>
      </w:r>
      <w:r>
        <w:rPr/>
        <w:t>«проблема</w:t>
      </w:r>
      <w:r>
        <w:rPr>
          <w:spacing w:val="-2"/>
        </w:rPr>
        <w:t> </w:t>
      </w:r>
      <w:r>
        <w:rPr/>
        <w:t>–</w:t>
      </w:r>
      <w:r>
        <w:rPr>
          <w:spacing w:val="-4"/>
        </w:rPr>
        <w:t> </w:t>
      </w:r>
      <w:r>
        <w:rPr/>
        <w:t>рішення»</w:t>
      </w:r>
    </w:p>
    <w:p>
      <w:pPr>
        <w:pStyle w:val="BodyText"/>
        <w:spacing w:line="276" w:lineRule="auto" w:before="242"/>
        <w:ind w:left="302" w:right="407" w:firstLine="707"/>
        <w:jc w:val="both"/>
      </w:pPr>
      <w:r>
        <w:rPr/>
        <w:t>Схему «проблема – рішення» часто застосовують у роботі з оповідним</w:t>
      </w:r>
      <w:r>
        <w:rPr>
          <w:spacing w:val="1"/>
        </w:rPr>
        <w:t> </w:t>
      </w:r>
      <w:r>
        <w:rPr/>
        <w:t>текстом. Воднораз, до неї також часто звертаються в межах інших предметів,</w:t>
      </w:r>
      <w:r>
        <w:rPr>
          <w:spacing w:val="1"/>
        </w:rPr>
        <w:t> </w:t>
      </w:r>
      <w:r>
        <w:rPr/>
        <w:t>наприклад</w:t>
      </w:r>
      <w:r>
        <w:rPr>
          <w:spacing w:val="-4"/>
        </w:rPr>
        <w:t> </w:t>
      </w:r>
      <w:r>
        <w:rPr/>
        <w:t>суспільствознавства.</w:t>
      </w:r>
    </w:p>
    <w:p>
      <w:pPr>
        <w:spacing w:after="0" w:line="276" w:lineRule="auto"/>
        <w:jc w:val="both"/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before="8"/>
        <w:rPr>
          <w:sz w:val="6"/>
        </w:rPr>
      </w:pPr>
      <w:r>
        <w:rPr/>
        <w:pict>
          <v:shape style="position:absolute;margin-left:329.700012pt;margin-top:184.399979pt;width:216pt;height:90pt;mso-position-horizontal-relative:page;mso-position-vertical-relative:page;z-index:15806976" type="#_x0000_t202" filled="false" stroked="true" strokeweight=".75pt" strokecolor="#000000">
            <v:textbox inset="0,0,0,0">
              <w:txbxContent>
                <w:p>
                  <w:pPr>
                    <w:spacing w:before="191"/>
                    <w:ind w:left="146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Результати:</w:t>
                  </w:r>
                </w:p>
                <w:p>
                  <w:pPr>
                    <w:pStyle w:val="BodyText"/>
                    <w:spacing w:before="10"/>
                    <w:rPr>
                      <w:b/>
                      <w:sz w:val="20"/>
                    </w:rPr>
                  </w:pPr>
                </w:p>
                <w:p>
                  <w:pPr>
                    <w:spacing w:before="0"/>
                    <w:ind w:left="146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1.</w:t>
                  </w:r>
                </w:p>
                <w:p>
                  <w:pPr>
                    <w:pStyle w:val="BodyText"/>
                    <w:spacing w:before="9"/>
                    <w:rPr>
                      <w:rFonts w:ascii="Calibri"/>
                      <w:sz w:val="19"/>
                    </w:rPr>
                  </w:pPr>
                </w:p>
                <w:p>
                  <w:pPr>
                    <w:spacing w:before="0"/>
                    <w:ind w:left="146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2.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85.050003pt;margin-top:185.299988pt;width:216pt;height:90pt;mso-position-horizontal-relative:page;mso-position-vertical-relative:page;z-index:15807488" type="#_x0000_t202" filled="false" stroked="true" strokeweight=".75pt" strokecolor="#000000">
            <v:textbox inset="0,0,0,0">
              <w:txbxContent>
                <w:p>
                  <w:pPr>
                    <w:spacing w:before="192"/>
                    <w:ind w:left="144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Шляхи</w:t>
                  </w:r>
                  <w:r>
                    <w:rPr>
                      <w:b/>
                      <w:spacing w:val="-4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вирішення</w:t>
                  </w:r>
                  <w:r>
                    <w:rPr>
                      <w:b/>
                      <w:spacing w:val="-3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проблеми:</w:t>
                  </w:r>
                </w:p>
                <w:p>
                  <w:pPr>
                    <w:pStyle w:val="BodyText"/>
                    <w:spacing w:before="8"/>
                    <w:rPr>
                      <w:b/>
                      <w:sz w:val="20"/>
                    </w:rPr>
                  </w:pPr>
                </w:p>
                <w:p>
                  <w:pPr>
                    <w:spacing w:before="0"/>
                    <w:ind w:left="144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1.</w:t>
                  </w:r>
                </w:p>
                <w:p>
                  <w:pPr>
                    <w:pStyle w:val="BodyText"/>
                    <w:spacing w:before="8"/>
                    <w:rPr>
                      <w:rFonts w:ascii="Calibri"/>
                      <w:sz w:val="19"/>
                    </w:rPr>
                  </w:pPr>
                </w:p>
                <w:p>
                  <w:pPr>
                    <w:spacing w:before="1"/>
                    <w:ind w:left="144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2.</w:t>
                  </w:r>
                </w:p>
              </w:txbxContent>
            </v:textbox>
            <v:stroke dashstyle="solid"/>
            <w10:wrap type="none"/>
          </v:shape>
        </w:pict>
      </w:r>
    </w:p>
    <w:p>
      <w:pPr>
        <w:tabs>
          <w:tab w:pos="4128" w:val="left" w:leader="none"/>
          <w:tab w:pos="6035" w:val="left" w:leader="none"/>
        </w:tabs>
        <w:spacing w:line="240" w:lineRule="auto"/>
        <w:ind w:left="293" w:right="0" w:firstLine="0"/>
        <w:rPr>
          <w:sz w:val="20"/>
        </w:rPr>
      </w:pPr>
      <w:r>
        <w:rPr>
          <w:sz w:val="20"/>
        </w:rPr>
        <w:pict>
          <v:shape style="width:171pt;height:81pt;mso-position-horizontal-relative:char;mso-position-vertical-relative:line" type="#_x0000_t202" filled="false" stroked="true" strokeweight=".75pt" strokecolor="#000000">
            <w10:anchorlock/>
            <v:textbox inset="0,0,0,0">
              <w:txbxContent>
                <w:p>
                  <w:pPr>
                    <w:spacing w:before="188"/>
                    <w:ind w:left="144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Чия</w:t>
                  </w:r>
                  <w:r>
                    <w:rPr>
                      <w:spacing w:val="-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це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проблема?</w:t>
                  </w:r>
                </w:p>
                <w:p>
                  <w:pPr>
                    <w:spacing w:line="492" w:lineRule="exact" w:before="48"/>
                    <w:ind w:left="144" w:right="252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У</w:t>
                  </w:r>
                  <w:r>
                    <w:rPr>
                      <w:spacing w:val="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чому полягає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проблема?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Чому</w:t>
                  </w:r>
                  <w:r>
                    <w:rPr>
                      <w:spacing w:val="-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ця</w:t>
                  </w:r>
                  <w:r>
                    <w:rPr>
                      <w:spacing w:val="-3"/>
                      <w:sz w:val="22"/>
                    </w:rPr>
                    <w:t> </w:t>
                  </w:r>
                  <w:r>
                    <w:rPr>
                      <w:sz w:val="22"/>
                    </w:rPr>
                    <w:t>ситуація</w:t>
                  </w:r>
                  <w:r>
                    <w:rPr>
                      <w:spacing w:val="-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є</w:t>
                  </w:r>
                  <w:r>
                    <w:rPr>
                      <w:spacing w:val="-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проблемою?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85"/>
          <w:sz w:val="20"/>
        </w:rPr>
        <w:pict>
          <v:group style="width:81.45pt;height:6pt;mso-position-horizontal-relative:char;mso-position-vertical-relative:line" coordorigin="0,0" coordsize="1629,120">
            <v:shape style="position:absolute;left:0;top:0;width:1629;height:120" coordorigin="0,0" coordsize="1629,120" path="m1509,70l1509,120,1609,70,1535,70,1509,70xm1509,50l1509,70,1535,70,1539,66,1539,55,1535,50,1509,50xm1509,0l1509,50,1529,50,1535,50,1539,55,1539,66,1535,70,1609,70,1629,60,1509,0xm10,48l4,48,0,53,0,64,4,68,1509,70,1509,50,10,48xe" filled="true" fillcolor="#000000" stroked="false">
              <v:path arrowok="t"/>
              <v:fill type="solid"/>
            </v:shape>
          </v:group>
        </w:pict>
      </w:r>
      <w:r>
        <w:rPr>
          <w:position w:val="85"/>
          <w:sz w:val="20"/>
        </w:rPr>
      </w:r>
      <w:r>
        <w:rPr>
          <w:position w:val="85"/>
          <w:sz w:val="20"/>
        </w:rPr>
        <w:tab/>
      </w:r>
      <w:r>
        <w:rPr>
          <w:position w:val="0"/>
          <w:sz w:val="20"/>
        </w:rPr>
        <w:pict>
          <v:shape style="width:179.95pt;height:81pt;mso-position-horizontal-relative:char;mso-position-vertical-relative:line" type="#_x0000_t202" filled="false" stroked="true" strokeweight=".75pt" strokecolor="#000000">
            <w10:anchorlock/>
            <v:textbox inset="0,0,0,0">
              <w:txbxContent>
                <w:p>
                  <w:pPr>
                    <w:spacing w:line="276" w:lineRule="auto" w:before="187"/>
                    <w:ind w:left="147" w:right="249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Що було зроблено для вирішення</w:t>
                  </w:r>
                  <w:r>
                    <w:rPr>
                      <w:spacing w:val="-5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проблеми?</w:t>
                  </w:r>
                </w:p>
                <w:p>
                  <w:pPr>
                    <w:spacing w:before="208"/>
                    <w:ind w:left="147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Чи</w:t>
                  </w:r>
                  <w:r>
                    <w:rPr>
                      <w:spacing w:val="-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були</w:t>
                  </w:r>
                  <w:r>
                    <w:rPr>
                      <w:spacing w:val="-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ці спроби</w:t>
                  </w:r>
                  <w:r>
                    <w:rPr>
                      <w:spacing w:val="-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успішними?</w:t>
                  </w:r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85.050003pt;margin-top:16.052265pt;width:459pt;height:53.15pt;mso-position-horizontal-relative:page;mso-position-vertical-relative:paragraph;z-index:-15651328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before="200"/>
                    <w:ind w:left="144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Кінцевий</w:t>
                  </w:r>
                  <w:r>
                    <w:rPr>
                      <w:b/>
                      <w:spacing w:val="-4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результат: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9"/>
        <w:rPr>
          <w:sz w:val="10"/>
        </w:rPr>
      </w:pPr>
    </w:p>
    <w:p>
      <w:pPr>
        <w:pStyle w:val="BodyText"/>
        <w:spacing w:line="276" w:lineRule="auto" w:before="89"/>
        <w:ind w:left="302" w:right="404" w:firstLine="707"/>
        <w:jc w:val="both"/>
      </w:pPr>
      <w:r>
        <w:rPr/>
        <w:pict>
          <v:shape style="position:absolute;margin-left:468.5pt;margin-top:-98.219688pt;width:6pt;height:36.550pt;mso-position-horizontal-relative:page;mso-position-vertical-relative:paragraph;z-index:15806464" coordorigin="9370,-1964" coordsize="120,731" path="m9420,-1353l9370,-1353,9430,-1233,9475,-1323,9424,-1323,9420,-1328,9420,-1353xm9436,-1964l9424,-1964,9420,-1960,9420,-1328,9424,-1323,9436,-1323,9440,-1328,9440,-1960,9436,-1964xm9490,-1353l9440,-1353,9440,-1328,9436,-1323,9475,-1323,9490,-1353xe" filled="true" fillcolor="#000000" stroked="false">
            <v:path arrowok="t"/>
            <v:fill type="solid"/>
            <w10:wrap type="none"/>
          </v:shape>
        </w:pict>
      </w:r>
      <w:r>
        <w:rPr/>
        <w:t>Теми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відображають</w:t>
      </w:r>
      <w:r>
        <w:rPr>
          <w:spacing w:val="1"/>
        </w:rPr>
        <w:t> </w:t>
      </w:r>
      <w:r>
        <w:rPr/>
        <w:t>комплексні</w:t>
      </w:r>
      <w:r>
        <w:rPr>
          <w:spacing w:val="1"/>
        </w:rPr>
        <w:t> </w:t>
      </w:r>
      <w:r>
        <w:rPr/>
        <w:t>проблеми</w:t>
      </w:r>
      <w:r>
        <w:rPr>
          <w:spacing w:val="1"/>
        </w:rPr>
        <w:t> </w:t>
      </w:r>
      <w:r>
        <w:rPr/>
        <w:t>громадського</w:t>
      </w:r>
      <w:r>
        <w:rPr>
          <w:spacing w:val="1"/>
        </w:rPr>
        <w:t> </w:t>
      </w:r>
      <w:r>
        <w:rPr/>
        <w:t>життя.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розуміння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можливих</w:t>
      </w:r>
      <w:r>
        <w:rPr>
          <w:spacing w:val="1"/>
        </w:rPr>
        <w:t> </w:t>
      </w:r>
      <w:r>
        <w:rPr/>
        <w:t>способів</w:t>
      </w:r>
      <w:r>
        <w:rPr>
          <w:spacing w:val="1"/>
        </w:rPr>
        <w:t> </w:t>
      </w:r>
      <w:r>
        <w:rPr/>
        <w:t>подолання</w:t>
      </w:r>
      <w:r>
        <w:rPr>
          <w:spacing w:val="1"/>
        </w:rPr>
        <w:t> </w:t>
      </w:r>
      <w:r>
        <w:rPr/>
        <w:t>учні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діяти</w:t>
      </w:r>
      <w:r>
        <w:rPr>
          <w:spacing w:val="1"/>
        </w:rPr>
        <w:t> </w:t>
      </w:r>
      <w:r>
        <w:rPr/>
        <w:t>систематично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організовано.</w:t>
      </w:r>
      <w:r>
        <w:rPr>
          <w:spacing w:val="1"/>
        </w:rPr>
        <w:t> </w:t>
      </w:r>
      <w:r>
        <w:rPr/>
        <w:t>Колективне</w:t>
      </w:r>
      <w:r>
        <w:rPr>
          <w:spacing w:val="1"/>
        </w:rPr>
        <w:t> </w:t>
      </w:r>
      <w:r>
        <w:rPr/>
        <w:t>обговорення в групі, покликане знайти відповіді на ці складні питання, дає</w:t>
      </w:r>
      <w:r>
        <w:rPr>
          <w:spacing w:val="1"/>
        </w:rPr>
        <w:t> </w:t>
      </w:r>
      <w:r>
        <w:rPr/>
        <w:t>змогу</w:t>
      </w:r>
      <w:r>
        <w:rPr>
          <w:spacing w:val="1"/>
        </w:rPr>
        <w:t> </w:t>
      </w:r>
      <w:r>
        <w:rPr/>
        <w:t>паралельно</w:t>
      </w:r>
      <w:r>
        <w:rPr>
          <w:spacing w:val="1"/>
        </w:rPr>
        <w:t> </w:t>
      </w:r>
      <w:r>
        <w:rPr/>
        <w:t>вдосконалювати</w:t>
      </w:r>
      <w:r>
        <w:rPr>
          <w:spacing w:val="1"/>
        </w:rPr>
        <w:t> </w:t>
      </w:r>
      <w:r>
        <w:rPr/>
        <w:t>соціальні</w:t>
      </w:r>
      <w:r>
        <w:rPr>
          <w:spacing w:val="1"/>
        </w:rPr>
        <w:t> </w:t>
      </w:r>
      <w:r>
        <w:rPr/>
        <w:t>навички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навички</w:t>
      </w:r>
      <w:r>
        <w:rPr>
          <w:spacing w:val="1"/>
        </w:rPr>
        <w:t> </w:t>
      </w:r>
      <w:r>
        <w:rPr/>
        <w:t>ведення</w:t>
      </w:r>
      <w:r>
        <w:rPr>
          <w:spacing w:val="1"/>
        </w:rPr>
        <w:t> </w:t>
      </w:r>
      <w:r>
        <w:rPr/>
        <w:t>дискусії.</w:t>
      </w:r>
      <w:r>
        <w:rPr>
          <w:spacing w:val="1"/>
        </w:rPr>
        <w:t> </w:t>
      </w:r>
      <w:r>
        <w:rPr/>
        <w:t>Відтак,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допомагає</w:t>
      </w:r>
      <w:r>
        <w:rPr>
          <w:spacing w:val="1"/>
        </w:rPr>
        <w:t> </w:t>
      </w:r>
      <w:r>
        <w:rPr/>
        <w:t>дітям</w:t>
      </w:r>
      <w:r>
        <w:rPr>
          <w:spacing w:val="1"/>
        </w:rPr>
        <w:t> </w:t>
      </w:r>
      <w:r>
        <w:rPr/>
        <w:t>зростати</w:t>
      </w:r>
      <w:r>
        <w:rPr>
          <w:spacing w:val="1"/>
        </w:rPr>
        <w:t> </w:t>
      </w:r>
      <w:r>
        <w:rPr/>
        <w:t>відповідальними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небайдужими громадянами. Саме це, а не збагачення теоретичних знань, –</w:t>
      </w:r>
      <w:r>
        <w:rPr>
          <w:spacing w:val="1"/>
        </w:rPr>
        <w:t> </w:t>
      </w:r>
      <w:r>
        <w:rPr/>
        <w:t>головний</w:t>
      </w:r>
      <w:r>
        <w:rPr>
          <w:spacing w:val="-1"/>
        </w:rPr>
        <w:t> </w:t>
      </w:r>
      <w:r>
        <w:rPr/>
        <w:t>результат дослідження</w:t>
      </w:r>
      <w:r>
        <w:rPr>
          <w:spacing w:val="-1"/>
        </w:rPr>
        <w:t> </w:t>
      </w:r>
      <w:r>
        <w:rPr/>
        <w:t>суспільно</w:t>
      </w:r>
      <w:r>
        <w:rPr>
          <w:spacing w:val="1"/>
        </w:rPr>
        <w:t> </w:t>
      </w:r>
      <w:r>
        <w:rPr/>
        <w:t>значимих проблем.</w:t>
      </w:r>
    </w:p>
    <w:p>
      <w:pPr>
        <w:pStyle w:val="ListParagraph"/>
        <w:numPr>
          <w:ilvl w:val="0"/>
          <w:numId w:val="54"/>
        </w:numPr>
        <w:tabs>
          <w:tab w:pos="1291" w:val="left" w:leader="none"/>
        </w:tabs>
        <w:spacing w:line="240" w:lineRule="auto" w:before="199" w:after="0"/>
        <w:ind w:left="1290" w:right="0" w:hanging="282"/>
        <w:jc w:val="left"/>
        <w:rPr>
          <w:i/>
          <w:sz w:val="28"/>
        </w:rPr>
      </w:pPr>
      <w:r>
        <w:rPr>
          <w:i/>
          <w:sz w:val="28"/>
        </w:rPr>
        <w:t>Сюжетні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карти: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графічні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організатори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оповідного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тексту</w:t>
      </w:r>
    </w:p>
    <w:p>
      <w:pPr>
        <w:pStyle w:val="BodyText"/>
        <w:spacing w:line="276" w:lineRule="auto" w:before="250"/>
        <w:ind w:left="302" w:right="402" w:firstLine="707"/>
        <w:jc w:val="both"/>
      </w:pPr>
      <w:r>
        <w:rPr/>
        <w:t>Сюжетна</w:t>
      </w:r>
      <w:r>
        <w:rPr>
          <w:spacing w:val="1"/>
        </w:rPr>
        <w:t> </w:t>
      </w:r>
      <w:r>
        <w:rPr/>
        <w:t>карта</w:t>
      </w:r>
      <w:r>
        <w:rPr>
          <w:spacing w:val="1"/>
        </w:rPr>
        <w:t> </w:t>
      </w:r>
      <w:r>
        <w:rPr/>
        <w:t>допомагає</w:t>
      </w:r>
      <w:r>
        <w:rPr>
          <w:spacing w:val="1"/>
        </w:rPr>
        <w:t> </w:t>
      </w:r>
      <w:r>
        <w:rPr/>
        <w:t>учням</w:t>
      </w:r>
      <w:r>
        <w:rPr>
          <w:spacing w:val="1"/>
        </w:rPr>
        <w:t> </w:t>
      </w:r>
      <w:r>
        <w:rPr/>
        <w:t>розпізнавати,</w:t>
      </w:r>
      <w:r>
        <w:rPr>
          <w:spacing w:val="1"/>
        </w:rPr>
        <w:t> </w:t>
      </w:r>
      <w:r>
        <w:rPr/>
        <w:t>обговорювати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використовувати</w:t>
      </w:r>
      <w:r>
        <w:rPr>
          <w:spacing w:val="1"/>
        </w:rPr>
        <w:t> </w:t>
      </w:r>
      <w:r>
        <w:rPr/>
        <w:t>певну</w:t>
      </w:r>
      <w:r>
        <w:rPr>
          <w:spacing w:val="1"/>
        </w:rPr>
        <w:t> </w:t>
      </w:r>
      <w:r>
        <w:rPr/>
        <w:t>схему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композиції</w:t>
      </w:r>
      <w:r>
        <w:rPr>
          <w:spacing w:val="1"/>
        </w:rPr>
        <w:t> </w:t>
      </w:r>
      <w:r>
        <w:rPr/>
        <w:t>оповідного</w:t>
      </w:r>
      <w:r>
        <w:rPr>
          <w:spacing w:val="71"/>
        </w:rPr>
        <w:t> </w:t>
      </w:r>
      <w:r>
        <w:rPr/>
        <w:t>твору.</w:t>
      </w:r>
      <w:r>
        <w:rPr>
          <w:spacing w:val="1"/>
        </w:rPr>
        <w:t> </w:t>
      </w:r>
      <w:r>
        <w:rPr/>
        <w:t>Водночас багато дітей про існування такої схеми навіть не здогадуються.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потребують</w:t>
      </w:r>
      <w:r>
        <w:rPr>
          <w:spacing w:val="1"/>
        </w:rPr>
        <w:t> </w:t>
      </w:r>
      <w:r>
        <w:rPr/>
        <w:t>докладних</w:t>
      </w:r>
      <w:r>
        <w:rPr>
          <w:spacing w:val="1"/>
        </w:rPr>
        <w:t> </w:t>
      </w:r>
      <w:r>
        <w:rPr/>
        <w:t>пояснень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керованої</w:t>
      </w:r>
      <w:r>
        <w:rPr>
          <w:spacing w:val="1"/>
        </w:rPr>
        <w:t> </w:t>
      </w:r>
      <w:r>
        <w:rPr/>
        <w:t>практики,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якої</w:t>
      </w:r>
      <w:r>
        <w:rPr>
          <w:spacing w:val="1"/>
        </w:rPr>
        <w:t> </w:t>
      </w:r>
      <w:r>
        <w:rPr/>
        <w:t>зможуть краще</w:t>
      </w:r>
      <w:r>
        <w:rPr>
          <w:spacing w:val="1"/>
        </w:rPr>
        <w:t> </w:t>
      </w:r>
      <w:r>
        <w:rPr/>
        <w:t>визначати</w:t>
      </w:r>
      <w:r>
        <w:rPr>
          <w:spacing w:val="1"/>
        </w:rPr>
        <w:t> </w:t>
      </w:r>
      <w:r>
        <w:rPr/>
        <w:t>елементи</w:t>
      </w:r>
      <w:r>
        <w:rPr>
          <w:spacing w:val="1"/>
        </w:rPr>
        <w:t> </w:t>
      </w:r>
      <w:r>
        <w:rPr/>
        <w:t>композиції, розуміти</w:t>
      </w:r>
      <w:r>
        <w:rPr>
          <w:spacing w:val="1"/>
        </w:rPr>
        <w:t> </w:t>
      </w:r>
      <w:r>
        <w:rPr/>
        <w:t>прочитані</w:t>
      </w:r>
      <w:r>
        <w:rPr>
          <w:spacing w:val="1"/>
        </w:rPr>
        <w:t> </w:t>
      </w:r>
      <w:r>
        <w:rPr/>
        <w:t>твори</w:t>
      </w:r>
      <w:r>
        <w:rPr>
          <w:spacing w:val="1"/>
        </w:rPr>
        <w:t> </w:t>
      </w:r>
      <w:r>
        <w:rPr/>
        <w:t>оповідного</w:t>
      </w:r>
      <w:r>
        <w:rPr>
          <w:spacing w:val="1"/>
        </w:rPr>
        <w:t> </w:t>
      </w:r>
      <w:r>
        <w:rPr/>
        <w:t>жанру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складати</w:t>
      </w:r>
      <w:r>
        <w:rPr>
          <w:spacing w:val="1"/>
        </w:rPr>
        <w:t> </w:t>
      </w:r>
      <w:r>
        <w:rPr/>
        <w:t>власні.</w:t>
      </w:r>
      <w:r>
        <w:rPr>
          <w:spacing w:val="1"/>
        </w:rPr>
        <w:t> </w:t>
      </w:r>
      <w:r>
        <w:rPr/>
        <w:t>Рівень</w:t>
      </w:r>
      <w:r>
        <w:rPr>
          <w:spacing w:val="1"/>
        </w:rPr>
        <w:t> </w:t>
      </w:r>
      <w:r>
        <w:rPr/>
        <w:t>складності</w:t>
      </w:r>
      <w:r>
        <w:rPr>
          <w:spacing w:val="1"/>
        </w:rPr>
        <w:t> </w:t>
      </w:r>
      <w:r>
        <w:rPr/>
        <w:t>графічного</w:t>
      </w:r>
      <w:r>
        <w:rPr>
          <w:spacing w:val="1"/>
        </w:rPr>
        <w:t> </w:t>
      </w:r>
      <w:r>
        <w:rPr/>
        <w:t>організатора, який планується використовувати на уроці, залежить од вікової</w:t>
      </w:r>
      <w:r>
        <w:rPr>
          <w:spacing w:val="1"/>
        </w:rPr>
        <w:t> </w:t>
      </w:r>
      <w:r>
        <w:rPr/>
        <w:t>групи й підготовленості/здібностей дітей. Він поступово зростає тією мірою,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учні</w:t>
      </w:r>
      <w:r>
        <w:rPr>
          <w:spacing w:val="1"/>
        </w:rPr>
        <w:t> </w:t>
      </w:r>
      <w:r>
        <w:rPr/>
        <w:t>оволодівають</w:t>
      </w:r>
      <w:r>
        <w:rPr>
          <w:spacing w:val="1"/>
        </w:rPr>
        <w:t> </w:t>
      </w:r>
      <w:r>
        <w:rPr/>
        <w:t>словесністю.</w:t>
      </w:r>
      <w:r>
        <w:rPr>
          <w:spacing w:val="1"/>
        </w:rPr>
        <w:t> </w:t>
      </w:r>
      <w:r>
        <w:rPr/>
        <w:t>Застосування</w:t>
      </w:r>
      <w:r>
        <w:rPr>
          <w:spacing w:val="1"/>
        </w:rPr>
        <w:t> </w:t>
      </w:r>
      <w:r>
        <w:rPr/>
        <w:t>графічних</w:t>
      </w:r>
      <w:r>
        <w:rPr>
          <w:spacing w:val="1"/>
        </w:rPr>
        <w:t> </w:t>
      </w:r>
      <w:r>
        <w:rPr/>
        <w:t>організаторів</w:t>
      </w:r>
      <w:r>
        <w:rPr>
          <w:spacing w:val="1"/>
        </w:rPr>
        <w:t> </w:t>
      </w:r>
      <w:r>
        <w:rPr/>
        <w:t>допомагає зрозуміти форму й організувати свою діяльність під час читання</w:t>
      </w:r>
      <w:r>
        <w:rPr>
          <w:spacing w:val="1"/>
        </w:rPr>
        <w:t> </w:t>
      </w:r>
      <w:r>
        <w:rPr>
          <w:i/>
        </w:rPr>
        <w:t>та</w:t>
      </w:r>
      <w:r>
        <w:rPr>
          <w:i/>
          <w:spacing w:val="-1"/>
        </w:rPr>
        <w:t> </w:t>
      </w:r>
      <w:r>
        <w:rPr/>
        <w:t>написання</w:t>
      </w:r>
      <w:r>
        <w:rPr>
          <w:spacing w:val="-3"/>
        </w:rPr>
        <w:t> </w:t>
      </w:r>
      <w:r>
        <w:rPr/>
        <w:t>оповідних</w:t>
      </w:r>
      <w:r>
        <w:rPr>
          <w:spacing w:val="1"/>
        </w:rPr>
        <w:t> </w:t>
      </w:r>
      <w:r>
        <w:rPr/>
        <w:t>творів.</w:t>
      </w:r>
    </w:p>
    <w:p>
      <w:pPr>
        <w:spacing w:after="0" w:line="276" w:lineRule="auto"/>
        <w:jc w:val="both"/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 w:after="1"/>
        <w:rPr>
          <w:sz w:val="18"/>
        </w:rPr>
      </w:pPr>
    </w:p>
    <w:p>
      <w:pPr>
        <w:pStyle w:val="BodyText"/>
        <w:ind w:left="1369"/>
        <w:rPr>
          <w:sz w:val="20"/>
        </w:rPr>
      </w:pPr>
      <w:r>
        <w:rPr>
          <w:position w:val="0"/>
          <w:sz w:val="20"/>
        </w:rPr>
        <w:pict>
          <v:shape style="width:189.05pt;height:36pt;mso-position-horizontal-relative:char;mso-position-vertical-relative:line" type="#_x0000_t202" filled="false" stroked="true" strokeweight=".75pt" strokecolor="#000000">
            <w10:anchorlock/>
            <v:textbox inset="0,0,0,0">
              <w:txbxContent>
                <w:p>
                  <w:pPr>
                    <w:spacing w:before="185"/>
                    <w:ind w:left="623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Час,</w:t>
                  </w:r>
                  <w:r>
                    <w:rPr>
                      <w:spacing w:val="-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місце</w:t>
                  </w:r>
                  <w:r>
                    <w:rPr>
                      <w:spacing w:val="-3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дії та</w:t>
                  </w:r>
                  <w:r>
                    <w:rPr>
                      <w:spacing w:val="-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персонажі</w:t>
                  </w:r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</w:p>
    <w:p>
      <w:pPr>
        <w:pStyle w:val="BodyText"/>
        <w:spacing w:before="11"/>
        <w:rPr>
          <w:sz w:val="22"/>
        </w:rPr>
      </w:pPr>
      <w:r>
        <w:rPr/>
        <w:pict>
          <v:shape style="position:absolute;margin-left:138.5pt;margin-top:15.55pt;width:189.05pt;height:35.9pt;mso-position-horizontal-relative:page;mso-position-vertical-relative:paragraph;z-index:-15648768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before="188"/>
                    <w:ind w:left="943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Проблема</w:t>
                  </w:r>
                  <w:r>
                    <w:rPr>
                      <w:spacing w:val="-4"/>
                      <w:sz w:val="22"/>
                    </w:rPr>
                    <w:t> </w:t>
                  </w:r>
                  <w:r>
                    <w:rPr>
                      <w:sz w:val="22"/>
                    </w:rPr>
                    <w:t>/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Зав’язка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138.850006pt;margin-top:69.949997pt;width:188.9pt;height:35.9pt;mso-position-horizontal-relative:page;mso-position-vertical-relative:paragraph;z-index:-15648256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before="187"/>
                    <w:ind w:left="1610" w:right="1608" w:firstLine="0"/>
                    <w:jc w:val="center"/>
                    <w:rPr>
                      <w:sz w:val="22"/>
                    </w:rPr>
                  </w:pPr>
                  <w:r>
                    <w:rPr>
                      <w:sz w:val="22"/>
                    </w:rPr>
                    <w:t>Події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138.850006pt;margin-top:123.949997pt;width:189.05pt;height:36.050pt;mso-position-horizontal-relative:page;mso-position-vertical-relative:paragraph;z-index:-15647744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before="187"/>
                    <w:ind w:left="878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Вирішення</w:t>
                  </w:r>
                  <w:r>
                    <w:rPr>
                      <w:spacing w:val="-3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проблеми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before="2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1"/>
        <w:spacing w:line="424" w:lineRule="auto"/>
        <w:ind w:right="2852"/>
      </w:pPr>
      <w:r>
        <w:rPr/>
        <w:t>Схема розгортання сюжету в оповіданні / розділі</w:t>
      </w:r>
      <w:r>
        <w:rPr>
          <w:spacing w:val="-67"/>
        </w:rPr>
        <w:t> </w:t>
      </w:r>
      <w:r>
        <w:rPr/>
        <w:t>1)</w:t>
      </w:r>
    </w:p>
    <w:p>
      <w:pPr>
        <w:pStyle w:val="BodyText"/>
        <w:spacing w:after="1"/>
        <w:rPr>
          <w:b/>
          <w:sz w:val="11"/>
        </w:rPr>
      </w:pPr>
    </w:p>
    <w:tbl>
      <w:tblPr>
        <w:tblW w:w="0" w:type="auto"/>
        <w:jc w:val="left"/>
        <w:tblInd w:w="2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73"/>
      </w:tblGrid>
      <w:tr>
        <w:trPr>
          <w:trHeight w:val="840" w:hRule="atLeast"/>
        </w:trPr>
        <w:tc>
          <w:tcPr>
            <w:tcW w:w="95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2" w:lineRule="auto"/>
              <w:ind w:left="108" w:right="3612"/>
              <w:rPr>
                <w:sz w:val="28"/>
              </w:rPr>
            </w:pPr>
            <w:r>
              <w:rPr>
                <w:sz w:val="28"/>
              </w:rPr>
              <w:t>Проблемна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ситуація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34"/>
                <w:sz w:val="28"/>
              </w:rPr>
              <w:t> </w:t>
            </w:r>
            <w:r>
              <w:rPr>
                <w:sz w:val="28"/>
              </w:rPr>
              <w:t>цьому</w:t>
            </w:r>
            <w:r>
              <w:rPr>
                <w:spacing w:val="31"/>
                <w:sz w:val="28"/>
              </w:rPr>
              <w:t> </w:t>
            </w:r>
            <w:r>
              <w:rPr>
                <w:sz w:val="28"/>
              </w:rPr>
              <w:t>творі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виникає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тоді,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коли</w:t>
            </w:r>
          </w:p>
        </w:tc>
      </w:tr>
      <w:tr>
        <w:trPr>
          <w:trHeight w:val="642" w:hRule="atLeast"/>
        </w:trPr>
        <w:tc>
          <w:tcPr>
            <w:tcW w:w="95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640" w:hRule="atLeast"/>
        </w:trPr>
        <w:tc>
          <w:tcPr>
            <w:tcW w:w="95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2"/>
              <w:ind w:left="108"/>
              <w:rPr>
                <w:sz w:val="28"/>
              </w:rPr>
            </w:pPr>
            <w:r>
              <w:rPr>
                <w:sz w:val="28"/>
              </w:rPr>
              <w:t>Спочатку</w:t>
            </w:r>
          </w:p>
        </w:tc>
      </w:tr>
      <w:tr>
        <w:trPr>
          <w:trHeight w:val="642" w:hRule="atLeast"/>
        </w:trPr>
        <w:tc>
          <w:tcPr>
            <w:tcW w:w="95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642" w:hRule="atLeast"/>
        </w:trPr>
        <w:tc>
          <w:tcPr>
            <w:tcW w:w="95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2"/>
              <w:ind w:left="108"/>
              <w:rPr>
                <w:sz w:val="28"/>
              </w:rPr>
            </w:pPr>
            <w:r>
              <w:rPr>
                <w:sz w:val="28"/>
              </w:rPr>
              <w:t>Потім</w:t>
            </w:r>
          </w:p>
        </w:tc>
      </w:tr>
      <w:tr>
        <w:trPr>
          <w:trHeight w:val="641" w:hRule="atLeast"/>
        </w:trPr>
        <w:tc>
          <w:tcPr>
            <w:tcW w:w="95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642" w:hRule="atLeast"/>
        </w:trPr>
        <w:tc>
          <w:tcPr>
            <w:tcW w:w="95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2"/>
              <w:ind w:left="108"/>
              <w:rPr>
                <w:sz w:val="28"/>
              </w:rPr>
            </w:pPr>
            <w:r>
              <w:rPr>
                <w:sz w:val="28"/>
              </w:rPr>
              <w:t>Далі</w:t>
            </w:r>
          </w:p>
        </w:tc>
      </w:tr>
      <w:tr>
        <w:trPr>
          <w:trHeight w:val="642" w:hRule="atLeast"/>
        </w:trPr>
        <w:tc>
          <w:tcPr>
            <w:tcW w:w="95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640" w:hRule="atLeast"/>
        </w:trPr>
        <w:tc>
          <w:tcPr>
            <w:tcW w:w="95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2"/>
              <w:ind w:left="108"/>
              <w:rPr>
                <w:sz w:val="28"/>
              </w:rPr>
            </w:pPr>
            <w:r>
              <w:rPr>
                <w:sz w:val="28"/>
              </w:rPr>
              <w:t>Зрештою,</w:t>
            </w:r>
          </w:p>
        </w:tc>
      </w:tr>
      <w:tr>
        <w:trPr>
          <w:trHeight w:val="640" w:hRule="atLeast"/>
        </w:trPr>
        <w:tc>
          <w:tcPr>
            <w:tcW w:w="9573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962" w:hRule="atLeast"/>
        </w:trPr>
        <w:tc>
          <w:tcPr>
            <w:tcW w:w="9573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0"/>
              <w:ind w:left="108" w:right="5738"/>
              <w:rPr>
                <w:sz w:val="28"/>
              </w:rPr>
            </w:pPr>
            <w:r>
              <w:rPr>
                <w:sz w:val="28"/>
              </w:rPr>
              <w:t>Оповідання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завершується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тим,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що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20" w:lineRule="exact"/>
        <w:ind w:left="179"/>
        <w:rPr>
          <w:sz w:val="2"/>
        </w:rPr>
      </w:pPr>
      <w:r>
        <w:rPr>
          <w:sz w:val="2"/>
        </w:rPr>
        <w:pict>
          <v:group style="width:479.4pt;height:.5pt;mso-position-horizontal-relative:char;mso-position-vertical-relative:line" coordorigin="0,0" coordsize="9588,10">
            <v:shape style="position:absolute;left:0;top:0;width:9588;height:10" coordorigin="0,0" coordsize="9588,10" path="m9588,0l4839,0,4835,0,4825,0,0,0,0,10,4825,10,4835,10,4839,10,9588,10,9588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6"/>
        </w:rPr>
      </w:pPr>
    </w:p>
    <w:p>
      <w:pPr>
        <w:spacing w:before="89"/>
        <w:ind w:left="1010" w:right="0" w:firstLine="0"/>
        <w:jc w:val="left"/>
        <w:rPr>
          <w:b/>
          <w:sz w:val="28"/>
        </w:rPr>
      </w:pPr>
      <w:r>
        <w:rPr>
          <w:b/>
          <w:sz w:val="28"/>
        </w:rPr>
        <w:t>2)</w:t>
      </w:r>
    </w:p>
    <w:p>
      <w:pPr>
        <w:pStyle w:val="BodyText"/>
        <w:spacing w:before="9"/>
        <w:rPr>
          <w:b/>
          <w:sz w:val="19"/>
        </w:rPr>
      </w:pPr>
    </w:p>
    <w:p>
      <w:pPr>
        <w:spacing w:after="0"/>
        <w:rPr>
          <w:sz w:val="19"/>
        </w:rPr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before="89"/>
        <w:ind w:left="302" w:right="23"/>
      </w:pPr>
      <w:r>
        <w:rPr/>
        <w:t>Події</w:t>
      </w:r>
      <w:r>
        <w:rPr>
          <w:spacing w:val="1"/>
        </w:rPr>
        <w:t> </w:t>
      </w:r>
      <w:r>
        <w:rPr/>
        <w:t>розділу</w:t>
      </w:r>
    </w:p>
    <w:p>
      <w:pPr>
        <w:pStyle w:val="BodyText"/>
        <w:spacing w:before="89"/>
        <w:ind w:left="302" w:right="5762"/>
      </w:pPr>
      <w:r>
        <w:rPr/>
        <w:br w:type="column"/>
      </w:r>
      <w:r>
        <w:rPr>
          <w:spacing w:val="-1"/>
        </w:rPr>
        <w:t>відбуваються</w:t>
      </w:r>
      <w:r>
        <w:rPr>
          <w:spacing w:val="-67"/>
        </w:rPr>
        <w:t> </w:t>
      </w:r>
      <w:r>
        <w:rPr/>
        <w:t>у</w:t>
      </w:r>
    </w:p>
    <w:p>
      <w:pPr>
        <w:spacing w:after="0"/>
        <w:sectPr>
          <w:type w:val="continuous"/>
          <w:pgSz w:w="11910" w:h="16840"/>
          <w:pgMar w:top="1620" w:bottom="700" w:left="1400" w:right="440"/>
          <w:cols w:num="2" w:equalWidth="0">
            <w:col w:w="1236" w:space="1158"/>
            <w:col w:w="7676"/>
          </w:cols>
        </w:sectPr>
      </w:pPr>
    </w:p>
    <w:p>
      <w:pPr>
        <w:pStyle w:val="BodyText"/>
        <w:spacing w:before="10"/>
        <w:rPr>
          <w:sz w:val="17"/>
        </w:rPr>
      </w:pPr>
    </w:p>
    <w:p>
      <w:pPr>
        <w:tabs>
          <w:tab w:pos="4409" w:val="left" w:leader="none"/>
        </w:tabs>
        <w:spacing w:line="20" w:lineRule="exact"/>
        <w:ind w:left="1970" w:right="0" w:firstLine="0"/>
        <w:rPr>
          <w:sz w:val="2"/>
        </w:rPr>
      </w:pPr>
      <w:r>
        <w:rPr>
          <w:sz w:val="2"/>
        </w:rPr>
        <w:pict>
          <v:group style="width:31pt;height:.5pt;mso-position-horizontal-relative:char;mso-position-vertical-relative:line" coordorigin="0,0" coordsize="620,10">
            <v:rect style="position:absolute;left:0;top:0;width:620;height:10" filled="true" fillcolor="#000000" stroked="false">
              <v:fill type="solid"/>
            </v:rect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267.9pt;height:.5pt;mso-position-horizontal-relative:char;mso-position-vertical-relative:line" coordorigin="0,0" coordsize="5358,10">
            <v:shape style="position:absolute;left:0;top:0;width:5358;height:10" coordorigin="0,0" coordsize="5358,10" path="m5358,0l626,0,617,0,0,0,0,10,617,10,626,10,5358,10,5358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1"/>
        </w:rPr>
      </w:pPr>
      <w:r>
        <w:rPr/>
        <w:pict>
          <v:rect style="position:absolute;margin-left:79.704002pt;margin-top:8.671926pt;width:478.656023pt;height:.48pt;mso-position-horizontal-relative:page;mso-position-vertical-relative:paragraph;z-index:-156456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tabs>
          <w:tab w:pos="6007" w:val="left" w:leader="none"/>
          <w:tab w:pos="7669" w:val="left" w:leader="none"/>
          <w:tab w:pos="8948" w:val="left" w:leader="none"/>
        </w:tabs>
        <w:spacing w:before="84"/>
        <w:ind w:left="5424" w:right="409"/>
      </w:pPr>
      <w:r>
        <w:rPr/>
        <w:t>є</w:t>
        <w:tab/>
        <w:t>важливим</w:t>
        <w:tab/>
        <w:t>героєм</w:t>
        <w:tab/>
      </w:r>
      <w:r>
        <w:rPr>
          <w:spacing w:val="-1"/>
        </w:rPr>
        <w:t>нашої</w:t>
      </w:r>
      <w:r>
        <w:rPr>
          <w:spacing w:val="-67"/>
        </w:rPr>
        <w:t> </w:t>
      </w:r>
      <w:r>
        <w:rPr/>
        <w:t>розповіді.</w:t>
      </w:r>
      <w:r>
        <w:rPr>
          <w:spacing w:val="-2"/>
        </w:rPr>
        <w:t> </w:t>
      </w:r>
      <w:r>
        <w:rPr/>
        <w:t>Про</w:t>
      </w:r>
    </w:p>
    <w:p>
      <w:pPr>
        <w:pStyle w:val="BodyText"/>
        <w:spacing w:before="7"/>
        <w:rPr>
          <w:sz w:val="14"/>
        </w:rPr>
      </w:pPr>
      <w:r>
        <w:rPr/>
        <w:pict>
          <v:shape style="position:absolute;margin-left:79.704002pt;margin-top:10.392709pt;width:256.25pt;height:.5pt;mso-position-horizontal-relative:page;mso-position-vertical-relative:paragraph;z-index:-15645184;mso-wrap-distance-left:0;mso-wrap-distance-right:0" coordorigin="1594,208" coordsize="5125,10" path="m4902,208l1594,208,1594,217,4902,217,4902,208xm6719,208l4911,208,4902,208,4902,217,4911,217,6719,217,6719,208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938" w:val="left" w:leader="none"/>
        </w:tabs>
        <w:spacing w:before="84"/>
        <w:ind w:left="302" w:right="3879"/>
      </w:pPr>
      <w:r>
        <w:rPr/>
        <w:t>нього</w:t>
      </w:r>
      <w:r>
        <w:rPr>
          <w:spacing w:val="34"/>
        </w:rPr>
        <w:t> </w:t>
      </w:r>
      <w:r>
        <w:rPr/>
        <w:t>можна</w:t>
      </w:r>
      <w:r>
        <w:rPr>
          <w:spacing w:val="33"/>
        </w:rPr>
        <w:t> </w:t>
      </w:r>
      <w:r>
        <w:rPr/>
        <w:t>сказати,</w:t>
      </w:r>
      <w:r>
        <w:rPr>
          <w:spacing w:val="33"/>
        </w:rPr>
        <w:t> </w:t>
      </w:r>
      <w:r>
        <w:rPr/>
        <w:t>що</w:t>
        <w:tab/>
      </w:r>
      <w:r>
        <w:rPr>
          <w:spacing w:val="-1"/>
        </w:rPr>
        <w:t>та</w:t>
      </w:r>
      <w:r>
        <w:rPr>
          <w:spacing w:val="-67"/>
        </w:rPr>
        <w:t> </w:t>
      </w:r>
      <w:r>
        <w:rPr/>
        <w:t>він</w:t>
      </w:r>
    </w:p>
    <w:p>
      <w:pPr>
        <w:pStyle w:val="BodyText"/>
        <w:spacing w:before="7"/>
        <w:rPr>
          <w:sz w:val="14"/>
        </w:rPr>
      </w:pPr>
      <w:r>
        <w:rPr/>
        <w:pict>
          <v:shape style="position:absolute;margin-left:245.090012pt;margin-top:10.392711pt;width:116.45pt;height:.5pt;mso-position-horizontal-relative:page;mso-position-vertical-relative:paragraph;z-index:-15644672;mso-wrap-distance-left:0;mso-wrap-distance-right:0" coordorigin="4902,208" coordsize="2329,10" path="m7230,208l6100,208,6090,208,4902,208,4902,217,6090,217,6100,217,7230,217,7230,208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88.150024pt;margin-top:10.392711pt;width:170.25pt;height:.5pt;mso-position-horizontal-relative:page;mso-position-vertical-relative:paragraph;z-index:-15644160;mso-wrap-distance-left:0;mso-wrap-distance-right:0" coordorigin="7763,208" coordsize="3405,10" path="m8253,208l7763,208,7763,217,8253,217,8253,208xm11167,208l8263,208,8253,208,8253,217,8263,217,11167,217,11167,208xe" filled="true" fillcolor="#000000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14"/>
        </w:rPr>
        <w:sectPr>
          <w:type w:val="continuous"/>
          <w:pgSz w:w="11910" w:h="16840"/>
          <w:pgMar w:top="1620" w:bottom="700" w:left="1400" w:right="440"/>
        </w:sectPr>
      </w:pPr>
    </w:p>
    <w:p>
      <w:pPr>
        <w:pStyle w:val="BodyText"/>
        <w:spacing w:line="322" w:lineRule="exact" w:before="84"/>
        <w:ind w:left="302"/>
      </w:pPr>
      <w:r>
        <w:rPr/>
        <w:t>Інший</w:t>
      </w:r>
      <w:r>
        <w:rPr>
          <w:spacing w:val="33"/>
        </w:rPr>
        <w:t> </w:t>
      </w:r>
      <w:r>
        <w:rPr/>
        <w:t>персонаж</w:t>
      </w:r>
    </w:p>
    <w:p>
      <w:pPr>
        <w:pStyle w:val="BodyText"/>
        <w:ind w:left="302"/>
      </w:pPr>
      <w:r>
        <w:rPr>
          <w:w w:val="100"/>
        </w:rPr>
        <w:t>–</w:t>
      </w:r>
    </w:p>
    <w:p>
      <w:pPr>
        <w:pStyle w:val="BodyText"/>
        <w:tabs>
          <w:tab w:pos="2500" w:val="left" w:leader="none"/>
          <w:tab w:pos="3769" w:val="left" w:leader="none"/>
        </w:tabs>
        <w:spacing w:line="322" w:lineRule="exact" w:before="84"/>
        <w:ind w:left="174"/>
      </w:pPr>
      <w:r>
        <w:rPr/>
        <w:br w:type="column"/>
      </w:r>
      <w:r>
        <w:rPr/>
        <w:t>,</w:t>
        <w:tab/>
        <w:t>і</w:t>
        <w:tab/>
        <w:t>йому</w:t>
      </w:r>
    </w:p>
    <w:p>
      <w:pPr>
        <w:pStyle w:val="BodyText"/>
        <w:ind w:left="2430"/>
      </w:pPr>
      <w:r>
        <w:rPr/>
        <w:t>притаманні</w:t>
      </w:r>
    </w:p>
    <w:p>
      <w:pPr>
        <w:spacing w:after="0"/>
        <w:sectPr>
          <w:type w:val="continuous"/>
          <w:pgSz w:w="11910" w:h="16840"/>
          <w:pgMar w:top="1620" w:bottom="700" w:left="1400" w:right="440"/>
          <w:cols w:num="2" w:equalWidth="0">
            <w:col w:w="2328" w:space="40"/>
            <w:col w:w="7702"/>
          </w:cols>
        </w:sectPr>
      </w:pPr>
    </w:p>
    <w:p>
      <w:pPr>
        <w:pStyle w:val="BodyText"/>
        <w:spacing w:before="10"/>
        <w:rPr>
          <w:sz w:val="17"/>
        </w:rPr>
      </w:pPr>
    </w:p>
    <w:p>
      <w:pPr>
        <w:tabs>
          <w:tab w:pos="6853" w:val="left" w:leader="none"/>
        </w:tabs>
        <w:spacing w:line="20" w:lineRule="exact"/>
        <w:ind w:left="2436" w:right="0" w:firstLine="0"/>
        <w:rPr>
          <w:sz w:val="2"/>
        </w:rPr>
      </w:pPr>
      <w:r>
        <w:rPr>
          <w:sz w:val="2"/>
        </w:rPr>
        <w:pict>
          <v:group style="width:112.75pt;height:.5pt;mso-position-horizontal-relative:char;mso-position-vertical-relative:line" coordorigin="0,0" coordsize="2255,10">
            <v:shape style="position:absolute;left:0;top:0;width:2255;height:10" coordorigin="0,0" coordsize="2255,10" path="m619,0l610,0,0,0,0,10,610,10,619,10,619,0xm2254,0l619,0,619,10,2254,10,2254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145.75pt;height:.5pt;mso-position-horizontal-relative:char;mso-position-vertical-relative:line" coordorigin="0,0" coordsize="2915,10">
            <v:shape style="position:absolute;left:0;top:0;width:2915;height:10" coordorigin="0,0" coordsize="2915,10" path="m2914,0l1171,0,1162,0,0,0,0,10,1162,10,1171,10,2914,10,2914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tabs>
          <w:tab w:pos="918" w:val="left" w:leader="none"/>
          <w:tab w:pos="3153" w:val="left" w:leader="none"/>
        </w:tabs>
        <w:spacing w:before="105"/>
        <w:ind w:left="3153" w:right="2162" w:hanging="2852"/>
      </w:pPr>
      <w:r>
        <w:rPr/>
        <w:t>та</w:t>
        <w:tab/>
        <w:t>.</w:t>
        <w:tab/>
        <w:t>Події</w:t>
      </w:r>
      <w:r>
        <w:rPr>
          <w:spacing w:val="42"/>
        </w:rPr>
        <w:t> </w:t>
      </w:r>
      <w:r>
        <w:rPr/>
        <w:t>в</w:t>
      </w:r>
      <w:r>
        <w:rPr>
          <w:spacing w:val="39"/>
        </w:rPr>
        <w:t> </w:t>
      </w:r>
      <w:r>
        <w:rPr/>
        <w:t>цьому</w:t>
      </w:r>
      <w:r>
        <w:rPr>
          <w:spacing w:val="38"/>
        </w:rPr>
        <w:t> </w:t>
      </w:r>
      <w:r>
        <w:rPr/>
        <w:t>розділі</w:t>
      </w:r>
      <w:r>
        <w:rPr>
          <w:spacing w:val="40"/>
        </w:rPr>
        <w:t> </w:t>
      </w:r>
      <w:r>
        <w:rPr/>
        <w:t>розпочинаються</w:t>
      </w:r>
      <w:r>
        <w:rPr>
          <w:spacing w:val="-67"/>
        </w:rPr>
        <w:t> </w:t>
      </w:r>
      <w:r>
        <w:rPr/>
        <w:t>з</w:t>
      </w:r>
      <w:r>
        <w:rPr>
          <w:spacing w:val="-2"/>
        </w:rPr>
        <w:t> </w:t>
      </w:r>
      <w:r>
        <w:rPr/>
        <w:t>того,</w:t>
      </w:r>
      <w:r>
        <w:rPr>
          <w:spacing w:val="-1"/>
        </w:rPr>
        <w:t> </w:t>
      </w:r>
      <w:r>
        <w:rPr/>
        <w:t>що</w:t>
      </w:r>
    </w:p>
    <w:p>
      <w:pPr>
        <w:pStyle w:val="BodyText"/>
        <w:spacing w:before="5"/>
        <w:rPr>
          <w:sz w:val="14"/>
        </w:rPr>
      </w:pPr>
      <w:r>
        <w:rPr/>
        <w:pict>
          <v:rect style="position:absolute;margin-left:110.660004pt;margin-top:10.292734pt;width:111.62pt;height:.48pt;mso-position-horizontal-relative:page;mso-position-vertical-relative:paragraph;z-index:-15642624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shape style="position:absolute;margin-left:470.740021pt;margin-top:10.292716pt;width:87.65pt;height:.5pt;mso-position-horizontal-relative:page;mso-position-vertical-relative:paragraph;z-index:-15642112;mso-wrap-distance-left:0;mso-wrap-distance-right:0" coordorigin="9415,206" coordsize="1753,10" path="m11167,206l9597,206,9588,206,9415,206,9415,215,9588,215,9597,215,11167,215,11167,206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shape style="position:absolute;margin-left:79.704002pt;margin-top:7.711936pt;width:478.7pt;height:.5pt;mso-position-horizontal-relative:page;mso-position-vertical-relative:paragraph;z-index:-15641600;mso-wrap-distance-left:0;mso-wrap-distance-right:0" coordorigin="1594,154" coordsize="9574,10" path="m4902,154l2223,154,2213,154,2213,154,1594,154,1594,164,2213,164,2213,164,2223,164,4902,164,4902,154xm11167,154l9597,154,9588,154,4911,154,4902,154,4902,164,4911,164,9588,164,9597,164,11167,164,11167,154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shape style="position:absolute;margin-left:79.704002pt;margin-top:7.711937pt;width:478.7pt;height:.5pt;mso-position-horizontal-relative:page;mso-position-vertical-relative:paragraph;z-index:-15641088;mso-wrap-distance-left:0;mso-wrap-distance-right:0" coordorigin="1594,154" coordsize="9574,10" path="m4902,154l2223,154,2213,154,2213,154,1594,154,1594,164,2213,164,2213,164,2223,164,4902,164,4902,154xm11167,154l9597,154,9588,154,4911,154,4902,154,4902,164,4911,164,9588,164,9597,164,11167,164,11167,154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84"/>
        <w:ind w:right="1698"/>
        <w:jc w:val="right"/>
      </w:pPr>
      <w:r>
        <w:rPr>
          <w:w w:val="100"/>
        </w:rPr>
        <w:t>.</w:t>
      </w:r>
    </w:p>
    <w:p>
      <w:pPr>
        <w:pStyle w:val="BodyText"/>
        <w:spacing w:before="5"/>
        <w:rPr>
          <w:sz w:val="14"/>
        </w:rPr>
      </w:pPr>
      <w:r>
        <w:rPr/>
        <w:pict>
          <v:shape style="position:absolute;margin-left:79.704002pt;margin-top:10.291353pt;width:478.7pt;height:.5pt;mso-position-horizontal-relative:page;mso-position-vertical-relative:paragraph;z-index:-15640576;mso-wrap-distance-left:0;mso-wrap-distance-right:0" coordorigin="1594,206" coordsize="9574,10" path="m4902,206l3219,206,3209,206,2223,206,2213,206,2213,206,1594,206,1594,215,2213,215,2213,215,2223,215,3209,215,3219,215,4902,215,4902,206xm11167,206l10414,206,10414,206,10404,206,10404,206,9597,206,9588,206,4911,206,4902,206,4902,215,4911,215,9588,215,9597,215,10404,215,10404,215,10414,215,10414,215,11167,215,11167,206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9109" w:val="left" w:leader="none"/>
        </w:tabs>
        <w:spacing w:before="84"/>
        <w:ind w:left="302"/>
      </w:pPr>
      <w:r>
        <w:rPr/>
        <w:t>Після</w:t>
        <w:tab/>
        <w:t>та</w:t>
      </w:r>
    </w:p>
    <w:p>
      <w:pPr>
        <w:pStyle w:val="BodyText"/>
        <w:ind w:left="302"/>
      </w:pPr>
      <w:r>
        <w:rPr/>
        <w:t>цього</w:t>
      </w:r>
    </w:p>
    <w:p>
      <w:pPr>
        <w:pStyle w:val="BodyText"/>
        <w:spacing w:before="8"/>
        <w:rPr>
          <w:sz w:val="14"/>
        </w:rPr>
      </w:pPr>
      <w:r>
        <w:rPr/>
        <w:pict>
          <v:shape style="position:absolute;margin-left:160.460007pt;margin-top:10.422723pt;width:359.75pt;height:.5pt;mso-position-horizontal-relative:page;mso-position-vertical-relative:paragraph;z-index:-15640064;mso-wrap-distance-left:0;mso-wrap-distance-right:0" coordorigin="3209,208" coordsize="7195,10" path="m4902,208l3209,208,3209,218,4902,218,4902,208xm10404,208l9424,208,9415,208,4911,208,4902,208,4902,218,4911,218,9415,218,9424,218,10404,218,10404,208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8122" w:val="left" w:leader="none"/>
        </w:tabs>
        <w:spacing w:before="84"/>
        <w:ind w:left="3607"/>
      </w:pPr>
      <w:r>
        <w:rPr/>
        <w:t>.</w:t>
        <w:tab/>
        <w:t>Наприкінці</w:t>
      </w:r>
    </w:p>
    <w:p>
      <w:pPr>
        <w:pStyle w:val="BodyText"/>
        <w:spacing w:before="8"/>
        <w:rPr>
          <w:sz w:val="14"/>
        </w:rPr>
      </w:pPr>
      <w:r>
        <w:rPr/>
        <w:pict>
          <v:shape style="position:absolute;margin-left:79.704002pt;margin-top:10.412357pt;width:391.05pt;height:.5pt;mso-position-horizontal-relative:page;mso-position-vertical-relative:paragraph;z-index:-15639552;mso-wrap-distance-left:0;mso-wrap-distance-right:0" coordorigin="1594,208" coordsize="7821,10" path="m4902,208l3219,208,3209,208,2756,208,2746,208,2746,208,1594,208,1594,218,2746,218,2746,218,2756,218,3209,218,3219,218,4902,218,4902,208xm9415,208l4911,208,4902,208,4902,218,4911,218,9415,218,9415,208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84"/>
        <w:ind w:left="302"/>
      </w:pPr>
      <w:r>
        <w:rPr/>
        <w:t>розділу</w:t>
      </w:r>
    </w:p>
    <w:p>
      <w:pPr>
        <w:pStyle w:val="BodyText"/>
        <w:spacing w:before="5"/>
        <w:rPr>
          <w:sz w:val="14"/>
        </w:rPr>
      </w:pPr>
      <w:r>
        <w:rPr/>
        <w:pict>
          <v:shape style="position:absolute;margin-left:137.300003pt;margin-top:10.291359pt;width:421.1pt;height:.5pt;mso-position-horizontal-relative:page;mso-position-vertical-relative:paragraph;z-index:-15639040;mso-wrap-distance-left:0;mso-wrap-distance-right:0" coordorigin="2746,206" coordsize="8422,10" path="m4902,206l2746,206,2746,215,4902,215,4902,206xm11167,206l9424,206,9415,206,4911,206,4902,206,4902,215,4911,215,9415,215,9424,215,11167,215,11167,206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shape style="position:absolute;margin-left:79.704002pt;margin-top:7.712946pt;width:478.7pt;height:.5pt;mso-position-horizontal-relative:page;mso-position-vertical-relative:paragraph;z-index:-15638528;mso-wrap-distance-left:0;mso-wrap-distance-right:0" coordorigin="1594,154" coordsize="9574,10" path="m4902,154l2756,154,2746,154,2746,154,1594,154,1594,164,2746,164,2746,164,2756,164,4902,164,4902,154xm11167,154l9424,154,9415,154,4911,154,4902,154,4902,164,4911,164,9415,164,9424,164,11167,164,11167,154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rect style="position:absolute;margin-left:78.984001pt;margin-top:7.711947pt;width:479.380023pt;height:.48pt;mso-position-horizontal-relative:page;mso-position-vertical-relative:paragraph;z-index:-156380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line="322" w:lineRule="exact" w:before="84"/>
        <w:ind w:left="1010"/>
      </w:pPr>
      <w:r>
        <w:rPr/>
        <w:t>(За</w:t>
      </w:r>
      <w:r>
        <w:rPr>
          <w:spacing w:val="-2"/>
        </w:rPr>
        <w:t> </w:t>
      </w:r>
      <w:r>
        <w:rPr/>
        <w:t>матеріалами</w:t>
      </w:r>
      <w:r>
        <w:rPr>
          <w:spacing w:val="-1"/>
        </w:rPr>
        <w:t> </w:t>
      </w:r>
      <w:r>
        <w:rPr/>
        <w:t>Н.</w:t>
      </w:r>
      <w:r>
        <w:rPr>
          <w:spacing w:val="-2"/>
        </w:rPr>
        <w:t> </w:t>
      </w:r>
      <w:r>
        <w:rPr/>
        <w:t>Уіслера</w:t>
      </w:r>
      <w:r>
        <w:rPr>
          <w:spacing w:val="-2"/>
        </w:rPr>
        <w:t> </w:t>
      </w:r>
      <w:r>
        <w:rPr/>
        <w:t>та</w:t>
      </w:r>
      <w:r>
        <w:rPr>
          <w:spacing w:val="-2"/>
        </w:rPr>
        <w:t> </w:t>
      </w:r>
      <w:r>
        <w:rPr/>
        <w:t>Дж.</w:t>
      </w:r>
      <w:r>
        <w:rPr>
          <w:spacing w:val="-1"/>
        </w:rPr>
        <w:t> </w:t>
      </w:r>
      <w:r>
        <w:rPr/>
        <w:t>Вільямса</w:t>
      </w:r>
      <w:r>
        <w:rPr>
          <w:spacing w:val="-1"/>
        </w:rPr>
        <w:t> </w:t>
      </w:r>
      <w:r>
        <w:rPr/>
        <w:t>(Whisler,</w:t>
      </w:r>
      <w:r>
        <w:rPr>
          <w:spacing w:val="-3"/>
        </w:rPr>
        <w:t> </w:t>
      </w:r>
      <w:r>
        <w:rPr/>
        <w:t>N.,</w:t>
      </w:r>
      <w:r>
        <w:rPr>
          <w:spacing w:val="-2"/>
        </w:rPr>
        <w:t> </w:t>
      </w:r>
      <w:r>
        <w:rPr/>
        <w:t>&amp; Williams,</w:t>
      </w:r>
      <w:r>
        <w:rPr>
          <w:spacing w:val="-2"/>
        </w:rPr>
        <w:t> </w:t>
      </w:r>
      <w:r>
        <w:rPr/>
        <w:t>J.),</w:t>
      </w:r>
    </w:p>
    <w:p>
      <w:pPr>
        <w:pStyle w:val="BodyText"/>
        <w:ind w:left="302"/>
      </w:pPr>
      <w:r>
        <w:rPr/>
        <w:t>1990)</w:t>
      </w:r>
    </w:p>
    <w:p>
      <w:pPr>
        <w:spacing w:after="0"/>
        <w:sectPr>
          <w:type w:val="continuous"/>
          <w:pgSz w:w="11910" w:h="16840"/>
          <w:pgMar w:top="1620" w:bottom="700" w:left="1400" w:right="4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79.463997pt;margin-top:114.859985pt;width:479.15pt;height:663pt;mso-position-horizontal-relative:page;mso-position-vertical-relative:page;z-index:-20718080" coordorigin="1589,2297" coordsize="9583,13260">
            <v:shape style="position:absolute;left:2410;top:14366;width:260;height:344" type="#_x0000_t75" stroked="false">
              <v:imagedata r:id="rId100" o:title=""/>
            </v:shape>
            <v:shape style="position:absolute;left:2410;top:14757;width:260;height:344" type="#_x0000_t75" stroked="false">
              <v:imagedata r:id="rId100" o:title=""/>
            </v:shape>
            <v:shape style="position:absolute;left:2410;top:15146;width:260;height:344" type="#_x0000_t75" stroked="false">
              <v:imagedata r:id="rId100" o:title=""/>
            </v:shape>
            <v:shape style="position:absolute;left:1589;top:2297;width:9583;height:13260" coordorigin="1589,2297" coordsize="9583,13260" path="m11172,2307l11162,2307,11162,15547,1599,15547,1599,2307,1589,2307,1589,15547,1589,15557,1599,15557,11162,15557,11162,15557,11172,15557,11172,15547,11172,2307xm11172,2297l11162,2297,11162,2297,1599,2297,1589,2297,1589,2307,1599,2307,11162,2307,11162,2307,11172,2307,11172,2297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1"/>
        <w:jc w:val="both"/>
      </w:pPr>
      <w:r>
        <w:rPr/>
        <w:t>Із</w:t>
      </w:r>
      <w:r>
        <w:rPr>
          <w:spacing w:val="-4"/>
        </w:rPr>
        <w:t> </w:t>
      </w:r>
      <w:r>
        <w:rPr/>
        <w:t>практики</w:t>
      </w:r>
      <w:r>
        <w:rPr>
          <w:spacing w:val="-3"/>
        </w:rPr>
        <w:t> </w:t>
      </w:r>
      <w:r>
        <w:rPr/>
        <w:t>початкової</w:t>
      </w:r>
      <w:r>
        <w:rPr>
          <w:spacing w:val="-1"/>
        </w:rPr>
        <w:t> </w:t>
      </w:r>
      <w:r>
        <w:rPr/>
        <w:t>школи</w:t>
      </w:r>
    </w:p>
    <w:p>
      <w:pPr>
        <w:pStyle w:val="BodyText"/>
        <w:spacing w:line="276" w:lineRule="auto" w:before="163"/>
        <w:ind w:left="302" w:right="406" w:firstLine="707"/>
        <w:jc w:val="both"/>
      </w:pPr>
      <w:r>
        <w:rPr/>
        <w:t>Клас</w:t>
      </w:r>
      <w:r>
        <w:rPr>
          <w:spacing w:val="1"/>
        </w:rPr>
        <w:t> </w:t>
      </w:r>
      <w:r>
        <w:rPr/>
        <w:t>поділено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групи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три</w:t>
      </w:r>
      <w:r>
        <w:rPr>
          <w:spacing w:val="1"/>
        </w:rPr>
        <w:t> </w:t>
      </w:r>
      <w:r>
        <w:rPr/>
        <w:t>учасники.</w:t>
      </w:r>
      <w:r>
        <w:rPr>
          <w:spacing w:val="1"/>
        </w:rPr>
        <w:t> </w:t>
      </w:r>
      <w:r>
        <w:rPr/>
        <w:t>Кожну</w:t>
      </w:r>
      <w:r>
        <w:rPr>
          <w:spacing w:val="1"/>
        </w:rPr>
        <w:t> </w:t>
      </w:r>
      <w:r>
        <w:rPr/>
        <w:t>трійку</w:t>
      </w:r>
      <w:r>
        <w:rPr>
          <w:spacing w:val="70"/>
        </w:rPr>
        <w:t> </w:t>
      </w:r>
      <w:r>
        <w:rPr/>
        <w:t>вчитель</w:t>
      </w:r>
      <w:r>
        <w:rPr>
          <w:spacing w:val="1"/>
        </w:rPr>
        <w:t> </w:t>
      </w:r>
      <w:r>
        <w:rPr/>
        <w:t>просить</w:t>
      </w:r>
      <w:r>
        <w:rPr>
          <w:spacing w:val="1"/>
        </w:rPr>
        <w:t> </w:t>
      </w:r>
      <w:r>
        <w:rPr/>
        <w:t>прочитати</w:t>
      </w:r>
      <w:r>
        <w:rPr>
          <w:spacing w:val="1"/>
        </w:rPr>
        <w:t> </w:t>
      </w:r>
      <w:r>
        <w:rPr/>
        <w:t>певний</w:t>
      </w:r>
      <w:r>
        <w:rPr>
          <w:spacing w:val="1"/>
        </w:rPr>
        <w:t> </w:t>
      </w:r>
      <w:r>
        <w:rPr/>
        <w:t>розділ</w:t>
      </w:r>
      <w:r>
        <w:rPr>
          <w:spacing w:val="1"/>
        </w:rPr>
        <w:t> </w:t>
      </w:r>
      <w:r>
        <w:rPr/>
        <w:t>роману.</w:t>
      </w:r>
      <w:r>
        <w:rPr>
          <w:spacing w:val="1"/>
        </w:rPr>
        <w:t> </w:t>
      </w:r>
      <w:r>
        <w:rPr/>
        <w:t>Групи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стисло</w:t>
      </w:r>
      <w:r>
        <w:rPr>
          <w:spacing w:val="1"/>
        </w:rPr>
        <w:t> </w:t>
      </w:r>
      <w:r>
        <w:rPr/>
        <w:t>викласти</w:t>
      </w:r>
      <w:r>
        <w:rPr>
          <w:spacing w:val="1"/>
        </w:rPr>
        <w:t> </w:t>
      </w:r>
      <w:r>
        <w:rPr/>
        <w:t>сюжет свого розділу за наданою графічною схемою. Потім групи обирають</w:t>
      </w:r>
      <w:r>
        <w:rPr>
          <w:spacing w:val="1"/>
        </w:rPr>
        <w:t> </w:t>
      </w:r>
      <w:r>
        <w:rPr/>
        <w:t>представників. Ті розповідають про події своєї частини книжки, таким чином</w:t>
      </w:r>
      <w:r>
        <w:rPr>
          <w:spacing w:val="-67"/>
        </w:rPr>
        <w:t> </w:t>
      </w:r>
      <w:r>
        <w:rPr/>
        <w:t>знайомлячи</w:t>
      </w:r>
      <w:r>
        <w:rPr>
          <w:spacing w:val="1"/>
        </w:rPr>
        <w:t> </w:t>
      </w:r>
      <w:r>
        <w:rPr/>
        <w:t>весь</w:t>
      </w:r>
      <w:r>
        <w:rPr>
          <w:spacing w:val="1"/>
        </w:rPr>
        <w:t> </w:t>
      </w:r>
      <w:r>
        <w:rPr/>
        <w:t>клас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змістом</w:t>
      </w:r>
      <w:r>
        <w:rPr>
          <w:spacing w:val="1"/>
        </w:rPr>
        <w:t> </w:t>
      </w:r>
      <w:r>
        <w:rPr/>
        <w:t>художнього</w:t>
      </w:r>
      <w:r>
        <w:rPr>
          <w:spacing w:val="1"/>
        </w:rPr>
        <w:t> </w:t>
      </w:r>
      <w:r>
        <w:rPr/>
        <w:t>твору.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стимулювати</w:t>
      </w:r>
      <w:r>
        <w:rPr>
          <w:spacing w:val="1"/>
        </w:rPr>
        <w:t> </w:t>
      </w:r>
      <w:r>
        <w:rPr/>
        <w:t>індивідуальну</w:t>
      </w:r>
      <w:r>
        <w:rPr>
          <w:spacing w:val="1"/>
        </w:rPr>
        <w:t> </w:t>
      </w:r>
      <w:r>
        <w:rPr/>
        <w:t>відповідальність,</w:t>
      </w:r>
      <w:r>
        <w:rPr>
          <w:spacing w:val="1"/>
        </w:rPr>
        <w:t> </w:t>
      </w:r>
      <w:r>
        <w:rPr/>
        <w:t>педагог</w:t>
      </w:r>
      <w:r>
        <w:rPr>
          <w:spacing w:val="1"/>
        </w:rPr>
        <w:t> </w:t>
      </w:r>
      <w:r>
        <w:rPr/>
        <w:t>просить</w:t>
      </w:r>
      <w:r>
        <w:rPr>
          <w:spacing w:val="1"/>
        </w:rPr>
        <w:t> </w:t>
      </w:r>
      <w:r>
        <w:rPr/>
        <w:t>учнів</w:t>
      </w:r>
      <w:r>
        <w:rPr>
          <w:spacing w:val="1"/>
        </w:rPr>
        <w:t> </w:t>
      </w:r>
      <w:r>
        <w:rPr/>
        <w:t>викласти</w:t>
      </w:r>
      <w:r>
        <w:rPr>
          <w:spacing w:val="70"/>
        </w:rPr>
        <w:t> </w:t>
      </w:r>
      <w:r>
        <w:rPr/>
        <w:t>сюжет</w:t>
      </w:r>
      <w:r>
        <w:rPr>
          <w:spacing w:val="1"/>
        </w:rPr>
        <w:t> </w:t>
      </w:r>
      <w:r>
        <w:rPr/>
        <w:t>своїми</w:t>
      </w:r>
      <w:r>
        <w:rPr>
          <w:spacing w:val="1"/>
        </w:rPr>
        <w:t> </w:t>
      </w:r>
      <w:r>
        <w:rPr/>
        <w:t>словами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папері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мали</w:t>
      </w:r>
      <w:r>
        <w:rPr>
          <w:spacing w:val="1"/>
        </w:rPr>
        <w:t> </w:t>
      </w:r>
      <w:r>
        <w:rPr/>
        <w:t>змогу</w:t>
      </w:r>
      <w:r>
        <w:rPr>
          <w:spacing w:val="1"/>
        </w:rPr>
        <w:t> </w:t>
      </w:r>
      <w:r>
        <w:rPr/>
        <w:t>двічі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прослухати.</w:t>
      </w:r>
    </w:p>
    <w:p>
      <w:pPr>
        <w:pStyle w:val="Heading1"/>
        <w:spacing w:before="125"/>
        <w:jc w:val="both"/>
      </w:pPr>
      <w:r>
        <w:rPr/>
        <w:t>Із</w:t>
      </w:r>
      <w:r>
        <w:rPr>
          <w:spacing w:val="-4"/>
        </w:rPr>
        <w:t> </w:t>
      </w:r>
      <w:r>
        <w:rPr/>
        <w:t>практики</w:t>
      </w:r>
      <w:r>
        <w:rPr>
          <w:spacing w:val="-3"/>
        </w:rPr>
        <w:t> </w:t>
      </w:r>
      <w:r>
        <w:rPr/>
        <w:t>початкової</w:t>
      </w:r>
      <w:r>
        <w:rPr>
          <w:spacing w:val="-1"/>
        </w:rPr>
        <w:t> </w:t>
      </w:r>
      <w:r>
        <w:rPr/>
        <w:t>/</w:t>
      </w:r>
      <w:r>
        <w:rPr>
          <w:spacing w:val="-2"/>
        </w:rPr>
        <w:t> </w:t>
      </w:r>
      <w:r>
        <w:rPr/>
        <w:t>середньої</w:t>
      </w:r>
      <w:r>
        <w:rPr>
          <w:spacing w:val="-2"/>
        </w:rPr>
        <w:t> </w:t>
      </w:r>
      <w:r>
        <w:rPr/>
        <w:t>/</w:t>
      </w:r>
      <w:r>
        <w:rPr>
          <w:spacing w:val="-2"/>
        </w:rPr>
        <w:t> </w:t>
      </w:r>
      <w:r>
        <w:rPr/>
        <w:t>старшої</w:t>
      </w:r>
      <w:r>
        <w:rPr>
          <w:spacing w:val="-1"/>
        </w:rPr>
        <w:t> </w:t>
      </w:r>
      <w:r>
        <w:rPr/>
        <w:t>школи</w:t>
      </w:r>
    </w:p>
    <w:p>
      <w:pPr>
        <w:pStyle w:val="BodyText"/>
        <w:spacing w:line="276" w:lineRule="auto" w:before="165"/>
        <w:ind w:left="302" w:right="406" w:firstLine="707"/>
        <w:jc w:val="both"/>
      </w:pPr>
      <w:r>
        <w:rPr/>
        <w:t>Під час усного читання роману учні виконують вправу «поміркуйте –</w:t>
      </w:r>
      <w:r>
        <w:rPr>
          <w:spacing w:val="1"/>
        </w:rPr>
        <w:t> </w:t>
      </w:r>
      <w:r>
        <w:rPr/>
        <w:t>об’єднайтеся в пари – поділіться думками». За допомогою графічної схеми</w:t>
      </w:r>
      <w:r>
        <w:rPr>
          <w:spacing w:val="1"/>
        </w:rPr>
        <w:t> </w:t>
      </w:r>
      <w:r>
        <w:rPr/>
        <w:t>вони коротко переказують сусідові зміст розділу. Але їм потрібен певний час,</w:t>
      </w:r>
      <w:r>
        <w:rPr>
          <w:spacing w:val="-67"/>
        </w:rPr>
        <w:t> </w:t>
      </w:r>
      <w:r>
        <w:rPr/>
        <w:t>аби попередньо подумати й сформулювати свою розповідь. Потім учні мають</w:t>
      </w:r>
      <w:r>
        <w:rPr>
          <w:spacing w:val="-67"/>
        </w:rPr>
        <w:t> </w:t>
      </w:r>
      <w:r>
        <w:rPr/>
        <w:t>бути</w:t>
      </w:r>
      <w:r>
        <w:rPr>
          <w:spacing w:val="-1"/>
        </w:rPr>
        <w:t> </w:t>
      </w:r>
      <w:r>
        <w:rPr/>
        <w:t>готові</w:t>
      </w:r>
      <w:r>
        <w:rPr>
          <w:spacing w:val="1"/>
        </w:rPr>
        <w:t> </w:t>
      </w:r>
      <w:r>
        <w:rPr/>
        <w:t>переказати сюжет</w:t>
      </w:r>
      <w:r>
        <w:rPr>
          <w:spacing w:val="-4"/>
        </w:rPr>
        <w:t> </w:t>
      </w:r>
      <w:r>
        <w:rPr/>
        <w:t>розділу</w:t>
      </w:r>
      <w:r>
        <w:rPr>
          <w:spacing w:val="-5"/>
        </w:rPr>
        <w:t> </w:t>
      </w:r>
      <w:r>
        <w:rPr/>
        <w:t>для всього</w:t>
      </w:r>
      <w:r>
        <w:rPr>
          <w:spacing w:val="1"/>
        </w:rPr>
        <w:t> </w:t>
      </w:r>
      <w:r>
        <w:rPr/>
        <w:t>класу.</w:t>
      </w:r>
    </w:p>
    <w:p>
      <w:pPr>
        <w:pStyle w:val="BodyText"/>
        <w:spacing w:line="276" w:lineRule="auto" w:before="120"/>
        <w:ind w:left="302" w:right="406" w:firstLine="707"/>
        <w:jc w:val="both"/>
      </w:pPr>
      <w:r>
        <w:rPr/>
        <w:t>Варто</w:t>
      </w:r>
      <w:r>
        <w:rPr>
          <w:spacing w:val="16"/>
        </w:rPr>
        <w:t> </w:t>
      </w:r>
      <w:r>
        <w:rPr/>
        <w:t>пам’ятати,</w:t>
      </w:r>
      <w:r>
        <w:rPr>
          <w:spacing w:val="14"/>
        </w:rPr>
        <w:t> </w:t>
      </w:r>
      <w:r>
        <w:rPr/>
        <w:t>що</w:t>
      </w:r>
      <w:r>
        <w:rPr>
          <w:spacing w:val="15"/>
        </w:rPr>
        <w:t> </w:t>
      </w:r>
      <w:r>
        <w:rPr/>
        <w:t>декому</w:t>
      </w:r>
      <w:r>
        <w:rPr>
          <w:spacing w:val="11"/>
        </w:rPr>
        <w:t> </w:t>
      </w:r>
      <w:r>
        <w:rPr/>
        <w:t>з</w:t>
      </w:r>
      <w:r>
        <w:rPr>
          <w:spacing w:val="13"/>
        </w:rPr>
        <w:t> </w:t>
      </w:r>
      <w:r>
        <w:rPr/>
        <w:t>них</w:t>
      </w:r>
      <w:r>
        <w:rPr>
          <w:spacing w:val="16"/>
        </w:rPr>
        <w:t> </w:t>
      </w:r>
      <w:r>
        <w:rPr/>
        <w:t>знадобиться</w:t>
      </w:r>
      <w:r>
        <w:rPr>
          <w:spacing w:val="20"/>
        </w:rPr>
        <w:t> </w:t>
      </w:r>
      <w:r>
        <w:rPr/>
        <w:t>більше</w:t>
      </w:r>
      <w:r>
        <w:rPr>
          <w:spacing w:val="14"/>
        </w:rPr>
        <w:t> </w:t>
      </w:r>
      <w:r>
        <w:rPr/>
        <w:t>часу</w:t>
      </w:r>
      <w:r>
        <w:rPr>
          <w:spacing w:val="14"/>
        </w:rPr>
        <w:t> </w:t>
      </w:r>
      <w:r>
        <w:rPr/>
        <w:t>готуватися</w:t>
      </w:r>
      <w:r>
        <w:rPr>
          <w:spacing w:val="-68"/>
        </w:rPr>
        <w:t> </w:t>
      </w:r>
      <w:r>
        <w:rPr/>
        <w:t>й працювати з органайзером. Вони можуть використовувати цю схему для</w:t>
      </w:r>
      <w:r>
        <w:rPr>
          <w:spacing w:val="1"/>
        </w:rPr>
        <w:t> </w:t>
      </w:r>
      <w:r>
        <w:rPr/>
        <w:t>формулювання</w:t>
      </w:r>
      <w:r>
        <w:rPr>
          <w:spacing w:val="1"/>
        </w:rPr>
        <w:t> </w:t>
      </w:r>
      <w:r>
        <w:rPr/>
        <w:t>власних</w:t>
      </w:r>
      <w:r>
        <w:rPr>
          <w:spacing w:val="1"/>
        </w:rPr>
        <w:t> </w:t>
      </w:r>
      <w:r>
        <w:rPr/>
        <w:t>розповідей, поки</w:t>
      </w:r>
      <w:r>
        <w:rPr>
          <w:spacing w:val="70"/>
        </w:rPr>
        <w:t> </w:t>
      </w:r>
      <w:r>
        <w:rPr/>
        <w:t>не навчаться робити це подумки,</w:t>
      </w:r>
      <w:r>
        <w:rPr>
          <w:spacing w:val="1"/>
        </w:rPr>
        <w:t> </w:t>
      </w:r>
      <w:r>
        <w:rPr/>
        <w:t>без опори. Тому в оцінюванні таких учнів необхідно враховувати те, що вони</w:t>
      </w:r>
      <w:r>
        <w:rPr>
          <w:spacing w:val="-67"/>
        </w:rPr>
        <w:t> </w:t>
      </w:r>
      <w:r>
        <w:rPr/>
        <w:t>лише починають знайомитися з цією стратегією. Отже, розуміння того, що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існують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здатні</w:t>
      </w:r>
      <w:r>
        <w:rPr>
          <w:spacing w:val="1"/>
        </w:rPr>
        <w:t> </w:t>
      </w:r>
      <w:r>
        <w:rPr/>
        <w:t>допомогти</w:t>
      </w:r>
      <w:r>
        <w:rPr>
          <w:spacing w:val="1"/>
        </w:rPr>
        <w:t> </w:t>
      </w:r>
      <w:r>
        <w:rPr/>
        <w:t>їм</w:t>
      </w:r>
      <w:r>
        <w:rPr>
          <w:spacing w:val="1"/>
        </w:rPr>
        <w:t> </w:t>
      </w:r>
      <w:r>
        <w:rPr/>
        <w:t>ефективніше</w:t>
      </w:r>
      <w:r>
        <w:rPr>
          <w:spacing w:val="1"/>
        </w:rPr>
        <w:t> </w:t>
      </w:r>
      <w:r>
        <w:rPr/>
        <w:t>виконувати</w:t>
      </w:r>
      <w:r>
        <w:rPr>
          <w:spacing w:val="1"/>
        </w:rPr>
        <w:t> </w:t>
      </w:r>
      <w:r>
        <w:rPr/>
        <w:t>завдання,</w:t>
      </w:r>
      <w:r>
        <w:rPr>
          <w:spacing w:val="-1"/>
        </w:rPr>
        <w:t> </w:t>
      </w:r>
      <w:r>
        <w:rPr/>
        <w:t>вже саме</w:t>
      </w:r>
      <w:r>
        <w:rPr>
          <w:spacing w:val="-4"/>
        </w:rPr>
        <w:t> </w:t>
      </w:r>
      <w:r>
        <w:rPr/>
        <w:t>по</w:t>
      </w:r>
      <w:r>
        <w:rPr>
          <w:spacing w:val="1"/>
        </w:rPr>
        <w:t> </w:t>
      </w:r>
      <w:r>
        <w:rPr/>
        <w:t>собі</w:t>
      </w:r>
      <w:r>
        <w:rPr>
          <w:spacing w:val="-2"/>
        </w:rPr>
        <w:t> </w:t>
      </w:r>
      <w:r>
        <w:rPr/>
        <w:t>для них – значний успіх.</w:t>
      </w:r>
    </w:p>
    <w:p>
      <w:pPr>
        <w:pStyle w:val="Heading1"/>
        <w:spacing w:before="125"/>
        <w:jc w:val="both"/>
      </w:pPr>
      <w:r>
        <w:rPr/>
        <w:t>Із</w:t>
      </w:r>
      <w:r>
        <w:rPr>
          <w:spacing w:val="-4"/>
        </w:rPr>
        <w:t> </w:t>
      </w:r>
      <w:r>
        <w:rPr/>
        <w:t>практики</w:t>
      </w:r>
      <w:r>
        <w:rPr>
          <w:spacing w:val="-3"/>
        </w:rPr>
        <w:t> </w:t>
      </w:r>
      <w:r>
        <w:rPr/>
        <w:t>початкової</w:t>
      </w:r>
      <w:r>
        <w:rPr>
          <w:spacing w:val="-1"/>
        </w:rPr>
        <w:t> </w:t>
      </w:r>
      <w:r>
        <w:rPr/>
        <w:t>/</w:t>
      </w:r>
      <w:r>
        <w:rPr>
          <w:spacing w:val="-2"/>
        </w:rPr>
        <w:t> </w:t>
      </w:r>
      <w:r>
        <w:rPr/>
        <w:t>середньої</w:t>
      </w:r>
      <w:r>
        <w:rPr>
          <w:spacing w:val="-2"/>
        </w:rPr>
        <w:t> </w:t>
      </w:r>
      <w:r>
        <w:rPr/>
        <w:t>/</w:t>
      </w:r>
      <w:r>
        <w:rPr>
          <w:spacing w:val="-2"/>
        </w:rPr>
        <w:t> </w:t>
      </w:r>
      <w:r>
        <w:rPr/>
        <w:t>старшої</w:t>
      </w:r>
      <w:r>
        <w:rPr>
          <w:spacing w:val="-1"/>
        </w:rPr>
        <w:t> </w:t>
      </w:r>
      <w:r>
        <w:rPr/>
        <w:t>школи</w:t>
      </w:r>
    </w:p>
    <w:p>
      <w:pPr>
        <w:pStyle w:val="BodyText"/>
        <w:spacing w:line="276" w:lineRule="auto" w:before="163"/>
        <w:ind w:left="302" w:right="407" w:firstLine="707"/>
        <w:jc w:val="both"/>
      </w:pPr>
      <w:r>
        <w:rPr/>
        <w:t>Щоб</w:t>
      </w:r>
      <w:r>
        <w:rPr>
          <w:spacing w:val="1"/>
        </w:rPr>
        <w:t> </w:t>
      </w:r>
      <w:r>
        <w:rPr/>
        <w:t>акцентувати</w:t>
      </w:r>
      <w:r>
        <w:rPr>
          <w:spacing w:val="1"/>
        </w:rPr>
        <w:t> </w:t>
      </w:r>
      <w:r>
        <w:rPr/>
        <w:t>увагу</w:t>
      </w:r>
      <w:r>
        <w:rPr>
          <w:spacing w:val="1"/>
        </w:rPr>
        <w:t> </w:t>
      </w:r>
      <w:r>
        <w:rPr/>
        <w:t>учнів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структурі</w:t>
      </w:r>
      <w:r>
        <w:rPr>
          <w:spacing w:val="1"/>
        </w:rPr>
        <w:t> </w:t>
      </w:r>
      <w:r>
        <w:rPr/>
        <w:t>оповідного</w:t>
      </w:r>
      <w:r>
        <w:rPr>
          <w:spacing w:val="1"/>
        </w:rPr>
        <w:t> </w:t>
      </w:r>
      <w:r>
        <w:rPr/>
        <w:t>твору,</w:t>
      </w:r>
      <w:r>
        <w:rPr>
          <w:spacing w:val="1"/>
        </w:rPr>
        <w:t> </w:t>
      </w:r>
      <w:r>
        <w:rPr/>
        <w:t>рекомендується</w:t>
      </w:r>
      <w:r>
        <w:rPr>
          <w:spacing w:val="1"/>
        </w:rPr>
        <w:t> </w:t>
      </w:r>
      <w:r>
        <w:rPr/>
        <w:t>організувати</w:t>
      </w:r>
      <w:r>
        <w:rPr>
          <w:spacing w:val="1"/>
        </w:rPr>
        <w:t> </w:t>
      </w:r>
      <w:r>
        <w:rPr/>
        <w:t>заняття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командним</w:t>
      </w:r>
      <w:r>
        <w:rPr>
          <w:spacing w:val="1"/>
        </w:rPr>
        <w:t> </w:t>
      </w:r>
      <w:r>
        <w:rPr/>
        <w:t>методом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привласненням</w:t>
      </w:r>
      <w:r>
        <w:rPr>
          <w:spacing w:val="1"/>
        </w:rPr>
        <w:t> </w:t>
      </w:r>
      <w:r>
        <w:rPr/>
        <w:t>номерів.</w:t>
      </w:r>
      <w:r>
        <w:rPr>
          <w:spacing w:val="1"/>
        </w:rPr>
        <w:t> </w:t>
      </w:r>
      <w:r>
        <w:rPr/>
        <w:t>Учитель</w:t>
      </w:r>
      <w:r>
        <w:rPr>
          <w:spacing w:val="1"/>
        </w:rPr>
        <w:t> </w:t>
      </w:r>
      <w:r>
        <w:rPr/>
        <w:t>об’єднує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малі</w:t>
      </w:r>
      <w:r>
        <w:rPr>
          <w:spacing w:val="1"/>
        </w:rPr>
        <w:t> </w:t>
      </w:r>
      <w:r>
        <w:rPr/>
        <w:t>групи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просить</w:t>
      </w:r>
      <w:r>
        <w:rPr>
          <w:spacing w:val="1"/>
        </w:rPr>
        <w:t> </w:t>
      </w:r>
      <w:r>
        <w:rPr/>
        <w:t>розрахуватися по порядку від 1 до 4. Під час усного читання художнього</w:t>
      </w:r>
      <w:r>
        <w:rPr>
          <w:spacing w:val="1"/>
        </w:rPr>
        <w:t> </w:t>
      </w:r>
      <w:r>
        <w:rPr/>
        <w:t>твору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ставить</w:t>
      </w:r>
      <w:r>
        <w:rPr>
          <w:spacing w:val="1"/>
        </w:rPr>
        <w:t> </w:t>
      </w:r>
      <w:r>
        <w:rPr/>
        <w:t>запитання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називає</w:t>
      </w:r>
      <w:r>
        <w:rPr>
          <w:spacing w:val="1"/>
        </w:rPr>
        <w:t> </w:t>
      </w:r>
      <w:r>
        <w:rPr/>
        <w:t>цифру.</w:t>
      </w:r>
      <w:r>
        <w:rPr>
          <w:spacing w:val="1"/>
        </w:rPr>
        <w:t> </w:t>
      </w:r>
      <w:r>
        <w:rPr/>
        <w:t>Учень(учні)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відповідним</w:t>
      </w:r>
      <w:r>
        <w:rPr>
          <w:spacing w:val="-67"/>
        </w:rPr>
        <w:t> </w:t>
      </w:r>
      <w:r>
        <w:rPr/>
        <w:t>номером спочатку відповідають на нього в своїй групі, а потім перед усім</w:t>
      </w:r>
      <w:r>
        <w:rPr>
          <w:spacing w:val="1"/>
        </w:rPr>
        <w:t> </w:t>
      </w:r>
      <w:r>
        <w:rPr/>
        <w:t>класом.</w:t>
      </w:r>
    </w:p>
    <w:p>
      <w:pPr>
        <w:pStyle w:val="BodyText"/>
        <w:spacing w:before="139"/>
        <w:ind w:left="1718"/>
      </w:pPr>
      <w:r>
        <w:rPr/>
        <w:t>У</w:t>
      </w:r>
      <w:r>
        <w:rPr>
          <w:spacing w:val="-1"/>
        </w:rPr>
        <w:t> </w:t>
      </w:r>
      <w:r>
        <w:rPr/>
        <w:t>кого виникла</w:t>
      </w:r>
      <w:r>
        <w:rPr>
          <w:spacing w:val="-2"/>
        </w:rPr>
        <w:t> </w:t>
      </w:r>
      <w:r>
        <w:rPr/>
        <w:t>проблема?</w:t>
      </w:r>
      <w:r>
        <w:rPr>
          <w:spacing w:val="1"/>
        </w:rPr>
        <w:t> </w:t>
      </w:r>
      <w:r>
        <w:rPr/>
        <w:t>В</w:t>
      </w:r>
      <w:r>
        <w:rPr>
          <w:spacing w:val="-3"/>
        </w:rPr>
        <w:t> </w:t>
      </w:r>
      <w:r>
        <w:rPr/>
        <w:t>чому</w:t>
      </w:r>
      <w:r>
        <w:rPr>
          <w:spacing w:val="-4"/>
        </w:rPr>
        <w:t> </w:t>
      </w:r>
      <w:r>
        <w:rPr/>
        <w:t>вона</w:t>
      </w:r>
      <w:r>
        <w:rPr>
          <w:spacing w:val="-4"/>
        </w:rPr>
        <w:t> </w:t>
      </w:r>
      <w:r>
        <w:rPr/>
        <w:t>полягає?</w:t>
      </w:r>
    </w:p>
    <w:p>
      <w:pPr>
        <w:pStyle w:val="BodyText"/>
        <w:spacing w:line="290" w:lineRule="auto" w:before="70"/>
        <w:ind w:left="1718" w:right="416"/>
      </w:pPr>
      <w:r>
        <w:rPr/>
        <w:t>Опишіть</w:t>
      </w:r>
      <w:r>
        <w:rPr>
          <w:spacing w:val="1"/>
        </w:rPr>
        <w:t> </w:t>
      </w:r>
      <w:r>
        <w:rPr/>
        <w:t>подію,</w:t>
      </w:r>
      <w:r>
        <w:rPr>
          <w:spacing w:val="2"/>
        </w:rPr>
        <w:t> </w:t>
      </w:r>
      <w:r>
        <w:rPr/>
        <w:t>в</w:t>
      </w:r>
      <w:r>
        <w:rPr>
          <w:spacing w:val="1"/>
        </w:rPr>
        <w:t> </w:t>
      </w:r>
      <w:r>
        <w:rPr/>
        <w:t>якій</w:t>
      </w:r>
      <w:r>
        <w:rPr>
          <w:spacing w:val="3"/>
        </w:rPr>
        <w:t> </w:t>
      </w:r>
      <w:r>
        <w:rPr/>
        <w:t>герой намагається</w:t>
      </w:r>
      <w:r>
        <w:rPr>
          <w:spacing w:val="2"/>
        </w:rPr>
        <w:t> </w:t>
      </w:r>
      <w:r>
        <w:rPr/>
        <w:t>вирішити проблему.</w:t>
      </w:r>
      <w:r>
        <w:rPr>
          <w:spacing w:val="1"/>
        </w:rPr>
        <w:t> </w:t>
      </w:r>
      <w:r>
        <w:rPr/>
        <w:t>Чим</w:t>
      </w:r>
      <w:r>
        <w:rPr>
          <w:spacing w:val="8"/>
        </w:rPr>
        <w:t> </w:t>
      </w:r>
      <w:r>
        <w:rPr/>
        <w:t>закінчується</w:t>
      </w:r>
      <w:r>
        <w:rPr>
          <w:spacing w:val="9"/>
        </w:rPr>
        <w:t> </w:t>
      </w:r>
      <w:r>
        <w:rPr/>
        <w:t>оповідання/розділ?</w:t>
      </w:r>
      <w:r>
        <w:rPr>
          <w:spacing w:val="10"/>
        </w:rPr>
        <w:t> </w:t>
      </w:r>
      <w:r>
        <w:rPr/>
        <w:t>Чи</w:t>
      </w:r>
      <w:r>
        <w:rPr>
          <w:spacing w:val="9"/>
        </w:rPr>
        <w:t> </w:t>
      </w:r>
      <w:r>
        <w:rPr/>
        <w:t>вдалося</w:t>
      </w:r>
      <w:r>
        <w:rPr>
          <w:spacing w:val="9"/>
        </w:rPr>
        <w:t> </w:t>
      </w:r>
      <w:r>
        <w:rPr/>
        <w:t>герою</w:t>
      </w:r>
      <w:r>
        <w:rPr>
          <w:spacing w:val="7"/>
        </w:rPr>
        <w:t> </w:t>
      </w:r>
      <w:r>
        <w:rPr/>
        <w:t>вирішити</w:t>
      </w:r>
    </w:p>
    <w:p>
      <w:pPr>
        <w:spacing w:after="0" w:line="290" w:lineRule="auto"/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ind w:left="189"/>
        <w:rPr>
          <w:sz w:val="20"/>
        </w:rPr>
      </w:pPr>
      <w:r>
        <w:rPr>
          <w:sz w:val="20"/>
        </w:rPr>
        <w:pict>
          <v:shape style="width:478.7pt;height:86.55pt;mso-position-horizontal-relative:char;mso-position-vertical-relative:line" type="#_x0000_t202" filled="false" stroked="true" strokeweight=".48pt" strokecolor="#000000">
            <w10:anchorlock/>
            <v:textbox inset="0,0,0,0">
              <w:txbxContent>
                <w:p>
                  <w:pPr>
                    <w:pStyle w:val="BodyText"/>
                    <w:spacing w:line="315" w:lineRule="exact"/>
                    <w:ind w:left="815"/>
                  </w:pPr>
                  <w:r>
                    <w:rPr/>
                    <w:t>проблему?</w:t>
                  </w:r>
                </w:p>
                <w:p>
                  <w:pPr>
                    <w:pStyle w:val="BodyText"/>
                    <w:spacing w:line="276" w:lineRule="auto" w:before="167"/>
                    <w:ind w:left="103" w:right="100" w:firstLine="707"/>
                    <w:jc w:val="both"/>
                  </w:pPr>
                  <w:r>
                    <w:rPr>
                      <w:i/>
                    </w:rPr>
                    <w:t>Варіант</w:t>
                  </w:r>
                  <w:r>
                    <w:rPr/>
                    <w:t>. Кожен учень отримує одну з чотирьох складових оповідання.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Діти працюють у відповідних кутках аудиторії, де обговорюють</w:t>
                  </w:r>
                  <w:r>
                    <w:rPr>
                      <w:spacing w:val="70"/>
                    </w:rPr>
                    <w:t> </w:t>
                  </w:r>
                  <w:r>
                    <w:rPr/>
                    <w:t>свою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частину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художнього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твору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та відповідають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на запитання.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pStyle w:val="ListParagraph"/>
        <w:numPr>
          <w:ilvl w:val="0"/>
          <w:numId w:val="54"/>
        </w:numPr>
        <w:tabs>
          <w:tab w:pos="1344" w:val="left" w:leader="none"/>
        </w:tabs>
        <w:spacing w:line="275" w:lineRule="exact" w:before="0" w:after="0"/>
        <w:ind w:left="1343" w:right="0" w:hanging="334"/>
        <w:jc w:val="left"/>
        <w:rPr>
          <w:i/>
          <w:sz w:val="28"/>
        </w:rPr>
      </w:pPr>
      <w:r>
        <w:rPr>
          <w:i/>
          <w:sz w:val="28"/>
        </w:rPr>
        <w:t>«Знаємо</w:t>
      </w:r>
      <w:r>
        <w:rPr>
          <w:i/>
          <w:spacing w:val="52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51"/>
          <w:sz w:val="28"/>
        </w:rPr>
        <w:t> </w:t>
      </w:r>
      <w:r>
        <w:rPr>
          <w:i/>
          <w:sz w:val="28"/>
        </w:rPr>
        <w:t>Хочемо</w:t>
      </w:r>
      <w:r>
        <w:rPr>
          <w:i/>
          <w:spacing w:val="50"/>
          <w:sz w:val="28"/>
        </w:rPr>
        <w:t> </w:t>
      </w:r>
      <w:r>
        <w:rPr>
          <w:i/>
          <w:sz w:val="28"/>
        </w:rPr>
        <w:t>дізнатися</w:t>
      </w:r>
      <w:r>
        <w:rPr>
          <w:i/>
          <w:spacing w:val="5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53"/>
          <w:sz w:val="28"/>
        </w:rPr>
        <w:t> </w:t>
      </w:r>
      <w:r>
        <w:rPr>
          <w:i/>
          <w:sz w:val="28"/>
        </w:rPr>
        <w:t>Дізналися»</w:t>
      </w:r>
      <w:r>
        <w:rPr>
          <w:i/>
          <w:spacing w:val="53"/>
          <w:sz w:val="28"/>
        </w:rPr>
        <w:t> </w:t>
      </w:r>
      <w:r>
        <w:rPr>
          <w:i/>
          <w:sz w:val="28"/>
        </w:rPr>
        <w:t>(ЗХД),</w:t>
      </w:r>
      <w:r>
        <w:rPr>
          <w:i/>
          <w:spacing w:val="49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53"/>
          <w:sz w:val="28"/>
        </w:rPr>
        <w:t> </w:t>
      </w:r>
      <w:r>
        <w:rPr>
          <w:i/>
          <w:sz w:val="28"/>
        </w:rPr>
        <w:t>стратегія</w:t>
      </w:r>
      <w:r>
        <w:rPr>
          <w:i/>
          <w:spacing w:val="51"/>
          <w:sz w:val="28"/>
        </w:rPr>
        <w:t> </w:t>
      </w:r>
      <w:r>
        <w:rPr>
          <w:i/>
          <w:sz w:val="28"/>
        </w:rPr>
        <w:t>для</w:t>
      </w:r>
    </w:p>
    <w:p>
      <w:pPr>
        <w:spacing w:before="50"/>
        <w:ind w:left="302" w:right="0" w:firstLine="0"/>
        <w:jc w:val="left"/>
        <w:rPr>
          <w:i/>
          <w:sz w:val="28"/>
        </w:rPr>
      </w:pPr>
      <w:r>
        <w:rPr>
          <w:i/>
          <w:sz w:val="28"/>
        </w:rPr>
        <w:t>організації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читання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й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мислення</w:t>
      </w:r>
    </w:p>
    <w:p>
      <w:pPr>
        <w:pStyle w:val="BodyText"/>
        <w:spacing w:line="276" w:lineRule="auto" w:before="247"/>
        <w:ind w:left="302" w:right="403" w:firstLine="707"/>
        <w:jc w:val="both"/>
      </w:pPr>
      <w:r>
        <w:rPr/>
        <w:t>Навчальна стратегія «ЗХД» допомагає активізувати загальні знання та</w:t>
      </w:r>
      <w:r>
        <w:rPr>
          <w:spacing w:val="1"/>
        </w:rPr>
        <w:t> </w:t>
      </w:r>
      <w:r>
        <w:rPr/>
        <w:t>визначає мету читання, спонукаючи учнів ставити запитання до тексту. Вона</w:t>
      </w:r>
      <w:r>
        <w:rPr>
          <w:spacing w:val="1"/>
        </w:rPr>
        <w:t> </w:t>
      </w:r>
      <w:r>
        <w:rPr/>
        <w:t>підходить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будь-якого</w:t>
      </w:r>
      <w:r>
        <w:rPr>
          <w:spacing w:val="1"/>
        </w:rPr>
        <w:t> </w:t>
      </w:r>
      <w:r>
        <w:rPr/>
        <w:t>віку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рівня</w:t>
      </w:r>
      <w:r>
        <w:rPr>
          <w:spacing w:val="1"/>
        </w:rPr>
        <w:t> </w:t>
      </w:r>
      <w:r>
        <w:rPr/>
        <w:t>підготовленості/здібностей.</w:t>
      </w:r>
      <w:r>
        <w:rPr>
          <w:spacing w:val="1"/>
        </w:rPr>
        <w:t> </w:t>
      </w:r>
      <w:r>
        <w:rPr/>
        <w:t>Наприклад, учні отримують одну таблицю «ЗХД» на групу та фіксують у ній</w:t>
      </w:r>
      <w:r>
        <w:rPr>
          <w:spacing w:val="1"/>
        </w:rPr>
        <w:t> </w:t>
      </w:r>
      <w:r>
        <w:rPr/>
        <w:t>свої загальні знання про стародавню Грецію. Учасники з обмеженим обсягом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знань</w:t>
      </w:r>
      <w:r>
        <w:rPr>
          <w:spacing w:val="1"/>
        </w:rPr>
        <w:t> </w:t>
      </w:r>
      <w:r>
        <w:rPr/>
        <w:t>наводять</w:t>
      </w:r>
      <w:r>
        <w:rPr>
          <w:spacing w:val="1"/>
        </w:rPr>
        <w:t> </w:t>
      </w:r>
      <w:r>
        <w:rPr/>
        <w:t>відому</w:t>
      </w:r>
      <w:r>
        <w:rPr>
          <w:spacing w:val="1"/>
        </w:rPr>
        <w:t> </w:t>
      </w:r>
      <w:r>
        <w:rPr/>
        <w:t>їм</w:t>
      </w:r>
      <w:r>
        <w:rPr>
          <w:spacing w:val="1"/>
        </w:rPr>
        <w:t> </w:t>
      </w:r>
      <w:r>
        <w:rPr/>
        <w:t>інформацію.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змогу</w:t>
      </w:r>
      <w:r>
        <w:rPr>
          <w:spacing w:val="1"/>
        </w:rPr>
        <w:t> </w:t>
      </w:r>
      <w:r>
        <w:rPr/>
        <w:t>розширити свої знання, коли активно слухають інших та долучаються до</w:t>
      </w:r>
      <w:r>
        <w:rPr>
          <w:spacing w:val="1"/>
        </w:rPr>
        <w:t> </w:t>
      </w:r>
      <w:r>
        <w:rPr/>
        <w:t>обговорення</w:t>
      </w:r>
      <w:r>
        <w:rPr>
          <w:spacing w:val="1"/>
        </w:rPr>
        <w:t> </w:t>
      </w:r>
      <w:r>
        <w:rPr/>
        <w:t>того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іншого</w:t>
      </w:r>
      <w:r>
        <w:rPr>
          <w:spacing w:val="1"/>
        </w:rPr>
        <w:t> </w:t>
      </w:r>
      <w:r>
        <w:rPr/>
        <w:t>факту,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записують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таблицю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погодження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усіма</w:t>
      </w:r>
      <w:r>
        <w:rPr>
          <w:spacing w:val="1"/>
        </w:rPr>
        <w:t> </w:t>
      </w:r>
      <w:r>
        <w:rPr/>
        <w:t>членами</w:t>
      </w:r>
      <w:r>
        <w:rPr>
          <w:spacing w:val="1"/>
        </w:rPr>
        <w:t> </w:t>
      </w:r>
      <w:r>
        <w:rPr/>
        <w:t>групи.</w:t>
      </w:r>
      <w:r>
        <w:rPr>
          <w:spacing w:val="1"/>
        </w:rPr>
        <w:t> </w:t>
      </w:r>
      <w:r>
        <w:rPr/>
        <w:t>Дуже</w:t>
      </w:r>
      <w:r>
        <w:rPr>
          <w:spacing w:val="1"/>
        </w:rPr>
        <w:t> </w:t>
      </w:r>
      <w:r>
        <w:rPr/>
        <w:t>важливо,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учні</w:t>
      </w:r>
      <w:r>
        <w:rPr>
          <w:spacing w:val="1"/>
        </w:rPr>
        <w:t> </w:t>
      </w:r>
      <w:r>
        <w:rPr/>
        <w:t>розуміли</w:t>
      </w:r>
      <w:r>
        <w:rPr>
          <w:spacing w:val="1"/>
        </w:rPr>
        <w:t> </w:t>
      </w:r>
      <w:r>
        <w:rPr/>
        <w:t>необхідність</w:t>
      </w:r>
      <w:r>
        <w:rPr>
          <w:spacing w:val="-2"/>
        </w:rPr>
        <w:t> </w:t>
      </w:r>
      <w:r>
        <w:rPr/>
        <w:t>активізації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розширення</w:t>
      </w:r>
      <w:r>
        <w:rPr>
          <w:spacing w:val="-1"/>
        </w:rPr>
        <w:t> </w:t>
      </w:r>
      <w:r>
        <w:rPr/>
        <w:t>загальних</w:t>
      </w:r>
      <w:r>
        <w:rPr>
          <w:spacing w:val="1"/>
        </w:rPr>
        <w:t> </w:t>
      </w:r>
      <w:r>
        <w:rPr/>
        <w:t>знань.</w:t>
      </w:r>
    </w:p>
    <w:p>
      <w:pPr>
        <w:pStyle w:val="BodyText"/>
        <w:spacing w:line="276" w:lineRule="auto" w:before="200"/>
        <w:ind w:left="302" w:right="404" w:firstLine="707"/>
        <w:jc w:val="both"/>
      </w:pPr>
      <w:r>
        <w:rPr/>
        <w:t>Гарантувати залучення всіх членів до групової діяльності допоможе</w:t>
      </w:r>
      <w:r>
        <w:rPr>
          <w:spacing w:val="1"/>
        </w:rPr>
        <w:t> </w:t>
      </w:r>
      <w:r>
        <w:rPr/>
        <w:t>принцип «вертушки», коли учні заповнюють таблицю «ЗХД» по колу. Коли</w:t>
      </w:r>
      <w:r>
        <w:rPr>
          <w:spacing w:val="1"/>
        </w:rPr>
        <w:t> </w:t>
      </w:r>
      <w:r>
        <w:rPr/>
        <w:t>ручка й папір переходять до чергового учасника, він/вона пропонує відому</w:t>
      </w:r>
      <w:r>
        <w:rPr>
          <w:spacing w:val="1"/>
        </w:rPr>
        <w:t> </w:t>
      </w:r>
      <w:r>
        <w:rPr/>
        <w:t>йому</w:t>
      </w:r>
      <w:r>
        <w:rPr>
          <w:spacing w:val="1"/>
        </w:rPr>
        <w:t> </w:t>
      </w:r>
      <w:r>
        <w:rPr/>
        <w:t>інформацію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погодження</w:t>
      </w:r>
      <w:r>
        <w:rPr>
          <w:spacing w:val="1"/>
        </w:rPr>
        <w:t> </w:t>
      </w:r>
      <w:r>
        <w:rPr/>
        <w:t>групою.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досягнення</w:t>
      </w:r>
      <w:r>
        <w:rPr>
          <w:spacing w:val="1"/>
        </w:rPr>
        <w:t> </w:t>
      </w:r>
      <w:r>
        <w:rPr/>
        <w:t>консенсусу</w:t>
      </w:r>
      <w:r>
        <w:rPr>
          <w:spacing w:val="1"/>
        </w:rPr>
        <w:t> </w:t>
      </w:r>
      <w:r>
        <w:rPr/>
        <w:t>учасник записує в таблицю свої дані. Якщо діти не впевнені в точності певної</w:t>
      </w:r>
      <w:r>
        <w:rPr>
          <w:spacing w:val="-67"/>
        </w:rPr>
        <w:t> </w:t>
      </w:r>
      <w:r>
        <w:rPr/>
        <w:t>інформації,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вносять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таблиці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формі</w:t>
      </w:r>
      <w:r>
        <w:rPr>
          <w:spacing w:val="1"/>
        </w:rPr>
        <w:t> </w:t>
      </w:r>
      <w:r>
        <w:rPr/>
        <w:t>запитання.</w:t>
      </w:r>
      <w:r>
        <w:rPr>
          <w:spacing w:val="1"/>
        </w:rPr>
        <w:t> </w:t>
      </w:r>
      <w:r>
        <w:rPr/>
        <w:t>Після</w:t>
      </w:r>
      <w:r>
        <w:rPr>
          <w:spacing w:val="70"/>
        </w:rPr>
        <w:t> </w:t>
      </w:r>
      <w:r>
        <w:rPr/>
        <w:t>заповнення</w:t>
      </w:r>
      <w:r>
        <w:rPr>
          <w:spacing w:val="1"/>
        </w:rPr>
        <w:t> </w:t>
      </w:r>
      <w:r>
        <w:rPr/>
        <w:t>таблиці «ЗХД» група починає групувати окремі пункти переліку за типом</w:t>
      </w:r>
      <w:r>
        <w:rPr>
          <w:spacing w:val="1"/>
        </w:rPr>
        <w:t> </w:t>
      </w:r>
      <w:r>
        <w:rPr/>
        <w:t>інформації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семантичній</w:t>
      </w:r>
      <w:r>
        <w:rPr>
          <w:spacing w:val="1"/>
        </w:rPr>
        <w:t> </w:t>
      </w:r>
      <w:r>
        <w:rPr/>
        <w:t>карті.</w:t>
      </w:r>
      <w:r>
        <w:rPr>
          <w:spacing w:val="1"/>
        </w:rPr>
        <w:t> </w:t>
      </w:r>
      <w:r>
        <w:rPr/>
        <w:t>Спочатку</w:t>
      </w:r>
      <w:r>
        <w:rPr>
          <w:spacing w:val="1"/>
        </w:rPr>
        <w:t> </w:t>
      </w:r>
      <w:r>
        <w:rPr/>
        <w:t>вчитель</w:t>
      </w:r>
      <w:r>
        <w:rPr>
          <w:spacing w:val="1"/>
        </w:rPr>
        <w:t> </w:t>
      </w:r>
      <w:r>
        <w:rPr/>
        <w:t>кілька</w:t>
      </w:r>
      <w:r>
        <w:rPr>
          <w:spacing w:val="1"/>
        </w:rPr>
        <w:t> </w:t>
      </w:r>
      <w:r>
        <w:rPr/>
        <w:t>разів</w:t>
      </w:r>
      <w:r>
        <w:rPr>
          <w:spacing w:val="1"/>
        </w:rPr>
        <w:t> </w:t>
      </w:r>
      <w:r>
        <w:rPr/>
        <w:t>моделює</w:t>
      </w:r>
      <w:r>
        <w:rPr>
          <w:spacing w:val="-67"/>
        </w:rPr>
        <w:t> </w:t>
      </w:r>
      <w:r>
        <w:rPr/>
        <w:t>розробку такої карти, і після цього учні будуть готові створити її самостійно.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започаткування</w:t>
      </w:r>
      <w:r>
        <w:rPr>
          <w:spacing w:val="1"/>
        </w:rPr>
        <w:t> </w:t>
      </w:r>
      <w:r>
        <w:rPr/>
        <w:t>нової</w:t>
      </w:r>
      <w:r>
        <w:rPr>
          <w:spacing w:val="1"/>
        </w:rPr>
        <w:t> </w:t>
      </w:r>
      <w:r>
        <w:rPr/>
        <w:t>категорії</w:t>
      </w:r>
      <w:r>
        <w:rPr>
          <w:spacing w:val="1"/>
        </w:rPr>
        <w:t> </w:t>
      </w:r>
      <w:r>
        <w:rPr/>
        <w:t>вчитель</w:t>
      </w:r>
      <w:r>
        <w:rPr>
          <w:spacing w:val="1"/>
        </w:rPr>
        <w:t> </w:t>
      </w:r>
      <w:r>
        <w:rPr/>
        <w:t>занотовує</w:t>
      </w:r>
      <w:r>
        <w:rPr>
          <w:spacing w:val="1"/>
        </w:rPr>
        <w:t> </w:t>
      </w:r>
      <w:r>
        <w:rPr/>
        <w:t>певний</w:t>
      </w:r>
      <w:r>
        <w:rPr>
          <w:spacing w:val="1"/>
        </w:rPr>
        <w:t> </w:t>
      </w:r>
      <w:r>
        <w:rPr/>
        <w:t>факт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великому</w:t>
      </w:r>
      <w:r>
        <w:rPr>
          <w:spacing w:val="1"/>
        </w:rPr>
        <w:t> </w:t>
      </w:r>
      <w:r>
        <w:rPr/>
        <w:t>аркуші</w:t>
      </w:r>
      <w:r>
        <w:rPr>
          <w:spacing w:val="1"/>
        </w:rPr>
        <w:t> </w:t>
      </w:r>
      <w:r>
        <w:rPr/>
        <w:t>паперу.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доповідачі</w:t>
      </w:r>
      <w:r>
        <w:rPr>
          <w:spacing w:val="1"/>
        </w:rPr>
        <w:t> </w:t>
      </w:r>
      <w:r>
        <w:rPr/>
        <w:t>озвучують</w:t>
      </w:r>
      <w:r>
        <w:rPr>
          <w:spacing w:val="1"/>
        </w:rPr>
        <w:t> </w:t>
      </w:r>
      <w:r>
        <w:rPr/>
        <w:t>ідеї</w:t>
      </w:r>
      <w:r>
        <w:rPr>
          <w:spacing w:val="1"/>
        </w:rPr>
        <w:t> </w:t>
      </w:r>
      <w:r>
        <w:rPr/>
        <w:t>своїх</w:t>
      </w:r>
      <w:r>
        <w:rPr>
          <w:spacing w:val="1"/>
        </w:rPr>
        <w:t> </w:t>
      </w:r>
      <w:r>
        <w:rPr/>
        <w:t>груп,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запитує:</w:t>
      </w:r>
      <w:r>
        <w:rPr>
          <w:spacing w:val="1"/>
        </w:rPr>
        <w:t> </w:t>
      </w:r>
      <w:r>
        <w:rPr/>
        <w:t>«Чи</w:t>
      </w:r>
      <w:r>
        <w:rPr>
          <w:spacing w:val="1"/>
        </w:rPr>
        <w:t> </w:t>
      </w:r>
      <w:r>
        <w:rPr/>
        <w:t>схожа</w:t>
      </w:r>
      <w:r>
        <w:rPr>
          <w:spacing w:val="1"/>
        </w:rPr>
        <w:t> </w:t>
      </w:r>
      <w:r>
        <w:rPr/>
        <w:t>ця</w:t>
      </w:r>
      <w:r>
        <w:rPr>
          <w:spacing w:val="1"/>
        </w:rPr>
        <w:t> </w:t>
      </w:r>
      <w:r>
        <w:rPr/>
        <w:t>інформація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якийсь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записів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цій</w:t>
      </w:r>
      <w:r>
        <w:rPr>
          <w:spacing w:val="1"/>
        </w:rPr>
        <w:t> </w:t>
      </w:r>
      <w:r>
        <w:rPr/>
        <w:t>схемі?»</w:t>
      </w:r>
      <w:r>
        <w:rPr>
          <w:spacing w:val="1"/>
        </w:rPr>
        <w:t> </w:t>
      </w:r>
      <w:r>
        <w:rPr/>
        <w:t>Побудова</w:t>
      </w:r>
      <w:r>
        <w:rPr>
          <w:spacing w:val="-5"/>
        </w:rPr>
        <w:t> </w:t>
      </w:r>
      <w:r>
        <w:rPr/>
        <w:t>семантичної</w:t>
      </w:r>
      <w:r>
        <w:rPr>
          <w:spacing w:val="-2"/>
        </w:rPr>
        <w:t> </w:t>
      </w:r>
      <w:r>
        <w:rPr/>
        <w:t>карти</w:t>
      </w:r>
      <w:r>
        <w:rPr>
          <w:spacing w:val="-2"/>
        </w:rPr>
        <w:t> </w:t>
      </w:r>
      <w:r>
        <w:rPr/>
        <w:t>сприяє</w:t>
      </w:r>
      <w:r>
        <w:rPr>
          <w:spacing w:val="-3"/>
        </w:rPr>
        <w:t> </w:t>
      </w:r>
      <w:r>
        <w:rPr/>
        <w:t>збагаченню</w:t>
      </w:r>
      <w:r>
        <w:rPr>
          <w:spacing w:val="-4"/>
        </w:rPr>
        <w:t> </w:t>
      </w:r>
      <w:r>
        <w:rPr/>
        <w:t>словникового</w:t>
      </w:r>
      <w:r>
        <w:rPr>
          <w:spacing w:val="-2"/>
        </w:rPr>
        <w:t> </w:t>
      </w:r>
      <w:r>
        <w:rPr/>
        <w:t>запасу</w:t>
      </w:r>
      <w:r>
        <w:rPr>
          <w:spacing w:val="-6"/>
        </w:rPr>
        <w:t> </w:t>
      </w:r>
      <w:r>
        <w:rPr/>
        <w:t>учнів.</w:t>
      </w:r>
    </w:p>
    <w:p>
      <w:pPr>
        <w:pStyle w:val="BodyText"/>
        <w:spacing w:line="276" w:lineRule="auto" w:before="201"/>
        <w:ind w:left="302" w:right="404" w:firstLine="707"/>
        <w:jc w:val="both"/>
      </w:pPr>
      <w:r>
        <w:rPr/>
        <w:t>Коли</w:t>
      </w:r>
      <w:r>
        <w:rPr>
          <w:spacing w:val="1"/>
        </w:rPr>
        <w:t> </w:t>
      </w:r>
      <w:r>
        <w:rPr/>
        <w:t>починають</w:t>
      </w:r>
      <w:r>
        <w:rPr>
          <w:spacing w:val="1"/>
        </w:rPr>
        <w:t> </w:t>
      </w:r>
      <w:r>
        <w:rPr/>
        <w:t>формуватися</w:t>
      </w:r>
      <w:r>
        <w:rPr>
          <w:spacing w:val="1"/>
        </w:rPr>
        <w:t> </w:t>
      </w:r>
      <w:r>
        <w:rPr/>
        <w:t>окремі</w:t>
      </w:r>
      <w:r>
        <w:rPr>
          <w:spacing w:val="1"/>
        </w:rPr>
        <w:t> </w:t>
      </w:r>
      <w:r>
        <w:rPr/>
        <w:t>чіткі</w:t>
      </w:r>
      <w:r>
        <w:rPr>
          <w:spacing w:val="1"/>
        </w:rPr>
        <w:t> </w:t>
      </w:r>
      <w:r>
        <w:rPr/>
        <w:t>категорії,</w:t>
      </w:r>
      <w:r>
        <w:rPr>
          <w:spacing w:val="1"/>
        </w:rPr>
        <w:t> </w:t>
      </w:r>
      <w:r>
        <w:rPr/>
        <w:t>учні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закінчити</w:t>
      </w:r>
      <w:r>
        <w:rPr>
          <w:spacing w:val="1"/>
        </w:rPr>
        <w:t> </w:t>
      </w:r>
      <w:r>
        <w:rPr/>
        <w:t>цю</w:t>
      </w:r>
      <w:r>
        <w:rPr>
          <w:spacing w:val="1"/>
        </w:rPr>
        <w:t> </w:t>
      </w:r>
      <w:r>
        <w:rPr/>
        <w:t>вправу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групах.</w:t>
      </w:r>
      <w:r>
        <w:rPr>
          <w:spacing w:val="1"/>
        </w:rPr>
        <w:t> </w:t>
      </w:r>
      <w:r>
        <w:rPr/>
        <w:t>Ключовим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навчального</w:t>
      </w:r>
      <w:r>
        <w:rPr>
          <w:spacing w:val="71"/>
        </w:rPr>
        <w:t> </w:t>
      </w:r>
      <w:r>
        <w:rPr/>
        <w:t>модуля,</w:t>
      </w:r>
      <w:r>
        <w:rPr>
          <w:spacing w:val="1"/>
        </w:rPr>
        <w:t> </w:t>
      </w:r>
      <w:r>
        <w:rPr/>
        <w:t>наприклад, про історію стародавньої Греції, є поняття потреб особистості:</w:t>
      </w:r>
      <w:r>
        <w:rPr>
          <w:spacing w:val="1"/>
        </w:rPr>
        <w:t> </w:t>
      </w:r>
      <w:r>
        <w:rPr/>
        <w:t>фізичних,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психологічних.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рекомендується</w:t>
      </w:r>
      <w:r>
        <w:rPr>
          <w:spacing w:val="1"/>
        </w:rPr>
        <w:t> </w:t>
      </w:r>
      <w:r>
        <w:rPr/>
        <w:t>заохочувати</w:t>
      </w:r>
      <w:r>
        <w:rPr>
          <w:spacing w:val="1"/>
        </w:rPr>
        <w:t> </w:t>
      </w:r>
      <w:r>
        <w:rPr/>
        <w:t>дітей групувати розрізнені факти навколо цих категорій. А щоб забезпечити</w:t>
      </w:r>
      <w:r>
        <w:rPr>
          <w:spacing w:val="1"/>
        </w:rPr>
        <w:t> </w:t>
      </w:r>
      <w:r>
        <w:rPr/>
        <w:t>колективну</w:t>
      </w:r>
      <w:r>
        <w:rPr>
          <w:spacing w:val="59"/>
        </w:rPr>
        <w:t> </w:t>
      </w:r>
      <w:r>
        <w:rPr/>
        <w:t>участь</w:t>
      </w:r>
      <w:r>
        <w:rPr>
          <w:spacing w:val="63"/>
        </w:rPr>
        <w:t> </w:t>
      </w:r>
      <w:r>
        <w:rPr/>
        <w:t>у</w:t>
      </w:r>
      <w:r>
        <w:rPr>
          <w:spacing w:val="58"/>
        </w:rPr>
        <w:t> </w:t>
      </w:r>
      <w:r>
        <w:rPr/>
        <w:t>цій</w:t>
      </w:r>
      <w:r>
        <w:rPr>
          <w:spacing w:val="63"/>
        </w:rPr>
        <w:t> </w:t>
      </w:r>
      <w:r>
        <w:rPr/>
        <w:t>діяльності,</w:t>
      </w:r>
      <w:r>
        <w:rPr>
          <w:spacing w:val="61"/>
        </w:rPr>
        <w:t> </w:t>
      </w:r>
      <w:r>
        <w:rPr/>
        <w:t>учні</w:t>
      </w:r>
      <w:r>
        <w:rPr>
          <w:spacing w:val="60"/>
        </w:rPr>
        <w:t> </w:t>
      </w:r>
      <w:r>
        <w:rPr/>
        <w:t>додають</w:t>
      </w:r>
      <w:r>
        <w:rPr>
          <w:spacing w:val="62"/>
        </w:rPr>
        <w:t> </w:t>
      </w:r>
      <w:r>
        <w:rPr/>
        <w:t>інформацію</w:t>
      </w:r>
      <w:r>
        <w:rPr>
          <w:spacing w:val="61"/>
        </w:rPr>
        <w:t> </w:t>
      </w:r>
      <w:r>
        <w:rPr/>
        <w:t>на</w:t>
      </w:r>
      <w:r>
        <w:rPr>
          <w:spacing w:val="62"/>
        </w:rPr>
        <w:t> </w:t>
      </w:r>
      <w:r>
        <w:rPr/>
        <w:t>групову</w:t>
      </w:r>
    </w:p>
    <w:p>
      <w:pPr>
        <w:spacing w:after="0" w:line="276" w:lineRule="auto"/>
        <w:jc w:val="both"/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line="276" w:lineRule="auto" w:before="79"/>
        <w:ind w:left="302"/>
      </w:pPr>
      <w:r>
        <w:rPr/>
        <w:t>семантичну</w:t>
      </w:r>
      <w:r>
        <w:rPr>
          <w:spacing w:val="19"/>
        </w:rPr>
        <w:t> </w:t>
      </w:r>
      <w:r>
        <w:rPr/>
        <w:t>карту</w:t>
      </w:r>
      <w:r>
        <w:rPr>
          <w:spacing w:val="21"/>
        </w:rPr>
        <w:t> </w:t>
      </w:r>
      <w:r>
        <w:rPr/>
        <w:t>«по</w:t>
      </w:r>
      <w:r>
        <w:rPr>
          <w:spacing w:val="24"/>
        </w:rPr>
        <w:t> </w:t>
      </w:r>
      <w:r>
        <w:rPr/>
        <w:t>вертушці».</w:t>
      </w:r>
      <w:r>
        <w:rPr>
          <w:spacing w:val="22"/>
        </w:rPr>
        <w:t> </w:t>
      </w:r>
      <w:r>
        <w:rPr/>
        <w:t>Наприкінці</w:t>
      </w:r>
      <w:r>
        <w:rPr>
          <w:spacing w:val="24"/>
        </w:rPr>
        <w:t> </w:t>
      </w:r>
      <w:r>
        <w:rPr/>
        <w:t>уроку</w:t>
      </w:r>
      <w:r>
        <w:rPr>
          <w:spacing w:val="20"/>
        </w:rPr>
        <w:t> </w:t>
      </w:r>
      <w:r>
        <w:rPr/>
        <w:t>доповідачі</w:t>
      </w:r>
      <w:r>
        <w:rPr>
          <w:spacing w:val="24"/>
        </w:rPr>
        <w:t> </w:t>
      </w:r>
      <w:r>
        <w:rPr/>
        <w:t>від</w:t>
      </w:r>
      <w:r>
        <w:rPr>
          <w:spacing w:val="24"/>
        </w:rPr>
        <w:t> </w:t>
      </w:r>
      <w:r>
        <w:rPr/>
        <w:t>груп</w:t>
      </w:r>
      <w:r>
        <w:rPr>
          <w:spacing w:val="-67"/>
        </w:rPr>
        <w:t> </w:t>
      </w:r>
      <w:r>
        <w:rPr/>
        <w:t>представляють</w:t>
      </w:r>
      <w:r>
        <w:rPr>
          <w:spacing w:val="-3"/>
        </w:rPr>
        <w:t> </w:t>
      </w:r>
      <w:r>
        <w:rPr/>
        <w:t>свої</w:t>
      </w:r>
      <w:r>
        <w:rPr>
          <w:spacing w:val="-2"/>
        </w:rPr>
        <w:t> </w:t>
      </w:r>
      <w:r>
        <w:rPr/>
        <w:t>схеми в</w:t>
      </w:r>
      <w:r>
        <w:rPr>
          <w:spacing w:val="-1"/>
        </w:rPr>
        <w:t> </w:t>
      </w:r>
      <w:r>
        <w:rPr/>
        <w:t>класі.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 w:after="1"/>
        <w:rPr>
          <w:sz w:val="27"/>
        </w:rPr>
      </w:pPr>
    </w:p>
    <w:tbl>
      <w:tblPr>
        <w:tblW w:w="0" w:type="auto"/>
        <w:jc w:val="left"/>
        <w:tblInd w:w="13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1"/>
        <w:gridCol w:w="2401"/>
        <w:gridCol w:w="2401"/>
      </w:tblGrid>
      <w:tr>
        <w:trPr>
          <w:trHeight w:val="978" w:hRule="atLeast"/>
        </w:trPr>
        <w:tc>
          <w:tcPr>
            <w:tcW w:w="2401" w:type="dxa"/>
          </w:tcPr>
          <w:p>
            <w:pPr>
              <w:pStyle w:val="TableParagraph"/>
              <w:spacing w:before="117"/>
              <w:ind w:left="816"/>
              <w:rPr>
                <w:b/>
                <w:sz w:val="28"/>
              </w:rPr>
            </w:pPr>
            <w:r>
              <w:rPr>
                <w:b/>
                <w:sz w:val="28"/>
              </w:rPr>
              <w:t>Знаємо</w:t>
            </w:r>
          </w:p>
        </w:tc>
        <w:tc>
          <w:tcPr>
            <w:tcW w:w="2401" w:type="dxa"/>
          </w:tcPr>
          <w:p>
            <w:pPr>
              <w:pStyle w:val="TableParagraph"/>
              <w:spacing w:line="276" w:lineRule="auto" w:before="117"/>
              <w:ind w:left="595" w:right="568" w:firstLine="124"/>
              <w:rPr>
                <w:b/>
                <w:sz w:val="28"/>
              </w:rPr>
            </w:pPr>
            <w:r>
              <w:rPr>
                <w:b/>
                <w:sz w:val="28"/>
              </w:rPr>
              <w:t>Хочемо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дізнатися</w:t>
            </w:r>
          </w:p>
        </w:tc>
        <w:tc>
          <w:tcPr>
            <w:tcW w:w="2401" w:type="dxa"/>
          </w:tcPr>
          <w:p>
            <w:pPr>
              <w:pStyle w:val="TableParagraph"/>
              <w:spacing w:before="117"/>
              <w:ind w:left="815"/>
              <w:rPr>
                <w:b/>
                <w:sz w:val="28"/>
              </w:rPr>
            </w:pPr>
            <w:r>
              <w:rPr>
                <w:b/>
                <w:sz w:val="28"/>
              </w:rPr>
              <w:t>Дізналися</w:t>
            </w:r>
          </w:p>
        </w:tc>
      </w:tr>
      <w:tr>
        <w:trPr>
          <w:trHeight w:val="890" w:hRule="atLeast"/>
        </w:trPr>
        <w:tc>
          <w:tcPr>
            <w:tcW w:w="240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0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01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pStyle w:val="BodyText"/>
        <w:spacing w:line="276" w:lineRule="auto" w:before="67"/>
        <w:ind w:left="1022" w:right="413" w:hanging="12"/>
        <w:jc w:val="both"/>
      </w:pPr>
      <w:r>
        <w:rPr>
          <w:position w:val="-5"/>
        </w:rPr>
        <w:drawing>
          <wp:inline distT="0" distB="0" distL="0" distR="0">
            <wp:extent cx="164592" cy="217931"/>
            <wp:effectExtent l="0" t="0" r="0" b="0"/>
            <wp:docPr id="1219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0" name="image78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</w:t>
      </w:r>
      <w:r>
        <w:rPr>
          <w:spacing w:val="-2"/>
          <w:sz w:val="20"/>
        </w:rPr>
        <w:t> </w:t>
      </w:r>
      <w:r>
        <w:rPr/>
        <w:t>Запропонуйте</w:t>
      </w:r>
      <w:r>
        <w:rPr>
          <w:spacing w:val="1"/>
        </w:rPr>
        <w:t> </w:t>
      </w:r>
      <w:r>
        <w:rPr/>
        <w:t>учням</w:t>
      </w:r>
      <w:r>
        <w:rPr>
          <w:spacing w:val="1"/>
        </w:rPr>
        <w:t> </w:t>
      </w:r>
      <w:r>
        <w:rPr/>
        <w:t>написати</w:t>
      </w:r>
      <w:r>
        <w:rPr>
          <w:spacing w:val="1"/>
        </w:rPr>
        <w:t> </w:t>
      </w:r>
      <w:r>
        <w:rPr/>
        <w:t>короткий</w:t>
      </w:r>
      <w:r>
        <w:rPr>
          <w:spacing w:val="1"/>
        </w:rPr>
        <w:t> </w:t>
      </w:r>
      <w:r>
        <w:rPr/>
        <w:t>твір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одну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тем</w:t>
      </w:r>
      <w:r>
        <w:rPr>
          <w:spacing w:val="70"/>
        </w:rPr>
        <w:t> </w:t>
      </w:r>
      <w:r>
        <w:rPr/>
        <w:t>зі</w:t>
      </w:r>
      <w:r>
        <w:rPr>
          <w:spacing w:val="-67"/>
        </w:rPr>
        <w:t> </w:t>
      </w:r>
      <w:r>
        <w:rPr/>
        <w:t>своєї семантичної карти. При цьому рекомендується звертати увагу на</w:t>
      </w:r>
      <w:r>
        <w:rPr>
          <w:spacing w:val="1"/>
        </w:rPr>
        <w:t> </w:t>
      </w:r>
      <w:r>
        <w:rPr/>
        <w:t>таке:</w:t>
      </w:r>
    </w:p>
    <w:p>
      <w:pPr>
        <w:pStyle w:val="ListParagraph"/>
        <w:numPr>
          <w:ilvl w:val="0"/>
          <w:numId w:val="55"/>
        </w:numPr>
        <w:tabs>
          <w:tab w:pos="2426" w:val="left" w:leader="none"/>
          <w:tab w:pos="2427" w:val="left" w:leader="none"/>
          <w:tab w:pos="2980" w:val="left" w:leader="none"/>
          <w:tab w:pos="5292" w:val="left" w:leader="none"/>
          <w:tab w:pos="6059" w:val="left" w:leader="none"/>
          <w:tab w:pos="6796" w:val="left" w:leader="none"/>
          <w:tab w:pos="7863" w:val="left" w:leader="none"/>
          <w:tab w:pos="8312" w:val="left" w:leader="none"/>
          <w:tab w:pos="9365" w:val="left" w:leader="none"/>
        </w:tabs>
        <w:spacing w:line="278" w:lineRule="auto" w:before="0" w:after="0"/>
        <w:ind w:left="1742" w:right="409" w:hanging="12"/>
        <w:jc w:val="left"/>
        <w:rPr>
          <w:sz w:val="28"/>
        </w:rPr>
      </w:pPr>
      <w:r>
        <w:rPr>
          <w:sz w:val="28"/>
        </w:rPr>
        <w:t>чи</w:t>
        <w:tab/>
        <w:t>використовували</w:t>
        <w:tab/>
        <w:t>учні</w:t>
        <w:tab/>
        <w:t>свої</w:t>
        <w:tab/>
        <w:t>записи</w:t>
        <w:tab/>
        <w:t>зі</w:t>
        <w:tab/>
        <w:t>схеми;</w:t>
        <w:tab/>
      </w:r>
      <w:r>
        <w:rPr>
          <w:spacing w:val="-2"/>
          <w:sz w:val="28"/>
        </w:rPr>
        <w:t>чи</w:t>
      </w:r>
      <w:r>
        <w:rPr>
          <w:spacing w:val="-67"/>
          <w:sz w:val="28"/>
        </w:rPr>
        <w:t> </w:t>
      </w:r>
      <w:r>
        <w:rPr>
          <w:sz w:val="28"/>
        </w:rPr>
        <w:t>спробували</w:t>
      </w:r>
      <w:r>
        <w:rPr>
          <w:spacing w:val="-1"/>
          <w:sz w:val="28"/>
        </w:rPr>
        <w:t> </w:t>
      </w:r>
      <w:r>
        <w:rPr>
          <w:sz w:val="28"/>
        </w:rPr>
        <w:t>розкрити їх;</w:t>
      </w:r>
    </w:p>
    <w:p>
      <w:pPr>
        <w:pStyle w:val="ListParagraph"/>
        <w:numPr>
          <w:ilvl w:val="0"/>
          <w:numId w:val="55"/>
        </w:numPr>
        <w:tabs>
          <w:tab w:pos="2426" w:val="left" w:leader="none"/>
          <w:tab w:pos="2427" w:val="left" w:leader="none"/>
        </w:tabs>
        <w:spacing w:line="276" w:lineRule="auto" w:before="0" w:after="0"/>
        <w:ind w:left="1742" w:right="407" w:hanging="12"/>
        <w:jc w:val="left"/>
        <w:rPr>
          <w:sz w:val="28"/>
        </w:rPr>
      </w:pPr>
      <w:r>
        <w:rPr>
          <w:sz w:val="28"/>
        </w:rPr>
        <w:t>чи</w:t>
      </w:r>
      <w:r>
        <w:rPr>
          <w:spacing w:val="25"/>
          <w:sz w:val="28"/>
        </w:rPr>
        <w:t> </w:t>
      </w:r>
      <w:r>
        <w:rPr>
          <w:sz w:val="28"/>
        </w:rPr>
        <w:t>структурований</w:t>
      </w:r>
      <w:r>
        <w:rPr>
          <w:spacing w:val="22"/>
          <w:sz w:val="28"/>
        </w:rPr>
        <w:t> </w:t>
      </w:r>
      <w:r>
        <w:rPr>
          <w:sz w:val="28"/>
        </w:rPr>
        <w:t>твір</w:t>
      </w:r>
      <w:r>
        <w:rPr>
          <w:spacing w:val="25"/>
          <w:sz w:val="28"/>
        </w:rPr>
        <w:t> </w:t>
      </w:r>
      <w:r>
        <w:rPr>
          <w:sz w:val="28"/>
        </w:rPr>
        <w:t>на</w:t>
      </w:r>
      <w:r>
        <w:rPr>
          <w:spacing w:val="24"/>
          <w:sz w:val="28"/>
        </w:rPr>
        <w:t> </w:t>
      </w:r>
      <w:r>
        <w:rPr>
          <w:sz w:val="28"/>
        </w:rPr>
        <w:t>абзаци</w:t>
      </w:r>
      <w:r>
        <w:rPr>
          <w:spacing w:val="22"/>
          <w:sz w:val="28"/>
        </w:rPr>
        <w:t> </w:t>
      </w:r>
      <w:r>
        <w:rPr>
          <w:sz w:val="28"/>
        </w:rPr>
        <w:t>для</w:t>
      </w:r>
      <w:r>
        <w:rPr>
          <w:spacing w:val="24"/>
          <w:sz w:val="28"/>
        </w:rPr>
        <w:t> </w:t>
      </w:r>
      <w:r>
        <w:rPr>
          <w:sz w:val="28"/>
        </w:rPr>
        <w:t>виділення</w:t>
      </w:r>
      <w:r>
        <w:rPr>
          <w:spacing w:val="24"/>
          <w:sz w:val="28"/>
        </w:rPr>
        <w:t> </w:t>
      </w:r>
      <w:r>
        <w:rPr>
          <w:sz w:val="28"/>
        </w:rPr>
        <w:t>нових</w:t>
      </w:r>
      <w:r>
        <w:rPr>
          <w:spacing w:val="-67"/>
          <w:sz w:val="28"/>
        </w:rPr>
        <w:t> </w:t>
      </w:r>
      <w:r>
        <w:rPr>
          <w:sz w:val="28"/>
        </w:rPr>
        <w:t>категорій</w:t>
      </w:r>
      <w:r>
        <w:rPr>
          <w:spacing w:val="-4"/>
          <w:sz w:val="28"/>
        </w:rPr>
        <w:t> </w:t>
      </w:r>
      <w:r>
        <w:rPr>
          <w:sz w:val="28"/>
        </w:rPr>
        <w:t>інформації;</w:t>
      </w:r>
    </w:p>
    <w:p>
      <w:pPr>
        <w:pStyle w:val="ListParagraph"/>
        <w:numPr>
          <w:ilvl w:val="0"/>
          <w:numId w:val="55"/>
        </w:numPr>
        <w:tabs>
          <w:tab w:pos="2426" w:val="left" w:leader="none"/>
          <w:tab w:pos="2427" w:val="left" w:leader="none"/>
        </w:tabs>
        <w:spacing w:line="321" w:lineRule="exact" w:before="0" w:after="0"/>
        <w:ind w:left="2426" w:right="0" w:hanging="697"/>
        <w:jc w:val="left"/>
        <w:rPr>
          <w:sz w:val="28"/>
        </w:rPr>
      </w:pPr>
      <w:r>
        <w:rPr>
          <w:sz w:val="28"/>
        </w:rPr>
        <w:t>чи</w:t>
      </w:r>
      <w:r>
        <w:rPr>
          <w:spacing w:val="-2"/>
          <w:sz w:val="28"/>
        </w:rPr>
        <w:t> </w:t>
      </w:r>
      <w:r>
        <w:rPr>
          <w:sz w:val="28"/>
        </w:rPr>
        <w:t>достатньо</w:t>
      </w:r>
      <w:r>
        <w:rPr>
          <w:spacing w:val="-1"/>
          <w:sz w:val="28"/>
        </w:rPr>
        <w:t> </w:t>
      </w:r>
      <w:r>
        <w:rPr>
          <w:sz w:val="28"/>
        </w:rPr>
        <w:t>загальних</w:t>
      </w:r>
      <w:r>
        <w:rPr>
          <w:spacing w:val="-2"/>
          <w:sz w:val="28"/>
        </w:rPr>
        <w:t> </w:t>
      </w:r>
      <w:r>
        <w:rPr>
          <w:sz w:val="28"/>
        </w:rPr>
        <w:t>знань</w:t>
      </w:r>
      <w:r>
        <w:rPr>
          <w:spacing w:val="-3"/>
          <w:sz w:val="28"/>
        </w:rPr>
        <w:t> </w:t>
      </w:r>
      <w:r>
        <w:rPr>
          <w:sz w:val="28"/>
        </w:rPr>
        <w:t>для</w:t>
      </w:r>
      <w:r>
        <w:rPr>
          <w:spacing w:val="-5"/>
          <w:sz w:val="28"/>
        </w:rPr>
        <w:t> </w:t>
      </w:r>
      <w:r>
        <w:rPr>
          <w:sz w:val="28"/>
        </w:rPr>
        <w:t>початку</w:t>
      </w:r>
      <w:r>
        <w:rPr>
          <w:spacing w:val="-7"/>
          <w:sz w:val="28"/>
        </w:rPr>
        <w:t> </w:t>
      </w:r>
      <w:r>
        <w:rPr>
          <w:sz w:val="28"/>
        </w:rPr>
        <w:t>вивчення</w:t>
      </w:r>
      <w:r>
        <w:rPr>
          <w:spacing w:val="-2"/>
          <w:sz w:val="28"/>
        </w:rPr>
        <w:t> </w:t>
      </w:r>
      <w:r>
        <w:rPr>
          <w:sz w:val="28"/>
        </w:rPr>
        <w:t>теми;</w:t>
      </w:r>
    </w:p>
    <w:p>
      <w:pPr>
        <w:pStyle w:val="ListParagraph"/>
        <w:numPr>
          <w:ilvl w:val="0"/>
          <w:numId w:val="55"/>
        </w:numPr>
        <w:tabs>
          <w:tab w:pos="2426" w:val="left" w:leader="none"/>
          <w:tab w:pos="2427" w:val="left" w:leader="none"/>
        </w:tabs>
        <w:spacing w:line="240" w:lineRule="auto" w:before="42" w:after="0"/>
        <w:ind w:left="2426" w:right="0" w:hanging="697"/>
        <w:jc w:val="left"/>
        <w:rPr>
          <w:sz w:val="28"/>
        </w:rPr>
      </w:pPr>
      <w:r>
        <w:rPr>
          <w:sz w:val="28"/>
        </w:rPr>
        <w:t>чи</w:t>
      </w:r>
      <w:r>
        <w:rPr>
          <w:spacing w:val="-1"/>
          <w:sz w:val="28"/>
        </w:rPr>
        <w:t> </w:t>
      </w:r>
      <w:r>
        <w:rPr>
          <w:sz w:val="28"/>
        </w:rPr>
        <w:t>є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творі</w:t>
      </w:r>
      <w:r>
        <w:rPr>
          <w:spacing w:val="-2"/>
          <w:sz w:val="28"/>
        </w:rPr>
        <w:t> </w:t>
      </w:r>
      <w:r>
        <w:rPr>
          <w:sz w:val="28"/>
        </w:rPr>
        <w:t>вступні</w:t>
      </w:r>
      <w:r>
        <w:rPr>
          <w:spacing w:val="-4"/>
          <w:sz w:val="28"/>
        </w:rPr>
        <w:t> </w:t>
      </w:r>
      <w:r>
        <w:rPr>
          <w:sz w:val="28"/>
        </w:rPr>
        <w:t>й</w:t>
      </w:r>
      <w:r>
        <w:rPr>
          <w:spacing w:val="-1"/>
          <w:sz w:val="28"/>
        </w:rPr>
        <w:t> </w:t>
      </w:r>
      <w:r>
        <w:rPr>
          <w:sz w:val="28"/>
        </w:rPr>
        <w:t>заключні</w:t>
      </w:r>
      <w:r>
        <w:rPr>
          <w:spacing w:val="-1"/>
          <w:sz w:val="28"/>
        </w:rPr>
        <w:t> </w:t>
      </w:r>
      <w:r>
        <w:rPr>
          <w:sz w:val="28"/>
        </w:rPr>
        <w:t>речення?</w:t>
      </w:r>
    </w:p>
    <w:p>
      <w:pPr>
        <w:pStyle w:val="BodyText"/>
        <w:spacing w:line="276" w:lineRule="auto" w:before="45"/>
        <w:ind w:left="1022" w:right="407" w:hanging="12"/>
        <w:jc w:val="both"/>
      </w:pPr>
      <w:r>
        <w:rPr>
          <w:position w:val="-5"/>
        </w:rPr>
        <w:drawing>
          <wp:inline distT="0" distB="0" distL="0" distR="0">
            <wp:extent cx="164592" cy="217932"/>
            <wp:effectExtent l="0" t="0" r="0" b="0"/>
            <wp:docPr id="1221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2" name="image78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</w:t>
      </w:r>
      <w:r>
        <w:rPr>
          <w:spacing w:val="-2"/>
          <w:sz w:val="20"/>
        </w:rPr>
        <w:t> </w:t>
      </w:r>
      <w:r>
        <w:rPr/>
        <w:t>Попросіть</w:t>
      </w:r>
      <w:r>
        <w:rPr>
          <w:spacing w:val="1"/>
        </w:rPr>
        <w:t> </w:t>
      </w:r>
      <w:r>
        <w:rPr/>
        <w:t>учнів</w:t>
      </w:r>
      <w:r>
        <w:rPr>
          <w:spacing w:val="1"/>
        </w:rPr>
        <w:t> </w:t>
      </w:r>
      <w:r>
        <w:rPr/>
        <w:t>письмово</w:t>
      </w:r>
      <w:r>
        <w:rPr>
          <w:spacing w:val="1"/>
        </w:rPr>
        <w:t> </w:t>
      </w:r>
      <w:r>
        <w:rPr/>
        <w:t>викласти</w:t>
      </w:r>
      <w:r>
        <w:rPr>
          <w:spacing w:val="1"/>
        </w:rPr>
        <w:t> </w:t>
      </w:r>
      <w:r>
        <w:rPr/>
        <w:t>свої</w:t>
      </w:r>
      <w:r>
        <w:rPr>
          <w:spacing w:val="1"/>
        </w:rPr>
        <w:t> </w:t>
      </w:r>
      <w:r>
        <w:rPr/>
        <w:t>думки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переваг</w:t>
      </w:r>
      <w:r>
        <w:rPr>
          <w:spacing w:val="1"/>
        </w:rPr>
        <w:t> </w:t>
      </w:r>
      <w:r>
        <w:rPr/>
        <w:t>застосування</w:t>
      </w:r>
      <w:r>
        <w:rPr>
          <w:spacing w:val="1"/>
        </w:rPr>
        <w:t> </w:t>
      </w:r>
      <w:r>
        <w:rPr/>
        <w:t>таблиці</w:t>
      </w:r>
      <w:r>
        <w:rPr>
          <w:spacing w:val="1"/>
        </w:rPr>
        <w:t> </w:t>
      </w:r>
      <w:r>
        <w:rPr/>
        <w:t>«ЗХД».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своєму</w:t>
      </w:r>
      <w:r>
        <w:rPr>
          <w:spacing w:val="1"/>
        </w:rPr>
        <w:t> </w:t>
      </w:r>
      <w:r>
        <w:rPr/>
        <w:t>есеї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описати</w:t>
      </w:r>
      <w:r>
        <w:rPr>
          <w:spacing w:val="1"/>
        </w:rPr>
        <w:t> </w:t>
      </w:r>
      <w:r>
        <w:rPr/>
        <w:t>послідовність</w:t>
      </w:r>
      <w:r>
        <w:rPr>
          <w:spacing w:val="-5"/>
        </w:rPr>
        <w:t> </w:t>
      </w:r>
      <w:r>
        <w:rPr/>
        <w:t>дій у</w:t>
      </w:r>
      <w:r>
        <w:rPr>
          <w:spacing w:val="-3"/>
        </w:rPr>
        <w:t> </w:t>
      </w:r>
      <w:r>
        <w:rPr/>
        <w:t>цій методиці.</w:t>
      </w:r>
    </w:p>
    <w:p>
      <w:pPr>
        <w:pStyle w:val="BodyText"/>
        <w:rPr>
          <w:sz w:val="30"/>
        </w:rPr>
      </w:pPr>
    </w:p>
    <w:p>
      <w:pPr>
        <w:pStyle w:val="BodyText"/>
        <w:spacing w:line="276" w:lineRule="auto" w:before="223"/>
        <w:ind w:left="302" w:right="406" w:firstLine="707"/>
        <w:jc w:val="both"/>
      </w:pPr>
      <w:r>
        <w:rPr/>
        <w:t>У школах навчається чимало дітей, які з різних причин не володіють</w:t>
      </w:r>
      <w:r>
        <w:rPr>
          <w:spacing w:val="1"/>
        </w:rPr>
        <w:t> </w:t>
      </w:r>
      <w:r>
        <w:rPr/>
        <w:t>достатнім обсягом загальних знань і тому не можуть зрозуміти комплексних</w:t>
      </w:r>
      <w:r>
        <w:rPr>
          <w:spacing w:val="1"/>
        </w:rPr>
        <w:t> </w:t>
      </w:r>
      <w:r>
        <w:rPr/>
        <w:t>понять із суспільствознавства. Інші ж неспроможні осмислювати інформацію</w:t>
      </w:r>
      <w:r>
        <w:rPr>
          <w:spacing w:val="-67"/>
        </w:rPr>
        <w:t> </w:t>
      </w:r>
      <w:r>
        <w:rPr/>
        <w:t>з цієї предметної галузі, для них ці поняття позбавлені будь-якого змісту. В</w:t>
      </w:r>
      <w:r>
        <w:rPr>
          <w:spacing w:val="1"/>
        </w:rPr>
        <w:t> </w:t>
      </w:r>
      <w:r>
        <w:rPr/>
        <w:t>роботі з такими дітьми вчитель модифікує навчальні завдання та зосереджує</w:t>
      </w:r>
      <w:r>
        <w:rPr>
          <w:spacing w:val="1"/>
        </w:rPr>
        <w:t> </w:t>
      </w:r>
      <w:r>
        <w:rPr/>
        <w:t>увагу на формуванні загальних знань, необхідних для участі в обговоренні</w:t>
      </w:r>
      <w:r>
        <w:rPr>
          <w:spacing w:val="1"/>
        </w:rPr>
        <w:t> </w:t>
      </w:r>
      <w:r>
        <w:rPr/>
        <w:t>соціальних проблем</w:t>
      </w:r>
      <w:r>
        <w:rPr>
          <w:spacing w:val="-3"/>
        </w:rPr>
        <w:t> </w:t>
      </w:r>
      <w:r>
        <w:rPr/>
        <w:t>і шляхів їх</w:t>
      </w:r>
      <w:r>
        <w:rPr>
          <w:spacing w:val="1"/>
        </w:rPr>
        <w:t> </w:t>
      </w:r>
      <w:r>
        <w:rPr/>
        <w:t>подолання.</w:t>
      </w:r>
    </w:p>
    <w:p>
      <w:pPr>
        <w:pStyle w:val="BodyText"/>
        <w:spacing w:line="276" w:lineRule="auto" w:before="200"/>
        <w:ind w:left="302" w:right="405" w:firstLine="707"/>
        <w:jc w:val="both"/>
      </w:pPr>
      <w:r>
        <w:rPr/>
        <w:t>Ця</w:t>
      </w:r>
      <w:r>
        <w:rPr>
          <w:spacing w:val="1"/>
        </w:rPr>
        <w:t> </w:t>
      </w:r>
      <w:r>
        <w:rPr/>
        <w:t>методика</w:t>
      </w:r>
      <w:r>
        <w:rPr>
          <w:spacing w:val="1"/>
        </w:rPr>
        <w:t> </w:t>
      </w:r>
      <w:r>
        <w:rPr/>
        <w:t>активізації</w:t>
      </w:r>
      <w:r>
        <w:rPr>
          <w:spacing w:val="1"/>
        </w:rPr>
        <w:t> </w:t>
      </w:r>
      <w:r>
        <w:rPr/>
        <w:t>загальних</w:t>
      </w:r>
      <w:r>
        <w:rPr>
          <w:spacing w:val="1"/>
        </w:rPr>
        <w:t> </w:t>
      </w:r>
      <w:r>
        <w:rPr/>
        <w:t>знань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постановки</w:t>
      </w:r>
      <w:r>
        <w:rPr>
          <w:spacing w:val="1"/>
        </w:rPr>
        <w:t> </w:t>
      </w:r>
      <w:r>
        <w:rPr/>
        <w:t>запитань</w:t>
      </w:r>
      <w:r>
        <w:rPr>
          <w:spacing w:val="1"/>
        </w:rPr>
        <w:t> </w:t>
      </w:r>
      <w:r>
        <w:rPr/>
        <w:t>допомагає</w:t>
      </w:r>
      <w:r>
        <w:rPr>
          <w:spacing w:val="31"/>
        </w:rPr>
        <w:t> </w:t>
      </w:r>
      <w:r>
        <w:rPr/>
        <w:t>учням</w:t>
      </w:r>
      <w:r>
        <w:rPr>
          <w:spacing w:val="31"/>
        </w:rPr>
        <w:t> </w:t>
      </w:r>
      <w:r>
        <w:rPr/>
        <w:t>із</w:t>
      </w:r>
      <w:r>
        <w:rPr>
          <w:spacing w:val="29"/>
        </w:rPr>
        <w:t> </w:t>
      </w:r>
      <w:r>
        <w:rPr/>
        <w:t>низьким</w:t>
      </w:r>
      <w:r>
        <w:rPr>
          <w:spacing w:val="31"/>
        </w:rPr>
        <w:t> </w:t>
      </w:r>
      <w:r>
        <w:rPr/>
        <w:t>рівнем</w:t>
      </w:r>
      <w:r>
        <w:rPr>
          <w:spacing w:val="32"/>
        </w:rPr>
        <w:t> </w:t>
      </w:r>
      <w:r>
        <w:rPr/>
        <w:t>підготовленості/здібностей</w:t>
      </w:r>
      <w:r>
        <w:rPr>
          <w:spacing w:val="31"/>
        </w:rPr>
        <w:t> </w:t>
      </w:r>
      <w:r>
        <w:rPr/>
        <w:t>вести</w:t>
      </w:r>
      <w:r>
        <w:rPr>
          <w:spacing w:val="30"/>
        </w:rPr>
        <w:t> </w:t>
      </w:r>
      <w:r>
        <w:rPr/>
        <w:t>діалог</w:t>
      </w:r>
      <w:r>
        <w:rPr>
          <w:spacing w:val="-68"/>
        </w:rPr>
        <w:t> </w:t>
      </w:r>
      <w:r>
        <w:rPr/>
        <w:t>зі</w:t>
      </w:r>
      <w:r>
        <w:rPr>
          <w:spacing w:val="1"/>
        </w:rPr>
        <w:t> </w:t>
      </w:r>
      <w:r>
        <w:rPr/>
        <w:t>своїми</w:t>
      </w:r>
      <w:r>
        <w:rPr>
          <w:spacing w:val="1"/>
        </w:rPr>
        <w:t> </w:t>
      </w:r>
      <w:r>
        <w:rPr/>
        <w:t>однокласниками.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іншого</w:t>
      </w:r>
      <w:r>
        <w:rPr>
          <w:spacing w:val="1"/>
        </w:rPr>
        <w:t> </w:t>
      </w:r>
      <w:r>
        <w:rPr/>
        <w:t>боку,</w:t>
      </w:r>
      <w:r>
        <w:rPr>
          <w:spacing w:val="1"/>
        </w:rPr>
        <w:t> </w:t>
      </w:r>
      <w:r>
        <w:rPr/>
        <w:t>діти,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володіють</w:t>
      </w:r>
      <w:r>
        <w:rPr>
          <w:spacing w:val="1"/>
        </w:rPr>
        <w:t> </w:t>
      </w:r>
      <w:r>
        <w:rPr/>
        <w:t>значним</w:t>
      </w:r>
      <w:r>
        <w:rPr>
          <w:spacing w:val="1"/>
        </w:rPr>
        <w:t> </w:t>
      </w:r>
      <w:r>
        <w:rPr/>
        <w:t>обсягом</w:t>
      </w:r>
      <w:r>
        <w:rPr>
          <w:spacing w:val="8"/>
        </w:rPr>
        <w:t> </w:t>
      </w:r>
      <w:r>
        <w:rPr/>
        <w:t>знань</w:t>
      </w:r>
      <w:r>
        <w:rPr>
          <w:spacing w:val="7"/>
        </w:rPr>
        <w:t> </w:t>
      </w:r>
      <w:r>
        <w:rPr/>
        <w:t>із</w:t>
      </w:r>
      <w:r>
        <w:rPr>
          <w:spacing w:val="7"/>
        </w:rPr>
        <w:t> </w:t>
      </w:r>
      <w:r>
        <w:rPr/>
        <w:t>певної</w:t>
      </w:r>
      <w:r>
        <w:rPr>
          <w:spacing w:val="9"/>
        </w:rPr>
        <w:t> </w:t>
      </w:r>
      <w:r>
        <w:rPr/>
        <w:t>теми,</w:t>
      </w:r>
      <w:r>
        <w:rPr>
          <w:spacing w:val="7"/>
        </w:rPr>
        <w:t> </w:t>
      </w:r>
      <w:r>
        <w:rPr/>
        <w:t>отримують</w:t>
      </w:r>
      <w:r>
        <w:rPr>
          <w:spacing w:val="7"/>
        </w:rPr>
        <w:t> </w:t>
      </w:r>
      <w:r>
        <w:rPr/>
        <w:t>можливість</w:t>
      </w:r>
      <w:r>
        <w:rPr>
          <w:spacing w:val="7"/>
        </w:rPr>
        <w:t> </w:t>
      </w:r>
      <w:r>
        <w:rPr/>
        <w:t>поділитися</w:t>
      </w:r>
      <w:r>
        <w:rPr>
          <w:spacing w:val="8"/>
        </w:rPr>
        <w:t> </w:t>
      </w:r>
      <w:r>
        <w:rPr/>
        <w:t>ними</w:t>
      </w:r>
      <w:r>
        <w:rPr>
          <w:spacing w:val="6"/>
        </w:rPr>
        <w:t> </w:t>
      </w:r>
      <w:r>
        <w:rPr/>
        <w:t>з</w:t>
      </w:r>
    </w:p>
    <w:p>
      <w:pPr>
        <w:spacing w:after="0" w:line="276" w:lineRule="auto"/>
        <w:jc w:val="both"/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line="276" w:lineRule="auto" w:before="79"/>
        <w:ind w:left="302"/>
      </w:pPr>
      <w:r>
        <w:rPr/>
        <w:t>аудиторією.</w:t>
      </w:r>
      <w:r>
        <w:rPr>
          <w:spacing w:val="25"/>
        </w:rPr>
        <w:t> </w:t>
      </w:r>
      <w:r>
        <w:rPr/>
        <w:t>Крім</w:t>
      </w:r>
      <w:r>
        <w:rPr>
          <w:spacing w:val="27"/>
        </w:rPr>
        <w:t> </w:t>
      </w:r>
      <w:r>
        <w:rPr/>
        <w:t>того,</w:t>
      </w:r>
      <w:r>
        <w:rPr>
          <w:spacing w:val="27"/>
        </w:rPr>
        <w:t> </w:t>
      </w:r>
      <w:r>
        <w:rPr/>
        <w:t>такі</w:t>
      </w:r>
      <w:r>
        <w:rPr>
          <w:spacing w:val="29"/>
        </w:rPr>
        <w:t> </w:t>
      </w:r>
      <w:r>
        <w:rPr/>
        <w:t>«сильніші»</w:t>
      </w:r>
      <w:r>
        <w:rPr>
          <w:spacing w:val="26"/>
        </w:rPr>
        <w:t> </w:t>
      </w:r>
      <w:r>
        <w:rPr/>
        <w:t>учні</w:t>
      </w:r>
      <w:r>
        <w:rPr>
          <w:spacing w:val="27"/>
        </w:rPr>
        <w:t> </w:t>
      </w:r>
      <w:r>
        <w:rPr/>
        <w:t>можуть</w:t>
      </w:r>
      <w:r>
        <w:rPr>
          <w:spacing w:val="26"/>
        </w:rPr>
        <w:t> </w:t>
      </w:r>
      <w:r>
        <w:rPr/>
        <w:t>формулювати</w:t>
      </w:r>
      <w:r>
        <w:rPr>
          <w:spacing w:val="27"/>
        </w:rPr>
        <w:t> </w:t>
      </w:r>
      <w:r>
        <w:rPr/>
        <w:t>теми</w:t>
      </w:r>
      <w:r>
        <w:rPr>
          <w:spacing w:val="25"/>
        </w:rPr>
        <w:t> </w:t>
      </w:r>
      <w:r>
        <w:rPr/>
        <w:t>для</w:t>
      </w:r>
      <w:r>
        <w:rPr>
          <w:spacing w:val="-67"/>
        </w:rPr>
        <w:t> </w:t>
      </w:r>
      <w:r>
        <w:rPr/>
        <w:t>своєї таблиці «ЗХД»</w:t>
      </w:r>
      <w:r>
        <w:rPr>
          <w:spacing w:val="-3"/>
        </w:rPr>
        <w:t> </w:t>
      </w:r>
      <w:r>
        <w:rPr/>
        <w:t>на</w:t>
      </w:r>
      <w:r>
        <w:rPr>
          <w:spacing w:val="-1"/>
        </w:rPr>
        <w:t> </w:t>
      </w:r>
      <w:r>
        <w:rPr/>
        <w:t>основі</w:t>
      </w:r>
      <w:r>
        <w:rPr>
          <w:spacing w:val="-1"/>
        </w:rPr>
        <w:t> </w:t>
      </w:r>
      <w:r>
        <w:rPr/>
        <w:t>назв</w:t>
      </w:r>
      <w:r>
        <w:rPr>
          <w:spacing w:val="-2"/>
        </w:rPr>
        <w:t> </w:t>
      </w:r>
      <w:r>
        <w:rPr/>
        <w:t>розділів,</w:t>
      </w:r>
      <w:r>
        <w:rPr>
          <w:spacing w:val="-2"/>
        </w:rPr>
        <w:t> </w:t>
      </w:r>
      <w:r>
        <w:rPr/>
        <w:t>заголовків</w:t>
      </w:r>
      <w:r>
        <w:rPr>
          <w:spacing w:val="3"/>
        </w:rPr>
        <w:t> </w:t>
      </w:r>
      <w:r>
        <w:rPr/>
        <w:t>і</w:t>
      </w:r>
      <w:r>
        <w:rPr>
          <w:spacing w:val="-3"/>
        </w:rPr>
        <w:t> </w:t>
      </w:r>
      <w:r>
        <w:rPr/>
        <w:t>підзаголовків.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7"/>
        </w:rPr>
      </w:pPr>
    </w:p>
    <w:p>
      <w:pPr>
        <w:spacing w:before="1"/>
        <w:ind w:left="989" w:right="389" w:firstLine="0"/>
        <w:jc w:val="center"/>
        <w:rPr>
          <w:i/>
          <w:sz w:val="28"/>
        </w:rPr>
      </w:pPr>
      <w:r>
        <w:rPr>
          <w:i/>
          <w:sz w:val="28"/>
          <w:u w:val="single"/>
        </w:rPr>
        <w:t>Контроль</w:t>
      </w:r>
      <w:r>
        <w:rPr>
          <w:i/>
          <w:spacing w:val="-8"/>
          <w:sz w:val="28"/>
          <w:u w:val="single"/>
        </w:rPr>
        <w:t> </w:t>
      </w:r>
      <w:r>
        <w:rPr>
          <w:i/>
          <w:sz w:val="28"/>
          <w:u w:val="single"/>
        </w:rPr>
        <w:t>розуміння</w:t>
      </w:r>
    </w:p>
    <w:p>
      <w:pPr>
        <w:pStyle w:val="ListParagraph"/>
        <w:numPr>
          <w:ilvl w:val="0"/>
          <w:numId w:val="56"/>
        </w:numPr>
        <w:tabs>
          <w:tab w:pos="1291" w:val="left" w:leader="none"/>
        </w:tabs>
        <w:spacing w:line="240" w:lineRule="auto" w:before="246" w:after="0"/>
        <w:ind w:left="1290" w:right="0" w:hanging="281"/>
        <w:jc w:val="left"/>
        <w:rPr>
          <w:i/>
          <w:sz w:val="28"/>
        </w:rPr>
      </w:pPr>
      <w:r>
        <w:rPr>
          <w:i/>
          <w:sz w:val="28"/>
        </w:rPr>
        <w:t>Взаємонавчання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читання</w:t>
      </w:r>
    </w:p>
    <w:p>
      <w:pPr>
        <w:pStyle w:val="BodyText"/>
        <w:spacing w:line="276" w:lineRule="auto" w:before="250"/>
        <w:ind w:left="302" w:right="402" w:firstLine="707"/>
        <w:jc w:val="both"/>
      </w:pPr>
      <w:r>
        <w:rPr/>
        <w:t>Одне із завдань школи з першого по випускний клас – формування</w:t>
      </w:r>
      <w:r>
        <w:rPr>
          <w:spacing w:val="1"/>
        </w:rPr>
        <w:t> </w:t>
      </w:r>
      <w:r>
        <w:rPr/>
        <w:t>вмінь</w:t>
      </w:r>
      <w:r>
        <w:rPr>
          <w:spacing w:val="1"/>
        </w:rPr>
        <w:t> </w:t>
      </w:r>
      <w:r>
        <w:rPr/>
        <w:t>розуміти</w:t>
      </w:r>
      <w:r>
        <w:rPr>
          <w:spacing w:val="1"/>
        </w:rPr>
        <w:t> </w:t>
      </w:r>
      <w:r>
        <w:rPr/>
        <w:t>інформацію,</w:t>
      </w:r>
      <w:r>
        <w:rPr>
          <w:spacing w:val="1"/>
        </w:rPr>
        <w:t> </w:t>
      </w:r>
      <w:r>
        <w:rPr/>
        <w:t>яку</w:t>
      </w:r>
      <w:r>
        <w:rPr>
          <w:spacing w:val="1"/>
        </w:rPr>
        <w:t> </w:t>
      </w:r>
      <w:r>
        <w:rPr/>
        <w:t>нам</w:t>
      </w:r>
      <w:r>
        <w:rPr>
          <w:spacing w:val="1"/>
        </w:rPr>
        <w:t> </w:t>
      </w:r>
      <w:r>
        <w:rPr/>
        <w:t>несуть</w:t>
      </w:r>
      <w:r>
        <w:rPr>
          <w:spacing w:val="1"/>
        </w:rPr>
        <w:t> </w:t>
      </w:r>
      <w:r>
        <w:rPr/>
        <w:t>семантичні,</w:t>
      </w:r>
      <w:r>
        <w:rPr>
          <w:spacing w:val="1"/>
        </w:rPr>
        <w:t> </w:t>
      </w:r>
      <w:r>
        <w:rPr/>
        <w:t>синтаксичні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граматичні підказки в тексті. У цьому зв’язку варто розглянути методику</w:t>
      </w:r>
      <w:r>
        <w:rPr>
          <w:spacing w:val="1"/>
        </w:rPr>
        <w:t> </w:t>
      </w:r>
      <w:r>
        <w:rPr/>
        <w:t>взаємонавчання.</w:t>
      </w:r>
      <w:r>
        <w:rPr>
          <w:spacing w:val="1"/>
        </w:rPr>
        <w:t> </w:t>
      </w:r>
      <w:r>
        <w:rPr/>
        <w:t>Вона</w:t>
      </w:r>
      <w:r>
        <w:rPr>
          <w:spacing w:val="1"/>
        </w:rPr>
        <w:t> </w:t>
      </w:r>
      <w:r>
        <w:rPr/>
        <w:t>забезпечує</w:t>
      </w:r>
      <w:r>
        <w:rPr>
          <w:spacing w:val="1"/>
        </w:rPr>
        <w:t> </w:t>
      </w:r>
      <w:r>
        <w:rPr/>
        <w:t>гнучкий</w:t>
      </w:r>
      <w:r>
        <w:rPr>
          <w:spacing w:val="1"/>
        </w:rPr>
        <w:t> </w:t>
      </w:r>
      <w:r>
        <w:rPr/>
        <w:t>підхід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організації</w:t>
      </w:r>
      <w:r>
        <w:rPr>
          <w:spacing w:val="1"/>
        </w:rPr>
        <w:t> </w:t>
      </w:r>
      <w:r>
        <w:rPr/>
        <w:t>занять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читання, який ґрунтується на природному бажанні дітей взаємодіяти одне з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перетворює</w:t>
      </w:r>
      <w:r>
        <w:rPr>
          <w:spacing w:val="1"/>
        </w:rPr>
        <w:t> </w:t>
      </w:r>
      <w:r>
        <w:rPr/>
        <w:t>їхнє</w:t>
      </w:r>
      <w:r>
        <w:rPr>
          <w:spacing w:val="1"/>
        </w:rPr>
        <w:t> </w:t>
      </w:r>
      <w:r>
        <w:rPr/>
        <w:t>спілкування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навчальний</w:t>
      </w:r>
      <w:r>
        <w:rPr>
          <w:spacing w:val="1"/>
        </w:rPr>
        <w:t> </w:t>
      </w:r>
      <w:r>
        <w:rPr/>
        <w:t>досвід.</w:t>
      </w:r>
      <w:r>
        <w:rPr>
          <w:spacing w:val="1"/>
        </w:rPr>
        <w:t> </w:t>
      </w:r>
      <w:r>
        <w:rPr/>
        <w:t>Методику</w:t>
      </w:r>
      <w:r>
        <w:rPr>
          <w:spacing w:val="1"/>
        </w:rPr>
        <w:t> </w:t>
      </w:r>
      <w:r>
        <w:rPr/>
        <w:t>взаємонавчання можна використовувати для роботи з усіма дітьми незалежно</w:t>
      </w:r>
      <w:r>
        <w:rPr>
          <w:spacing w:val="-67"/>
        </w:rPr>
        <w:t> </w:t>
      </w:r>
      <w:r>
        <w:rPr/>
        <w:t>від</w:t>
      </w:r>
      <w:r>
        <w:rPr>
          <w:spacing w:val="1"/>
        </w:rPr>
        <w:t> </w:t>
      </w:r>
      <w:r>
        <w:rPr/>
        <w:t>їхнього</w:t>
      </w:r>
      <w:r>
        <w:rPr>
          <w:spacing w:val="1"/>
        </w:rPr>
        <w:t> </w:t>
      </w:r>
      <w:r>
        <w:rPr/>
        <w:t>рівня</w:t>
      </w:r>
      <w:r>
        <w:rPr>
          <w:spacing w:val="1"/>
        </w:rPr>
        <w:t> </w:t>
      </w:r>
      <w:r>
        <w:rPr/>
        <w:t>підготовленості/здібностей.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того</w:t>
      </w:r>
      <w:r>
        <w:rPr>
          <w:spacing w:val="1"/>
        </w:rPr>
        <w:t> </w:t>
      </w:r>
      <w:r>
        <w:rPr/>
        <w:t>ж,</w:t>
      </w:r>
      <w:r>
        <w:rPr>
          <w:spacing w:val="1"/>
        </w:rPr>
        <w:t> </w:t>
      </w:r>
      <w:r>
        <w:rPr/>
        <w:t>вона</w:t>
      </w:r>
      <w:r>
        <w:rPr>
          <w:spacing w:val="1"/>
        </w:rPr>
        <w:t> </w:t>
      </w:r>
      <w:r>
        <w:rPr/>
        <w:t>втілює</w:t>
      </w:r>
      <w:r>
        <w:rPr>
          <w:spacing w:val="-67"/>
        </w:rPr>
        <w:t> </w:t>
      </w:r>
      <w:r>
        <w:rPr/>
        <w:t>принципи особистісно-орієнтованої педагогіки й потребує лише 15 хвилин на</w:t>
      </w:r>
      <w:r>
        <w:rPr>
          <w:spacing w:val="-67"/>
        </w:rPr>
        <w:t> </w:t>
      </w:r>
      <w:r>
        <w:rPr/>
        <w:t>день. Спершу вчитель має докладно пояснити правила роботи, підготувати</w:t>
      </w:r>
      <w:r>
        <w:rPr>
          <w:spacing w:val="1"/>
        </w:rPr>
        <w:t> </w:t>
      </w:r>
      <w:r>
        <w:rPr/>
        <w:t>учнів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ролі</w:t>
      </w:r>
      <w:r>
        <w:rPr>
          <w:spacing w:val="1"/>
        </w:rPr>
        <w:t> </w:t>
      </w:r>
      <w:r>
        <w:rPr/>
        <w:t>наставників,</w:t>
      </w:r>
      <w:r>
        <w:rPr>
          <w:spacing w:val="1"/>
        </w:rPr>
        <w:t> </w:t>
      </w:r>
      <w:r>
        <w:rPr/>
        <w:t>пояснити,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собою</w:t>
      </w:r>
      <w:r>
        <w:rPr>
          <w:spacing w:val="1"/>
        </w:rPr>
        <w:t> </w:t>
      </w:r>
      <w:r>
        <w:rPr/>
        <w:t>являють</w:t>
      </w:r>
      <w:r>
        <w:rPr>
          <w:spacing w:val="1"/>
        </w:rPr>
        <w:t> </w:t>
      </w:r>
      <w:r>
        <w:rPr/>
        <w:t>семантичні,</w:t>
      </w:r>
      <w:r>
        <w:rPr>
          <w:spacing w:val="1"/>
        </w:rPr>
        <w:t> </w:t>
      </w:r>
      <w:r>
        <w:rPr/>
        <w:t>синтаксичні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граматичні</w:t>
      </w:r>
      <w:r>
        <w:rPr>
          <w:spacing w:val="1"/>
        </w:rPr>
        <w:t> </w:t>
      </w:r>
      <w:r>
        <w:rPr/>
        <w:t>підказки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тексті,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змоделювати</w:t>
      </w:r>
      <w:r>
        <w:rPr>
          <w:spacing w:val="1"/>
        </w:rPr>
        <w:t> </w:t>
      </w:r>
      <w:r>
        <w:rPr/>
        <w:t>способи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інтерпретації. </w:t>
      </w:r>
      <w:r>
        <w:rPr>
          <w:i/>
        </w:rPr>
        <w:t>Щоб ефективно навчати своїх ровесників, учні мають добре</w:t>
      </w:r>
      <w:r>
        <w:rPr>
          <w:i/>
          <w:spacing w:val="1"/>
        </w:rPr>
        <w:t> </w:t>
      </w:r>
      <w:r>
        <w:rPr>
          <w:i/>
        </w:rPr>
        <w:t>розуміти процеси читання</w:t>
      </w:r>
      <w:r>
        <w:rPr/>
        <w:t>. Варто додати, що подібно до всіх особистісно-</w:t>
      </w:r>
      <w:r>
        <w:rPr>
          <w:spacing w:val="1"/>
        </w:rPr>
        <w:t> </w:t>
      </w:r>
      <w:r>
        <w:rPr/>
        <w:t>орієнтованих методів, учні швидше освоюють нові ролі. А якщо забезпечити</w:t>
      </w:r>
      <w:r>
        <w:rPr>
          <w:spacing w:val="1"/>
        </w:rPr>
        <w:t> </w:t>
      </w:r>
      <w:r>
        <w:rPr/>
        <w:t>їм відповідну практику під керівництвом учителя, то поступово зможуть самі</w:t>
      </w:r>
      <w:r>
        <w:rPr>
          <w:spacing w:val="-67"/>
        </w:rPr>
        <w:t> </w:t>
      </w:r>
      <w:r>
        <w:rPr/>
        <w:t>застосовувати</w:t>
      </w:r>
      <w:r>
        <w:rPr>
          <w:spacing w:val="-1"/>
        </w:rPr>
        <w:t> </w:t>
      </w:r>
      <w:r>
        <w:rPr/>
        <w:t>відповідні</w:t>
      </w:r>
      <w:r>
        <w:rPr>
          <w:spacing w:val="-2"/>
        </w:rPr>
        <w:t> </w:t>
      </w:r>
      <w:r>
        <w:rPr/>
        <w:t>прийоми.</w:t>
      </w:r>
    </w:p>
    <w:p>
      <w:pPr>
        <w:spacing w:line="276" w:lineRule="auto" w:before="200"/>
        <w:ind w:left="842" w:right="403" w:firstLine="708"/>
        <w:jc w:val="both"/>
        <w:rPr>
          <w:i/>
          <w:sz w:val="28"/>
        </w:rPr>
      </w:pPr>
      <w:r>
        <w:rPr>
          <w:i/>
          <w:sz w:val="28"/>
        </w:rPr>
        <w:t>Наставники!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Ваше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завдання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допомогти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своєму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партнерові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навчитися добре читати. Якщо в тексті трапляється незнайоме слово,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завжди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давайте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учневі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час,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аби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він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спробував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зрозуміти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текст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допомогою тих чи інших стратегій. Не поспішайте, нехай ваш партнер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дочитає речення до кінця, і після цього похваліть його або поставте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запитання, наприклад: «Які ще стратегії можна використати в цьому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випадку?» Якщо після кількох різних спроб (стратегій) йому не вдається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правильно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прочитати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слово,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прочитайте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його самі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або поясність.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18"/>
        </w:rPr>
      </w:pPr>
    </w:p>
    <w:tbl>
      <w:tblPr>
        <w:tblW w:w="0" w:type="auto"/>
        <w:jc w:val="left"/>
        <w:tblInd w:w="14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60"/>
        <w:gridCol w:w="3318"/>
      </w:tblGrid>
      <w:tr>
        <w:trPr>
          <w:trHeight w:val="395" w:hRule="atLeast"/>
        </w:trPr>
        <w:tc>
          <w:tcPr>
            <w:tcW w:w="3860" w:type="dxa"/>
          </w:tcPr>
          <w:p>
            <w:pPr>
              <w:pStyle w:val="TableParagraph"/>
              <w:spacing w:line="311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ВАШ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ПАРТНЕР…</w:t>
            </w:r>
          </w:p>
        </w:tc>
        <w:tc>
          <w:tcPr>
            <w:tcW w:w="3318" w:type="dxa"/>
          </w:tcPr>
          <w:p>
            <w:pPr>
              <w:pStyle w:val="TableParagraph"/>
              <w:spacing w:line="311" w:lineRule="exact"/>
              <w:ind w:left="478"/>
              <w:rPr>
                <w:b/>
                <w:sz w:val="28"/>
              </w:rPr>
            </w:pPr>
            <w:r>
              <w:rPr>
                <w:b/>
                <w:sz w:val="28"/>
              </w:rPr>
              <w:t>ВИ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ГОВОРИТЕ…</w:t>
            </w:r>
          </w:p>
        </w:tc>
      </w:tr>
      <w:tr>
        <w:trPr>
          <w:trHeight w:val="419" w:hRule="atLeast"/>
        </w:trPr>
        <w:tc>
          <w:tcPr>
            <w:tcW w:w="3860" w:type="dxa"/>
          </w:tcPr>
          <w:p>
            <w:pPr>
              <w:pStyle w:val="TableParagraph"/>
              <w:spacing w:line="314" w:lineRule="exact" w:before="85"/>
              <w:ind w:left="560"/>
              <w:rPr>
                <w:sz w:val="28"/>
              </w:rPr>
            </w:pPr>
            <w:r>
              <w:rPr>
                <w:position w:val="-5"/>
              </w:rPr>
              <w:drawing>
                <wp:inline distT="0" distB="0" distL="0" distR="0">
                  <wp:extent cx="164592" cy="211836"/>
                  <wp:effectExtent l="0" t="0" r="0" b="0"/>
                  <wp:docPr id="1223" name="image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4" name="image56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1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5"/>
              </w:rPr>
            </w:r>
            <w:r>
              <w:rPr>
                <w:sz w:val="20"/>
              </w:rPr>
              <w:t> 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8"/>
              </w:rPr>
              <w:t>замінює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незрозуміле</w:t>
            </w:r>
          </w:p>
        </w:tc>
        <w:tc>
          <w:tcPr>
            <w:tcW w:w="3318" w:type="dxa"/>
          </w:tcPr>
          <w:p>
            <w:pPr>
              <w:pStyle w:val="TableParagraph"/>
              <w:spacing w:line="314" w:lineRule="exact" w:before="85"/>
              <w:ind w:left="838"/>
              <w:rPr>
                <w:sz w:val="28"/>
              </w:rPr>
            </w:pPr>
            <w:r>
              <w:rPr>
                <w:position w:val="-5"/>
              </w:rPr>
              <w:drawing>
                <wp:inline distT="0" distB="0" distL="0" distR="0">
                  <wp:extent cx="164591" cy="211836"/>
                  <wp:effectExtent l="0" t="0" r="0" b="0"/>
                  <wp:docPr id="1225" name="image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6" name="image56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1" cy="211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5"/>
              </w:rPr>
            </w:r>
            <w:r>
              <w:rPr>
                <w:sz w:val="20"/>
              </w:rPr>
              <w:t> 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8"/>
              </w:rPr>
              <w:t>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вважаєш,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що</w:t>
            </w:r>
          </w:p>
        </w:tc>
      </w:tr>
    </w:tbl>
    <w:p>
      <w:pPr>
        <w:spacing w:after="0" w:line="314" w:lineRule="exact"/>
        <w:rPr>
          <w:sz w:val="28"/>
        </w:rPr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before="9"/>
        <w:rPr>
          <w:i/>
          <w:sz w:val="7"/>
        </w:rPr>
      </w:pPr>
    </w:p>
    <w:tbl>
      <w:tblPr>
        <w:tblW w:w="0" w:type="auto"/>
        <w:jc w:val="left"/>
        <w:tblInd w:w="1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32"/>
        <w:gridCol w:w="3800"/>
      </w:tblGrid>
      <w:tr>
        <w:trPr>
          <w:trHeight w:val="1449" w:hRule="atLeast"/>
        </w:trPr>
        <w:tc>
          <w:tcPr>
            <w:tcW w:w="4032" w:type="dxa"/>
          </w:tcPr>
          <w:p>
            <w:pPr>
              <w:pStyle w:val="TableParagraph"/>
              <w:spacing w:line="276" w:lineRule="auto"/>
              <w:ind w:left="200" w:right="305"/>
              <w:jc w:val="both"/>
              <w:rPr>
                <w:sz w:val="28"/>
              </w:rPr>
            </w:pPr>
            <w:r>
              <w:rPr>
                <w:sz w:val="28"/>
              </w:rPr>
              <w:t>слово іншим, пропускає його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або додає від себе нові слова,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чим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спотворює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зміст</w:t>
            </w:r>
          </w:p>
          <w:p>
            <w:pPr>
              <w:pStyle w:val="TableParagraph"/>
              <w:ind w:left="200"/>
              <w:rPr>
                <w:sz w:val="28"/>
              </w:rPr>
            </w:pPr>
            <w:r>
              <w:rPr>
                <w:sz w:val="28"/>
              </w:rPr>
              <w:t>повідомлення.</w:t>
            </w:r>
          </w:p>
        </w:tc>
        <w:tc>
          <w:tcPr>
            <w:tcW w:w="3800" w:type="dxa"/>
          </w:tcPr>
          <w:p>
            <w:pPr>
              <w:pStyle w:val="TableParagraph"/>
              <w:spacing w:line="276" w:lineRule="auto"/>
              <w:ind w:left="306" w:right="852"/>
              <w:rPr>
                <w:sz w:val="28"/>
              </w:rPr>
            </w:pPr>
            <w:r>
              <w:rPr>
                <w:sz w:val="28"/>
              </w:rPr>
              <w:t>так правильно? Давай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спробуємо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ще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раз.</w:t>
            </w:r>
          </w:p>
        </w:tc>
      </w:tr>
      <w:tr>
        <w:trPr>
          <w:trHeight w:val="1501" w:hRule="atLeast"/>
        </w:trPr>
        <w:tc>
          <w:tcPr>
            <w:tcW w:w="4032" w:type="dxa"/>
          </w:tcPr>
          <w:p>
            <w:pPr>
              <w:pStyle w:val="TableParagraph"/>
              <w:spacing w:line="276" w:lineRule="auto" w:before="27"/>
              <w:ind w:left="200" w:right="329" w:firstLine="708"/>
              <w:rPr>
                <w:sz w:val="28"/>
              </w:rPr>
            </w:pPr>
            <w:r>
              <w:rPr>
                <w:position w:val="-5"/>
              </w:rPr>
              <w:drawing>
                <wp:inline distT="0" distB="0" distL="0" distR="0">
                  <wp:extent cx="164592" cy="211836"/>
                  <wp:effectExtent l="0" t="0" r="0" b="0"/>
                  <wp:docPr id="1227" name="image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8" name="image56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1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5"/>
              </w:rPr>
            </w:r>
            <w:r>
              <w:rPr>
                <w:sz w:val="20"/>
              </w:rPr>
              <w:t> 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8"/>
              </w:rPr>
              <w:t>при читанні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пропускає початок, середину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або кінець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слова.</w:t>
            </w:r>
          </w:p>
        </w:tc>
        <w:tc>
          <w:tcPr>
            <w:tcW w:w="3800" w:type="dxa"/>
          </w:tcPr>
          <w:p>
            <w:pPr>
              <w:pStyle w:val="TableParagraph"/>
              <w:spacing w:line="276" w:lineRule="auto" w:before="27"/>
              <w:ind w:left="306" w:right="353" w:firstLine="708"/>
              <w:rPr>
                <w:sz w:val="28"/>
              </w:rPr>
            </w:pPr>
            <w:r>
              <w:rPr>
                <w:position w:val="-5"/>
              </w:rPr>
              <w:drawing>
                <wp:inline distT="0" distB="0" distL="0" distR="0">
                  <wp:extent cx="164591" cy="211836"/>
                  <wp:effectExtent l="0" t="0" r="0" b="0"/>
                  <wp:docPr id="1229" name="image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30" name="image56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1" cy="211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5"/>
              </w:rPr>
            </w:r>
            <w:r>
              <w:rPr>
                <w:sz w:val="20"/>
              </w:rPr>
              <w:t> 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8"/>
              </w:rPr>
              <w:t>Подивись на це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слово уважніше. Можеш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пригадати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інше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слово,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яке</w:t>
            </w:r>
          </w:p>
          <w:p>
            <w:pPr>
              <w:pStyle w:val="TableParagraph"/>
              <w:spacing w:line="321" w:lineRule="exact"/>
              <w:ind w:left="306"/>
              <w:rPr>
                <w:sz w:val="28"/>
              </w:rPr>
            </w:pPr>
            <w:r>
              <w:rPr>
                <w:sz w:val="28"/>
              </w:rPr>
              <w:t>пишеться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так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само?</w:t>
            </w:r>
          </w:p>
        </w:tc>
      </w:tr>
      <w:tr>
        <w:trPr>
          <w:trHeight w:val="1501" w:hRule="atLeast"/>
        </w:trPr>
        <w:tc>
          <w:tcPr>
            <w:tcW w:w="4032" w:type="dxa"/>
          </w:tcPr>
          <w:p>
            <w:pPr>
              <w:pStyle w:val="TableParagraph"/>
              <w:spacing w:line="276" w:lineRule="auto" w:before="28"/>
              <w:ind w:left="200" w:right="524" w:firstLine="708"/>
              <w:rPr>
                <w:sz w:val="28"/>
              </w:rPr>
            </w:pPr>
            <w:r>
              <w:rPr>
                <w:position w:val="-5"/>
              </w:rPr>
              <w:drawing>
                <wp:inline distT="0" distB="0" distL="0" distR="0">
                  <wp:extent cx="164592" cy="212140"/>
                  <wp:effectExtent l="0" t="0" r="0" b="0"/>
                  <wp:docPr id="1231" name="image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32" name="image56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5"/>
              </w:rPr>
            </w:r>
            <w:r>
              <w:rPr>
                <w:sz w:val="20"/>
              </w:rPr>
              <w:t> 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8"/>
              </w:rPr>
              <w:t>заміняє складне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слово іншим або пропускає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його,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причому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зміст</w:t>
            </w:r>
          </w:p>
          <w:p>
            <w:pPr>
              <w:pStyle w:val="TableParagraph"/>
              <w:spacing w:line="321" w:lineRule="exact"/>
              <w:ind w:left="200"/>
              <w:rPr>
                <w:sz w:val="28"/>
              </w:rPr>
            </w:pPr>
            <w:r>
              <w:rPr>
                <w:sz w:val="28"/>
              </w:rPr>
              <w:t>повідомлення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зберігається.</w:t>
            </w:r>
          </w:p>
        </w:tc>
        <w:tc>
          <w:tcPr>
            <w:tcW w:w="3800" w:type="dxa"/>
          </w:tcPr>
          <w:p>
            <w:pPr>
              <w:pStyle w:val="TableParagraph"/>
              <w:spacing w:line="276" w:lineRule="auto" w:before="28"/>
              <w:ind w:left="306" w:right="806" w:firstLine="708"/>
              <w:rPr>
                <w:sz w:val="28"/>
              </w:rPr>
            </w:pPr>
            <w:r>
              <w:rPr>
                <w:position w:val="-5"/>
              </w:rPr>
              <w:drawing>
                <wp:inline distT="0" distB="0" distL="0" distR="0">
                  <wp:extent cx="164591" cy="212140"/>
                  <wp:effectExtent l="0" t="0" r="0" b="0"/>
                  <wp:docPr id="1233" name="image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34" name="image56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1" cy="21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5"/>
              </w:rPr>
            </w:r>
            <w:r>
              <w:rPr>
                <w:sz w:val="20"/>
              </w:rPr>
              <w:t> 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8"/>
              </w:rPr>
              <w:t>Дуже добре!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Спробуймо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прочитати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слово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раз!</w:t>
            </w:r>
          </w:p>
        </w:tc>
      </w:tr>
      <w:tr>
        <w:trPr>
          <w:trHeight w:val="1501" w:hRule="atLeast"/>
        </w:trPr>
        <w:tc>
          <w:tcPr>
            <w:tcW w:w="4032" w:type="dxa"/>
          </w:tcPr>
          <w:p>
            <w:pPr>
              <w:pStyle w:val="TableParagraph"/>
              <w:spacing w:line="276" w:lineRule="auto" w:before="27"/>
              <w:ind w:left="200" w:right="436" w:firstLine="708"/>
              <w:rPr>
                <w:sz w:val="28"/>
              </w:rPr>
            </w:pPr>
            <w:r>
              <w:rPr>
                <w:position w:val="-5"/>
              </w:rPr>
              <w:drawing>
                <wp:inline distT="0" distB="0" distL="0" distR="0">
                  <wp:extent cx="164592" cy="211836"/>
                  <wp:effectExtent l="0" t="0" r="0" b="0"/>
                  <wp:docPr id="1235" name="image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36" name="image56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1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5"/>
              </w:rPr>
            </w:r>
            <w:r>
              <w:rPr>
                <w:sz w:val="20"/>
              </w:rPr>
              <w:t> 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8"/>
              </w:rPr>
              <w:t>дочитує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речення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кінця й повертається до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проблемного слова,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щоб</w:t>
            </w:r>
          </w:p>
          <w:p>
            <w:pPr>
              <w:pStyle w:val="TableParagraph"/>
              <w:spacing w:line="321" w:lineRule="exact"/>
              <w:ind w:left="200"/>
              <w:rPr>
                <w:sz w:val="28"/>
              </w:rPr>
            </w:pPr>
            <w:r>
              <w:rPr>
                <w:sz w:val="28"/>
              </w:rPr>
              <w:t>виправити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помилку.</w:t>
            </w:r>
          </w:p>
        </w:tc>
        <w:tc>
          <w:tcPr>
            <w:tcW w:w="3800" w:type="dxa"/>
          </w:tcPr>
          <w:p>
            <w:pPr>
              <w:pStyle w:val="TableParagraph"/>
              <w:spacing w:line="276" w:lineRule="auto" w:before="27"/>
              <w:ind w:left="306" w:right="182" w:firstLine="708"/>
              <w:rPr>
                <w:sz w:val="28"/>
              </w:rPr>
            </w:pPr>
            <w:r>
              <w:rPr>
                <w:position w:val="-5"/>
              </w:rPr>
              <w:drawing>
                <wp:inline distT="0" distB="0" distL="0" distR="0">
                  <wp:extent cx="164591" cy="211836"/>
                  <wp:effectExtent l="0" t="0" r="0" b="0"/>
                  <wp:docPr id="1237" name="image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38" name="image56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1" cy="211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5"/>
              </w:rPr>
            </w:r>
            <w:r>
              <w:rPr>
                <w:sz w:val="20"/>
              </w:rPr>
              <w:t> 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8"/>
              </w:rPr>
              <w:t>Чудово! Це вірний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прийом!</w:t>
            </w:r>
          </w:p>
        </w:tc>
      </w:tr>
      <w:tr>
        <w:trPr>
          <w:trHeight w:val="1501" w:hRule="atLeast"/>
        </w:trPr>
        <w:tc>
          <w:tcPr>
            <w:tcW w:w="4032" w:type="dxa"/>
          </w:tcPr>
          <w:p>
            <w:pPr>
              <w:pStyle w:val="TableParagraph"/>
              <w:spacing w:line="276" w:lineRule="auto" w:before="28"/>
              <w:ind w:left="200" w:right="363" w:firstLine="708"/>
              <w:rPr>
                <w:sz w:val="28"/>
              </w:rPr>
            </w:pPr>
            <w:r>
              <w:rPr>
                <w:position w:val="-5"/>
              </w:rPr>
              <w:drawing>
                <wp:inline distT="0" distB="0" distL="0" distR="0">
                  <wp:extent cx="164592" cy="211886"/>
                  <wp:effectExtent l="0" t="0" r="0" b="0"/>
                  <wp:docPr id="1239" name="image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0" name="image56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1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5"/>
              </w:rPr>
            </w:r>
            <w:r>
              <w:rPr>
                <w:sz w:val="20"/>
              </w:rPr>
              <w:t> 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8"/>
              </w:rPr>
              <w:t>повертається 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початок речення, щоб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зрозуміти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слово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правильно</w:t>
            </w:r>
          </w:p>
          <w:p>
            <w:pPr>
              <w:pStyle w:val="TableParagraph"/>
              <w:spacing w:line="321" w:lineRule="exact"/>
              <w:ind w:left="200"/>
              <w:rPr>
                <w:sz w:val="28"/>
              </w:rPr>
            </w:pPr>
            <w:r>
              <w:rPr>
                <w:sz w:val="28"/>
              </w:rPr>
              <w:t>його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прочитати.</w:t>
            </w:r>
          </w:p>
        </w:tc>
        <w:tc>
          <w:tcPr>
            <w:tcW w:w="380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844" w:hRule="atLeast"/>
        </w:trPr>
        <w:tc>
          <w:tcPr>
            <w:tcW w:w="4032" w:type="dxa"/>
          </w:tcPr>
          <w:p>
            <w:pPr>
              <w:pStyle w:val="TableParagraph"/>
              <w:spacing w:line="276" w:lineRule="auto" w:before="27"/>
              <w:ind w:left="200" w:right="370" w:firstLine="708"/>
              <w:rPr>
                <w:sz w:val="28"/>
              </w:rPr>
            </w:pPr>
            <w:r>
              <w:rPr>
                <w:position w:val="-5"/>
              </w:rPr>
              <w:drawing>
                <wp:inline distT="0" distB="0" distL="0" distR="0">
                  <wp:extent cx="164592" cy="211835"/>
                  <wp:effectExtent l="0" t="0" r="0" b="0"/>
                  <wp:docPr id="1241" name="image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2" name="image56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1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5"/>
              </w:rPr>
            </w:r>
            <w:r>
              <w:rPr>
                <w:sz w:val="20"/>
              </w:rPr>
              <w:t> 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8"/>
              </w:rPr>
              <w:t>намагається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зрозуміти слово за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допомогою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контекстуальних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підказок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тексті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</w:t>
            </w:r>
          </w:p>
          <w:p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ілюстрацій.</w:t>
            </w:r>
          </w:p>
        </w:tc>
        <w:tc>
          <w:tcPr>
            <w:tcW w:w="3800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Heading1"/>
        <w:spacing w:before="263"/>
        <w:ind w:left="1079"/>
      </w:pPr>
      <w:r>
        <w:rPr/>
        <w:t>МЕТОДИЧНІ</w:t>
      </w:r>
      <w:r>
        <w:rPr>
          <w:spacing w:val="-1"/>
        </w:rPr>
        <w:t> </w:t>
      </w:r>
      <w:r>
        <w:rPr/>
        <w:t>РЕКОМЕНДАЦІЇ</w:t>
      </w:r>
      <w:r>
        <w:rPr>
          <w:spacing w:val="-1"/>
        </w:rPr>
        <w:t> </w:t>
      </w:r>
      <w:r>
        <w:rPr/>
        <w:t>ДЛЯ</w:t>
      </w:r>
      <w:r>
        <w:rPr>
          <w:spacing w:val="-4"/>
        </w:rPr>
        <w:t> </w:t>
      </w:r>
      <w:r>
        <w:rPr/>
        <w:t>ВЧИТЕЛЯ</w:t>
      </w:r>
    </w:p>
    <w:p>
      <w:pPr>
        <w:pStyle w:val="BodyText"/>
        <w:spacing w:line="276" w:lineRule="auto" w:before="242"/>
        <w:ind w:left="661" w:right="405" w:firstLine="67"/>
        <w:jc w:val="both"/>
      </w:pPr>
      <w:r>
        <w:rPr>
          <w:position w:val="-5"/>
        </w:rPr>
        <w:drawing>
          <wp:inline distT="0" distB="0" distL="0" distR="0">
            <wp:extent cx="164591" cy="217931"/>
            <wp:effectExtent l="0" t="0" r="0" b="0"/>
            <wp:docPr id="1243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4" name="image78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/>
        <w:t>Підготуйте на слайді стислий текст із пропущеними словами, які легко</w:t>
      </w:r>
      <w:r>
        <w:rPr>
          <w:spacing w:val="1"/>
        </w:rPr>
        <w:t> </w:t>
      </w:r>
      <w:r>
        <w:rPr/>
        <w:t>відгадати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контексту.</w:t>
      </w:r>
      <w:r>
        <w:rPr>
          <w:spacing w:val="1"/>
        </w:rPr>
        <w:t> </w:t>
      </w:r>
      <w:r>
        <w:rPr/>
        <w:t>Продемонструйте</w:t>
      </w:r>
      <w:r>
        <w:rPr>
          <w:spacing w:val="1"/>
        </w:rPr>
        <w:t> </w:t>
      </w:r>
      <w:r>
        <w:rPr/>
        <w:t>слайд</w:t>
      </w:r>
      <w:r>
        <w:rPr>
          <w:spacing w:val="1"/>
        </w:rPr>
        <w:t> </w:t>
      </w:r>
      <w:r>
        <w:rPr/>
        <w:t>учням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шляхом</w:t>
      </w:r>
      <w:r>
        <w:rPr>
          <w:spacing w:val="1"/>
        </w:rPr>
        <w:t> </w:t>
      </w:r>
      <w:r>
        <w:rPr/>
        <w:t>проговорювання</w:t>
      </w:r>
      <w:r>
        <w:rPr>
          <w:spacing w:val="-2"/>
        </w:rPr>
        <w:t> </w:t>
      </w:r>
      <w:r>
        <w:rPr/>
        <w:t>своїх дій</w:t>
      </w:r>
      <w:r>
        <w:rPr>
          <w:spacing w:val="-1"/>
        </w:rPr>
        <w:t> </w:t>
      </w:r>
      <w:r>
        <w:rPr/>
        <w:t>поясніть</w:t>
      </w:r>
      <w:r>
        <w:rPr>
          <w:spacing w:val="-3"/>
        </w:rPr>
        <w:t> </w:t>
      </w:r>
      <w:r>
        <w:rPr/>
        <w:t>спосіб виконання</w:t>
      </w:r>
      <w:r>
        <w:rPr>
          <w:spacing w:val="-1"/>
        </w:rPr>
        <w:t> </w:t>
      </w:r>
      <w:r>
        <w:rPr/>
        <w:t>цієї</w:t>
      </w:r>
      <w:r>
        <w:rPr>
          <w:spacing w:val="-2"/>
        </w:rPr>
        <w:t> </w:t>
      </w:r>
      <w:r>
        <w:rPr/>
        <w:t>вправи.</w:t>
      </w:r>
    </w:p>
    <w:p>
      <w:pPr>
        <w:spacing w:after="0" w:line="276" w:lineRule="auto"/>
        <w:jc w:val="both"/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line="276" w:lineRule="auto" w:before="76"/>
        <w:ind w:left="661" w:right="404" w:firstLine="67"/>
        <w:jc w:val="both"/>
      </w:pPr>
      <w:r>
        <w:rPr>
          <w:position w:val="-5"/>
        </w:rPr>
        <w:drawing>
          <wp:inline distT="0" distB="0" distL="0" distR="0">
            <wp:extent cx="164591" cy="217931"/>
            <wp:effectExtent l="0" t="0" r="0" b="0"/>
            <wp:docPr id="1245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6" name="image78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/>
        <w:t>Учні</w:t>
      </w:r>
      <w:r>
        <w:rPr>
          <w:spacing w:val="32"/>
        </w:rPr>
        <w:t> </w:t>
      </w:r>
      <w:r>
        <w:rPr/>
        <w:t>продовжують</w:t>
      </w:r>
      <w:r>
        <w:rPr>
          <w:spacing w:val="34"/>
        </w:rPr>
        <w:t> </w:t>
      </w:r>
      <w:r>
        <w:rPr/>
        <w:t>виконувати</w:t>
      </w:r>
      <w:r>
        <w:rPr>
          <w:spacing w:val="32"/>
        </w:rPr>
        <w:t> </w:t>
      </w:r>
      <w:r>
        <w:rPr/>
        <w:t>вправу</w:t>
      </w:r>
      <w:r>
        <w:rPr>
          <w:spacing w:val="29"/>
        </w:rPr>
        <w:t> </w:t>
      </w:r>
      <w:r>
        <w:rPr/>
        <w:t>й</w:t>
      </w:r>
      <w:r>
        <w:rPr>
          <w:spacing w:val="32"/>
        </w:rPr>
        <w:t> </w:t>
      </w:r>
      <w:r>
        <w:rPr/>
        <w:t>самостійно</w:t>
      </w:r>
      <w:r>
        <w:rPr>
          <w:spacing w:val="34"/>
        </w:rPr>
        <w:t> </w:t>
      </w:r>
      <w:r>
        <w:rPr/>
        <w:t>вставляють</w:t>
      </w:r>
      <w:r>
        <w:rPr>
          <w:spacing w:val="31"/>
        </w:rPr>
        <w:t> </w:t>
      </w:r>
      <w:r>
        <w:rPr/>
        <w:t>слова</w:t>
      </w:r>
      <w:r>
        <w:rPr>
          <w:spacing w:val="-68"/>
        </w:rPr>
        <w:t> </w:t>
      </w:r>
      <w:r>
        <w:rPr/>
        <w:t>за</w:t>
      </w:r>
      <w:r>
        <w:rPr>
          <w:spacing w:val="1"/>
        </w:rPr>
        <w:t> </w:t>
      </w:r>
      <w:r>
        <w:rPr/>
        <w:t>смислом.</w:t>
      </w:r>
      <w:r>
        <w:rPr>
          <w:spacing w:val="1"/>
        </w:rPr>
        <w:t> </w:t>
      </w:r>
      <w:r>
        <w:rPr/>
        <w:t>Потім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групах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обговорюють</w:t>
      </w:r>
      <w:r>
        <w:rPr>
          <w:spacing w:val="1"/>
        </w:rPr>
        <w:t> </w:t>
      </w:r>
      <w:r>
        <w:rPr/>
        <w:t>свої</w:t>
      </w:r>
      <w:r>
        <w:rPr>
          <w:spacing w:val="1"/>
        </w:rPr>
        <w:t> </w:t>
      </w:r>
      <w:r>
        <w:rPr/>
        <w:t>варіанти.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завершенні</w:t>
      </w:r>
      <w:r>
        <w:rPr>
          <w:spacing w:val="1"/>
        </w:rPr>
        <w:t> </w:t>
      </w:r>
      <w:r>
        <w:rPr/>
        <w:t>кожна</w:t>
      </w:r>
      <w:r>
        <w:rPr>
          <w:spacing w:val="1"/>
        </w:rPr>
        <w:t> </w:t>
      </w:r>
      <w:r>
        <w:rPr/>
        <w:t>група</w:t>
      </w:r>
      <w:r>
        <w:rPr>
          <w:spacing w:val="1"/>
        </w:rPr>
        <w:t> </w:t>
      </w:r>
      <w:r>
        <w:rPr/>
        <w:t>представляє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текст,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якому</w:t>
      </w:r>
      <w:r>
        <w:rPr>
          <w:spacing w:val="1"/>
        </w:rPr>
        <w:t> </w:t>
      </w:r>
      <w:r>
        <w:rPr/>
        <w:t>діти</w:t>
      </w:r>
      <w:r>
        <w:rPr>
          <w:spacing w:val="1"/>
        </w:rPr>
        <w:t> </w:t>
      </w:r>
      <w:r>
        <w:rPr/>
        <w:t>разом</w:t>
      </w:r>
      <w:r>
        <w:rPr>
          <w:spacing w:val="1"/>
        </w:rPr>
        <w:t> </w:t>
      </w:r>
      <w:r>
        <w:rPr/>
        <w:t>підібрали</w:t>
      </w:r>
      <w:r>
        <w:rPr>
          <w:spacing w:val="1"/>
        </w:rPr>
        <w:t> </w:t>
      </w:r>
      <w:r>
        <w:rPr/>
        <w:t>найвдаліші</w:t>
      </w:r>
      <w:r>
        <w:rPr>
          <w:spacing w:val="1"/>
        </w:rPr>
        <w:t> </w:t>
      </w:r>
      <w:r>
        <w:rPr/>
        <w:t>слова.</w:t>
      </w:r>
      <w:r>
        <w:rPr>
          <w:spacing w:val="1"/>
        </w:rPr>
        <w:t> </w:t>
      </w:r>
      <w:r>
        <w:rPr/>
        <w:t>Таке</w:t>
      </w:r>
      <w:r>
        <w:rPr>
          <w:spacing w:val="1"/>
        </w:rPr>
        <w:t> </w:t>
      </w:r>
      <w:r>
        <w:rPr/>
        <w:t>завдання</w:t>
      </w:r>
      <w:r>
        <w:rPr>
          <w:spacing w:val="1"/>
        </w:rPr>
        <w:t> </w:t>
      </w:r>
      <w:r>
        <w:rPr/>
        <w:t>спонукає</w:t>
      </w:r>
      <w:r>
        <w:rPr>
          <w:spacing w:val="1"/>
        </w:rPr>
        <w:t> </w:t>
      </w:r>
      <w:r>
        <w:rPr/>
        <w:t>учнів</w:t>
      </w:r>
      <w:r>
        <w:rPr>
          <w:spacing w:val="1"/>
        </w:rPr>
        <w:t> </w:t>
      </w:r>
      <w:r>
        <w:rPr/>
        <w:t>обстоювати</w:t>
      </w:r>
      <w:r>
        <w:rPr>
          <w:spacing w:val="-67"/>
        </w:rPr>
        <w:t> </w:t>
      </w:r>
      <w:r>
        <w:rPr/>
        <w:t>власні варіанти й аргументувати їх, спираючись на смислові підказки в</w:t>
      </w:r>
      <w:r>
        <w:rPr>
          <w:spacing w:val="1"/>
        </w:rPr>
        <w:t> </w:t>
      </w:r>
      <w:r>
        <w:rPr/>
        <w:t>тексті.</w:t>
      </w:r>
    </w:p>
    <w:p>
      <w:pPr>
        <w:pStyle w:val="BodyText"/>
        <w:spacing w:line="276" w:lineRule="auto"/>
        <w:ind w:left="661" w:right="404" w:firstLine="67"/>
        <w:jc w:val="both"/>
      </w:pPr>
      <w:r>
        <w:rPr>
          <w:position w:val="-5"/>
        </w:rPr>
        <w:drawing>
          <wp:inline distT="0" distB="0" distL="0" distR="0">
            <wp:extent cx="164591" cy="217931"/>
            <wp:effectExtent l="0" t="0" r="0" b="0"/>
            <wp:docPr id="1247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8" name="image78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/>
        <w:t>Попросіть учня прочитати складний текст на слайді. Коли решта дітей</w:t>
      </w:r>
      <w:r>
        <w:rPr>
          <w:spacing w:val="1"/>
        </w:rPr>
        <w:t> </w:t>
      </w:r>
      <w:r>
        <w:rPr/>
        <w:t>помічають, що їхній товариш у процесі читання використовує ефективну</w:t>
      </w:r>
      <w:r>
        <w:rPr>
          <w:spacing w:val="1"/>
        </w:rPr>
        <w:t> </w:t>
      </w:r>
      <w:r>
        <w:rPr/>
        <w:t>стратегію,</w:t>
      </w:r>
      <w:r>
        <w:rPr>
          <w:spacing w:val="-2"/>
        </w:rPr>
        <w:t> </w:t>
      </w:r>
      <w:r>
        <w:rPr/>
        <w:t>то вигукують</w:t>
      </w:r>
      <w:r>
        <w:rPr>
          <w:spacing w:val="-1"/>
        </w:rPr>
        <w:t> </w:t>
      </w:r>
      <w:r>
        <w:rPr/>
        <w:t>«Замри!»</w:t>
      </w:r>
    </w:p>
    <w:p>
      <w:pPr>
        <w:pStyle w:val="BodyText"/>
        <w:spacing w:line="276" w:lineRule="auto"/>
        <w:ind w:left="661" w:right="413" w:firstLine="67"/>
        <w:jc w:val="both"/>
      </w:pPr>
      <w:r>
        <w:rPr>
          <w:position w:val="-5"/>
        </w:rPr>
        <w:drawing>
          <wp:inline distT="0" distB="0" distL="0" distR="0">
            <wp:extent cx="164591" cy="217931"/>
            <wp:effectExtent l="0" t="0" r="0" b="0"/>
            <wp:docPr id="1249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0" name="image78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/>
        <w:t>Поспостерігайте за дітьми під час парної роботи, переходьте від однієї</w:t>
      </w:r>
      <w:r>
        <w:rPr>
          <w:spacing w:val="1"/>
        </w:rPr>
        <w:t> </w:t>
      </w:r>
      <w:r>
        <w:rPr/>
        <w:t>пари до іншої та, за потреби, моделюйте відповідну реакцію наставника,</w:t>
      </w:r>
      <w:r>
        <w:rPr>
          <w:spacing w:val="1"/>
        </w:rPr>
        <w:t> </w:t>
      </w:r>
      <w:r>
        <w:rPr/>
        <w:t>наприклад</w:t>
      </w:r>
      <w:r>
        <w:rPr>
          <w:spacing w:val="-4"/>
        </w:rPr>
        <w:t> </w:t>
      </w:r>
      <w:r>
        <w:rPr/>
        <w:t>похвалу,</w:t>
      </w:r>
      <w:r>
        <w:rPr>
          <w:spacing w:val="1"/>
        </w:rPr>
        <w:t> </w:t>
      </w:r>
      <w:r>
        <w:rPr/>
        <w:t>виправлення</w:t>
      </w:r>
      <w:r>
        <w:rPr>
          <w:spacing w:val="-3"/>
        </w:rPr>
        <w:t> </w:t>
      </w:r>
      <w:r>
        <w:rPr/>
        <w:t>помилки</w:t>
      </w:r>
      <w:r>
        <w:rPr>
          <w:spacing w:val="1"/>
        </w:rPr>
        <w:t> </w:t>
      </w:r>
      <w:r>
        <w:rPr/>
        <w:t>тощо.</w:t>
      </w:r>
    </w:p>
    <w:p>
      <w:pPr>
        <w:pStyle w:val="BodyText"/>
        <w:spacing w:line="276" w:lineRule="auto"/>
        <w:ind w:left="661" w:right="403" w:firstLine="67"/>
        <w:jc w:val="both"/>
      </w:pPr>
      <w:r>
        <w:rPr>
          <w:position w:val="-5"/>
        </w:rPr>
        <w:drawing>
          <wp:inline distT="0" distB="0" distL="0" distR="0">
            <wp:extent cx="164591" cy="217931"/>
            <wp:effectExtent l="0" t="0" r="0" b="0"/>
            <wp:docPr id="1251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2" name="image78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/>
        <w:t>Систематично</w:t>
      </w:r>
      <w:r>
        <w:rPr>
          <w:spacing w:val="1"/>
        </w:rPr>
        <w:t> </w:t>
      </w:r>
      <w:r>
        <w:rPr/>
        <w:t>використовуйте</w:t>
      </w:r>
      <w:r>
        <w:rPr>
          <w:spacing w:val="1"/>
        </w:rPr>
        <w:t> </w:t>
      </w:r>
      <w:r>
        <w:rPr/>
        <w:t>взаємонавчання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уроках</w:t>
      </w:r>
      <w:r>
        <w:rPr>
          <w:spacing w:val="70"/>
        </w:rPr>
        <w:t> </w:t>
      </w:r>
      <w:r>
        <w:rPr/>
        <w:t>читання,</w:t>
      </w:r>
      <w:r>
        <w:rPr>
          <w:spacing w:val="1"/>
        </w:rPr>
        <w:t> </w:t>
      </w:r>
      <w:r>
        <w:rPr/>
        <w:t>часто обговорюйте з класом прийоми взаємонавчання, заохочуйте само- та</w:t>
      </w:r>
      <w:r>
        <w:rPr>
          <w:spacing w:val="-67"/>
        </w:rPr>
        <w:t> </w:t>
      </w:r>
      <w:r>
        <w:rPr/>
        <w:t>взаємооцінку.</w:t>
      </w:r>
    </w:p>
    <w:p>
      <w:pPr>
        <w:pStyle w:val="BodyText"/>
        <w:spacing w:line="276" w:lineRule="auto"/>
        <w:ind w:left="661" w:right="407" w:firstLine="67"/>
        <w:jc w:val="both"/>
      </w:pPr>
      <w:r>
        <w:rPr>
          <w:position w:val="-5"/>
        </w:rPr>
        <w:drawing>
          <wp:inline distT="0" distB="0" distL="0" distR="0">
            <wp:extent cx="164591" cy="217932"/>
            <wp:effectExtent l="0" t="0" r="0" b="0"/>
            <wp:docPr id="1253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4" name="image78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/>
        <w:t>Учням молодшого віку подобається активна форма роботи, коли вони</w:t>
      </w:r>
      <w:r>
        <w:rPr>
          <w:spacing w:val="1"/>
        </w:rPr>
        <w:t> </w:t>
      </w:r>
      <w:r>
        <w:rPr/>
        <w:t>рухаються по класу й збирають підписи товаришів у своїй табличці із</w:t>
      </w:r>
      <w:r>
        <w:rPr>
          <w:spacing w:val="1"/>
        </w:rPr>
        <w:t> </w:t>
      </w:r>
      <w:r>
        <w:rPr/>
        <w:t>типовими</w:t>
      </w:r>
      <w:r>
        <w:rPr>
          <w:spacing w:val="-1"/>
        </w:rPr>
        <w:t> </w:t>
      </w:r>
      <w:r>
        <w:rPr/>
        <w:t>репліками наставника.</w:t>
      </w:r>
    </w:p>
    <w:p>
      <w:pPr>
        <w:pStyle w:val="BodyText"/>
        <w:rPr>
          <w:sz w:val="30"/>
        </w:rPr>
      </w:pPr>
    </w:p>
    <w:p>
      <w:pPr>
        <w:pStyle w:val="Heading1"/>
        <w:spacing w:before="210"/>
      </w:pPr>
      <w:r>
        <w:rPr/>
        <w:t>Поради</w:t>
      </w:r>
      <w:r>
        <w:rPr>
          <w:spacing w:val="-4"/>
        </w:rPr>
        <w:t> </w:t>
      </w:r>
      <w:r>
        <w:rPr/>
        <w:t>для</w:t>
      </w:r>
      <w:r>
        <w:rPr>
          <w:spacing w:val="-3"/>
        </w:rPr>
        <w:t> </w:t>
      </w:r>
      <w:r>
        <w:rPr/>
        <w:t>батьків-наставників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2"/>
        </w:rPr>
      </w:pPr>
    </w:p>
    <w:tbl>
      <w:tblPr>
        <w:tblW w:w="0" w:type="auto"/>
        <w:jc w:val="left"/>
        <w:tblInd w:w="7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33"/>
        <w:gridCol w:w="4073"/>
      </w:tblGrid>
      <w:tr>
        <w:trPr>
          <w:trHeight w:val="771" w:hRule="atLeast"/>
        </w:trPr>
        <w:tc>
          <w:tcPr>
            <w:tcW w:w="4133" w:type="dxa"/>
          </w:tcPr>
          <w:p>
            <w:pPr>
              <w:pStyle w:val="TableParagraph"/>
              <w:spacing w:line="276" w:lineRule="auto"/>
              <w:ind w:left="1270" w:right="762" w:hanging="303"/>
              <w:rPr>
                <w:b/>
                <w:sz w:val="28"/>
              </w:rPr>
            </w:pPr>
            <w:r>
              <w:rPr>
                <w:b/>
                <w:sz w:val="28"/>
              </w:rPr>
              <w:t>ДІТИ, ЯКІ ДОБРЕ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ЧИТАЮТЬ…</w:t>
            </w:r>
          </w:p>
        </w:tc>
        <w:tc>
          <w:tcPr>
            <w:tcW w:w="4073" w:type="dxa"/>
          </w:tcPr>
          <w:p>
            <w:pPr>
              <w:pStyle w:val="TableParagraph"/>
              <w:spacing w:line="276" w:lineRule="auto"/>
              <w:ind w:left="918" w:right="716" w:hanging="101"/>
              <w:rPr>
                <w:b/>
                <w:sz w:val="28"/>
              </w:rPr>
            </w:pPr>
            <w:r>
              <w:rPr>
                <w:b/>
                <w:sz w:val="28"/>
              </w:rPr>
              <w:t>ТИПОВІ РЕПЛІКИ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НАСТАВНИКА…</w:t>
            </w:r>
          </w:p>
        </w:tc>
      </w:tr>
      <w:tr>
        <w:trPr>
          <w:trHeight w:val="525" w:hRule="atLeast"/>
        </w:trPr>
        <w:tc>
          <w:tcPr>
            <w:tcW w:w="4133" w:type="dxa"/>
          </w:tcPr>
          <w:p>
            <w:pPr>
              <w:pStyle w:val="TableParagraph"/>
              <w:spacing w:before="79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Вдумливе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читання</w:t>
            </w:r>
          </w:p>
        </w:tc>
        <w:tc>
          <w:tcPr>
            <w:tcW w:w="407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222" w:hRule="atLeast"/>
        </w:trPr>
        <w:tc>
          <w:tcPr>
            <w:tcW w:w="4133" w:type="dxa"/>
          </w:tcPr>
          <w:p>
            <w:pPr>
              <w:pStyle w:val="TableParagraph"/>
              <w:spacing w:line="276" w:lineRule="auto" w:before="124"/>
              <w:ind w:left="560" w:right="187"/>
              <w:rPr>
                <w:sz w:val="28"/>
              </w:rPr>
            </w:pPr>
            <w:r>
              <w:rPr>
                <w:position w:val="-5"/>
              </w:rPr>
              <w:drawing>
                <wp:inline distT="0" distB="0" distL="0" distR="0">
                  <wp:extent cx="164592" cy="212216"/>
                  <wp:effectExtent l="0" t="0" r="0" b="0"/>
                  <wp:docPr id="1255" name="image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56" name="image56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5"/>
              </w:rPr>
            </w:r>
            <w:r>
              <w:rPr>
                <w:sz w:val="20"/>
              </w:rPr>
              <w:t> 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8"/>
              </w:rPr>
              <w:t>намагається передбачити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події в літературному творі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 та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під час читання;</w:t>
            </w:r>
          </w:p>
          <w:p>
            <w:pPr>
              <w:pStyle w:val="TableParagraph"/>
              <w:spacing w:line="276" w:lineRule="auto"/>
              <w:ind w:left="560" w:right="215"/>
              <w:rPr>
                <w:sz w:val="28"/>
              </w:rPr>
            </w:pPr>
            <w:r>
              <w:rPr>
                <w:position w:val="-5"/>
              </w:rPr>
              <w:drawing>
                <wp:inline distT="0" distB="0" distL="0" distR="0">
                  <wp:extent cx="164592" cy="217931"/>
                  <wp:effectExtent l="0" t="0" r="0" b="0"/>
                  <wp:docPr id="1257" name="image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58" name="image78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7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5"/>
              </w:rPr>
            </w:r>
            <w:r>
              <w:rPr>
                <w:sz w:val="20"/>
              </w:rPr>
              <w:t> 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8"/>
              </w:rPr>
              <w:t>спирається 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контекстуальні підказки 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заголовках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ілюстраціях;</w:t>
            </w:r>
            <w:r>
              <w:rPr>
                <w:w w:val="100"/>
                <w:sz w:val="28"/>
              </w:rPr>
              <w:t> </w:t>
            </w:r>
            <w:r>
              <w:rPr>
                <w:w w:val="100"/>
                <w:position w:val="-5"/>
                <w:sz w:val="28"/>
              </w:rPr>
              <w:drawing>
                <wp:inline distT="0" distB="0" distL="0" distR="0">
                  <wp:extent cx="164592" cy="217931"/>
                  <wp:effectExtent l="0" t="0" r="0" b="0"/>
                  <wp:docPr id="1259" name="image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0" name="image78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7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w w:val="100"/>
                <w:position w:val="-5"/>
                <w:sz w:val="28"/>
              </w:rPr>
            </w:r>
            <w:r>
              <w:rPr>
                <w:spacing w:val="18"/>
                <w:w w:val="100"/>
                <w:sz w:val="28"/>
              </w:rPr>
              <w:t> </w:t>
            </w:r>
            <w:r>
              <w:rPr>
                <w:sz w:val="28"/>
              </w:rPr>
              <w:t>не зупиняється перед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незнайомими словами 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тексті, а, навпаки, пробує їх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зрозуміти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й прочитати;</w:t>
            </w:r>
          </w:p>
          <w:p>
            <w:pPr>
              <w:pStyle w:val="TableParagraph"/>
              <w:spacing w:line="313" w:lineRule="exact"/>
              <w:ind w:left="560"/>
              <w:rPr>
                <w:sz w:val="28"/>
              </w:rPr>
            </w:pPr>
            <w:r>
              <w:rPr>
                <w:position w:val="-5"/>
              </w:rPr>
              <w:drawing>
                <wp:inline distT="0" distB="0" distL="0" distR="0">
                  <wp:extent cx="164592" cy="217931"/>
                  <wp:effectExtent l="0" t="0" r="0" b="0"/>
                  <wp:docPr id="1261" name="image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2" name="image78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7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5"/>
              </w:rPr>
            </w:r>
            <w:r>
              <w:rPr>
                <w:sz w:val="20"/>
              </w:rPr>
              <w:t> 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8"/>
              </w:rPr>
              <w:t>застосовує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спеціальні</w:t>
            </w:r>
          </w:p>
        </w:tc>
        <w:tc>
          <w:tcPr>
            <w:tcW w:w="4073" w:type="dxa"/>
          </w:tcPr>
          <w:p>
            <w:pPr>
              <w:pStyle w:val="TableParagraph"/>
              <w:spacing w:before="118"/>
              <w:ind w:left="205"/>
              <w:rPr>
                <w:sz w:val="28"/>
              </w:rPr>
            </w:pPr>
            <w:r>
              <w:rPr>
                <w:sz w:val="28"/>
              </w:rPr>
              <w:t>«Тобі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поки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зрозуміло?»</w:t>
            </w:r>
          </w:p>
          <w:p>
            <w:pPr>
              <w:pStyle w:val="TableParagraph"/>
              <w:spacing w:before="249"/>
              <w:ind w:left="205"/>
              <w:rPr>
                <w:sz w:val="28"/>
              </w:rPr>
            </w:pPr>
            <w:r>
              <w:rPr>
                <w:sz w:val="28"/>
              </w:rPr>
              <w:t>«Яке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слово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сюди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б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підійшло?»</w:t>
            </w:r>
          </w:p>
          <w:p>
            <w:pPr>
              <w:pStyle w:val="TableParagraph"/>
              <w:spacing w:line="276" w:lineRule="auto" w:before="249"/>
              <w:ind w:left="205" w:right="392"/>
              <w:rPr>
                <w:sz w:val="28"/>
              </w:rPr>
            </w:pPr>
            <w:r>
              <w:rPr>
                <w:sz w:val="28"/>
              </w:rPr>
              <w:t>«Давай почитаємо далі 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спробуймо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знайти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підказку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тексті».</w:t>
            </w:r>
          </w:p>
          <w:p>
            <w:pPr>
              <w:pStyle w:val="TableParagraph"/>
              <w:spacing w:line="276" w:lineRule="auto" w:before="200"/>
              <w:ind w:left="205" w:right="464"/>
              <w:rPr>
                <w:sz w:val="28"/>
              </w:rPr>
            </w:pPr>
            <w:r>
              <w:rPr>
                <w:sz w:val="28"/>
              </w:rPr>
              <w:t>«Згадай, що тобі вже відомо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 тигрів».</w:t>
            </w:r>
          </w:p>
          <w:p>
            <w:pPr>
              <w:pStyle w:val="TableParagraph"/>
              <w:spacing w:line="370" w:lineRule="atLeast" w:before="151"/>
              <w:ind w:left="205" w:right="895"/>
              <w:rPr>
                <w:sz w:val="28"/>
              </w:rPr>
            </w:pPr>
            <w:r>
              <w:rPr>
                <w:sz w:val="28"/>
              </w:rPr>
              <w:t>«Назви слово на «с», яке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підходить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смислу».</w:t>
            </w:r>
          </w:p>
        </w:tc>
      </w:tr>
    </w:tbl>
    <w:p>
      <w:pPr>
        <w:spacing w:after="0" w:line="370" w:lineRule="atLeast"/>
        <w:rPr>
          <w:sz w:val="28"/>
        </w:rPr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before="9"/>
        <w:rPr>
          <w:b/>
          <w:sz w:val="7"/>
        </w:rPr>
      </w:pPr>
    </w:p>
    <w:tbl>
      <w:tblPr>
        <w:tblW w:w="0" w:type="auto"/>
        <w:jc w:val="left"/>
        <w:tblInd w:w="7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14"/>
        <w:gridCol w:w="3898"/>
      </w:tblGrid>
      <w:tr>
        <w:trPr>
          <w:trHeight w:val="3531" w:hRule="atLeast"/>
        </w:trPr>
        <w:tc>
          <w:tcPr>
            <w:tcW w:w="4214" w:type="dxa"/>
          </w:tcPr>
          <w:p>
            <w:pPr>
              <w:pStyle w:val="TableParagraph"/>
              <w:spacing w:line="276" w:lineRule="auto"/>
              <w:ind w:left="560" w:right="256"/>
              <w:rPr>
                <w:sz w:val="28"/>
              </w:rPr>
            </w:pPr>
            <w:r>
              <w:rPr>
                <w:sz w:val="28"/>
              </w:rPr>
              <w:t>стратегії для заповнення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прогалин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розумінні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тексту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(зокрема, повертається 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початок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речення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тощо);</w:t>
            </w:r>
          </w:p>
          <w:p>
            <w:pPr>
              <w:pStyle w:val="TableParagraph"/>
              <w:spacing w:line="276" w:lineRule="auto"/>
              <w:ind w:left="560" w:right="251"/>
              <w:rPr>
                <w:sz w:val="28"/>
              </w:rPr>
            </w:pPr>
            <w:r>
              <w:rPr>
                <w:position w:val="-5"/>
              </w:rPr>
              <w:drawing>
                <wp:inline distT="0" distB="0" distL="0" distR="0">
                  <wp:extent cx="164592" cy="217931"/>
                  <wp:effectExtent l="0" t="0" r="0" b="0"/>
                  <wp:docPr id="1263" name="image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4" name="image78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7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5"/>
              </w:rPr>
            </w:r>
            <w:r>
              <w:rPr>
                <w:sz w:val="20"/>
              </w:rPr>
              <w:t> 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8"/>
              </w:rPr>
              <w:t>замінює незнайоме слово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іншим, не змінюючи суті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написаного;</w:t>
            </w:r>
          </w:p>
          <w:p>
            <w:pPr>
              <w:pStyle w:val="TableParagraph"/>
              <w:spacing w:line="276" w:lineRule="auto"/>
              <w:ind w:left="560" w:right="518"/>
              <w:rPr>
                <w:sz w:val="28"/>
              </w:rPr>
            </w:pPr>
            <w:r>
              <w:rPr>
                <w:position w:val="-5"/>
              </w:rPr>
              <w:drawing>
                <wp:inline distT="0" distB="0" distL="0" distR="0">
                  <wp:extent cx="164592" cy="217931"/>
                  <wp:effectExtent l="0" t="0" r="0" b="0"/>
                  <wp:docPr id="1265" name="image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6" name="image78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7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5"/>
              </w:rPr>
            </w:r>
            <w:r>
              <w:rPr>
                <w:sz w:val="20"/>
              </w:rPr>
              <w:t> 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8"/>
              </w:rPr>
              <w:t>читає повільніше, коли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текст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стає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складним.</w:t>
            </w:r>
          </w:p>
        </w:tc>
        <w:tc>
          <w:tcPr>
            <w:tcW w:w="389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53" w:hRule="atLeast"/>
        </w:trPr>
        <w:tc>
          <w:tcPr>
            <w:tcW w:w="4214" w:type="dxa"/>
          </w:tcPr>
          <w:p>
            <w:pPr>
              <w:pStyle w:val="TableParagraph"/>
              <w:spacing w:before="206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Фонетичний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метод</w:t>
            </w:r>
          </w:p>
        </w:tc>
        <w:tc>
          <w:tcPr>
            <w:tcW w:w="389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239" w:hRule="atLeast"/>
        </w:trPr>
        <w:tc>
          <w:tcPr>
            <w:tcW w:w="4214" w:type="dxa"/>
          </w:tcPr>
          <w:p>
            <w:pPr>
              <w:pStyle w:val="TableParagraph"/>
              <w:spacing w:before="124"/>
              <w:ind w:left="560"/>
              <w:rPr>
                <w:sz w:val="28"/>
              </w:rPr>
            </w:pPr>
            <w:r>
              <w:rPr>
                <w:position w:val="-5"/>
              </w:rPr>
              <w:drawing>
                <wp:inline distT="0" distB="0" distL="0" distR="0">
                  <wp:extent cx="164592" cy="211836"/>
                  <wp:effectExtent l="0" t="0" r="0" b="0"/>
                  <wp:docPr id="1267" name="image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8" name="image56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1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5"/>
              </w:rPr>
            </w:r>
            <w:r>
              <w:rPr>
                <w:sz w:val="20"/>
              </w:rPr>
              <w:t> 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8"/>
              </w:rPr>
              <w:t>уважно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прочитує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всі</w:t>
            </w:r>
          </w:p>
          <w:p>
            <w:pPr>
              <w:pStyle w:val="TableParagraph"/>
              <w:spacing w:line="370" w:lineRule="atLeast" w:before="2"/>
              <w:ind w:left="560" w:right="755"/>
              <w:rPr>
                <w:sz w:val="28"/>
              </w:rPr>
            </w:pPr>
            <w:r>
              <w:rPr>
                <w:sz w:val="28"/>
              </w:rPr>
              <w:t>частини слова (початок,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середина,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кінець);</w:t>
            </w:r>
          </w:p>
        </w:tc>
        <w:tc>
          <w:tcPr>
            <w:tcW w:w="3898" w:type="dxa"/>
            <w:vMerge w:val="restart"/>
          </w:tcPr>
          <w:p>
            <w:pPr>
              <w:pStyle w:val="TableParagraph"/>
              <w:spacing w:line="276" w:lineRule="auto" w:before="117"/>
              <w:ind w:left="124" w:right="193"/>
              <w:rPr>
                <w:sz w:val="28"/>
              </w:rPr>
            </w:pPr>
            <w:r>
              <w:rPr>
                <w:sz w:val="28"/>
              </w:rPr>
              <w:t>«Придивися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початку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цього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слова».</w:t>
            </w:r>
          </w:p>
          <w:p>
            <w:pPr>
              <w:pStyle w:val="TableParagraph"/>
              <w:spacing w:line="276" w:lineRule="auto" w:before="200"/>
              <w:ind w:left="124" w:right="256"/>
              <w:rPr>
                <w:sz w:val="28"/>
              </w:rPr>
            </w:pPr>
            <w:r>
              <w:rPr>
                <w:sz w:val="28"/>
              </w:rPr>
              <w:t>«Ти знаєш інше слово, схоже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 це?»</w:t>
            </w:r>
          </w:p>
          <w:p>
            <w:pPr>
              <w:pStyle w:val="TableParagraph"/>
              <w:spacing w:line="276" w:lineRule="auto" w:before="201"/>
              <w:ind w:left="124" w:right="515"/>
              <w:rPr>
                <w:sz w:val="28"/>
              </w:rPr>
            </w:pPr>
            <w:r>
              <w:rPr>
                <w:sz w:val="28"/>
              </w:rPr>
              <w:t>«Спробуй знайти маленьке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слово всередині цього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довгого».</w:t>
            </w:r>
          </w:p>
          <w:p>
            <w:pPr>
              <w:pStyle w:val="TableParagraph"/>
              <w:spacing w:line="276" w:lineRule="auto" w:before="200"/>
              <w:ind w:left="124" w:right="257"/>
              <w:rPr>
                <w:sz w:val="28"/>
              </w:rPr>
            </w:pPr>
            <w:r>
              <w:rPr>
                <w:sz w:val="28"/>
              </w:rPr>
              <w:t>«Якщо ти знаєш, як читати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слово «</w:t>
            </w:r>
            <w:r>
              <w:rPr>
                <w:i/>
                <w:sz w:val="28"/>
              </w:rPr>
              <w:t>так</w:t>
            </w:r>
            <w:r>
              <w:rPr>
                <w:sz w:val="28"/>
              </w:rPr>
              <w:t>», то напевне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зможеш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прочитати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«</w:t>
            </w:r>
            <w:r>
              <w:rPr>
                <w:i/>
                <w:sz w:val="28"/>
              </w:rPr>
              <w:t>відтак</w:t>
            </w:r>
            <w:r>
              <w:rPr>
                <w:sz w:val="28"/>
              </w:rPr>
              <w:t>».</w:t>
            </w:r>
          </w:p>
        </w:tc>
      </w:tr>
      <w:tr>
        <w:trPr>
          <w:trHeight w:val="744" w:hRule="atLeast"/>
        </w:trPr>
        <w:tc>
          <w:tcPr>
            <w:tcW w:w="4214" w:type="dxa"/>
          </w:tcPr>
          <w:p>
            <w:pPr>
              <w:pStyle w:val="TableParagraph"/>
              <w:spacing w:before="6"/>
              <w:ind w:left="560"/>
              <w:rPr>
                <w:sz w:val="28"/>
              </w:rPr>
            </w:pPr>
            <w:r>
              <w:rPr>
                <w:position w:val="-5"/>
              </w:rPr>
              <w:drawing>
                <wp:inline distT="0" distB="0" distL="0" distR="0">
                  <wp:extent cx="164591" cy="217932"/>
                  <wp:effectExtent l="0" t="0" r="0" b="0"/>
                  <wp:docPr id="1269" name="image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70" name="image78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1" cy="217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5"/>
              </w:rPr>
            </w:r>
            <w:r>
              <w:rPr>
                <w:sz w:val="20"/>
              </w:rPr>
              <w:t> 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8"/>
              </w:rPr>
              <w:t>читає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слова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першої</w:t>
            </w:r>
          </w:p>
          <w:p>
            <w:pPr>
              <w:pStyle w:val="TableParagraph"/>
              <w:spacing w:before="50"/>
              <w:ind w:left="560"/>
              <w:rPr>
                <w:sz w:val="28"/>
              </w:rPr>
            </w:pPr>
            <w:r>
              <w:rPr>
                <w:sz w:val="28"/>
              </w:rPr>
              <w:t>приголосної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букви;</w:t>
            </w:r>
          </w:p>
        </w:tc>
        <w:tc>
          <w:tcPr>
            <w:tcW w:w="38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61" w:hRule="atLeast"/>
        </w:trPr>
        <w:tc>
          <w:tcPr>
            <w:tcW w:w="4214" w:type="dxa"/>
          </w:tcPr>
          <w:p>
            <w:pPr>
              <w:pStyle w:val="TableParagraph"/>
              <w:spacing w:line="372" w:lineRule="exact"/>
              <w:ind w:left="560" w:right="856"/>
              <w:rPr>
                <w:sz w:val="28"/>
              </w:rPr>
            </w:pPr>
            <w:r>
              <w:rPr>
                <w:position w:val="-5"/>
              </w:rPr>
              <w:drawing>
                <wp:inline distT="0" distB="0" distL="0" distR="0">
                  <wp:extent cx="164592" cy="217932"/>
                  <wp:effectExtent l="0" t="0" r="0" b="0"/>
                  <wp:docPr id="1271" name="image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72" name="image78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7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5"/>
              </w:rPr>
            </w:r>
            <w:r>
              <w:rPr>
                <w:sz w:val="20"/>
              </w:rPr>
              <w:t> 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8"/>
              </w:rPr>
              <w:t>«розбиває» слово 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частини;</w:t>
            </w:r>
          </w:p>
        </w:tc>
        <w:tc>
          <w:tcPr>
            <w:tcW w:w="38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60" w:hRule="atLeast"/>
        </w:trPr>
        <w:tc>
          <w:tcPr>
            <w:tcW w:w="4214" w:type="dxa"/>
          </w:tcPr>
          <w:p>
            <w:pPr>
              <w:pStyle w:val="TableParagraph"/>
              <w:spacing w:line="372" w:lineRule="exact"/>
              <w:ind w:left="560" w:right="470"/>
              <w:rPr>
                <w:sz w:val="28"/>
              </w:rPr>
            </w:pPr>
            <w:r>
              <w:rPr>
                <w:position w:val="-5"/>
              </w:rPr>
              <w:drawing>
                <wp:inline distT="0" distB="0" distL="0" distR="0">
                  <wp:extent cx="164592" cy="217932"/>
                  <wp:effectExtent l="0" t="0" r="0" b="0"/>
                  <wp:docPr id="1273" name="image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74" name="image78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7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5"/>
              </w:rPr>
            </w:r>
            <w:r>
              <w:rPr>
                <w:sz w:val="20"/>
              </w:rPr>
              <w:t> 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8"/>
              </w:rPr>
              <w:t>розпізнає короткі слова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всередині довшого;</w:t>
            </w:r>
          </w:p>
        </w:tc>
        <w:tc>
          <w:tcPr>
            <w:tcW w:w="38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95" w:hRule="atLeast"/>
        </w:trPr>
        <w:tc>
          <w:tcPr>
            <w:tcW w:w="4214" w:type="dxa"/>
          </w:tcPr>
          <w:p>
            <w:pPr>
              <w:pStyle w:val="TableParagraph"/>
              <w:spacing w:line="276" w:lineRule="auto" w:before="22"/>
              <w:ind w:left="560" w:right="747"/>
              <w:rPr>
                <w:sz w:val="28"/>
              </w:rPr>
            </w:pPr>
            <w:r>
              <w:rPr>
                <w:position w:val="-5"/>
              </w:rPr>
              <w:drawing>
                <wp:inline distT="0" distB="0" distL="0" distR="0">
                  <wp:extent cx="164592" cy="217932"/>
                  <wp:effectExtent l="0" t="0" r="0" b="0"/>
                  <wp:docPr id="1275" name="image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76" name="image78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7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5"/>
              </w:rPr>
            </w:r>
            <w:r>
              <w:rPr>
                <w:sz w:val="20"/>
              </w:rPr>
              <w:t> 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8"/>
              </w:rPr>
              <w:t>у незнайомому слові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знаходить відомі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буквосполучення та з їх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допомогою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читає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слово.</w:t>
            </w:r>
          </w:p>
        </w:tc>
        <w:tc>
          <w:tcPr>
            <w:tcW w:w="38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54" w:hRule="atLeast"/>
        </w:trPr>
        <w:tc>
          <w:tcPr>
            <w:tcW w:w="4214" w:type="dxa"/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Знання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граматики</w:t>
            </w:r>
          </w:p>
        </w:tc>
        <w:tc>
          <w:tcPr>
            <w:tcW w:w="389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79" w:hRule="atLeast"/>
        </w:trPr>
        <w:tc>
          <w:tcPr>
            <w:tcW w:w="4214" w:type="dxa"/>
          </w:tcPr>
          <w:p>
            <w:pPr>
              <w:pStyle w:val="TableParagraph"/>
              <w:spacing w:line="276" w:lineRule="auto" w:before="125"/>
              <w:ind w:left="560" w:right="233"/>
              <w:rPr>
                <w:sz w:val="28"/>
              </w:rPr>
            </w:pPr>
            <w:r>
              <w:rPr>
                <w:position w:val="-5"/>
              </w:rPr>
              <w:drawing>
                <wp:inline distT="0" distB="0" distL="0" distR="0">
                  <wp:extent cx="164592" cy="211835"/>
                  <wp:effectExtent l="0" t="0" r="0" b="0"/>
                  <wp:docPr id="1277" name="image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78" name="image56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1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5"/>
              </w:rPr>
            </w:r>
            <w:r>
              <w:rPr>
                <w:sz w:val="20"/>
              </w:rPr>
              <w:t> 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8"/>
              </w:rPr>
              <w:t>самостійно виправляє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помилки, якщо неправильно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прочитав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написане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тексті: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1616" w:val="left" w:leader="none"/>
                <w:tab w:pos="1617" w:val="left" w:leader="none"/>
              </w:tabs>
              <w:spacing w:line="276" w:lineRule="auto" w:before="0" w:after="0"/>
              <w:ind w:left="920" w:right="125" w:firstLine="0"/>
              <w:jc w:val="left"/>
              <w:rPr>
                <w:sz w:val="28"/>
              </w:rPr>
            </w:pPr>
            <w:r>
              <w:rPr>
                <w:sz w:val="28"/>
              </w:rPr>
              <w:t>пропустив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слово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або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його частину;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1616" w:val="left" w:leader="none"/>
                <w:tab w:pos="1617" w:val="left" w:leader="none"/>
              </w:tabs>
              <w:spacing w:line="276" w:lineRule="auto" w:before="0" w:after="0"/>
              <w:ind w:left="920" w:right="121" w:firstLine="0"/>
              <w:jc w:val="left"/>
              <w:rPr>
                <w:sz w:val="28"/>
              </w:rPr>
            </w:pPr>
            <w:r>
              <w:rPr>
                <w:sz w:val="28"/>
              </w:rPr>
              <w:t>неправильно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прочитав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граматичний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час</w:t>
            </w:r>
          </w:p>
          <w:p>
            <w:pPr>
              <w:pStyle w:val="TableParagraph"/>
              <w:spacing w:line="321" w:lineRule="exact"/>
              <w:ind w:left="920"/>
              <w:rPr>
                <w:sz w:val="28"/>
              </w:rPr>
            </w:pPr>
            <w:r>
              <w:rPr>
                <w:sz w:val="28"/>
              </w:rPr>
              <w:t>дієслова;</w:t>
            </w:r>
          </w:p>
        </w:tc>
        <w:tc>
          <w:tcPr>
            <w:tcW w:w="3898" w:type="dxa"/>
          </w:tcPr>
          <w:p>
            <w:pPr>
              <w:pStyle w:val="TableParagraph"/>
              <w:spacing w:line="276" w:lineRule="auto" w:before="118"/>
              <w:ind w:left="124" w:right="1127"/>
              <w:rPr>
                <w:sz w:val="28"/>
              </w:rPr>
            </w:pPr>
            <w:r>
              <w:rPr>
                <w:sz w:val="28"/>
              </w:rPr>
              <w:t>«Це слово справді так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вимовляється?»</w:t>
            </w:r>
          </w:p>
          <w:p>
            <w:pPr>
              <w:pStyle w:val="TableParagraph"/>
              <w:spacing w:line="276" w:lineRule="auto" w:before="201"/>
              <w:ind w:left="124" w:right="247"/>
              <w:rPr>
                <w:sz w:val="28"/>
              </w:rPr>
            </w:pPr>
            <w:r>
              <w:rPr>
                <w:sz w:val="28"/>
              </w:rPr>
              <w:t>«Те, що ти прочитав, звучить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логічно?»</w:t>
            </w:r>
          </w:p>
          <w:p>
            <w:pPr>
              <w:pStyle w:val="TableParagraph"/>
              <w:spacing w:line="276" w:lineRule="auto" w:before="200"/>
              <w:ind w:left="124" w:right="515"/>
              <w:rPr>
                <w:sz w:val="28"/>
              </w:rPr>
            </w:pPr>
            <w:r>
              <w:rPr>
                <w:sz w:val="28"/>
              </w:rPr>
              <w:t>«Закрий закінчення цього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слова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спробуй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прочитати</w:t>
            </w:r>
          </w:p>
          <w:p>
            <w:pPr>
              <w:pStyle w:val="TableParagraph"/>
              <w:spacing w:line="319" w:lineRule="exact"/>
              <w:ind w:left="124"/>
              <w:rPr>
                <w:sz w:val="28"/>
              </w:rPr>
            </w:pPr>
            <w:r>
              <w:rPr>
                <w:sz w:val="28"/>
              </w:rPr>
              <w:t>його так».</w:t>
            </w:r>
          </w:p>
        </w:tc>
      </w:tr>
      <w:tr>
        <w:trPr>
          <w:trHeight w:val="361" w:hRule="atLeast"/>
        </w:trPr>
        <w:tc>
          <w:tcPr>
            <w:tcW w:w="4214" w:type="dxa"/>
          </w:tcPr>
          <w:p>
            <w:pPr>
              <w:pStyle w:val="TableParagraph"/>
              <w:spacing w:line="324" w:lineRule="exact" w:before="17"/>
              <w:ind w:left="560"/>
              <w:rPr>
                <w:sz w:val="28"/>
              </w:rPr>
            </w:pPr>
            <w:r>
              <w:rPr>
                <w:position w:val="-5"/>
              </w:rPr>
              <w:drawing>
                <wp:inline distT="0" distB="0" distL="0" distR="0">
                  <wp:extent cx="164592" cy="217931"/>
                  <wp:effectExtent l="0" t="0" r="0" b="0"/>
                  <wp:docPr id="1279" name="image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0" name="image78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7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5"/>
              </w:rPr>
            </w:r>
            <w:r>
              <w:rPr>
                <w:sz w:val="20"/>
              </w:rPr>
              <w:t> 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8"/>
              </w:rPr>
              <w:t>розпізнає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закінчення</w:t>
            </w:r>
          </w:p>
        </w:tc>
        <w:tc>
          <w:tcPr>
            <w:tcW w:w="3898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before="79"/>
        <w:ind w:left="1310"/>
      </w:pPr>
      <w:r>
        <w:rPr/>
        <w:t>слова</w:t>
      </w:r>
      <w:r>
        <w:rPr>
          <w:spacing w:val="-2"/>
        </w:rPr>
        <w:t> </w:t>
      </w:r>
      <w:r>
        <w:rPr/>
        <w:t>та</w:t>
      </w:r>
      <w:r>
        <w:rPr>
          <w:spacing w:val="-2"/>
        </w:rPr>
        <w:t> </w:t>
      </w:r>
      <w:r>
        <w:rPr/>
        <w:t>складні слова.</w:t>
      </w: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010"/>
      </w:pPr>
      <w:r>
        <w:rPr/>
        <w:t>Метод</w:t>
      </w:r>
      <w:r>
        <w:rPr>
          <w:spacing w:val="-2"/>
        </w:rPr>
        <w:t> </w:t>
      </w:r>
      <w:r>
        <w:rPr/>
        <w:t>взаємонавчання</w:t>
      </w:r>
      <w:r>
        <w:rPr>
          <w:spacing w:val="-2"/>
        </w:rPr>
        <w:t> </w:t>
      </w:r>
      <w:r>
        <w:rPr/>
        <w:t>можна</w:t>
      </w:r>
      <w:r>
        <w:rPr>
          <w:spacing w:val="-3"/>
        </w:rPr>
        <w:t> </w:t>
      </w:r>
      <w:r>
        <w:rPr/>
        <w:t>впроваджувати і</w:t>
      </w:r>
      <w:r>
        <w:rPr>
          <w:spacing w:val="-1"/>
        </w:rPr>
        <w:t> </w:t>
      </w:r>
      <w:r>
        <w:rPr/>
        <w:t>на</w:t>
      </w:r>
      <w:r>
        <w:rPr>
          <w:spacing w:val="-3"/>
        </w:rPr>
        <w:t> </w:t>
      </w:r>
      <w:r>
        <w:rPr/>
        <w:t>уроці,</w:t>
      </w:r>
      <w:r>
        <w:rPr>
          <w:spacing w:val="-3"/>
        </w:rPr>
        <w:t> </w:t>
      </w:r>
      <w:r>
        <w:rPr/>
        <w:t>і</w:t>
      </w:r>
      <w:r>
        <w:rPr>
          <w:spacing w:val="-4"/>
        </w:rPr>
        <w:t> </w:t>
      </w:r>
      <w:r>
        <w:rPr/>
        <w:t>поза</w:t>
      </w:r>
      <w:r>
        <w:rPr>
          <w:spacing w:val="-7"/>
        </w:rPr>
        <w:t> </w:t>
      </w:r>
      <w:r>
        <w:rPr/>
        <w:t>ним.</w:t>
      </w:r>
    </w:p>
    <w:p>
      <w:pPr>
        <w:pStyle w:val="BodyText"/>
        <w:spacing w:line="276" w:lineRule="auto" w:before="247"/>
        <w:ind w:left="662" w:right="404" w:firstLine="708"/>
        <w:jc w:val="both"/>
      </w:pPr>
      <w:r>
        <w:rPr>
          <w:position w:val="-5"/>
        </w:rPr>
        <w:drawing>
          <wp:inline distT="0" distB="0" distL="0" distR="0">
            <wp:extent cx="164592" cy="217931"/>
            <wp:effectExtent l="0" t="0" r="0" b="0"/>
            <wp:docPr id="1281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2" name="image78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</w:t>
      </w:r>
      <w:r>
        <w:rPr>
          <w:spacing w:val="-12"/>
          <w:sz w:val="20"/>
        </w:rPr>
        <w:t> </w:t>
      </w:r>
      <w:r>
        <w:rPr/>
        <w:t>Наприклад,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використовують,</w:t>
      </w:r>
      <w:r>
        <w:rPr>
          <w:spacing w:val="1"/>
        </w:rPr>
        <w:t> </w:t>
      </w:r>
      <w:r>
        <w:rPr/>
        <w:t>аби</w:t>
      </w:r>
      <w:r>
        <w:rPr>
          <w:spacing w:val="1"/>
        </w:rPr>
        <w:t> </w:t>
      </w:r>
      <w:r>
        <w:rPr/>
        <w:t>покращувати</w:t>
      </w:r>
      <w:r>
        <w:rPr>
          <w:spacing w:val="1"/>
        </w:rPr>
        <w:t> </w:t>
      </w:r>
      <w:r>
        <w:rPr/>
        <w:t>рівень</w:t>
      </w:r>
      <w:r>
        <w:rPr>
          <w:spacing w:val="1"/>
        </w:rPr>
        <w:t> </w:t>
      </w:r>
      <w:r>
        <w:rPr/>
        <w:t>розуміння</w:t>
      </w:r>
      <w:r>
        <w:rPr>
          <w:spacing w:val="1"/>
        </w:rPr>
        <w:t> </w:t>
      </w:r>
      <w:r>
        <w:rPr/>
        <w:t>тексту.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цією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вчитель</w:t>
      </w:r>
      <w:r>
        <w:rPr>
          <w:spacing w:val="1"/>
        </w:rPr>
        <w:t> </w:t>
      </w:r>
      <w:r>
        <w:rPr/>
        <w:t>організує</w:t>
      </w:r>
      <w:r>
        <w:rPr>
          <w:spacing w:val="1"/>
        </w:rPr>
        <w:t> </w:t>
      </w:r>
      <w:r>
        <w:rPr/>
        <w:t>роботу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парах</w:t>
      </w:r>
      <w:r>
        <w:rPr>
          <w:spacing w:val="70"/>
        </w:rPr>
        <w:t> </w:t>
      </w:r>
      <w:r>
        <w:rPr/>
        <w:t>і</w:t>
      </w:r>
      <w:r>
        <w:rPr>
          <w:spacing w:val="1"/>
        </w:rPr>
        <w:t> </w:t>
      </w:r>
      <w:r>
        <w:rPr/>
        <w:t>просить учнів передбачити події в оповіданні або переказати його одне</w:t>
      </w:r>
      <w:r>
        <w:rPr>
          <w:spacing w:val="1"/>
        </w:rPr>
        <w:t> </w:t>
      </w:r>
      <w:r>
        <w:rPr/>
        <w:t>одному.</w:t>
      </w:r>
    </w:p>
    <w:p>
      <w:pPr>
        <w:pStyle w:val="BodyText"/>
        <w:spacing w:line="276" w:lineRule="auto" w:before="16"/>
        <w:ind w:left="661" w:right="407" w:firstLine="1056"/>
        <w:jc w:val="both"/>
      </w:pPr>
      <w:r>
        <w:rPr/>
        <w:drawing>
          <wp:anchor distT="0" distB="0" distL="0" distR="0" allowOverlap="1" layoutInCell="1" locked="0" behindDoc="1" simplePos="0" relativeHeight="482599424">
            <wp:simplePos x="0" y="0"/>
            <wp:positionH relativeFrom="page">
              <wp:posOffset>1758950</wp:posOffset>
            </wp:positionH>
            <wp:positionV relativeFrom="paragraph">
              <wp:posOffset>-3679</wp:posOffset>
            </wp:positionV>
            <wp:extent cx="164592" cy="217931"/>
            <wp:effectExtent l="0" t="0" r="0" b="0"/>
            <wp:wrapNone/>
            <wp:docPr id="1283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4" name="image78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Після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з певним</w:t>
      </w:r>
      <w:r>
        <w:rPr>
          <w:spacing w:val="1"/>
        </w:rPr>
        <w:t> </w:t>
      </w:r>
      <w:r>
        <w:rPr/>
        <w:t>текстом</w:t>
      </w:r>
      <w:r>
        <w:rPr>
          <w:spacing w:val="1"/>
        </w:rPr>
        <w:t> </w:t>
      </w:r>
      <w:r>
        <w:rPr/>
        <w:t>учні пишуть твори,</w:t>
      </w:r>
      <w:r>
        <w:rPr>
          <w:spacing w:val="1"/>
        </w:rPr>
        <w:t> </w:t>
      </w:r>
      <w:r>
        <w:rPr/>
        <w:t>беручи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основу загальну схему переказу або написання оповідного твору. Згодом</w:t>
      </w:r>
      <w:r>
        <w:rPr>
          <w:spacing w:val="1"/>
        </w:rPr>
        <w:t> </w:t>
      </w:r>
      <w:r>
        <w:rPr/>
        <w:t>їхні</w:t>
      </w:r>
      <w:r>
        <w:rPr>
          <w:spacing w:val="-3"/>
        </w:rPr>
        <w:t> </w:t>
      </w:r>
      <w:r>
        <w:rPr/>
        <w:t>роботи</w:t>
      </w:r>
      <w:r>
        <w:rPr>
          <w:spacing w:val="-3"/>
        </w:rPr>
        <w:t> </w:t>
      </w:r>
      <w:r>
        <w:rPr/>
        <w:t>оцінюють</w:t>
      </w:r>
      <w:r>
        <w:rPr>
          <w:spacing w:val="-2"/>
        </w:rPr>
        <w:t> </w:t>
      </w:r>
      <w:r>
        <w:rPr/>
        <w:t>за індивідуальними</w:t>
      </w:r>
      <w:r>
        <w:rPr>
          <w:spacing w:val="-1"/>
        </w:rPr>
        <w:t> </w:t>
      </w:r>
      <w:r>
        <w:rPr/>
        <w:t>критеріями.</w:t>
      </w:r>
    </w:p>
    <w:p>
      <w:pPr>
        <w:pStyle w:val="BodyText"/>
        <w:spacing w:line="276" w:lineRule="auto"/>
        <w:ind w:left="661" w:right="411" w:firstLine="708"/>
        <w:jc w:val="both"/>
      </w:pPr>
      <w:r>
        <w:rPr>
          <w:position w:val="-5"/>
        </w:rPr>
        <w:drawing>
          <wp:inline distT="0" distB="0" distL="0" distR="0">
            <wp:extent cx="164592" cy="217931"/>
            <wp:effectExtent l="0" t="0" r="0" b="0"/>
            <wp:docPr id="1285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6" name="image78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</w:t>
      </w:r>
      <w:r>
        <w:rPr>
          <w:spacing w:val="-12"/>
          <w:sz w:val="20"/>
        </w:rPr>
        <w:t> </w:t>
      </w:r>
      <w:r>
        <w:rPr/>
        <w:t>Старшим</w:t>
      </w:r>
      <w:r>
        <w:rPr>
          <w:spacing w:val="1"/>
        </w:rPr>
        <w:t> </w:t>
      </w:r>
      <w:r>
        <w:rPr/>
        <w:t>учням</w:t>
      </w:r>
      <w:r>
        <w:rPr>
          <w:spacing w:val="1"/>
        </w:rPr>
        <w:t> </w:t>
      </w:r>
      <w:r>
        <w:rPr/>
        <w:t>розповідають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процеси</w:t>
      </w:r>
      <w:r>
        <w:rPr>
          <w:spacing w:val="1"/>
        </w:rPr>
        <w:t> </w:t>
      </w:r>
      <w:r>
        <w:rPr/>
        <w:t>читання.</w:t>
      </w:r>
      <w:r>
        <w:rPr>
          <w:spacing w:val="1"/>
        </w:rPr>
        <w:t> </w:t>
      </w:r>
      <w:r>
        <w:rPr/>
        <w:t>Озброєні</w:t>
      </w:r>
      <w:r>
        <w:rPr>
          <w:spacing w:val="1"/>
        </w:rPr>
        <w:t> </w:t>
      </w:r>
      <w:r>
        <w:rPr/>
        <w:t>цими</w:t>
      </w:r>
      <w:r>
        <w:rPr>
          <w:spacing w:val="1"/>
        </w:rPr>
        <w:t> </w:t>
      </w:r>
      <w:r>
        <w:rPr/>
        <w:t>знаннями,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виступати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ролі</w:t>
      </w:r>
      <w:r>
        <w:rPr>
          <w:spacing w:val="1"/>
        </w:rPr>
        <w:t> </w:t>
      </w:r>
      <w:r>
        <w:rPr/>
        <w:t>наставників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молодшого віку.</w:t>
      </w:r>
    </w:p>
    <w:p>
      <w:pPr>
        <w:pStyle w:val="BodyText"/>
        <w:spacing w:line="276" w:lineRule="auto"/>
        <w:ind w:left="302" w:right="403" w:firstLine="707"/>
        <w:jc w:val="both"/>
      </w:pP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парної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методикою взаємонавчання</w:t>
      </w:r>
      <w:r>
        <w:rPr>
          <w:spacing w:val="1"/>
        </w:rPr>
        <w:t> </w:t>
      </w:r>
      <w:r>
        <w:rPr/>
        <w:t>«слабші»</w:t>
      </w:r>
      <w:r>
        <w:rPr>
          <w:spacing w:val="1"/>
        </w:rPr>
        <w:t> </w:t>
      </w:r>
      <w:r>
        <w:rPr/>
        <w:t>учні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змогу</w:t>
      </w:r>
      <w:r>
        <w:rPr>
          <w:spacing w:val="1"/>
        </w:rPr>
        <w:t> </w:t>
      </w:r>
      <w:r>
        <w:rPr/>
        <w:t>обирати</w:t>
      </w:r>
      <w:r>
        <w:rPr>
          <w:spacing w:val="1"/>
        </w:rPr>
        <w:t> </w:t>
      </w:r>
      <w:r>
        <w:rPr/>
        <w:t>матеріали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читання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своєму</w:t>
      </w:r>
      <w:r>
        <w:rPr>
          <w:spacing w:val="1"/>
        </w:rPr>
        <w:t> </w:t>
      </w:r>
      <w:r>
        <w:rPr/>
        <w:t>рівні.</w:t>
      </w:r>
      <w:r>
        <w:rPr>
          <w:spacing w:val="1"/>
        </w:rPr>
        <w:t> </w:t>
      </w:r>
      <w:r>
        <w:rPr/>
        <w:t>Єдине</w:t>
      </w:r>
      <w:r>
        <w:rPr>
          <w:spacing w:val="1"/>
        </w:rPr>
        <w:t> </w:t>
      </w:r>
      <w:r>
        <w:rPr/>
        <w:t>зауваження щодо самостійного вибору навчальних текстів полягає в тому, що</w:t>
      </w:r>
      <w:r>
        <w:rPr>
          <w:spacing w:val="-67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мають бути</w:t>
      </w:r>
      <w:r>
        <w:rPr>
          <w:spacing w:val="1"/>
        </w:rPr>
        <w:t> </w:t>
      </w:r>
      <w:r>
        <w:rPr/>
        <w:t>достатньо</w:t>
      </w:r>
      <w:r>
        <w:rPr>
          <w:spacing w:val="1"/>
        </w:rPr>
        <w:t> </w:t>
      </w:r>
      <w:r>
        <w:rPr/>
        <w:t>складними,</w:t>
      </w:r>
      <w:r>
        <w:rPr>
          <w:spacing w:val="1"/>
        </w:rPr>
        <w:t> </w:t>
      </w:r>
      <w:r>
        <w:rPr/>
        <w:t>аби стимулювати</w:t>
      </w:r>
      <w:r>
        <w:rPr>
          <w:spacing w:val="1"/>
        </w:rPr>
        <w:t> </w:t>
      </w:r>
      <w:r>
        <w:rPr/>
        <w:t>дітей пошукати</w:t>
      </w:r>
      <w:r>
        <w:rPr>
          <w:spacing w:val="1"/>
        </w:rPr>
        <w:t> </w:t>
      </w:r>
      <w:r>
        <w:rPr/>
        <w:t>різноманітні</w:t>
      </w:r>
      <w:r>
        <w:rPr>
          <w:spacing w:val="1"/>
        </w:rPr>
        <w:t> </w:t>
      </w:r>
      <w:r>
        <w:rPr/>
        <w:t>контекстуальні</w:t>
      </w:r>
      <w:r>
        <w:rPr>
          <w:spacing w:val="1"/>
        </w:rPr>
        <w:t> </w:t>
      </w:r>
      <w:r>
        <w:rPr/>
        <w:t>підказки.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деякі</w:t>
      </w:r>
      <w:r>
        <w:rPr>
          <w:spacing w:val="1"/>
        </w:rPr>
        <w:t> </w:t>
      </w:r>
      <w:r>
        <w:rPr/>
        <w:t>учні</w:t>
      </w:r>
      <w:r>
        <w:rPr>
          <w:spacing w:val="1"/>
        </w:rPr>
        <w:t> </w:t>
      </w:r>
      <w:r>
        <w:rPr/>
        <w:t>схильні</w:t>
      </w:r>
      <w:r>
        <w:rPr>
          <w:spacing w:val="1"/>
        </w:rPr>
        <w:t> </w:t>
      </w:r>
      <w:r>
        <w:rPr/>
        <w:t>використовувати</w:t>
      </w:r>
      <w:r>
        <w:rPr>
          <w:spacing w:val="27"/>
        </w:rPr>
        <w:t> </w:t>
      </w:r>
      <w:r>
        <w:rPr/>
        <w:t>підказки</w:t>
      </w:r>
      <w:r>
        <w:rPr>
          <w:spacing w:val="28"/>
        </w:rPr>
        <w:t> </w:t>
      </w:r>
      <w:r>
        <w:rPr/>
        <w:t>тільки</w:t>
      </w:r>
      <w:r>
        <w:rPr>
          <w:spacing w:val="28"/>
        </w:rPr>
        <w:t> </w:t>
      </w:r>
      <w:r>
        <w:rPr/>
        <w:t>одного</w:t>
      </w:r>
      <w:r>
        <w:rPr>
          <w:spacing w:val="29"/>
        </w:rPr>
        <w:t> </w:t>
      </w:r>
      <w:r>
        <w:rPr/>
        <w:t>типу,</w:t>
      </w:r>
      <w:r>
        <w:rPr>
          <w:spacing w:val="26"/>
        </w:rPr>
        <w:t> </w:t>
      </w:r>
      <w:r>
        <w:rPr/>
        <w:t>то</w:t>
      </w:r>
      <w:r>
        <w:rPr>
          <w:spacing w:val="28"/>
        </w:rPr>
        <w:t> </w:t>
      </w:r>
      <w:r>
        <w:rPr/>
        <w:t>в</w:t>
      </w:r>
      <w:r>
        <w:rPr>
          <w:spacing w:val="27"/>
        </w:rPr>
        <w:t> </w:t>
      </w:r>
      <w:r>
        <w:rPr/>
        <w:t>ситуації</w:t>
      </w:r>
      <w:r>
        <w:rPr>
          <w:spacing w:val="28"/>
        </w:rPr>
        <w:t> </w:t>
      </w:r>
      <w:r>
        <w:rPr/>
        <w:t>взаємонавчання</w:t>
      </w:r>
      <w:r>
        <w:rPr>
          <w:spacing w:val="-67"/>
        </w:rPr>
        <w:t> </w:t>
      </w:r>
      <w:r>
        <w:rPr/>
        <w:t>їм</w:t>
      </w:r>
      <w:r>
        <w:rPr>
          <w:spacing w:val="-1"/>
        </w:rPr>
        <w:t> </w:t>
      </w:r>
      <w:r>
        <w:rPr/>
        <w:t>доводиться звертатися</w:t>
      </w:r>
      <w:r>
        <w:rPr>
          <w:spacing w:val="-4"/>
        </w:rPr>
        <w:t> </w:t>
      </w:r>
      <w:r>
        <w:rPr/>
        <w:t>до</w:t>
      </w:r>
      <w:r>
        <w:rPr>
          <w:spacing w:val="-3"/>
        </w:rPr>
        <w:t> </w:t>
      </w:r>
      <w:r>
        <w:rPr/>
        <w:t>стратегій різного плану.</w:t>
      </w:r>
    </w:p>
    <w:p>
      <w:pPr>
        <w:pStyle w:val="BodyText"/>
        <w:spacing w:line="276" w:lineRule="auto" w:before="197"/>
        <w:ind w:left="302" w:right="406" w:firstLine="707"/>
        <w:jc w:val="both"/>
      </w:pPr>
      <w:r>
        <w:rPr/>
        <w:t>За</w:t>
      </w:r>
      <w:r>
        <w:rPr>
          <w:spacing w:val="1"/>
        </w:rPr>
        <w:t> </w:t>
      </w:r>
      <w:r>
        <w:rPr/>
        <w:t>такої</w:t>
      </w:r>
      <w:r>
        <w:rPr>
          <w:spacing w:val="1"/>
        </w:rPr>
        <w:t> </w:t>
      </w:r>
      <w:r>
        <w:rPr/>
        <w:t>організації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діти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мають</w:t>
      </w:r>
      <w:r>
        <w:rPr>
          <w:spacing w:val="71"/>
        </w:rPr>
        <w:t> </w:t>
      </w:r>
      <w:r>
        <w:rPr/>
        <w:t>змогу</w:t>
      </w:r>
      <w:r>
        <w:rPr>
          <w:spacing w:val="1"/>
        </w:rPr>
        <w:t> </w:t>
      </w:r>
      <w:r>
        <w:rPr/>
        <w:t>вдосконалювати свої навички. Вони також аналізують ефективність своїх дій,</w:t>
      </w:r>
      <w:r>
        <w:rPr>
          <w:spacing w:val="-67"/>
        </w:rPr>
        <w:t> </w:t>
      </w:r>
      <w:r>
        <w:rPr/>
        <w:t>намагаються</w:t>
      </w:r>
      <w:r>
        <w:rPr>
          <w:spacing w:val="1"/>
        </w:rPr>
        <w:t> </w:t>
      </w:r>
      <w:r>
        <w:rPr/>
        <w:t>обирати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раціональні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(тобто,</w:t>
      </w:r>
      <w:r>
        <w:rPr>
          <w:spacing w:val="1"/>
        </w:rPr>
        <w:t> </w:t>
      </w:r>
      <w:r>
        <w:rPr/>
        <w:t>йдеться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метакогнітивний аспект читання). Крім того, в особі своїх наставників вони</w:t>
      </w:r>
      <w:r>
        <w:rPr>
          <w:spacing w:val="1"/>
        </w:rPr>
        <w:t> </w:t>
      </w:r>
      <w:r>
        <w:rPr/>
        <w:t>отримують</w:t>
      </w:r>
      <w:r>
        <w:rPr>
          <w:spacing w:val="-2"/>
        </w:rPr>
        <w:t> </w:t>
      </w:r>
      <w:r>
        <w:rPr/>
        <w:t>приклади гарного</w:t>
      </w:r>
      <w:r>
        <w:rPr>
          <w:spacing w:val="-2"/>
        </w:rPr>
        <w:t> </w:t>
      </w:r>
      <w:r>
        <w:rPr/>
        <w:t>читання.</w:t>
      </w:r>
    </w:p>
    <w:p>
      <w:pPr>
        <w:pStyle w:val="ListParagraph"/>
        <w:numPr>
          <w:ilvl w:val="0"/>
          <w:numId w:val="56"/>
        </w:numPr>
        <w:tabs>
          <w:tab w:pos="1291" w:val="left" w:leader="none"/>
        </w:tabs>
        <w:spacing w:line="240" w:lineRule="auto" w:before="199" w:after="0"/>
        <w:ind w:left="1290" w:right="0" w:hanging="281"/>
        <w:jc w:val="left"/>
        <w:rPr>
          <w:i/>
          <w:sz w:val="28"/>
        </w:rPr>
      </w:pPr>
      <w:r>
        <w:rPr>
          <w:i/>
          <w:sz w:val="28"/>
        </w:rPr>
        <w:t>RAP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стратегія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парафразу</w:t>
      </w:r>
    </w:p>
    <w:p>
      <w:pPr>
        <w:pStyle w:val="BodyText"/>
        <w:spacing w:line="276" w:lineRule="auto" w:before="249"/>
        <w:ind w:left="302" w:right="403" w:firstLine="707"/>
        <w:jc w:val="both"/>
      </w:pPr>
      <w:r>
        <w:rPr/>
        <w:t>Техніка</w:t>
      </w:r>
      <w:r>
        <w:rPr>
          <w:spacing w:val="1"/>
        </w:rPr>
        <w:t> </w:t>
      </w:r>
      <w:r>
        <w:rPr/>
        <w:t>RAP</w:t>
      </w:r>
      <w:r>
        <w:rPr>
          <w:spacing w:val="1"/>
        </w:rPr>
        <w:t> </w:t>
      </w:r>
      <w:r>
        <w:rPr/>
        <w:t>(Шумейкер,</w:t>
      </w:r>
      <w:r>
        <w:rPr>
          <w:spacing w:val="1"/>
        </w:rPr>
        <w:t> </w:t>
      </w:r>
      <w:r>
        <w:rPr/>
        <w:t>Дентон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Дешлер</w:t>
      </w:r>
      <w:r>
        <w:rPr>
          <w:spacing w:val="1"/>
        </w:rPr>
        <w:t> </w:t>
      </w:r>
      <w:r>
        <w:rPr/>
        <w:t>(Schumaker,</w:t>
      </w:r>
      <w:r>
        <w:rPr>
          <w:spacing w:val="1"/>
        </w:rPr>
        <w:t> </w:t>
      </w:r>
      <w:r>
        <w:rPr/>
        <w:t>Denton,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Deshler), 1984) полегшує пригадування головних ідей та окремих деталей</w:t>
      </w:r>
      <w:r>
        <w:rPr>
          <w:spacing w:val="1"/>
        </w:rPr>
        <w:t> </w:t>
      </w:r>
      <w:r>
        <w:rPr/>
        <w:t>твору.</w:t>
      </w:r>
      <w:r>
        <w:rPr>
          <w:spacing w:val="-2"/>
        </w:rPr>
        <w:t> </w:t>
      </w:r>
      <w:r>
        <w:rPr/>
        <w:t>Вона</w:t>
      </w:r>
      <w:r>
        <w:rPr>
          <w:spacing w:val="-4"/>
        </w:rPr>
        <w:t> </w:t>
      </w:r>
      <w:r>
        <w:rPr/>
        <w:t>доволі</w:t>
      </w:r>
      <w:r>
        <w:rPr>
          <w:spacing w:val="-3"/>
        </w:rPr>
        <w:t> </w:t>
      </w:r>
      <w:r>
        <w:rPr/>
        <w:t>проста,</w:t>
      </w:r>
      <w:r>
        <w:rPr>
          <w:spacing w:val="1"/>
        </w:rPr>
        <w:t> </w:t>
      </w:r>
      <w:r>
        <w:rPr/>
        <w:t>а</w:t>
      </w:r>
      <w:r>
        <w:rPr>
          <w:spacing w:val="-2"/>
        </w:rPr>
        <w:t> </w:t>
      </w:r>
      <w:r>
        <w:rPr/>
        <w:t>тому</w:t>
      </w:r>
      <w:r>
        <w:rPr>
          <w:spacing w:val="-4"/>
        </w:rPr>
        <w:t> </w:t>
      </w:r>
      <w:r>
        <w:rPr/>
        <w:t>придатна</w:t>
      </w:r>
      <w:r>
        <w:rPr>
          <w:spacing w:val="-1"/>
        </w:rPr>
        <w:t> </w:t>
      </w:r>
      <w:r>
        <w:rPr/>
        <w:t>для</w:t>
      </w:r>
      <w:r>
        <w:rPr>
          <w:spacing w:val="-1"/>
        </w:rPr>
        <w:t> </w:t>
      </w:r>
      <w:r>
        <w:rPr/>
        <w:t>учнів</w:t>
      </w:r>
      <w:r>
        <w:rPr>
          <w:spacing w:val="-3"/>
        </w:rPr>
        <w:t> </w:t>
      </w:r>
      <w:r>
        <w:rPr/>
        <w:t>початкових класів.</w:t>
      </w:r>
    </w:p>
    <w:p>
      <w:pPr>
        <w:pStyle w:val="BodyText"/>
        <w:spacing w:before="200"/>
        <w:ind w:left="1465"/>
      </w:pPr>
      <w:r>
        <w:rPr>
          <w:b/>
        </w:rPr>
        <w:t>R</w:t>
      </w:r>
      <w:r>
        <w:rPr>
          <w:b/>
          <w:spacing w:val="-3"/>
        </w:rPr>
        <w:t> </w:t>
      </w:r>
      <w:r>
        <w:rPr/>
        <w:t>(read)</w:t>
      </w:r>
      <w:r>
        <w:rPr>
          <w:spacing w:val="-3"/>
        </w:rPr>
        <w:t> </w:t>
      </w:r>
      <w:r>
        <w:rPr/>
        <w:t>– Прочитайте абзац.</w:t>
      </w:r>
    </w:p>
    <w:p>
      <w:pPr>
        <w:pStyle w:val="BodyText"/>
        <w:spacing w:line="276" w:lineRule="auto" w:before="249"/>
        <w:ind w:left="755" w:right="410" w:firstLine="710"/>
        <w:jc w:val="both"/>
      </w:pPr>
      <w:r>
        <w:rPr>
          <w:b/>
        </w:rPr>
        <w:t>A </w:t>
      </w:r>
      <w:r>
        <w:rPr/>
        <w:t>(ask) – Запитайте себе, в чому полягає його головна думка і які в</w:t>
      </w:r>
      <w:r>
        <w:rPr>
          <w:spacing w:val="1"/>
        </w:rPr>
        <w:t> </w:t>
      </w:r>
      <w:r>
        <w:rPr/>
        <w:t>ньому</w:t>
      </w:r>
      <w:r>
        <w:rPr>
          <w:spacing w:val="-5"/>
        </w:rPr>
        <w:t> </w:t>
      </w:r>
      <w:r>
        <w:rPr/>
        <w:t>містяться супровідні</w:t>
      </w:r>
      <w:r>
        <w:rPr>
          <w:spacing w:val="1"/>
        </w:rPr>
        <w:t> </w:t>
      </w:r>
      <w:r>
        <w:rPr/>
        <w:t>деталі.</w:t>
      </w:r>
    </w:p>
    <w:p>
      <w:pPr>
        <w:spacing w:after="0" w:line="276" w:lineRule="auto"/>
        <w:jc w:val="both"/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line="276" w:lineRule="auto" w:before="79"/>
        <w:ind w:left="755" w:firstLine="710"/>
      </w:pPr>
      <w:r>
        <w:rPr>
          <w:b/>
        </w:rPr>
        <w:t>P</w:t>
      </w:r>
      <w:r>
        <w:rPr>
          <w:b/>
          <w:spacing w:val="54"/>
        </w:rPr>
        <w:t> </w:t>
      </w:r>
      <w:r>
        <w:rPr/>
        <w:t>(put</w:t>
      </w:r>
      <w:r>
        <w:rPr>
          <w:spacing w:val="57"/>
        </w:rPr>
        <w:t> </w:t>
      </w:r>
      <w:r>
        <w:rPr/>
        <w:t>in</w:t>
      </w:r>
      <w:r>
        <w:rPr>
          <w:spacing w:val="57"/>
        </w:rPr>
        <w:t> </w:t>
      </w:r>
      <w:r>
        <w:rPr/>
        <w:t>your</w:t>
      </w:r>
      <w:r>
        <w:rPr>
          <w:spacing w:val="56"/>
        </w:rPr>
        <w:t> </w:t>
      </w:r>
      <w:r>
        <w:rPr/>
        <w:t>own</w:t>
      </w:r>
      <w:r>
        <w:rPr>
          <w:spacing w:val="57"/>
        </w:rPr>
        <w:t> </w:t>
      </w:r>
      <w:r>
        <w:rPr/>
        <w:t>words)</w:t>
      </w:r>
      <w:r>
        <w:rPr>
          <w:spacing w:val="53"/>
        </w:rPr>
        <w:t> </w:t>
      </w:r>
      <w:r>
        <w:rPr/>
        <w:t>–</w:t>
      </w:r>
      <w:r>
        <w:rPr>
          <w:spacing w:val="57"/>
        </w:rPr>
        <w:t> </w:t>
      </w:r>
      <w:r>
        <w:rPr/>
        <w:t>Сформулюйте</w:t>
      </w:r>
      <w:r>
        <w:rPr>
          <w:spacing w:val="55"/>
        </w:rPr>
        <w:t> </w:t>
      </w:r>
      <w:r>
        <w:rPr/>
        <w:t>головну</w:t>
      </w:r>
      <w:r>
        <w:rPr>
          <w:spacing w:val="52"/>
        </w:rPr>
        <w:t> </w:t>
      </w:r>
      <w:r>
        <w:rPr/>
        <w:t>ідею</w:t>
      </w:r>
      <w:r>
        <w:rPr>
          <w:spacing w:val="54"/>
        </w:rPr>
        <w:t> </w:t>
      </w:r>
      <w:r>
        <w:rPr/>
        <w:t>та</w:t>
      </w:r>
      <w:r>
        <w:rPr>
          <w:spacing w:val="-67"/>
        </w:rPr>
        <w:t> </w:t>
      </w:r>
      <w:r>
        <w:rPr/>
        <w:t>супровідну</w:t>
      </w:r>
      <w:r>
        <w:rPr>
          <w:spacing w:val="-5"/>
        </w:rPr>
        <w:t> </w:t>
      </w:r>
      <w:r>
        <w:rPr/>
        <w:t>інформацію</w:t>
      </w:r>
      <w:r>
        <w:rPr>
          <w:spacing w:val="-1"/>
        </w:rPr>
        <w:t> </w:t>
      </w:r>
      <w:r>
        <w:rPr/>
        <w:t>своїми словами.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4"/>
        </w:rPr>
      </w:pPr>
      <w:r>
        <w:rPr/>
        <w:pict>
          <v:shape style="position:absolute;margin-left:79.704002pt;margin-top:16.156328pt;width:478.7pt;height:185.1pt;mso-position-horizontal-relative:page;mso-position-vertical-relative:paragraph;z-index:-15635968;mso-wrap-distance-left:0;mso-wrap-distance-right:0" type="#_x0000_t202" filled="false" stroked="true" strokeweight=".48pt" strokecolor="#000000">
            <v:textbox inset="0,0,0,0">
              <w:txbxContent>
                <w:p>
                  <w:pPr>
                    <w:spacing w:before="117"/>
                    <w:ind w:left="811" w:right="0" w:firstLine="0"/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Із</w:t>
                  </w:r>
                  <w:r>
                    <w:rPr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практики</w:t>
                  </w:r>
                  <w:r>
                    <w:rPr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початкової</w:t>
                  </w:r>
                  <w:r>
                    <w:rPr>
                      <w:b/>
                      <w:spacing w:val="-1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школи</w:t>
                  </w:r>
                </w:p>
                <w:p>
                  <w:pPr>
                    <w:pStyle w:val="BodyText"/>
                    <w:spacing w:line="276" w:lineRule="auto" w:before="163"/>
                    <w:ind w:left="103" w:right="102" w:firstLine="707"/>
                    <w:jc w:val="both"/>
                  </w:pPr>
                  <w:r>
                    <w:rPr/>
                    <w:t>Об’єднайте учнів у трійки і дайте їм невеликий текст на три абзаци. В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будь-який момент кожен із учасників міні-групи виконуватиме одну з трьох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ролей: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читати,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ставити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запитання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до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тексту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або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перефразовувати.</w:t>
                  </w:r>
                  <w:r>
                    <w:rPr>
                      <w:spacing w:val="71"/>
                    </w:rPr>
                    <w:t> </w:t>
                  </w:r>
                  <w:r>
                    <w:rPr/>
                    <w:t>З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наступним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абзацом вони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міняються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ролями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«по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вертушці».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Відтак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кожен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учень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проходить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усі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три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кроки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описаної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методики.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Діти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повинні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вміти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узагальнювати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матеріал,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тобто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наводити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головну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ідею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й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супровідну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інформацію.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Для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закріплення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засвоєного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можна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скористатися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графічним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організатором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(схемою-«павутинкою»).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Heading1"/>
      </w:pPr>
      <w:r>
        <w:rPr/>
        <w:t>Рисунок</w:t>
      </w:r>
      <w:r>
        <w:rPr>
          <w:spacing w:val="-4"/>
        </w:rPr>
        <w:t> </w:t>
      </w:r>
      <w:r>
        <w:rPr/>
        <w:t>ІІІ.6.</w:t>
      </w:r>
      <w:r>
        <w:rPr>
          <w:spacing w:val="-4"/>
        </w:rPr>
        <w:t> </w:t>
      </w:r>
      <w:r>
        <w:rPr/>
        <w:t>Стратегія</w:t>
      </w:r>
      <w:r>
        <w:rPr>
          <w:spacing w:val="-4"/>
        </w:rPr>
        <w:t> </w:t>
      </w:r>
      <w:r>
        <w:rPr/>
        <w:t>RAP</w:t>
      </w:r>
    </w:p>
    <w:p>
      <w:pPr>
        <w:pStyle w:val="BodyText"/>
        <w:spacing w:before="4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82">
            <wp:simplePos x="0" y="0"/>
            <wp:positionH relativeFrom="page">
              <wp:posOffset>1530350</wp:posOffset>
            </wp:positionH>
            <wp:positionV relativeFrom="paragraph">
              <wp:posOffset>158982</wp:posOffset>
            </wp:positionV>
            <wp:extent cx="4953164" cy="2615184"/>
            <wp:effectExtent l="0" t="0" r="0" b="0"/>
            <wp:wrapTopAndBottom/>
            <wp:docPr id="1287" name="image81.jpeg" descr="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8" name="image81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164" cy="2615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56"/>
        </w:numPr>
        <w:tabs>
          <w:tab w:pos="1291" w:val="left" w:leader="none"/>
        </w:tabs>
        <w:spacing w:line="240" w:lineRule="auto" w:before="180" w:after="0"/>
        <w:ind w:left="1290" w:right="0" w:hanging="281"/>
        <w:jc w:val="left"/>
        <w:rPr>
          <w:i/>
          <w:sz w:val="28"/>
        </w:rPr>
      </w:pPr>
      <w:r>
        <w:rPr>
          <w:i/>
          <w:sz w:val="28"/>
        </w:rPr>
        <w:t>Стратегія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SQ3R: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читаємо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науково-популярний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текст</w:t>
      </w:r>
    </w:p>
    <w:p>
      <w:pPr>
        <w:pStyle w:val="BodyText"/>
        <w:spacing w:line="276" w:lineRule="auto" w:before="247"/>
        <w:ind w:left="302" w:right="405" w:firstLine="707"/>
        <w:jc w:val="both"/>
      </w:pPr>
      <w:r>
        <w:rPr/>
        <w:t>Стратегія</w:t>
      </w:r>
      <w:r>
        <w:rPr>
          <w:spacing w:val="1"/>
        </w:rPr>
        <w:t> </w:t>
      </w:r>
      <w:r>
        <w:rPr/>
        <w:t>SQ3R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читання</w:t>
      </w:r>
      <w:r>
        <w:rPr>
          <w:spacing w:val="1"/>
        </w:rPr>
        <w:t> </w:t>
      </w:r>
      <w:r>
        <w:rPr/>
        <w:t>текстів</w:t>
      </w:r>
      <w:r>
        <w:rPr>
          <w:spacing w:val="1"/>
        </w:rPr>
        <w:t> </w:t>
      </w:r>
      <w:r>
        <w:rPr/>
        <w:t>науково-популярного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публіцистичного жанру була створена Робінсоном (Robinson) у 1946 році. В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параграфі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представляємо</w:t>
      </w:r>
      <w:r>
        <w:rPr>
          <w:spacing w:val="1"/>
        </w:rPr>
        <w:t> </w:t>
      </w:r>
      <w:r>
        <w:rPr/>
        <w:t>дещо</w:t>
      </w:r>
      <w:r>
        <w:rPr>
          <w:spacing w:val="1"/>
        </w:rPr>
        <w:t> </w:t>
      </w:r>
      <w:r>
        <w:rPr/>
        <w:t>адаптований</w:t>
      </w:r>
      <w:r>
        <w:rPr>
          <w:spacing w:val="1"/>
        </w:rPr>
        <w:t> </w:t>
      </w:r>
      <w:r>
        <w:rPr/>
        <w:t>варіант,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запис</w:t>
      </w:r>
      <w:r>
        <w:rPr>
          <w:spacing w:val="1"/>
        </w:rPr>
        <w:t> </w:t>
      </w:r>
      <w:r>
        <w:rPr/>
        <w:t>даних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матриці.</w:t>
      </w:r>
      <w:r>
        <w:rPr>
          <w:spacing w:val="1"/>
        </w:rPr>
        <w:t> </w:t>
      </w:r>
      <w:r>
        <w:rPr/>
        <w:t>Стратегія</w:t>
      </w:r>
      <w:r>
        <w:rPr>
          <w:spacing w:val="1"/>
        </w:rPr>
        <w:t> </w:t>
      </w:r>
      <w:r>
        <w:rPr/>
        <w:t>досить</w:t>
      </w:r>
      <w:r>
        <w:rPr>
          <w:spacing w:val="1"/>
        </w:rPr>
        <w:t> </w:t>
      </w:r>
      <w:r>
        <w:rPr/>
        <w:t>складна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викликати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учнів</w:t>
      </w:r>
      <w:r>
        <w:rPr>
          <w:spacing w:val="1"/>
        </w:rPr>
        <w:t> </w:t>
      </w:r>
      <w:r>
        <w:rPr/>
        <w:t>певні</w:t>
      </w:r>
      <w:r>
        <w:rPr>
          <w:spacing w:val="1"/>
        </w:rPr>
        <w:t> </w:t>
      </w:r>
      <w:r>
        <w:rPr/>
        <w:t>труднощі.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володіти</w:t>
      </w:r>
      <w:r>
        <w:rPr>
          <w:spacing w:val="1"/>
        </w:rPr>
        <w:t> </w:t>
      </w:r>
      <w:r>
        <w:rPr/>
        <w:t>навичками</w:t>
      </w:r>
      <w:r>
        <w:rPr>
          <w:spacing w:val="1"/>
        </w:rPr>
        <w:t> </w:t>
      </w:r>
      <w:r>
        <w:rPr/>
        <w:t>постановки запитань і парафразу, за аналогією зі стратегією RAP. За умови</w:t>
      </w:r>
      <w:r>
        <w:rPr>
          <w:spacing w:val="1"/>
        </w:rPr>
        <w:t> </w:t>
      </w:r>
      <w:r>
        <w:rPr/>
        <w:t>достатнього</w:t>
      </w:r>
      <w:r>
        <w:rPr>
          <w:spacing w:val="36"/>
        </w:rPr>
        <w:t> </w:t>
      </w:r>
      <w:r>
        <w:rPr/>
        <w:t>моделювання</w:t>
      </w:r>
      <w:r>
        <w:rPr>
          <w:spacing w:val="33"/>
        </w:rPr>
        <w:t> </w:t>
      </w:r>
      <w:r>
        <w:rPr/>
        <w:t>й</w:t>
      </w:r>
      <w:r>
        <w:rPr>
          <w:spacing w:val="34"/>
        </w:rPr>
        <w:t> </w:t>
      </w:r>
      <w:r>
        <w:rPr/>
        <w:t>практичного</w:t>
      </w:r>
      <w:r>
        <w:rPr>
          <w:spacing w:val="36"/>
        </w:rPr>
        <w:t> </w:t>
      </w:r>
      <w:r>
        <w:rPr/>
        <w:t>відпрацювання</w:t>
      </w:r>
      <w:r>
        <w:rPr>
          <w:spacing w:val="36"/>
        </w:rPr>
        <w:t> </w:t>
      </w:r>
      <w:r>
        <w:rPr/>
        <w:t>кожного</w:t>
      </w:r>
      <w:r>
        <w:rPr>
          <w:spacing w:val="34"/>
        </w:rPr>
        <w:t> </w:t>
      </w:r>
      <w:r>
        <w:rPr/>
        <w:t>етапу,</w:t>
      </w:r>
    </w:p>
    <w:p>
      <w:pPr>
        <w:spacing w:after="0" w:line="276" w:lineRule="auto"/>
        <w:jc w:val="both"/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line="276" w:lineRule="auto" w:before="79"/>
        <w:ind w:left="302"/>
      </w:pPr>
      <w:r>
        <w:rPr/>
        <w:t>зазначена</w:t>
      </w:r>
      <w:r>
        <w:rPr>
          <w:spacing w:val="19"/>
        </w:rPr>
        <w:t> </w:t>
      </w:r>
      <w:r>
        <w:rPr/>
        <w:t>методика</w:t>
      </w:r>
      <w:r>
        <w:rPr>
          <w:spacing w:val="18"/>
        </w:rPr>
        <w:t> </w:t>
      </w:r>
      <w:r>
        <w:rPr/>
        <w:t>буде</w:t>
      </w:r>
      <w:r>
        <w:rPr>
          <w:spacing w:val="20"/>
        </w:rPr>
        <w:t> </w:t>
      </w:r>
      <w:r>
        <w:rPr/>
        <w:t>доступною</w:t>
      </w:r>
      <w:r>
        <w:rPr>
          <w:spacing w:val="19"/>
        </w:rPr>
        <w:t> </w:t>
      </w:r>
      <w:r>
        <w:rPr/>
        <w:t>для</w:t>
      </w:r>
      <w:r>
        <w:rPr>
          <w:spacing w:val="19"/>
        </w:rPr>
        <w:t> </w:t>
      </w:r>
      <w:r>
        <w:rPr/>
        <w:t>учнів</w:t>
      </w:r>
      <w:r>
        <w:rPr>
          <w:spacing w:val="19"/>
        </w:rPr>
        <w:t> </w:t>
      </w:r>
      <w:r>
        <w:rPr/>
        <w:t>5-6-х</w:t>
      </w:r>
      <w:r>
        <w:rPr>
          <w:spacing w:val="18"/>
        </w:rPr>
        <w:t> </w:t>
      </w:r>
      <w:r>
        <w:rPr/>
        <w:t>класів.</w:t>
      </w:r>
      <w:r>
        <w:rPr>
          <w:spacing w:val="17"/>
        </w:rPr>
        <w:t> </w:t>
      </w:r>
      <w:r>
        <w:rPr/>
        <w:t>Вона</w:t>
      </w:r>
      <w:r>
        <w:rPr>
          <w:spacing w:val="16"/>
        </w:rPr>
        <w:t> </w:t>
      </w:r>
      <w:r>
        <w:rPr/>
        <w:t>передбачає</w:t>
      </w:r>
      <w:r>
        <w:rPr>
          <w:spacing w:val="-67"/>
        </w:rPr>
        <w:t> </w:t>
      </w:r>
      <w:r>
        <w:rPr/>
        <w:t>такі кроки:</w:t>
      </w:r>
    </w:p>
    <w:p>
      <w:pPr>
        <w:pStyle w:val="BodyText"/>
        <w:spacing w:before="219"/>
        <w:ind w:left="1010"/>
      </w:pPr>
      <w:r>
        <w:rPr/>
        <w:pict>
          <v:group style="position:absolute;margin-left:106.459999pt;margin-top:9.860337pt;width:13pt;height:36.75pt;mso-position-horizontal-relative:page;mso-position-vertical-relative:paragraph;z-index:-20715008" coordorigin="2129,197" coordsize="260,735">
            <v:shape style="position:absolute;left:2129;top:197;width:260;height:344" type="#_x0000_t75" stroked="false">
              <v:imagedata r:id="rId100" o:title=""/>
            </v:shape>
            <v:shape style="position:absolute;left:2129;top:588;width:260;height:344" type="#_x0000_t75" stroked="false">
              <v:imagedata r:id="rId100" o:title=""/>
            </v:shape>
            <w10:wrap type="none"/>
          </v:group>
        </w:pict>
      </w:r>
      <w:r>
        <w:rPr/>
        <w:t>переглянути</w:t>
      </w:r>
      <w:r>
        <w:rPr>
          <w:spacing w:val="-2"/>
        </w:rPr>
        <w:t> </w:t>
      </w:r>
      <w:r>
        <w:rPr/>
        <w:t>заголовки;</w:t>
      </w:r>
    </w:p>
    <w:p>
      <w:pPr>
        <w:pStyle w:val="BodyText"/>
        <w:spacing w:line="276" w:lineRule="auto" w:before="69"/>
        <w:ind w:left="661" w:firstLine="348"/>
      </w:pPr>
      <w:r>
        <w:rPr/>
        <w:pict>
          <v:group style="position:absolute;margin-left:106.459999pt;margin-top:40.400341pt;width:13pt;height:56.2pt;mso-position-horizontal-relative:page;mso-position-vertical-relative:paragraph;z-index:15823360" coordorigin="2129,808" coordsize="260,1124">
            <v:shape style="position:absolute;left:2129;top:808;width:260;height:344" type="#_x0000_t75" stroked="false">
              <v:imagedata r:id="rId100" o:title=""/>
            </v:shape>
            <v:shape style="position:absolute;left:2129;top:1196;width:260;height:344" type="#_x0000_t75" stroked="false">
              <v:imagedata r:id="rId100" o:title=""/>
            </v:shape>
            <v:shape style="position:absolute;left:2129;top:1588;width:260;height:344" type="#_x0000_t75" stroked="false">
              <v:imagedata r:id="rId100" o:title=""/>
            </v:shape>
            <w10:wrap type="none"/>
          </v:group>
        </w:pict>
      </w:r>
      <w:r>
        <w:rPr/>
        <w:t>учні</w:t>
      </w:r>
      <w:r>
        <w:rPr>
          <w:spacing w:val="36"/>
        </w:rPr>
        <w:t> </w:t>
      </w:r>
      <w:r>
        <w:rPr/>
        <w:t>мають</w:t>
      </w:r>
      <w:r>
        <w:rPr>
          <w:spacing w:val="35"/>
        </w:rPr>
        <w:t> </w:t>
      </w:r>
      <w:r>
        <w:rPr/>
        <w:t>переформулювати</w:t>
      </w:r>
      <w:r>
        <w:rPr>
          <w:spacing w:val="36"/>
        </w:rPr>
        <w:t> </w:t>
      </w:r>
      <w:r>
        <w:rPr/>
        <w:t>кожен</w:t>
      </w:r>
      <w:r>
        <w:rPr>
          <w:spacing w:val="37"/>
        </w:rPr>
        <w:t> </w:t>
      </w:r>
      <w:r>
        <w:rPr/>
        <w:t>заголовок</w:t>
      </w:r>
      <w:r>
        <w:rPr>
          <w:spacing w:val="33"/>
        </w:rPr>
        <w:t> </w:t>
      </w:r>
      <w:r>
        <w:rPr/>
        <w:t>і</w:t>
      </w:r>
      <w:r>
        <w:rPr>
          <w:spacing w:val="37"/>
        </w:rPr>
        <w:t> </w:t>
      </w:r>
      <w:r>
        <w:rPr/>
        <w:t>перетворити</w:t>
      </w:r>
      <w:r>
        <w:rPr>
          <w:spacing w:val="37"/>
        </w:rPr>
        <w:t> </w:t>
      </w:r>
      <w:r>
        <w:rPr/>
        <w:t>його</w:t>
      </w:r>
      <w:r>
        <w:rPr>
          <w:spacing w:val="36"/>
        </w:rPr>
        <w:t> </w:t>
      </w:r>
      <w:r>
        <w:rPr/>
        <w:t>на</w:t>
      </w:r>
      <w:r>
        <w:rPr>
          <w:spacing w:val="-67"/>
        </w:rPr>
        <w:t> </w:t>
      </w:r>
      <w:r>
        <w:rPr/>
        <w:t>запитання;</w:t>
      </w:r>
    </w:p>
    <w:p>
      <w:pPr>
        <w:pStyle w:val="BodyText"/>
        <w:spacing w:line="290" w:lineRule="auto" w:before="20"/>
        <w:ind w:left="1010" w:right="3472"/>
      </w:pPr>
      <w:r>
        <w:rPr/>
        <w:t>уважно прочитати текст і відшукати відповіді;</w:t>
      </w:r>
      <w:r>
        <w:rPr>
          <w:spacing w:val="-68"/>
        </w:rPr>
        <w:t> </w:t>
      </w:r>
      <w:r>
        <w:rPr/>
        <w:t>відповісти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запитання</w:t>
      </w:r>
      <w:r>
        <w:rPr>
          <w:spacing w:val="-1"/>
        </w:rPr>
        <w:t> </w:t>
      </w:r>
      <w:r>
        <w:rPr/>
        <w:t>своїми</w:t>
      </w:r>
      <w:r>
        <w:rPr>
          <w:spacing w:val="2"/>
        </w:rPr>
        <w:t> </w:t>
      </w:r>
      <w:r>
        <w:rPr/>
        <w:t>словами;</w:t>
      </w:r>
    </w:p>
    <w:p>
      <w:pPr>
        <w:pStyle w:val="BodyText"/>
        <w:spacing w:before="1"/>
        <w:ind w:left="1010"/>
      </w:pPr>
      <w:r>
        <w:rPr/>
        <w:t>записати</w:t>
      </w:r>
      <w:r>
        <w:rPr>
          <w:spacing w:val="-1"/>
        </w:rPr>
        <w:t> </w:t>
      </w:r>
      <w:r>
        <w:rPr/>
        <w:t>головну</w:t>
      </w:r>
      <w:r>
        <w:rPr>
          <w:spacing w:val="-4"/>
        </w:rPr>
        <w:t> </w:t>
      </w:r>
      <w:r>
        <w:rPr/>
        <w:t>ідею</w:t>
      </w:r>
      <w:r>
        <w:rPr>
          <w:spacing w:val="-2"/>
        </w:rPr>
        <w:t> </w:t>
      </w:r>
      <w:r>
        <w:rPr/>
        <w:t>та супровідну</w:t>
      </w:r>
      <w:r>
        <w:rPr>
          <w:spacing w:val="-5"/>
        </w:rPr>
        <w:t> </w:t>
      </w:r>
      <w:r>
        <w:rPr/>
        <w:t>інформацію</w:t>
      </w:r>
      <w:r>
        <w:rPr>
          <w:spacing w:val="-4"/>
        </w:rPr>
        <w:t> </w:t>
      </w:r>
      <w:r>
        <w:rPr/>
        <w:t>до</w:t>
      </w:r>
      <w:r>
        <w:rPr>
          <w:spacing w:val="-3"/>
        </w:rPr>
        <w:t> </w:t>
      </w:r>
      <w:r>
        <w:rPr/>
        <w:t>неї.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79.704002pt;margin-top:8.593515pt;width:478.7pt;height:308.350pt;mso-position-horizontal-relative:page;mso-position-vertical-relative:paragraph;z-index:-15634944;mso-wrap-distance-left:0;mso-wrap-distance-right:0" type="#_x0000_t202" filled="false" stroked="true" strokeweight=".48pt" strokecolor="#000000">
            <v:textbox inset="0,0,0,0">
              <w:txbxContent>
                <w:p>
                  <w:pPr>
                    <w:spacing w:before="117"/>
                    <w:ind w:left="811" w:right="0" w:firstLine="0"/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Із</w:t>
                  </w:r>
                  <w:r>
                    <w:rPr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практики</w:t>
                  </w:r>
                  <w:r>
                    <w:rPr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початкової</w:t>
                  </w:r>
                  <w:r>
                    <w:rPr>
                      <w:b/>
                      <w:spacing w:val="-1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/</w:t>
                  </w:r>
                  <w:r>
                    <w:rPr>
                      <w:b/>
                      <w:spacing w:val="-2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середньої</w:t>
                  </w:r>
                  <w:r>
                    <w:rPr>
                      <w:b/>
                      <w:spacing w:val="-1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школи</w:t>
                  </w:r>
                </w:p>
                <w:p>
                  <w:pPr>
                    <w:pStyle w:val="BodyText"/>
                    <w:spacing w:line="276" w:lineRule="auto" w:before="166"/>
                    <w:ind w:left="103" w:right="102" w:firstLine="707"/>
                    <w:jc w:val="both"/>
                  </w:pPr>
                  <w:r>
                    <w:rPr/>
                    <w:t>Учні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самостійно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знайомляться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зі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змістом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розділу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й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формулюють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запитання на основі заголовків, графіків та схем. Потім у трійках зачитують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одне одному свої запитання і складають колективний список запитань своєї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групи. Далі діти уважно читають текст «по вертушці» й намагаються знайти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відповіді. Коли хтось із учасників готовий відповісти на запитання, звучить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команда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«Замри!».</w:t>
                  </w:r>
                </w:p>
                <w:p>
                  <w:pPr>
                    <w:spacing w:before="123"/>
                    <w:ind w:left="811" w:right="0" w:firstLine="0"/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Із</w:t>
                  </w:r>
                  <w:r>
                    <w:rPr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практики</w:t>
                  </w:r>
                  <w:r>
                    <w:rPr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початкової</w:t>
                  </w:r>
                  <w:r>
                    <w:rPr>
                      <w:b/>
                      <w:spacing w:val="-1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/</w:t>
                  </w:r>
                  <w:r>
                    <w:rPr>
                      <w:b/>
                      <w:spacing w:val="-2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середньої</w:t>
                  </w:r>
                  <w:r>
                    <w:rPr>
                      <w:b/>
                      <w:spacing w:val="-1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/</w:t>
                  </w:r>
                  <w:r>
                    <w:rPr>
                      <w:b/>
                      <w:spacing w:val="-2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старшої</w:t>
                  </w:r>
                  <w:r>
                    <w:rPr>
                      <w:b/>
                      <w:spacing w:val="-1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школи</w:t>
                  </w:r>
                </w:p>
                <w:p>
                  <w:pPr>
                    <w:pStyle w:val="BodyText"/>
                    <w:spacing w:line="276" w:lineRule="auto" w:before="163"/>
                    <w:ind w:left="103" w:right="105" w:firstLine="707"/>
                    <w:jc w:val="both"/>
                  </w:pPr>
                  <w:r>
                    <w:rPr/>
                    <w:t>Описану техніку також можна застосовувати для підготовки учнівських</w:t>
                  </w:r>
                  <w:r>
                    <w:rPr>
                      <w:spacing w:val="-67"/>
                    </w:rPr>
                    <w:t> </w:t>
                  </w:r>
                  <w:r>
                    <w:rPr/>
                    <w:t>пам’яток із планом вивчення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матеріалу.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Наприклад,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усі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три члени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трійки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мають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переглянути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текст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і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згенерувати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запитання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до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нього.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Можна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записувати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тільки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обмежену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кількість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запитань,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але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вони</w:t>
                  </w:r>
                  <w:r>
                    <w:rPr>
                      <w:spacing w:val="71"/>
                    </w:rPr>
                    <w:t> </w:t>
                  </w:r>
                  <w:r>
                    <w:rPr/>
                    <w:t>повинні</w:t>
                  </w:r>
                  <w:r>
                    <w:rPr>
                      <w:spacing w:val="-67"/>
                    </w:rPr>
                    <w:t> </w:t>
                  </w:r>
                  <w:r>
                    <w:rPr/>
                    <w:t>охоплювати весь зміст розділу. Таке правило спонукає дітей формулювати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запитання вищого рівня. Усі три пам’ятки розмножують, по примірнику для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кожного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члена міні-групи.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spacing w:before="89"/>
        <w:ind w:left="987" w:right="389" w:firstLine="0"/>
        <w:jc w:val="center"/>
        <w:rPr>
          <w:i/>
          <w:sz w:val="28"/>
        </w:rPr>
      </w:pPr>
      <w:r>
        <w:rPr>
          <w:i/>
          <w:sz w:val="28"/>
          <w:u w:val="single"/>
        </w:rPr>
        <w:t>Використання</w:t>
      </w:r>
      <w:r>
        <w:rPr>
          <w:i/>
          <w:spacing w:val="-6"/>
          <w:sz w:val="28"/>
          <w:u w:val="single"/>
        </w:rPr>
        <w:t> </w:t>
      </w:r>
      <w:r>
        <w:rPr>
          <w:i/>
          <w:sz w:val="28"/>
          <w:u w:val="single"/>
        </w:rPr>
        <w:t>графічних</w:t>
      </w:r>
      <w:r>
        <w:rPr>
          <w:i/>
          <w:spacing w:val="-5"/>
          <w:sz w:val="28"/>
          <w:u w:val="single"/>
        </w:rPr>
        <w:t> </w:t>
      </w:r>
      <w:r>
        <w:rPr>
          <w:i/>
          <w:sz w:val="28"/>
          <w:u w:val="single"/>
        </w:rPr>
        <w:t>організаторів</w:t>
      </w:r>
      <w:r>
        <w:rPr>
          <w:i/>
          <w:spacing w:val="-8"/>
          <w:sz w:val="28"/>
          <w:u w:val="single"/>
        </w:rPr>
        <w:t> </w:t>
      </w:r>
      <w:r>
        <w:rPr>
          <w:i/>
          <w:sz w:val="28"/>
          <w:u w:val="single"/>
        </w:rPr>
        <w:t>для</w:t>
      </w:r>
      <w:r>
        <w:rPr>
          <w:i/>
          <w:spacing w:val="-7"/>
          <w:sz w:val="28"/>
          <w:u w:val="single"/>
        </w:rPr>
        <w:t> </w:t>
      </w:r>
      <w:r>
        <w:rPr>
          <w:i/>
          <w:sz w:val="28"/>
          <w:u w:val="single"/>
        </w:rPr>
        <w:t>врахування</w:t>
      </w:r>
      <w:r>
        <w:rPr>
          <w:i/>
          <w:spacing w:val="-2"/>
          <w:sz w:val="28"/>
          <w:u w:val="single"/>
        </w:rPr>
        <w:t> </w:t>
      </w:r>
      <w:r>
        <w:rPr>
          <w:i/>
          <w:sz w:val="28"/>
          <w:u w:val="single"/>
        </w:rPr>
        <w:t>індивідуальних</w:t>
      </w:r>
    </w:p>
    <w:p>
      <w:pPr>
        <w:spacing w:before="48"/>
        <w:ind w:left="282" w:right="389" w:firstLine="0"/>
        <w:jc w:val="center"/>
        <w:rPr>
          <w:i/>
          <w:sz w:val="28"/>
        </w:rPr>
      </w:pPr>
      <w:r>
        <w:rPr>
          <w:i/>
          <w:sz w:val="28"/>
          <w:u w:val="single"/>
        </w:rPr>
        <w:t>відмінностей</w:t>
      </w:r>
    </w:p>
    <w:p>
      <w:pPr>
        <w:pStyle w:val="BodyText"/>
        <w:spacing w:line="276" w:lineRule="auto" w:before="249"/>
        <w:ind w:left="302" w:right="406" w:firstLine="707"/>
        <w:jc w:val="both"/>
      </w:pPr>
      <w:r>
        <w:rPr/>
        <w:t>Беручи до уваги характер когнітивних процесів, можна вважати, що</w:t>
      </w:r>
      <w:r>
        <w:rPr>
          <w:spacing w:val="1"/>
        </w:rPr>
        <w:t> </w:t>
      </w:r>
      <w:r>
        <w:rPr/>
        <w:t>особа ефективно читає, якщо вона планує, самостійно регулює</w:t>
      </w:r>
      <w:r>
        <w:rPr>
          <w:spacing w:val="1"/>
        </w:rPr>
        <w:t> </w:t>
      </w:r>
      <w:r>
        <w:rPr/>
        <w:t>й аналізує</w:t>
      </w:r>
      <w:r>
        <w:rPr>
          <w:spacing w:val="1"/>
        </w:rPr>
        <w:t> </w:t>
      </w:r>
      <w:r>
        <w:rPr/>
        <w:t>прочитане, а також сам процес читання. Те саме стосується і людей, які добре</w:t>
      </w:r>
      <w:r>
        <w:rPr>
          <w:spacing w:val="-67"/>
        </w:rPr>
        <w:t> </w:t>
      </w:r>
      <w:r>
        <w:rPr/>
        <w:t>пишуть. Вони ставлять перед собою певну мету, складають план перед тим,</w:t>
      </w:r>
      <w:r>
        <w:rPr>
          <w:spacing w:val="1"/>
        </w:rPr>
        <w:t> </w:t>
      </w:r>
      <w:r>
        <w:rPr/>
        <w:t>як приступити до письмового викладу своїх думок, пам’ятають про свою</w:t>
      </w:r>
      <w:r>
        <w:rPr>
          <w:spacing w:val="1"/>
        </w:rPr>
        <w:t> </w:t>
      </w:r>
      <w:r>
        <w:rPr/>
        <w:t>аудиторію,</w:t>
      </w:r>
      <w:r>
        <w:rPr>
          <w:spacing w:val="6"/>
        </w:rPr>
        <w:t> </w:t>
      </w:r>
      <w:r>
        <w:rPr/>
        <w:t>а</w:t>
      </w:r>
      <w:r>
        <w:rPr>
          <w:spacing w:val="6"/>
        </w:rPr>
        <w:t> </w:t>
      </w:r>
      <w:r>
        <w:rPr/>
        <w:t>в</w:t>
      </w:r>
      <w:r>
        <w:rPr>
          <w:spacing w:val="5"/>
        </w:rPr>
        <w:t> </w:t>
      </w:r>
      <w:r>
        <w:rPr/>
        <w:t>процесі</w:t>
      </w:r>
      <w:r>
        <w:rPr>
          <w:spacing w:val="7"/>
        </w:rPr>
        <w:t> </w:t>
      </w:r>
      <w:r>
        <w:rPr/>
        <w:t>рефлексії</w:t>
      </w:r>
      <w:r>
        <w:rPr>
          <w:spacing w:val="7"/>
        </w:rPr>
        <w:t> </w:t>
      </w:r>
      <w:r>
        <w:rPr/>
        <w:t>обдумують</w:t>
      </w:r>
      <w:r>
        <w:rPr>
          <w:spacing w:val="5"/>
        </w:rPr>
        <w:t> </w:t>
      </w:r>
      <w:r>
        <w:rPr/>
        <w:t>можливі</w:t>
      </w:r>
      <w:r>
        <w:rPr>
          <w:spacing w:val="7"/>
        </w:rPr>
        <w:t> </w:t>
      </w:r>
      <w:r>
        <w:rPr/>
        <w:t>зміни</w:t>
      </w:r>
      <w:r>
        <w:rPr>
          <w:spacing w:val="7"/>
        </w:rPr>
        <w:t> </w:t>
      </w:r>
      <w:r>
        <w:rPr/>
        <w:t>й</w:t>
      </w:r>
      <w:r>
        <w:rPr>
          <w:spacing w:val="4"/>
        </w:rPr>
        <w:t> </w:t>
      </w:r>
      <w:r>
        <w:rPr/>
        <w:t>редагують</w:t>
      </w:r>
    </w:p>
    <w:p>
      <w:pPr>
        <w:spacing w:after="0" w:line="276" w:lineRule="auto"/>
        <w:jc w:val="both"/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line="276" w:lineRule="auto" w:before="79"/>
        <w:ind w:left="302" w:right="402"/>
        <w:jc w:val="both"/>
      </w:pPr>
      <w:r>
        <w:rPr/>
        <w:t>написане.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досвідом</w:t>
      </w:r>
      <w:r>
        <w:rPr>
          <w:spacing w:val="1"/>
        </w:rPr>
        <w:t> </w:t>
      </w:r>
      <w:r>
        <w:rPr/>
        <w:t>деякі</w:t>
      </w:r>
      <w:r>
        <w:rPr>
          <w:spacing w:val="1"/>
        </w:rPr>
        <w:t> </w:t>
      </w:r>
      <w:r>
        <w:rPr/>
        <w:t>учні</w:t>
      </w:r>
      <w:r>
        <w:rPr>
          <w:spacing w:val="1"/>
        </w:rPr>
        <w:t> </w:t>
      </w:r>
      <w:r>
        <w:rPr/>
        <w:t>розширюють</w:t>
      </w:r>
      <w:r>
        <w:rPr>
          <w:spacing w:val="1"/>
        </w:rPr>
        <w:t> </w:t>
      </w:r>
      <w:r>
        <w:rPr/>
        <w:t>власний</w:t>
      </w:r>
      <w:r>
        <w:rPr>
          <w:spacing w:val="1"/>
        </w:rPr>
        <w:t> </w:t>
      </w:r>
      <w:r>
        <w:rPr/>
        <w:t>запас</w:t>
      </w:r>
      <w:r>
        <w:rPr>
          <w:spacing w:val="70"/>
        </w:rPr>
        <w:t> </w:t>
      </w:r>
      <w:r>
        <w:rPr/>
        <w:t>стратегій</w:t>
      </w:r>
      <w:r>
        <w:rPr>
          <w:spacing w:val="1"/>
        </w:rPr>
        <w:t> </w:t>
      </w:r>
      <w:r>
        <w:rPr/>
        <w:t>читання й письма та поступово їх вдосконалюють. Воднораз, багато інших</w:t>
      </w:r>
      <w:r>
        <w:rPr>
          <w:spacing w:val="1"/>
        </w:rPr>
        <w:t> </w:t>
      </w:r>
      <w:r>
        <w:rPr/>
        <w:t>дітей,</w:t>
      </w:r>
      <w:r>
        <w:rPr>
          <w:spacing w:val="1"/>
        </w:rPr>
        <w:t> </w:t>
      </w:r>
      <w:r>
        <w:rPr/>
        <w:t>зокрема</w:t>
      </w:r>
      <w:r>
        <w:rPr>
          <w:spacing w:val="1"/>
        </w:rPr>
        <w:t> </w:t>
      </w:r>
      <w:r>
        <w:rPr/>
        <w:t>тих,</w:t>
      </w:r>
      <w:r>
        <w:rPr>
          <w:spacing w:val="1"/>
        </w:rPr>
        <w:t> </w:t>
      </w:r>
      <w:r>
        <w:rPr/>
        <w:t>кому</w:t>
      </w:r>
      <w:r>
        <w:rPr>
          <w:spacing w:val="1"/>
        </w:rPr>
        <w:t> </w:t>
      </w:r>
      <w:r>
        <w:rPr/>
        <w:t>складно</w:t>
      </w:r>
      <w:r>
        <w:rPr>
          <w:spacing w:val="1"/>
        </w:rPr>
        <w:t> </w:t>
      </w:r>
      <w:r>
        <w:rPr/>
        <w:t>вчитися</w:t>
      </w:r>
      <w:r>
        <w:rPr>
          <w:spacing w:val="1"/>
        </w:rPr>
        <w:t> </w:t>
      </w:r>
      <w:r>
        <w:rPr/>
        <w:t>читати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писати,</w:t>
      </w:r>
      <w:r>
        <w:rPr>
          <w:spacing w:val="1"/>
        </w:rPr>
        <w:t> </w:t>
      </w:r>
      <w:r>
        <w:rPr/>
        <w:t>неспроможні</w:t>
      </w:r>
      <w:r>
        <w:rPr>
          <w:spacing w:val="1"/>
        </w:rPr>
        <w:t> </w:t>
      </w:r>
      <w:r>
        <w:rPr/>
        <w:t>виробити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автоматично.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стануть</w:t>
      </w:r>
      <w:r>
        <w:rPr>
          <w:spacing w:val="1"/>
        </w:rPr>
        <w:t> </w:t>
      </w:r>
      <w:r>
        <w:rPr/>
        <w:t>застосовувати</w:t>
      </w:r>
      <w:r>
        <w:rPr>
          <w:spacing w:val="1"/>
        </w:rPr>
        <w:t> </w:t>
      </w:r>
      <w:r>
        <w:rPr/>
        <w:t>стратегічних</w:t>
      </w:r>
      <w:r>
        <w:rPr>
          <w:spacing w:val="1"/>
        </w:rPr>
        <w:t> </w:t>
      </w:r>
      <w:r>
        <w:rPr/>
        <w:t>підходів до завдань на розуміння прочитаного або на надання особистого</w:t>
      </w:r>
      <w:r>
        <w:rPr>
          <w:spacing w:val="1"/>
        </w:rPr>
        <w:t> </w:t>
      </w:r>
      <w:r>
        <w:rPr/>
        <w:t>відгуку на нього, оскільки їх спеціально цьому не навчали (Шайд (Scheid),</w:t>
      </w:r>
      <w:r>
        <w:rPr>
          <w:spacing w:val="1"/>
        </w:rPr>
        <w:t> </w:t>
      </w:r>
      <w:r>
        <w:rPr/>
        <w:t>1993).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необхідно</w:t>
      </w:r>
      <w:r>
        <w:rPr>
          <w:spacing w:val="1"/>
        </w:rPr>
        <w:t> </w:t>
      </w:r>
      <w:r>
        <w:rPr/>
        <w:t>допомогти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учням</w:t>
      </w:r>
      <w:r>
        <w:rPr>
          <w:spacing w:val="1"/>
        </w:rPr>
        <w:t> </w:t>
      </w:r>
      <w:r>
        <w:rPr/>
        <w:t>сформувати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навчання,</w:t>
      </w:r>
      <w:r>
        <w:rPr>
          <w:spacing w:val="-1"/>
        </w:rPr>
        <w:t> </w:t>
      </w:r>
      <w:r>
        <w:rPr/>
        <w:t>бо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вони:</w:t>
      </w:r>
    </w:p>
    <w:p>
      <w:pPr>
        <w:pStyle w:val="BodyText"/>
        <w:spacing w:before="220"/>
        <w:ind w:left="1010"/>
        <w:jc w:val="both"/>
      </w:pPr>
      <w:r>
        <w:rPr/>
        <w:pict>
          <v:group style="position:absolute;margin-left:106.459999pt;margin-top:9.910313pt;width:13pt;height:56.2pt;mso-position-horizontal-relative:page;mso-position-vertical-relative:paragraph;z-index:15823872" coordorigin="2129,198" coordsize="260,1124">
            <v:shape style="position:absolute;left:2129;top:198;width:260;height:344" type="#_x0000_t75" stroked="false">
              <v:imagedata r:id="rId100" o:title=""/>
            </v:shape>
            <v:shape style="position:absolute;left:2129;top:587;width:260;height:344" type="#_x0000_t75" stroked="false">
              <v:imagedata r:id="rId100" o:title=""/>
            </v:shape>
            <v:shape style="position:absolute;left:2129;top:978;width:260;height:344" type="#_x0000_t75" stroked="false">
              <v:imagedata r:id="rId100" o:title=""/>
            </v:shape>
            <w10:wrap type="none"/>
          </v:group>
        </w:pict>
      </w:r>
      <w:r>
        <w:rPr/>
        <w:t>не</w:t>
      </w:r>
      <w:r>
        <w:rPr>
          <w:spacing w:val="-2"/>
        </w:rPr>
        <w:t> </w:t>
      </w:r>
      <w:r>
        <w:rPr/>
        <w:t>контролюють</w:t>
      </w:r>
      <w:r>
        <w:rPr>
          <w:spacing w:val="-3"/>
        </w:rPr>
        <w:t> </w:t>
      </w:r>
      <w:r>
        <w:rPr/>
        <w:t>рівень</w:t>
      </w:r>
      <w:r>
        <w:rPr>
          <w:spacing w:val="-3"/>
        </w:rPr>
        <w:t> </w:t>
      </w:r>
      <w:r>
        <w:rPr/>
        <w:t>свого</w:t>
      </w:r>
      <w:r>
        <w:rPr>
          <w:spacing w:val="-1"/>
        </w:rPr>
        <w:t> </w:t>
      </w:r>
      <w:r>
        <w:rPr/>
        <w:t>читання,</w:t>
      </w:r>
      <w:r>
        <w:rPr>
          <w:spacing w:val="-5"/>
        </w:rPr>
        <w:t> </w:t>
      </w:r>
      <w:r>
        <w:rPr/>
        <w:t>щоб</w:t>
      </w:r>
      <w:r>
        <w:rPr>
          <w:spacing w:val="-4"/>
        </w:rPr>
        <w:t> </w:t>
      </w:r>
      <w:r>
        <w:rPr/>
        <w:t>осмислити</w:t>
      </w:r>
      <w:r>
        <w:rPr>
          <w:spacing w:val="-2"/>
        </w:rPr>
        <w:t> </w:t>
      </w:r>
      <w:r>
        <w:rPr/>
        <w:t>текст;</w:t>
      </w:r>
    </w:p>
    <w:p>
      <w:pPr>
        <w:pStyle w:val="BodyText"/>
        <w:spacing w:line="292" w:lineRule="auto" w:before="67"/>
        <w:ind w:left="1010" w:right="924"/>
        <w:jc w:val="both"/>
      </w:pPr>
      <w:r>
        <w:rPr/>
        <w:t>не можуть відразу співвіднести прочитане з попередніми знаннями;</w:t>
      </w:r>
      <w:r>
        <w:rPr>
          <w:spacing w:val="-68"/>
        </w:rPr>
        <w:t> </w:t>
      </w:r>
      <w:r>
        <w:rPr/>
        <w:t>негативно оцінюють</w:t>
      </w:r>
      <w:r>
        <w:rPr>
          <w:spacing w:val="-1"/>
        </w:rPr>
        <w:t> </w:t>
      </w:r>
      <w:r>
        <w:rPr/>
        <w:t>свої навички</w:t>
      </w:r>
      <w:r>
        <w:rPr>
          <w:spacing w:val="1"/>
        </w:rPr>
        <w:t> </w:t>
      </w:r>
      <w:r>
        <w:rPr/>
        <w:t>читання</w:t>
      </w:r>
      <w:r>
        <w:rPr>
          <w:spacing w:val="-4"/>
        </w:rPr>
        <w:t> </w:t>
      </w:r>
      <w:r>
        <w:rPr/>
        <w:t>й письма.</w:t>
      </w:r>
    </w:p>
    <w:p>
      <w:pPr>
        <w:pStyle w:val="BodyText"/>
        <w:spacing w:line="300" w:lineRule="exact"/>
        <w:ind w:left="1010"/>
        <w:jc w:val="both"/>
      </w:pPr>
      <w:r>
        <w:rPr/>
        <w:t>У</w:t>
      </w:r>
      <w:r>
        <w:rPr>
          <w:spacing w:val="59"/>
        </w:rPr>
        <w:t> </w:t>
      </w:r>
      <w:r>
        <w:rPr/>
        <w:t>більшості</w:t>
      </w:r>
      <w:r>
        <w:rPr>
          <w:spacing w:val="60"/>
        </w:rPr>
        <w:t> </w:t>
      </w:r>
      <w:r>
        <w:rPr/>
        <w:t>випадків</w:t>
      </w:r>
      <w:r>
        <w:rPr>
          <w:spacing w:val="57"/>
        </w:rPr>
        <w:t> </w:t>
      </w:r>
      <w:r>
        <w:rPr/>
        <w:t>цим</w:t>
      </w:r>
      <w:r>
        <w:rPr>
          <w:spacing w:val="57"/>
        </w:rPr>
        <w:t> </w:t>
      </w:r>
      <w:r>
        <w:rPr/>
        <w:t>дітям</w:t>
      </w:r>
      <w:r>
        <w:rPr>
          <w:spacing w:val="57"/>
        </w:rPr>
        <w:t> </w:t>
      </w:r>
      <w:r>
        <w:rPr/>
        <w:t>не</w:t>
      </w:r>
      <w:r>
        <w:rPr>
          <w:spacing w:val="61"/>
        </w:rPr>
        <w:t> </w:t>
      </w:r>
      <w:r>
        <w:rPr/>
        <w:t>вдається</w:t>
      </w:r>
      <w:r>
        <w:rPr>
          <w:spacing w:val="58"/>
        </w:rPr>
        <w:t> </w:t>
      </w:r>
      <w:r>
        <w:rPr/>
        <w:t>самостійно</w:t>
      </w:r>
      <w:r>
        <w:rPr>
          <w:spacing w:val="58"/>
        </w:rPr>
        <w:t> </w:t>
      </w:r>
      <w:r>
        <w:rPr/>
        <w:t>сформувати</w:t>
      </w:r>
    </w:p>
    <w:p>
      <w:pPr>
        <w:pStyle w:val="BodyText"/>
        <w:spacing w:line="276" w:lineRule="auto" w:before="48"/>
        <w:ind w:left="302" w:right="402"/>
        <w:jc w:val="both"/>
      </w:pPr>
      <w:r>
        <w:rPr/>
        <w:t>ефективні прийоми навчальної діяльності. Їм потрібно окремо пояснювати</w:t>
      </w:r>
      <w:r>
        <w:rPr>
          <w:spacing w:val="1"/>
        </w:rPr>
        <w:t> </w:t>
      </w:r>
      <w:r>
        <w:rPr/>
        <w:t>способи</w:t>
      </w:r>
      <w:r>
        <w:rPr>
          <w:spacing w:val="1"/>
        </w:rPr>
        <w:t> </w:t>
      </w:r>
      <w:r>
        <w:rPr/>
        <w:t>декодування</w:t>
      </w:r>
      <w:r>
        <w:rPr>
          <w:spacing w:val="1"/>
        </w:rPr>
        <w:t> </w:t>
      </w:r>
      <w:r>
        <w:rPr/>
        <w:t>інформації.</w:t>
      </w:r>
      <w:r>
        <w:rPr>
          <w:spacing w:val="1"/>
        </w:rPr>
        <w:t> </w:t>
      </w:r>
      <w:r>
        <w:rPr/>
        <w:t>Крім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корисно</w:t>
      </w:r>
      <w:r>
        <w:rPr>
          <w:spacing w:val="1"/>
        </w:rPr>
        <w:t> </w:t>
      </w:r>
      <w:r>
        <w:rPr/>
        <w:t>окремо</w:t>
      </w:r>
      <w:r>
        <w:rPr>
          <w:spacing w:val="1"/>
        </w:rPr>
        <w:t> </w:t>
      </w:r>
      <w:r>
        <w:rPr/>
        <w:t>приділяти</w:t>
      </w:r>
      <w:r>
        <w:rPr>
          <w:spacing w:val="1"/>
        </w:rPr>
        <w:t> </w:t>
      </w:r>
      <w:r>
        <w:rPr/>
        <w:t>увагу</w:t>
      </w:r>
      <w:r>
        <w:rPr>
          <w:spacing w:val="1"/>
        </w:rPr>
        <w:t> </w:t>
      </w:r>
      <w:r>
        <w:rPr/>
        <w:t>стратегіям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процесам</w:t>
      </w:r>
      <w:r>
        <w:rPr>
          <w:spacing w:val="1"/>
        </w:rPr>
        <w:t> </w:t>
      </w:r>
      <w:r>
        <w:rPr/>
        <w:t>читання,</w:t>
      </w:r>
      <w:r>
        <w:rPr>
          <w:spacing w:val="1"/>
        </w:rPr>
        <w:t> </w:t>
      </w:r>
      <w:r>
        <w:rPr/>
        <w:t>давати</w:t>
      </w:r>
      <w:r>
        <w:rPr>
          <w:spacing w:val="1"/>
        </w:rPr>
        <w:t> </w:t>
      </w:r>
      <w:r>
        <w:rPr/>
        <w:t>змогу</w:t>
      </w:r>
      <w:r>
        <w:rPr>
          <w:spacing w:val="1"/>
        </w:rPr>
        <w:t> </w:t>
      </w:r>
      <w:r>
        <w:rPr/>
        <w:t>досліджувати їх. Отже, спираючись на накопичені знання про дієві техніки</w:t>
      </w:r>
      <w:r>
        <w:rPr>
          <w:spacing w:val="1"/>
        </w:rPr>
        <w:t> </w:t>
      </w:r>
      <w:r>
        <w:rPr/>
        <w:t>читання, можна підсумувати, що таким учням необхідно виробити стратегії,</w:t>
      </w:r>
      <w:r>
        <w:rPr>
          <w:spacing w:val="1"/>
        </w:rPr>
        <w:t> </w:t>
      </w:r>
      <w:r>
        <w:rPr/>
        <w:t>аби:</w:t>
      </w:r>
    </w:p>
    <w:p>
      <w:pPr>
        <w:pStyle w:val="BodyText"/>
        <w:spacing w:before="4"/>
        <w:rPr>
          <w:sz w:val="11"/>
        </w:rPr>
      </w:pPr>
    </w:p>
    <w:p>
      <w:pPr>
        <w:pStyle w:val="BodyText"/>
        <w:spacing w:line="290" w:lineRule="auto" w:before="89"/>
        <w:ind w:left="1717" w:right="3012"/>
      </w:pPr>
      <w:r>
        <w:rPr/>
        <w:pict>
          <v:group style="position:absolute;margin-left:138.5pt;margin-top:3.360298pt;width:13pt;height:95.2pt;mso-position-horizontal-relative:page;mso-position-vertical-relative:paragraph;z-index:-20713472" coordorigin="2770,67" coordsize="260,1904">
            <v:shape style="position:absolute;left:2770;top:67;width:260;height:344" type="#_x0000_t75" stroked="false">
              <v:imagedata r:id="rId100" o:title=""/>
            </v:shape>
            <v:shape style="position:absolute;left:2770;top:456;width:260;height:344" type="#_x0000_t75" stroked="false">
              <v:imagedata r:id="rId100" o:title=""/>
            </v:shape>
            <v:shape style="position:absolute;left:2770;top:847;width:260;height:344" type="#_x0000_t75" stroked="false">
              <v:imagedata r:id="rId100" o:title=""/>
            </v:shape>
            <v:shape style="position:absolute;left:2770;top:1238;width:260;height:344" type="#_x0000_t75" stroked="false">
              <v:imagedata r:id="rId100" o:title=""/>
            </v:shape>
            <v:shape style="position:absolute;left:2770;top:1627;width:260;height:344" type="#_x0000_t75" stroked="false">
              <v:imagedata r:id="rId100" o:title=""/>
            </v:shape>
            <w10:wrap type="none"/>
          </v:group>
        </w:pict>
      </w:r>
      <w:r>
        <w:rPr/>
        <w:t>оцінити вимоги певного завдання з читання;</w:t>
      </w:r>
      <w:r>
        <w:rPr>
          <w:spacing w:val="-67"/>
        </w:rPr>
        <w:t> </w:t>
      </w:r>
      <w:r>
        <w:rPr/>
        <w:t>планувати</w:t>
      </w:r>
      <w:r>
        <w:rPr>
          <w:spacing w:val="-1"/>
        </w:rPr>
        <w:t> </w:t>
      </w:r>
      <w:r>
        <w:rPr/>
        <w:t>свою</w:t>
      </w:r>
      <w:r>
        <w:rPr>
          <w:spacing w:val="-1"/>
        </w:rPr>
        <w:t> </w:t>
      </w:r>
      <w:r>
        <w:rPr/>
        <w:t>діяльність;</w:t>
      </w:r>
    </w:p>
    <w:p>
      <w:pPr>
        <w:pStyle w:val="BodyText"/>
        <w:spacing w:line="292" w:lineRule="auto" w:before="1"/>
        <w:ind w:left="1717" w:right="4456"/>
      </w:pPr>
      <w:r>
        <w:rPr/>
        <w:t>уточнювати й аналізувати;</w:t>
      </w:r>
      <w:r>
        <w:rPr>
          <w:spacing w:val="1"/>
        </w:rPr>
        <w:t> </w:t>
      </w:r>
      <w:r>
        <w:rPr/>
        <w:t>контролювати</w:t>
      </w:r>
      <w:r>
        <w:rPr>
          <w:spacing w:val="-7"/>
        </w:rPr>
        <w:t> </w:t>
      </w:r>
      <w:r>
        <w:rPr/>
        <w:t>рівень</w:t>
      </w:r>
      <w:r>
        <w:rPr>
          <w:spacing w:val="-6"/>
        </w:rPr>
        <w:t> </w:t>
      </w:r>
      <w:r>
        <w:rPr/>
        <w:t>розуміння;</w:t>
      </w:r>
    </w:p>
    <w:p>
      <w:pPr>
        <w:pStyle w:val="BodyText"/>
        <w:spacing w:line="278" w:lineRule="auto"/>
        <w:ind w:left="661" w:right="409" w:firstLine="1056"/>
      </w:pPr>
      <w:r>
        <w:rPr/>
        <w:t>в</w:t>
      </w:r>
      <w:r>
        <w:rPr>
          <w:spacing w:val="21"/>
        </w:rPr>
        <w:t> </w:t>
      </w:r>
      <w:r>
        <w:rPr/>
        <w:t>разі</w:t>
      </w:r>
      <w:r>
        <w:rPr>
          <w:spacing w:val="22"/>
        </w:rPr>
        <w:t> </w:t>
      </w:r>
      <w:r>
        <w:rPr/>
        <w:t>нерозуміння</w:t>
      </w:r>
      <w:r>
        <w:rPr>
          <w:spacing w:val="19"/>
        </w:rPr>
        <w:t> </w:t>
      </w:r>
      <w:r>
        <w:rPr/>
        <w:t>матеріалу</w:t>
      </w:r>
      <w:r>
        <w:rPr>
          <w:spacing w:val="17"/>
        </w:rPr>
        <w:t> </w:t>
      </w:r>
      <w:r>
        <w:rPr/>
        <w:t>шукати</w:t>
      </w:r>
      <w:r>
        <w:rPr>
          <w:spacing w:val="22"/>
        </w:rPr>
        <w:t> </w:t>
      </w:r>
      <w:r>
        <w:rPr/>
        <w:t>й</w:t>
      </w:r>
      <w:r>
        <w:rPr>
          <w:spacing w:val="22"/>
        </w:rPr>
        <w:t> </w:t>
      </w:r>
      <w:r>
        <w:rPr/>
        <w:t>виправляти</w:t>
      </w:r>
      <w:r>
        <w:rPr>
          <w:spacing w:val="22"/>
        </w:rPr>
        <w:t> </w:t>
      </w:r>
      <w:r>
        <w:rPr/>
        <w:t>допущені</w:t>
      </w:r>
      <w:r>
        <w:rPr>
          <w:spacing w:val="-67"/>
        </w:rPr>
        <w:t> </w:t>
      </w:r>
      <w:r>
        <w:rPr/>
        <w:t>помилки</w:t>
      </w:r>
      <w:r>
        <w:rPr>
          <w:spacing w:val="-1"/>
        </w:rPr>
        <w:t> </w:t>
      </w:r>
      <w:r>
        <w:rPr/>
        <w:t>при читанні.</w:t>
      </w:r>
    </w:p>
    <w:p>
      <w:pPr>
        <w:pStyle w:val="BodyText"/>
        <w:spacing w:line="276" w:lineRule="auto"/>
        <w:ind w:left="302" w:right="402" w:firstLine="707"/>
        <w:jc w:val="both"/>
      </w:pPr>
      <w:r>
        <w:rPr/>
        <w:t>Діти з низькими навичками читання можуть ефективно покращувати їх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графічних</w:t>
      </w:r>
      <w:r>
        <w:rPr>
          <w:spacing w:val="1"/>
        </w:rPr>
        <w:t> </w:t>
      </w:r>
      <w:r>
        <w:rPr/>
        <w:t>організаторів.</w:t>
      </w:r>
      <w:r>
        <w:rPr>
          <w:spacing w:val="1"/>
        </w:rPr>
        <w:t> </w:t>
      </w:r>
      <w:r>
        <w:rPr/>
        <w:t>Поступово</w:t>
      </w:r>
      <w:r>
        <w:rPr>
          <w:spacing w:val="1"/>
        </w:rPr>
        <w:t> </w:t>
      </w:r>
      <w:r>
        <w:rPr/>
        <w:t>вони</w:t>
      </w:r>
      <w:r>
        <w:rPr>
          <w:spacing w:val="71"/>
        </w:rPr>
        <w:t> </w:t>
      </w:r>
      <w:r>
        <w:rPr/>
        <w:t>навчаться</w:t>
      </w:r>
      <w:r>
        <w:rPr>
          <w:spacing w:val="1"/>
        </w:rPr>
        <w:t> </w:t>
      </w:r>
      <w:r>
        <w:rPr/>
        <w:t>створювати</w:t>
      </w:r>
      <w:r>
        <w:rPr>
          <w:spacing w:val="1"/>
        </w:rPr>
        <w:t> </w:t>
      </w:r>
      <w:r>
        <w:rPr/>
        <w:t>власні</w:t>
      </w:r>
      <w:r>
        <w:rPr>
          <w:spacing w:val="1"/>
        </w:rPr>
        <w:t> </w:t>
      </w:r>
      <w:r>
        <w:rPr/>
        <w:t>прийоми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розуміння</w:t>
      </w:r>
      <w:r>
        <w:rPr>
          <w:spacing w:val="1"/>
        </w:rPr>
        <w:t> </w:t>
      </w:r>
      <w:r>
        <w:rPr/>
        <w:t>тексту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складових.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сприятливе</w:t>
      </w:r>
      <w:r>
        <w:rPr>
          <w:spacing w:val="1"/>
        </w:rPr>
        <w:t> </w:t>
      </w:r>
      <w:r>
        <w:rPr/>
        <w:t>середовище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уроки</w:t>
      </w:r>
      <w:r>
        <w:rPr>
          <w:spacing w:val="1"/>
        </w:rPr>
        <w:t> </w:t>
      </w:r>
      <w:r>
        <w:rPr/>
        <w:t>мови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звичайному</w:t>
      </w:r>
      <w:r>
        <w:rPr>
          <w:spacing w:val="1"/>
        </w:rPr>
        <w:t> </w:t>
      </w:r>
      <w:r>
        <w:rPr/>
        <w:t>класі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акцентом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когнітивних</w:t>
      </w:r>
      <w:r>
        <w:rPr>
          <w:spacing w:val="1"/>
        </w:rPr>
        <w:t> </w:t>
      </w:r>
      <w:r>
        <w:rPr/>
        <w:t>стратегіях.</w:t>
      </w:r>
      <w:r>
        <w:rPr>
          <w:spacing w:val="1"/>
        </w:rPr>
        <w:t> </w:t>
      </w:r>
      <w:r>
        <w:rPr/>
        <w:t>Крім</w:t>
      </w:r>
      <w:r>
        <w:rPr>
          <w:spacing w:val="1"/>
        </w:rPr>
        <w:t> </w:t>
      </w:r>
      <w:r>
        <w:rPr/>
        <w:t>типового</w:t>
      </w:r>
      <w:r>
        <w:rPr>
          <w:spacing w:val="1"/>
        </w:rPr>
        <w:t> </w:t>
      </w:r>
      <w:r>
        <w:rPr/>
        <w:t>розкладу, деякі діти мають змогу відвідувати також додаткові індивідуальні</w:t>
      </w:r>
      <w:r>
        <w:rPr>
          <w:spacing w:val="1"/>
        </w:rPr>
        <w:t> </w:t>
      </w:r>
      <w:r>
        <w:rPr/>
        <w:t>заняття.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слід</w:t>
      </w:r>
      <w:r>
        <w:rPr>
          <w:spacing w:val="1"/>
        </w:rPr>
        <w:t> </w:t>
      </w:r>
      <w:r>
        <w:rPr/>
        <w:t>організовувати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такою</w:t>
      </w:r>
      <w:r>
        <w:rPr>
          <w:spacing w:val="1"/>
        </w:rPr>
        <w:t> </w:t>
      </w:r>
      <w:r>
        <w:rPr/>
        <w:t>самою</w:t>
      </w:r>
      <w:r>
        <w:rPr>
          <w:spacing w:val="1"/>
        </w:rPr>
        <w:t> </w:t>
      </w:r>
      <w:r>
        <w:rPr/>
        <w:t>методикою,</w:t>
      </w:r>
      <w:r>
        <w:rPr>
          <w:spacing w:val="1"/>
        </w:rPr>
        <w:t> </w:t>
      </w:r>
      <w:r>
        <w:rPr/>
        <w:t>якої</w:t>
      </w:r>
      <w:r>
        <w:rPr>
          <w:spacing w:val="1"/>
        </w:rPr>
        <w:t> </w:t>
      </w:r>
      <w:r>
        <w:rPr/>
        <w:t>вчителі</w:t>
      </w:r>
      <w:r>
        <w:rPr>
          <w:spacing w:val="1"/>
        </w:rPr>
        <w:t> </w:t>
      </w:r>
      <w:r>
        <w:rPr/>
        <w:t>дотримуються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проведенні</w:t>
      </w:r>
      <w:r>
        <w:rPr>
          <w:spacing w:val="1"/>
        </w:rPr>
        <w:t> </w:t>
      </w:r>
      <w:r>
        <w:rPr/>
        <w:t>звичайних</w:t>
      </w:r>
      <w:r>
        <w:rPr>
          <w:spacing w:val="1"/>
        </w:rPr>
        <w:t> </w:t>
      </w:r>
      <w:r>
        <w:rPr/>
        <w:t>уроків,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забезпечувати</w:t>
      </w:r>
      <w:r>
        <w:rPr>
          <w:spacing w:val="1"/>
        </w:rPr>
        <w:t> </w:t>
      </w:r>
      <w:r>
        <w:rPr/>
        <w:t>можливості</w:t>
      </w:r>
      <w:r>
        <w:rPr>
          <w:spacing w:val="-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додаткової</w:t>
      </w:r>
      <w:r>
        <w:rPr>
          <w:spacing w:val="-3"/>
        </w:rPr>
        <w:t> </w:t>
      </w:r>
      <w:r>
        <w:rPr/>
        <w:t>практики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основі графічних</w:t>
      </w:r>
      <w:r>
        <w:rPr>
          <w:spacing w:val="-4"/>
        </w:rPr>
        <w:t> </w:t>
      </w:r>
      <w:r>
        <w:rPr/>
        <w:t>організаторів.</w:t>
      </w:r>
    </w:p>
    <w:p>
      <w:pPr>
        <w:spacing w:before="190"/>
        <w:ind w:left="989" w:right="389" w:firstLine="0"/>
        <w:jc w:val="center"/>
        <w:rPr>
          <w:i/>
          <w:sz w:val="28"/>
        </w:rPr>
      </w:pPr>
      <w:r>
        <w:rPr>
          <w:i/>
          <w:sz w:val="28"/>
          <w:u w:val="single"/>
        </w:rPr>
        <w:t>Стратегії</w:t>
      </w:r>
      <w:r>
        <w:rPr>
          <w:i/>
          <w:spacing w:val="-8"/>
          <w:sz w:val="28"/>
          <w:u w:val="single"/>
        </w:rPr>
        <w:t> </w:t>
      </w:r>
      <w:r>
        <w:rPr>
          <w:i/>
          <w:sz w:val="28"/>
          <w:u w:val="single"/>
        </w:rPr>
        <w:t>запам’ятовування</w:t>
      </w:r>
    </w:p>
    <w:p>
      <w:pPr>
        <w:spacing w:after="0"/>
        <w:jc w:val="center"/>
        <w:rPr>
          <w:sz w:val="28"/>
        </w:rPr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line="276" w:lineRule="auto" w:before="79"/>
        <w:ind w:left="302" w:right="404" w:firstLine="707"/>
        <w:jc w:val="both"/>
      </w:pPr>
      <w:r>
        <w:rPr/>
        <w:t>Стратегії запам’ятовування покращують засвоєння важливої інформації</w:t>
      </w:r>
      <w:r>
        <w:rPr>
          <w:spacing w:val="-67"/>
        </w:rPr>
        <w:t> </w:t>
      </w:r>
      <w:r>
        <w:rPr/>
        <w:t>та</w:t>
      </w:r>
      <w:r>
        <w:rPr>
          <w:spacing w:val="1"/>
        </w:rPr>
        <w:t> </w:t>
      </w:r>
      <w:r>
        <w:rPr/>
        <w:t>допомагають</w:t>
      </w:r>
      <w:r>
        <w:rPr>
          <w:spacing w:val="1"/>
        </w:rPr>
        <w:t> </w:t>
      </w:r>
      <w:r>
        <w:rPr/>
        <w:t>довше</w:t>
      </w:r>
      <w:r>
        <w:rPr>
          <w:spacing w:val="1"/>
        </w:rPr>
        <w:t> </w:t>
      </w:r>
      <w:r>
        <w:rPr/>
        <w:t>утримувати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пам’яті.</w:t>
      </w:r>
      <w:r>
        <w:rPr>
          <w:spacing w:val="1"/>
        </w:rPr>
        <w:t> </w:t>
      </w:r>
      <w:r>
        <w:rPr/>
        <w:t>Результати</w:t>
      </w:r>
      <w:r>
        <w:rPr>
          <w:spacing w:val="1"/>
        </w:rPr>
        <w:t> </w:t>
      </w:r>
      <w:r>
        <w:rPr/>
        <w:t>досліджень</w:t>
      </w:r>
      <w:r>
        <w:rPr>
          <w:spacing w:val="1"/>
        </w:rPr>
        <w:t> </w:t>
      </w:r>
      <w:r>
        <w:rPr/>
        <w:t>показують,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систематичне</w:t>
      </w:r>
      <w:r>
        <w:rPr>
          <w:spacing w:val="1"/>
        </w:rPr>
        <w:t> </w:t>
      </w:r>
      <w:r>
        <w:rPr/>
        <w:t>впровадження</w:t>
      </w:r>
      <w:r>
        <w:rPr>
          <w:spacing w:val="1"/>
        </w:rPr>
        <w:t> </w:t>
      </w:r>
      <w:r>
        <w:rPr/>
        <w:t>мнемонічних</w:t>
      </w:r>
      <w:r>
        <w:rPr>
          <w:spacing w:val="1"/>
        </w:rPr>
        <w:t> </w:t>
      </w:r>
      <w:r>
        <w:rPr/>
        <w:t>прийомів</w:t>
      </w:r>
      <w:r>
        <w:rPr>
          <w:spacing w:val="71"/>
        </w:rPr>
        <w:t> </w:t>
      </w:r>
      <w:r>
        <w:rPr/>
        <w:t>у</w:t>
      </w:r>
      <w:r>
        <w:rPr>
          <w:spacing w:val="1"/>
        </w:rPr>
        <w:t> </w:t>
      </w:r>
      <w:r>
        <w:rPr/>
        <w:t>навчанні веде до зростання академічної успішності, покращення ставлення до</w:t>
      </w:r>
      <w:r>
        <w:rPr>
          <w:spacing w:val="-67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позитивної</w:t>
      </w:r>
      <w:r>
        <w:rPr>
          <w:spacing w:val="1"/>
        </w:rPr>
        <w:t> </w:t>
      </w:r>
      <w:r>
        <w:rPr/>
        <w:t>атмосфери</w:t>
      </w:r>
      <w:r>
        <w:rPr>
          <w:spacing w:val="1"/>
        </w:rPr>
        <w:t> </w:t>
      </w:r>
      <w:r>
        <w:rPr/>
        <w:t>спілкування.</w:t>
      </w:r>
      <w:r>
        <w:rPr>
          <w:spacing w:val="1"/>
        </w:rPr>
        <w:t> </w:t>
      </w:r>
      <w:r>
        <w:rPr/>
        <w:t>Мнемонічні</w:t>
      </w:r>
      <w:r>
        <w:rPr>
          <w:spacing w:val="1"/>
        </w:rPr>
        <w:t> </w:t>
      </w:r>
      <w:r>
        <w:rPr/>
        <w:t>прийоми корисні в рамках будь-якого предмета і в роботі з усіма учнями.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дають</w:t>
      </w:r>
      <w:r>
        <w:rPr>
          <w:spacing w:val="1"/>
        </w:rPr>
        <w:t> </w:t>
      </w:r>
      <w:r>
        <w:rPr/>
        <w:t>змогу</w:t>
      </w:r>
      <w:r>
        <w:rPr>
          <w:spacing w:val="1"/>
        </w:rPr>
        <w:t> </w:t>
      </w:r>
      <w:r>
        <w:rPr/>
        <w:t>їм</w:t>
      </w:r>
      <w:r>
        <w:rPr>
          <w:spacing w:val="1"/>
        </w:rPr>
        <w:t> </w:t>
      </w:r>
      <w:r>
        <w:rPr/>
        <w:t>розширювати</w:t>
      </w:r>
      <w:r>
        <w:rPr>
          <w:spacing w:val="1"/>
        </w:rPr>
        <w:t> </w:t>
      </w:r>
      <w:r>
        <w:rPr/>
        <w:t>загальні</w:t>
      </w:r>
      <w:r>
        <w:rPr>
          <w:spacing w:val="1"/>
        </w:rPr>
        <w:t> </w:t>
      </w:r>
      <w:r>
        <w:rPr/>
        <w:t>знання,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подальшому</w:t>
      </w:r>
      <w:r>
        <w:rPr>
          <w:spacing w:val="1"/>
        </w:rPr>
        <w:t> </w:t>
      </w:r>
      <w:r>
        <w:rPr/>
        <w:t>застосовувати</w:t>
      </w:r>
      <w:r>
        <w:rPr>
          <w:spacing w:val="1"/>
        </w:rPr>
        <w:t> </w:t>
      </w:r>
      <w:r>
        <w:rPr/>
        <w:t>вищі</w:t>
      </w:r>
      <w:r>
        <w:rPr>
          <w:spacing w:val="1"/>
        </w:rPr>
        <w:t> </w:t>
      </w:r>
      <w:r>
        <w:rPr/>
        <w:t>навички</w:t>
      </w:r>
      <w:r>
        <w:rPr>
          <w:spacing w:val="1"/>
        </w:rPr>
        <w:t> </w:t>
      </w:r>
      <w:r>
        <w:rPr/>
        <w:t>мислення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аналізувати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організовувати</w:t>
      </w:r>
      <w:r>
        <w:rPr>
          <w:spacing w:val="-67"/>
        </w:rPr>
        <w:t> </w:t>
      </w:r>
      <w:r>
        <w:rPr/>
        <w:t>інформацію.</w:t>
      </w:r>
      <w:r>
        <w:rPr>
          <w:spacing w:val="1"/>
        </w:rPr>
        <w:t> </w:t>
      </w:r>
      <w:r>
        <w:rPr/>
        <w:t>Мнемонічні</w:t>
      </w:r>
      <w:r>
        <w:rPr>
          <w:spacing w:val="1"/>
        </w:rPr>
        <w:t> </w:t>
      </w:r>
      <w:r>
        <w:rPr/>
        <w:t>прийоми</w:t>
      </w:r>
      <w:r>
        <w:rPr>
          <w:spacing w:val="1"/>
        </w:rPr>
        <w:t> </w:t>
      </w:r>
      <w:r>
        <w:rPr/>
        <w:t>необхідні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роботі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дітьми,</w:t>
      </w:r>
      <w:r>
        <w:rPr>
          <w:spacing w:val="1"/>
        </w:rPr>
        <w:t> </w:t>
      </w:r>
      <w:r>
        <w:rPr/>
        <w:t>які</w:t>
      </w:r>
      <w:r>
        <w:rPr>
          <w:spacing w:val="-67"/>
        </w:rPr>
        <w:t> </w:t>
      </w:r>
      <w:r>
        <w:rPr/>
        <w:t>мають обмежений обсяг загальних знань. До того ж, діти переконуються в</w:t>
      </w:r>
      <w:r>
        <w:rPr>
          <w:spacing w:val="1"/>
        </w:rPr>
        <w:t> </w:t>
      </w:r>
      <w:r>
        <w:rPr/>
        <w:t>їхній</w:t>
      </w:r>
      <w:r>
        <w:rPr>
          <w:spacing w:val="1"/>
        </w:rPr>
        <w:t> </w:t>
      </w:r>
      <w:r>
        <w:rPr/>
        <w:t>важливості</w:t>
      </w:r>
      <w:r>
        <w:rPr>
          <w:spacing w:val="1"/>
        </w:rPr>
        <w:t> </w:t>
      </w:r>
      <w:r>
        <w:rPr/>
        <w:t>тоді,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ці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необхідно</w:t>
      </w:r>
      <w:r>
        <w:rPr>
          <w:spacing w:val="1"/>
        </w:rPr>
        <w:t> </w:t>
      </w:r>
      <w:r>
        <w:rPr/>
        <w:t>застосувати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пригадування</w:t>
      </w:r>
      <w:r>
        <w:rPr>
          <w:spacing w:val="1"/>
        </w:rPr>
        <w:t> </w:t>
      </w:r>
      <w:r>
        <w:rPr/>
        <w:t>складного</w:t>
      </w:r>
      <w:r>
        <w:rPr>
          <w:spacing w:val="1"/>
        </w:rPr>
        <w:t> </w:t>
      </w:r>
      <w:r>
        <w:rPr/>
        <w:t>матеріалу.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рекомендується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складного</w:t>
      </w:r>
      <w:r>
        <w:rPr>
          <w:spacing w:val="1"/>
        </w:rPr>
        <w:t> </w:t>
      </w:r>
      <w:r>
        <w:rPr/>
        <w:t>матеріалу</w:t>
      </w:r>
      <w:r>
        <w:rPr>
          <w:spacing w:val="1"/>
        </w:rPr>
        <w:t> </w:t>
      </w:r>
      <w:r>
        <w:rPr/>
        <w:t>спонукати</w:t>
      </w:r>
      <w:r>
        <w:rPr>
          <w:spacing w:val="1"/>
        </w:rPr>
        <w:t> </w:t>
      </w:r>
      <w:r>
        <w:rPr/>
        <w:t>просунутих</w:t>
      </w:r>
      <w:r>
        <w:rPr>
          <w:spacing w:val="1"/>
        </w:rPr>
        <w:t> </w:t>
      </w:r>
      <w:r>
        <w:rPr/>
        <w:t>учнів</w:t>
      </w:r>
      <w:r>
        <w:rPr>
          <w:spacing w:val="1"/>
        </w:rPr>
        <w:t> </w:t>
      </w:r>
      <w:r>
        <w:rPr/>
        <w:t>сповна</w:t>
      </w:r>
      <w:r>
        <w:rPr>
          <w:spacing w:val="1"/>
        </w:rPr>
        <w:t> </w:t>
      </w:r>
      <w:r>
        <w:rPr/>
        <w:t>виявляти</w:t>
      </w:r>
      <w:r>
        <w:rPr>
          <w:spacing w:val="1"/>
        </w:rPr>
        <w:t> </w:t>
      </w:r>
      <w:r>
        <w:rPr/>
        <w:t>свій</w:t>
      </w:r>
      <w:r>
        <w:rPr>
          <w:spacing w:val="1"/>
        </w:rPr>
        <w:t> </w:t>
      </w:r>
      <w:r>
        <w:rPr/>
        <w:t>потенціал.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параграфі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зосередимо</w:t>
      </w:r>
      <w:r>
        <w:rPr>
          <w:spacing w:val="1"/>
        </w:rPr>
        <w:t> </w:t>
      </w:r>
      <w:r>
        <w:rPr/>
        <w:t>увагу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стратегіях</w:t>
      </w:r>
      <w:r>
        <w:rPr>
          <w:spacing w:val="1"/>
        </w:rPr>
        <w:t> </w:t>
      </w:r>
      <w:r>
        <w:rPr/>
        <w:t>запам’ятовування:</w:t>
      </w:r>
      <w:r>
        <w:rPr>
          <w:spacing w:val="1"/>
        </w:rPr>
        <w:t> </w:t>
      </w:r>
      <w:r>
        <w:rPr/>
        <w:t>(1)</w:t>
      </w:r>
      <w:r>
        <w:rPr>
          <w:spacing w:val="1"/>
        </w:rPr>
        <w:t> </w:t>
      </w:r>
      <w:r>
        <w:rPr/>
        <w:t>мнемонічний</w:t>
      </w:r>
      <w:r>
        <w:rPr>
          <w:spacing w:val="1"/>
        </w:rPr>
        <w:t> </w:t>
      </w:r>
      <w:r>
        <w:rPr/>
        <w:t>прийом</w:t>
      </w:r>
      <w:r>
        <w:rPr>
          <w:spacing w:val="1"/>
        </w:rPr>
        <w:t> </w:t>
      </w:r>
      <w:r>
        <w:rPr/>
        <w:t>«слово-абревіатура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перших</w:t>
      </w:r>
      <w:r>
        <w:rPr>
          <w:spacing w:val="1"/>
        </w:rPr>
        <w:t> </w:t>
      </w:r>
      <w:r>
        <w:rPr/>
        <w:t>літер»; (2)</w:t>
      </w:r>
      <w:r>
        <w:rPr>
          <w:spacing w:val="-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ключових слів; (3) стратегія</w:t>
      </w:r>
      <w:r>
        <w:rPr>
          <w:spacing w:val="-1"/>
        </w:rPr>
        <w:t> </w:t>
      </w:r>
      <w:r>
        <w:rPr/>
        <w:t>слів-«вішалок».</w:t>
      </w:r>
    </w:p>
    <w:p>
      <w:pPr>
        <w:pStyle w:val="ListParagraph"/>
        <w:numPr>
          <w:ilvl w:val="0"/>
          <w:numId w:val="58"/>
        </w:numPr>
        <w:tabs>
          <w:tab w:pos="1291" w:val="left" w:leader="none"/>
        </w:tabs>
        <w:spacing w:line="240" w:lineRule="auto" w:before="201" w:after="0"/>
        <w:ind w:left="1290" w:right="0" w:hanging="282"/>
        <w:jc w:val="left"/>
        <w:rPr>
          <w:i/>
          <w:sz w:val="28"/>
        </w:rPr>
      </w:pPr>
      <w:r>
        <w:rPr>
          <w:i/>
          <w:sz w:val="28"/>
        </w:rPr>
        <w:t>Мнемонічний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прийом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«слово-абревіатура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з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перших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літер»</w:t>
      </w:r>
    </w:p>
    <w:p>
      <w:pPr>
        <w:pStyle w:val="BodyText"/>
        <w:spacing w:line="276" w:lineRule="auto" w:before="247"/>
        <w:ind w:left="302" w:right="407" w:firstLine="707"/>
        <w:jc w:val="both"/>
      </w:pPr>
      <w:r>
        <w:rPr/>
        <w:t>Щоб</w:t>
      </w:r>
      <w:r>
        <w:rPr>
          <w:spacing w:val="1"/>
        </w:rPr>
        <w:t> </w:t>
      </w:r>
      <w:r>
        <w:rPr/>
        <w:t>пригадати</w:t>
      </w:r>
      <w:r>
        <w:rPr>
          <w:spacing w:val="1"/>
        </w:rPr>
        <w:t> </w:t>
      </w:r>
      <w:r>
        <w:rPr/>
        <w:t>назви</w:t>
      </w:r>
      <w:r>
        <w:rPr>
          <w:spacing w:val="1"/>
        </w:rPr>
        <w:t> </w:t>
      </w:r>
      <w:r>
        <w:rPr/>
        <w:t>Великих</w:t>
      </w:r>
      <w:r>
        <w:rPr>
          <w:spacing w:val="1"/>
        </w:rPr>
        <w:t> </w:t>
      </w:r>
      <w:r>
        <w:rPr/>
        <w:t>озер,</w:t>
      </w:r>
      <w:r>
        <w:rPr>
          <w:spacing w:val="1"/>
        </w:rPr>
        <w:t> </w:t>
      </w:r>
      <w:r>
        <w:rPr/>
        <w:t>учневі</w:t>
      </w:r>
      <w:r>
        <w:rPr>
          <w:spacing w:val="1"/>
        </w:rPr>
        <w:t> </w:t>
      </w:r>
      <w:r>
        <w:rPr/>
        <w:t>потрібно</w:t>
      </w:r>
      <w:r>
        <w:rPr>
          <w:spacing w:val="7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скористатися</w:t>
      </w:r>
      <w:r>
        <w:rPr>
          <w:spacing w:val="1"/>
        </w:rPr>
        <w:t> </w:t>
      </w:r>
      <w:r>
        <w:rPr/>
        <w:t>словом-акронімом</w:t>
      </w:r>
      <w:r>
        <w:rPr>
          <w:spacing w:val="1"/>
        </w:rPr>
        <w:t> </w:t>
      </w:r>
      <w:r>
        <w:rPr/>
        <w:t>HOMES.</w:t>
      </w:r>
      <w:r>
        <w:rPr>
          <w:spacing w:val="1"/>
        </w:rPr>
        <w:t> </w:t>
      </w:r>
      <w:r>
        <w:rPr/>
        <w:t>Воно</w:t>
      </w:r>
      <w:r>
        <w:rPr>
          <w:spacing w:val="1"/>
        </w:rPr>
        <w:t> </w:t>
      </w:r>
      <w:r>
        <w:rPr/>
        <w:t>утворене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перших</w:t>
      </w:r>
      <w:r>
        <w:rPr>
          <w:spacing w:val="1"/>
        </w:rPr>
        <w:t> </w:t>
      </w:r>
      <w:r>
        <w:rPr/>
        <w:t>літер</w:t>
      </w:r>
      <w:r>
        <w:rPr>
          <w:spacing w:val="1"/>
        </w:rPr>
        <w:t> </w:t>
      </w:r>
      <w:r>
        <w:rPr/>
        <w:t>англійських</w:t>
      </w:r>
      <w:r>
        <w:rPr>
          <w:spacing w:val="-4"/>
        </w:rPr>
        <w:t> </w:t>
      </w:r>
      <w:r>
        <w:rPr/>
        <w:t>назв</w:t>
      </w:r>
      <w:r>
        <w:rPr>
          <w:spacing w:val="-1"/>
        </w:rPr>
        <w:t> </w:t>
      </w:r>
      <w:r>
        <w:rPr/>
        <w:t>цих</w:t>
      </w:r>
      <w:r>
        <w:rPr>
          <w:spacing w:val="1"/>
        </w:rPr>
        <w:t> </w:t>
      </w:r>
      <w:r>
        <w:rPr/>
        <w:t>водойм: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7"/>
        </w:rPr>
      </w:pPr>
    </w:p>
    <w:p>
      <w:pPr>
        <w:pStyle w:val="BodyText"/>
        <w:spacing w:line="424" w:lineRule="auto"/>
        <w:ind w:left="1009" w:right="7613"/>
      </w:pPr>
      <w:r>
        <w:rPr/>
        <w:t>H</w:t>
      </w:r>
      <w:r>
        <w:rPr>
          <w:spacing w:val="14"/>
        </w:rPr>
        <w:t> </w:t>
      </w:r>
      <w:r>
        <w:rPr/>
        <w:t>–</w:t>
      </w:r>
      <w:r>
        <w:rPr>
          <w:spacing w:val="17"/>
        </w:rPr>
        <w:t> </w:t>
      </w:r>
      <w:r>
        <w:rPr/>
        <w:t>Гурон</w:t>
      </w:r>
      <w:r>
        <w:rPr>
          <w:spacing w:val="1"/>
        </w:rPr>
        <w:t> </w:t>
      </w:r>
      <w:r>
        <w:rPr/>
        <w:t>O</w:t>
      </w:r>
      <w:r>
        <w:rPr>
          <w:spacing w:val="-8"/>
        </w:rPr>
        <w:t> </w:t>
      </w:r>
      <w:r>
        <w:rPr/>
        <w:t>–</w:t>
      </w:r>
      <w:r>
        <w:rPr>
          <w:spacing w:val="-5"/>
        </w:rPr>
        <w:t> </w:t>
      </w:r>
      <w:r>
        <w:rPr/>
        <w:t>Онтаріо</w:t>
      </w:r>
    </w:p>
    <w:p>
      <w:pPr>
        <w:pStyle w:val="BodyText"/>
        <w:spacing w:line="424" w:lineRule="auto" w:before="1"/>
        <w:ind w:left="1009" w:right="7505"/>
      </w:pPr>
      <w:r>
        <w:rPr/>
        <w:t>M – Мічиган</w:t>
      </w:r>
      <w:r>
        <w:rPr>
          <w:spacing w:val="-67"/>
        </w:rPr>
        <w:t> </w:t>
      </w:r>
      <w:r>
        <w:rPr/>
        <w:t>E</w:t>
      </w:r>
      <w:r>
        <w:rPr>
          <w:spacing w:val="-2"/>
        </w:rPr>
        <w:t> </w:t>
      </w:r>
      <w:r>
        <w:rPr/>
        <w:t>– Ейре</w:t>
      </w:r>
    </w:p>
    <w:p>
      <w:pPr>
        <w:pStyle w:val="BodyText"/>
        <w:spacing w:before="3"/>
        <w:ind w:left="1009"/>
        <w:jc w:val="both"/>
      </w:pPr>
      <w:r>
        <w:rPr/>
        <w:t>S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Верхнє</w:t>
      </w:r>
      <w:r>
        <w:rPr>
          <w:spacing w:val="-3"/>
        </w:rPr>
        <w:t> </w:t>
      </w:r>
      <w:r>
        <w:rPr/>
        <w:t>озеро</w:t>
      </w:r>
    </w:p>
    <w:p>
      <w:pPr>
        <w:pStyle w:val="BodyText"/>
        <w:spacing w:line="276" w:lineRule="auto" w:before="246"/>
        <w:ind w:left="302" w:right="407" w:firstLine="707"/>
        <w:jc w:val="both"/>
      </w:pPr>
      <w:r>
        <w:rPr/>
        <w:t>У</w:t>
      </w:r>
      <w:r>
        <w:rPr>
          <w:spacing w:val="1"/>
        </w:rPr>
        <w:t> </w:t>
      </w:r>
      <w:r>
        <w:rPr/>
        <w:t>деяких</w:t>
      </w:r>
      <w:r>
        <w:rPr>
          <w:spacing w:val="1"/>
        </w:rPr>
        <w:t> </w:t>
      </w:r>
      <w:r>
        <w:rPr/>
        <w:t>випадках</w:t>
      </w:r>
      <w:r>
        <w:rPr>
          <w:spacing w:val="1"/>
        </w:rPr>
        <w:t> </w:t>
      </w:r>
      <w:r>
        <w:rPr/>
        <w:t>такий</w:t>
      </w:r>
      <w:r>
        <w:rPr>
          <w:spacing w:val="1"/>
        </w:rPr>
        <w:t> </w:t>
      </w:r>
      <w:r>
        <w:rPr/>
        <w:t>мнемонічний</w:t>
      </w:r>
      <w:r>
        <w:rPr>
          <w:spacing w:val="1"/>
        </w:rPr>
        <w:t> </w:t>
      </w:r>
      <w:r>
        <w:rPr/>
        <w:t>прийом</w:t>
      </w:r>
      <w:r>
        <w:rPr>
          <w:spacing w:val="1"/>
        </w:rPr>
        <w:t> </w:t>
      </w:r>
      <w:r>
        <w:rPr/>
        <w:t>складається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словосполучення або цілого речення. Наприклад, запам’ятати сторони світу</w:t>
      </w:r>
      <w:r>
        <w:rPr>
          <w:spacing w:val="1"/>
        </w:rPr>
        <w:t> </w:t>
      </w:r>
      <w:r>
        <w:rPr/>
        <w:t>англійською</w:t>
      </w:r>
      <w:r>
        <w:rPr>
          <w:spacing w:val="-2"/>
        </w:rPr>
        <w:t> </w:t>
      </w:r>
      <w:r>
        <w:rPr/>
        <w:t>мовою</w:t>
      </w:r>
      <w:r>
        <w:rPr>
          <w:spacing w:val="-4"/>
        </w:rPr>
        <w:t> </w:t>
      </w:r>
      <w:r>
        <w:rPr/>
        <w:t>допоможе просте</w:t>
      </w:r>
      <w:r>
        <w:rPr>
          <w:spacing w:val="-4"/>
        </w:rPr>
        <w:t> </w:t>
      </w:r>
      <w:r>
        <w:rPr/>
        <w:t>римоване речення:</w:t>
      </w:r>
    </w:p>
    <w:p>
      <w:pPr>
        <w:pStyle w:val="BodyText"/>
        <w:spacing w:line="424" w:lineRule="auto" w:before="200"/>
        <w:ind w:left="1009" w:right="1121"/>
        <w:jc w:val="both"/>
      </w:pPr>
      <w:r>
        <w:rPr>
          <w:b/>
        </w:rPr>
        <w:t>N</w:t>
      </w:r>
      <w:r>
        <w:rPr/>
        <w:t>ever </w:t>
      </w:r>
      <w:r>
        <w:rPr>
          <w:b/>
        </w:rPr>
        <w:t>E</w:t>
      </w:r>
      <w:r>
        <w:rPr/>
        <w:t>at </w:t>
      </w:r>
      <w:r>
        <w:rPr>
          <w:b/>
        </w:rPr>
        <w:t>S</w:t>
      </w:r>
      <w:r>
        <w:rPr/>
        <w:t>hredded </w:t>
      </w:r>
      <w:r>
        <w:rPr>
          <w:b/>
        </w:rPr>
        <w:t>W</w:t>
      </w:r>
      <w:r>
        <w:rPr/>
        <w:t>heat (Ніколи не їж подрібнену пшеницю) де:</w:t>
      </w:r>
      <w:r>
        <w:rPr>
          <w:spacing w:val="-67"/>
        </w:rPr>
        <w:t> </w:t>
      </w:r>
      <w:r>
        <w:rPr/>
        <w:t>N</w:t>
      </w:r>
      <w:r>
        <w:rPr>
          <w:spacing w:val="-2"/>
        </w:rPr>
        <w:t> </w:t>
      </w:r>
      <w:r>
        <w:rPr/>
        <w:t>(north) – північ</w:t>
      </w:r>
    </w:p>
    <w:p>
      <w:pPr>
        <w:spacing w:after="0" w:line="424" w:lineRule="auto"/>
        <w:jc w:val="both"/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before="79"/>
        <w:ind w:left="1009"/>
      </w:pPr>
      <w:r>
        <w:rPr/>
        <w:t>E</w:t>
      </w:r>
      <w:r>
        <w:rPr>
          <w:spacing w:val="-2"/>
        </w:rPr>
        <w:t> </w:t>
      </w:r>
      <w:r>
        <w:rPr/>
        <w:t>(east)</w:t>
      </w:r>
      <w:r>
        <w:rPr>
          <w:spacing w:val="-2"/>
        </w:rPr>
        <w:t> </w:t>
      </w:r>
      <w:r>
        <w:rPr/>
        <w:t>–</w:t>
      </w:r>
      <w:r>
        <w:rPr>
          <w:spacing w:val="1"/>
        </w:rPr>
        <w:t> </w:t>
      </w:r>
      <w:r>
        <w:rPr/>
        <w:t>схід</w:t>
      </w:r>
    </w:p>
    <w:p>
      <w:pPr>
        <w:pStyle w:val="BodyText"/>
        <w:spacing w:line="424" w:lineRule="auto" w:before="249"/>
        <w:ind w:left="1010" w:right="6836"/>
      </w:pPr>
      <w:r>
        <w:rPr/>
        <w:t>S (south) – південь</w:t>
      </w:r>
      <w:r>
        <w:rPr>
          <w:spacing w:val="-67"/>
        </w:rPr>
        <w:t> </w:t>
      </w:r>
      <w:r>
        <w:rPr/>
        <w:t>W</w:t>
      </w:r>
      <w:r>
        <w:rPr>
          <w:spacing w:val="-4"/>
        </w:rPr>
        <w:t> </w:t>
      </w:r>
      <w:r>
        <w:rPr/>
        <w:t>(west) – захід</w:t>
      </w:r>
    </w:p>
    <w:p>
      <w:pPr>
        <w:pStyle w:val="BodyText"/>
        <w:rPr>
          <w:sz w:val="30"/>
        </w:rPr>
      </w:pPr>
    </w:p>
    <w:p>
      <w:pPr>
        <w:pStyle w:val="ListParagraph"/>
        <w:numPr>
          <w:ilvl w:val="0"/>
          <w:numId w:val="58"/>
        </w:numPr>
        <w:tabs>
          <w:tab w:pos="1291" w:val="left" w:leader="none"/>
        </w:tabs>
        <w:spacing w:line="240" w:lineRule="auto" w:before="224" w:after="0"/>
        <w:ind w:left="1290" w:right="0" w:hanging="282"/>
        <w:jc w:val="left"/>
        <w:rPr>
          <w:i/>
          <w:sz w:val="28"/>
        </w:rPr>
      </w:pPr>
      <w:r>
        <w:rPr>
          <w:i/>
          <w:sz w:val="28"/>
        </w:rPr>
        <w:t>Метод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ключових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слів</w:t>
      </w:r>
    </w:p>
    <w:p>
      <w:pPr>
        <w:pStyle w:val="BodyText"/>
        <w:spacing w:line="276" w:lineRule="auto" w:before="249"/>
        <w:ind w:left="302" w:right="400" w:firstLine="707"/>
        <w:jc w:val="both"/>
      </w:pPr>
      <w:r>
        <w:rPr/>
        <w:t>Метод</w:t>
      </w:r>
      <w:r>
        <w:rPr>
          <w:spacing w:val="1"/>
        </w:rPr>
        <w:t> </w:t>
      </w:r>
      <w:r>
        <w:rPr/>
        <w:t>ключових</w:t>
      </w:r>
      <w:r>
        <w:rPr>
          <w:spacing w:val="1"/>
        </w:rPr>
        <w:t> </w:t>
      </w:r>
      <w:r>
        <w:rPr/>
        <w:t>слів</w:t>
      </w:r>
      <w:r>
        <w:rPr>
          <w:spacing w:val="1"/>
        </w:rPr>
        <w:t> </w:t>
      </w:r>
      <w:r>
        <w:rPr/>
        <w:t>ґрунтується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розумових</w:t>
      </w:r>
      <w:r>
        <w:rPr>
          <w:spacing w:val="1"/>
        </w:rPr>
        <w:t> </w:t>
      </w:r>
      <w:r>
        <w:rPr/>
        <w:t>образах,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полегшують</w:t>
      </w:r>
      <w:r>
        <w:rPr>
          <w:spacing w:val="1"/>
        </w:rPr>
        <w:t> </w:t>
      </w:r>
      <w:r>
        <w:rPr/>
        <w:t>засвоєння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слів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термінів</w:t>
      </w:r>
      <w:r>
        <w:rPr>
          <w:spacing w:val="1"/>
        </w:rPr>
        <w:t> </w:t>
      </w:r>
      <w:r>
        <w:rPr/>
        <w:t>(Левін</w:t>
      </w:r>
      <w:r>
        <w:rPr>
          <w:spacing w:val="1"/>
        </w:rPr>
        <w:t> </w:t>
      </w:r>
      <w:r>
        <w:rPr/>
        <w:t>(Levin),</w:t>
      </w:r>
      <w:r>
        <w:rPr>
          <w:spacing w:val="1"/>
        </w:rPr>
        <w:t> </w:t>
      </w:r>
      <w:r>
        <w:rPr/>
        <w:t>1983,</w:t>
      </w:r>
      <w:r>
        <w:rPr>
          <w:spacing w:val="1"/>
        </w:rPr>
        <w:t> </w:t>
      </w:r>
      <w:r>
        <w:rPr/>
        <w:t>1993).</w:t>
      </w:r>
      <w:r>
        <w:rPr>
          <w:spacing w:val="1"/>
        </w:rPr>
        <w:t> </w:t>
      </w:r>
      <w:r>
        <w:rPr/>
        <w:t>Запам’ятати</w:t>
      </w:r>
      <w:r>
        <w:rPr>
          <w:spacing w:val="1"/>
        </w:rPr>
        <w:t> </w:t>
      </w:r>
      <w:r>
        <w:rPr/>
        <w:t>етапи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цих</w:t>
      </w:r>
      <w:r>
        <w:rPr>
          <w:spacing w:val="1"/>
        </w:rPr>
        <w:t> </w:t>
      </w:r>
      <w:r>
        <w:rPr/>
        <w:t>образів</w:t>
      </w:r>
      <w:r>
        <w:rPr>
          <w:spacing w:val="1"/>
        </w:rPr>
        <w:t> </w:t>
      </w:r>
      <w:r>
        <w:rPr/>
        <w:t>краще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слова-</w:t>
      </w:r>
      <w:r>
        <w:rPr>
          <w:spacing w:val="1"/>
        </w:rPr>
        <w:t> </w:t>
      </w:r>
      <w:r>
        <w:rPr/>
        <w:t>абревіатури SAIL, що відображає назви цих етапів англійською мовою. У</w:t>
      </w:r>
      <w:r>
        <w:rPr>
          <w:spacing w:val="1"/>
        </w:rPr>
        <w:t> </w:t>
      </w:r>
      <w:r>
        <w:rPr/>
        <w:t>процесі практичного використання цієї стратегії в різноманітних контекстах</w:t>
      </w:r>
      <w:r>
        <w:rPr>
          <w:spacing w:val="1"/>
        </w:rPr>
        <w:t> </w:t>
      </w:r>
      <w:r>
        <w:rPr/>
        <w:t>вона</w:t>
      </w:r>
      <w:r>
        <w:rPr>
          <w:spacing w:val="-4"/>
        </w:rPr>
        <w:t> </w:t>
      </w:r>
      <w:r>
        <w:rPr/>
        <w:t>поступово переходить</w:t>
      </w:r>
      <w:r>
        <w:rPr>
          <w:spacing w:val="-2"/>
        </w:rPr>
        <w:t> </w:t>
      </w:r>
      <w:r>
        <w:rPr/>
        <w:t>до розряду</w:t>
      </w:r>
      <w:r>
        <w:rPr>
          <w:spacing w:val="-4"/>
        </w:rPr>
        <w:t> </w:t>
      </w:r>
      <w:r>
        <w:rPr/>
        <w:t>автоматичних навичок.</w:t>
      </w:r>
    </w:p>
    <w:p>
      <w:pPr>
        <w:pStyle w:val="BodyText"/>
        <w:spacing w:before="201"/>
        <w:ind w:left="1295"/>
        <w:jc w:val="both"/>
      </w:pPr>
      <w:r>
        <w:rPr>
          <w:b/>
        </w:rPr>
        <w:t>S</w:t>
      </w:r>
      <w:r>
        <w:rPr>
          <w:b/>
          <w:spacing w:val="-3"/>
        </w:rPr>
        <w:t> </w:t>
      </w:r>
      <w:r>
        <w:rPr/>
        <w:t>(Select)</w:t>
      </w:r>
      <w:r>
        <w:rPr>
          <w:spacing w:val="-4"/>
        </w:rPr>
        <w:t> </w:t>
      </w:r>
      <w:r>
        <w:rPr/>
        <w:t>–</w:t>
      </w:r>
      <w:r>
        <w:rPr>
          <w:spacing w:val="-1"/>
        </w:rPr>
        <w:t> </w:t>
      </w:r>
      <w:r>
        <w:rPr/>
        <w:t>оберіть</w:t>
      </w:r>
      <w:r>
        <w:rPr>
          <w:spacing w:val="-2"/>
        </w:rPr>
        <w:t> </w:t>
      </w:r>
      <w:r>
        <w:rPr/>
        <w:t>слово,</w:t>
      </w:r>
      <w:r>
        <w:rPr>
          <w:spacing w:val="-1"/>
        </w:rPr>
        <w:t> </w:t>
      </w:r>
      <w:r>
        <w:rPr/>
        <w:t>яке</w:t>
      </w:r>
      <w:r>
        <w:rPr>
          <w:spacing w:val="-1"/>
        </w:rPr>
        <w:t> </w:t>
      </w:r>
      <w:r>
        <w:rPr/>
        <w:t>бажаєте</w:t>
      </w:r>
      <w:r>
        <w:rPr>
          <w:spacing w:val="-1"/>
        </w:rPr>
        <w:t> </w:t>
      </w:r>
      <w:r>
        <w:rPr/>
        <w:t>вивчити.</w:t>
      </w:r>
    </w:p>
    <w:p>
      <w:pPr>
        <w:pStyle w:val="BodyText"/>
        <w:spacing w:line="276" w:lineRule="auto" w:before="167"/>
        <w:ind w:left="585" w:right="405" w:firstLine="710"/>
        <w:jc w:val="both"/>
      </w:pPr>
      <w:r>
        <w:rPr>
          <w:b/>
        </w:rPr>
        <w:t>A </w:t>
      </w:r>
      <w:r>
        <w:rPr/>
        <w:t>(Associate) – знайдіть слово, подібне за звучанням. Наприклад, для</w:t>
      </w:r>
      <w:r>
        <w:rPr>
          <w:spacing w:val="1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слова</w:t>
      </w:r>
      <w:r>
        <w:rPr>
          <w:spacing w:val="1"/>
        </w:rPr>
        <w:t> </w:t>
      </w:r>
      <w:r>
        <w:rPr/>
        <w:t>«trireme»</w:t>
      </w:r>
      <w:r>
        <w:rPr>
          <w:spacing w:val="1"/>
        </w:rPr>
        <w:t> </w:t>
      </w:r>
      <w:r>
        <w:rPr/>
        <w:t>(укр.</w:t>
      </w:r>
      <w:r>
        <w:rPr>
          <w:spacing w:val="1"/>
        </w:rPr>
        <w:t> </w:t>
      </w:r>
      <w:r>
        <w:rPr>
          <w:i/>
        </w:rPr>
        <w:t>трирема</w:t>
      </w:r>
      <w:r>
        <w:rPr>
          <w:i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бойове</w:t>
      </w:r>
      <w:r>
        <w:rPr>
          <w:spacing w:val="1"/>
        </w:rPr>
        <w:t> </w:t>
      </w:r>
      <w:r>
        <w:rPr/>
        <w:t>веслове</w:t>
      </w:r>
      <w:r>
        <w:rPr>
          <w:spacing w:val="1"/>
        </w:rPr>
        <w:t> </w:t>
      </w:r>
      <w:r>
        <w:rPr/>
        <w:t>судно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Стародавньому</w:t>
      </w:r>
      <w:r>
        <w:rPr>
          <w:spacing w:val="1"/>
        </w:rPr>
        <w:t> </w:t>
      </w:r>
      <w:r>
        <w:rPr/>
        <w:t>Римі)</w:t>
      </w:r>
      <w:r>
        <w:rPr>
          <w:spacing w:val="1"/>
        </w:rPr>
        <w:t> </w:t>
      </w:r>
      <w:r>
        <w:rPr/>
        <w:t>ключовим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обрати</w:t>
      </w:r>
      <w:r>
        <w:rPr>
          <w:spacing w:val="1"/>
        </w:rPr>
        <w:t> </w:t>
      </w:r>
      <w:r>
        <w:rPr/>
        <w:t>слово</w:t>
      </w:r>
      <w:r>
        <w:rPr>
          <w:spacing w:val="1"/>
        </w:rPr>
        <w:t> </w:t>
      </w:r>
      <w:r>
        <w:rPr/>
        <w:t>«трицикл»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триколісний</w:t>
      </w:r>
      <w:r>
        <w:rPr>
          <w:spacing w:val="-1"/>
        </w:rPr>
        <w:t> </w:t>
      </w:r>
      <w:r>
        <w:rPr/>
        <w:t>велосипед.</w:t>
      </w:r>
    </w:p>
    <w:p>
      <w:pPr>
        <w:pStyle w:val="BodyText"/>
        <w:spacing w:before="120"/>
        <w:ind w:left="1295"/>
        <w:jc w:val="both"/>
      </w:pPr>
      <w:r>
        <w:rPr>
          <w:b/>
        </w:rPr>
        <w:t>I</w:t>
      </w:r>
      <w:r>
        <w:rPr>
          <w:b/>
          <w:spacing w:val="-2"/>
        </w:rPr>
        <w:t> </w:t>
      </w:r>
      <w:r>
        <w:rPr/>
        <w:t>(Invent)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уявіть</w:t>
      </w:r>
      <w:r>
        <w:rPr>
          <w:spacing w:val="-3"/>
        </w:rPr>
        <w:t> </w:t>
      </w:r>
      <w:r>
        <w:rPr/>
        <w:t>картинку,</w:t>
      </w:r>
      <w:r>
        <w:rPr>
          <w:spacing w:val="-3"/>
        </w:rPr>
        <w:t> </w:t>
      </w:r>
      <w:r>
        <w:rPr/>
        <w:t>що</w:t>
      </w:r>
      <w:r>
        <w:rPr>
          <w:spacing w:val="-1"/>
        </w:rPr>
        <w:t> </w:t>
      </w:r>
      <w:r>
        <w:rPr/>
        <w:t>поєднує</w:t>
      </w:r>
      <w:r>
        <w:rPr>
          <w:spacing w:val="-4"/>
        </w:rPr>
        <w:t> </w:t>
      </w:r>
      <w:r>
        <w:rPr/>
        <w:t>обидва</w:t>
      </w:r>
      <w:r>
        <w:rPr>
          <w:spacing w:val="-2"/>
        </w:rPr>
        <w:t> </w:t>
      </w:r>
      <w:r>
        <w:rPr/>
        <w:t>слова.</w:t>
      </w:r>
    </w:p>
    <w:p>
      <w:pPr>
        <w:pStyle w:val="BodyText"/>
        <w:spacing w:before="170"/>
        <w:ind w:left="1295"/>
        <w:jc w:val="both"/>
      </w:pPr>
      <w:r>
        <w:rPr>
          <w:b/>
        </w:rPr>
        <w:t>L</w:t>
      </w:r>
      <w:r>
        <w:rPr>
          <w:b/>
          <w:spacing w:val="-3"/>
        </w:rPr>
        <w:t> </w:t>
      </w:r>
      <w:r>
        <w:rPr/>
        <w:t>(Learn)</w:t>
      </w:r>
      <w:r>
        <w:rPr>
          <w:spacing w:val="-4"/>
        </w:rPr>
        <w:t> </w:t>
      </w:r>
      <w:r>
        <w:rPr/>
        <w:t>–</w:t>
      </w:r>
      <w:r>
        <w:rPr>
          <w:spacing w:val="-1"/>
        </w:rPr>
        <w:t> </w:t>
      </w:r>
      <w:r>
        <w:rPr/>
        <w:t>щоб вивчити</w:t>
      </w:r>
      <w:r>
        <w:rPr>
          <w:spacing w:val="-1"/>
        </w:rPr>
        <w:t> </w:t>
      </w:r>
      <w:r>
        <w:rPr/>
        <w:t>слово,</w:t>
      </w:r>
      <w:r>
        <w:rPr>
          <w:spacing w:val="-3"/>
        </w:rPr>
        <w:t> </w:t>
      </w:r>
      <w:r>
        <w:rPr/>
        <w:t>часто пригадуйте</w:t>
      </w:r>
      <w:r>
        <w:rPr>
          <w:spacing w:val="-1"/>
        </w:rPr>
        <w:t> </w:t>
      </w:r>
      <w:r>
        <w:rPr/>
        <w:t>цю</w:t>
      </w:r>
      <w:r>
        <w:rPr>
          <w:spacing w:val="-3"/>
        </w:rPr>
        <w:t> </w:t>
      </w:r>
      <w:r>
        <w:rPr/>
        <w:t>картинку.</w:t>
      </w:r>
    </w:p>
    <w:p>
      <w:pPr>
        <w:pStyle w:val="BodyText"/>
        <w:spacing w:line="276" w:lineRule="auto" w:before="168"/>
        <w:ind w:left="302" w:right="406" w:firstLine="707"/>
        <w:jc w:val="both"/>
      </w:pPr>
      <w:r>
        <w:rPr/>
        <w:t>Аби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стратегій</w:t>
      </w:r>
      <w:r>
        <w:rPr>
          <w:spacing w:val="1"/>
        </w:rPr>
        <w:t> </w:t>
      </w:r>
      <w:r>
        <w:rPr/>
        <w:t>запам’ятовування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ефективнішим,</w:t>
      </w:r>
      <w:r>
        <w:rPr>
          <w:spacing w:val="-67"/>
        </w:rPr>
        <w:t> </w:t>
      </w:r>
      <w:r>
        <w:rPr/>
        <w:t>необхідно</w:t>
      </w:r>
      <w:r>
        <w:rPr>
          <w:spacing w:val="1"/>
        </w:rPr>
        <w:t> </w:t>
      </w:r>
      <w:r>
        <w:rPr/>
        <w:t>провадити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моделювання,</w:t>
      </w:r>
      <w:r>
        <w:rPr>
          <w:spacing w:val="1"/>
        </w:rPr>
        <w:t> </w:t>
      </w:r>
      <w:r>
        <w:rPr/>
        <w:t>наводити</w:t>
      </w:r>
      <w:r>
        <w:rPr>
          <w:spacing w:val="1"/>
        </w:rPr>
        <w:t> </w:t>
      </w:r>
      <w:r>
        <w:rPr/>
        <w:t>численні</w:t>
      </w:r>
      <w:r>
        <w:rPr>
          <w:spacing w:val="-67"/>
        </w:rPr>
        <w:t> </w:t>
      </w:r>
      <w:r>
        <w:rPr/>
        <w:t>приклади та проговорювати послідовність кроків у процесі створення того чи</w:t>
      </w:r>
      <w:r>
        <w:rPr>
          <w:spacing w:val="-67"/>
        </w:rPr>
        <w:t> </w:t>
      </w:r>
      <w:r>
        <w:rPr/>
        <w:t>іншого розумового образу. Вчитель не просто розповідає дітям про ключові</w:t>
      </w:r>
      <w:r>
        <w:rPr>
          <w:spacing w:val="1"/>
        </w:rPr>
        <w:t> </w:t>
      </w:r>
      <w:r>
        <w:rPr/>
        <w:t>слова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раз</w:t>
      </w:r>
      <w:r>
        <w:rPr>
          <w:spacing w:val="1"/>
        </w:rPr>
        <w:t> </w:t>
      </w:r>
      <w:r>
        <w:rPr/>
        <w:t>демонструє</w:t>
      </w:r>
      <w:r>
        <w:rPr>
          <w:spacing w:val="1"/>
        </w:rPr>
        <w:t> </w:t>
      </w:r>
      <w:r>
        <w:rPr/>
        <w:t>застосування</w:t>
      </w:r>
      <w:r>
        <w:rPr>
          <w:spacing w:val="1"/>
        </w:rPr>
        <w:t> </w:t>
      </w:r>
      <w:r>
        <w:rPr/>
        <w:t>цієї</w:t>
      </w:r>
      <w:r>
        <w:rPr>
          <w:spacing w:val="1"/>
        </w:rPr>
        <w:t> </w:t>
      </w:r>
      <w:r>
        <w:rPr/>
        <w:t>стратегії.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постійно</w:t>
      </w:r>
      <w:r>
        <w:rPr>
          <w:spacing w:val="1"/>
        </w:rPr>
        <w:t> </w:t>
      </w:r>
      <w:r>
        <w:rPr/>
        <w:t>моделювати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систематично</w:t>
      </w:r>
      <w:r>
        <w:rPr>
          <w:spacing w:val="1"/>
        </w:rPr>
        <w:t> </w:t>
      </w:r>
      <w:r>
        <w:rPr/>
        <w:t>використовувати</w:t>
      </w:r>
      <w:r>
        <w:rPr>
          <w:spacing w:val="1"/>
        </w:rPr>
        <w:t> </w:t>
      </w:r>
      <w:r>
        <w:rPr/>
        <w:t>впродовж</w:t>
      </w:r>
      <w:r>
        <w:rPr>
          <w:spacing w:val="1"/>
        </w:rPr>
        <w:t> </w:t>
      </w:r>
      <w:r>
        <w:rPr/>
        <w:t>навчального року,</w:t>
      </w:r>
      <w:r>
        <w:rPr>
          <w:spacing w:val="-2"/>
        </w:rPr>
        <w:t> </w:t>
      </w:r>
      <w:r>
        <w:rPr/>
        <w:t>коли</w:t>
      </w:r>
      <w:r>
        <w:rPr>
          <w:spacing w:val="-1"/>
        </w:rPr>
        <w:t> </w:t>
      </w:r>
      <w:r>
        <w:rPr/>
        <w:t>необхідно запам’ятати</w:t>
      </w:r>
      <w:r>
        <w:rPr>
          <w:spacing w:val="4"/>
        </w:rPr>
        <w:t> </w:t>
      </w:r>
      <w:r>
        <w:rPr/>
        <w:t>нову</w:t>
      </w:r>
      <w:r>
        <w:rPr>
          <w:spacing w:val="-6"/>
        </w:rPr>
        <w:t> </w:t>
      </w:r>
      <w:r>
        <w:rPr/>
        <w:t>інформацію.</w:t>
      </w:r>
    </w:p>
    <w:p>
      <w:pPr>
        <w:spacing w:after="0" w:line="276" w:lineRule="auto"/>
        <w:jc w:val="both"/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Heading1"/>
        <w:ind w:left="1009"/>
      </w:pPr>
      <w:r>
        <w:rPr/>
        <w:t>Техніка</w:t>
      </w:r>
      <w:r>
        <w:rPr>
          <w:spacing w:val="-1"/>
        </w:rPr>
        <w:t> </w:t>
      </w:r>
      <w:r>
        <w:rPr/>
        <w:t>ключових</w:t>
      </w:r>
      <w:r>
        <w:rPr>
          <w:spacing w:val="-4"/>
        </w:rPr>
        <w:t> </w:t>
      </w:r>
      <w:r>
        <w:rPr/>
        <w:t>слів</w:t>
      </w:r>
    </w:p>
    <w:p>
      <w:pPr>
        <w:spacing w:before="247"/>
        <w:ind w:left="1010" w:right="0" w:firstLine="0"/>
        <w:jc w:val="left"/>
        <w:rPr>
          <w:b/>
          <w:sz w:val="28"/>
        </w:rPr>
      </w:pPr>
      <w:r>
        <w:rPr>
          <w:b/>
          <w:sz w:val="28"/>
        </w:rPr>
        <w:t>Суспільствознавство,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6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клас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3"/>
        </w:rPr>
      </w:pPr>
    </w:p>
    <w:tbl>
      <w:tblPr>
        <w:tblW w:w="0" w:type="auto"/>
        <w:jc w:val="left"/>
        <w:tblInd w:w="1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8"/>
        <w:gridCol w:w="2245"/>
        <w:gridCol w:w="2777"/>
        <w:gridCol w:w="3364"/>
      </w:tblGrid>
      <w:tr>
        <w:trPr>
          <w:trHeight w:val="827" w:hRule="atLeast"/>
        </w:trPr>
        <w:tc>
          <w:tcPr>
            <w:tcW w:w="1368" w:type="dxa"/>
          </w:tcPr>
          <w:p>
            <w:pPr>
              <w:pStyle w:val="TableParagraph"/>
              <w:spacing w:before="173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Слово</w:t>
            </w:r>
          </w:p>
        </w:tc>
        <w:tc>
          <w:tcPr>
            <w:tcW w:w="2245" w:type="dxa"/>
          </w:tcPr>
          <w:p>
            <w:pPr>
              <w:pStyle w:val="TableParagraph"/>
              <w:spacing w:before="173"/>
              <w:ind w:left="199"/>
              <w:rPr>
                <w:b/>
                <w:sz w:val="28"/>
              </w:rPr>
            </w:pPr>
            <w:r>
              <w:rPr>
                <w:b/>
                <w:sz w:val="28"/>
              </w:rPr>
              <w:t>Ключове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слово</w:t>
            </w:r>
          </w:p>
        </w:tc>
        <w:tc>
          <w:tcPr>
            <w:tcW w:w="2777" w:type="dxa"/>
          </w:tcPr>
          <w:p>
            <w:pPr>
              <w:pStyle w:val="TableParagraph"/>
              <w:spacing w:before="173"/>
              <w:ind w:left="115"/>
              <w:rPr>
                <w:b/>
                <w:sz w:val="28"/>
              </w:rPr>
            </w:pPr>
            <w:r>
              <w:rPr>
                <w:b/>
                <w:sz w:val="28"/>
              </w:rPr>
              <w:t>Визначення</w:t>
            </w:r>
          </w:p>
        </w:tc>
        <w:tc>
          <w:tcPr>
            <w:tcW w:w="3364" w:type="dxa"/>
          </w:tcPr>
          <w:p>
            <w:pPr>
              <w:pStyle w:val="TableParagraph"/>
              <w:spacing w:line="276" w:lineRule="auto"/>
              <w:ind w:left="219"/>
              <w:rPr>
                <w:b/>
                <w:sz w:val="28"/>
              </w:rPr>
            </w:pPr>
            <w:r>
              <w:rPr>
                <w:b/>
                <w:sz w:val="28"/>
              </w:rPr>
              <w:t>Інтерактивне</w:t>
            </w:r>
            <w:r>
              <w:rPr>
                <w:b/>
                <w:spacing w:val="36"/>
                <w:sz w:val="28"/>
              </w:rPr>
              <w:t> </w:t>
            </w:r>
            <w:r>
              <w:rPr>
                <w:b/>
                <w:sz w:val="28"/>
              </w:rPr>
              <w:t>речення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(візуальний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образ)</w:t>
            </w:r>
          </w:p>
        </w:tc>
      </w:tr>
      <w:tr>
        <w:trPr>
          <w:trHeight w:val="1720" w:hRule="atLeast"/>
        </w:trPr>
        <w:tc>
          <w:tcPr>
            <w:tcW w:w="1368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246"/>
              <w:ind w:left="200"/>
              <w:rPr>
                <w:sz w:val="28"/>
              </w:rPr>
            </w:pPr>
            <w:r>
              <w:rPr>
                <w:sz w:val="28"/>
              </w:rPr>
              <w:t>андрон</w:t>
            </w:r>
          </w:p>
        </w:tc>
        <w:tc>
          <w:tcPr>
            <w:tcW w:w="2245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ind w:left="199"/>
              <w:rPr>
                <w:sz w:val="28"/>
              </w:rPr>
            </w:pPr>
            <w:r>
              <w:rPr>
                <w:sz w:val="28"/>
              </w:rPr>
              <w:t>комахи (англ.</w:t>
            </w:r>
          </w:p>
          <w:p>
            <w:pPr>
              <w:pStyle w:val="TableParagraph"/>
              <w:spacing w:before="48"/>
              <w:ind w:left="199"/>
              <w:rPr>
                <w:sz w:val="28"/>
              </w:rPr>
            </w:pPr>
            <w:r>
              <w:rPr>
                <w:sz w:val="28"/>
              </w:rPr>
              <w:t>«ants»)</w:t>
            </w:r>
          </w:p>
        </w:tc>
        <w:tc>
          <w:tcPr>
            <w:tcW w:w="2777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 w:before="1"/>
              <w:ind w:left="115" w:right="271"/>
              <w:rPr>
                <w:sz w:val="28"/>
              </w:rPr>
            </w:pPr>
            <w:r>
              <w:rPr>
                <w:sz w:val="28"/>
              </w:rPr>
              <w:t>чоловіче відділення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будинку 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Стародавній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Греції</w:t>
            </w:r>
          </w:p>
        </w:tc>
        <w:tc>
          <w:tcPr>
            <w:tcW w:w="3364" w:type="dxa"/>
          </w:tcPr>
          <w:p>
            <w:pPr>
              <w:pStyle w:val="TableParagraph"/>
              <w:spacing w:line="276" w:lineRule="auto" w:before="135"/>
              <w:ind w:left="219" w:right="716"/>
              <w:rPr>
                <w:sz w:val="28"/>
              </w:rPr>
            </w:pPr>
            <w:r>
              <w:rPr>
                <w:sz w:val="28"/>
              </w:rPr>
              <w:t>Грек сидить у своїй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частині дому, 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навпроти нього –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велетенська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мураха.</w:t>
            </w:r>
          </w:p>
        </w:tc>
      </w:tr>
      <w:tr>
        <w:trPr>
          <w:trHeight w:val="1720" w:hRule="atLeast"/>
        </w:trPr>
        <w:tc>
          <w:tcPr>
            <w:tcW w:w="1368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248"/>
              <w:ind w:left="200"/>
              <w:rPr>
                <w:sz w:val="28"/>
              </w:rPr>
            </w:pPr>
            <w:r>
              <w:rPr>
                <w:sz w:val="28"/>
              </w:rPr>
              <w:t>тритема</w:t>
            </w:r>
          </w:p>
        </w:tc>
        <w:tc>
          <w:tcPr>
            <w:tcW w:w="2245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248"/>
              <w:ind w:left="199"/>
              <w:rPr>
                <w:sz w:val="28"/>
              </w:rPr>
            </w:pPr>
            <w:r>
              <w:rPr>
                <w:sz w:val="28"/>
              </w:rPr>
              <w:t>трицикл</w:t>
            </w:r>
          </w:p>
        </w:tc>
        <w:tc>
          <w:tcPr>
            <w:tcW w:w="2777" w:type="dxa"/>
          </w:tcPr>
          <w:p>
            <w:pPr>
              <w:pStyle w:val="TableParagraph"/>
              <w:spacing w:before="2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15" w:right="475"/>
              <w:rPr>
                <w:sz w:val="28"/>
              </w:rPr>
            </w:pPr>
            <w:r>
              <w:rPr>
                <w:sz w:val="28"/>
              </w:rPr>
              <w:t>давньогрецький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бойовий весловий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корабель</w:t>
            </w:r>
          </w:p>
        </w:tc>
        <w:tc>
          <w:tcPr>
            <w:tcW w:w="3364" w:type="dxa"/>
          </w:tcPr>
          <w:p>
            <w:pPr>
              <w:pStyle w:val="TableParagraph"/>
              <w:spacing w:line="276" w:lineRule="auto" w:before="139"/>
              <w:ind w:left="219" w:right="699"/>
              <w:rPr>
                <w:sz w:val="28"/>
              </w:rPr>
            </w:pPr>
            <w:r>
              <w:rPr>
                <w:sz w:val="28"/>
              </w:rPr>
              <w:t>Бойовий корабель із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триколісним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велосипедом за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штурвалом.</w:t>
            </w:r>
          </w:p>
        </w:tc>
      </w:tr>
      <w:tr>
        <w:trPr>
          <w:trHeight w:val="1201" w:hRule="atLeast"/>
        </w:trPr>
        <w:tc>
          <w:tcPr>
            <w:tcW w:w="1368" w:type="dxa"/>
          </w:tcPr>
          <w:p>
            <w:pPr>
              <w:pStyle w:val="TableParagraph"/>
              <w:spacing w:before="5"/>
              <w:rPr>
                <w:b/>
                <w:sz w:val="35"/>
              </w:rPr>
            </w:pPr>
          </w:p>
          <w:p>
            <w:pPr>
              <w:pStyle w:val="TableParagraph"/>
              <w:ind w:left="200"/>
              <w:rPr>
                <w:sz w:val="28"/>
              </w:rPr>
            </w:pPr>
            <w:r>
              <w:rPr>
                <w:sz w:val="28"/>
              </w:rPr>
              <w:t>архонти</w:t>
            </w:r>
          </w:p>
        </w:tc>
        <w:tc>
          <w:tcPr>
            <w:tcW w:w="2245" w:type="dxa"/>
          </w:tcPr>
          <w:p>
            <w:pPr>
              <w:pStyle w:val="TableParagraph"/>
              <w:spacing w:before="223"/>
              <w:ind w:left="199"/>
              <w:rPr>
                <w:sz w:val="28"/>
              </w:rPr>
            </w:pPr>
            <w:r>
              <w:rPr>
                <w:sz w:val="28"/>
              </w:rPr>
              <w:t>лучники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(англ.</w:t>
            </w:r>
          </w:p>
          <w:p>
            <w:pPr>
              <w:pStyle w:val="TableParagraph"/>
              <w:spacing w:before="48"/>
              <w:ind w:left="199"/>
              <w:rPr>
                <w:sz w:val="28"/>
              </w:rPr>
            </w:pPr>
            <w:r>
              <w:rPr>
                <w:sz w:val="28"/>
              </w:rPr>
              <w:t>«archers»)</w:t>
            </w:r>
          </w:p>
        </w:tc>
        <w:tc>
          <w:tcPr>
            <w:tcW w:w="2777" w:type="dxa"/>
          </w:tcPr>
          <w:p>
            <w:pPr>
              <w:pStyle w:val="TableParagraph"/>
              <w:spacing w:before="139"/>
              <w:ind w:left="115"/>
              <w:rPr>
                <w:sz w:val="28"/>
              </w:rPr>
            </w:pPr>
            <w:r>
              <w:rPr>
                <w:sz w:val="28"/>
              </w:rPr>
              <w:t>вищі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посадові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особи</w:t>
            </w:r>
          </w:p>
          <w:p>
            <w:pPr>
              <w:pStyle w:val="TableParagraph"/>
              <w:spacing w:line="370" w:lineRule="atLeast"/>
              <w:ind w:left="115"/>
              <w:rPr>
                <w:sz w:val="28"/>
              </w:rPr>
            </w:pPr>
            <w:r>
              <w:rPr>
                <w:sz w:val="28"/>
              </w:rPr>
              <w:t>із суддівськими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функціями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Афінах</w:t>
            </w:r>
          </w:p>
        </w:tc>
        <w:tc>
          <w:tcPr>
            <w:tcW w:w="3364" w:type="dxa"/>
          </w:tcPr>
          <w:p>
            <w:pPr>
              <w:pStyle w:val="TableParagraph"/>
              <w:spacing w:before="2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219" w:right="388"/>
              <w:rPr>
                <w:sz w:val="28"/>
              </w:rPr>
            </w:pPr>
            <w:r>
              <w:rPr>
                <w:sz w:val="28"/>
              </w:rPr>
              <w:t>Суддя в мантії стоїть 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ряду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лучників.</w:t>
            </w:r>
          </w:p>
        </w:tc>
      </w:tr>
    </w:tbl>
    <w:p>
      <w:pPr>
        <w:pStyle w:val="BodyText"/>
        <w:rPr>
          <w:b/>
          <w:sz w:val="30"/>
        </w:rPr>
      </w:pPr>
    </w:p>
    <w:p>
      <w:pPr>
        <w:pStyle w:val="BodyText"/>
        <w:spacing w:before="2"/>
        <w:rPr>
          <w:b/>
          <w:sz w:val="34"/>
        </w:rPr>
      </w:pPr>
    </w:p>
    <w:p>
      <w:pPr>
        <w:pStyle w:val="ListParagraph"/>
        <w:numPr>
          <w:ilvl w:val="0"/>
          <w:numId w:val="58"/>
        </w:numPr>
        <w:tabs>
          <w:tab w:pos="1291" w:val="left" w:leader="none"/>
        </w:tabs>
        <w:spacing w:line="240" w:lineRule="auto" w:before="0" w:after="0"/>
        <w:ind w:left="1290" w:right="0" w:hanging="281"/>
        <w:jc w:val="left"/>
        <w:rPr>
          <w:i/>
          <w:sz w:val="28"/>
        </w:rPr>
      </w:pPr>
      <w:r>
        <w:rPr>
          <w:i/>
          <w:sz w:val="28"/>
        </w:rPr>
        <w:t>Стратегія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слів-«вішалок»</w:t>
      </w:r>
    </w:p>
    <w:p>
      <w:pPr>
        <w:pStyle w:val="BodyText"/>
        <w:spacing w:line="276" w:lineRule="auto" w:before="250"/>
        <w:ind w:left="302" w:right="402" w:firstLine="707"/>
        <w:jc w:val="both"/>
      </w:pPr>
      <w:r>
        <w:rPr/>
        <w:t>Сутність</w:t>
      </w:r>
      <w:r>
        <w:rPr>
          <w:spacing w:val="1"/>
        </w:rPr>
        <w:t> </w:t>
      </w:r>
      <w:r>
        <w:rPr/>
        <w:t>цієї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полягає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вона</w:t>
      </w:r>
      <w:r>
        <w:rPr>
          <w:spacing w:val="1"/>
        </w:rPr>
        <w:t> </w:t>
      </w:r>
      <w:r>
        <w:rPr/>
        <w:t>допомагає</w:t>
      </w:r>
      <w:r>
        <w:rPr>
          <w:spacing w:val="1"/>
        </w:rPr>
        <w:t> </w:t>
      </w:r>
      <w:r>
        <w:rPr/>
        <w:t>учням</w:t>
      </w:r>
      <w:r>
        <w:rPr>
          <w:spacing w:val="1"/>
        </w:rPr>
        <w:t> </w:t>
      </w:r>
      <w:r>
        <w:rPr/>
        <w:t>пов’язувати</w:t>
      </w:r>
      <w:r>
        <w:rPr>
          <w:spacing w:val="1"/>
        </w:rPr>
        <w:t> </w:t>
      </w:r>
      <w:r>
        <w:rPr/>
        <w:t>потрібну</w:t>
      </w:r>
      <w:r>
        <w:rPr>
          <w:spacing w:val="1"/>
        </w:rPr>
        <w:t> </w:t>
      </w:r>
      <w:r>
        <w:rPr/>
        <w:t>цифрову</w:t>
      </w:r>
      <w:r>
        <w:rPr>
          <w:spacing w:val="1"/>
        </w:rPr>
        <w:t> </w:t>
      </w:r>
      <w:r>
        <w:rPr/>
        <w:t>інформацію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уявними</w:t>
      </w:r>
      <w:r>
        <w:rPr>
          <w:spacing w:val="1"/>
        </w:rPr>
        <w:t> </w:t>
      </w:r>
      <w:r>
        <w:rPr/>
        <w:t>картинками</w:t>
      </w:r>
      <w:r>
        <w:rPr>
          <w:spacing w:val="71"/>
        </w:rPr>
        <w:t> </w:t>
      </w:r>
      <w:r>
        <w:rPr/>
        <w:t>й</w:t>
      </w:r>
      <w:r>
        <w:rPr>
          <w:spacing w:val="1"/>
        </w:rPr>
        <w:t> </w:t>
      </w:r>
      <w:r>
        <w:rPr/>
        <w:t>образами.</w:t>
      </w:r>
      <w:r>
        <w:rPr>
          <w:spacing w:val="1"/>
        </w:rPr>
        <w:t> </w:t>
      </w:r>
      <w:r>
        <w:rPr/>
        <w:t>Слова-«вішалки»</w:t>
      </w:r>
      <w:r>
        <w:rPr>
          <w:spacing w:val="1"/>
        </w:rPr>
        <w:t> </w:t>
      </w:r>
      <w:r>
        <w:rPr/>
        <w:t>особливо</w:t>
      </w:r>
      <w:r>
        <w:rPr>
          <w:spacing w:val="1"/>
        </w:rPr>
        <w:t> </w:t>
      </w:r>
      <w:r>
        <w:rPr/>
        <w:t>корисні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даних,</w:t>
      </w:r>
      <w:r>
        <w:rPr>
          <w:spacing w:val="1"/>
        </w:rPr>
        <w:t> </w:t>
      </w:r>
      <w:r>
        <w:rPr/>
        <w:t>представлених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формі</w:t>
      </w:r>
      <w:r>
        <w:rPr>
          <w:spacing w:val="1"/>
        </w:rPr>
        <w:t> </w:t>
      </w:r>
      <w:r>
        <w:rPr/>
        <w:t>списку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певної</w:t>
      </w:r>
      <w:r>
        <w:rPr>
          <w:spacing w:val="1"/>
        </w:rPr>
        <w:t> </w:t>
      </w:r>
      <w:r>
        <w:rPr/>
        <w:t>послідовності.</w:t>
      </w:r>
      <w:r>
        <w:rPr>
          <w:spacing w:val="1"/>
        </w:rPr>
        <w:t> </w:t>
      </w:r>
      <w:r>
        <w:rPr/>
        <w:t>(Спробуйте</w:t>
      </w:r>
      <w:r>
        <w:rPr>
          <w:spacing w:val="1"/>
        </w:rPr>
        <w:t> </w:t>
      </w:r>
      <w:r>
        <w:rPr/>
        <w:t>застосувати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прийом</w:t>
      </w:r>
      <w:r>
        <w:rPr>
          <w:spacing w:val="1"/>
        </w:rPr>
        <w:t> </w:t>
      </w:r>
      <w:r>
        <w:rPr/>
        <w:t>наступного</w:t>
      </w:r>
      <w:r>
        <w:rPr>
          <w:spacing w:val="1"/>
        </w:rPr>
        <w:t> </w:t>
      </w:r>
      <w:r>
        <w:rPr/>
        <w:t>разу,</w:t>
      </w:r>
      <w:r>
        <w:rPr>
          <w:spacing w:val="1"/>
        </w:rPr>
        <w:t> </w:t>
      </w:r>
      <w:r>
        <w:rPr/>
        <w:t>аби</w:t>
      </w:r>
      <w:r>
        <w:rPr>
          <w:spacing w:val="1"/>
        </w:rPr>
        <w:t> </w:t>
      </w:r>
      <w:r>
        <w:rPr/>
        <w:t>запам’ятати</w:t>
      </w:r>
      <w:r>
        <w:rPr>
          <w:spacing w:val="70"/>
        </w:rPr>
        <w:t> </w:t>
      </w:r>
      <w:r>
        <w:rPr/>
        <w:t>п’ять-шість</w:t>
      </w:r>
      <w:r>
        <w:rPr>
          <w:spacing w:val="1"/>
        </w:rPr>
        <w:t> </w:t>
      </w:r>
      <w:r>
        <w:rPr/>
        <w:t>пунктів</w:t>
      </w:r>
      <w:r>
        <w:rPr>
          <w:spacing w:val="2"/>
        </w:rPr>
        <w:t> </w:t>
      </w:r>
      <w:r>
        <w:rPr/>
        <w:t>списку</w:t>
      </w:r>
      <w:r>
        <w:rPr>
          <w:spacing w:val="67"/>
        </w:rPr>
        <w:t> </w:t>
      </w:r>
      <w:r>
        <w:rPr/>
        <w:t>для</w:t>
      </w:r>
      <w:r>
        <w:rPr>
          <w:spacing w:val="68"/>
        </w:rPr>
        <w:t> </w:t>
      </w:r>
      <w:r>
        <w:rPr/>
        <w:t>походу</w:t>
      </w:r>
      <w:r>
        <w:rPr>
          <w:spacing w:val="67"/>
        </w:rPr>
        <w:t> </w:t>
      </w:r>
      <w:r>
        <w:rPr/>
        <w:t>за</w:t>
      </w:r>
      <w:r>
        <w:rPr>
          <w:spacing w:val="69"/>
        </w:rPr>
        <w:t> </w:t>
      </w:r>
      <w:r>
        <w:rPr/>
        <w:t>покупками)</w:t>
      </w:r>
      <w:r>
        <w:rPr>
          <w:spacing w:val="1"/>
        </w:rPr>
        <w:t> </w:t>
      </w:r>
      <w:r>
        <w:rPr/>
        <w:t>Отже,</w:t>
      </w:r>
      <w:r>
        <w:rPr>
          <w:spacing w:val="67"/>
        </w:rPr>
        <w:t> </w:t>
      </w:r>
      <w:r>
        <w:rPr/>
        <w:t>спочатку  учні</w:t>
      </w:r>
      <w:r>
        <w:rPr>
          <w:spacing w:val="2"/>
        </w:rPr>
        <w:t> </w:t>
      </w:r>
      <w:r>
        <w:rPr/>
        <w:t>обирають</w:t>
      </w:r>
    </w:p>
    <w:p>
      <w:pPr>
        <w:spacing w:after="0" w:line="276" w:lineRule="auto"/>
        <w:jc w:val="both"/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line="276" w:lineRule="auto" w:before="79"/>
        <w:ind w:left="302" w:right="408"/>
      </w:pPr>
      <w:r>
        <w:rPr/>
        <w:t>слово-«вішалку»</w:t>
      </w:r>
      <w:r>
        <w:rPr>
          <w:spacing w:val="3"/>
        </w:rPr>
        <w:t> </w:t>
      </w:r>
      <w:r>
        <w:rPr/>
        <w:t>(із</w:t>
      </w:r>
      <w:r>
        <w:rPr>
          <w:spacing w:val="1"/>
        </w:rPr>
        <w:t> </w:t>
      </w:r>
      <w:r>
        <w:rPr/>
        <w:t>загальновживаного словника)</w:t>
      </w:r>
      <w:r>
        <w:rPr>
          <w:spacing w:val="2"/>
        </w:rPr>
        <w:t> </w:t>
      </w:r>
      <w:r>
        <w:rPr/>
        <w:t>для</w:t>
      </w:r>
      <w:r>
        <w:rPr>
          <w:spacing w:val="4"/>
        </w:rPr>
        <w:t> </w:t>
      </w:r>
      <w:r>
        <w:rPr/>
        <w:t>кожного</w:t>
      </w:r>
      <w:r>
        <w:rPr>
          <w:spacing w:val="3"/>
        </w:rPr>
        <w:t> </w:t>
      </w:r>
      <w:r>
        <w:rPr/>
        <w:t>числа</w:t>
      </w:r>
      <w:r>
        <w:rPr>
          <w:spacing w:val="3"/>
        </w:rPr>
        <w:t> </w:t>
      </w:r>
      <w:r>
        <w:rPr/>
        <w:t>від</w:t>
      </w:r>
      <w:r>
        <w:rPr>
          <w:spacing w:val="3"/>
        </w:rPr>
        <w:t> </w:t>
      </w:r>
      <w:r>
        <w:rPr/>
        <w:t>1</w:t>
      </w:r>
      <w:r>
        <w:rPr>
          <w:spacing w:val="2"/>
        </w:rPr>
        <w:t> </w:t>
      </w:r>
      <w:r>
        <w:rPr/>
        <w:t>до</w:t>
      </w:r>
      <w:r>
        <w:rPr>
          <w:spacing w:val="-67"/>
        </w:rPr>
        <w:t> </w:t>
      </w:r>
      <w:r>
        <w:rPr/>
        <w:t>10:</w:t>
      </w:r>
    </w:p>
    <w:p>
      <w:pPr>
        <w:pStyle w:val="BodyText"/>
        <w:spacing w:before="7"/>
        <w:rPr>
          <w:sz w:val="9"/>
        </w:rPr>
      </w:pPr>
    </w:p>
    <w:p>
      <w:pPr>
        <w:pStyle w:val="ListParagraph"/>
        <w:numPr>
          <w:ilvl w:val="0"/>
          <w:numId w:val="59"/>
        </w:numPr>
        <w:tabs>
          <w:tab w:pos="1222" w:val="left" w:leader="none"/>
        </w:tabs>
        <w:spacing w:line="240" w:lineRule="auto" w:before="89" w:after="0"/>
        <w:ind w:left="1221" w:right="0" w:hanging="213"/>
        <w:jc w:val="left"/>
        <w:rPr>
          <w:sz w:val="28"/>
        </w:rPr>
      </w:pPr>
      <w:r>
        <w:rPr>
          <w:sz w:val="28"/>
        </w:rPr>
        <w:t>(сонце)</w:t>
      </w:r>
    </w:p>
    <w:p>
      <w:pPr>
        <w:pStyle w:val="ListParagraph"/>
        <w:numPr>
          <w:ilvl w:val="0"/>
          <w:numId w:val="59"/>
        </w:numPr>
        <w:tabs>
          <w:tab w:pos="1222" w:val="left" w:leader="none"/>
        </w:tabs>
        <w:spacing w:line="240" w:lineRule="auto" w:before="250" w:after="0"/>
        <w:ind w:left="1221" w:right="0" w:hanging="213"/>
        <w:jc w:val="left"/>
        <w:rPr>
          <w:sz w:val="28"/>
        </w:rPr>
      </w:pPr>
      <w:r>
        <w:rPr>
          <w:sz w:val="28"/>
        </w:rPr>
        <w:t>(черевик)</w:t>
      </w:r>
    </w:p>
    <w:p>
      <w:pPr>
        <w:pStyle w:val="ListParagraph"/>
        <w:numPr>
          <w:ilvl w:val="0"/>
          <w:numId w:val="59"/>
        </w:numPr>
        <w:tabs>
          <w:tab w:pos="1222" w:val="left" w:leader="none"/>
        </w:tabs>
        <w:spacing w:line="240" w:lineRule="auto" w:before="246" w:after="0"/>
        <w:ind w:left="1221" w:right="0" w:hanging="213"/>
        <w:jc w:val="left"/>
        <w:rPr>
          <w:sz w:val="28"/>
        </w:rPr>
      </w:pPr>
      <w:r>
        <w:rPr>
          <w:sz w:val="28"/>
        </w:rPr>
        <w:t>(дерево)</w:t>
      </w:r>
    </w:p>
    <w:p>
      <w:pPr>
        <w:pStyle w:val="ListParagraph"/>
        <w:numPr>
          <w:ilvl w:val="0"/>
          <w:numId w:val="59"/>
        </w:numPr>
        <w:tabs>
          <w:tab w:pos="1222" w:val="left" w:leader="none"/>
        </w:tabs>
        <w:spacing w:line="240" w:lineRule="auto" w:before="250" w:after="0"/>
        <w:ind w:left="1221" w:right="0" w:hanging="213"/>
        <w:jc w:val="left"/>
        <w:rPr>
          <w:sz w:val="28"/>
        </w:rPr>
      </w:pPr>
      <w:r>
        <w:rPr>
          <w:sz w:val="28"/>
        </w:rPr>
        <w:t>(двері)</w:t>
      </w:r>
    </w:p>
    <w:p>
      <w:pPr>
        <w:pStyle w:val="ListParagraph"/>
        <w:numPr>
          <w:ilvl w:val="0"/>
          <w:numId w:val="59"/>
        </w:numPr>
        <w:tabs>
          <w:tab w:pos="1222" w:val="left" w:leader="none"/>
        </w:tabs>
        <w:spacing w:line="240" w:lineRule="auto" w:before="247" w:after="0"/>
        <w:ind w:left="1221" w:right="0" w:hanging="213"/>
        <w:jc w:val="left"/>
        <w:rPr>
          <w:sz w:val="28"/>
        </w:rPr>
      </w:pPr>
      <w:r>
        <w:rPr>
          <w:sz w:val="28"/>
        </w:rPr>
        <w:t>(вулик)</w:t>
      </w:r>
    </w:p>
    <w:p>
      <w:pPr>
        <w:pStyle w:val="ListParagraph"/>
        <w:numPr>
          <w:ilvl w:val="0"/>
          <w:numId w:val="59"/>
        </w:numPr>
        <w:tabs>
          <w:tab w:pos="1222" w:val="left" w:leader="none"/>
        </w:tabs>
        <w:spacing w:line="240" w:lineRule="auto" w:before="249" w:after="0"/>
        <w:ind w:left="1221" w:right="0" w:hanging="212"/>
        <w:jc w:val="left"/>
        <w:rPr>
          <w:sz w:val="28"/>
        </w:rPr>
      </w:pPr>
      <w:r>
        <w:rPr>
          <w:sz w:val="28"/>
        </w:rPr>
        <w:t>(палички)</w:t>
      </w:r>
    </w:p>
    <w:p>
      <w:pPr>
        <w:pStyle w:val="ListParagraph"/>
        <w:numPr>
          <w:ilvl w:val="0"/>
          <w:numId w:val="59"/>
        </w:numPr>
        <w:tabs>
          <w:tab w:pos="1222" w:val="left" w:leader="none"/>
        </w:tabs>
        <w:spacing w:line="240" w:lineRule="auto" w:before="249" w:after="0"/>
        <w:ind w:left="1221" w:right="0" w:hanging="213"/>
        <w:jc w:val="left"/>
        <w:rPr>
          <w:sz w:val="28"/>
        </w:rPr>
      </w:pPr>
      <w:r>
        <w:rPr>
          <w:sz w:val="28"/>
        </w:rPr>
        <w:t>(небо)</w:t>
      </w:r>
    </w:p>
    <w:p>
      <w:pPr>
        <w:pStyle w:val="ListParagraph"/>
        <w:numPr>
          <w:ilvl w:val="0"/>
          <w:numId w:val="59"/>
        </w:numPr>
        <w:tabs>
          <w:tab w:pos="1222" w:val="left" w:leader="none"/>
        </w:tabs>
        <w:spacing w:line="240" w:lineRule="auto" w:before="247" w:after="0"/>
        <w:ind w:left="1221" w:right="0" w:hanging="213"/>
        <w:jc w:val="left"/>
        <w:rPr>
          <w:sz w:val="28"/>
        </w:rPr>
      </w:pPr>
      <w:r>
        <w:rPr>
          <w:sz w:val="28"/>
        </w:rPr>
        <w:t>(ворота)</w:t>
      </w:r>
    </w:p>
    <w:p>
      <w:pPr>
        <w:pStyle w:val="ListParagraph"/>
        <w:numPr>
          <w:ilvl w:val="0"/>
          <w:numId w:val="59"/>
        </w:numPr>
        <w:tabs>
          <w:tab w:pos="1222" w:val="left" w:leader="none"/>
        </w:tabs>
        <w:spacing w:line="240" w:lineRule="auto" w:before="250" w:after="0"/>
        <w:ind w:left="1221" w:right="0" w:hanging="212"/>
        <w:jc w:val="left"/>
        <w:rPr>
          <w:sz w:val="28"/>
        </w:rPr>
      </w:pPr>
      <w:r>
        <w:rPr>
          <w:sz w:val="28"/>
        </w:rPr>
        <w:t>(лев)</w:t>
      </w:r>
    </w:p>
    <w:p>
      <w:pPr>
        <w:pStyle w:val="ListParagraph"/>
        <w:numPr>
          <w:ilvl w:val="0"/>
          <w:numId w:val="59"/>
        </w:numPr>
        <w:tabs>
          <w:tab w:pos="1363" w:val="left" w:leader="none"/>
        </w:tabs>
        <w:spacing w:line="240" w:lineRule="auto" w:before="246" w:after="0"/>
        <w:ind w:left="1362" w:right="0" w:hanging="353"/>
        <w:jc w:val="left"/>
        <w:rPr>
          <w:sz w:val="28"/>
        </w:rPr>
      </w:pPr>
      <w:r>
        <w:rPr>
          <w:sz w:val="28"/>
        </w:rPr>
        <w:t>(курка)</w:t>
      </w:r>
    </w:p>
    <w:p>
      <w:pPr>
        <w:pStyle w:val="BodyText"/>
        <w:spacing w:line="276" w:lineRule="auto" w:before="250"/>
        <w:ind w:left="302" w:right="402" w:firstLine="707"/>
        <w:jc w:val="both"/>
      </w:pPr>
      <w:r>
        <w:rPr/>
        <w:t>Далі</w:t>
      </w:r>
      <w:r>
        <w:rPr>
          <w:spacing w:val="1"/>
        </w:rPr>
        <w:t> </w:t>
      </w:r>
      <w:r>
        <w:rPr/>
        <w:t>кожен</w:t>
      </w:r>
      <w:r>
        <w:rPr>
          <w:spacing w:val="1"/>
        </w:rPr>
        <w:t> </w:t>
      </w:r>
      <w:r>
        <w:rPr/>
        <w:t>факт,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необхідно</w:t>
      </w:r>
      <w:r>
        <w:rPr>
          <w:spacing w:val="1"/>
        </w:rPr>
        <w:t> </w:t>
      </w:r>
      <w:r>
        <w:rPr/>
        <w:t>запам’ятати,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асоціюють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розумовим</w:t>
      </w:r>
      <w:r>
        <w:rPr>
          <w:spacing w:val="1"/>
        </w:rPr>
        <w:t> </w:t>
      </w:r>
      <w:r>
        <w:rPr/>
        <w:t>образом</w:t>
      </w:r>
      <w:r>
        <w:rPr>
          <w:spacing w:val="1"/>
        </w:rPr>
        <w:t> </w:t>
      </w:r>
      <w:r>
        <w:rPr/>
        <w:t>певного</w:t>
      </w:r>
      <w:r>
        <w:rPr>
          <w:spacing w:val="1"/>
        </w:rPr>
        <w:t> </w:t>
      </w:r>
      <w:r>
        <w:rPr/>
        <w:t>слова-«вішалки»</w:t>
      </w:r>
      <w:r>
        <w:rPr>
          <w:spacing w:val="1"/>
        </w:rPr>
        <w:t> </w:t>
      </w:r>
      <w:r>
        <w:rPr/>
        <w:t>(наприклад,</w:t>
      </w:r>
      <w:r>
        <w:rPr>
          <w:spacing w:val="1"/>
        </w:rPr>
        <w:t> </w:t>
      </w:r>
      <w:r>
        <w:rPr/>
        <w:t>«сонце»).</w:t>
      </w:r>
      <w:r>
        <w:rPr>
          <w:spacing w:val="1"/>
        </w:rPr>
        <w:t> </w:t>
      </w:r>
      <w:r>
        <w:rPr/>
        <w:t>Аби</w:t>
      </w:r>
      <w:r>
        <w:rPr>
          <w:spacing w:val="1"/>
        </w:rPr>
        <w:t> </w:t>
      </w:r>
      <w:r>
        <w:rPr/>
        <w:t>відтворити весь перелік, вони починають із зорового образу, пов’язаного з</w:t>
      </w:r>
      <w:r>
        <w:rPr>
          <w:spacing w:val="1"/>
        </w:rPr>
        <w:t> </w:t>
      </w:r>
      <w:r>
        <w:rPr/>
        <w:t>цифрою «1» (один) і використовують наступні зорові образи по порядку.</w:t>
      </w:r>
      <w:r>
        <w:rPr>
          <w:spacing w:val="1"/>
        </w:rPr>
        <w:t> </w:t>
      </w:r>
      <w:r>
        <w:rPr/>
        <w:t>Наприклад, щоб пригадати хронологію відкриття канадських територій, учні</w:t>
      </w:r>
      <w:r>
        <w:rPr>
          <w:spacing w:val="1"/>
        </w:rPr>
        <w:t> </w:t>
      </w:r>
      <w:r>
        <w:rPr/>
        <w:t>спочатку пов’язують зоровий</w:t>
      </w:r>
      <w:r>
        <w:rPr>
          <w:spacing w:val="1"/>
        </w:rPr>
        <w:t> </w:t>
      </w:r>
      <w:r>
        <w:rPr/>
        <w:t>образ</w:t>
      </w:r>
      <w:r>
        <w:rPr>
          <w:spacing w:val="1"/>
        </w:rPr>
        <w:t> </w:t>
      </w:r>
      <w:r>
        <w:rPr/>
        <w:t>сонця</w:t>
      </w:r>
      <w:r>
        <w:rPr>
          <w:spacing w:val="1"/>
        </w:rPr>
        <w:t> </w:t>
      </w:r>
      <w:r>
        <w:rPr/>
        <w:t>з особою першого</w:t>
      </w:r>
      <w:r>
        <w:rPr>
          <w:spacing w:val="1"/>
        </w:rPr>
        <w:t> </w:t>
      </w:r>
      <w:r>
        <w:rPr/>
        <w:t>мореплавця,</w:t>
      </w:r>
      <w:r>
        <w:rPr>
          <w:spacing w:val="1"/>
        </w:rPr>
        <w:t> </w:t>
      </w:r>
      <w:r>
        <w:rPr/>
        <w:t>який висадився на ці береги, – Лейфа Еріксона. Близьким за звучанням до</w:t>
      </w:r>
      <w:r>
        <w:rPr>
          <w:spacing w:val="1"/>
        </w:rPr>
        <w:t> </w:t>
      </w:r>
      <w:r>
        <w:rPr/>
        <w:t>його імені є англійське слово «leaf» (укр. «листок»), яке діти зможуть легко</w:t>
      </w:r>
      <w:r>
        <w:rPr>
          <w:spacing w:val="1"/>
        </w:rPr>
        <w:t> </w:t>
      </w:r>
      <w:r>
        <w:rPr/>
        <w:t>пригадати. Отже, щоб відтворити по пам’яті ім’я першовідкривача, дитина</w:t>
      </w:r>
      <w:r>
        <w:rPr>
          <w:spacing w:val="1"/>
        </w:rPr>
        <w:t> </w:t>
      </w:r>
      <w:r>
        <w:rPr/>
        <w:t>візуалізує</w:t>
      </w:r>
      <w:r>
        <w:rPr>
          <w:spacing w:val="-3"/>
        </w:rPr>
        <w:t> </w:t>
      </w:r>
      <w:r>
        <w:rPr/>
        <w:t>відблиски</w:t>
      </w:r>
      <w:r>
        <w:rPr>
          <w:spacing w:val="-1"/>
        </w:rPr>
        <w:t> </w:t>
      </w:r>
      <w:r>
        <w:rPr/>
        <w:t>сонця (один) на</w:t>
      </w:r>
      <w:r>
        <w:rPr>
          <w:spacing w:val="-1"/>
        </w:rPr>
        <w:t> </w:t>
      </w:r>
      <w:r>
        <w:rPr/>
        <w:t>«листку»</w:t>
      </w:r>
      <w:r>
        <w:rPr>
          <w:spacing w:val="-1"/>
        </w:rPr>
        <w:t> </w:t>
      </w:r>
      <w:r>
        <w:rPr/>
        <w:t>дерева.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 w:after="1"/>
        <w:rPr>
          <w:sz w:val="18"/>
        </w:rPr>
      </w:pPr>
    </w:p>
    <w:tbl>
      <w:tblPr>
        <w:tblW w:w="0" w:type="auto"/>
        <w:jc w:val="left"/>
        <w:tblInd w:w="1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2"/>
        <w:gridCol w:w="1737"/>
        <w:gridCol w:w="2577"/>
        <w:gridCol w:w="3789"/>
      </w:tblGrid>
      <w:tr>
        <w:trPr>
          <w:trHeight w:val="767" w:hRule="atLeast"/>
        </w:trPr>
        <w:tc>
          <w:tcPr>
            <w:tcW w:w="1652" w:type="dxa"/>
          </w:tcPr>
          <w:p>
            <w:pPr>
              <w:pStyle w:val="TableParagraph"/>
              <w:spacing w:line="311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Слово-</w:t>
            </w:r>
          </w:p>
          <w:p>
            <w:pPr>
              <w:pStyle w:val="TableParagraph"/>
              <w:spacing w:before="47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«вішалка»</w:t>
            </w:r>
          </w:p>
        </w:tc>
        <w:tc>
          <w:tcPr>
            <w:tcW w:w="1737" w:type="dxa"/>
          </w:tcPr>
          <w:p>
            <w:pPr>
              <w:pStyle w:val="TableParagraph"/>
              <w:spacing w:line="276" w:lineRule="auto"/>
              <w:ind w:left="107" w:right="737"/>
              <w:rPr>
                <w:b/>
                <w:sz w:val="28"/>
              </w:rPr>
            </w:pPr>
            <w:r>
              <w:rPr>
                <w:b/>
                <w:sz w:val="28"/>
              </w:rPr>
              <w:t>Пункт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списку</w:t>
            </w:r>
          </w:p>
        </w:tc>
        <w:tc>
          <w:tcPr>
            <w:tcW w:w="2577" w:type="dxa"/>
          </w:tcPr>
          <w:p>
            <w:pPr>
              <w:pStyle w:val="TableParagraph"/>
              <w:spacing w:before="173"/>
              <w:ind w:left="169"/>
              <w:rPr>
                <w:b/>
                <w:sz w:val="28"/>
              </w:rPr>
            </w:pPr>
            <w:r>
              <w:rPr>
                <w:b/>
                <w:sz w:val="28"/>
              </w:rPr>
              <w:t>Ключове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слово</w:t>
            </w:r>
          </w:p>
        </w:tc>
        <w:tc>
          <w:tcPr>
            <w:tcW w:w="3789" w:type="dxa"/>
          </w:tcPr>
          <w:p>
            <w:pPr>
              <w:pStyle w:val="TableParagraph"/>
              <w:tabs>
                <w:tab w:pos="2552" w:val="left" w:leader="none"/>
              </w:tabs>
              <w:spacing w:line="276" w:lineRule="auto"/>
              <w:ind w:left="107" w:right="197"/>
              <w:rPr>
                <w:b/>
                <w:sz w:val="28"/>
              </w:rPr>
            </w:pPr>
            <w:r>
              <w:rPr>
                <w:b/>
                <w:sz w:val="28"/>
              </w:rPr>
              <w:t>Інтерактивне</w:t>
              <w:tab/>
            </w:r>
            <w:r>
              <w:rPr>
                <w:b/>
                <w:spacing w:val="-1"/>
                <w:sz w:val="28"/>
              </w:rPr>
              <w:t>речення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(візуальний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образ)</w:t>
            </w:r>
          </w:p>
        </w:tc>
      </w:tr>
      <w:tr>
        <w:trPr>
          <w:trHeight w:val="1229" w:hRule="atLeast"/>
        </w:trPr>
        <w:tc>
          <w:tcPr>
            <w:tcW w:w="1652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ind w:left="200"/>
              <w:rPr>
                <w:sz w:val="28"/>
              </w:rPr>
            </w:pPr>
            <w:r>
              <w:rPr>
                <w:sz w:val="28"/>
              </w:rPr>
              <w:t>сонце</w:t>
            </w:r>
          </w:p>
        </w:tc>
        <w:tc>
          <w:tcPr>
            <w:tcW w:w="1737" w:type="dxa"/>
          </w:tcPr>
          <w:p>
            <w:pPr>
              <w:pStyle w:val="TableParagraph"/>
              <w:spacing w:line="276" w:lineRule="auto" w:before="222"/>
              <w:ind w:left="107" w:right="671"/>
              <w:rPr>
                <w:sz w:val="28"/>
              </w:rPr>
            </w:pPr>
            <w:r>
              <w:rPr>
                <w:sz w:val="28"/>
              </w:rPr>
              <w:t>Лейф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Еріксон</w:t>
            </w:r>
          </w:p>
        </w:tc>
        <w:tc>
          <w:tcPr>
            <w:tcW w:w="2577" w:type="dxa"/>
          </w:tcPr>
          <w:p>
            <w:pPr>
              <w:pStyle w:val="TableParagraph"/>
              <w:spacing w:before="75"/>
              <w:ind w:left="169"/>
              <w:rPr>
                <w:sz w:val="28"/>
              </w:rPr>
            </w:pPr>
            <w:r>
              <w:rPr>
                <w:sz w:val="28"/>
              </w:rPr>
              <w:t>сонце</w:t>
            </w:r>
          </w:p>
          <w:p>
            <w:pPr>
              <w:pStyle w:val="TableParagraph"/>
              <w:tabs>
                <w:tab w:pos="1778" w:val="left" w:leader="none"/>
              </w:tabs>
              <w:spacing w:before="50"/>
              <w:ind w:left="169"/>
              <w:rPr>
                <w:sz w:val="28"/>
              </w:rPr>
            </w:pPr>
            <w:r>
              <w:rPr>
                <w:sz w:val="28"/>
              </w:rPr>
              <w:t>листок</w:t>
              <w:tab/>
              <w:t>(англ.</w:t>
            </w:r>
          </w:p>
          <w:p>
            <w:pPr>
              <w:pStyle w:val="TableParagraph"/>
              <w:spacing w:before="48"/>
              <w:ind w:left="169"/>
              <w:rPr>
                <w:sz w:val="28"/>
              </w:rPr>
            </w:pPr>
            <w:r>
              <w:rPr>
                <w:sz w:val="28"/>
              </w:rPr>
              <w:t>«leaf»)</w:t>
            </w:r>
          </w:p>
        </w:tc>
        <w:tc>
          <w:tcPr>
            <w:tcW w:w="3789" w:type="dxa"/>
          </w:tcPr>
          <w:p>
            <w:pPr>
              <w:pStyle w:val="TableParagraph"/>
              <w:tabs>
                <w:tab w:pos="1076" w:val="left" w:leader="none"/>
                <w:tab w:pos="2148" w:val="left" w:leader="none"/>
                <w:tab w:pos="2637" w:val="left" w:leader="none"/>
              </w:tabs>
              <w:spacing w:line="278" w:lineRule="auto" w:before="260"/>
              <w:ind w:left="107" w:right="200"/>
              <w:rPr>
                <w:sz w:val="28"/>
              </w:rPr>
            </w:pPr>
            <w:r>
              <w:rPr>
                <w:sz w:val="28"/>
              </w:rPr>
              <w:t>Сонце</w:t>
              <w:tab/>
              <w:t>світить</w:t>
              <w:tab/>
              <w:t>на</w:t>
              <w:tab/>
            </w:r>
            <w:r>
              <w:rPr>
                <w:spacing w:val="-1"/>
                <w:sz w:val="28"/>
              </w:rPr>
              <w:t>зелений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листок.</w:t>
            </w:r>
          </w:p>
        </w:tc>
      </w:tr>
      <w:tr>
        <w:trPr>
          <w:trHeight w:val="501" w:hRule="atLeast"/>
        </w:trPr>
        <w:tc>
          <w:tcPr>
            <w:tcW w:w="1652" w:type="dxa"/>
          </w:tcPr>
          <w:p>
            <w:pPr>
              <w:pStyle w:val="TableParagraph"/>
              <w:spacing w:before="78"/>
              <w:ind w:left="200"/>
              <w:rPr>
                <w:sz w:val="28"/>
              </w:rPr>
            </w:pPr>
            <w:r>
              <w:rPr>
                <w:sz w:val="28"/>
              </w:rPr>
              <w:t>черевик</w:t>
            </w:r>
          </w:p>
        </w:tc>
        <w:tc>
          <w:tcPr>
            <w:tcW w:w="1737" w:type="dxa"/>
          </w:tcPr>
          <w:p>
            <w:pPr>
              <w:pStyle w:val="TableParagraph"/>
              <w:spacing w:before="78"/>
              <w:ind w:left="107"/>
              <w:rPr>
                <w:sz w:val="28"/>
              </w:rPr>
            </w:pPr>
            <w:r>
              <w:rPr>
                <w:sz w:val="28"/>
              </w:rPr>
              <w:t>Джон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Кебот</w:t>
            </w:r>
          </w:p>
        </w:tc>
        <w:tc>
          <w:tcPr>
            <w:tcW w:w="2577" w:type="dxa"/>
          </w:tcPr>
          <w:p>
            <w:pPr>
              <w:pStyle w:val="TableParagraph"/>
              <w:spacing w:line="302" w:lineRule="exact" w:before="179"/>
              <w:ind w:left="169"/>
              <w:rPr>
                <w:sz w:val="28"/>
              </w:rPr>
            </w:pPr>
            <w:r>
              <w:rPr>
                <w:sz w:val="28"/>
              </w:rPr>
              <w:t>черевик</w:t>
            </w:r>
          </w:p>
        </w:tc>
        <w:tc>
          <w:tcPr>
            <w:tcW w:w="3789" w:type="dxa"/>
          </w:tcPr>
          <w:p>
            <w:pPr>
              <w:pStyle w:val="TableParagraph"/>
              <w:tabs>
                <w:tab w:pos="1040" w:val="left" w:leader="none"/>
                <w:tab w:pos="1860" w:val="left" w:leader="none"/>
                <w:tab w:pos="3008" w:val="left" w:leader="none"/>
              </w:tabs>
              <w:spacing w:line="302" w:lineRule="exact" w:before="179"/>
              <w:ind w:left="107"/>
              <w:rPr>
                <w:sz w:val="28"/>
              </w:rPr>
            </w:pPr>
            <w:r>
              <w:rPr>
                <w:sz w:val="28"/>
              </w:rPr>
              <w:t>Водій</w:t>
              <w:tab/>
              <w:t>таксі</w:t>
              <w:tab/>
              <w:t>загубив</w:t>
              <w:tab/>
              <w:t>один</w:t>
            </w:r>
          </w:p>
        </w:tc>
      </w:tr>
    </w:tbl>
    <w:p>
      <w:pPr>
        <w:spacing w:after="0" w:line="302" w:lineRule="exact"/>
        <w:rPr>
          <w:sz w:val="28"/>
        </w:rPr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before="9"/>
        <w:rPr>
          <w:sz w:val="7"/>
        </w:rPr>
      </w:pPr>
    </w:p>
    <w:tbl>
      <w:tblPr>
        <w:tblW w:w="0" w:type="auto"/>
        <w:jc w:val="left"/>
        <w:tblInd w:w="1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3"/>
        <w:gridCol w:w="1979"/>
        <w:gridCol w:w="2605"/>
        <w:gridCol w:w="3788"/>
      </w:tblGrid>
      <w:tr>
        <w:trPr>
          <w:trHeight w:val="771" w:hRule="atLeast"/>
        </w:trPr>
        <w:tc>
          <w:tcPr>
            <w:tcW w:w="13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05" w:type="dxa"/>
          </w:tcPr>
          <w:p>
            <w:pPr>
              <w:pStyle w:val="TableParagraph"/>
              <w:tabs>
                <w:tab w:pos="1224" w:val="left" w:leader="none"/>
                <w:tab w:pos="1910" w:val="left" w:leader="none"/>
              </w:tabs>
              <w:spacing w:line="276" w:lineRule="auto"/>
              <w:ind w:left="196" w:right="108"/>
              <w:rPr>
                <w:sz w:val="28"/>
              </w:rPr>
            </w:pPr>
            <w:r>
              <w:rPr>
                <w:sz w:val="28"/>
              </w:rPr>
              <w:t>їхати</w:t>
              <w:tab/>
              <w:t>на</w:t>
              <w:tab/>
            </w:r>
            <w:r>
              <w:rPr>
                <w:spacing w:val="-1"/>
                <w:sz w:val="28"/>
              </w:rPr>
              <w:t>таксі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(англ.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«cab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it»)</w:t>
            </w:r>
          </w:p>
        </w:tc>
        <w:tc>
          <w:tcPr>
            <w:tcW w:w="3788" w:type="dxa"/>
          </w:tcPr>
          <w:p>
            <w:pPr>
              <w:pStyle w:val="TableParagraph"/>
              <w:spacing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черевик.</w:t>
            </w:r>
          </w:p>
        </w:tc>
      </w:tr>
      <w:tr>
        <w:trPr>
          <w:trHeight w:val="771" w:hRule="atLeast"/>
        </w:trPr>
        <w:tc>
          <w:tcPr>
            <w:tcW w:w="1383" w:type="dxa"/>
          </w:tcPr>
          <w:p>
            <w:pPr>
              <w:pStyle w:val="TableParagraph"/>
              <w:spacing w:before="223"/>
              <w:ind w:left="200"/>
              <w:rPr>
                <w:sz w:val="28"/>
              </w:rPr>
            </w:pPr>
            <w:r>
              <w:rPr>
                <w:sz w:val="28"/>
              </w:rPr>
              <w:t>дерево</w:t>
            </w:r>
          </w:p>
        </w:tc>
        <w:tc>
          <w:tcPr>
            <w:tcW w:w="1979" w:type="dxa"/>
          </w:tcPr>
          <w:p>
            <w:pPr>
              <w:pStyle w:val="TableParagraph"/>
              <w:spacing w:before="223"/>
              <w:ind w:left="376"/>
              <w:rPr>
                <w:sz w:val="28"/>
              </w:rPr>
            </w:pPr>
            <w:r>
              <w:rPr>
                <w:sz w:val="28"/>
              </w:rPr>
              <w:t>Жак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Картьє</w:t>
            </w:r>
          </w:p>
        </w:tc>
        <w:tc>
          <w:tcPr>
            <w:tcW w:w="2605" w:type="dxa"/>
          </w:tcPr>
          <w:p>
            <w:pPr>
              <w:pStyle w:val="TableParagraph"/>
              <w:spacing w:before="79"/>
              <w:ind w:left="196"/>
              <w:rPr>
                <w:sz w:val="28"/>
              </w:rPr>
            </w:pPr>
            <w:r>
              <w:rPr>
                <w:sz w:val="28"/>
              </w:rPr>
              <w:t>дерево</w:t>
            </w:r>
          </w:p>
          <w:p>
            <w:pPr>
              <w:pStyle w:val="TableParagraph"/>
              <w:spacing w:line="302" w:lineRule="exact" w:before="48"/>
              <w:ind w:left="196"/>
              <w:rPr>
                <w:sz w:val="28"/>
              </w:rPr>
            </w:pPr>
            <w:r>
              <w:rPr>
                <w:sz w:val="28"/>
              </w:rPr>
              <w:t>візок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(англ.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«cart»)</w:t>
            </w:r>
          </w:p>
        </w:tc>
        <w:tc>
          <w:tcPr>
            <w:tcW w:w="3788" w:type="dxa"/>
          </w:tcPr>
          <w:p>
            <w:pPr>
              <w:pStyle w:val="TableParagraph"/>
              <w:spacing w:line="370" w:lineRule="atLeast" w:before="11"/>
              <w:ind w:left="106" w:right="157"/>
              <w:rPr>
                <w:sz w:val="28"/>
              </w:rPr>
            </w:pPr>
            <w:r>
              <w:rPr>
                <w:sz w:val="28"/>
              </w:rPr>
              <w:t>Візок</w:t>
            </w:r>
            <w:r>
              <w:rPr>
                <w:spacing w:val="29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яблуками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розбився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об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дерево.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276" w:lineRule="auto" w:before="89"/>
        <w:ind w:left="302" w:right="404" w:firstLine="707"/>
        <w:jc w:val="both"/>
      </w:pPr>
      <w:r>
        <w:rPr/>
        <w:t>Навчання прийомам запам’ятовування корисне для всіх учнів. Адже</w:t>
      </w:r>
      <w:r>
        <w:rPr>
          <w:spacing w:val="1"/>
        </w:rPr>
        <w:t> </w:t>
      </w:r>
      <w:r>
        <w:rPr/>
        <w:t>вони не лише сприяють засвоєнню нової інформації, а й допомагають довше</w:t>
      </w:r>
      <w:r>
        <w:rPr>
          <w:spacing w:val="1"/>
        </w:rPr>
        <w:t> </w:t>
      </w:r>
      <w:r>
        <w:rPr/>
        <w:t>утримувати її в пам’яті. Чимало учнів у наших класах навіть не здогадуються</w:t>
      </w:r>
      <w:r>
        <w:rPr>
          <w:spacing w:val="-67"/>
        </w:rPr>
        <w:t> </w:t>
      </w:r>
      <w:r>
        <w:rPr/>
        <w:t>про існування таких стратегій або не розуміють, що вони дають змогу краще</w:t>
      </w:r>
      <w:r>
        <w:rPr>
          <w:spacing w:val="1"/>
        </w:rPr>
        <w:t> </w:t>
      </w:r>
      <w:r>
        <w:rPr/>
        <w:t>відтворювати</w:t>
      </w:r>
      <w:r>
        <w:rPr>
          <w:spacing w:val="1"/>
        </w:rPr>
        <w:t> </w:t>
      </w:r>
      <w:r>
        <w:rPr/>
        <w:t>інформацію.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більше</w:t>
      </w:r>
      <w:r>
        <w:rPr>
          <w:spacing w:val="1"/>
        </w:rPr>
        <w:t> </w:t>
      </w:r>
      <w:r>
        <w:rPr/>
        <w:t>навчального</w:t>
      </w:r>
      <w:r>
        <w:rPr>
          <w:spacing w:val="1"/>
        </w:rPr>
        <w:t> </w:t>
      </w:r>
      <w:r>
        <w:rPr/>
        <w:t>матеріалу</w:t>
      </w:r>
      <w:r>
        <w:rPr>
          <w:spacing w:val="1"/>
        </w:rPr>
        <w:t> </w:t>
      </w:r>
      <w:r>
        <w:rPr/>
        <w:t>їм</w:t>
      </w:r>
      <w:r>
        <w:rPr>
          <w:spacing w:val="1"/>
        </w:rPr>
        <w:t> </w:t>
      </w:r>
      <w:r>
        <w:rPr/>
        <w:t>необхідно</w:t>
      </w:r>
      <w:r>
        <w:rPr>
          <w:spacing w:val="1"/>
        </w:rPr>
        <w:t> </w:t>
      </w:r>
      <w:r>
        <w:rPr/>
        <w:t>запам’ятати</w:t>
      </w:r>
      <w:r>
        <w:rPr>
          <w:spacing w:val="1"/>
        </w:rPr>
        <w:t> </w:t>
      </w:r>
      <w:r>
        <w:rPr/>
        <w:t>(зрозуміло,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обсяг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кожної</w:t>
      </w:r>
      <w:r>
        <w:rPr>
          <w:spacing w:val="1"/>
        </w:rPr>
        <w:t> </w:t>
      </w:r>
      <w:r>
        <w:rPr/>
        <w:t>дитини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індивідуальним),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охочіше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застосовуватимуть</w:t>
      </w:r>
      <w:r>
        <w:rPr>
          <w:spacing w:val="1"/>
        </w:rPr>
        <w:t> </w:t>
      </w:r>
      <w:r>
        <w:rPr/>
        <w:t>цю</w:t>
      </w:r>
      <w:r>
        <w:rPr>
          <w:spacing w:val="1"/>
        </w:rPr>
        <w:t> </w:t>
      </w:r>
      <w:r>
        <w:rPr/>
        <w:t>стратегію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практиці.</w:t>
      </w:r>
    </w:p>
    <w:p>
      <w:pPr>
        <w:pStyle w:val="BodyText"/>
        <w:rPr>
          <w:sz w:val="30"/>
        </w:rPr>
      </w:pPr>
    </w:p>
    <w:p>
      <w:pPr>
        <w:pStyle w:val="BodyText"/>
        <w:spacing w:before="5"/>
        <w:rPr>
          <w:sz w:val="37"/>
        </w:rPr>
      </w:pPr>
    </w:p>
    <w:p>
      <w:pPr>
        <w:pStyle w:val="Heading1"/>
        <w:spacing w:before="0"/>
      </w:pPr>
      <w:r>
        <w:rPr/>
        <w:t>Акомодації</w:t>
      </w:r>
      <w:r>
        <w:rPr>
          <w:spacing w:val="-4"/>
        </w:rPr>
        <w:t> </w:t>
      </w:r>
      <w:r>
        <w:rPr/>
        <w:t>з</w:t>
      </w:r>
      <w:r>
        <w:rPr>
          <w:spacing w:val="-6"/>
        </w:rPr>
        <w:t> </w:t>
      </w:r>
      <w:r>
        <w:rPr/>
        <w:t>урахуванням</w:t>
      </w:r>
      <w:r>
        <w:rPr>
          <w:spacing w:val="-5"/>
        </w:rPr>
        <w:t> </w:t>
      </w:r>
      <w:r>
        <w:rPr/>
        <w:t>індивідуальних</w:t>
      </w:r>
      <w:r>
        <w:rPr>
          <w:spacing w:val="-3"/>
        </w:rPr>
        <w:t> </w:t>
      </w:r>
      <w:r>
        <w:rPr/>
        <w:t>відмінностей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3"/>
        </w:rPr>
      </w:pPr>
    </w:p>
    <w:tbl>
      <w:tblPr>
        <w:tblW w:w="0" w:type="auto"/>
        <w:jc w:val="left"/>
        <w:tblInd w:w="1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9"/>
        <w:gridCol w:w="4896"/>
      </w:tblGrid>
      <w:tr>
        <w:trPr>
          <w:trHeight w:val="450" w:hRule="atLeast"/>
        </w:trPr>
        <w:tc>
          <w:tcPr>
            <w:tcW w:w="4829" w:type="dxa"/>
          </w:tcPr>
          <w:p>
            <w:pPr>
              <w:pStyle w:val="TableParagraph"/>
              <w:spacing w:line="311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Рівень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володіння</w:t>
            </w:r>
          </w:p>
        </w:tc>
        <w:tc>
          <w:tcPr>
            <w:tcW w:w="4896" w:type="dxa"/>
          </w:tcPr>
          <w:p>
            <w:pPr>
              <w:pStyle w:val="TableParagraph"/>
              <w:spacing w:line="311" w:lineRule="exact"/>
              <w:ind w:left="157"/>
              <w:rPr>
                <w:b/>
                <w:sz w:val="28"/>
              </w:rPr>
            </w:pPr>
            <w:r>
              <w:rPr>
                <w:b/>
                <w:sz w:val="28"/>
              </w:rPr>
              <w:t>Варіанти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акомодацій</w:t>
            </w:r>
          </w:p>
        </w:tc>
      </w:tr>
      <w:tr>
        <w:trPr>
          <w:trHeight w:val="6739" w:hRule="atLeast"/>
        </w:trPr>
        <w:tc>
          <w:tcPr>
            <w:tcW w:w="4829" w:type="dxa"/>
          </w:tcPr>
          <w:p>
            <w:pPr>
              <w:pStyle w:val="TableParagraph"/>
              <w:spacing w:line="273" w:lineRule="auto" w:before="140"/>
              <w:ind w:left="559" w:right="480"/>
              <w:rPr>
                <w:sz w:val="28"/>
              </w:rPr>
            </w:pPr>
            <w:r>
              <w:rPr>
                <w:position w:val="-5"/>
              </w:rPr>
              <w:drawing>
                <wp:inline distT="0" distB="0" distL="0" distR="0">
                  <wp:extent cx="164592" cy="217932"/>
                  <wp:effectExtent l="0" t="0" r="0" b="0"/>
                  <wp:docPr id="1289" name="image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90" name="image78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7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5"/>
              </w:rPr>
            </w:r>
            <w:r>
              <w:rPr>
                <w:sz w:val="20"/>
              </w:rPr>
              <w:t> 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8"/>
              </w:rPr>
              <w:t>Учні не знають про стратегії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запам’ятовування.</w:t>
            </w:r>
          </w:p>
          <w:p>
            <w:pPr>
              <w:pStyle w:val="TableParagraph"/>
              <w:spacing w:line="276" w:lineRule="auto" w:before="122"/>
              <w:ind w:left="559" w:right="139"/>
              <w:rPr>
                <w:sz w:val="28"/>
              </w:rPr>
            </w:pPr>
            <w:r>
              <w:rPr>
                <w:position w:val="-5"/>
              </w:rPr>
              <w:drawing>
                <wp:inline distT="0" distB="0" distL="0" distR="0">
                  <wp:extent cx="164592" cy="217932"/>
                  <wp:effectExtent l="0" t="0" r="0" b="0"/>
                  <wp:docPr id="1291" name="image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92" name="image78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7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5"/>
              </w:rPr>
            </w:r>
            <w:r>
              <w:rPr>
                <w:sz w:val="20"/>
              </w:rPr>
              <w:t> 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8"/>
              </w:rPr>
              <w:t>Учні знають про стратегії, але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поки не навчилися автоматично їх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застосовувати. Це може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пояснюватися різноманітними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чинниками.</w:t>
            </w:r>
          </w:p>
          <w:p>
            <w:pPr>
              <w:pStyle w:val="TableParagraph"/>
              <w:spacing w:line="273" w:lineRule="auto" w:before="116"/>
              <w:ind w:left="559" w:right="290"/>
              <w:rPr>
                <w:sz w:val="28"/>
              </w:rPr>
            </w:pPr>
            <w:r>
              <w:rPr>
                <w:position w:val="-5"/>
              </w:rPr>
              <w:drawing>
                <wp:inline distT="0" distB="0" distL="0" distR="0">
                  <wp:extent cx="164592" cy="217931"/>
                  <wp:effectExtent l="0" t="0" r="0" b="0"/>
                  <wp:docPr id="1293" name="image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94" name="image78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7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5"/>
              </w:rPr>
            </w:r>
            <w:r>
              <w:rPr>
                <w:sz w:val="20"/>
              </w:rPr>
              <w:t> 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8"/>
              </w:rPr>
              <w:t>Учні не розуміють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мети/корисності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певної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стратегії.</w:t>
            </w:r>
          </w:p>
          <w:p>
            <w:pPr>
              <w:pStyle w:val="TableParagraph"/>
              <w:spacing w:line="276" w:lineRule="auto" w:before="119"/>
              <w:ind w:left="559" w:right="302"/>
              <w:jc w:val="both"/>
              <w:rPr>
                <w:sz w:val="28"/>
              </w:rPr>
            </w:pPr>
            <w:r>
              <w:rPr>
                <w:position w:val="-5"/>
              </w:rPr>
              <w:drawing>
                <wp:inline distT="0" distB="0" distL="0" distR="0">
                  <wp:extent cx="164592" cy="217931"/>
                  <wp:effectExtent l="0" t="0" r="0" b="0"/>
                  <wp:docPr id="1295" name="image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96" name="image78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7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5"/>
              </w:rPr>
            </w:r>
            <w:r>
              <w:rPr>
                <w:sz w:val="20"/>
              </w:rPr>
              <w:t> 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8"/>
              </w:rPr>
              <w:t>Учень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переконаний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тому,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що застосування певної стратегії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допоможе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йому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краще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вчитися.</w:t>
            </w:r>
          </w:p>
          <w:p>
            <w:pPr>
              <w:pStyle w:val="TableParagraph"/>
              <w:spacing w:line="273" w:lineRule="auto" w:before="117"/>
              <w:ind w:left="559" w:right="460"/>
              <w:jc w:val="both"/>
              <w:rPr>
                <w:sz w:val="28"/>
              </w:rPr>
            </w:pPr>
            <w:r>
              <w:rPr>
                <w:position w:val="-5"/>
              </w:rPr>
              <w:drawing>
                <wp:inline distT="0" distB="0" distL="0" distR="0">
                  <wp:extent cx="164592" cy="217932"/>
                  <wp:effectExtent l="0" t="0" r="0" b="0"/>
                  <wp:docPr id="1297" name="image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98" name="image78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7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5"/>
              </w:rPr>
            </w:r>
            <w:r>
              <w:rPr>
                <w:sz w:val="20"/>
              </w:rPr>
              <w:t> 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8"/>
              </w:rPr>
              <w:t>Учням важко змінювати свої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погляди.</w:t>
            </w:r>
          </w:p>
          <w:p>
            <w:pPr>
              <w:pStyle w:val="TableParagraph"/>
              <w:spacing w:line="370" w:lineRule="atLeast" w:before="77"/>
              <w:ind w:left="559" w:right="1145"/>
              <w:jc w:val="both"/>
              <w:rPr>
                <w:sz w:val="28"/>
              </w:rPr>
            </w:pPr>
            <w:r>
              <w:rPr>
                <w:position w:val="-5"/>
              </w:rPr>
              <w:drawing>
                <wp:inline distT="0" distB="0" distL="0" distR="0">
                  <wp:extent cx="164592" cy="217931"/>
                  <wp:effectExtent l="0" t="0" r="0" b="0"/>
                  <wp:docPr id="1299" name="image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0" name="image78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7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5"/>
              </w:rPr>
            </w:r>
            <w:r>
              <w:rPr>
                <w:sz w:val="20"/>
              </w:rPr>
              <w:t> 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8"/>
              </w:rPr>
              <w:t>Свої успіхи й невдачі 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навчанні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учні не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звикли</w:t>
            </w:r>
          </w:p>
        </w:tc>
        <w:tc>
          <w:tcPr>
            <w:tcW w:w="4896" w:type="dxa"/>
          </w:tcPr>
          <w:p>
            <w:pPr>
              <w:pStyle w:val="TableParagraph"/>
              <w:spacing w:line="276" w:lineRule="auto" w:before="140"/>
              <w:ind w:left="517" w:right="455"/>
              <w:rPr>
                <w:sz w:val="28"/>
              </w:rPr>
            </w:pPr>
            <w:r>
              <w:rPr>
                <w:position w:val="-5"/>
              </w:rPr>
              <w:drawing>
                <wp:inline distT="0" distB="0" distL="0" distR="0">
                  <wp:extent cx="164591" cy="217932"/>
                  <wp:effectExtent l="0" t="0" r="0" b="0"/>
                  <wp:docPr id="1301" name="image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2" name="image78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1" cy="217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5"/>
              </w:rPr>
            </w:r>
            <w:r>
              <w:rPr>
                <w:sz w:val="20"/>
              </w:rPr>
              <w:t> 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8"/>
              </w:rPr>
              <w:t>Можна провести попередній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тест і перевірити здатність учнів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запам’ятовувати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довгий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список.</w:t>
            </w:r>
          </w:p>
          <w:p>
            <w:pPr>
              <w:pStyle w:val="TableParagraph"/>
              <w:spacing w:line="276" w:lineRule="auto" w:before="114"/>
              <w:ind w:left="517" w:right="182"/>
              <w:rPr>
                <w:sz w:val="28"/>
              </w:rPr>
            </w:pPr>
            <w:r>
              <w:rPr>
                <w:position w:val="-5"/>
              </w:rPr>
              <w:drawing>
                <wp:inline distT="0" distB="0" distL="0" distR="0">
                  <wp:extent cx="164591" cy="217932"/>
                  <wp:effectExtent l="0" t="0" r="0" b="0"/>
                  <wp:docPr id="1303" name="image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4" name="image78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1" cy="217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5"/>
              </w:rPr>
            </w:r>
            <w:r>
              <w:rPr>
                <w:sz w:val="20"/>
              </w:rPr>
              <w:t> 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8"/>
              </w:rPr>
              <w:t>Учні записують, що вони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робили, аби запам’ятати матеріал.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 кінця навчального модуля вони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досягнуть своїх цілей щодо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формування стратегій, зокрема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дізнаються про їх існування та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навчаться застосовувати під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керівництвом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учителя.</w:t>
            </w:r>
          </w:p>
          <w:p>
            <w:pPr>
              <w:pStyle w:val="TableParagraph"/>
              <w:spacing w:line="276" w:lineRule="auto" w:before="117"/>
              <w:ind w:left="517" w:right="280"/>
              <w:rPr>
                <w:sz w:val="28"/>
              </w:rPr>
            </w:pPr>
            <w:r>
              <w:rPr>
                <w:position w:val="-5"/>
              </w:rPr>
              <w:drawing>
                <wp:inline distT="0" distB="0" distL="0" distR="0">
                  <wp:extent cx="164591" cy="217931"/>
                  <wp:effectExtent l="0" t="0" r="0" b="0"/>
                  <wp:docPr id="1305" name="image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6" name="image78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1" cy="217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5"/>
              </w:rPr>
            </w:r>
            <w:r>
              <w:rPr>
                <w:sz w:val="20"/>
              </w:rPr>
              <w:t> 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8"/>
              </w:rPr>
              <w:t>Від самого початку давайте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учням дещо складніший матеріал,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щоб стимулювати їхню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пізнавальну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активність.</w:t>
            </w:r>
          </w:p>
          <w:p>
            <w:pPr>
              <w:pStyle w:val="TableParagraph"/>
              <w:spacing w:line="319" w:lineRule="exact"/>
              <w:ind w:left="517"/>
              <w:rPr>
                <w:sz w:val="28"/>
              </w:rPr>
            </w:pPr>
            <w:r>
              <w:rPr>
                <w:sz w:val="28"/>
              </w:rPr>
              <w:t>Паралельно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моделюйте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стратегії</w:t>
            </w:r>
          </w:p>
          <w:p>
            <w:pPr>
              <w:pStyle w:val="TableParagraph"/>
              <w:spacing w:before="48"/>
              <w:ind w:left="517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роботи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ним,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забезпечуйте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before="9"/>
        <w:rPr>
          <w:b/>
          <w:sz w:val="7"/>
        </w:rPr>
      </w:pPr>
    </w:p>
    <w:tbl>
      <w:tblPr>
        <w:tblW w:w="0" w:type="auto"/>
        <w:jc w:val="left"/>
        <w:tblInd w:w="4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04"/>
        <w:gridCol w:w="4787"/>
      </w:tblGrid>
      <w:tr>
        <w:trPr>
          <w:trHeight w:val="6376" w:hRule="atLeast"/>
        </w:trPr>
        <w:tc>
          <w:tcPr>
            <w:tcW w:w="4604" w:type="dxa"/>
          </w:tcPr>
          <w:p>
            <w:pPr>
              <w:pStyle w:val="TableParagraph"/>
              <w:spacing w:line="276" w:lineRule="auto"/>
              <w:ind w:left="200" w:right="361"/>
              <w:rPr>
                <w:sz w:val="28"/>
              </w:rPr>
            </w:pPr>
            <w:r>
              <w:rPr>
                <w:sz w:val="28"/>
              </w:rPr>
              <w:t>пов’язувати із застосуванням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стратегій. Як правило, успіх вони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пояснюють впливом зовнішніх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чинників (пощастило, легке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завдання), а якщо не впоралися 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матеріалом, то шукають причину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серед внутрішніх чинників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(нездібний).</w:t>
            </w:r>
          </w:p>
          <w:p>
            <w:pPr>
              <w:pStyle w:val="TableParagraph"/>
              <w:spacing w:line="276" w:lineRule="auto" w:before="106"/>
              <w:ind w:left="200" w:right="394"/>
              <w:rPr>
                <w:sz w:val="28"/>
              </w:rPr>
            </w:pPr>
            <w:r>
              <w:rPr>
                <w:position w:val="-5"/>
              </w:rPr>
              <w:drawing>
                <wp:inline distT="0" distB="0" distL="0" distR="0">
                  <wp:extent cx="164592" cy="217931"/>
                  <wp:effectExtent l="0" t="0" r="0" b="0"/>
                  <wp:docPr id="1307" name="image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8" name="image78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7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5"/>
              </w:rPr>
            </w:r>
            <w:r>
              <w:rPr>
                <w:sz w:val="20"/>
              </w:rPr>
              <w:t> 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8"/>
              </w:rPr>
              <w:t>Учні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чудово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вміють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запам’ятовувати інформацію.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Напевно, вони вже користуються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деякими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цих стратегій.</w:t>
            </w:r>
          </w:p>
        </w:tc>
        <w:tc>
          <w:tcPr>
            <w:tcW w:w="4787" w:type="dxa"/>
          </w:tcPr>
          <w:p>
            <w:pPr>
              <w:pStyle w:val="TableParagraph"/>
              <w:spacing w:line="276" w:lineRule="auto"/>
              <w:ind w:left="382" w:right="239"/>
              <w:rPr>
                <w:sz w:val="28"/>
              </w:rPr>
            </w:pPr>
            <w:r>
              <w:rPr>
                <w:sz w:val="28"/>
              </w:rPr>
              <w:t>необхідні підказки й поради, коли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учні самі намагаються їх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застосовувати. При цьому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використання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стратегій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(під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вашим керівництвом) має вести до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підвищення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успішності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дітей.</w:t>
            </w:r>
          </w:p>
          <w:p>
            <w:pPr>
              <w:pStyle w:val="TableParagraph"/>
              <w:spacing w:line="276" w:lineRule="auto" w:before="107"/>
              <w:ind w:left="382" w:right="181"/>
              <w:rPr>
                <w:sz w:val="28"/>
              </w:rPr>
            </w:pPr>
            <w:r>
              <w:rPr>
                <w:position w:val="-5"/>
              </w:rPr>
              <w:drawing>
                <wp:inline distT="0" distB="0" distL="0" distR="0">
                  <wp:extent cx="164591" cy="217931"/>
                  <wp:effectExtent l="0" t="0" r="0" b="0"/>
                  <wp:docPr id="1309" name="image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10" name="image78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1" cy="217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5"/>
              </w:rPr>
            </w:r>
            <w:r>
              <w:rPr>
                <w:sz w:val="20"/>
              </w:rPr>
              <w:t> 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8"/>
              </w:rPr>
              <w:t>Такі учні могли б краще пізнати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особливості запам’ятовування,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виконуючи самостійні завдання та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працюючи зі списками 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матеріалами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високої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складності.</w:t>
            </w:r>
          </w:p>
          <w:p>
            <w:pPr>
              <w:pStyle w:val="TableParagraph"/>
              <w:spacing w:line="276" w:lineRule="auto"/>
              <w:ind w:left="382" w:right="225"/>
              <w:rPr>
                <w:sz w:val="28"/>
              </w:rPr>
            </w:pPr>
            <w:r>
              <w:rPr>
                <w:sz w:val="28"/>
              </w:rPr>
              <w:t>Цих дітей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слід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постійно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заохочувати до створення нових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стратегій відповідно до ситуації та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спонукати їх модифікувати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розширювати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стратегії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наявного</w:t>
            </w:r>
          </w:p>
          <w:p>
            <w:pPr>
              <w:pStyle w:val="TableParagraph"/>
              <w:spacing w:line="302" w:lineRule="exact"/>
              <w:ind w:left="382"/>
              <w:rPr>
                <w:sz w:val="28"/>
              </w:rPr>
            </w:pPr>
            <w:r>
              <w:rPr>
                <w:sz w:val="28"/>
              </w:rPr>
              <w:t>арсеналу.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276" w:lineRule="auto" w:before="89"/>
        <w:ind w:left="302" w:right="404" w:firstLine="707"/>
        <w:jc w:val="both"/>
      </w:pP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представлені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реалізації</w:t>
      </w:r>
      <w:r>
        <w:rPr>
          <w:spacing w:val="1"/>
        </w:rPr>
        <w:t> </w:t>
      </w:r>
      <w:r>
        <w:rPr/>
        <w:t>навчально-виховного</w:t>
      </w:r>
      <w:r>
        <w:rPr>
          <w:spacing w:val="1"/>
        </w:rPr>
        <w:t> </w:t>
      </w:r>
      <w:r>
        <w:rPr/>
        <w:t>процесу в інклюзивному навчальному закладі, які походять від розглянутих у</w:t>
      </w:r>
      <w:r>
        <w:rPr>
          <w:spacing w:val="-67"/>
        </w:rPr>
        <w:t> </w:t>
      </w:r>
      <w:r>
        <w:rPr/>
        <w:t>першому</w:t>
      </w:r>
      <w:r>
        <w:rPr>
          <w:spacing w:val="1"/>
        </w:rPr>
        <w:t> </w:t>
      </w:r>
      <w:r>
        <w:rPr/>
        <w:t>розділі</w:t>
      </w:r>
      <w:r>
        <w:rPr>
          <w:spacing w:val="1"/>
        </w:rPr>
        <w:t> </w:t>
      </w:r>
      <w:r>
        <w:rPr/>
        <w:t>педагогічних</w:t>
      </w:r>
      <w:r>
        <w:rPr>
          <w:spacing w:val="1"/>
        </w:rPr>
        <w:t> </w:t>
      </w:r>
      <w:r>
        <w:rPr/>
        <w:t>систем,</w:t>
      </w:r>
      <w:r>
        <w:rPr>
          <w:spacing w:val="1"/>
        </w:rPr>
        <w:t> </w:t>
      </w:r>
      <w:r>
        <w:rPr/>
        <w:t>дають</w:t>
      </w:r>
      <w:r>
        <w:rPr>
          <w:spacing w:val="1"/>
        </w:rPr>
        <w:t> </w:t>
      </w:r>
      <w:r>
        <w:rPr/>
        <w:t>змогу</w:t>
      </w:r>
      <w:r>
        <w:rPr>
          <w:spacing w:val="1"/>
        </w:rPr>
        <w:t> </w:t>
      </w:r>
      <w:r>
        <w:rPr/>
        <w:t>підійти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питання</w:t>
      </w:r>
      <w:r>
        <w:rPr>
          <w:spacing w:val="1"/>
        </w:rPr>
        <w:t> </w:t>
      </w:r>
      <w:r>
        <w:rPr/>
        <w:t>задоволення освітніх потреб усіх без винятку дітей з точки зору перевірених</w:t>
      </w:r>
      <w:r>
        <w:rPr>
          <w:spacing w:val="1"/>
        </w:rPr>
        <w:t> </w:t>
      </w:r>
      <w:r>
        <w:rPr/>
        <w:t>практикою</w:t>
      </w:r>
      <w:r>
        <w:rPr>
          <w:spacing w:val="1"/>
        </w:rPr>
        <w:t> </w:t>
      </w:r>
      <w:r>
        <w:rPr/>
        <w:t>технологій</w:t>
      </w:r>
      <w:r>
        <w:rPr>
          <w:spacing w:val="1"/>
        </w:rPr>
        <w:t> </w:t>
      </w:r>
      <w:r>
        <w:rPr/>
        <w:t>традиційного</w:t>
      </w:r>
      <w:r>
        <w:rPr>
          <w:spacing w:val="1"/>
        </w:rPr>
        <w:t> </w:t>
      </w:r>
      <w:r>
        <w:rPr/>
        <w:t>інтенсивного</w:t>
      </w:r>
      <w:r>
        <w:rPr>
          <w:spacing w:val="1"/>
        </w:rPr>
        <w:t> </w:t>
      </w:r>
      <w:r>
        <w:rPr/>
        <w:t>навчання,</w:t>
      </w:r>
      <w:r>
        <w:rPr>
          <w:spacing w:val="1"/>
        </w:rPr>
        <w:t> </w:t>
      </w:r>
      <w:r>
        <w:rPr/>
        <w:t>колективного</w:t>
      </w:r>
      <w:r>
        <w:rPr>
          <w:spacing w:val="1"/>
        </w:rPr>
        <w:t> </w:t>
      </w:r>
      <w:r>
        <w:rPr/>
        <w:t>навчання</w:t>
      </w:r>
      <w:r>
        <w:rPr>
          <w:spacing w:val="-1"/>
        </w:rPr>
        <w:t> </w:t>
      </w:r>
      <w:r>
        <w:rPr/>
        <w:t>у</w:t>
      </w:r>
      <w:r>
        <w:rPr>
          <w:spacing w:val="-4"/>
        </w:rPr>
        <w:t> </w:t>
      </w:r>
      <w:r>
        <w:rPr/>
        <w:t>групах,</w:t>
      </w:r>
      <w:r>
        <w:rPr>
          <w:spacing w:val="-1"/>
        </w:rPr>
        <w:t> </w:t>
      </w:r>
      <w:r>
        <w:rPr/>
        <w:t>а</w:t>
      </w:r>
      <w:r>
        <w:rPr>
          <w:spacing w:val="-2"/>
        </w:rPr>
        <w:t> </w:t>
      </w:r>
      <w:r>
        <w:rPr/>
        <w:t>також</w:t>
      </w:r>
      <w:r>
        <w:rPr>
          <w:spacing w:val="-4"/>
        </w:rPr>
        <w:t> </w:t>
      </w:r>
      <w:r>
        <w:rPr/>
        <w:t>формування</w:t>
      </w:r>
      <w:r>
        <w:rPr>
          <w:spacing w:val="-2"/>
        </w:rPr>
        <w:t> </w:t>
      </w:r>
      <w:r>
        <w:rPr/>
        <w:t>пізнавальних</w:t>
      </w:r>
      <w:r>
        <w:rPr>
          <w:spacing w:val="-1"/>
        </w:rPr>
        <w:t> </w:t>
      </w:r>
      <w:r>
        <w:rPr/>
        <w:t>процесів.</w:t>
      </w:r>
    </w:p>
    <w:p>
      <w:pPr>
        <w:pStyle w:val="BodyText"/>
        <w:spacing w:line="276" w:lineRule="auto" w:before="201"/>
        <w:ind w:left="302" w:right="405" w:firstLine="707"/>
        <w:jc w:val="both"/>
      </w:pPr>
      <w:r>
        <w:rPr/>
        <w:t>Традиційне</w:t>
      </w:r>
      <w:r>
        <w:rPr>
          <w:spacing w:val="1"/>
        </w:rPr>
        <w:t> </w:t>
      </w:r>
      <w:r>
        <w:rPr/>
        <w:t>інтенсивне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дає</w:t>
      </w:r>
      <w:r>
        <w:rPr>
          <w:spacing w:val="1"/>
        </w:rPr>
        <w:t> </w:t>
      </w:r>
      <w:r>
        <w:rPr/>
        <w:t>вчителю</w:t>
      </w:r>
      <w:r>
        <w:rPr>
          <w:spacing w:val="1"/>
        </w:rPr>
        <w:t> </w:t>
      </w:r>
      <w:r>
        <w:rPr/>
        <w:t>змогу</w:t>
      </w:r>
      <w:r>
        <w:rPr>
          <w:spacing w:val="1"/>
        </w:rPr>
        <w:t> </w:t>
      </w:r>
      <w:r>
        <w:rPr/>
        <w:t>систематично</w:t>
      </w:r>
      <w:r>
        <w:rPr>
          <w:spacing w:val="1"/>
        </w:rPr>
        <w:t> </w:t>
      </w:r>
      <w:r>
        <w:rPr/>
        <w:t>знайомити учнів з новими поняттями й навичками через три його ключові</w:t>
      </w:r>
      <w:r>
        <w:rPr>
          <w:spacing w:val="1"/>
        </w:rPr>
        <w:t> </w:t>
      </w:r>
      <w:r>
        <w:rPr/>
        <w:t>складові: демонстрації, керовану, а також самостійну практику. Колективне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групах</w:t>
      </w:r>
      <w:r>
        <w:rPr>
          <w:spacing w:val="1"/>
        </w:rPr>
        <w:t> </w:t>
      </w:r>
      <w:r>
        <w:rPr/>
        <w:t>відіграє</w:t>
      </w:r>
      <w:r>
        <w:rPr>
          <w:spacing w:val="1"/>
        </w:rPr>
        <w:t> </w:t>
      </w:r>
      <w:r>
        <w:rPr/>
        <w:t>важливу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вихованні</w:t>
      </w:r>
      <w:r>
        <w:rPr>
          <w:spacing w:val="1"/>
        </w:rPr>
        <w:t> </w:t>
      </w:r>
      <w:r>
        <w:rPr/>
        <w:t>самостійності</w:t>
      </w:r>
      <w:r>
        <w:rPr>
          <w:spacing w:val="70"/>
        </w:rPr>
        <w:t> </w:t>
      </w:r>
      <w:r>
        <w:rPr/>
        <w:t>та</w:t>
      </w:r>
      <w:r>
        <w:rPr>
          <w:spacing w:val="1"/>
        </w:rPr>
        <w:t> </w:t>
      </w:r>
      <w:r>
        <w:rPr/>
        <w:t>емпатії. Ця стратегія забезпечує умови для розвитку соціальних навичок. На</w:t>
      </w:r>
      <w:r>
        <w:rPr>
          <w:spacing w:val="1"/>
        </w:rPr>
        <w:t> </w:t>
      </w:r>
      <w:r>
        <w:rPr/>
        <w:t>уроці, побудованому за принципами учнівської співпраці та взаємодії, кожен</w:t>
      </w:r>
      <w:r>
        <w:rPr>
          <w:spacing w:val="1"/>
        </w:rPr>
        <w:t> </w:t>
      </w:r>
      <w:r>
        <w:rPr/>
        <w:t>член</w:t>
      </w:r>
      <w:r>
        <w:rPr>
          <w:spacing w:val="1"/>
        </w:rPr>
        <w:t> </w:t>
      </w:r>
      <w:r>
        <w:rPr/>
        <w:t>групи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змогу</w:t>
      </w:r>
      <w:r>
        <w:rPr>
          <w:spacing w:val="1"/>
        </w:rPr>
        <w:t> </w:t>
      </w:r>
      <w:r>
        <w:rPr/>
        <w:t>відчути</w:t>
      </w:r>
      <w:r>
        <w:rPr>
          <w:spacing w:val="1"/>
        </w:rPr>
        <w:t> </w:t>
      </w:r>
      <w:r>
        <w:rPr/>
        <w:t>себе</w:t>
      </w:r>
      <w:r>
        <w:rPr>
          <w:spacing w:val="1"/>
        </w:rPr>
        <w:t> </w:t>
      </w:r>
      <w:r>
        <w:rPr/>
        <w:t>лідером,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педагог</w:t>
      </w:r>
      <w:r>
        <w:rPr>
          <w:spacing w:val="1"/>
        </w:rPr>
        <w:t> </w:t>
      </w:r>
      <w:r>
        <w:rPr/>
        <w:t>заохочує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формувати</w:t>
      </w:r>
      <w:r>
        <w:rPr>
          <w:spacing w:val="-1"/>
        </w:rPr>
        <w:t> </w:t>
      </w:r>
      <w:r>
        <w:rPr/>
        <w:t>й застосовувати</w:t>
      </w:r>
      <w:r>
        <w:rPr>
          <w:spacing w:val="-1"/>
        </w:rPr>
        <w:t> </w:t>
      </w:r>
      <w:r>
        <w:rPr/>
        <w:t>лідерські</w:t>
      </w:r>
      <w:r>
        <w:rPr>
          <w:spacing w:val="1"/>
        </w:rPr>
        <w:t> </w:t>
      </w:r>
      <w:r>
        <w:rPr/>
        <w:t>навички.</w:t>
      </w:r>
    </w:p>
    <w:p>
      <w:pPr>
        <w:pStyle w:val="BodyText"/>
        <w:spacing w:line="276" w:lineRule="auto" w:before="201"/>
        <w:ind w:left="302" w:right="403" w:firstLine="707"/>
        <w:jc w:val="both"/>
      </w:pPr>
      <w:r>
        <w:rPr/>
        <w:t>Кооперативне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сприяє</w:t>
      </w:r>
      <w:r>
        <w:rPr>
          <w:spacing w:val="1"/>
        </w:rPr>
        <w:t> </w:t>
      </w:r>
      <w:r>
        <w:rPr/>
        <w:t>створенню</w:t>
      </w:r>
      <w:r>
        <w:rPr>
          <w:spacing w:val="1"/>
        </w:rPr>
        <w:t> </w:t>
      </w:r>
      <w:r>
        <w:rPr/>
        <w:t>такого</w:t>
      </w:r>
      <w:r>
        <w:rPr>
          <w:spacing w:val="70"/>
        </w:rPr>
        <w:t> </w:t>
      </w:r>
      <w:r>
        <w:rPr/>
        <w:t>середовища,</w:t>
      </w:r>
      <w:r>
        <w:rPr>
          <w:spacing w:val="70"/>
        </w:rPr>
        <w:t> </w:t>
      </w:r>
      <w:r>
        <w:rPr/>
        <w:t>де</w:t>
      </w:r>
      <w:r>
        <w:rPr>
          <w:spacing w:val="1"/>
        </w:rPr>
        <w:t> </w:t>
      </w:r>
      <w:r>
        <w:rPr/>
        <w:t>кожен</w:t>
      </w:r>
      <w:r>
        <w:rPr>
          <w:spacing w:val="1"/>
        </w:rPr>
        <w:t> </w:t>
      </w:r>
      <w:r>
        <w:rPr/>
        <w:t>учень</w:t>
      </w:r>
      <w:r>
        <w:rPr>
          <w:spacing w:val="1"/>
        </w:rPr>
        <w:t> </w:t>
      </w:r>
      <w:r>
        <w:rPr/>
        <w:t>завдяки</w:t>
      </w:r>
      <w:r>
        <w:rPr>
          <w:spacing w:val="1"/>
        </w:rPr>
        <w:t> </w:t>
      </w:r>
      <w:r>
        <w:rPr/>
        <w:t>власному</w:t>
      </w:r>
      <w:r>
        <w:rPr>
          <w:spacing w:val="1"/>
        </w:rPr>
        <w:t> </w:t>
      </w:r>
      <w:r>
        <w:rPr/>
        <w:t>успіхові</w:t>
      </w:r>
      <w:r>
        <w:rPr>
          <w:spacing w:val="1"/>
        </w:rPr>
        <w:t> </w:t>
      </w:r>
      <w:r>
        <w:rPr/>
        <w:t>допомагає</w:t>
      </w:r>
      <w:r>
        <w:rPr>
          <w:spacing w:val="1"/>
        </w:rPr>
        <w:t> </w:t>
      </w:r>
      <w:r>
        <w:rPr/>
        <w:t>досягати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своїм</w:t>
      </w:r>
      <w:r>
        <w:rPr>
          <w:spacing w:val="1"/>
        </w:rPr>
        <w:t> </w:t>
      </w:r>
      <w:r>
        <w:rPr/>
        <w:t>товаришам.</w:t>
      </w:r>
      <w:r>
        <w:rPr>
          <w:spacing w:val="39"/>
        </w:rPr>
        <w:t> </w:t>
      </w:r>
      <w:r>
        <w:rPr/>
        <w:t>Щодня</w:t>
      </w:r>
      <w:r>
        <w:rPr>
          <w:spacing w:val="38"/>
        </w:rPr>
        <w:t> </w:t>
      </w:r>
      <w:r>
        <w:rPr/>
        <w:t>діти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практиці</w:t>
      </w:r>
      <w:r>
        <w:rPr>
          <w:spacing w:val="41"/>
        </w:rPr>
        <w:t> </w:t>
      </w:r>
      <w:r>
        <w:rPr/>
        <w:t>опановують</w:t>
      </w:r>
      <w:r>
        <w:rPr>
          <w:spacing w:val="38"/>
        </w:rPr>
        <w:t> </w:t>
      </w:r>
      <w:r>
        <w:rPr/>
        <w:t>комунікативні</w:t>
      </w:r>
      <w:r>
        <w:rPr>
          <w:spacing w:val="47"/>
        </w:rPr>
        <w:t> </w:t>
      </w:r>
      <w:r>
        <w:rPr/>
        <w:t>й</w:t>
      </w:r>
      <w:r>
        <w:rPr>
          <w:spacing w:val="40"/>
        </w:rPr>
        <w:t> </w:t>
      </w:r>
      <w:r>
        <w:rPr/>
        <w:t>лідерські</w:t>
      </w:r>
    </w:p>
    <w:p>
      <w:pPr>
        <w:spacing w:after="0" w:line="276" w:lineRule="auto"/>
        <w:jc w:val="both"/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line="276" w:lineRule="auto" w:before="79"/>
        <w:ind w:left="302" w:right="403"/>
        <w:jc w:val="both"/>
      </w:pPr>
      <w:r>
        <w:rPr/>
        <w:t>навички,</w:t>
      </w:r>
      <w:r>
        <w:rPr>
          <w:spacing w:val="1"/>
        </w:rPr>
        <w:t> </w:t>
      </w:r>
      <w:r>
        <w:rPr/>
        <w:t>прийняття</w:t>
      </w:r>
      <w:r>
        <w:rPr>
          <w:spacing w:val="1"/>
        </w:rPr>
        <w:t> </w:t>
      </w:r>
      <w:r>
        <w:rPr/>
        <w:t>рішень,</w:t>
      </w:r>
      <w:r>
        <w:rPr>
          <w:spacing w:val="1"/>
        </w:rPr>
        <w:t> </w:t>
      </w:r>
      <w:r>
        <w:rPr/>
        <w:t>налагодження</w:t>
      </w:r>
      <w:r>
        <w:rPr>
          <w:spacing w:val="1"/>
        </w:rPr>
        <w:t> </w:t>
      </w:r>
      <w:r>
        <w:rPr/>
        <w:t>довірливих</w:t>
      </w:r>
      <w:r>
        <w:rPr>
          <w:spacing w:val="1"/>
        </w:rPr>
        <w:t> </w:t>
      </w:r>
      <w:r>
        <w:rPr/>
        <w:t>стосунків</w:t>
      </w:r>
      <w:r>
        <w:rPr>
          <w:spacing w:val="1"/>
        </w:rPr>
        <w:t> </w:t>
      </w:r>
      <w:r>
        <w:rPr/>
        <w:t>та</w:t>
      </w:r>
      <w:r>
        <w:rPr>
          <w:spacing w:val="-67"/>
        </w:rPr>
        <w:t> </w:t>
      </w:r>
      <w:r>
        <w:rPr/>
        <w:t>розв’язання конфліктів. Учні, які зазвичай пасивні, долучаються до спільної</w:t>
      </w:r>
      <w:r>
        <w:rPr>
          <w:spacing w:val="1"/>
        </w:rPr>
        <w:t> </w:t>
      </w:r>
      <w:r>
        <w:rPr/>
        <w:t>діяльності,</w:t>
      </w:r>
      <w:r>
        <w:rPr>
          <w:spacing w:val="1"/>
        </w:rPr>
        <w:t> </w:t>
      </w:r>
      <w:r>
        <w:rPr/>
        <w:t>бо</w:t>
      </w:r>
      <w:r>
        <w:rPr>
          <w:spacing w:val="1"/>
        </w:rPr>
        <w:t> </w:t>
      </w:r>
      <w:r>
        <w:rPr/>
        <w:t>відчувають</w:t>
      </w:r>
      <w:r>
        <w:rPr>
          <w:spacing w:val="1"/>
        </w:rPr>
        <w:t> </w:t>
      </w:r>
      <w:r>
        <w:rPr/>
        <w:t>відповідальність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колективний</w:t>
      </w:r>
      <w:r>
        <w:rPr>
          <w:spacing w:val="1"/>
        </w:rPr>
        <w:t> </w:t>
      </w:r>
      <w:r>
        <w:rPr/>
        <w:t>результат.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заохочення й похвала від інших учасників групи спонукають їх максимально</w:t>
      </w:r>
      <w:r>
        <w:rPr>
          <w:spacing w:val="1"/>
        </w:rPr>
        <w:t> </w:t>
      </w:r>
      <w:r>
        <w:rPr/>
        <w:t>зосередитися на завданні, причому для дитини вони – набагато вагоміший</w:t>
      </w:r>
      <w:r>
        <w:rPr>
          <w:spacing w:val="1"/>
        </w:rPr>
        <w:t> </w:t>
      </w:r>
      <w:r>
        <w:rPr/>
        <w:t>мотиваційний</w:t>
      </w:r>
      <w:r>
        <w:rPr>
          <w:spacing w:val="1"/>
        </w:rPr>
        <w:t> </w:t>
      </w:r>
      <w:r>
        <w:rPr/>
        <w:t>чинник,</w:t>
      </w:r>
      <w:r>
        <w:rPr>
          <w:spacing w:val="1"/>
        </w:rPr>
        <w:t> </w:t>
      </w:r>
      <w:r>
        <w:rPr/>
        <w:t>ніж</w:t>
      </w:r>
      <w:r>
        <w:rPr>
          <w:spacing w:val="1"/>
        </w:rPr>
        <w:t> </w:t>
      </w:r>
      <w:r>
        <w:rPr/>
        <w:t>вимога</w:t>
      </w:r>
      <w:r>
        <w:rPr>
          <w:spacing w:val="1"/>
        </w:rPr>
        <w:t> </w:t>
      </w:r>
      <w:r>
        <w:rPr/>
        <w:t>вчителя.</w:t>
      </w:r>
      <w:r>
        <w:rPr>
          <w:spacing w:val="1"/>
        </w:rPr>
        <w:t> </w:t>
      </w:r>
      <w:r>
        <w:rPr/>
        <w:t>Активне</w:t>
      </w:r>
      <w:r>
        <w:rPr>
          <w:spacing w:val="1"/>
        </w:rPr>
        <w:t> </w:t>
      </w:r>
      <w:r>
        <w:rPr/>
        <w:t>навчання</w:t>
      </w:r>
      <w:r>
        <w:rPr>
          <w:spacing w:val="70"/>
        </w:rPr>
        <w:t> </w:t>
      </w:r>
      <w:r>
        <w:rPr/>
        <w:t>відкриває</w:t>
      </w:r>
      <w:r>
        <w:rPr>
          <w:spacing w:val="1"/>
        </w:rPr>
        <w:t> </w:t>
      </w:r>
      <w:r>
        <w:rPr/>
        <w:t>перед учнями можливості для виявлення власного потенціалу, бо саме вони –</w:t>
      </w:r>
      <w:r>
        <w:rPr>
          <w:spacing w:val="-67"/>
        </w:rPr>
        <w:t> </w:t>
      </w:r>
      <w:r>
        <w:rPr/>
        <w:t>головні</w:t>
      </w:r>
      <w:r>
        <w:rPr>
          <w:spacing w:val="-3"/>
        </w:rPr>
        <w:t> </w:t>
      </w:r>
      <w:r>
        <w:rPr/>
        <w:t>дійові</w:t>
      </w:r>
      <w:r>
        <w:rPr>
          <w:spacing w:val="-2"/>
        </w:rPr>
        <w:t> </w:t>
      </w:r>
      <w:r>
        <w:rPr/>
        <w:t>особи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цьому</w:t>
      </w:r>
      <w:r>
        <w:rPr>
          <w:spacing w:val="-3"/>
        </w:rPr>
        <w:t> </w:t>
      </w:r>
      <w:r>
        <w:rPr/>
        <w:t>процесі.</w:t>
      </w:r>
    </w:p>
    <w:p>
      <w:pPr>
        <w:pStyle w:val="BodyText"/>
        <w:spacing w:line="276" w:lineRule="auto" w:before="201"/>
        <w:ind w:left="302" w:right="403" w:firstLine="707"/>
        <w:jc w:val="both"/>
      </w:pPr>
      <w:r>
        <w:rPr/>
        <w:t>Педагогічні</w:t>
      </w:r>
      <w:r>
        <w:rPr>
          <w:spacing w:val="1"/>
        </w:rPr>
        <w:t> </w:t>
      </w:r>
      <w:r>
        <w:rPr/>
        <w:t>стратегії,</w:t>
      </w:r>
      <w:r>
        <w:rPr>
          <w:spacing w:val="1"/>
        </w:rPr>
        <w:t> </w:t>
      </w:r>
      <w:r>
        <w:rPr/>
        <w:t>орієнтовані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формування</w:t>
      </w:r>
      <w:r>
        <w:rPr>
          <w:spacing w:val="71"/>
        </w:rPr>
        <w:t> </w:t>
      </w:r>
      <w:r>
        <w:rPr/>
        <w:t>пізнавальних</w:t>
      </w:r>
      <w:r>
        <w:rPr>
          <w:spacing w:val="-67"/>
        </w:rPr>
        <w:t> </w:t>
      </w:r>
      <w:r>
        <w:rPr/>
        <w:t>процесів, мають на меті навчити дітей активно й цілеспрямовано набувати</w:t>
      </w:r>
      <w:r>
        <w:rPr>
          <w:spacing w:val="1"/>
        </w:rPr>
        <w:t> </w:t>
      </w:r>
      <w:r>
        <w:rPr/>
        <w:t>нових знань, умінь і навичок, мислити та вирішувати проблеми. Водночас</w:t>
      </w:r>
      <w:r>
        <w:rPr>
          <w:spacing w:val="1"/>
        </w:rPr>
        <w:t> </w:t>
      </w:r>
      <w:r>
        <w:rPr/>
        <w:t>діти</w:t>
      </w:r>
      <w:r>
        <w:rPr>
          <w:spacing w:val="1"/>
        </w:rPr>
        <w:t> </w:t>
      </w:r>
      <w:r>
        <w:rPr/>
        <w:t>отримують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усвідомлювати</w:t>
      </w:r>
      <w:r>
        <w:rPr>
          <w:spacing w:val="1"/>
        </w:rPr>
        <w:t> </w:t>
      </w:r>
      <w:r>
        <w:rPr/>
        <w:t>мету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обмеження</w:t>
      </w:r>
      <w:r>
        <w:rPr>
          <w:spacing w:val="1"/>
        </w:rPr>
        <w:t> </w:t>
      </w:r>
      <w:r>
        <w:rPr/>
        <w:t>певної</w:t>
      </w:r>
      <w:r>
        <w:rPr>
          <w:spacing w:val="-67"/>
        </w:rPr>
        <w:t> </w:t>
      </w:r>
      <w:r>
        <w:rPr/>
        <w:t>стратегії, а також</w:t>
      </w:r>
      <w:r>
        <w:rPr>
          <w:spacing w:val="1"/>
        </w:rPr>
        <w:t> </w:t>
      </w:r>
      <w:r>
        <w:rPr/>
        <w:t>навчаються добирати</w:t>
      </w:r>
      <w:r>
        <w:rPr>
          <w:spacing w:val="1"/>
        </w:rPr>
        <w:t> </w:t>
      </w:r>
      <w:r>
        <w:rPr/>
        <w:t>раціональні прийоми діяльності в</w:t>
      </w:r>
      <w:r>
        <w:rPr>
          <w:spacing w:val="1"/>
        </w:rPr>
        <w:t> </w:t>
      </w:r>
      <w:r>
        <w:rPr/>
        <w:t>конкретній</w:t>
      </w:r>
      <w:r>
        <w:rPr>
          <w:spacing w:val="1"/>
        </w:rPr>
        <w:t> </w:t>
      </w:r>
      <w:r>
        <w:rPr/>
        <w:t>навчальній</w:t>
      </w:r>
      <w:r>
        <w:rPr>
          <w:spacing w:val="1"/>
        </w:rPr>
        <w:t> </w:t>
      </w:r>
      <w:r>
        <w:rPr/>
        <w:t>ситуації.</w:t>
      </w:r>
      <w:r>
        <w:rPr>
          <w:spacing w:val="1"/>
        </w:rPr>
        <w:t> </w:t>
      </w:r>
      <w:r>
        <w:rPr/>
        <w:t>Гане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Дрісколл</w:t>
      </w:r>
      <w:r>
        <w:rPr>
          <w:spacing w:val="1"/>
        </w:rPr>
        <w:t> </w:t>
      </w:r>
      <w:r>
        <w:rPr/>
        <w:t>(Gagne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Driscoll,</w:t>
      </w:r>
      <w:r>
        <w:rPr>
          <w:spacing w:val="1"/>
        </w:rPr>
        <w:t> </w:t>
      </w:r>
      <w:r>
        <w:rPr/>
        <w:t>1988)</w:t>
      </w:r>
      <w:r>
        <w:rPr>
          <w:spacing w:val="-67"/>
        </w:rPr>
        <w:t> </w:t>
      </w:r>
      <w:r>
        <w:rPr/>
        <w:t>пропонують</w:t>
      </w:r>
      <w:r>
        <w:rPr>
          <w:spacing w:val="1"/>
        </w:rPr>
        <w:t> </w:t>
      </w:r>
      <w:r>
        <w:rPr/>
        <w:t>декілька</w:t>
      </w:r>
      <w:r>
        <w:rPr>
          <w:spacing w:val="1"/>
        </w:rPr>
        <w:t> </w:t>
      </w:r>
      <w:r>
        <w:rPr/>
        <w:t>додаткових</w:t>
      </w:r>
      <w:r>
        <w:rPr>
          <w:spacing w:val="1"/>
        </w:rPr>
        <w:t> </w:t>
      </w:r>
      <w:r>
        <w:rPr/>
        <w:t>рекомендацій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вироблення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застосування</w:t>
      </w:r>
      <w:r>
        <w:rPr>
          <w:spacing w:val="-4"/>
        </w:rPr>
        <w:t> </w:t>
      </w:r>
      <w:r>
        <w:rPr/>
        <w:t>навчальних</w:t>
      </w:r>
      <w:r>
        <w:rPr>
          <w:spacing w:val="1"/>
        </w:rPr>
        <w:t> </w:t>
      </w:r>
      <w:r>
        <w:rPr/>
        <w:t>стратегій. Звернемося</w:t>
      </w:r>
      <w:r>
        <w:rPr>
          <w:spacing w:val="-3"/>
        </w:rPr>
        <w:t> </w:t>
      </w:r>
      <w:r>
        <w:rPr/>
        <w:t>до</w:t>
      </w:r>
      <w:r>
        <w:rPr>
          <w:spacing w:val="-4"/>
        </w:rPr>
        <w:t> </w:t>
      </w:r>
      <w:r>
        <w:rPr/>
        <w:t>їх</w:t>
      </w:r>
      <w:r>
        <w:rPr>
          <w:spacing w:val="-3"/>
        </w:rPr>
        <w:t> </w:t>
      </w:r>
      <w:r>
        <w:rPr/>
        <w:t>розгляду.</w:t>
      </w:r>
    </w:p>
    <w:p>
      <w:pPr>
        <w:pStyle w:val="ListParagraph"/>
        <w:numPr>
          <w:ilvl w:val="1"/>
          <w:numId w:val="59"/>
        </w:numPr>
        <w:tabs>
          <w:tab w:pos="1718" w:val="left" w:leader="none"/>
        </w:tabs>
        <w:spacing w:line="276" w:lineRule="auto" w:before="199" w:after="0"/>
        <w:ind w:left="662" w:right="401" w:firstLine="708"/>
        <w:jc w:val="both"/>
        <w:rPr>
          <w:sz w:val="28"/>
        </w:rPr>
      </w:pPr>
      <w:r>
        <w:rPr>
          <w:sz w:val="28"/>
        </w:rPr>
        <w:t>Стратегії необхідно добирати з урахуванням вимог навчального</w:t>
      </w:r>
      <w:r>
        <w:rPr>
          <w:spacing w:val="1"/>
          <w:sz w:val="28"/>
        </w:rPr>
        <w:t> </w:t>
      </w:r>
      <w:r>
        <w:rPr>
          <w:sz w:val="28"/>
        </w:rPr>
        <w:t>завдання.</w:t>
      </w:r>
      <w:r>
        <w:rPr>
          <w:spacing w:val="1"/>
          <w:sz w:val="28"/>
        </w:rPr>
        <w:t> </w:t>
      </w:r>
      <w:r>
        <w:rPr>
          <w:sz w:val="28"/>
        </w:rPr>
        <w:t>Наприклад,</w:t>
      </w:r>
      <w:r>
        <w:rPr>
          <w:spacing w:val="1"/>
          <w:sz w:val="28"/>
        </w:rPr>
        <w:t> </w:t>
      </w:r>
      <w:r>
        <w:rPr>
          <w:sz w:val="28"/>
        </w:rPr>
        <w:t>якщо</w:t>
      </w:r>
      <w:r>
        <w:rPr>
          <w:spacing w:val="1"/>
          <w:sz w:val="28"/>
        </w:rPr>
        <w:t> </w:t>
      </w:r>
      <w:r>
        <w:rPr>
          <w:sz w:val="28"/>
        </w:rPr>
        <w:t>мета</w:t>
      </w:r>
      <w:r>
        <w:rPr>
          <w:spacing w:val="1"/>
          <w:sz w:val="28"/>
        </w:rPr>
        <w:t> </w:t>
      </w:r>
      <w:r>
        <w:rPr>
          <w:sz w:val="28"/>
        </w:rPr>
        <w:t>уроку</w:t>
      </w:r>
      <w:r>
        <w:rPr>
          <w:spacing w:val="1"/>
          <w:sz w:val="28"/>
        </w:rPr>
        <w:t> </w:t>
      </w:r>
      <w:r>
        <w:rPr>
          <w:sz w:val="28"/>
        </w:rPr>
        <w:t>передбачає</w:t>
      </w:r>
      <w:r>
        <w:rPr>
          <w:spacing w:val="1"/>
          <w:sz w:val="28"/>
        </w:rPr>
        <w:t> </w:t>
      </w:r>
      <w:r>
        <w:rPr>
          <w:sz w:val="28"/>
        </w:rPr>
        <w:t>запам’ятовування</w:t>
      </w:r>
      <w:r>
        <w:rPr>
          <w:spacing w:val="1"/>
          <w:sz w:val="28"/>
        </w:rPr>
        <w:t> </w:t>
      </w:r>
      <w:r>
        <w:rPr>
          <w:sz w:val="28"/>
        </w:rPr>
        <w:t>головних</w:t>
      </w:r>
      <w:r>
        <w:rPr>
          <w:spacing w:val="1"/>
          <w:sz w:val="28"/>
        </w:rPr>
        <w:t> </w:t>
      </w:r>
      <w:r>
        <w:rPr>
          <w:sz w:val="28"/>
        </w:rPr>
        <w:t>ідей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низки</w:t>
      </w:r>
      <w:r>
        <w:rPr>
          <w:spacing w:val="1"/>
          <w:sz w:val="28"/>
        </w:rPr>
        <w:t> </w:t>
      </w:r>
      <w:r>
        <w:rPr>
          <w:sz w:val="28"/>
        </w:rPr>
        <w:t>коротких</w:t>
      </w:r>
      <w:r>
        <w:rPr>
          <w:spacing w:val="1"/>
          <w:sz w:val="28"/>
        </w:rPr>
        <w:t> </w:t>
      </w:r>
      <w:r>
        <w:rPr>
          <w:sz w:val="28"/>
        </w:rPr>
        <w:t>текстів</w:t>
      </w:r>
      <w:r>
        <w:rPr>
          <w:spacing w:val="1"/>
          <w:sz w:val="28"/>
        </w:rPr>
        <w:t> </w:t>
      </w:r>
      <w:r>
        <w:rPr>
          <w:sz w:val="28"/>
        </w:rPr>
        <w:t>науково-популярного</w:t>
      </w:r>
      <w:r>
        <w:rPr>
          <w:spacing w:val="1"/>
          <w:sz w:val="28"/>
        </w:rPr>
        <w:t> </w:t>
      </w:r>
      <w:r>
        <w:rPr>
          <w:sz w:val="28"/>
        </w:rPr>
        <w:t>або</w:t>
      </w:r>
      <w:r>
        <w:rPr>
          <w:spacing w:val="1"/>
          <w:sz w:val="28"/>
        </w:rPr>
        <w:t> </w:t>
      </w:r>
      <w:r>
        <w:rPr>
          <w:sz w:val="28"/>
        </w:rPr>
        <w:t>публіцистичного</w:t>
      </w:r>
      <w:r>
        <w:rPr>
          <w:spacing w:val="1"/>
          <w:sz w:val="28"/>
        </w:rPr>
        <w:t> </w:t>
      </w:r>
      <w:r>
        <w:rPr>
          <w:sz w:val="28"/>
        </w:rPr>
        <w:t>жанру,</w:t>
      </w:r>
      <w:r>
        <w:rPr>
          <w:spacing w:val="1"/>
          <w:sz w:val="28"/>
        </w:rPr>
        <w:t> </w:t>
      </w:r>
      <w:r>
        <w:rPr>
          <w:sz w:val="28"/>
        </w:rPr>
        <w:t>можна</w:t>
      </w:r>
      <w:r>
        <w:rPr>
          <w:spacing w:val="1"/>
          <w:sz w:val="28"/>
        </w:rPr>
        <w:t> </w:t>
      </w:r>
      <w:r>
        <w:rPr>
          <w:sz w:val="28"/>
        </w:rPr>
        <w:t>порадити</w:t>
      </w:r>
      <w:r>
        <w:rPr>
          <w:spacing w:val="1"/>
          <w:sz w:val="28"/>
        </w:rPr>
        <w:t> </w:t>
      </w:r>
      <w:r>
        <w:rPr>
          <w:sz w:val="28"/>
        </w:rPr>
        <w:t>учням</w:t>
      </w:r>
      <w:r>
        <w:rPr>
          <w:spacing w:val="1"/>
          <w:sz w:val="28"/>
        </w:rPr>
        <w:t> </w:t>
      </w:r>
      <w:r>
        <w:rPr>
          <w:sz w:val="28"/>
        </w:rPr>
        <w:t>умовно</w:t>
      </w:r>
      <w:r>
        <w:rPr>
          <w:spacing w:val="1"/>
          <w:sz w:val="28"/>
        </w:rPr>
        <w:t> </w:t>
      </w:r>
      <w:r>
        <w:rPr>
          <w:sz w:val="28"/>
        </w:rPr>
        <w:t>згрупувати</w:t>
      </w:r>
      <w:r>
        <w:rPr>
          <w:spacing w:val="-67"/>
          <w:sz w:val="28"/>
        </w:rPr>
        <w:t> </w:t>
      </w:r>
      <w:r>
        <w:rPr>
          <w:sz w:val="28"/>
        </w:rPr>
        <w:t>матеріал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блоки,</w:t>
      </w:r>
      <w:r>
        <w:rPr>
          <w:spacing w:val="1"/>
          <w:sz w:val="28"/>
        </w:rPr>
        <w:t> </w:t>
      </w:r>
      <w:r>
        <w:rPr>
          <w:sz w:val="28"/>
        </w:rPr>
        <w:t>аби</w:t>
      </w:r>
      <w:r>
        <w:rPr>
          <w:spacing w:val="1"/>
          <w:sz w:val="28"/>
        </w:rPr>
        <w:t> </w:t>
      </w:r>
      <w:r>
        <w:rPr>
          <w:sz w:val="28"/>
        </w:rPr>
        <w:t>утримати</w:t>
      </w:r>
      <w:r>
        <w:rPr>
          <w:spacing w:val="1"/>
          <w:sz w:val="28"/>
        </w:rPr>
        <w:t> </w:t>
      </w:r>
      <w:r>
        <w:rPr>
          <w:sz w:val="28"/>
        </w:rPr>
        <w:t>більший</w:t>
      </w:r>
      <w:r>
        <w:rPr>
          <w:spacing w:val="1"/>
          <w:sz w:val="28"/>
        </w:rPr>
        <w:t> </w:t>
      </w:r>
      <w:r>
        <w:rPr>
          <w:sz w:val="28"/>
        </w:rPr>
        <w:t>обсяг</w:t>
      </w:r>
      <w:r>
        <w:rPr>
          <w:spacing w:val="1"/>
          <w:sz w:val="28"/>
        </w:rPr>
        <w:t> </w:t>
      </w:r>
      <w:r>
        <w:rPr>
          <w:sz w:val="28"/>
        </w:rPr>
        <w:t>інформації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короткотерміновій</w:t>
      </w:r>
      <w:r>
        <w:rPr>
          <w:spacing w:val="1"/>
          <w:sz w:val="28"/>
        </w:rPr>
        <w:t> </w:t>
      </w:r>
      <w:r>
        <w:rPr>
          <w:sz w:val="28"/>
        </w:rPr>
        <w:t>пам’яті.</w:t>
      </w:r>
      <w:r>
        <w:rPr>
          <w:spacing w:val="1"/>
          <w:sz w:val="28"/>
        </w:rPr>
        <w:t> </w:t>
      </w:r>
      <w:r>
        <w:rPr>
          <w:sz w:val="28"/>
        </w:rPr>
        <w:t>Проте</w:t>
      </w:r>
      <w:r>
        <w:rPr>
          <w:spacing w:val="1"/>
          <w:sz w:val="28"/>
        </w:rPr>
        <w:t> </w:t>
      </w:r>
      <w:r>
        <w:rPr>
          <w:sz w:val="28"/>
        </w:rPr>
        <w:t>обрана</w:t>
      </w:r>
      <w:r>
        <w:rPr>
          <w:spacing w:val="1"/>
          <w:sz w:val="28"/>
        </w:rPr>
        <w:t> </w:t>
      </w:r>
      <w:r>
        <w:rPr>
          <w:sz w:val="28"/>
        </w:rPr>
        <w:t>стратегія</w:t>
      </w:r>
      <w:r>
        <w:rPr>
          <w:spacing w:val="1"/>
          <w:sz w:val="28"/>
        </w:rPr>
        <w:t> </w:t>
      </w:r>
      <w:r>
        <w:rPr>
          <w:sz w:val="28"/>
        </w:rPr>
        <w:t>має</w:t>
      </w:r>
      <w:r>
        <w:rPr>
          <w:spacing w:val="71"/>
          <w:sz w:val="28"/>
        </w:rPr>
        <w:t> </w:t>
      </w:r>
      <w:r>
        <w:rPr>
          <w:sz w:val="28"/>
        </w:rPr>
        <w:t>відповідати</w:t>
      </w:r>
      <w:r>
        <w:rPr>
          <w:spacing w:val="1"/>
          <w:sz w:val="28"/>
        </w:rPr>
        <w:t> </w:t>
      </w:r>
      <w:r>
        <w:rPr>
          <w:sz w:val="28"/>
        </w:rPr>
        <w:t>віковим</w:t>
      </w:r>
      <w:r>
        <w:rPr>
          <w:spacing w:val="1"/>
          <w:sz w:val="28"/>
        </w:rPr>
        <w:t> </w:t>
      </w:r>
      <w:r>
        <w:rPr>
          <w:sz w:val="28"/>
        </w:rPr>
        <w:t>особливостям</w:t>
      </w:r>
      <w:r>
        <w:rPr>
          <w:spacing w:val="1"/>
          <w:sz w:val="28"/>
        </w:rPr>
        <w:t> </w:t>
      </w:r>
      <w:r>
        <w:rPr>
          <w:sz w:val="28"/>
        </w:rPr>
        <w:t>дитини.</w:t>
      </w:r>
      <w:r>
        <w:rPr>
          <w:spacing w:val="1"/>
          <w:sz w:val="28"/>
        </w:rPr>
        <w:t> </w:t>
      </w:r>
      <w:r>
        <w:rPr>
          <w:sz w:val="28"/>
        </w:rPr>
        <w:t>Зокрема,</w:t>
      </w:r>
      <w:r>
        <w:rPr>
          <w:spacing w:val="1"/>
          <w:sz w:val="28"/>
        </w:rPr>
        <w:t> </w:t>
      </w:r>
      <w:r>
        <w:rPr>
          <w:sz w:val="28"/>
        </w:rPr>
        <w:t>вдалий</w:t>
      </w:r>
      <w:r>
        <w:rPr>
          <w:spacing w:val="1"/>
          <w:sz w:val="28"/>
        </w:rPr>
        <w:t> </w:t>
      </w:r>
      <w:r>
        <w:rPr>
          <w:sz w:val="28"/>
        </w:rPr>
        <w:t>приклад</w:t>
      </w:r>
      <w:r>
        <w:rPr>
          <w:spacing w:val="1"/>
          <w:sz w:val="28"/>
        </w:rPr>
        <w:t> </w:t>
      </w:r>
      <w:r>
        <w:rPr>
          <w:sz w:val="28"/>
        </w:rPr>
        <w:t>переходу</w:t>
      </w:r>
      <w:r>
        <w:rPr>
          <w:spacing w:val="1"/>
          <w:sz w:val="28"/>
        </w:rPr>
        <w:t> </w:t>
      </w:r>
      <w:r>
        <w:rPr>
          <w:sz w:val="28"/>
        </w:rPr>
        <w:t>від</w:t>
      </w:r>
      <w:r>
        <w:rPr>
          <w:spacing w:val="1"/>
          <w:sz w:val="28"/>
        </w:rPr>
        <w:t> </w:t>
      </w:r>
      <w:r>
        <w:rPr>
          <w:sz w:val="28"/>
        </w:rPr>
        <w:t>простих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складніших</w:t>
      </w:r>
      <w:r>
        <w:rPr>
          <w:spacing w:val="1"/>
          <w:sz w:val="28"/>
        </w:rPr>
        <w:t> </w:t>
      </w:r>
      <w:r>
        <w:rPr>
          <w:sz w:val="28"/>
        </w:rPr>
        <w:t>навчальних</w:t>
      </w:r>
      <w:r>
        <w:rPr>
          <w:spacing w:val="1"/>
          <w:sz w:val="28"/>
        </w:rPr>
        <w:t> </w:t>
      </w:r>
      <w:r>
        <w:rPr>
          <w:sz w:val="28"/>
        </w:rPr>
        <w:t>стратегій</w:t>
      </w:r>
      <w:r>
        <w:rPr>
          <w:spacing w:val="1"/>
          <w:sz w:val="28"/>
        </w:rPr>
        <w:t> </w:t>
      </w:r>
      <w:r>
        <w:rPr>
          <w:sz w:val="28"/>
        </w:rPr>
        <w:t>простежується</w:t>
      </w:r>
      <w:r>
        <w:rPr>
          <w:spacing w:val="7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застосуванні</w:t>
      </w:r>
      <w:r>
        <w:rPr>
          <w:spacing w:val="1"/>
          <w:sz w:val="28"/>
        </w:rPr>
        <w:t> </w:t>
      </w:r>
      <w:r>
        <w:rPr>
          <w:sz w:val="28"/>
        </w:rPr>
        <w:t>візуальних</w:t>
      </w:r>
      <w:r>
        <w:rPr>
          <w:spacing w:val="1"/>
          <w:sz w:val="28"/>
        </w:rPr>
        <w:t> </w:t>
      </w:r>
      <w:r>
        <w:rPr>
          <w:sz w:val="28"/>
        </w:rPr>
        <w:t>мнемонічних</w:t>
      </w:r>
      <w:r>
        <w:rPr>
          <w:spacing w:val="1"/>
          <w:sz w:val="28"/>
        </w:rPr>
        <w:t> </w:t>
      </w:r>
      <w:r>
        <w:rPr>
          <w:sz w:val="28"/>
        </w:rPr>
        <w:t>прийомів.</w:t>
      </w:r>
      <w:r>
        <w:rPr>
          <w:spacing w:val="1"/>
          <w:sz w:val="28"/>
        </w:rPr>
        <w:t> </w:t>
      </w:r>
      <w:r>
        <w:rPr>
          <w:sz w:val="28"/>
        </w:rPr>
        <w:t>Так,</w:t>
      </w:r>
      <w:r>
        <w:rPr>
          <w:spacing w:val="1"/>
          <w:sz w:val="28"/>
        </w:rPr>
        <w:t> </w:t>
      </w:r>
      <w:r>
        <w:rPr>
          <w:sz w:val="28"/>
        </w:rPr>
        <w:t>експериментальні</w:t>
      </w:r>
      <w:r>
        <w:rPr>
          <w:spacing w:val="1"/>
          <w:sz w:val="28"/>
        </w:rPr>
        <w:t> </w:t>
      </w:r>
      <w:r>
        <w:rPr>
          <w:sz w:val="28"/>
        </w:rPr>
        <w:t>дослідження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проблеми</w:t>
      </w:r>
      <w:r>
        <w:rPr>
          <w:spacing w:val="1"/>
          <w:sz w:val="28"/>
        </w:rPr>
        <w:t> </w:t>
      </w:r>
      <w:r>
        <w:rPr>
          <w:sz w:val="28"/>
        </w:rPr>
        <w:t>використання</w:t>
      </w:r>
      <w:r>
        <w:rPr>
          <w:spacing w:val="1"/>
          <w:sz w:val="28"/>
        </w:rPr>
        <w:t> </w:t>
      </w:r>
      <w:r>
        <w:rPr>
          <w:sz w:val="28"/>
        </w:rPr>
        <w:t>таких</w:t>
      </w:r>
      <w:r>
        <w:rPr>
          <w:spacing w:val="1"/>
          <w:sz w:val="28"/>
        </w:rPr>
        <w:t> </w:t>
      </w:r>
      <w:r>
        <w:rPr>
          <w:sz w:val="28"/>
        </w:rPr>
        <w:t>прийомів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уроках</w:t>
      </w:r>
      <w:r>
        <w:rPr>
          <w:spacing w:val="1"/>
          <w:sz w:val="28"/>
        </w:rPr>
        <w:t> </w:t>
      </w:r>
      <w:r>
        <w:rPr>
          <w:sz w:val="28"/>
        </w:rPr>
        <w:t>показують,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дітям</w:t>
      </w:r>
      <w:r>
        <w:rPr>
          <w:spacing w:val="1"/>
          <w:sz w:val="28"/>
        </w:rPr>
        <w:t> </w:t>
      </w:r>
      <w:r>
        <w:rPr>
          <w:sz w:val="28"/>
        </w:rPr>
        <w:t>молодшого</w:t>
      </w:r>
      <w:r>
        <w:rPr>
          <w:spacing w:val="1"/>
          <w:sz w:val="28"/>
        </w:rPr>
        <w:t> </w:t>
      </w:r>
      <w:r>
        <w:rPr>
          <w:sz w:val="28"/>
        </w:rPr>
        <w:t>віку</w:t>
      </w:r>
      <w:r>
        <w:rPr>
          <w:spacing w:val="1"/>
          <w:sz w:val="28"/>
        </w:rPr>
        <w:t> </w:t>
      </w:r>
      <w:r>
        <w:rPr>
          <w:sz w:val="28"/>
        </w:rPr>
        <w:t>складно</w:t>
      </w:r>
      <w:r>
        <w:rPr>
          <w:spacing w:val="1"/>
          <w:sz w:val="28"/>
        </w:rPr>
        <w:t> </w:t>
      </w:r>
      <w:r>
        <w:rPr>
          <w:sz w:val="28"/>
        </w:rPr>
        <w:t>працювати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методом</w:t>
      </w:r>
      <w:r>
        <w:rPr>
          <w:spacing w:val="1"/>
          <w:sz w:val="28"/>
        </w:rPr>
        <w:t> </w:t>
      </w:r>
      <w:r>
        <w:rPr>
          <w:sz w:val="28"/>
        </w:rPr>
        <w:t>ключових</w:t>
      </w:r>
      <w:r>
        <w:rPr>
          <w:spacing w:val="1"/>
          <w:sz w:val="28"/>
        </w:rPr>
        <w:t> </w:t>
      </w:r>
      <w:r>
        <w:rPr>
          <w:sz w:val="28"/>
        </w:rPr>
        <w:t>слів.</w:t>
      </w:r>
      <w:r>
        <w:rPr>
          <w:spacing w:val="1"/>
          <w:sz w:val="28"/>
        </w:rPr>
        <w:t> </w:t>
      </w:r>
      <w:r>
        <w:rPr>
          <w:sz w:val="28"/>
        </w:rPr>
        <w:t>Тому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початковій</w:t>
      </w:r>
      <w:r>
        <w:rPr>
          <w:spacing w:val="1"/>
          <w:sz w:val="28"/>
        </w:rPr>
        <w:t> </w:t>
      </w:r>
      <w:r>
        <w:rPr>
          <w:sz w:val="28"/>
        </w:rPr>
        <w:t>школі</w:t>
      </w:r>
      <w:r>
        <w:rPr>
          <w:spacing w:val="1"/>
          <w:sz w:val="28"/>
        </w:rPr>
        <w:t> </w:t>
      </w:r>
      <w:r>
        <w:rPr>
          <w:sz w:val="28"/>
        </w:rPr>
        <w:t>знайомство</w:t>
      </w:r>
      <w:r>
        <w:rPr>
          <w:spacing w:val="1"/>
          <w:sz w:val="28"/>
        </w:rPr>
        <w:t> </w:t>
      </w:r>
      <w:r>
        <w:rPr>
          <w:sz w:val="28"/>
        </w:rPr>
        <w:t>зі</w:t>
      </w:r>
      <w:r>
        <w:rPr>
          <w:spacing w:val="1"/>
          <w:sz w:val="28"/>
        </w:rPr>
        <w:t> </w:t>
      </w:r>
      <w:r>
        <w:rPr>
          <w:sz w:val="28"/>
        </w:rPr>
        <w:t>стратегіями</w:t>
      </w:r>
      <w:r>
        <w:rPr>
          <w:spacing w:val="1"/>
          <w:sz w:val="28"/>
        </w:rPr>
        <w:t> </w:t>
      </w:r>
      <w:r>
        <w:rPr>
          <w:sz w:val="28"/>
        </w:rPr>
        <w:t>запам’ятовування</w:t>
      </w:r>
      <w:r>
        <w:rPr>
          <w:spacing w:val="66"/>
          <w:sz w:val="28"/>
        </w:rPr>
        <w:t> </w:t>
      </w:r>
      <w:r>
        <w:rPr>
          <w:sz w:val="28"/>
        </w:rPr>
        <w:t>на</w:t>
      </w:r>
      <w:r>
        <w:rPr>
          <w:spacing w:val="69"/>
          <w:sz w:val="28"/>
        </w:rPr>
        <w:t> </w:t>
      </w:r>
      <w:r>
        <w:rPr>
          <w:sz w:val="28"/>
        </w:rPr>
        <w:t>основі</w:t>
      </w:r>
      <w:r>
        <w:rPr>
          <w:spacing w:val="68"/>
          <w:sz w:val="28"/>
        </w:rPr>
        <w:t> </w:t>
      </w:r>
      <w:r>
        <w:rPr>
          <w:sz w:val="28"/>
        </w:rPr>
        <w:t>візуальних</w:t>
      </w:r>
      <w:r>
        <w:rPr>
          <w:spacing w:val="67"/>
          <w:sz w:val="28"/>
        </w:rPr>
        <w:t> </w:t>
      </w:r>
      <w:r>
        <w:rPr>
          <w:sz w:val="28"/>
        </w:rPr>
        <w:t>образів</w:t>
      </w:r>
      <w:r>
        <w:rPr>
          <w:spacing w:val="68"/>
          <w:sz w:val="28"/>
        </w:rPr>
        <w:t> </w:t>
      </w:r>
      <w:r>
        <w:rPr>
          <w:sz w:val="28"/>
        </w:rPr>
        <w:t>варто</w:t>
      </w:r>
      <w:r>
        <w:rPr>
          <w:spacing w:val="66"/>
          <w:sz w:val="28"/>
        </w:rPr>
        <w:t> </w:t>
      </w:r>
      <w:r>
        <w:rPr>
          <w:sz w:val="28"/>
        </w:rPr>
        <w:t>починати  зі  слів-</w:t>
      </w:r>
    </w:p>
    <w:p>
      <w:pPr>
        <w:pStyle w:val="BodyText"/>
        <w:spacing w:line="276" w:lineRule="auto" w:before="2"/>
        <w:ind w:left="662" w:right="410"/>
        <w:jc w:val="both"/>
      </w:pPr>
      <w:r>
        <w:rPr/>
        <w:t>«вішалок». Коли учні добре оволодіють цією стратегією, можна поступово</w:t>
      </w:r>
      <w:r>
        <w:rPr>
          <w:spacing w:val="-67"/>
        </w:rPr>
        <w:t> </w:t>
      </w:r>
      <w:r>
        <w:rPr/>
        <w:t>вводити</w:t>
      </w:r>
      <w:r>
        <w:rPr>
          <w:spacing w:val="-1"/>
        </w:rPr>
        <w:t> </w:t>
      </w:r>
      <w:r>
        <w:rPr/>
        <w:t>ключові</w:t>
      </w:r>
      <w:r>
        <w:rPr>
          <w:spacing w:val="-4"/>
        </w:rPr>
        <w:t> </w:t>
      </w:r>
      <w:r>
        <w:rPr/>
        <w:t>слова</w:t>
      </w:r>
      <w:r>
        <w:rPr>
          <w:spacing w:val="-1"/>
        </w:rPr>
        <w:t> </w:t>
      </w:r>
      <w:r>
        <w:rPr/>
        <w:t>і згодом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комбінувати обидві стратегії.</w:t>
      </w:r>
    </w:p>
    <w:p>
      <w:pPr>
        <w:pStyle w:val="ListParagraph"/>
        <w:numPr>
          <w:ilvl w:val="1"/>
          <w:numId w:val="59"/>
        </w:numPr>
        <w:tabs>
          <w:tab w:pos="1718" w:val="left" w:leader="none"/>
        </w:tabs>
        <w:spacing w:line="276" w:lineRule="auto" w:before="0" w:after="0"/>
        <w:ind w:left="662" w:right="403" w:firstLine="708"/>
        <w:jc w:val="both"/>
        <w:rPr>
          <w:sz w:val="28"/>
        </w:rPr>
      </w:pPr>
      <w:r>
        <w:rPr>
          <w:sz w:val="28"/>
        </w:rPr>
        <w:t>У навчанні пізнавальних стратегій варто враховувати поточний</w:t>
      </w:r>
      <w:r>
        <w:rPr>
          <w:spacing w:val="1"/>
          <w:sz w:val="28"/>
        </w:rPr>
        <w:t> </w:t>
      </w:r>
      <w:r>
        <w:rPr>
          <w:sz w:val="28"/>
        </w:rPr>
        <w:t>рівень</w:t>
      </w:r>
      <w:r>
        <w:rPr>
          <w:spacing w:val="1"/>
          <w:sz w:val="28"/>
        </w:rPr>
        <w:t> </w:t>
      </w:r>
      <w:r>
        <w:rPr>
          <w:sz w:val="28"/>
        </w:rPr>
        <w:t>знань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навичок</w:t>
      </w:r>
      <w:r>
        <w:rPr>
          <w:spacing w:val="1"/>
          <w:sz w:val="28"/>
        </w:rPr>
        <w:t> </w:t>
      </w:r>
      <w:r>
        <w:rPr>
          <w:sz w:val="28"/>
        </w:rPr>
        <w:t>учнів.</w:t>
      </w:r>
      <w:r>
        <w:rPr>
          <w:spacing w:val="1"/>
          <w:sz w:val="28"/>
        </w:rPr>
        <w:t> </w:t>
      </w:r>
      <w:r>
        <w:rPr>
          <w:sz w:val="28"/>
        </w:rPr>
        <w:t>Звісно,</w:t>
      </w:r>
      <w:r>
        <w:rPr>
          <w:spacing w:val="1"/>
          <w:sz w:val="28"/>
        </w:rPr>
        <w:t> </w:t>
      </w:r>
      <w:r>
        <w:rPr>
          <w:sz w:val="28"/>
        </w:rPr>
        <w:t>завдяки</w:t>
      </w:r>
      <w:r>
        <w:rPr>
          <w:spacing w:val="1"/>
          <w:sz w:val="28"/>
        </w:rPr>
        <w:t> </w:t>
      </w:r>
      <w:r>
        <w:rPr>
          <w:sz w:val="28"/>
        </w:rPr>
        <w:t>стратегіям,</w:t>
      </w:r>
      <w:r>
        <w:rPr>
          <w:spacing w:val="1"/>
          <w:sz w:val="28"/>
        </w:rPr>
        <w:t> </w:t>
      </w:r>
      <w:r>
        <w:rPr>
          <w:sz w:val="28"/>
        </w:rPr>
        <w:t>спеціально</w:t>
      </w:r>
      <w:r>
        <w:rPr>
          <w:spacing w:val="1"/>
          <w:sz w:val="28"/>
        </w:rPr>
        <w:t> </w:t>
      </w:r>
      <w:r>
        <w:rPr>
          <w:sz w:val="28"/>
        </w:rPr>
        <w:t>призначених до роботи з матеріалом певної дисципліни, можна досягати</w:t>
      </w:r>
      <w:r>
        <w:rPr>
          <w:spacing w:val="1"/>
          <w:sz w:val="28"/>
        </w:rPr>
        <w:t> </w:t>
      </w:r>
      <w:r>
        <w:rPr>
          <w:sz w:val="28"/>
        </w:rPr>
        <w:t>високі</w:t>
      </w:r>
      <w:r>
        <w:rPr>
          <w:spacing w:val="1"/>
          <w:sz w:val="28"/>
        </w:rPr>
        <w:t> </w:t>
      </w:r>
      <w:r>
        <w:rPr>
          <w:sz w:val="28"/>
        </w:rPr>
        <w:t>результати.</w:t>
      </w:r>
      <w:r>
        <w:rPr>
          <w:spacing w:val="1"/>
          <w:sz w:val="28"/>
        </w:rPr>
        <w:t> </w:t>
      </w:r>
      <w:r>
        <w:rPr>
          <w:sz w:val="28"/>
        </w:rPr>
        <w:t>Проте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початкових</w:t>
      </w:r>
      <w:r>
        <w:rPr>
          <w:spacing w:val="1"/>
          <w:sz w:val="28"/>
        </w:rPr>
        <w:t> </w:t>
      </w:r>
      <w:r>
        <w:rPr>
          <w:sz w:val="28"/>
        </w:rPr>
        <w:t>етапах</w:t>
      </w:r>
      <w:r>
        <w:rPr>
          <w:spacing w:val="1"/>
          <w:sz w:val="28"/>
        </w:rPr>
        <w:t> </w:t>
      </w:r>
      <w:r>
        <w:rPr>
          <w:sz w:val="28"/>
        </w:rPr>
        <w:t>варто</w:t>
      </w:r>
      <w:r>
        <w:rPr>
          <w:spacing w:val="1"/>
          <w:sz w:val="28"/>
        </w:rPr>
        <w:t> </w:t>
      </w:r>
      <w:r>
        <w:rPr>
          <w:sz w:val="28"/>
        </w:rPr>
        <w:t>зосередитися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формуванні</w:t>
      </w:r>
      <w:r>
        <w:rPr>
          <w:spacing w:val="64"/>
          <w:sz w:val="28"/>
        </w:rPr>
        <w:t> </w:t>
      </w:r>
      <w:r>
        <w:rPr>
          <w:sz w:val="28"/>
        </w:rPr>
        <w:t>стратегій</w:t>
      </w:r>
      <w:r>
        <w:rPr>
          <w:spacing w:val="61"/>
          <w:sz w:val="28"/>
        </w:rPr>
        <w:t> </w:t>
      </w:r>
      <w:r>
        <w:rPr>
          <w:sz w:val="28"/>
        </w:rPr>
        <w:t>більш</w:t>
      </w:r>
      <w:r>
        <w:rPr>
          <w:spacing w:val="63"/>
          <w:sz w:val="28"/>
        </w:rPr>
        <w:t> </w:t>
      </w:r>
      <w:r>
        <w:rPr>
          <w:sz w:val="28"/>
        </w:rPr>
        <w:t>загального</w:t>
      </w:r>
      <w:r>
        <w:rPr>
          <w:spacing w:val="64"/>
          <w:sz w:val="28"/>
        </w:rPr>
        <w:t> </w:t>
      </w:r>
      <w:r>
        <w:rPr>
          <w:sz w:val="28"/>
        </w:rPr>
        <w:t>характеру.</w:t>
      </w:r>
      <w:r>
        <w:rPr>
          <w:spacing w:val="67"/>
          <w:sz w:val="28"/>
        </w:rPr>
        <w:t> </w:t>
      </w:r>
      <w:r>
        <w:rPr>
          <w:sz w:val="28"/>
        </w:rPr>
        <w:t>Можна</w:t>
      </w:r>
      <w:r>
        <w:rPr>
          <w:spacing w:val="65"/>
          <w:sz w:val="28"/>
        </w:rPr>
        <w:t> </w:t>
      </w:r>
      <w:r>
        <w:rPr>
          <w:sz w:val="28"/>
        </w:rPr>
        <w:t>також</w:t>
      </w:r>
    </w:p>
    <w:p>
      <w:pPr>
        <w:spacing w:after="0" w:line="276" w:lineRule="auto"/>
        <w:jc w:val="both"/>
        <w:rPr>
          <w:sz w:val="28"/>
        </w:rPr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line="276" w:lineRule="auto" w:before="79"/>
        <w:ind w:left="662" w:right="403"/>
        <w:jc w:val="both"/>
      </w:pPr>
      <w:r>
        <w:rPr/>
        <w:t>припустити:</w:t>
      </w:r>
      <w:r>
        <w:rPr>
          <w:spacing w:val="1"/>
        </w:rPr>
        <w:t> </w:t>
      </w:r>
      <w:r>
        <w:rPr/>
        <w:t>стратегії,</w:t>
      </w:r>
      <w:r>
        <w:rPr>
          <w:spacing w:val="1"/>
        </w:rPr>
        <w:t> </w:t>
      </w:r>
      <w:r>
        <w:rPr/>
        <w:t>специфічні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певної</w:t>
      </w:r>
      <w:r>
        <w:rPr>
          <w:spacing w:val="1"/>
        </w:rPr>
        <w:t> </w:t>
      </w:r>
      <w:r>
        <w:rPr/>
        <w:t>галузі,</w:t>
      </w:r>
      <w:r>
        <w:rPr>
          <w:spacing w:val="1"/>
        </w:rPr>
        <w:t> </w:t>
      </w:r>
      <w:r>
        <w:rPr/>
        <w:t>виявляться</w:t>
      </w:r>
      <w:r>
        <w:rPr>
          <w:spacing w:val="1"/>
        </w:rPr>
        <w:t> </w:t>
      </w:r>
      <w:r>
        <w:rPr/>
        <w:t>ефективнішими, якщо учні вже володіють достатнім обсягом знань у цій</w:t>
      </w:r>
      <w:r>
        <w:rPr>
          <w:spacing w:val="1"/>
        </w:rPr>
        <w:t> </w:t>
      </w:r>
      <w:r>
        <w:rPr/>
        <w:t>частині шкільної</w:t>
      </w:r>
      <w:r>
        <w:rPr>
          <w:spacing w:val="1"/>
        </w:rPr>
        <w:t> </w:t>
      </w:r>
      <w:r>
        <w:rPr/>
        <w:t>програми.</w:t>
      </w:r>
    </w:p>
    <w:p>
      <w:pPr>
        <w:pStyle w:val="ListParagraph"/>
        <w:numPr>
          <w:ilvl w:val="1"/>
          <w:numId w:val="59"/>
        </w:numPr>
        <w:tabs>
          <w:tab w:pos="1718" w:val="left" w:leader="none"/>
        </w:tabs>
        <w:spacing w:line="276" w:lineRule="auto" w:before="0" w:after="0"/>
        <w:ind w:left="662" w:right="408" w:firstLine="708"/>
        <w:jc w:val="both"/>
        <w:rPr>
          <w:sz w:val="28"/>
        </w:rPr>
      </w:pPr>
      <w:r>
        <w:rPr>
          <w:sz w:val="28"/>
        </w:rPr>
        <w:t>У процесі вироблення навчальних стратегій слід забезпечувати</w:t>
      </w:r>
      <w:r>
        <w:rPr>
          <w:spacing w:val="1"/>
          <w:sz w:val="28"/>
        </w:rPr>
        <w:t> </w:t>
      </w:r>
      <w:r>
        <w:rPr>
          <w:sz w:val="28"/>
        </w:rPr>
        <w:t>численні можливості для практики. Саме завдяки їй учні згодом можуть</w:t>
      </w:r>
      <w:r>
        <w:rPr>
          <w:spacing w:val="1"/>
          <w:sz w:val="28"/>
        </w:rPr>
        <w:t> </w:t>
      </w:r>
      <w:r>
        <w:rPr>
          <w:sz w:val="28"/>
        </w:rPr>
        <w:t>спонтанно застосувати ту чи іншу стратегію, коли в ній виникне потреба.</w:t>
      </w:r>
      <w:r>
        <w:rPr>
          <w:spacing w:val="1"/>
          <w:sz w:val="28"/>
        </w:rPr>
        <w:t> </w:t>
      </w:r>
      <w:r>
        <w:rPr>
          <w:sz w:val="28"/>
        </w:rPr>
        <w:t>Під час практики учні також навчаються переносити стратегію на інші</w:t>
      </w:r>
      <w:r>
        <w:rPr>
          <w:spacing w:val="1"/>
          <w:sz w:val="28"/>
        </w:rPr>
        <w:t> </w:t>
      </w:r>
      <w:r>
        <w:rPr>
          <w:sz w:val="28"/>
        </w:rPr>
        <w:t>предметні галузі й</w:t>
      </w:r>
      <w:r>
        <w:rPr>
          <w:spacing w:val="1"/>
          <w:sz w:val="28"/>
        </w:rPr>
        <w:t> </w:t>
      </w:r>
      <w:r>
        <w:rPr>
          <w:sz w:val="28"/>
        </w:rPr>
        <w:t>навчальні ситуації.</w:t>
      </w:r>
    </w:p>
    <w:p>
      <w:pPr>
        <w:pStyle w:val="ListParagraph"/>
        <w:numPr>
          <w:ilvl w:val="1"/>
          <w:numId w:val="59"/>
        </w:numPr>
        <w:tabs>
          <w:tab w:pos="1718" w:val="left" w:leader="none"/>
        </w:tabs>
        <w:spacing w:line="276" w:lineRule="auto" w:before="0" w:after="0"/>
        <w:ind w:left="662" w:right="408" w:firstLine="708"/>
        <w:jc w:val="both"/>
        <w:rPr>
          <w:sz w:val="28"/>
        </w:rPr>
      </w:pPr>
      <w:r>
        <w:rPr>
          <w:sz w:val="28"/>
        </w:rPr>
        <w:t>Варто спонукати учнів застосовувати конкретні стратегії, коли</w:t>
      </w:r>
      <w:r>
        <w:rPr>
          <w:spacing w:val="1"/>
          <w:sz w:val="28"/>
        </w:rPr>
        <w:t> </w:t>
      </w:r>
      <w:r>
        <w:rPr>
          <w:sz w:val="28"/>
        </w:rPr>
        <w:t>вони є доцільними. Практика допомагає оволодіти певною стратегією та в</w:t>
      </w:r>
      <w:r>
        <w:rPr>
          <w:spacing w:val="1"/>
          <w:sz w:val="28"/>
        </w:rPr>
        <w:t> </w:t>
      </w:r>
      <w:r>
        <w:rPr>
          <w:sz w:val="28"/>
        </w:rPr>
        <w:t>будь-який</w:t>
      </w:r>
      <w:r>
        <w:rPr>
          <w:spacing w:val="1"/>
          <w:sz w:val="28"/>
        </w:rPr>
        <w:t> </w:t>
      </w:r>
      <w:r>
        <w:rPr>
          <w:sz w:val="28"/>
        </w:rPr>
        <w:t>момент</w:t>
      </w:r>
      <w:r>
        <w:rPr>
          <w:spacing w:val="1"/>
          <w:sz w:val="28"/>
        </w:rPr>
        <w:t> </w:t>
      </w:r>
      <w:r>
        <w:rPr>
          <w:sz w:val="28"/>
        </w:rPr>
        <w:t>відтворити</w:t>
      </w:r>
      <w:r>
        <w:rPr>
          <w:spacing w:val="1"/>
          <w:sz w:val="28"/>
        </w:rPr>
        <w:t> </w:t>
      </w:r>
      <w:r>
        <w:rPr>
          <w:sz w:val="28"/>
        </w:rPr>
        <w:t>її.</w:t>
      </w:r>
      <w:r>
        <w:rPr>
          <w:spacing w:val="1"/>
          <w:sz w:val="28"/>
        </w:rPr>
        <w:t> </w:t>
      </w:r>
      <w:r>
        <w:rPr>
          <w:sz w:val="28"/>
        </w:rPr>
        <w:t>Але</w:t>
      </w:r>
      <w:r>
        <w:rPr>
          <w:spacing w:val="1"/>
          <w:sz w:val="28"/>
        </w:rPr>
        <w:t> </w:t>
      </w:r>
      <w:r>
        <w:rPr>
          <w:sz w:val="28"/>
        </w:rPr>
        <w:t>навчитися</w:t>
      </w:r>
      <w:r>
        <w:rPr>
          <w:spacing w:val="1"/>
          <w:sz w:val="28"/>
        </w:rPr>
        <w:t> </w:t>
      </w:r>
      <w:r>
        <w:rPr>
          <w:sz w:val="28"/>
        </w:rPr>
        <w:t>визначати,</w:t>
      </w:r>
      <w:r>
        <w:rPr>
          <w:spacing w:val="1"/>
          <w:sz w:val="28"/>
        </w:rPr>
        <w:t> </w:t>
      </w:r>
      <w:r>
        <w:rPr>
          <w:sz w:val="28"/>
        </w:rPr>
        <w:t>коли</w:t>
      </w:r>
      <w:r>
        <w:rPr>
          <w:spacing w:val="1"/>
          <w:sz w:val="28"/>
        </w:rPr>
        <w:t> </w:t>
      </w:r>
      <w:r>
        <w:rPr>
          <w:sz w:val="28"/>
        </w:rPr>
        <w:t>варто</w:t>
      </w:r>
      <w:r>
        <w:rPr>
          <w:spacing w:val="-67"/>
          <w:sz w:val="28"/>
        </w:rPr>
        <w:t> </w:t>
      </w:r>
      <w:r>
        <w:rPr>
          <w:sz w:val="28"/>
        </w:rPr>
        <w:t>застосувати</w:t>
      </w:r>
      <w:r>
        <w:rPr>
          <w:spacing w:val="1"/>
          <w:sz w:val="28"/>
        </w:rPr>
        <w:t> </w:t>
      </w:r>
      <w:r>
        <w:rPr>
          <w:sz w:val="28"/>
        </w:rPr>
        <w:t>ту чи</w:t>
      </w:r>
      <w:r>
        <w:rPr>
          <w:spacing w:val="1"/>
          <w:sz w:val="28"/>
        </w:rPr>
        <w:t> </w:t>
      </w:r>
      <w:r>
        <w:rPr>
          <w:sz w:val="28"/>
        </w:rPr>
        <w:t>іншу</w:t>
      </w:r>
      <w:r>
        <w:rPr>
          <w:spacing w:val="1"/>
          <w:sz w:val="28"/>
        </w:rPr>
        <w:t> </w:t>
      </w:r>
      <w:r>
        <w:rPr>
          <w:sz w:val="28"/>
        </w:rPr>
        <w:t>стратегію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набагато</w:t>
      </w:r>
      <w:r>
        <w:rPr>
          <w:spacing w:val="1"/>
          <w:sz w:val="28"/>
        </w:rPr>
        <w:t> </w:t>
      </w:r>
      <w:r>
        <w:rPr>
          <w:sz w:val="28"/>
        </w:rPr>
        <w:t>важче.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деяких</w:t>
      </w:r>
      <w:r>
        <w:rPr>
          <w:spacing w:val="1"/>
          <w:sz w:val="28"/>
        </w:rPr>
        <w:t> </w:t>
      </w:r>
      <w:r>
        <w:rPr>
          <w:sz w:val="28"/>
        </w:rPr>
        <w:t>учнів</w:t>
      </w:r>
      <w:r>
        <w:rPr>
          <w:spacing w:val="1"/>
          <w:sz w:val="28"/>
        </w:rPr>
        <w:t> </w:t>
      </w:r>
      <w:r>
        <w:rPr>
          <w:sz w:val="28"/>
        </w:rPr>
        <w:t>достатньо</w:t>
      </w:r>
      <w:r>
        <w:rPr>
          <w:spacing w:val="1"/>
          <w:sz w:val="28"/>
        </w:rPr>
        <w:t> </w:t>
      </w:r>
      <w:r>
        <w:rPr>
          <w:sz w:val="28"/>
        </w:rPr>
        <w:t>простого</w:t>
      </w:r>
      <w:r>
        <w:rPr>
          <w:spacing w:val="1"/>
          <w:sz w:val="28"/>
        </w:rPr>
        <w:t> </w:t>
      </w:r>
      <w:r>
        <w:rPr>
          <w:sz w:val="28"/>
        </w:rPr>
        <w:t>нагадування.</w:t>
      </w:r>
      <w:r>
        <w:rPr>
          <w:spacing w:val="1"/>
          <w:sz w:val="28"/>
        </w:rPr>
        <w:t> </w:t>
      </w:r>
      <w:r>
        <w:rPr>
          <w:sz w:val="28"/>
        </w:rPr>
        <w:t>Інші,</w:t>
      </w:r>
      <w:r>
        <w:rPr>
          <w:spacing w:val="1"/>
          <w:sz w:val="28"/>
        </w:rPr>
        <w:t> </w:t>
      </w:r>
      <w:r>
        <w:rPr>
          <w:sz w:val="28"/>
        </w:rPr>
        <w:t>зокрема</w:t>
      </w:r>
      <w:r>
        <w:rPr>
          <w:spacing w:val="1"/>
          <w:sz w:val="28"/>
        </w:rPr>
        <w:t> </w:t>
      </w:r>
      <w:r>
        <w:rPr>
          <w:sz w:val="28"/>
        </w:rPr>
        <w:t>діти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обмеженими</w:t>
      </w:r>
      <w:r>
        <w:rPr>
          <w:spacing w:val="-67"/>
          <w:sz w:val="28"/>
        </w:rPr>
        <w:t> </w:t>
      </w:r>
      <w:r>
        <w:rPr>
          <w:sz w:val="28"/>
        </w:rPr>
        <w:t>навчальними</w:t>
      </w:r>
      <w:r>
        <w:rPr>
          <w:spacing w:val="1"/>
          <w:sz w:val="28"/>
        </w:rPr>
        <w:t> </w:t>
      </w:r>
      <w:r>
        <w:rPr>
          <w:sz w:val="28"/>
        </w:rPr>
        <w:t>можливостями,</w:t>
      </w:r>
      <w:r>
        <w:rPr>
          <w:spacing w:val="1"/>
          <w:sz w:val="28"/>
        </w:rPr>
        <w:t> </w:t>
      </w:r>
      <w:r>
        <w:rPr>
          <w:sz w:val="28"/>
        </w:rPr>
        <w:t>потребують</w:t>
      </w:r>
      <w:r>
        <w:rPr>
          <w:spacing w:val="1"/>
          <w:sz w:val="28"/>
        </w:rPr>
        <w:t> </w:t>
      </w:r>
      <w:r>
        <w:rPr>
          <w:sz w:val="28"/>
        </w:rPr>
        <w:t>докладних</w:t>
      </w:r>
      <w:r>
        <w:rPr>
          <w:spacing w:val="1"/>
          <w:sz w:val="28"/>
        </w:rPr>
        <w:t> </w:t>
      </w:r>
      <w:r>
        <w:rPr>
          <w:sz w:val="28"/>
        </w:rPr>
        <w:t>пояснень.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ідеальному</w:t>
      </w:r>
      <w:r>
        <w:rPr>
          <w:spacing w:val="1"/>
          <w:sz w:val="28"/>
        </w:rPr>
        <w:t> </w:t>
      </w:r>
      <w:r>
        <w:rPr>
          <w:sz w:val="28"/>
        </w:rPr>
        <w:t>варіанті,</w:t>
      </w:r>
      <w:r>
        <w:rPr>
          <w:spacing w:val="1"/>
          <w:sz w:val="28"/>
        </w:rPr>
        <w:t> </w:t>
      </w:r>
      <w:r>
        <w:rPr>
          <w:sz w:val="28"/>
        </w:rPr>
        <w:t>після</w:t>
      </w:r>
      <w:r>
        <w:rPr>
          <w:spacing w:val="1"/>
          <w:sz w:val="28"/>
        </w:rPr>
        <w:t> </w:t>
      </w:r>
      <w:r>
        <w:rPr>
          <w:sz w:val="28"/>
        </w:rPr>
        <w:t>них</w:t>
      </w:r>
      <w:r>
        <w:rPr>
          <w:spacing w:val="1"/>
          <w:sz w:val="28"/>
        </w:rPr>
        <w:t> </w:t>
      </w:r>
      <w:r>
        <w:rPr>
          <w:sz w:val="28"/>
        </w:rPr>
        <w:t>дитина</w:t>
      </w:r>
      <w:r>
        <w:rPr>
          <w:spacing w:val="1"/>
          <w:sz w:val="28"/>
        </w:rPr>
        <w:t> </w:t>
      </w:r>
      <w:r>
        <w:rPr>
          <w:sz w:val="28"/>
        </w:rPr>
        <w:t>зможе</w:t>
      </w:r>
      <w:r>
        <w:rPr>
          <w:spacing w:val="1"/>
          <w:sz w:val="28"/>
        </w:rPr>
        <w:t> </w:t>
      </w:r>
      <w:r>
        <w:rPr>
          <w:sz w:val="28"/>
        </w:rPr>
        <w:t>переносити</w:t>
      </w:r>
      <w:r>
        <w:rPr>
          <w:spacing w:val="1"/>
          <w:sz w:val="28"/>
        </w:rPr>
        <w:t> </w:t>
      </w:r>
      <w:r>
        <w:rPr>
          <w:sz w:val="28"/>
        </w:rPr>
        <w:t>стратегію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-67"/>
          <w:sz w:val="28"/>
        </w:rPr>
        <w:t> </w:t>
      </w:r>
      <w:r>
        <w:rPr>
          <w:sz w:val="28"/>
        </w:rPr>
        <w:t>відмінні,</w:t>
      </w:r>
      <w:r>
        <w:rPr>
          <w:spacing w:val="-2"/>
          <w:sz w:val="28"/>
        </w:rPr>
        <w:t> </w:t>
      </w:r>
      <w:r>
        <w:rPr>
          <w:sz w:val="28"/>
        </w:rPr>
        <w:t>але</w:t>
      </w:r>
      <w:r>
        <w:rPr>
          <w:spacing w:val="-2"/>
          <w:sz w:val="28"/>
        </w:rPr>
        <w:t> </w:t>
      </w:r>
      <w:r>
        <w:rPr>
          <w:sz w:val="28"/>
        </w:rPr>
        <w:t>споріднені,</w:t>
      </w:r>
      <w:r>
        <w:rPr>
          <w:spacing w:val="-1"/>
          <w:sz w:val="28"/>
        </w:rPr>
        <w:t> </w:t>
      </w:r>
      <w:r>
        <w:rPr>
          <w:sz w:val="28"/>
        </w:rPr>
        <w:t>завдання.</w:t>
      </w:r>
    </w:p>
    <w:p>
      <w:pPr>
        <w:pStyle w:val="BodyText"/>
        <w:spacing w:line="276" w:lineRule="auto"/>
        <w:ind w:left="302" w:right="403" w:firstLine="707"/>
        <w:jc w:val="both"/>
      </w:pPr>
      <w:r>
        <w:rPr/>
        <w:t>Необхідно взяти до уваги кілька застережень, які наводять Шейнкер з</w:t>
      </w:r>
      <w:r>
        <w:rPr>
          <w:spacing w:val="1"/>
        </w:rPr>
        <w:t> </w:t>
      </w:r>
      <w:r>
        <w:rPr/>
        <w:t>колегами</w:t>
      </w:r>
      <w:r>
        <w:rPr>
          <w:spacing w:val="1"/>
        </w:rPr>
        <w:t> </w:t>
      </w:r>
      <w:r>
        <w:rPr/>
        <w:t>(Sheinker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1988).</w:t>
      </w:r>
      <w:r>
        <w:rPr>
          <w:spacing w:val="1"/>
        </w:rPr>
        <w:t> </w:t>
      </w:r>
      <w:r>
        <w:rPr/>
        <w:t>По-перше,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слід</w:t>
      </w:r>
      <w:r>
        <w:rPr>
          <w:spacing w:val="1"/>
        </w:rPr>
        <w:t> </w:t>
      </w:r>
      <w:r>
        <w:rPr/>
        <w:t>сприймати</w:t>
      </w:r>
      <w:r>
        <w:rPr>
          <w:spacing w:val="1"/>
        </w:rPr>
        <w:t> </w:t>
      </w:r>
      <w:r>
        <w:rPr/>
        <w:t>навчальні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універсальне</w:t>
      </w:r>
      <w:r>
        <w:rPr>
          <w:spacing w:val="1"/>
        </w:rPr>
        <w:t> </w:t>
      </w:r>
      <w:r>
        <w:rPr/>
        <w:t>вирішення</w:t>
      </w:r>
      <w:r>
        <w:rPr>
          <w:spacing w:val="1"/>
        </w:rPr>
        <w:t> </w:t>
      </w:r>
      <w:r>
        <w:rPr/>
        <w:t>всіх</w:t>
      </w:r>
      <w:r>
        <w:rPr>
          <w:spacing w:val="1"/>
        </w:rPr>
        <w:t> </w:t>
      </w:r>
      <w:r>
        <w:rPr/>
        <w:t>проблем,</w:t>
      </w:r>
      <w:r>
        <w:rPr>
          <w:spacing w:val="1"/>
        </w:rPr>
        <w:t> </w:t>
      </w:r>
      <w:r>
        <w:rPr/>
        <w:t>підміняти</w:t>
      </w:r>
      <w:r>
        <w:rPr>
          <w:spacing w:val="71"/>
        </w:rPr>
        <w:t> </w:t>
      </w:r>
      <w:r>
        <w:rPr/>
        <w:t>ними</w:t>
      </w:r>
      <w:r>
        <w:rPr>
          <w:spacing w:val="71"/>
        </w:rPr>
        <w:t> </w:t>
      </w:r>
      <w:r>
        <w:rPr/>
        <w:t>ті</w:t>
      </w:r>
      <w:r>
        <w:rPr>
          <w:spacing w:val="1"/>
        </w:rPr>
        <w:t> </w:t>
      </w:r>
      <w:r>
        <w:rPr/>
        <w:t>прийоми</w:t>
      </w:r>
      <w:r>
        <w:rPr>
          <w:spacing w:val="1"/>
        </w:rPr>
        <w:t> </w:t>
      </w:r>
      <w:r>
        <w:rPr/>
        <w:t>навчальної</w:t>
      </w:r>
      <w:r>
        <w:rPr>
          <w:spacing w:val="1"/>
        </w:rPr>
        <w:t> </w:t>
      </w:r>
      <w:r>
        <w:rPr/>
        <w:t>діяльності,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вже</w:t>
      </w:r>
      <w:r>
        <w:rPr>
          <w:spacing w:val="1"/>
        </w:rPr>
        <w:t> </w:t>
      </w:r>
      <w:r>
        <w:rPr/>
        <w:t>добре</w:t>
      </w:r>
      <w:r>
        <w:rPr>
          <w:spacing w:val="1"/>
        </w:rPr>
        <w:t> </w:t>
      </w:r>
      <w:r>
        <w:rPr/>
        <w:t>себе</w:t>
      </w:r>
      <w:r>
        <w:rPr>
          <w:spacing w:val="1"/>
        </w:rPr>
        <w:t> </w:t>
      </w:r>
      <w:r>
        <w:rPr/>
        <w:t>зарекомендували.</w:t>
      </w:r>
      <w:r>
        <w:rPr>
          <w:spacing w:val="1"/>
        </w:rPr>
        <w:t> </w:t>
      </w:r>
      <w:r>
        <w:rPr/>
        <w:t>По-</w:t>
      </w:r>
      <w:r>
        <w:rPr>
          <w:spacing w:val="-67"/>
        </w:rPr>
        <w:t> </w:t>
      </w:r>
      <w:r>
        <w:rPr/>
        <w:t>друге, стратегії – це не черговий «доважок» до навчальної програми, вони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важливою</w:t>
      </w:r>
      <w:r>
        <w:rPr>
          <w:spacing w:val="1"/>
        </w:rPr>
        <w:t> </w:t>
      </w:r>
      <w:r>
        <w:rPr/>
        <w:t>частиною</w:t>
      </w:r>
      <w:r>
        <w:rPr>
          <w:spacing w:val="1"/>
        </w:rPr>
        <w:t> </w:t>
      </w:r>
      <w:r>
        <w:rPr/>
        <w:t>теми</w:t>
      </w:r>
      <w:r>
        <w:rPr>
          <w:spacing w:val="1"/>
        </w:rPr>
        <w:t> </w:t>
      </w:r>
      <w:r>
        <w:rPr/>
        <w:t>уроку.</w:t>
      </w:r>
      <w:r>
        <w:rPr>
          <w:spacing w:val="1"/>
        </w:rPr>
        <w:t> </w:t>
      </w:r>
      <w:r>
        <w:rPr/>
        <w:t>І,</w:t>
      </w:r>
      <w:r>
        <w:rPr>
          <w:spacing w:val="1"/>
        </w:rPr>
        <w:t> </w:t>
      </w:r>
      <w:r>
        <w:rPr/>
        <w:t>по-третє,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тим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приступити до систематичного формування когнітивних стратегій, учителеві</w:t>
      </w:r>
      <w:r>
        <w:rPr>
          <w:spacing w:val="1"/>
        </w:rPr>
        <w:t> </w:t>
      </w:r>
      <w:r>
        <w:rPr/>
        <w:t>рекомендується докладно вивчити методичну літературу й знати, які аспекти</w:t>
      </w:r>
      <w:r>
        <w:rPr>
          <w:spacing w:val="1"/>
        </w:rPr>
        <w:t> </w:t>
      </w:r>
      <w:r>
        <w:rPr/>
        <w:t>тієї чи</w:t>
      </w:r>
      <w:r>
        <w:rPr>
          <w:spacing w:val="-1"/>
        </w:rPr>
        <w:t> </w:t>
      </w:r>
      <w:r>
        <w:rPr/>
        <w:t>іншої</w:t>
      </w:r>
      <w:r>
        <w:rPr>
          <w:spacing w:val="1"/>
        </w:rPr>
        <w:t> </w:t>
      </w:r>
      <w:r>
        <w:rPr/>
        <w:t>стратегії,</w:t>
      </w:r>
      <w:r>
        <w:rPr>
          <w:spacing w:val="-2"/>
        </w:rPr>
        <w:t> </w:t>
      </w:r>
      <w:r>
        <w:rPr/>
        <w:t>за</w:t>
      </w:r>
      <w:r>
        <w:rPr>
          <w:spacing w:val="-2"/>
        </w:rPr>
        <w:t> </w:t>
      </w:r>
      <w:r>
        <w:rPr/>
        <w:t>висновками</w:t>
      </w:r>
      <w:r>
        <w:rPr>
          <w:spacing w:val="-1"/>
        </w:rPr>
        <w:t> </w:t>
      </w:r>
      <w:r>
        <w:rPr/>
        <w:t>науковців,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найефективніші.</w:t>
      </w:r>
    </w:p>
    <w:p>
      <w:pPr>
        <w:pStyle w:val="BodyText"/>
        <w:spacing w:line="276" w:lineRule="auto" w:before="200"/>
        <w:ind w:left="302" w:right="402" w:firstLine="707"/>
        <w:jc w:val="both"/>
      </w:pPr>
      <w:r>
        <w:rPr/>
        <w:t>У</w:t>
      </w:r>
      <w:r>
        <w:rPr>
          <w:spacing w:val="1"/>
        </w:rPr>
        <w:t> </w:t>
      </w:r>
      <w:r>
        <w:rPr/>
        <w:t>прикладах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ілюстраціях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розділу</w:t>
      </w:r>
      <w:r>
        <w:rPr>
          <w:spacing w:val="1"/>
        </w:rPr>
        <w:t> </w:t>
      </w:r>
      <w:r>
        <w:rPr/>
        <w:t>описано</w:t>
      </w:r>
      <w:r>
        <w:rPr>
          <w:spacing w:val="1"/>
        </w:rPr>
        <w:t> </w:t>
      </w:r>
      <w:r>
        <w:rPr/>
        <w:t>загальні</w:t>
      </w:r>
      <w:r>
        <w:rPr>
          <w:spacing w:val="1"/>
        </w:rPr>
        <w:t> </w:t>
      </w:r>
      <w:r>
        <w:rPr/>
        <w:t>методи,</w:t>
      </w:r>
      <w:r>
        <w:rPr>
          <w:spacing w:val="1"/>
        </w:rPr>
        <w:t> </w:t>
      </w:r>
      <w:r>
        <w:rPr/>
        <w:t>придатні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матеріалом</w:t>
      </w:r>
      <w:r>
        <w:rPr>
          <w:spacing w:val="1"/>
        </w:rPr>
        <w:t> </w:t>
      </w:r>
      <w:r>
        <w:rPr/>
        <w:t>будь-якого</w:t>
      </w:r>
      <w:r>
        <w:rPr>
          <w:spacing w:val="1"/>
        </w:rPr>
        <w:t> </w:t>
      </w:r>
      <w:r>
        <w:rPr/>
        <w:t>предмета,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специфічні – ті, які найкраще підходять для окремої предметної галузі. З</w:t>
      </w:r>
      <w:r>
        <w:rPr>
          <w:spacing w:val="1"/>
        </w:rPr>
        <w:t> </w:t>
      </w:r>
      <w:r>
        <w:rPr/>
        <w:t>проведених досліджень випливає, що всіх учнів, незалежно від їхнього віку</w:t>
      </w:r>
      <w:r>
        <w:rPr>
          <w:spacing w:val="1"/>
        </w:rPr>
        <w:t> </w:t>
      </w:r>
      <w:r>
        <w:rPr/>
        <w:t>чи рівня підготовленості/здібностей можна навчити ефективно застосовувати</w:t>
      </w:r>
      <w:r>
        <w:rPr>
          <w:spacing w:val="-67"/>
        </w:rPr>
        <w:t> </w:t>
      </w:r>
      <w:r>
        <w:rPr/>
        <w:t>стратегії для вирішення академічних завдань. Це особливо стосується дітей,</w:t>
      </w:r>
      <w:r>
        <w:rPr>
          <w:spacing w:val="1"/>
        </w:rPr>
        <w:t> </w:t>
      </w:r>
      <w:r>
        <w:rPr/>
        <w:t>які впродовж тривалого часу стикаються з труднощами в навчанні, зокрема,</w:t>
      </w:r>
      <w:r>
        <w:rPr>
          <w:spacing w:val="1"/>
        </w:rPr>
        <w:t> </w:t>
      </w:r>
      <w:r>
        <w:rPr/>
        <w:t>тих,</w:t>
      </w:r>
      <w:r>
        <w:rPr>
          <w:spacing w:val="1"/>
        </w:rPr>
        <w:t> </w:t>
      </w:r>
      <w:r>
        <w:rPr/>
        <w:t>кого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інклюзивного</w:t>
      </w:r>
      <w:r>
        <w:rPr>
          <w:spacing w:val="1"/>
        </w:rPr>
        <w:t> </w:t>
      </w:r>
      <w:r>
        <w:rPr/>
        <w:t>закладу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класу</w:t>
      </w:r>
      <w:r>
        <w:rPr>
          <w:spacing w:val="1"/>
        </w:rPr>
        <w:t> </w:t>
      </w:r>
      <w:r>
        <w:rPr/>
        <w:t>знову</w:t>
      </w:r>
      <w:r>
        <w:rPr>
          <w:spacing w:val="1"/>
        </w:rPr>
        <w:t> </w:t>
      </w:r>
      <w:r>
        <w:rPr/>
        <w:t>інтегрують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звичайного класу.</w:t>
      </w:r>
    </w:p>
    <w:p>
      <w:pPr>
        <w:pStyle w:val="BodyText"/>
        <w:spacing w:line="276" w:lineRule="auto" w:before="201"/>
        <w:ind w:left="302" w:right="404" w:firstLine="707"/>
        <w:jc w:val="both"/>
      </w:pPr>
      <w:r>
        <w:rPr/>
        <w:t>Наостанок</w:t>
      </w:r>
      <w:r>
        <w:rPr>
          <w:spacing w:val="1"/>
        </w:rPr>
        <w:t> </w:t>
      </w:r>
      <w:r>
        <w:rPr/>
        <w:t>хочемо</w:t>
      </w:r>
      <w:r>
        <w:rPr>
          <w:spacing w:val="1"/>
        </w:rPr>
        <w:t> </w:t>
      </w:r>
      <w:r>
        <w:rPr/>
        <w:t>нагадати,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організація</w:t>
      </w:r>
      <w:r>
        <w:rPr>
          <w:spacing w:val="1"/>
        </w:rPr>
        <w:t> </w:t>
      </w:r>
      <w:r>
        <w:rPr/>
        <w:t>навчально-виховного</w:t>
      </w:r>
      <w:r>
        <w:rPr>
          <w:spacing w:val="1"/>
        </w:rPr>
        <w:t> </w:t>
      </w:r>
      <w:r>
        <w:rPr/>
        <w:t>процесу</w:t>
      </w:r>
      <w:r>
        <w:rPr>
          <w:spacing w:val="-2"/>
        </w:rPr>
        <w:t> </w:t>
      </w:r>
      <w:r>
        <w:rPr/>
        <w:t>у</w:t>
      </w:r>
      <w:r>
        <w:rPr>
          <w:spacing w:val="-4"/>
        </w:rPr>
        <w:t> </w:t>
      </w:r>
      <w:r>
        <w:rPr/>
        <w:t>всьому</w:t>
      </w:r>
      <w:r>
        <w:rPr>
          <w:spacing w:val="-3"/>
        </w:rPr>
        <w:t> </w:t>
      </w:r>
      <w:r>
        <w:rPr/>
        <w:t>розмаїтті</w:t>
      </w:r>
      <w:r>
        <w:rPr>
          <w:spacing w:val="-1"/>
        </w:rPr>
        <w:t> </w:t>
      </w:r>
      <w:r>
        <w:rPr/>
        <w:t>своїх</w:t>
      </w:r>
      <w:r>
        <w:rPr>
          <w:spacing w:val="1"/>
        </w:rPr>
        <w:t> </w:t>
      </w:r>
      <w:r>
        <w:rPr/>
        <w:t>проявів</w:t>
      </w:r>
      <w:r>
        <w:rPr>
          <w:spacing w:val="-1"/>
        </w:rPr>
        <w:t> </w:t>
      </w:r>
      <w:r>
        <w:rPr/>
        <w:t>від</w:t>
      </w:r>
      <w:r>
        <w:rPr>
          <w:spacing w:val="-1"/>
        </w:rPr>
        <w:t> </w:t>
      </w:r>
      <w:r>
        <w:rPr/>
        <w:t>початку</w:t>
      </w:r>
      <w:r>
        <w:rPr>
          <w:spacing w:val="-4"/>
        </w:rPr>
        <w:t> </w:t>
      </w:r>
      <w:r>
        <w:rPr/>
        <w:t>і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кінця,</w:t>
      </w:r>
      <w:r>
        <w:rPr>
          <w:spacing w:val="3"/>
        </w:rPr>
        <w:t> </w:t>
      </w:r>
      <w:r>
        <w:rPr/>
        <w:t>–</w:t>
      </w:r>
      <w:r>
        <w:rPr>
          <w:spacing w:val="1"/>
        </w:rPr>
        <w:t> </w:t>
      </w:r>
      <w:r>
        <w:rPr/>
        <w:t>сценарій, за</w:t>
      </w:r>
    </w:p>
    <w:p>
      <w:pPr>
        <w:spacing w:after="0" w:line="276" w:lineRule="auto"/>
        <w:jc w:val="both"/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spacing w:line="276" w:lineRule="auto" w:before="79"/>
        <w:ind w:left="302" w:right="406"/>
        <w:jc w:val="both"/>
      </w:pPr>
      <w:r>
        <w:rPr/>
        <w:t>яким стоїть відповідальна особа – вчитель-сценарист, водночас він виконує</w:t>
      </w:r>
      <w:r>
        <w:rPr>
          <w:spacing w:val="1"/>
        </w:rPr>
        <w:t> </w:t>
      </w:r>
      <w:r>
        <w:rPr/>
        <w:t>роль режисера-постановника, адже від нього залежить, наскільки суголосною</w:t>
      </w:r>
      <w:r>
        <w:rPr>
          <w:spacing w:val="-67"/>
        </w:rPr>
        <w:t> </w:t>
      </w:r>
      <w:r>
        <w:rPr/>
        <w:t>часові його праця, а значить, і успіх усієї справи. З цього приводу влучні такі</w:t>
      </w:r>
      <w:r>
        <w:rPr>
          <w:spacing w:val="1"/>
        </w:rPr>
        <w:t> </w:t>
      </w:r>
      <w:r>
        <w:rPr/>
        <w:t>слова</w:t>
      </w:r>
      <w:r>
        <w:rPr>
          <w:spacing w:val="1"/>
        </w:rPr>
        <w:t> </w:t>
      </w:r>
      <w:r>
        <w:rPr/>
        <w:t>А.</w:t>
      </w:r>
      <w:r>
        <w:rPr>
          <w:spacing w:val="1"/>
        </w:rPr>
        <w:t> </w:t>
      </w:r>
      <w:r>
        <w:rPr/>
        <w:t>Дістєрвега:</w:t>
      </w:r>
      <w:r>
        <w:rPr>
          <w:spacing w:val="1"/>
        </w:rPr>
        <w:t> </w:t>
      </w:r>
      <w:r>
        <w:rPr/>
        <w:t>«Учитель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школи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те</w:t>
      </w:r>
      <w:r>
        <w:rPr>
          <w:spacing w:val="1"/>
        </w:rPr>
        <w:t> </w:t>
      </w:r>
      <w:r>
        <w:rPr/>
        <w:t>ж саме,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сонце для</w:t>
      </w:r>
      <w:r>
        <w:rPr>
          <w:spacing w:val="1"/>
        </w:rPr>
        <w:t> </w:t>
      </w:r>
      <w:r>
        <w:rPr/>
        <w:t>всесвіту.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джерело</w:t>
      </w:r>
      <w:r>
        <w:rPr>
          <w:spacing w:val="1"/>
        </w:rPr>
        <w:t> </w:t>
      </w:r>
      <w:r>
        <w:rPr/>
        <w:t>тієї</w:t>
      </w:r>
      <w:r>
        <w:rPr>
          <w:spacing w:val="1"/>
        </w:rPr>
        <w:t> </w:t>
      </w:r>
      <w:r>
        <w:rPr/>
        <w:t>сили,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надає</w:t>
      </w:r>
      <w:r>
        <w:rPr>
          <w:spacing w:val="1"/>
        </w:rPr>
        <w:t> </w:t>
      </w:r>
      <w:r>
        <w:rPr/>
        <w:t>руху</w:t>
      </w:r>
      <w:r>
        <w:rPr>
          <w:spacing w:val="1"/>
        </w:rPr>
        <w:t> </w:t>
      </w:r>
      <w:r>
        <w:rPr/>
        <w:t>всій</w:t>
      </w:r>
      <w:r>
        <w:rPr>
          <w:spacing w:val="1"/>
        </w:rPr>
        <w:t> </w:t>
      </w:r>
      <w:r>
        <w:rPr/>
        <w:t>машині.</w:t>
      </w:r>
      <w:r>
        <w:rPr>
          <w:spacing w:val="1"/>
        </w:rPr>
        <w:t> </w:t>
      </w:r>
      <w:r>
        <w:rPr/>
        <w:t>Остання</w:t>
      </w:r>
      <w:r>
        <w:rPr>
          <w:spacing w:val="1"/>
        </w:rPr>
        <w:t> </w:t>
      </w:r>
      <w:r>
        <w:rPr/>
        <w:t>заіржавіє у мертвому заціпенінні, якщо він не зуміє вдихнути в неї життя і</w:t>
      </w:r>
      <w:r>
        <w:rPr>
          <w:spacing w:val="1"/>
        </w:rPr>
        <w:t> </w:t>
      </w:r>
      <w:r>
        <w:rPr/>
        <w:t>рух...».</w:t>
      </w:r>
    </w:p>
    <w:p>
      <w:pPr>
        <w:pStyle w:val="BodyText"/>
        <w:rPr>
          <w:sz w:val="30"/>
        </w:rPr>
      </w:pPr>
    </w:p>
    <w:p>
      <w:pPr>
        <w:pStyle w:val="BodyText"/>
        <w:spacing w:before="5"/>
        <w:rPr>
          <w:sz w:val="37"/>
        </w:rPr>
      </w:pPr>
    </w:p>
    <w:p>
      <w:pPr>
        <w:pStyle w:val="Heading1"/>
        <w:spacing w:before="0"/>
        <w:ind w:left="989" w:right="389"/>
        <w:jc w:val="center"/>
      </w:pPr>
      <w:r>
        <w:rPr/>
        <w:t>Контрольні</w:t>
      </w:r>
      <w:r>
        <w:rPr>
          <w:spacing w:val="-2"/>
        </w:rPr>
        <w:t> </w:t>
      </w:r>
      <w:r>
        <w:rPr/>
        <w:t>запитання</w:t>
      </w:r>
      <w:r>
        <w:rPr>
          <w:spacing w:val="-3"/>
        </w:rPr>
        <w:t> </w:t>
      </w:r>
      <w:r>
        <w:rPr/>
        <w:t>для</w:t>
      </w:r>
      <w:r>
        <w:rPr>
          <w:spacing w:val="-3"/>
        </w:rPr>
        <w:t> </w:t>
      </w:r>
      <w:r>
        <w:rPr/>
        <w:t>самоперевірки</w:t>
      </w:r>
    </w:p>
    <w:p>
      <w:pPr>
        <w:pStyle w:val="ListParagraph"/>
        <w:numPr>
          <w:ilvl w:val="0"/>
          <w:numId w:val="60"/>
        </w:numPr>
        <w:tabs>
          <w:tab w:pos="1385" w:val="left" w:leader="none"/>
        </w:tabs>
        <w:spacing w:line="276" w:lineRule="auto" w:before="246" w:after="0"/>
        <w:ind w:left="1384" w:right="413" w:hanging="360"/>
        <w:jc w:val="both"/>
        <w:rPr>
          <w:sz w:val="24"/>
        </w:rPr>
      </w:pPr>
      <w:r>
        <w:rPr>
          <w:sz w:val="24"/>
        </w:rPr>
        <w:t>Визначте основні складові стратегії опанування знань, умінь та навичок під</w:t>
      </w:r>
      <w:r>
        <w:rPr>
          <w:spacing w:val="1"/>
          <w:sz w:val="24"/>
        </w:rPr>
        <w:t> </w:t>
      </w:r>
      <w:r>
        <w:rPr>
          <w:sz w:val="24"/>
        </w:rPr>
        <w:t>керівництвом</w:t>
      </w:r>
      <w:r>
        <w:rPr>
          <w:spacing w:val="1"/>
          <w:sz w:val="24"/>
        </w:rPr>
        <w:t> </w:t>
      </w:r>
      <w:r>
        <w:rPr>
          <w:sz w:val="24"/>
        </w:rPr>
        <w:t>учителя.</w:t>
      </w:r>
      <w:r>
        <w:rPr>
          <w:spacing w:val="1"/>
          <w:sz w:val="24"/>
        </w:rPr>
        <w:t> </w:t>
      </w:r>
      <w:r>
        <w:rPr>
          <w:sz w:val="24"/>
        </w:rPr>
        <w:t>У</w:t>
      </w:r>
      <w:r>
        <w:rPr>
          <w:spacing w:val="1"/>
          <w:sz w:val="24"/>
        </w:rPr>
        <w:t> </w:t>
      </w:r>
      <w:r>
        <w:rPr>
          <w:sz w:val="24"/>
        </w:rPr>
        <w:t>чому</w:t>
      </w:r>
      <w:r>
        <w:rPr>
          <w:spacing w:val="1"/>
          <w:sz w:val="24"/>
        </w:rPr>
        <w:t> </w:t>
      </w:r>
      <w:r>
        <w:rPr>
          <w:sz w:val="24"/>
        </w:rPr>
        <w:t>полягає</w:t>
      </w:r>
      <w:r>
        <w:rPr>
          <w:spacing w:val="1"/>
          <w:sz w:val="24"/>
        </w:rPr>
        <w:t> </w:t>
      </w:r>
      <w:r>
        <w:rPr>
          <w:sz w:val="24"/>
        </w:rPr>
        <w:t>користь</w:t>
      </w:r>
      <w:r>
        <w:rPr>
          <w:spacing w:val="1"/>
          <w:sz w:val="24"/>
        </w:rPr>
        <w:t> </w:t>
      </w:r>
      <w:r>
        <w:rPr>
          <w:sz w:val="24"/>
        </w:rPr>
        <w:t>цієї</w:t>
      </w:r>
      <w:r>
        <w:rPr>
          <w:spacing w:val="1"/>
          <w:sz w:val="24"/>
        </w:rPr>
        <w:t> </w:t>
      </w:r>
      <w:r>
        <w:rPr>
          <w:sz w:val="24"/>
        </w:rPr>
        <w:t>стратегії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дітей</w:t>
      </w:r>
      <w:r>
        <w:rPr>
          <w:spacing w:val="1"/>
          <w:sz w:val="24"/>
        </w:rPr>
        <w:t> </w:t>
      </w:r>
      <w:r>
        <w:rPr>
          <w:sz w:val="24"/>
        </w:rPr>
        <w:t>з</w:t>
      </w:r>
      <w:r>
        <w:rPr>
          <w:spacing w:val="1"/>
          <w:sz w:val="24"/>
        </w:rPr>
        <w:t> </w:t>
      </w:r>
      <w:r>
        <w:rPr>
          <w:sz w:val="24"/>
        </w:rPr>
        <w:t>особливими</w:t>
      </w:r>
      <w:r>
        <w:rPr>
          <w:spacing w:val="-1"/>
          <w:sz w:val="24"/>
        </w:rPr>
        <w:t> </w:t>
      </w:r>
      <w:r>
        <w:rPr>
          <w:sz w:val="24"/>
        </w:rPr>
        <w:t>потребами?</w:t>
      </w:r>
    </w:p>
    <w:p>
      <w:pPr>
        <w:pStyle w:val="ListParagraph"/>
        <w:numPr>
          <w:ilvl w:val="0"/>
          <w:numId w:val="60"/>
        </w:numPr>
        <w:tabs>
          <w:tab w:pos="1385" w:val="left" w:leader="none"/>
        </w:tabs>
        <w:spacing w:line="276" w:lineRule="auto" w:before="0" w:after="0"/>
        <w:ind w:left="1384" w:right="408" w:hanging="360"/>
        <w:jc w:val="both"/>
        <w:rPr>
          <w:sz w:val="24"/>
        </w:rPr>
      </w:pPr>
      <w:r>
        <w:rPr>
          <w:sz w:val="24"/>
        </w:rPr>
        <w:t>Охарактеризуйте</w:t>
      </w:r>
      <w:r>
        <w:rPr>
          <w:spacing w:val="1"/>
          <w:sz w:val="24"/>
        </w:rPr>
        <w:t> </w:t>
      </w:r>
      <w:r>
        <w:rPr>
          <w:sz w:val="24"/>
        </w:rPr>
        <w:t>стратегію</w:t>
      </w:r>
      <w:r>
        <w:rPr>
          <w:spacing w:val="1"/>
          <w:sz w:val="24"/>
        </w:rPr>
        <w:t> </w:t>
      </w:r>
      <w:r>
        <w:rPr>
          <w:sz w:val="24"/>
        </w:rPr>
        <w:t>колективного</w:t>
      </w:r>
      <w:r>
        <w:rPr>
          <w:spacing w:val="1"/>
          <w:sz w:val="24"/>
        </w:rPr>
        <w:t> </w:t>
      </w:r>
      <w:r>
        <w:rPr>
          <w:sz w:val="24"/>
        </w:rPr>
        <w:t>навчання</w:t>
      </w:r>
      <w:r>
        <w:rPr>
          <w:spacing w:val="1"/>
          <w:sz w:val="24"/>
        </w:rPr>
        <w:t> </w:t>
      </w:r>
      <w:r>
        <w:rPr>
          <w:sz w:val="24"/>
        </w:rPr>
        <w:t>у</w:t>
      </w:r>
      <w:r>
        <w:rPr>
          <w:spacing w:val="1"/>
          <w:sz w:val="24"/>
        </w:rPr>
        <w:t> </w:t>
      </w:r>
      <w:r>
        <w:rPr>
          <w:sz w:val="24"/>
        </w:rPr>
        <w:t>групах.</w:t>
      </w:r>
      <w:r>
        <w:rPr>
          <w:spacing w:val="1"/>
          <w:sz w:val="24"/>
        </w:rPr>
        <w:t> </w:t>
      </w:r>
      <w:r>
        <w:rPr>
          <w:sz w:val="24"/>
        </w:rPr>
        <w:t>Чи</w:t>
      </w:r>
      <w:r>
        <w:rPr>
          <w:spacing w:val="1"/>
          <w:sz w:val="24"/>
        </w:rPr>
        <w:t> </w:t>
      </w:r>
      <w:r>
        <w:rPr>
          <w:sz w:val="24"/>
        </w:rPr>
        <w:t>можна</w:t>
      </w:r>
      <w:r>
        <w:rPr>
          <w:spacing w:val="1"/>
          <w:sz w:val="24"/>
        </w:rPr>
        <w:t> </w:t>
      </w:r>
      <w:r>
        <w:rPr>
          <w:sz w:val="24"/>
        </w:rPr>
        <w:t>її</w:t>
      </w:r>
      <w:r>
        <w:rPr>
          <w:spacing w:val="1"/>
          <w:sz w:val="24"/>
        </w:rPr>
        <w:t> </w:t>
      </w:r>
      <w:r>
        <w:rPr>
          <w:sz w:val="24"/>
        </w:rPr>
        <w:t>вважати</w:t>
      </w:r>
      <w:r>
        <w:rPr>
          <w:spacing w:val="1"/>
          <w:sz w:val="24"/>
        </w:rPr>
        <w:t> </w:t>
      </w:r>
      <w:r>
        <w:rPr>
          <w:sz w:val="24"/>
        </w:rPr>
        <w:t>продуктивною для організації</w:t>
      </w:r>
      <w:r>
        <w:rPr>
          <w:spacing w:val="1"/>
          <w:sz w:val="24"/>
        </w:rPr>
        <w:t> </w:t>
      </w:r>
      <w:r>
        <w:rPr>
          <w:sz w:val="24"/>
        </w:rPr>
        <w:t>навчально-виховного процесу дітей</w:t>
      </w:r>
      <w:r>
        <w:rPr>
          <w:spacing w:val="1"/>
          <w:sz w:val="24"/>
        </w:rPr>
        <w:t> </w:t>
      </w:r>
      <w:r>
        <w:rPr>
          <w:sz w:val="24"/>
        </w:rPr>
        <w:t>з</w:t>
      </w:r>
      <w:r>
        <w:rPr>
          <w:spacing w:val="1"/>
          <w:sz w:val="24"/>
        </w:rPr>
        <w:t> </w:t>
      </w:r>
      <w:r>
        <w:rPr>
          <w:sz w:val="24"/>
        </w:rPr>
        <w:t>особливими</w:t>
      </w:r>
      <w:r>
        <w:rPr>
          <w:spacing w:val="-1"/>
          <w:sz w:val="24"/>
        </w:rPr>
        <w:t> </w:t>
      </w:r>
      <w:r>
        <w:rPr>
          <w:sz w:val="24"/>
        </w:rPr>
        <w:t>потребами?</w:t>
      </w:r>
    </w:p>
    <w:p>
      <w:pPr>
        <w:pStyle w:val="ListParagraph"/>
        <w:numPr>
          <w:ilvl w:val="0"/>
          <w:numId w:val="60"/>
        </w:numPr>
        <w:tabs>
          <w:tab w:pos="1385" w:val="left" w:leader="none"/>
        </w:tabs>
        <w:spacing w:line="276" w:lineRule="auto" w:before="0" w:after="0"/>
        <w:ind w:left="1384" w:right="404" w:hanging="360"/>
        <w:jc w:val="both"/>
        <w:rPr>
          <w:sz w:val="24"/>
        </w:rPr>
      </w:pPr>
      <w:r>
        <w:rPr>
          <w:sz w:val="24"/>
        </w:rPr>
        <w:t>Опишіть деякі форми колективного навчання у групах. Що необхідно зробити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активної</w:t>
      </w:r>
      <w:r>
        <w:rPr>
          <w:spacing w:val="1"/>
          <w:sz w:val="24"/>
        </w:rPr>
        <w:t> </w:t>
      </w:r>
      <w:r>
        <w:rPr>
          <w:sz w:val="24"/>
        </w:rPr>
        <w:t>роботи</w:t>
      </w:r>
      <w:r>
        <w:rPr>
          <w:spacing w:val="1"/>
          <w:sz w:val="24"/>
        </w:rPr>
        <w:t> </w:t>
      </w:r>
      <w:r>
        <w:rPr>
          <w:sz w:val="24"/>
        </w:rPr>
        <w:t>всіх</w:t>
      </w:r>
      <w:r>
        <w:rPr>
          <w:spacing w:val="1"/>
          <w:sz w:val="24"/>
        </w:rPr>
        <w:t> </w:t>
      </w:r>
      <w:r>
        <w:rPr>
          <w:sz w:val="24"/>
        </w:rPr>
        <w:t>учасників</w:t>
      </w:r>
      <w:r>
        <w:rPr>
          <w:spacing w:val="1"/>
          <w:sz w:val="24"/>
        </w:rPr>
        <w:t> </w:t>
      </w:r>
      <w:r>
        <w:rPr>
          <w:sz w:val="24"/>
        </w:rPr>
        <w:t>у</w:t>
      </w:r>
      <w:r>
        <w:rPr>
          <w:spacing w:val="1"/>
          <w:sz w:val="24"/>
        </w:rPr>
        <w:t> </w:t>
      </w:r>
      <w:r>
        <w:rPr>
          <w:sz w:val="24"/>
        </w:rPr>
        <w:t>групі</w:t>
      </w:r>
      <w:r>
        <w:rPr>
          <w:spacing w:val="1"/>
          <w:sz w:val="24"/>
        </w:rPr>
        <w:t> </w:t>
      </w:r>
      <w:r>
        <w:rPr>
          <w:sz w:val="24"/>
        </w:rPr>
        <w:t>та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досягнення</w:t>
      </w:r>
      <w:r>
        <w:rPr>
          <w:spacing w:val="1"/>
          <w:sz w:val="24"/>
        </w:rPr>
        <w:t> </w:t>
      </w:r>
      <w:r>
        <w:rPr>
          <w:sz w:val="24"/>
        </w:rPr>
        <w:t>кожним</w:t>
      </w:r>
      <w:r>
        <w:rPr>
          <w:spacing w:val="1"/>
          <w:sz w:val="24"/>
        </w:rPr>
        <w:t> </w:t>
      </w:r>
      <w:r>
        <w:rPr>
          <w:sz w:val="24"/>
        </w:rPr>
        <w:t>максимального</w:t>
      </w:r>
      <w:r>
        <w:rPr>
          <w:spacing w:val="-1"/>
          <w:sz w:val="24"/>
        </w:rPr>
        <w:t> </w:t>
      </w:r>
      <w:r>
        <w:rPr>
          <w:sz w:val="24"/>
        </w:rPr>
        <w:t>навчального результату?</w:t>
      </w:r>
    </w:p>
    <w:p>
      <w:pPr>
        <w:pStyle w:val="ListParagraph"/>
        <w:numPr>
          <w:ilvl w:val="0"/>
          <w:numId w:val="60"/>
        </w:numPr>
        <w:tabs>
          <w:tab w:pos="1385" w:val="left" w:leader="none"/>
        </w:tabs>
        <w:spacing w:line="276" w:lineRule="auto" w:before="0" w:after="0"/>
        <w:ind w:left="1384" w:right="412" w:hanging="360"/>
        <w:jc w:val="both"/>
        <w:rPr>
          <w:sz w:val="24"/>
        </w:rPr>
      </w:pPr>
      <w:r>
        <w:rPr>
          <w:sz w:val="24"/>
        </w:rPr>
        <w:t>Визначте сутність стратегії формування пізнавальних процесів. Чим, на вашу</w:t>
      </w:r>
      <w:r>
        <w:rPr>
          <w:spacing w:val="1"/>
          <w:sz w:val="24"/>
        </w:rPr>
        <w:t> </w:t>
      </w:r>
      <w:r>
        <w:rPr>
          <w:sz w:val="24"/>
        </w:rPr>
        <w:t>думку,</w:t>
      </w:r>
      <w:r>
        <w:rPr>
          <w:spacing w:val="-1"/>
          <w:sz w:val="24"/>
        </w:rPr>
        <w:t> </w:t>
      </w:r>
      <w:r>
        <w:rPr>
          <w:sz w:val="24"/>
        </w:rPr>
        <w:t>вони корисні</w:t>
      </w:r>
      <w:r>
        <w:rPr>
          <w:spacing w:val="-1"/>
          <w:sz w:val="24"/>
        </w:rPr>
        <w:t> </w:t>
      </w:r>
      <w:r>
        <w:rPr>
          <w:sz w:val="24"/>
        </w:rPr>
        <w:t>для дітей</w:t>
      </w:r>
      <w:r>
        <w:rPr>
          <w:spacing w:val="-1"/>
          <w:sz w:val="24"/>
        </w:rPr>
        <w:t> </w:t>
      </w:r>
      <w:r>
        <w:rPr>
          <w:sz w:val="24"/>
        </w:rPr>
        <w:t>з особливими потребами?</w:t>
      </w:r>
    </w:p>
    <w:p>
      <w:pPr>
        <w:pStyle w:val="ListParagraph"/>
        <w:numPr>
          <w:ilvl w:val="0"/>
          <w:numId w:val="60"/>
        </w:numPr>
        <w:tabs>
          <w:tab w:pos="1385" w:val="left" w:leader="none"/>
        </w:tabs>
        <w:spacing w:line="276" w:lineRule="auto" w:before="0" w:after="0"/>
        <w:ind w:left="1384" w:right="413" w:hanging="360"/>
        <w:jc w:val="both"/>
        <w:rPr>
          <w:sz w:val="24"/>
        </w:rPr>
      </w:pPr>
      <w:r>
        <w:rPr>
          <w:sz w:val="24"/>
        </w:rPr>
        <w:t>Яким</w:t>
      </w:r>
      <w:r>
        <w:rPr>
          <w:spacing w:val="1"/>
          <w:sz w:val="24"/>
        </w:rPr>
        <w:t> </w:t>
      </w:r>
      <w:r>
        <w:rPr>
          <w:sz w:val="24"/>
        </w:rPr>
        <w:t>чином</w:t>
      </w:r>
      <w:r>
        <w:rPr>
          <w:spacing w:val="1"/>
          <w:sz w:val="24"/>
        </w:rPr>
        <w:t> </w:t>
      </w:r>
      <w:r>
        <w:rPr>
          <w:sz w:val="24"/>
        </w:rPr>
        <w:t>педагог</w:t>
      </w:r>
      <w:r>
        <w:rPr>
          <w:spacing w:val="1"/>
          <w:sz w:val="24"/>
        </w:rPr>
        <w:t> </w:t>
      </w:r>
      <w:r>
        <w:rPr>
          <w:sz w:val="24"/>
        </w:rPr>
        <w:t>може</w:t>
      </w:r>
      <w:r>
        <w:rPr>
          <w:spacing w:val="1"/>
          <w:sz w:val="24"/>
        </w:rPr>
        <w:t> </w:t>
      </w:r>
      <w:r>
        <w:rPr>
          <w:sz w:val="24"/>
        </w:rPr>
        <w:t>допомогти</w:t>
      </w:r>
      <w:r>
        <w:rPr>
          <w:spacing w:val="1"/>
          <w:sz w:val="24"/>
        </w:rPr>
        <w:t> </w:t>
      </w:r>
      <w:r>
        <w:rPr>
          <w:sz w:val="24"/>
        </w:rPr>
        <w:t>учням</w:t>
      </w:r>
      <w:r>
        <w:rPr>
          <w:spacing w:val="1"/>
          <w:sz w:val="24"/>
        </w:rPr>
        <w:t> </w:t>
      </w:r>
      <w:r>
        <w:rPr>
          <w:sz w:val="24"/>
        </w:rPr>
        <w:t>більше</w:t>
      </w:r>
      <w:r>
        <w:rPr>
          <w:spacing w:val="1"/>
          <w:sz w:val="24"/>
        </w:rPr>
        <w:t> </w:t>
      </w:r>
      <w:r>
        <w:rPr>
          <w:sz w:val="24"/>
        </w:rPr>
        <w:t>дізнатися</w:t>
      </w:r>
      <w:r>
        <w:rPr>
          <w:spacing w:val="1"/>
          <w:sz w:val="24"/>
        </w:rPr>
        <w:t> </w:t>
      </w:r>
      <w:r>
        <w:rPr>
          <w:sz w:val="24"/>
        </w:rPr>
        <w:t>про</w:t>
      </w:r>
      <w:r>
        <w:rPr>
          <w:spacing w:val="1"/>
          <w:sz w:val="24"/>
        </w:rPr>
        <w:t> </w:t>
      </w:r>
      <w:r>
        <w:rPr>
          <w:sz w:val="24"/>
        </w:rPr>
        <w:t>свої</w:t>
      </w:r>
      <w:r>
        <w:rPr>
          <w:spacing w:val="1"/>
          <w:sz w:val="24"/>
        </w:rPr>
        <w:t> </w:t>
      </w:r>
      <w:r>
        <w:rPr>
          <w:sz w:val="24"/>
        </w:rPr>
        <w:t>пізнавальні</w:t>
      </w:r>
      <w:r>
        <w:rPr>
          <w:spacing w:val="-2"/>
          <w:sz w:val="24"/>
        </w:rPr>
        <w:t> </w:t>
      </w:r>
      <w:r>
        <w:rPr>
          <w:sz w:val="24"/>
        </w:rPr>
        <w:t>процеси</w:t>
      </w:r>
      <w:r>
        <w:rPr>
          <w:spacing w:val="-1"/>
          <w:sz w:val="24"/>
        </w:rPr>
        <w:t> </w:t>
      </w:r>
      <w:r>
        <w:rPr>
          <w:sz w:val="24"/>
        </w:rPr>
        <w:t>та</w:t>
      </w:r>
      <w:r>
        <w:rPr>
          <w:spacing w:val="-3"/>
          <w:sz w:val="24"/>
        </w:rPr>
        <w:t> </w:t>
      </w:r>
      <w:r>
        <w:rPr>
          <w:sz w:val="24"/>
        </w:rPr>
        <w:t>розвинути</w:t>
      </w:r>
      <w:r>
        <w:rPr>
          <w:spacing w:val="-1"/>
          <w:sz w:val="24"/>
        </w:rPr>
        <w:t> </w:t>
      </w:r>
      <w:r>
        <w:rPr>
          <w:sz w:val="24"/>
        </w:rPr>
        <w:t>саморегуляцію навчальної</w:t>
      </w:r>
      <w:r>
        <w:rPr>
          <w:spacing w:val="-2"/>
          <w:sz w:val="24"/>
        </w:rPr>
        <w:t> </w:t>
      </w:r>
      <w:r>
        <w:rPr>
          <w:sz w:val="24"/>
        </w:rPr>
        <w:t>діяльності?</w:t>
      </w:r>
    </w:p>
    <w:p>
      <w:pPr>
        <w:spacing w:after="0" w:line="276" w:lineRule="auto"/>
        <w:jc w:val="both"/>
        <w:rPr>
          <w:sz w:val="24"/>
        </w:rPr>
        <w:sectPr>
          <w:pgSz w:w="11910" w:h="16840"/>
          <w:pgMar w:header="442" w:footer="507" w:top="1640" w:bottom="700" w:left="14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16"/>
        <w:ind w:left="993" w:right="389"/>
        <w:jc w:val="center"/>
      </w:pPr>
      <w:r>
        <w:rPr/>
        <w:t>ПІСЛЯМОВА</w:t>
      </w:r>
    </w:p>
    <w:p>
      <w:pPr>
        <w:pStyle w:val="BodyText"/>
        <w:spacing w:line="276" w:lineRule="auto" w:before="245"/>
        <w:ind w:left="302" w:right="403" w:firstLine="707"/>
        <w:jc w:val="both"/>
      </w:pPr>
      <w:r>
        <w:rPr/>
        <w:t>Зміст</w:t>
      </w:r>
      <w:r>
        <w:rPr>
          <w:spacing w:val="1"/>
        </w:rPr>
        <w:t> </w:t>
      </w:r>
      <w:r>
        <w:rPr/>
        <w:t>навчально-методичного</w:t>
      </w:r>
      <w:r>
        <w:rPr>
          <w:spacing w:val="1"/>
        </w:rPr>
        <w:t> </w:t>
      </w:r>
      <w:r>
        <w:rPr/>
        <w:t>посібника</w:t>
      </w:r>
      <w:r>
        <w:rPr>
          <w:spacing w:val="1"/>
        </w:rPr>
        <w:t> </w:t>
      </w:r>
      <w:r>
        <w:rPr/>
        <w:t>«Стратегії</w:t>
      </w:r>
      <w:r>
        <w:rPr>
          <w:spacing w:val="1"/>
        </w:rPr>
        <w:t> </w:t>
      </w:r>
      <w:r>
        <w:rPr/>
        <w:t>викладання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інклюзивному</w:t>
      </w:r>
      <w:r>
        <w:rPr>
          <w:spacing w:val="1"/>
        </w:rPr>
        <w:t> </w:t>
      </w:r>
      <w:r>
        <w:rPr/>
        <w:t>навчальному</w:t>
      </w:r>
      <w:r>
        <w:rPr>
          <w:spacing w:val="1"/>
        </w:rPr>
        <w:t> </w:t>
      </w:r>
      <w:r>
        <w:rPr/>
        <w:t>закладі»</w:t>
      </w:r>
      <w:r>
        <w:rPr>
          <w:spacing w:val="1"/>
        </w:rPr>
        <w:t> </w:t>
      </w:r>
      <w:r>
        <w:rPr/>
        <w:t>віддзеркалює</w:t>
      </w:r>
      <w:r>
        <w:rPr>
          <w:spacing w:val="1"/>
        </w:rPr>
        <w:t> </w:t>
      </w:r>
      <w:r>
        <w:rPr/>
        <w:t>освітні</w:t>
      </w:r>
      <w:r>
        <w:rPr>
          <w:spacing w:val="1"/>
        </w:rPr>
        <w:t> </w:t>
      </w:r>
      <w:r>
        <w:rPr/>
        <w:t>тенденції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технології, що набули популярності у світі за останні десятиліття і посіли</w:t>
      </w:r>
      <w:r>
        <w:rPr>
          <w:spacing w:val="1"/>
        </w:rPr>
        <w:t> </w:t>
      </w:r>
      <w:r>
        <w:rPr/>
        <w:t>передові</w:t>
      </w:r>
      <w:r>
        <w:rPr>
          <w:spacing w:val="1"/>
        </w:rPr>
        <w:t> </w:t>
      </w:r>
      <w:r>
        <w:rPr/>
        <w:t>позиції</w:t>
      </w:r>
      <w:r>
        <w:rPr>
          <w:spacing w:val="1"/>
        </w:rPr>
        <w:t> </w:t>
      </w:r>
      <w:r>
        <w:rPr/>
        <w:t>завдяки</w:t>
      </w:r>
      <w:r>
        <w:rPr>
          <w:spacing w:val="1"/>
        </w:rPr>
        <w:t> </w:t>
      </w:r>
      <w:r>
        <w:rPr/>
        <w:t>своїй</w:t>
      </w:r>
      <w:r>
        <w:rPr>
          <w:spacing w:val="1"/>
        </w:rPr>
        <w:t> </w:t>
      </w:r>
      <w:r>
        <w:rPr/>
        <w:t>універсальності.</w:t>
      </w:r>
      <w:r>
        <w:rPr>
          <w:spacing w:val="1"/>
        </w:rPr>
        <w:t> </w:t>
      </w:r>
      <w:r>
        <w:rPr/>
        <w:t>Глибоке</w:t>
      </w:r>
      <w:r>
        <w:rPr>
          <w:spacing w:val="1"/>
        </w:rPr>
        <w:t> </w:t>
      </w:r>
      <w:r>
        <w:rPr/>
        <w:t>розуміння</w:t>
      </w:r>
      <w:r>
        <w:rPr>
          <w:spacing w:val="1"/>
        </w:rPr>
        <w:t> </w:t>
      </w:r>
      <w:r>
        <w:rPr/>
        <w:t>філософського підґрунтя інклюзії, своєрідності її розвитку в нашій країні,</w:t>
      </w:r>
      <w:r>
        <w:rPr>
          <w:spacing w:val="1"/>
        </w:rPr>
        <w:t> </w:t>
      </w:r>
      <w:r>
        <w:rPr/>
        <w:t>визначення її місця й усвідомлення ролі в єдиній системі освіти дають змогу</w:t>
      </w:r>
      <w:r>
        <w:rPr>
          <w:spacing w:val="1"/>
        </w:rPr>
        <w:t> </w:t>
      </w:r>
      <w:r>
        <w:rPr/>
        <w:t>замислитися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можливістю</w:t>
      </w:r>
      <w:r>
        <w:rPr>
          <w:spacing w:val="1"/>
        </w:rPr>
        <w:t> </w:t>
      </w:r>
      <w:r>
        <w:rPr/>
        <w:t>побудови</w:t>
      </w:r>
      <w:r>
        <w:rPr>
          <w:spacing w:val="1"/>
        </w:rPr>
        <w:t> </w:t>
      </w:r>
      <w:r>
        <w:rPr/>
        <w:t>навчально-виховного</w:t>
      </w:r>
      <w:r>
        <w:rPr>
          <w:spacing w:val="1"/>
        </w:rPr>
        <w:t> </w:t>
      </w:r>
      <w:r>
        <w:rPr/>
        <w:t>процесу,</w:t>
      </w:r>
      <w:r>
        <w:rPr>
          <w:spacing w:val="1"/>
        </w:rPr>
        <w:t> </w:t>
      </w:r>
      <w:r>
        <w:rPr/>
        <w:t>враховуючи потреби дітей, розвиток котрих відбувається як відповідно до</w:t>
      </w:r>
      <w:r>
        <w:rPr>
          <w:spacing w:val="1"/>
        </w:rPr>
        <w:t> </w:t>
      </w:r>
      <w:r>
        <w:rPr/>
        <w:t>загальноприйнятого еталону, так і за індивідуальним розкладом, у контексті</w:t>
      </w:r>
      <w:r>
        <w:rPr>
          <w:spacing w:val="1"/>
        </w:rPr>
        <w:t> </w:t>
      </w:r>
      <w:r>
        <w:rPr/>
        <w:t>спільного</w:t>
      </w:r>
      <w:r>
        <w:rPr>
          <w:spacing w:val="1"/>
        </w:rPr>
        <w:t> </w:t>
      </w:r>
      <w:r>
        <w:rPr/>
        <w:t>освітнього</w:t>
      </w:r>
      <w:r>
        <w:rPr>
          <w:spacing w:val="1"/>
        </w:rPr>
        <w:t> </w:t>
      </w:r>
      <w:r>
        <w:rPr/>
        <w:t>простору.</w:t>
      </w:r>
      <w:r>
        <w:rPr>
          <w:spacing w:val="1"/>
        </w:rPr>
        <w:t> </w:t>
      </w:r>
      <w:r>
        <w:rPr/>
        <w:t>Пошуки</w:t>
      </w:r>
      <w:r>
        <w:rPr>
          <w:spacing w:val="1"/>
        </w:rPr>
        <w:t> </w:t>
      </w:r>
      <w:r>
        <w:rPr/>
        <w:t>шляхів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раціональної</w:t>
      </w:r>
      <w:r>
        <w:rPr>
          <w:spacing w:val="-67"/>
        </w:rPr>
        <w:t> </w:t>
      </w:r>
      <w:r>
        <w:rPr/>
        <w:t>організації</w:t>
      </w:r>
      <w:r>
        <w:rPr>
          <w:spacing w:val="1"/>
        </w:rPr>
        <w:t> </w:t>
      </w:r>
      <w:r>
        <w:rPr/>
        <w:t>педагогічної</w:t>
      </w:r>
      <w:r>
        <w:rPr>
          <w:spacing w:val="1"/>
        </w:rPr>
        <w:t> </w:t>
      </w:r>
      <w:r>
        <w:rPr/>
        <w:t>взаємодії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інклюзивному</w:t>
      </w:r>
      <w:r>
        <w:rPr>
          <w:spacing w:val="71"/>
        </w:rPr>
        <w:t> </w:t>
      </w:r>
      <w:r>
        <w:rPr/>
        <w:t>середовищі</w:t>
      </w:r>
      <w:r>
        <w:rPr>
          <w:spacing w:val="1"/>
        </w:rPr>
        <w:t> </w:t>
      </w:r>
      <w:r>
        <w:rPr/>
        <w:t>уможливлюють</w:t>
      </w:r>
      <w:r>
        <w:rPr>
          <w:spacing w:val="1"/>
        </w:rPr>
        <w:t> </w:t>
      </w:r>
      <w:r>
        <w:rPr/>
        <w:t>вибір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опорою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перевірені</w:t>
      </w:r>
      <w:r>
        <w:rPr>
          <w:spacing w:val="1"/>
        </w:rPr>
        <w:t> </w:t>
      </w:r>
      <w:r>
        <w:rPr/>
        <w:t>світовою</w:t>
      </w:r>
      <w:r>
        <w:rPr>
          <w:spacing w:val="71"/>
        </w:rPr>
        <w:t> </w:t>
      </w:r>
      <w:r>
        <w:rPr/>
        <w:t>практикою</w:t>
      </w:r>
      <w:r>
        <w:rPr>
          <w:spacing w:val="1"/>
        </w:rPr>
        <w:t> </w:t>
      </w:r>
      <w:r>
        <w:rPr/>
        <w:t>педагогічні системи, а також їх елементи, що використовуються у різному</w:t>
      </w:r>
      <w:r>
        <w:rPr>
          <w:spacing w:val="1"/>
        </w:rPr>
        <w:t> </w:t>
      </w:r>
      <w:r>
        <w:rPr/>
        <w:t>поєднанні. Найкращі зразки алгоритмів застосування зазначених систем та їх</w:t>
      </w:r>
      <w:r>
        <w:rPr>
          <w:spacing w:val="1"/>
        </w:rPr>
        <w:t> </w:t>
      </w:r>
      <w:r>
        <w:rPr/>
        <w:t>елементів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кордоном,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перші</w:t>
      </w:r>
      <w:r>
        <w:rPr>
          <w:spacing w:val="1"/>
        </w:rPr>
        <w:t> </w:t>
      </w:r>
      <w:r>
        <w:rPr/>
        <w:t>кроки</w:t>
      </w:r>
      <w:r>
        <w:rPr>
          <w:spacing w:val="1"/>
        </w:rPr>
        <w:t> </w:t>
      </w:r>
      <w:r>
        <w:rPr/>
        <w:t>організації</w:t>
      </w:r>
      <w:r>
        <w:rPr>
          <w:spacing w:val="1"/>
        </w:rPr>
        <w:t> </w:t>
      </w:r>
      <w:r>
        <w:rPr/>
        <w:t>планування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реалізації</w:t>
      </w:r>
      <w:r>
        <w:rPr>
          <w:spacing w:val="1"/>
        </w:rPr>
        <w:t> </w:t>
      </w:r>
      <w:r>
        <w:rPr/>
        <w:t>навчально-виховного</w:t>
      </w:r>
      <w:r>
        <w:rPr>
          <w:spacing w:val="1"/>
        </w:rPr>
        <w:t> </w:t>
      </w:r>
      <w:r>
        <w:rPr/>
        <w:t>процесу,</w:t>
      </w:r>
      <w:r>
        <w:rPr>
          <w:spacing w:val="1"/>
        </w:rPr>
        <w:t> </w:t>
      </w:r>
      <w:r>
        <w:rPr/>
        <w:t>здійснені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експериментальних</w:t>
      </w:r>
      <w:r>
        <w:rPr>
          <w:spacing w:val="1"/>
        </w:rPr>
        <w:t> </w:t>
      </w:r>
      <w:r>
        <w:rPr/>
        <w:t>закладах України, демонструють доволі високу результативність стратегій,</w:t>
      </w:r>
      <w:r>
        <w:rPr>
          <w:spacing w:val="1"/>
        </w:rPr>
        <w:t> </w:t>
      </w:r>
      <w:r>
        <w:rPr/>
        <w:t>репрезентованих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посібнику.</w:t>
      </w:r>
      <w:r>
        <w:rPr>
          <w:spacing w:val="1"/>
        </w:rPr>
        <w:t> </w:t>
      </w:r>
      <w:r>
        <w:rPr/>
        <w:t>Водночас</w:t>
      </w:r>
      <w:r>
        <w:rPr>
          <w:spacing w:val="1"/>
        </w:rPr>
        <w:t> </w:t>
      </w:r>
      <w:r>
        <w:rPr/>
        <w:t>наголосимо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інноваційний</w:t>
      </w:r>
      <w:r>
        <w:rPr>
          <w:spacing w:val="1"/>
        </w:rPr>
        <w:t> </w:t>
      </w:r>
      <w:r>
        <w:rPr/>
        <w:t>рух,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поступово</w:t>
      </w:r>
      <w:r>
        <w:rPr>
          <w:spacing w:val="1"/>
        </w:rPr>
        <w:t> </w:t>
      </w:r>
      <w:r>
        <w:rPr/>
        <w:t>розгортається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сфері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нашої</w:t>
      </w:r>
      <w:r>
        <w:rPr>
          <w:spacing w:val="1"/>
        </w:rPr>
        <w:t> </w:t>
      </w:r>
      <w:r>
        <w:rPr/>
        <w:t>держави, має свої особливості й вимагає організації подальших досліджень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узагальнення</w:t>
      </w:r>
      <w:r>
        <w:rPr>
          <w:spacing w:val="1"/>
        </w:rPr>
        <w:t> </w:t>
      </w:r>
      <w:r>
        <w:rPr/>
        <w:t>набутого</w:t>
      </w:r>
      <w:r>
        <w:rPr>
          <w:spacing w:val="1"/>
        </w:rPr>
        <w:t> </w:t>
      </w:r>
      <w:r>
        <w:rPr/>
        <w:t>досвіду,</w:t>
      </w:r>
      <w:r>
        <w:rPr>
          <w:spacing w:val="1"/>
        </w:rPr>
        <w:t> </w:t>
      </w:r>
      <w:r>
        <w:rPr/>
        <w:t>а</w:t>
      </w:r>
      <w:r>
        <w:rPr>
          <w:spacing w:val="71"/>
        </w:rPr>
        <w:t> </w:t>
      </w:r>
      <w:r>
        <w:rPr/>
        <w:t>також</w:t>
      </w:r>
      <w:r>
        <w:rPr>
          <w:spacing w:val="71"/>
        </w:rPr>
        <w:t> </w:t>
      </w:r>
      <w:r>
        <w:rPr/>
        <w:t>зосередження</w:t>
      </w:r>
      <w:r>
        <w:rPr>
          <w:spacing w:val="1"/>
        </w:rPr>
        <w:t> </w:t>
      </w:r>
      <w:r>
        <w:rPr/>
        <w:t>особливої уваги на питаннях імплементації взаємодії фахівців загальної та</w:t>
      </w:r>
      <w:r>
        <w:rPr>
          <w:spacing w:val="1"/>
        </w:rPr>
        <w:t> </w:t>
      </w:r>
      <w:r>
        <w:rPr/>
        <w:t>спеціальної освіти. Народження вітчизняної моделі інклюзивної освіти, як</w:t>
      </w:r>
      <w:r>
        <w:rPr>
          <w:spacing w:val="1"/>
        </w:rPr>
        <w:t> </w:t>
      </w:r>
      <w:r>
        <w:rPr/>
        <w:t>результат повсякденної практики та наукових досліджень, стане, на нашу</w:t>
      </w:r>
      <w:r>
        <w:rPr>
          <w:spacing w:val="1"/>
        </w:rPr>
        <w:t> </w:t>
      </w:r>
      <w:r>
        <w:rPr/>
        <w:t>думку,</w:t>
      </w:r>
      <w:r>
        <w:rPr>
          <w:spacing w:val="1"/>
        </w:rPr>
        <w:t> </w:t>
      </w:r>
      <w:r>
        <w:rPr/>
        <w:t>надійним</w:t>
      </w:r>
      <w:r>
        <w:rPr>
          <w:spacing w:val="1"/>
        </w:rPr>
        <w:t> </w:t>
      </w:r>
      <w:r>
        <w:rPr/>
        <w:t>підґрунтям</w:t>
      </w:r>
      <w:r>
        <w:rPr>
          <w:spacing w:val="1"/>
        </w:rPr>
        <w:t> </w:t>
      </w:r>
      <w:r>
        <w:rPr/>
        <w:t>вдосконалення</w:t>
      </w:r>
      <w:r>
        <w:rPr>
          <w:spacing w:val="1"/>
        </w:rPr>
        <w:t> </w:t>
      </w:r>
      <w:r>
        <w:rPr/>
        <w:t>існуючих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оригінальних</w:t>
      </w:r>
      <w:r>
        <w:rPr>
          <w:spacing w:val="-1"/>
        </w:rPr>
        <w:t> </w:t>
      </w:r>
      <w:r>
        <w:rPr/>
        <w:t>стратегій</w:t>
      </w:r>
      <w:r>
        <w:rPr>
          <w:spacing w:val="-2"/>
        </w:rPr>
        <w:t> </w:t>
      </w:r>
      <w:r>
        <w:rPr/>
        <w:t>викладання</w:t>
      </w:r>
      <w:r>
        <w:rPr>
          <w:spacing w:val="-1"/>
        </w:rPr>
        <w:t> </w:t>
      </w:r>
      <w:r>
        <w:rPr/>
        <w:t>в</w:t>
      </w:r>
      <w:r>
        <w:rPr>
          <w:spacing w:val="-4"/>
        </w:rPr>
        <w:t> </w:t>
      </w:r>
      <w:r>
        <w:rPr/>
        <w:t>інклюзивному</w:t>
      </w:r>
      <w:r>
        <w:rPr>
          <w:spacing w:val="-5"/>
        </w:rPr>
        <w:t> </w:t>
      </w:r>
      <w:r>
        <w:rPr/>
        <w:t>навчальному</w:t>
      </w:r>
      <w:r>
        <w:rPr>
          <w:spacing w:val="-6"/>
        </w:rPr>
        <w:t> </w:t>
      </w:r>
      <w:r>
        <w:rPr/>
        <w:t>закладі.</w:t>
      </w:r>
    </w:p>
    <w:sectPr>
      <w:pgSz w:w="11910" w:h="16840"/>
      <w:pgMar w:header="442" w:footer="507" w:top="1640" w:bottom="700" w:left="140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Wingdings">
    <w:altName w:val="Wingdings"/>
    <w:charset w:val="2"/>
    <w:family w:val="decorative"/>
    <w:pitch w:val="variable"/>
  </w:font>
  <w:font w:name="Calibri">
    <w:altName w:val="Calibri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Comic Sans MS">
    <w:altName w:val="Comic Sans MS"/>
    <w:charset w:val="1"/>
    <w:family w:val="script"/>
    <w:pitch w:val="variable"/>
  </w:font>
  <w:font w:name="Franklin Gothic Medium">
    <w:altName w:val="Franklin Gothic Medium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.390503pt;margin-top:805.545288pt;width:426.3pt;height:15.95pt;mso-position-horizontal-relative:page;mso-position-vertical-relative:page;z-index:-20808192" type="#_x0000_t202" filled="false" stroked="false">
          <v:textbox inset="0,0,0,0">
            <w:txbxContent>
              <w:p>
                <w:pPr>
                  <w:spacing w:before="18"/>
                  <w:ind w:left="54" w:right="54" w:firstLine="0"/>
                  <w:jc w:val="center"/>
                  <w:rPr>
                    <w:rFonts w:ascii="Microsoft Sans Serif" w:hAnsi="Microsoft Sans Serif"/>
                    <w:sz w:val="12"/>
                  </w:rPr>
                </w:pPr>
                <w:r>
                  <w:rPr>
                    <w:rFonts w:ascii="Microsoft Sans Serif" w:hAnsi="Microsoft Sans Serif"/>
                    <w:spacing w:val="-1"/>
                    <w:sz w:val="12"/>
                  </w:rPr>
                  <w:t>©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pacing w:val="-1"/>
                    <w:sz w:val="12"/>
                  </w:rPr>
                  <w:t>Канадсько-український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pacing w:val="-1"/>
                    <w:sz w:val="12"/>
                  </w:rPr>
                  <w:t>проект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pacing w:val="-1"/>
                    <w:sz w:val="12"/>
                  </w:rPr>
                  <w:t>«Інклюзивна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pacing w:val="-1"/>
                    <w:sz w:val="12"/>
                  </w:rPr>
                  <w:t>освіта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pacing w:val="-1"/>
                    <w:sz w:val="12"/>
                  </w:rPr>
                  <w:t>для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pacing w:val="-1"/>
                    <w:sz w:val="12"/>
                  </w:rPr>
                  <w:t>дітей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pacing w:val="-1"/>
                    <w:sz w:val="12"/>
                  </w:rPr>
                  <w:t>з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особливими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потребами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в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Україні»,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2012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/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hyperlink r:id="rId1">
                  <w:r>
                    <w:rPr>
                      <w:rFonts w:ascii="Microsoft Sans Serif" w:hAnsi="Microsoft Sans Serif"/>
                      <w:sz w:val="12"/>
                    </w:rPr>
                    <w:t>www.education-inclusive.com,</w:t>
                  </w:r>
                  <w:r>
                    <w:rPr>
                      <w:rFonts w:ascii="Microsoft Sans Serif" w:hAnsi="Microsoft Sans Serif"/>
                      <w:spacing w:val="-7"/>
                      <w:sz w:val="12"/>
                    </w:rPr>
                    <w:t> </w:t>
                  </w:r>
                </w:hyperlink>
                <w:hyperlink r:id="rId2">
                  <w:r>
                    <w:rPr>
                      <w:rFonts w:ascii="Microsoft Sans Serif" w:hAnsi="Microsoft Sans Serif"/>
                      <w:sz w:val="12"/>
                    </w:rPr>
                    <w:t>www.ussf.kiev.ua</w:t>
                  </w:r>
                </w:hyperlink>
              </w:p>
              <w:p>
                <w:pPr>
                  <w:spacing w:before="8"/>
                  <w:ind w:left="54" w:right="49" w:firstLine="0"/>
                  <w:jc w:val="center"/>
                  <w:rPr>
                    <w:rFonts w:ascii="Microsoft Sans Serif" w:hAnsi="Microsoft Sans Serif"/>
                    <w:sz w:val="12"/>
                  </w:rPr>
                </w:pPr>
                <w:r>
                  <w:rPr>
                    <w:rFonts w:ascii="Microsoft Sans Serif" w:hAnsi="Microsoft Sans Serif"/>
                    <w:spacing w:val="-1"/>
                    <w:sz w:val="12"/>
                  </w:rPr>
                  <w:t>©</w:t>
                </w:r>
                <w:r>
                  <w:rPr>
                    <w:rFonts w:ascii="Microsoft Sans Serif" w:hAnsi="Microsoft Sans Serif"/>
                    <w:spacing w:val="-6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pacing w:val="-1"/>
                    <w:sz w:val="12"/>
                  </w:rPr>
                  <w:t>Е.А.Данілавічютє,</w:t>
                </w:r>
                <w:r>
                  <w:rPr>
                    <w:rFonts w:ascii="Microsoft Sans Serif" w:hAnsi="Microsoft Sans Serif"/>
                    <w:spacing w:val="-5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С.В.Литовченко,</w:t>
                </w:r>
                <w:r>
                  <w:rPr>
                    <w:rFonts w:ascii="Microsoft Sans Serif" w:hAnsi="Microsoft Sans Serif"/>
                    <w:spacing w:val="-6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2012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.390503pt;margin-top:805.545288pt;width:426.3pt;height:15.95pt;mso-position-horizontal-relative:page;mso-position-vertical-relative:page;z-index:-20805632" type="#_x0000_t202" filled="false" stroked="false">
          <v:textbox inset="0,0,0,0">
            <w:txbxContent>
              <w:p>
                <w:pPr>
                  <w:spacing w:before="18"/>
                  <w:ind w:left="54" w:right="54" w:firstLine="0"/>
                  <w:jc w:val="center"/>
                  <w:rPr>
                    <w:rFonts w:ascii="Microsoft Sans Serif" w:hAnsi="Microsoft Sans Serif"/>
                    <w:sz w:val="12"/>
                  </w:rPr>
                </w:pPr>
                <w:r>
                  <w:rPr>
                    <w:rFonts w:ascii="Microsoft Sans Serif" w:hAnsi="Microsoft Sans Serif"/>
                    <w:spacing w:val="-1"/>
                    <w:sz w:val="12"/>
                  </w:rPr>
                  <w:t>©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pacing w:val="-1"/>
                    <w:sz w:val="12"/>
                  </w:rPr>
                  <w:t>Канадсько-український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pacing w:val="-1"/>
                    <w:sz w:val="12"/>
                  </w:rPr>
                  <w:t>проект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pacing w:val="-1"/>
                    <w:sz w:val="12"/>
                  </w:rPr>
                  <w:t>«Інклюзивна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pacing w:val="-1"/>
                    <w:sz w:val="12"/>
                  </w:rPr>
                  <w:t>освіта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pacing w:val="-1"/>
                    <w:sz w:val="12"/>
                  </w:rPr>
                  <w:t>для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pacing w:val="-1"/>
                    <w:sz w:val="12"/>
                  </w:rPr>
                  <w:t>дітей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pacing w:val="-1"/>
                    <w:sz w:val="12"/>
                  </w:rPr>
                  <w:t>з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особливими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потребами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в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Україні»,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2012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/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hyperlink r:id="rId1">
                  <w:r>
                    <w:rPr>
                      <w:rFonts w:ascii="Microsoft Sans Serif" w:hAnsi="Microsoft Sans Serif"/>
                      <w:sz w:val="12"/>
                    </w:rPr>
                    <w:t>www.education-inclusive.com,</w:t>
                  </w:r>
                  <w:r>
                    <w:rPr>
                      <w:rFonts w:ascii="Microsoft Sans Serif" w:hAnsi="Microsoft Sans Serif"/>
                      <w:spacing w:val="-7"/>
                      <w:sz w:val="12"/>
                    </w:rPr>
                    <w:t> </w:t>
                  </w:r>
                </w:hyperlink>
                <w:hyperlink r:id="rId2">
                  <w:r>
                    <w:rPr>
                      <w:rFonts w:ascii="Microsoft Sans Serif" w:hAnsi="Microsoft Sans Serif"/>
                      <w:sz w:val="12"/>
                    </w:rPr>
                    <w:t>www.ussf.kiev.ua</w:t>
                  </w:r>
                </w:hyperlink>
              </w:p>
              <w:p>
                <w:pPr>
                  <w:spacing w:before="8"/>
                  <w:ind w:left="54" w:right="49" w:firstLine="0"/>
                  <w:jc w:val="center"/>
                  <w:rPr>
                    <w:rFonts w:ascii="Microsoft Sans Serif" w:hAnsi="Microsoft Sans Serif"/>
                    <w:sz w:val="12"/>
                  </w:rPr>
                </w:pPr>
                <w:r>
                  <w:rPr>
                    <w:rFonts w:ascii="Microsoft Sans Serif" w:hAnsi="Microsoft Sans Serif"/>
                    <w:spacing w:val="-1"/>
                    <w:sz w:val="12"/>
                  </w:rPr>
                  <w:t>©</w:t>
                </w:r>
                <w:r>
                  <w:rPr>
                    <w:rFonts w:ascii="Microsoft Sans Serif" w:hAnsi="Microsoft Sans Serif"/>
                    <w:spacing w:val="-6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pacing w:val="-1"/>
                    <w:sz w:val="12"/>
                  </w:rPr>
                  <w:t>Е.А.Данілавічютє,</w:t>
                </w:r>
                <w:r>
                  <w:rPr>
                    <w:rFonts w:ascii="Microsoft Sans Serif" w:hAnsi="Microsoft Sans Serif"/>
                    <w:spacing w:val="-5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С.В.Литовченко,</w:t>
                </w:r>
                <w:r>
                  <w:rPr>
                    <w:rFonts w:ascii="Microsoft Sans Serif" w:hAnsi="Microsoft Sans Serif"/>
                    <w:spacing w:val="-6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2012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7.690491pt;margin-top:558.945313pt;width:426.3pt;height:15.95pt;mso-position-horizontal-relative:page;mso-position-vertical-relative:page;z-index:-20804096" type="#_x0000_t202" filled="false" stroked="false">
          <v:textbox inset="0,0,0,0">
            <w:txbxContent>
              <w:p>
                <w:pPr>
                  <w:spacing w:before="18"/>
                  <w:ind w:left="54" w:right="54" w:firstLine="0"/>
                  <w:jc w:val="center"/>
                  <w:rPr>
                    <w:rFonts w:ascii="Microsoft Sans Serif" w:hAnsi="Microsoft Sans Serif"/>
                    <w:sz w:val="12"/>
                  </w:rPr>
                </w:pPr>
                <w:r>
                  <w:rPr>
                    <w:rFonts w:ascii="Microsoft Sans Serif" w:hAnsi="Microsoft Sans Serif"/>
                    <w:spacing w:val="-1"/>
                    <w:sz w:val="12"/>
                  </w:rPr>
                  <w:t>©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pacing w:val="-1"/>
                    <w:sz w:val="12"/>
                  </w:rPr>
                  <w:t>Канадсько-український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pacing w:val="-1"/>
                    <w:sz w:val="12"/>
                  </w:rPr>
                  <w:t>проект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pacing w:val="-1"/>
                    <w:sz w:val="12"/>
                  </w:rPr>
                  <w:t>«Інклюзивна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pacing w:val="-1"/>
                    <w:sz w:val="12"/>
                  </w:rPr>
                  <w:t>освіта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pacing w:val="-1"/>
                    <w:sz w:val="12"/>
                  </w:rPr>
                  <w:t>для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pacing w:val="-1"/>
                    <w:sz w:val="12"/>
                  </w:rPr>
                  <w:t>дітей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pacing w:val="-1"/>
                    <w:sz w:val="12"/>
                  </w:rPr>
                  <w:t>з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особливими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потребами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в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Україні»,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2012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/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hyperlink r:id="rId1">
                  <w:r>
                    <w:rPr>
                      <w:rFonts w:ascii="Microsoft Sans Serif" w:hAnsi="Microsoft Sans Serif"/>
                      <w:sz w:val="12"/>
                    </w:rPr>
                    <w:t>www.education-inclusive.com,</w:t>
                  </w:r>
                  <w:r>
                    <w:rPr>
                      <w:rFonts w:ascii="Microsoft Sans Serif" w:hAnsi="Microsoft Sans Serif"/>
                      <w:spacing w:val="-7"/>
                      <w:sz w:val="12"/>
                    </w:rPr>
                    <w:t> </w:t>
                  </w:r>
                </w:hyperlink>
                <w:hyperlink r:id="rId2">
                  <w:r>
                    <w:rPr>
                      <w:rFonts w:ascii="Microsoft Sans Serif" w:hAnsi="Microsoft Sans Serif"/>
                      <w:sz w:val="12"/>
                    </w:rPr>
                    <w:t>www.ussf.kiev.ua</w:t>
                  </w:r>
                </w:hyperlink>
              </w:p>
              <w:p>
                <w:pPr>
                  <w:spacing w:before="8"/>
                  <w:ind w:left="54" w:right="49" w:firstLine="0"/>
                  <w:jc w:val="center"/>
                  <w:rPr>
                    <w:rFonts w:ascii="Microsoft Sans Serif" w:hAnsi="Microsoft Sans Serif"/>
                    <w:sz w:val="12"/>
                  </w:rPr>
                </w:pPr>
                <w:r>
                  <w:rPr>
                    <w:rFonts w:ascii="Microsoft Sans Serif" w:hAnsi="Microsoft Sans Serif"/>
                    <w:spacing w:val="-1"/>
                    <w:sz w:val="12"/>
                  </w:rPr>
                  <w:t>©</w:t>
                </w:r>
                <w:r>
                  <w:rPr>
                    <w:rFonts w:ascii="Microsoft Sans Serif" w:hAnsi="Microsoft Sans Serif"/>
                    <w:spacing w:val="-6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pacing w:val="-1"/>
                    <w:sz w:val="12"/>
                  </w:rPr>
                  <w:t>Е.А.Данілавічютє,</w:t>
                </w:r>
                <w:r>
                  <w:rPr>
                    <w:rFonts w:ascii="Microsoft Sans Serif" w:hAnsi="Microsoft Sans Serif"/>
                    <w:spacing w:val="-5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С.В.Литовченко,</w:t>
                </w:r>
                <w:r>
                  <w:rPr>
                    <w:rFonts w:ascii="Microsoft Sans Serif" w:hAnsi="Microsoft Sans Serif"/>
                    <w:spacing w:val="-6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2012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.390503pt;margin-top:805.545288pt;width:426.3pt;height:15.95pt;mso-position-horizontal-relative:page;mso-position-vertical-relative:page;z-index:-20802560" type="#_x0000_t202" filled="false" stroked="false">
          <v:textbox inset="0,0,0,0">
            <w:txbxContent>
              <w:p>
                <w:pPr>
                  <w:spacing w:before="18"/>
                  <w:ind w:left="54" w:right="54" w:firstLine="0"/>
                  <w:jc w:val="center"/>
                  <w:rPr>
                    <w:rFonts w:ascii="Microsoft Sans Serif" w:hAnsi="Microsoft Sans Serif"/>
                    <w:sz w:val="12"/>
                  </w:rPr>
                </w:pPr>
                <w:r>
                  <w:rPr>
                    <w:rFonts w:ascii="Microsoft Sans Serif" w:hAnsi="Microsoft Sans Serif"/>
                    <w:spacing w:val="-1"/>
                    <w:sz w:val="12"/>
                  </w:rPr>
                  <w:t>©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pacing w:val="-1"/>
                    <w:sz w:val="12"/>
                  </w:rPr>
                  <w:t>Канадсько-український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pacing w:val="-1"/>
                    <w:sz w:val="12"/>
                  </w:rPr>
                  <w:t>проект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pacing w:val="-1"/>
                    <w:sz w:val="12"/>
                  </w:rPr>
                  <w:t>«Інклюзивна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pacing w:val="-1"/>
                    <w:sz w:val="12"/>
                  </w:rPr>
                  <w:t>освіта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pacing w:val="-1"/>
                    <w:sz w:val="12"/>
                  </w:rPr>
                  <w:t>для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pacing w:val="-1"/>
                    <w:sz w:val="12"/>
                  </w:rPr>
                  <w:t>дітей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pacing w:val="-1"/>
                    <w:sz w:val="12"/>
                  </w:rPr>
                  <w:t>з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особливими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потребами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в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Україні»,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2012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/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hyperlink r:id="rId1">
                  <w:r>
                    <w:rPr>
                      <w:rFonts w:ascii="Microsoft Sans Serif" w:hAnsi="Microsoft Sans Serif"/>
                      <w:sz w:val="12"/>
                    </w:rPr>
                    <w:t>www.education-inclusive.com,</w:t>
                  </w:r>
                  <w:r>
                    <w:rPr>
                      <w:rFonts w:ascii="Microsoft Sans Serif" w:hAnsi="Microsoft Sans Serif"/>
                      <w:spacing w:val="-7"/>
                      <w:sz w:val="12"/>
                    </w:rPr>
                    <w:t> </w:t>
                  </w:r>
                </w:hyperlink>
                <w:hyperlink r:id="rId2">
                  <w:r>
                    <w:rPr>
                      <w:rFonts w:ascii="Microsoft Sans Serif" w:hAnsi="Microsoft Sans Serif"/>
                      <w:sz w:val="12"/>
                    </w:rPr>
                    <w:t>www.ussf.kiev.ua</w:t>
                  </w:r>
                </w:hyperlink>
              </w:p>
              <w:p>
                <w:pPr>
                  <w:spacing w:before="8"/>
                  <w:ind w:left="54" w:right="49" w:firstLine="0"/>
                  <w:jc w:val="center"/>
                  <w:rPr>
                    <w:rFonts w:ascii="Microsoft Sans Serif" w:hAnsi="Microsoft Sans Serif"/>
                    <w:sz w:val="12"/>
                  </w:rPr>
                </w:pPr>
                <w:r>
                  <w:rPr>
                    <w:rFonts w:ascii="Microsoft Sans Serif" w:hAnsi="Microsoft Sans Serif"/>
                    <w:spacing w:val="-1"/>
                    <w:sz w:val="12"/>
                  </w:rPr>
                  <w:t>©</w:t>
                </w:r>
                <w:r>
                  <w:rPr>
                    <w:rFonts w:ascii="Microsoft Sans Serif" w:hAnsi="Microsoft Sans Serif"/>
                    <w:spacing w:val="-6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pacing w:val="-1"/>
                    <w:sz w:val="12"/>
                  </w:rPr>
                  <w:t>Е.А.Данілавічютє,</w:t>
                </w:r>
                <w:r>
                  <w:rPr>
                    <w:rFonts w:ascii="Microsoft Sans Serif" w:hAnsi="Microsoft Sans Serif"/>
                    <w:spacing w:val="-5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С.В.Литовченко,</w:t>
                </w:r>
                <w:r>
                  <w:rPr>
                    <w:rFonts w:ascii="Microsoft Sans Serif" w:hAnsi="Microsoft Sans Serif"/>
                    <w:spacing w:val="-6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2012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7.690491pt;margin-top:558.945313pt;width:426.3pt;height:15.95pt;mso-position-horizontal-relative:page;mso-position-vertical-relative:page;z-index:-20801024" type="#_x0000_t202" filled="false" stroked="false">
          <v:textbox inset="0,0,0,0">
            <w:txbxContent>
              <w:p>
                <w:pPr>
                  <w:spacing w:before="18"/>
                  <w:ind w:left="54" w:right="54" w:firstLine="0"/>
                  <w:jc w:val="center"/>
                  <w:rPr>
                    <w:rFonts w:ascii="Microsoft Sans Serif" w:hAnsi="Microsoft Sans Serif"/>
                    <w:sz w:val="12"/>
                  </w:rPr>
                </w:pPr>
                <w:r>
                  <w:rPr>
                    <w:rFonts w:ascii="Microsoft Sans Serif" w:hAnsi="Microsoft Sans Serif"/>
                    <w:spacing w:val="-1"/>
                    <w:sz w:val="12"/>
                  </w:rPr>
                  <w:t>©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pacing w:val="-1"/>
                    <w:sz w:val="12"/>
                  </w:rPr>
                  <w:t>Канадсько-український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pacing w:val="-1"/>
                    <w:sz w:val="12"/>
                  </w:rPr>
                  <w:t>проект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pacing w:val="-1"/>
                    <w:sz w:val="12"/>
                  </w:rPr>
                  <w:t>«Інклюзивна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pacing w:val="-1"/>
                    <w:sz w:val="12"/>
                  </w:rPr>
                  <w:t>освіта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pacing w:val="-1"/>
                    <w:sz w:val="12"/>
                  </w:rPr>
                  <w:t>для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pacing w:val="-1"/>
                    <w:sz w:val="12"/>
                  </w:rPr>
                  <w:t>дітей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pacing w:val="-1"/>
                    <w:sz w:val="12"/>
                  </w:rPr>
                  <w:t>з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особливими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потребами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в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Україні»,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2012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/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hyperlink r:id="rId1">
                  <w:r>
                    <w:rPr>
                      <w:rFonts w:ascii="Microsoft Sans Serif" w:hAnsi="Microsoft Sans Serif"/>
                      <w:sz w:val="12"/>
                    </w:rPr>
                    <w:t>www.education-inclusive.com,</w:t>
                  </w:r>
                  <w:r>
                    <w:rPr>
                      <w:rFonts w:ascii="Microsoft Sans Serif" w:hAnsi="Microsoft Sans Serif"/>
                      <w:spacing w:val="-7"/>
                      <w:sz w:val="12"/>
                    </w:rPr>
                    <w:t> </w:t>
                  </w:r>
                </w:hyperlink>
                <w:hyperlink r:id="rId2">
                  <w:r>
                    <w:rPr>
                      <w:rFonts w:ascii="Microsoft Sans Serif" w:hAnsi="Microsoft Sans Serif"/>
                      <w:sz w:val="12"/>
                    </w:rPr>
                    <w:t>www.ussf.kiev.ua</w:t>
                  </w:r>
                </w:hyperlink>
              </w:p>
              <w:p>
                <w:pPr>
                  <w:spacing w:before="8"/>
                  <w:ind w:left="54" w:right="49" w:firstLine="0"/>
                  <w:jc w:val="center"/>
                  <w:rPr>
                    <w:rFonts w:ascii="Microsoft Sans Serif" w:hAnsi="Microsoft Sans Serif"/>
                    <w:sz w:val="12"/>
                  </w:rPr>
                </w:pPr>
                <w:r>
                  <w:rPr>
                    <w:rFonts w:ascii="Microsoft Sans Serif" w:hAnsi="Microsoft Sans Serif"/>
                    <w:spacing w:val="-1"/>
                    <w:sz w:val="12"/>
                  </w:rPr>
                  <w:t>©</w:t>
                </w:r>
                <w:r>
                  <w:rPr>
                    <w:rFonts w:ascii="Microsoft Sans Serif" w:hAnsi="Microsoft Sans Serif"/>
                    <w:spacing w:val="-6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pacing w:val="-1"/>
                    <w:sz w:val="12"/>
                  </w:rPr>
                  <w:t>Е.А.Данілавічютє,</w:t>
                </w:r>
                <w:r>
                  <w:rPr>
                    <w:rFonts w:ascii="Microsoft Sans Serif" w:hAnsi="Microsoft Sans Serif"/>
                    <w:spacing w:val="-5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С.В.Литовченко,</w:t>
                </w:r>
                <w:r>
                  <w:rPr>
                    <w:rFonts w:ascii="Microsoft Sans Serif" w:hAnsi="Microsoft Sans Serif"/>
                    <w:spacing w:val="-6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2012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.390503pt;margin-top:805.545288pt;width:426.3pt;height:15.95pt;mso-position-horizontal-relative:page;mso-position-vertical-relative:page;z-index:-20799488" type="#_x0000_t202" filled="false" stroked="false">
          <v:textbox inset="0,0,0,0">
            <w:txbxContent>
              <w:p>
                <w:pPr>
                  <w:spacing w:before="18"/>
                  <w:ind w:left="54" w:right="54" w:firstLine="0"/>
                  <w:jc w:val="center"/>
                  <w:rPr>
                    <w:rFonts w:ascii="Microsoft Sans Serif" w:hAnsi="Microsoft Sans Serif"/>
                    <w:sz w:val="12"/>
                  </w:rPr>
                </w:pPr>
                <w:r>
                  <w:rPr>
                    <w:rFonts w:ascii="Microsoft Sans Serif" w:hAnsi="Microsoft Sans Serif"/>
                    <w:spacing w:val="-1"/>
                    <w:sz w:val="12"/>
                  </w:rPr>
                  <w:t>©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pacing w:val="-1"/>
                    <w:sz w:val="12"/>
                  </w:rPr>
                  <w:t>Канадсько-український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pacing w:val="-1"/>
                    <w:sz w:val="12"/>
                  </w:rPr>
                  <w:t>проект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pacing w:val="-1"/>
                    <w:sz w:val="12"/>
                  </w:rPr>
                  <w:t>«Інклюзивна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pacing w:val="-1"/>
                    <w:sz w:val="12"/>
                  </w:rPr>
                  <w:t>освіта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pacing w:val="-1"/>
                    <w:sz w:val="12"/>
                  </w:rPr>
                  <w:t>для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pacing w:val="-1"/>
                    <w:sz w:val="12"/>
                  </w:rPr>
                  <w:t>дітей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pacing w:val="-1"/>
                    <w:sz w:val="12"/>
                  </w:rPr>
                  <w:t>з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особливими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потребами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в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Україні»,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2012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/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hyperlink r:id="rId1">
                  <w:r>
                    <w:rPr>
                      <w:rFonts w:ascii="Microsoft Sans Serif" w:hAnsi="Microsoft Sans Serif"/>
                      <w:sz w:val="12"/>
                    </w:rPr>
                    <w:t>www.education-inclusive.com,</w:t>
                  </w:r>
                  <w:r>
                    <w:rPr>
                      <w:rFonts w:ascii="Microsoft Sans Serif" w:hAnsi="Microsoft Sans Serif"/>
                      <w:spacing w:val="-7"/>
                      <w:sz w:val="12"/>
                    </w:rPr>
                    <w:t> </w:t>
                  </w:r>
                </w:hyperlink>
                <w:hyperlink r:id="rId2">
                  <w:r>
                    <w:rPr>
                      <w:rFonts w:ascii="Microsoft Sans Serif" w:hAnsi="Microsoft Sans Serif"/>
                      <w:sz w:val="12"/>
                    </w:rPr>
                    <w:t>www.ussf.kiev.ua</w:t>
                  </w:r>
                </w:hyperlink>
              </w:p>
              <w:p>
                <w:pPr>
                  <w:spacing w:before="8"/>
                  <w:ind w:left="54" w:right="49" w:firstLine="0"/>
                  <w:jc w:val="center"/>
                  <w:rPr>
                    <w:rFonts w:ascii="Microsoft Sans Serif" w:hAnsi="Microsoft Sans Serif"/>
                    <w:sz w:val="12"/>
                  </w:rPr>
                </w:pPr>
                <w:r>
                  <w:rPr>
                    <w:rFonts w:ascii="Microsoft Sans Serif" w:hAnsi="Microsoft Sans Serif"/>
                    <w:spacing w:val="-1"/>
                    <w:sz w:val="12"/>
                  </w:rPr>
                  <w:t>©</w:t>
                </w:r>
                <w:r>
                  <w:rPr>
                    <w:rFonts w:ascii="Microsoft Sans Serif" w:hAnsi="Microsoft Sans Serif"/>
                    <w:spacing w:val="-6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pacing w:val="-1"/>
                    <w:sz w:val="12"/>
                  </w:rPr>
                  <w:t>Е.А.Данілавічютє,</w:t>
                </w:r>
                <w:r>
                  <w:rPr>
                    <w:rFonts w:ascii="Microsoft Sans Serif" w:hAnsi="Microsoft Sans Serif"/>
                    <w:spacing w:val="-5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С.В.Литовченко,</w:t>
                </w:r>
                <w:r>
                  <w:rPr>
                    <w:rFonts w:ascii="Microsoft Sans Serif" w:hAnsi="Microsoft Sans Serif"/>
                    <w:spacing w:val="-6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2012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8.787506pt;margin-top:21.105469pt;width:437.5pt;height:15.95pt;mso-position-horizontal-relative:page;mso-position-vertical-relative:page;z-index:-20809216" type="#_x0000_t202" filled="false" stroked="false">
          <v:textbox inset="0,0,0,0">
            <w:txbxContent>
              <w:p>
                <w:pPr>
                  <w:spacing w:before="18"/>
                  <w:ind w:left="47" w:right="43" w:firstLine="0"/>
                  <w:jc w:val="center"/>
                  <w:rPr>
                    <w:rFonts w:ascii="Microsoft Sans Serif" w:hAnsi="Microsoft Sans Serif"/>
                    <w:sz w:val="12"/>
                  </w:rPr>
                </w:pPr>
                <w:r>
                  <w:rPr>
                    <w:rFonts w:ascii="Microsoft Sans Serif" w:hAnsi="Microsoft Sans Serif"/>
                    <w:spacing w:val="-1"/>
                    <w:sz w:val="12"/>
                  </w:rPr>
                  <w:t>Данілавічютє</w:t>
                </w:r>
                <w:r>
                  <w:rPr>
                    <w:rFonts w:ascii="Microsoft Sans Serif" w:hAnsi="Microsoft Sans Serif"/>
                    <w:spacing w:val="-5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pacing w:val="-1"/>
                    <w:sz w:val="12"/>
                  </w:rPr>
                  <w:t>Е.А.,</w:t>
                </w:r>
                <w:r>
                  <w:rPr>
                    <w:rFonts w:ascii="Microsoft Sans Serif" w:hAnsi="Microsoft Sans Serif"/>
                    <w:spacing w:val="-5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pacing w:val="-1"/>
                    <w:sz w:val="12"/>
                  </w:rPr>
                  <w:t>Литовченко</w:t>
                </w:r>
                <w:r>
                  <w:rPr>
                    <w:rFonts w:ascii="Microsoft Sans Serif" w:hAnsi="Microsoft Sans Serif"/>
                    <w:spacing w:val="-4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С.В.</w:t>
                </w:r>
              </w:p>
              <w:p>
                <w:pPr>
                  <w:spacing w:before="8"/>
                  <w:ind w:left="47" w:right="47" w:firstLine="0"/>
                  <w:jc w:val="center"/>
                  <w:rPr>
                    <w:rFonts w:ascii="Microsoft Sans Serif" w:hAnsi="Microsoft Sans Serif"/>
                    <w:sz w:val="12"/>
                  </w:rPr>
                </w:pPr>
                <w:r>
                  <w:rPr>
                    <w:rFonts w:ascii="Microsoft Sans Serif" w:hAnsi="Microsoft Sans Serif"/>
                    <w:sz w:val="12"/>
                  </w:rPr>
                  <w:t>Стратегії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викладання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в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інклюзивному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навчальному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закладі: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навчально-методичний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посібник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/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За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ред.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А.А.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Колупаєвої.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–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К.: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Видавнича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група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«А.С.К.»,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2012</w:t>
                </w:r>
              </w:p>
            </w:txbxContent>
          </v:textbox>
          <w10:wrap type="none"/>
        </v:shape>
      </w:pict>
    </w:r>
    <w:r>
      <w:rPr/>
      <w:pict>
        <v:shape style="position:absolute;margin-left:544.440002pt;margin-top:36.559982pt;width:11.6pt;height:13.05pt;mso-position-horizontal-relative:page;mso-position-vertical-relative:page;z-index:-2080870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w w:val="10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8.787506pt;margin-top:21.105469pt;width:437.5pt;height:15.95pt;mso-position-horizontal-relative:page;mso-position-vertical-relative:page;z-index:-20807680" type="#_x0000_t202" filled="false" stroked="false">
          <v:textbox inset="0,0,0,0">
            <w:txbxContent>
              <w:p>
                <w:pPr>
                  <w:spacing w:before="18"/>
                  <w:ind w:left="47" w:right="43" w:firstLine="0"/>
                  <w:jc w:val="center"/>
                  <w:rPr>
                    <w:rFonts w:ascii="Microsoft Sans Serif" w:hAnsi="Microsoft Sans Serif"/>
                    <w:sz w:val="12"/>
                  </w:rPr>
                </w:pPr>
                <w:r>
                  <w:rPr>
                    <w:rFonts w:ascii="Microsoft Sans Serif" w:hAnsi="Microsoft Sans Serif"/>
                    <w:spacing w:val="-1"/>
                    <w:sz w:val="12"/>
                  </w:rPr>
                  <w:t>Данілавічютє</w:t>
                </w:r>
                <w:r>
                  <w:rPr>
                    <w:rFonts w:ascii="Microsoft Sans Serif" w:hAnsi="Microsoft Sans Serif"/>
                    <w:spacing w:val="-5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pacing w:val="-1"/>
                    <w:sz w:val="12"/>
                  </w:rPr>
                  <w:t>Е.А.,</w:t>
                </w:r>
                <w:r>
                  <w:rPr>
                    <w:rFonts w:ascii="Microsoft Sans Serif" w:hAnsi="Microsoft Sans Serif"/>
                    <w:spacing w:val="-5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pacing w:val="-1"/>
                    <w:sz w:val="12"/>
                  </w:rPr>
                  <w:t>Литовченко</w:t>
                </w:r>
                <w:r>
                  <w:rPr>
                    <w:rFonts w:ascii="Microsoft Sans Serif" w:hAnsi="Microsoft Sans Serif"/>
                    <w:spacing w:val="-4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С.В.</w:t>
                </w:r>
              </w:p>
              <w:p>
                <w:pPr>
                  <w:spacing w:before="8"/>
                  <w:ind w:left="47" w:right="47" w:firstLine="0"/>
                  <w:jc w:val="center"/>
                  <w:rPr>
                    <w:rFonts w:ascii="Microsoft Sans Serif" w:hAnsi="Microsoft Sans Serif"/>
                    <w:sz w:val="12"/>
                  </w:rPr>
                </w:pPr>
                <w:r>
                  <w:rPr>
                    <w:rFonts w:ascii="Microsoft Sans Serif" w:hAnsi="Microsoft Sans Serif"/>
                    <w:sz w:val="12"/>
                  </w:rPr>
                  <w:t>Стратегії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викладання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в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інклюзивному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навчальному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закладі: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навчально-методичний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посібник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/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За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ред.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А.А.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Колупаєвої.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–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К.: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Видавнича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група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«А.С.К.»,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2012</w:t>
                </w:r>
              </w:p>
            </w:txbxContent>
          </v:textbox>
          <w10:wrap type="none"/>
        </v:shape>
      </w:pict>
    </w:r>
    <w:r>
      <w:rPr/>
      <w:pict>
        <v:shape style="position:absolute;margin-left:544.440002pt;margin-top:36.559982pt;width:11.6pt;height:13.05pt;mso-position-horizontal-relative:page;mso-position-vertical-relative:page;z-index:-2080716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w w:val="10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8.787506pt;margin-top:21.105469pt;width:437.5pt;height:15.95pt;mso-position-horizontal-relative:page;mso-position-vertical-relative:page;z-index:-20806656" type="#_x0000_t202" filled="false" stroked="false">
          <v:textbox inset="0,0,0,0">
            <w:txbxContent>
              <w:p>
                <w:pPr>
                  <w:spacing w:before="18"/>
                  <w:ind w:left="47" w:right="43" w:firstLine="0"/>
                  <w:jc w:val="center"/>
                  <w:rPr>
                    <w:rFonts w:ascii="Microsoft Sans Serif" w:hAnsi="Microsoft Sans Serif"/>
                    <w:sz w:val="12"/>
                  </w:rPr>
                </w:pPr>
                <w:r>
                  <w:rPr>
                    <w:rFonts w:ascii="Microsoft Sans Serif" w:hAnsi="Microsoft Sans Serif"/>
                    <w:spacing w:val="-1"/>
                    <w:sz w:val="12"/>
                  </w:rPr>
                  <w:t>Данілавічютє</w:t>
                </w:r>
                <w:r>
                  <w:rPr>
                    <w:rFonts w:ascii="Microsoft Sans Serif" w:hAnsi="Microsoft Sans Serif"/>
                    <w:spacing w:val="-5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pacing w:val="-1"/>
                    <w:sz w:val="12"/>
                  </w:rPr>
                  <w:t>Е.А.,</w:t>
                </w:r>
                <w:r>
                  <w:rPr>
                    <w:rFonts w:ascii="Microsoft Sans Serif" w:hAnsi="Microsoft Sans Serif"/>
                    <w:spacing w:val="-5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pacing w:val="-1"/>
                    <w:sz w:val="12"/>
                  </w:rPr>
                  <w:t>Литовченко</w:t>
                </w:r>
                <w:r>
                  <w:rPr>
                    <w:rFonts w:ascii="Microsoft Sans Serif" w:hAnsi="Microsoft Sans Serif"/>
                    <w:spacing w:val="-4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С.В.</w:t>
                </w:r>
              </w:p>
              <w:p>
                <w:pPr>
                  <w:spacing w:before="8"/>
                  <w:ind w:left="47" w:right="47" w:firstLine="0"/>
                  <w:jc w:val="center"/>
                  <w:rPr>
                    <w:rFonts w:ascii="Microsoft Sans Serif" w:hAnsi="Microsoft Sans Serif"/>
                    <w:sz w:val="12"/>
                  </w:rPr>
                </w:pPr>
                <w:r>
                  <w:rPr>
                    <w:rFonts w:ascii="Microsoft Sans Serif" w:hAnsi="Microsoft Sans Serif"/>
                    <w:sz w:val="12"/>
                  </w:rPr>
                  <w:t>Стратегії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викладання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в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інклюзивному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навчальному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закладі: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навчально-методичний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посібник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/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За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ред.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А.А.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Колупаєвої.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–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К.: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Видавнича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група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«А.С.К.»,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2012</w:t>
                </w:r>
              </w:p>
            </w:txbxContent>
          </v:textbox>
          <w10:wrap type="none"/>
        </v:shape>
      </w:pict>
    </w:r>
    <w:r>
      <w:rPr/>
      <w:pict>
        <v:shape style="position:absolute;margin-left:538.799988pt;margin-top:36.559982pt;width:17.3pt;height:13.05pt;mso-position-horizontal-relative:page;mso-position-vertical-relative:page;z-index:-2080614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2.087494pt;margin-top:21.105469pt;width:437.5pt;height:15.95pt;mso-position-horizontal-relative:page;mso-position-vertical-relative:page;z-index:-20805120" type="#_x0000_t202" filled="false" stroked="false">
          <v:textbox inset="0,0,0,0">
            <w:txbxContent>
              <w:p>
                <w:pPr>
                  <w:spacing w:before="18"/>
                  <w:ind w:left="47" w:right="43" w:firstLine="0"/>
                  <w:jc w:val="center"/>
                  <w:rPr>
                    <w:rFonts w:ascii="Microsoft Sans Serif" w:hAnsi="Microsoft Sans Serif"/>
                    <w:sz w:val="12"/>
                  </w:rPr>
                </w:pPr>
                <w:r>
                  <w:rPr>
                    <w:rFonts w:ascii="Microsoft Sans Serif" w:hAnsi="Microsoft Sans Serif"/>
                    <w:spacing w:val="-1"/>
                    <w:sz w:val="12"/>
                  </w:rPr>
                  <w:t>Данілавічютє</w:t>
                </w:r>
                <w:r>
                  <w:rPr>
                    <w:rFonts w:ascii="Microsoft Sans Serif" w:hAnsi="Microsoft Sans Serif"/>
                    <w:spacing w:val="-5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pacing w:val="-1"/>
                    <w:sz w:val="12"/>
                  </w:rPr>
                  <w:t>Е.А.,</w:t>
                </w:r>
                <w:r>
                  <w:rPr>
                    <w:rFonts w:ascii="Microsoft Sans Serif" w:hAnsi="Microsoft Sans Serif"/>
                    <w:spacing w:val="-5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pacing w:val="-1"/>
                    <w:sz w:val="12"/>
                  </w:rPr>
                  <w:t>Литовченко</w:t>
                </w:r>
                <w:r>
                  <w:rPr>
                    <w:rFonts w:ascii="Microsoft Sans Serif" w:hAnsi="Microsoft Sans Serif"/>
                    <w:spacing w:val="-4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С.В.</w:t>
                </w:r>
              </w:p>
              <w:p>
                <w:pPr>
                  <w:spacing w:before="8"/>
                  <w:ind w:left="47" w:right="47" w:firstLine="0"/>
                  <w:jc w:val="center"/>
                  <w:rPr>
                    <w:rFonts w:ascii="Microsoft Sans Serif" w:hAnsi="Microsoft Sans Serif"/>
                    <w:sz w:val="12"/>
                  </w:rPr>
                </w:pPr>
                <w:r>
                  <w:rPr>
                    <w:rFonts w:ascii="Microsoft Sans Serif" w:hAnsi="Microsoft Sans Serif"/>
                    <w:sz w:val="12"/>
                  </w:rPr>
                  <w:t>Стратегії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викладання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в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інклюзивному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навчальному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закладі: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навчально-методичний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посібник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/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За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ред.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А.А.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Колупаєвої.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–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К.: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Видавнича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група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«А.С.К.»,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2012</w:t>
                </w:r>
              </w:p>
            </w:txbxContent>
          </v:textbox>
          <w10:wrap type="none"/>
        </v:shape>
      </w:pict>
    </w:r>
    <w:r>
      <w:rPr/>
      <w:pict>
        <v:shape style="position:absolute;margin-left:771.119995pt;margin-top:36.560009pt;width:17.3pt;height:13.05pt;mso-position-horizontal-relative:page;mso-position-vertical-relative:page;z-index:-2080460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8.787506pt;margin-top:21.105469pt;width:437.5pt;height:15.95pt;mso-position-horizontal-relative:page;mso-position-vertical-relative:page;z-index:-20803584" type="#_x0000_t202" filled="false" stroked="false">
          <v:textbox inset="0,0,0,0">
            <w:txbxContent>
              <w:p>
                <w:pPr>
                  <w:spacing w:before="18"/>
                  <w:ind w:left="47" w:right="43" w:firstLine="0"/>
                  <w:jc w:val="center"/>
                  <w:rPr>
                    <w:rFonts w:ascii="Microsoft Sans Serif" w:hAnsi="Microsoft Sans Serif"/>
                    <w:sz w:val="12"/>
                  </w:rPr>
                </w:pPr>
                <w:r>
                  <w:rPr>
                    <w:rFonts w:ascii="Microsoft Sans Serif" w:hAnsi="Microsoft Sans Serif"/>
                    <w:spacing w:val="-1"/>
                    <w:sz w:val="12"/>
                  </w:rPr>
                  <w:t>Данілавічютє</w:t>
                </w:r>
                <w:r>
                  <w:rPr>
                    <w:rFonts w:ascii="Microsoft Sans Serif" w:hAnsi="Microsoft Sans Serif"/>
                    <w:spacing w:val="-5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pacing w:val="-1"/>
                    <w:sz w:val="12"/>
                  </w:rPr>
                  <w:t>Е.А.,</w:t>
                </w:r>
                <w:r>
                  <w:rPr>
                    <w:rFonts w:ascii="Microsoft Sans Serif" w:hAnsi="Microsoft Sans Serif"/>
                    <w:spacing w:val="-5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pacing w:val="-1"/>
                    <w:sz w:val="12"/>
                  </w:rPr>
                  <w:t>Литовченко</w:t>
                </w:r>
                <w:r>
                  <w:rPr>
                    <w:rFonts w:ascii="Microsoft Sans Serif" w:hAnsi="Microsoft Sans Serif"/>
                    <w:spacing w:val="-4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С.В.</w:t>
                </w:r>
              </w:p>
              <w:p>
                <w:pPr>
                  <w:spacing w:before="8"/>
                  <w:ind w:left="47" w:right="47" w:firstLine="0"/>
                  <w:jc w:val="center"/>
                  <w:rPr>
                    <w:rFonts w:ascii="Microsoft Sans Serif" w:hAnsi="Microsoft Sans Serif"/>
                    <w:sz w:val="12"/>
                  </w:rPr>
                </w:pPr>
                <w:r>
                  <w:rPr>
                    <w:rFonts w:ascii="Microsoft Sans Serif" w:hAnsi="Microsoft Sans Serif"/>
                    <w:sz w:val="12"/>
                  </w:rPr>
                  <w:t>Стратегії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викладання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в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інклюзивному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навчальному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закладі: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навчально-методичний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посібник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/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За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ред.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А.А.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Колупаєвої.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–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К.: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Видавнича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група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«А.С.К.»,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2012</w:t>
                </w:r>
              </w:p>
            </w:txbxContent>
          </v:textbox>
          <w10:wrap type="none"/>
        </v:shape>
      </w:pict>
    </w:r>
    <w:r>
      <w:rPr/>
      <w:pict>
        <v:shape style="position:absolute;margin-left:533.159973pt;margin-top:36.559982pt;width:22.8pt;height:13.05pt;mso-position-horizontal-relative:page;mso-position-vertical-relative:page;z-index:-2080307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2.087494pt;margin-top:21.105469pt;width:437.5pt;height:15.95pt;mso-position-horizontal-relative:page;mso-position-vertical-relative:page;z-index:-20802048" type="#_x0000_t202" filled="false" stroked="false">
          <v:textbox inset="0,0,0,0">
            <w:txbxContent>
              <w:p>
                <w:pPr>
                  <w:spacing w:before="18"/>
                  <w:ind w:left="47" w:right="43" w:firstLine="0"/>
                  <w:jc w:val="center"/>
                  <w:rPr>
                    <w:rFonts w:ascii="Microsoft Sans Serif" w:hAnsi="Microsoft Sans Serif"/>
                    <w:sz w:val="12"/>
                  </w:rPr>
                </w:pPr>
                <w:r>
                  <w:rPr>
                    <w:rFonts w:ascii="Microsoft Sans Serif" w:hAnsi="Microsoft Sans Serif"/>
                    <w:spacing w:val="-1"/>
                    <w:sz w:val="12"/>
                  </w:rPr>
                  <w:t>Данілавічютє</w:t>
                </w:r>
                <w:r>
                  <w:rPr>
                    <w:rFonts w:ascii="Microsoft Sans Serif" w:hAnsi="Microsoft Sans Serif"/>
                    <w:spacing w:val="-5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pacing w:val="-1"/>
                    <w:sz w:val="12"/>
                  </w:rPr>
                  <w:t>Е.А.,</w:t>
                </w:r>
                <w:r>
                  <w:rPr>
                    <w:rFonts w:ascii="Microsoft Sans Serif" w:hAnsi="Microsoft Sans Serif"/>
                    <w:spacing w:val="-5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pacing w:val="-1"/>
                    <w:sz w:val="12"/>
                  </w:rPr>
                  <w:t>Литовченко</w:t>
                </w:r>
                <w:r>
                  <w:rPr>
                    <w:rFonts w:ascii="Microsoft Sans Serif" w:hAnsi="Microsoft Sans Serif"/>
                    <w:spacing w:val="-4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С.В.</w:t>
                </w:r>
              </w:p>
              <w:p>
                <w:pPr>
                  <w:spacing w:before="8"/>
                  <w:ind w:left="47" w:right="47" w:firstLine="0"/>
                  <w:jc w:val="center"/>
                  <w:rPr>
                    <w:rFonts w:ascii="Microsoft Sans Serif" w:hAnsi="Microsoft Sans Serif"/>
                    <w:sz w:val="12"/>
                  </w:rPr>
                </w:pPr>
                <w:r>
                  <w:rPr>
                    <w:rFonts w:ascii="Microsoft Sans Serif" w:hAnsi="Microsoft Sans Serif"/>
                    <w:sz w:val="12"/>
                  </w:rPr>
                  <w:t>Стратегії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викладання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в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інклюзивному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навчальному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закладі: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навчально-методичний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посібник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/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За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ред.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А.А.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Колупаєвої.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–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К.: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Видавнича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група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«А.С.К.»,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2012</w:t>
                </w:r>
              </w:p>
            </w:txbxContent>
          </v:textbox>
          <w10:wrap type="none"/>
        </v:shape>
      </w:pict>
    </w:r>
    <w:r>
      <w:rPr/>
      <w:pict>
        <v:shape style="position:absolute;margin-left:765.599976pt;margin-top:36.560009pt;width:22.75pt;height:13.05pt;mso-position-horizontal-relative:page;mso-position-vertical-relative:page;z-index:-2080153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8.787506pt;margin-top:21.105469pt;width:437.5pt;height:15.95pt;mso-position-horizontal-relative:page;mso-position-vertical-relative:page;z-index:-20800512" type="#_x0000_t202" filled="false" stroked="false">
          <v:textbox inset="0,0,0,0">
            <w:txbxContent>
              <w:p>
                <w:pPr>
                  <w:spacing w:before="18"/>
                  <w:ind w:left="47" w:right="43" w:firstLine="0"/>
                  <w:jc w:val="center"/>
                  <w:rPr>
                    <w:rFonts w:ascii="Microsoft Sans Serif" w:hAnsi="Microsoft Sans Serif"/>
                    <w:sz w:val="12"/>
                  </w:rPr>
                </w:pPr>
                <w:r>
                  <w:rPr>
                    <w:rFonts w:ascii="Microsoft Sans Serif" w:hAnsi="Microsoft Sans Serif"/>
                    <w:spacing w:val="-1"/>
                    <w:sz w:val="12"/>
                  </w:rPr>
                  <w:t>Данілавічютє</w:t>
                </w:r>
                <w:r>
                  <w:rPr>
                    <w:rFonts w:ascii="Microsoft Sans Serif" w:hAnsi="Microsoft Sans Serif"/>
                    <w:spacing w:val="-5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pacing w:val="-1"/>
                    <w:sz w:val="12"/>
                  </w:rPr>
                  <w:t>Е.А.,</w:t>
                </w:r>
                <w:r>
                  <w:rPr>
                    <w:rFonts w:ascii="Microsoft Sans Serif" w:hAnsi="Microsoft Sans Serif"/>
                    <w:spacing w:val="-5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pacing w:val="-1"/>
                    <w:sz w:val="12"/>
                  </w:rPr>
                  <w:t>Литовченко</w:t>
                </w:r>
                <w:r>
                  <w:rPr>
                    <w:rFonts w:ascii="Microsoft Sans Serif" w:hAnsi="Microsoft Sans Serif"/>
                    <w:spacing w:val="-4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С.В.</w:t>
                </w:r>
              </w:p>
              <w:p>
                <w:pPr>
                  <w:spacing w:before="8"/>
                  <w:ind w:left="47" w:right="47" w:firstLine="0"/>
                  <w:jc w:val="center"/>
                  <w:rPr>
                    <w:rFonts w:ascii="Microsoft Sans Serif" w:hAnsi="Microsoft Sans Serif"/>
                    <w:sz w:val="12"/>
                  </w:rPr>
                </w:pPr>
                <w:r>
                  <w:rPr>
                    <w:rFonts w:ascii="Microsoft Sans Serif" w:hAnsi="Microsoft Sans Serif"/>
                    <w:sz w:val="12"/>
                  </w:rPr>
                  <w:t>Стратегії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викладання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в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інклюзивному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навчальному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закладі: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навчально-методичний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посібник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/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За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ред.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А.А.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Колупаєвої.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–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К.: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Видавнича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група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«А.С.К.»,</w:t>
                </w:r>
                <w:r>
                  <w:rPr>
                    <w:rFonts w:ascii="Microsoft Sans Serif" w:hAnsi="Microsoft Sans Serif"/>
                    <w:spacing w:val="-7"/>
                    <w:sz w:val="12"/>
                  </w:rPr>
                  <w:t> </w:t>
                </w:r>
                <w:r>
                  <w:rPr>
                    <w:rFonts w:ascii="Microsoft Sans Serif" w:hAnsi="Microsoft Sans Serif"/>
                    <w:sz w:val="12"/>
                  </w:rPr>
                  <w:t>2012</w:t>
                </w:r>
              </w:p>
            </w:txbxContent>
          </v:textbox>
          <w10:wrap type="none"/>
        </v:shape>
      </w:pict>
    </w:r>
    <w:r>
      <w:rPr/>
      <w:pict>
        <v:shape style="position:absolute;margin-left:533.280029pt;margin-top:36.559982pt;width:22.8pt;height:13.05pt;mso-position-horizontal-relative:page;mso-position-vertical-relative:page;z-index:-2080000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9">
    <w:multiLevelType w:val="hybridMultilevel"/>
    <w:lvl w:ilvl="0">
      <w:start w:val="1"/>
      <w:numFmt w:val="decimal"/>
      <w:lvlText w:val="%1."/>
      <w:lvlJc w:val="left"/>
      <w:pPr>
        <w:ind w:left="1384" w:hanging="360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248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117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985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854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723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91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460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329" w:hanging="360"/>
      </w:pPr>
      <w:rPr>
        <w:rFonts w:hint="default"/>
        <w:lang w:val="uk-UA" w:eastAsia="en-US" w:bidi="ar-SA"/>
      </w:rPr>
    </w:lvl>
  </w:abstractNum>
  <w:abstractNum w:abstractNumId="58">
    <w:multiLevelType w:val="hybridMultilevel"/>
    <w:lvl w:ilvl="0">
      <w:start w:val="1"/>
      <w:numFmt w:val="decimal"/>
      <w:lvlText w:val="%1"/>
      <w:lvlJc w:val="left"/>
      <w:pPr>
        <w:ind w:left="1221" w:hanging="212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2."/>
      <w:lvlJc w:val="left"/>
      <w:pPr>
        <w:ind w:left="662" w:hanging="34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02" w:hanging="34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85" w:hanging="34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68" w:hanging="34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51" w:hanging="34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34" w:hanging="34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17" w:hanging="34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00" w:hanging="348"/>
      </w:pPr>
      <w:rPr>
        <w:rFonts w:hint="default"/>
        <w:lang w:val="uk-UA" w:eastAsia="en-US" w:bidi="ar-SA"/>
      </w:rPr>
    </w:lvl>
  </w:abstractNum>
  <w:abstractNum w:abstractNumId="57">
    <w:multiLevelType w:val="hybridMultilevel"/>
    <w:lvl w:ilvl="0">
      <w:start w:val="1"/>
      <w:numFmt w:val="decimal"/>
      <w:lvlText w:val="%1."/>
      <w:lvlJc w:val="left"/>
      <w:pPr>
        <w:ind w:left="1290" w:hanging="281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80" w:hanging="28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34" w:hanging="28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388" w:hanging="28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342" w:hanging="28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296" w:hanging="28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250" w:hanging="28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204" w:hanging="28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58" w:hanging="281"/>
      </w:pPr>
      <w:rPr>
        <w:rFonts w:hint="default"/>
        <w:lang w:val="uk-UA" w:eastAsia="en-US" w:bidi="ar-SA"/>
      </w:rPr>
    </w:lvl>
  </w:abstractNum>
  <w:abstractNum w:abstractNumId="56">
    <w:multiLevelType w:val="hybridMultilevel"/>
    <w:lvl w:ilvl="0">
      <w:start w:val="0"/>
      <w:numFmt w:val="bullet"/>
      <w:lvlText w:val="–"/>
      <w:lvlJc w:val="left"/>
      <w:pPr>
        <w:ind w:left="920" w:hanging="697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49" w:hanging="697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578" w:hanging="697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908" w:hanging="697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237" w:hanging="697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567" w:hanging="697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2896" w:hanging="697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225" w:hanging="697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3555" w:hanging="697"/>
      </w:pPr>
      <w:rPr>
        <w:rFonts w:hint="default"/>
        <w:lang w:val="uk-UA" w:eastAsia="en-US" w:bidi="ar-SA"/>
      </w:rPr>
    </w:lvl>
  </w:abstractNum>
  <w:abstractNum w:abstractNumId="55">
    <w:multiLevelType w:val="hybridMultilevel"/>
    <w:lvl w:ilvl="0">
      <w:start w:val="1"/>
      <w:numFmt w:val="decimal"/>
      <w:lvlText w:val="%1."/>
      <w:lvlJc w:val="left"/>
      <w:pPr>
        <w:ind w:left="1290" w:hanging="281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300" w:hanging="28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74" w:hanging="28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248" w:hanging="28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222" w:hanging="28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96" w:hanging="28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70" w:hanging="28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44" w:hanging="28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18" w:hanging="281"/>
      </w:pPr>
      <w:rPr>
        <w:rFonts w:hint="default"/>
        <w:lang w:val="uk-UA" w:eastAsia="en-US" w:bidi="ar-SA"/>
      </w:rPr>
    </w:lvl>
  </w:abstractNum>
  <w:abstractNum w:abstractNumId="54">
    <w:multiLevelType w:val="hybridMultilevel"/>
    <w:lvl w:ilvl="0">
      <w:start w:val="0"/>
      <w:numFmt w:val="bullet"/>
      <w:lvlText w:val="–"/>
      <w:lvlJc w:val="left"/>
      <w:pPr>
        <w:ind w:left="1742" w:hanging="697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572" w:hanging="697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405" w:hanging="697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237" w:hanging="697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070" w:hanging="697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903" w:hanging="697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735" w:hanging="697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68" w:hanging="697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401" w:hanging="697"/>
      </w:pPr>
      <w:rPr>
        <w:rFonts w:hint="default"/>
        <w:lang w:val="uk-UA" w:eastAsia="en-US" w:bidi="ar-SA"/>
      </w:rPr>
    </w:lvl>
  </w:abstractNum>
  <w:abstractNum w:abstractNumId="53">
    <w:multiLevelType w:val="hybridMultilevel"/>
    <w:lvl w:ilvl="0">
      <w:start w:val="4"/>
      <w:numFmt w:val="decimal"/>
      <w:lvlText w:val="%1."/>
      <w:lvlJc w:val="left"/>
      <w:pPr>
        <w:ind w:left="1290" w:hanging="281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2."/>
      <w:lvlJc w:val="left"/>
      <w:pPr>
        <w:ind w:left="662" w:hanging="34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74" w:hanging="34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248" w:hanging="34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222" w:hanging="34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96" w:hanging="34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70" w:hanging="34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44" w:hanging="34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18" w:hanging="348"/>
      </w:pPr>
      <w:rPr>
        <w:rFonts w:hint="default"/>
        <w:lang w:val="uk-UA" w:eastAsia="en-US" w:bidi="ar-SA"/>
      </w:rPr>
    </w:lvl>
  </w:abstractNum>
  <w:abstractNum w:abstractNumId="52">
    <w:multiLevelType w:val="hybridMultilevel"/>
    <w:lvl w:ilvl="0">
      <w:start w:val="1"/>
      <w:numFmt w:val="decimal"/>
      <w:lvlText w:val="%1."/>
      <w:lvlJc w:val="left"/>
      <w:pPr>
        <w:ind w:left="1290" w:hanging="281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176" w:hanging="28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053" w:hanging="28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929" w:hanging="28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806" w:hanging="28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83" w:hanging="28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59" w:hanging="28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436" w:hanging="28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313" w:hanging="281"/>
      </w:pPr>
      <w:rPr>
        <w:rFonts w:hint="default"/>
        <w:lang w:val="uk-UA" w:eastAsia="en-US" w:bidi="ar-SA"/>
      </w:rPr>
    </w:lvl>
  </w:abstractNum>
  <w:abstractNum w:abstractNumId="51">
    <w:multiLevelType w:val="hybridMultilevel"/>
    <w:lvl w:ilvl="0">
      <w:start w:val="1"/>
      <w:numFmt w:val="decimal"/>
      <w:lvlText w:val="%1."/>
      <w:lvlJc w:val="left"/>
      <w:pPr>
        <w:ind w:left="1718" w:hanging="70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554" w:hanging="70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389" w:hanging="70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223" w:hanging="70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058" w:hanging="70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893" w:hanging="70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727" w:hanging="70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62" w:hanging="70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397" w:hanging="708"/>
      </w:pPr>
      <w:rPr>
        <w:rFonts w:hint="default"/>
        <w:lang w:val="uk-UA" w:eastAsia="en-US" w:bidi="ar-SA"/>
      </w:rPr>
    </w:lvl>
  </w:abstractNum>
  <w:abstractNum w:abstractNumId="50">
    <w:multiLevelType w:val="hybridMultilevel"/>
    <w:lvl w:ilvl="0">
      <w:start w:val="1"/>
      <w:numFmt w:val="decimal"/>
      <w:lvlText w:val="%1."/>
      <w:lvlJc w:val="left"/>
      <w:pPr>
        <w:ind w:left="1290" w:hanging="281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176" w:hanging="28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053" w:hanging="28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929" w:hanging="28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806" w:hanging="28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83" w:hanging="28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59" w:hanging="28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436" w:hanging="28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313" w:hanging="281"/>
      </w:pPr>
      <w:rPr>
        <w:rFonts w:hint="default"/>
        <w:lang w:val="uk-UA" w:eastAsia="en-US" w:bidi="ar-SA"/>
      </w:rPr>
    </w:lvl>
  </w:abstractNum>
  <w:abstractNum w:abstractNumId="49">
    <w:multiLevelType w:val="hybridMultilevel"/>
    <w:lvl w:ilvl="0">
      <w:start w:val="1"/>
      <w:numFmt w:val="decimal"/>
      <w:lvlText w:val="%1."/>
      <w:lvlJc w:val="left"/>
      <w:pPr>
        <w:ind w:left="1010" w:hanging="28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1"/>
      <w:numFmt w:val="decimal"/>
      <w:lvlText w:val="%2."/>
      <w:lvlJc w:val="left"/>
      <w:pPr>
        <w:ind w:left="1290" w:hanging="281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74" w:hanging="28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248" w:hanging="28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222" w:hanging="28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96" w:hanging="28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70" w:hanging="28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44" w:hanging="28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18" w:hanging="281"/>
      </w:pPr>
      <w:rPr>
        <w:rFonts w:hint="default"/>
        <w:lang w:val="uk-UA" w:eastAsia="en-US" w:bidi="ar-SA"/>
      </w:rPr>
    </w:lvl>
  </w:abstractNum>
  <w:abstractNum w:abstractNumId="48">
    <w:multiLevelType w:val="hybridMultilevel"/>
    <w:lvl w:ilvl="0">
      <w:start w:val="1"/>
      <w:numFmt w:val="decimal"/>
      <w:lvlText w:val="%1."/>
      <w:lvlJc w:val="left"/>
      <w:pPr>
        <w:ind w:left="302" w:hanging="42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1"/>
      <w:numFmt w:val="decimal"/>
      <w:lvlText w:val="%2."/>
      <w:lvlJc w:val="left"/>
      <w:pPr>
        <w:ind w:left="662" w:hanging="34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705" w:hanging="34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750" w:hanging="34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795" w:hanging="34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840" w:hanging="34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885" w:hanging="34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930" w:hanging="34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976" w:hanging="348"/>
      </w:pPr>
      <w:rPr>
        <w:rFonts w:hint="default"/>
        <w:lang w:val="uk-UA" w:eastAsia="en-US" w:bidi="ar-SA"/>
      </w:rPr>
    </w:lvl>
  </w:abstractNum>
  <w:abstractNum w:abstractNumId="47">
    <w:multiLevelType w:val="hybridMultilevel"/>
    <w:lvl w:ilvl="0">
      <w:start w:val="1"/>
      <w:numFmt w:val="decimal"/>
      <w:lvlText w:val="%1."/>
      <w:lvlJc w:val="left"/>
      <w:pPr>
        <w:ind w:left="302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76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53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229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206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83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59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36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13" w:hanging="360"/>
      </w:pPr>
      <w:rPr>
        <w:rFonts w:hint="default"/>
        <w:lang w:val="uk-UA" w:eastAsia="en-US" w:bidi="ar-SA"/>
      </w:rPr>
    </w:lvl>
  </w:abstractNum>
  <w:abstractNum w:abstractNumId="46">
    <w:multiLevelType w:val="hybridMultilevel"/>
    <w:lvl w:ilvl="0">
      <w:start w:val="1"/>
      <w:numFmt w:val="decimal"/>
      <w:lvlText w:val="%1."/>
      <w:lvlJc w:val="left"/>
      <w:pPr>
        <w:ind w:left="302" w:hanging="367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76" w:hanging="367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53" w:hanging="367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229" w:hanging="367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206" w:hanging="367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83" w:hanging="367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59" w:hanging="367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36" w:hanging="367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13" w:hanging="367"/>
      </w:pPr>
      <w:rPr>
        <w:rFonts w:hint="default"/>
        <w:lang w:val="uk-UA" w:eastAsia="en-US" w:bidi="ar-SA"/>
      </w:rPr>
    </w:lvl>
  </w:abstractNum>
  <w:abstractNum w:abstractNumId="45">
    <w:multiLevelType w:val="hybridMultilevel"/>
    <w:lvl w:ilvl="0">
      <w:start w:val="1"/>
      <w:numFmt w:val="decimal"/>
      <w:lvlText w:val="%1"/>
      <w:lvlJc w:val="left"/>
      <w:pPr>
        <w:ind w:left="302" w:hanging="308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76" w:hanging="30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53" w:hanging="30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229" w:hanging="30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206" w:hanging="30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83" w:hanging="30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59" w:hanging="30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36" w:hanging="30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13" w:hanging="308"/>
      </w:pPr>
      <w:rPr>
        <w:rFonts w:hint="default"/>
        <w:lang w:val="uk-UA" w:eastAsia="en-US" w:bidi="ar-SA"/>
      </w:rPr>
    </w:lvl>
  </w:abstractNum>
  <w:abstractNum w:abstractNumId="44">
    <w:multiLevelType w:val="hybridMultilevel"/>
    <w:lvl w:ilvl="0">
      <w:start w:val="2"/>
      <w:numFmt w:val="decimal"/>
      <w:lvlText w:val="%1."/>
      <w:lvlJc w:val="left"/>
      <w:pPr>
        <w:ind w:left="825" w:hanging="34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374" w:hanging="34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929" w:hanging="34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484" w:hanging="34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039" w:hanging="34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594" w:hanging="34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148" w:hanging="34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703" w:hanging="34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258" w:hanging="348"/>
      </w:pPr>
      <w:rPr>
        <w:rFonts w:hint="default"/>
        <w:lang w:val="uk-UA" w:eastAsia="en-US" w:bidi="ar-SA"/>
      </w:rPr>
    </w:lvl>
  </w:abstractNum>
  <w:abstractNum w:abstractNumId="43">
    <w:multiLevelType w:val="hybridMultilevel"/>
    <w:lvl w:ilvl="0">
      <w:start w:val="3"/>
      <w:numFmt w:val="decimal"/>
      <w:lvlText w:val="%1."/>
      <w:lvlJc w:val="left"/>
      <w:pPr>
        <w:ind w:left="813" w:hanging="34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374" w:hanging="34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929" w:hanging="34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484" w:hanging="34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039" w:hanging="34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594" w:hanging="34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148" w:hanging="34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703" w:hanging="34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258" w:hanging="348"/>
      </w:pPr>
      <w:rPr>
        <w:rFonts w:hint="default"/>
        <w:lang w:val="uk-UA" w:eastAsia="en-US" w:bidi="ar-SA"/>
      </w:rPr>
    </w:lvl>
  </w:abstractNum>
  <w:abstractNum w:abstractNumId="42">
    <w:multiLevelType w:val="hybridMultilevel"/>
    <w:lvl w:ilvl="0">
      <w:start w:val="1"/>
      <w:numFmt w:val="decimal"/>
      <w:lvlText w:val="%1."/>
      <w:lvlJc w:val="left"/>
      <w:pPr>
        <w:ind w:left="813" w:hanging="34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374" w:hanging="34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929" w:hanging="34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484" w:hanging="34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039" w:hanging="34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594" w:hanging="34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148" w:hanging="34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703" w:hanging="34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258" w:hanging="348"/>
      </w:pPr>
      <w:rPr>
        <w:rFonts w:hint="default"/>
        <w:lang w:val="uk-UA" w:eastAsia="en-US" w:bidi="ar-SA"/>
      </w:rPr>
    </w:lvl>
  </w:abstractNum>
  <w:abstractNum w:abstractNumId="41">
    <w:multiLevelType w:val="hybridMultilevel"/>
    <w:lvl w:ilvl="0">
      <w:start w:val="0"/>
      <w:numFmt w:val="bullet"/>
      <w:lvlText w:val=""/>
      <w:lvlJc w:val="left"/>
      <w:pPr>
        <w:ind w:left="302" w:hanging="540"/>
      </w:pPr>
      <w:rPr>
        <w:rFonts w:hint="default" w:ascii="Wingdings" w:hAnsi="Wingdings" w:eastAsia="Wingdings" w:cs="Wingdings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76" w:hanging="54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53" w:hanging="54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229" w:hanging="54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206" w:hanging="54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83" w:hanging="54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59" w:hanging="54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36" w:hanging="54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13" w:hanging="540"/>
      </w:pPr>
      <w:rPr>
        <w:rFonts w:hint="default"/>
        <w:lang w:val="uk-UA" w:eastAsia="en-US" w:bidi="ar-SA"/>
      </w:rPr>
    </w:lvl>
  </w:abstractNum>
  <w:abstractNum w:abstractNumId="40">
    <w:multiLevelType w:val="hybridMultilevel"/>
    <w:lvl w:ilvl="0">
      <w:start w:val="0"/>
      <w:numFmt w:val="bullet"/>
      <w:lvlText w:val="-"/>
      <w:lvlJc w:val="left"/>
      <w:pPr>
        <w:ind w:left="302" w:hanging="233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76" w:hanging="233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53" w:hanging="233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229" w:hanging="233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206" w:hanging="233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83" w:hanging="233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59" w:hanging="233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36" w:hanging="233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13" w:hanging="233"/>
      </w:pPr>
      <w:rPr>
        <w:rFonts w:hint="default"/>
        <w:lang w:val="uk-UA" w:eastAsia="en-US" w:bidi="ar-SA"/>
      </w:rPr>
    </w:lvl>
  </w:abstractNum>
  <w:abstractNum w:abstractNumId="39">
    <w:multiLevelType w:val="hybridMultilevel"/>
    <w:lvl w:ilvl="0">
      <w:start w:val="0"/>
      <w:numFmt w:val="bullet"/>
      <w:lvlText w:val="-"/>
      <w:lvlJc w:val="left"/>
      <w:pPr>
        <w:ind w:left="107" w:hanging="16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719" w:hanging="16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338" w:hanging="16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957" w:hanging="16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576" w:hanging="16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196" w:hanging="16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815" w:hanging="16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434" w:hanging="16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053" w:hanging="164"/>
      </w:pPr>
      <w:rPr>
        <w:rFonts w:hint="default"/>
        <w:lang w:val="uk-UA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-"/>
      <w:lvlJc w:val="left"/>
      <w:pPr>
        <w:ind w:left="107" w:hanging="16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719" w:hanging="16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338" w:hanging="16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957" w:hanging="16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576" w:hanging="16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196" w:hanging="16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815" w:hanging="16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434" w:hanging="16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053" w:hanging="164"/>
      </w:pPr>
      <w:rPr>
        <w:rFonts w:hint="default"/>
        <w:lang w:val="uk-UA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-"/>
      <w:lvlJc w:val="left"/>
      <w:pPr>
        <w:ind w:left="107" w:hanging="16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719" w:hanging="16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338" w:hanging="16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957" w:hanging="16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576" w:hanging="16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196" w:hanging="16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815" w:hanging="16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434" w:hanging="16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053" w:hanging="164"/>
      </w:pPr>
      <w:rPr>
        <w:rFonts w:hint="default"/>
        <w:lang w:val="uk-UA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-"/>
      <w:lvlJc w:val="left"/>
      <w:pPr>
        <w:ind w:left="107" w:hanging="16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719" w:hanging="16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338" w:hanging="16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957" w:hanging="16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576" w:hanging="16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196" w:hanging="16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815" w:hanging="16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434" w:hanging="16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053" w:hanging="164"/>
      </w:pPr>
      <w:rPr>
        <w:rFonts w:hint="default"/>
        <w:lang w:val="uk-UA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-"/>
      <w:lvlJc w:val="left"/>
      <w:pPr>
        <w:ind w:left="107" w:hanging="16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719" w:hanging="16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338" w:hanging="16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957" w:hanging="16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576" w:hanging="16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196" w:hanging="16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815" w:hanging="16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434" w:hanging="16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053" w:hanging="164"/>
      </w:pPr>
      <w:rPr>
        <w:rFonts w:hint="default"/>
        <w:lang w:val="uk-UA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-"/>
      <w:lvlJc w:val="left"/>
      <w:pPr>
        <w:ind w:left="107" w:hanging="16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675" w:hanging="16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251" w:hanging="16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826" w:hanging="16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402" w:hanging="16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977" w:hanging="16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553" w:hanging="16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128" w:hanging="16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704" w:hanging="164"/>
      </w:pPr>
      <w:rPr>
        <w:rFonts w:hint="default"/>
        <w:lang w:val="uk-UA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-"/>
      <w:lvlJc w:val="left"/>
      <w:pPr>
        <w:ind w:left="107" w:hanging="16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675" w:hanging="16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251" w:hanging="16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826" w:hanging="16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402" w:hanging="16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977" w:hanging="16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553" w:hanging="16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128" w:hanging="16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704" w:hanging="164"/>
      </w:pPr>
      <w:rPr>
        <w:rFonts w:hint="default"/>
        <w:lang w:val="uk-UA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-"/>
      <w:lvlJc w:val="left"/>
      <w:pPr>
        <w:ind w:left="270" w:hanging="16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837" w:hanging="16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395" w:hanging="16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952" w:hanging="16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510" w:hanging="16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067" w:hanging="16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625" w:hanging="16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182" w:hanging="16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740" w:hanging="164"/>
      </w:pPr>
      <w:rPr>
        <w:rFonts w:hint="default"/>
        <w:lang w:val="uk-UA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-"/>
      <w:lvlJc w:val="left"/>
      <w:pPr>
        <w:ind w:left="107" w:hanging="16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675" w:hanging="16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251" w:hanging="16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826" w:hanging="16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402" w:hanging="16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977" w:hanging="16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553" w:hanging="16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128" w:hanging="16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704" w:hanging="164"/>
      </w:pPr>
      <w:rPr>
        <w:rFonts w:hint="default"/>
        <w:lang w:val="uk-UA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-"/>
      <w:lvlJc w:val="left"/>
      <w:pPr>
        <w:ind w:left="107" w:hanging="16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675" w:hanging="16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251" w:hanging="16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826" w:hanging="16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402" w:hanging="16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977" w:hanging="16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553" w:hanging="16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128" w:hanging="16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704" w:hanging="164"/>
      </w:pPr>
      <w:rPr>
        <w:rFonts w:hint="default"/>
        <w:lang w:val="uk-UA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-"/>
      <w:lvlJc w:val="left"/>
      <w:pPr>
        <w:ind w:left="107" w:hanging="16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675" w:hanging="16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251" w:hanging="16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826" w:hanging="16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402" w:hanging="16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977" w:hanging="16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553" w:hanging="16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128" w:hanging="16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704" w:hanging="164"/>
      </w:pPr>
      <w:rPr>
        <w:rFonts w:hint="default"/>
        <w:lang w:val="uk-UA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-"/>
      <w:lvlJc w:val="left"/>
      <w:pPr>
        <w:ind w:left="107" w:hanging="16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675" w:hanging="16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251" w:hanging="16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826" w:hanging="16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402" w:hanging="16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977" w:hanging="16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553" w:hanging="16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128" w:hanging="16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704" w:hanging="164"/>
      </w:pPr>
      <w:rPr>
        <w:rFonts w:hint="default"/>
        <w:lang w:val="uk-UA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-"/>
      <w:lvlJc w:val="left"/>
      <w:pPr>
        <w:ind w:left="107" w:hanging="16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711" w:hanging="16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323" w:hanging="16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934" w:hanging="16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546" w:hanging="16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157" w:hanging="16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769" w:hanging="16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380" w:hanging="16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992" w:hanging="164"/>
      </w:pPr>
      <w:rPr>
        <w:rFonts w:hint="default"/>
        <w:lang w:val="uk-UA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-"/>
      <w:lvlJc w:val="left"/>
      <w:pPr>
        <w:ind w:left="107" w:hanging="16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711" w:hanging="16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323" w:hanging="16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934" w:hanging="16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546" w:hanging="16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157" w:hanging="16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769" w:hanging="16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380" w:hanging="16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992" w:hanging="164"/>
      </w:pPr>
      <w:rPr>
        <w:rFonts w:hint="default"/>
        <w:lang w:val="uk-UA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-"/>
      <w:lvlJc w:val="left"/>
      <w:pPr>
        <w:ind w:left="107" w:hanging="16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711" w:hanging="16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323" w:hanging="16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934" w:hanging="16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546" w:hanging="16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157" w:hanging="16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769" w:hanging="16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380" w:hanging="16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992" w:hanging="164"/>
      </w:pPr>
      <w:rPr>
        <w:rFonts w:hint="default"/>
        <w:lang w:val="uk-UA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-"/>
      <w:lvlJc w:val="left"/>
      <w:pPr>
        <w:ind w:left="107" w:hanging="16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711" w:hanging="16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323" w:hanging="16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934" w:hanging="16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546" w:hanging="16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157" w:hanging="16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769" w:hanging="16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380" w:hanging="16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992" w:hanging="164"/>
      </w:pPr>
      <w:rPr>
        <w:rFonts w:hint="default"/>
        <w:lang w:val="uk-UA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-"/>
      <w:lvlJc w:val="left"/>
      <w:pPr>
        <w:ind w:left="107" w:hanging="16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711" w:hanging="16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323" w:hanging="16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934" w:hanging="16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546" w:hanging="16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157" w:hanging="16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769" w:hanging="16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380" w:hanging="16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992" w:hanging="164"/>
      </w:pPr>
      <w:rPr>
        <w:rFonts w:hint="default"/>
        <w:lang w:val="uk-UA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-"/>
      <w:lvlJc w:val="left"/>
      <w:pPr>
        <w:ind w:left="107" w:hanging="16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693" w:hanging="16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287" w:hanging="16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880" w:hanging="16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474" w:hanging="16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067" w:hanging="16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661" w:hanging="16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254" w:hanging="16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848" w:hanging="164"/>
      </w:pPr>
      <w:rPr>
        <w:rFonts w:hint="default"/>
        <w:lang w:val="uk-UA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302" w:hanging="293"/>
        <w:jc w:val="left"/>
      </w:pPr>
      <w:rPr>
        <w:rFonts w:hint="default"/>
        <w:i/>
        <w:iCs/>
        <w:w w:val="100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76" w:hanging="293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53" w:hanging="293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229" w:hanging="293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206" w:hanging="293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83" w:hanging="293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59" w:hanging="293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36" w:hanging="293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13" w:hanging="293"/>
      </w:pPr>
      <w:rPr>
        <w:rFonts w:hint="default"/>
        <w:lang w:val="uk-UA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302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76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53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229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206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83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59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36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13" w:hanging="360"/>
      </w:pPr>
      <w:rPr>
        <w:rFonts w:hint="default"/>
        <w:lang w:val="uk-UA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)"/>
      <w:lvlJc w:val="left"/>
      <w:pPr>
        <w:ind w:left="665" w:hanging="305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042" w:hanging="30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425" w:hanging="30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808" w:hanging="30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190" w:hanging="30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573" w:hanging="30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2956" w:hanging="30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338" w:hanging="30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3721" w:hanging="305"/>
      </w:pPr>
      <w:rPr>
        <w:rFonts w:hint="default"/>
        <w:lang w:val="uk-UA" w:eastAsia="en-US" w:bidi="ar-SA"/>
      </w:rPr>
    </w:lvl>
  </w:abstractNum>
  <w:abstractNum w:abstractNumId="18">
    <w:multiLevelType w:val="hybridMultilevel"/>
    <w:lvl w:ilvl="0">
      <w:start w:val="2"/>
      <w:numFmt w:val="decimal"/>
      <w:lvlText w:val="%1)"/>
      <w:lvlJc w:val="left"/>
      <w:pPr>
        <w:ind w:left="360" w:hanging="569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772" w:hanging="569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185" w:hanging="569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598" w:hanging="569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010" w:hanging="569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423" w:hanging="569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2836" w:hanging="569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248" w:hanging="569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3661" w:hanging="569"/>
      </w:pPr>
      <w:rPr>
        <w:rFonts w:hint="default"/>
        <w:lang w:val="uk-UA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)"/>
      <w:lvlJc w:val="left"/>
      <w:pPr>
        <w:ind w:left="665" w:hanging="305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033" w:hanging="30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406" w:hanging="30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779" w:hanging="30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153" w:hanging="30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526" w:hanging="30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2899" w:hanging="30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273" w:hanging="30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3646" w:hanging="305"/>
      </w:pPr>
      <w:rPr>
        <w:rFonts w:hint="default"/>
        <w:lang w:val="uk-UA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-"/>
      <w:lvlJc w:val="left"/>
      <w:pPr>
        <w:ind w:left="104" w:hanging="130"/>
      </w:pPr>
      <w:rPr>
        <w:rFonts w:hint="default" w:ascii="Times New Roman" w:hAnsi="Times New Roman" w:eastAsia="Times New Roman" w:cs="Times New Roman"/>
        <w:i/>
        <w:iCs/>
        <w:w w:val="100"/>
        <w:sz w:val="22"/>
        <w:szCs w:val="22"/>
        <w:u w:val="single" w:color="000000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17" w:hanging="13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35" w:hanging="13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53" w:hanging="13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71" w:hanging="13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89" w:hanging="13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06" w:hanging="13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624" w:hanging="13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842" w:hanging="130"/>
      </w:pPr>
      <w:rPr>
        <w:rFonts w:hint="default"/>
        <w:lang w:val="uk-UA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-"/>
      <w:lvlJc w:val="left"/>
      <w:pPr>
        <w:ind w:left="104" w:hanging="130"/>
      </w:pPr>
      <w:rPr>
        <w:rFonts w:hint="default" w:ascii="Times New Roman" w:hAnsi="Times New Roman" w:eastAsia="Times New Roman" w:cs="Times New Roman"/>
        <w:i/>
        <w:iCs/>
        <w:w w:val="100"/>
        <w:sz w:val="22"/>
        <w:szCs w:val="22"/>
        <w:u w:val="single" w:color="000000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17" w:hanging="13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35" w:hanging="13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53" w:hanging="13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71" w:hanging="13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89" w:hanging="13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06" w:hanging="13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624" w:hanging="13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842" w:hanging="130"/>
      </w:pPr>
      <w:rPr>
        <w:rFonts w:hint="default"/>
        <w:lang w:val="uk-UA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-"/>
      <w:lvlJc w:val="left"/>
      <w:pPr>
        <w:ind w:left="107" w:hanging="130"/>
      </w:pPr>
      <w:rPr>
        <w:rFonts w:hint="default" w:ascii="Times New Roman" w:hAnsi="Times New Roman" w:eastAsia="Times New Roman" w:cs="Times New Roman"/>
        <w:i/>
        <w:iCs/>
        <w:w w:val="100"/>
        <w:sz w:val="22"/>
        <w:szCs w:val="22"/>
        <w:u w:val="single" w:color="000000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17" w:hanging="13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35" w:hanging="13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53" w:hanging="13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71" w:hanging="13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89" w:hanging="13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06" w:hanging="13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624" w:hanging="13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842" w:hanging="130"/>
      </w:pPr>
      <w:rPr>
        <w:rFonts w:hint="default"/>
        <w:lang w:val="uk-UA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-"/>
      <w:lvlJc w:val="left"/>
      <w:pPr>
        <w:ind w:left="107" w:hanging="130"/>
      </w:pPr>
      <w:rPr>
        <w:rFonts w:hint="default" w:ascii="Times New Roman" w:hAnsi="Times New Roman" w:eastAsia="Times New Roman" w:cs="Times New Roman"/>
        <w:i/>
        <w:iCs/>
        <w:w w:val="100"/>
        <w:sz w:val="22"/>
        <w:szCs w:val="22"/>
        <w:u w:val="single" w:color="000000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17" w:hanging="13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35" w:hanging="13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53" w:hanging="13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71" w:hanging="13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89" w:hanging="13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06" w:hanging="13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624" w:hanging="13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842" w:hanging="130"/>
      </w:pPr>
      <w:rPr>
        <w:rFonts w:hint="default"/>
        <w:lang w:val="uk-UA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-"/>
      <w:lvlJc w:val="left"/>
      <w:pPr>
        <w:ind w:left="104" w:hanging="130"/>
      </w:pPr>
      <w:rPr>
        <w:rFonts w:hint="default" w:ascii="Times New Roman" w:hAnsi="Times New Roman" w:eastAsia="Times New Roman" w:cs="Times New Roman"/>
        <w:i/>
        <w:iCs/>
        <w:w w:val="100"/>
        <w:sz w:val="22"/>
        <w:szCs w:val="22"/>
        <w:u w:val="single" w:color="000000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17" w:hanging="13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35" w:hanging="13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53" w:hanging="13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71" w:hanging="13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89" w:hanging="13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06" w:hanging="13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624" w:hanging="13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842" w:hanging="130"/>
      </w:pPr>
      <w:rPr>
        <w:rFonts w:hint="default"/>
        <w:lang w:val="uk-UA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-"/>
      <w:lvlJc w:val="left"/>
      <w:pPr>
        <w:ind w:left="104" w:hanging="130"/>
      </w:pPr>
      <w:rPr>
        <w:rFonts w:hint="default" w:ascii="Times New Roman" w:hAnsi="Times New Roman" w:eastAsia="Times New Roman" w:cs="Times New Roman"/>
        <w:i/>
        <w:iCs/>
        <w:w w:val="100"/>
        <w:sz w:val="22"/>
        <w:szCs w:val="22"/>
        <w:u w:val="single" w:color="000000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17" w:hanging="13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35" w:hanging="13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53" w:hanging="13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71" w:hanging="13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89" w:hanging="13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06" w:hanging="13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624" w:hanging="13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842" w:hanging="130"/>
      </w:pPr>
      <w:rPr>
        <w:rFonts w:hint="default"/>
        <w:lang w:val="uk-UA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-"/>
      <w:lvlJc w:val="left"/>
      <w:pPr>
        <w:ind w:left="107" w:hanging="130"/>
      </w:pPr>
      <w:rPr>
        <w:rFonts w:hint="default" w:ascii="Times New Roman" w:hAnsi="Times New Roman" w:eastAsia="Times New Roman" w:cs="Times New Roman"/>
        <w:i/>
        <w:iCs/>
        <w:w w:val="100"/>
        <w:sz w:val="22"/>
        <w:szCs w:val="22"/>
        <w:u w:val="single" w:color="000000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17" w:hanging="13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35" w:hanging="13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53" w:hanging="13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71" w:hanging="13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89" w:hanging="13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06" w:hanging="13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624" w:hanging="13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842" w:hanging="130"/>
      </w:pPr>
      <w:rPr>
        <w:rFonts w:hint="default"/>
        <w:lang w:val="uk-UA" w:eastAsia="en-US" w:bidi="ar-SA"/>
      </w:rPr>
    </w:lvl>
  </w:abstractNum>
  <w:abstractNum w:abstractNumId="9">
    <w:multiLevelType w:val="hybridMultilevel"/>
    <w:lvl w:ilvl="0">
      <w:start w:val="0"/>
      <w:numFmt w:val="bullet"/>
      <w:lvlText w:val="-"/>
      <w:lvlJc w:val="left"/>
      <w:pPr>
        <w:ind w:left="107" w:hanging="130"/>
      </w:pPr>
      <w:rPr>
        <w:rFonts w:hint="default" w:ascii="Times New Roman" w:hAnsi="Times New Roman" w:eastAsia="Times New Roman" w:cs="Times New Roman"/>
        <w:i/>
        <w:iCs/>
        <w:w w:val="100"/>
        <w:sz w:val="22"/>
        <w:szCs w:val="22"/>
        <w:u w:val="single" w:color="000000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17" w:hanging="13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35" w:hanging="13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53" w:hanging="13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71" w:hanging="13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89" w:hanging="13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06" w:hanging="13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624" w:hanging="13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842" w:hanging="130"/>
      </w:pPr>
      <w:rPr>
        <w:rFonts w:hint="default"/>
        <w:lang w:val="uk-UA" w:eastAsia="en-US" w:bidi="ar-SA"/>
      </w:rPr>
    </w:lvl>
  </w:abstractNum>
  <w:abstractNum w:abstractNumId="8">
    <w:multiLevelType w:val="hybridMultilevel"/>
    <w:lvl w:ilvl="0">
      <w:start w:val="0"/>
      <w:numFmt w:val="bullet"/>
      <w:lvlText w:val="-"/>
      <w:lvlJc w:val="left"/>
      <w:pPr>
        <w:ind w:left="104" w:hanging="130"/>
      </w:pPr>
      <w:rPr>
        <w:rFonts w:hint="default" w:ascii="Times New Roman" w:hAnsi="Times New Roman" w:eastAsia="Times New Roman" w:cs="Times New Roman"/>
        <w:i/>
        <w:iCs/>
        <w:w w:val="100"/>
        <w:sz w:val="22"/>
        <w:szCs w:val="22"/>
        <w:u w:val="single" w:color="000000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17" w:hanging="13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35" w:hanging="13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53" w:hanging="13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71" w:hanging="13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89" w:hanging="13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06" w:hanging="13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624" w:hanging="13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842" w:hanging="130"/>
      </w:pPr>
      <w:rPr>
        <w:rFonts w:hint="default"/>
        <w:lang w:val="uk-UA" w:eastAsia="en-US" w:bidi="ar-SA"/>
      </w:rPr>
    </w:lvl>
  </w:abstractNum>
  <w:abstractNum w:abstractNumId="7">
    <w:multiLevelType w:val="hybridMultilevel"/>
    <w:lvl w:ilvl="0">
      <w:start w:val="0"/>
      <w:numFmt w:val="bullet"/>
      <w:lvlText w:val="-"/>
      <w:lvlJc w:val="left"/>
      <w:pPr>
        <w:ind w:left="104" w:hanging="130"/>
      </w:pPr>
      <w:rPr>
        <w:rFonts w:hint="default" w:ascii="Times New Roman" w:hAnsi="Times New Roman" w:eastAsia="Times New Roman" w:cs="Times New Roman"/>
        <w:i/>
        <w:iCs/>
        <w:w w:val="100"/>
        <w:sz w:val="22"/>
        <w:szCs w:val="22"/>
        <w:u w:val="single" w:color="000000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17" w:hanging="13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35" w:hanging="13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53" w:hanging="13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71" w:hanging="13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89" w:hanging="13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06" w:hanging="13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624" w:hanging="13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842" w:hanging="130"/>
      </w:pPr>
      <w:rPr>
        <w:rFonts w:hint="default"/>
        <w:lang w:val="uk-UA" w:eastAsia="en-US" w:bidi="ar-SA"/>
      </w:rPr>
    </w:lvl>
  </w:abstractNum>
  <w:abstractNum w:abstractNumId="6">
    <w:multiLevelType w:val="hybridMultilevel"/>
    <w:lvl w:ilvl="0">
      <w:start w:val="0"/>
      <w:numFmt w:val="bullet"/>
      <w:lvlText w:val="-"/>
      <w:lvlJc w:val="left"/>
      <w:pPr>
        <w:ind w:left="107" w:hanging="130"/>
      </w:pPr>
      <w:rPr>
        <w:rFonts w:hint="default" w:ascii="Times New Roman" w:hAnsi="Times New Roman" w:eastAsia="Times New Roman" w:cs="Times New Roman"/>
        <w:i/>
        <w:iCs/>
        <w:w w:val="100"/>
        <w:sz w:val="22"/>
        <w:szCs w:val="22"/>
        <w:u w:val="single" w:color="000000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17" w:hanging="13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35" w:hanging="13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53" w:hanging="13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71" w:hanging="13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89" w:hanging="13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06" w:hanging="13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624" w:hanging="13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842" w:hanging="130"/>
      </w:pPr>
      <w:rPr>
        <w:rFonts w:hint="default"/>
        <w:lang w:val="uk-UA" w:eastAsia="en-US" w:bidi="ar-SA"/>
      </w:rPr>
    </w:lvl>
  </w:abstractNum>
  <w:abstractNum w:abstractNumId="5">
    <w:multiLevelType w:val="hybridMultilevel"/>
    <w:lvl w:ilvl="0">
      <w:start w:val="0"/>
      <w:numFmt w:val="bullet"/>
      <w:lvlText w:val="-"/>
      <w:lvlJc w:val="left"/>
      <w:pPr>
        <w:ind w:left="107" w:hanging="130"/>
      </w:pPr>
      <w:rPr>
        <w:rFonts w:hint="default" w:ascii="Times New Roman" w:hAnsi="Times New Roman" w:eastAsia="Times New Roman" w:cs="Times New Roman"/>
        <w:i/>
        <w:iCs/>
        <w:w w:val="100"/>
        <w:sz w:val="22"/>
        <w:szCs w:val="22"/>
        <w:u w:val="single" w:color="000000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17" w:hanging="13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35" w:hanging="13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53" w:hanging="13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71" w:hanging="13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89" w:hanging="13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06" w:hanging="13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624" w:hanging="13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842" w:hanging="130"/>
      </w:pPr>
      <w:rPr>
        <w:rFonts w:hint="default"/>
        <w:lang w:val="uk-UA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–"/>
      <w:lvlJc w:val="left"/>
      <w:pPr>
        <w:ind w:left="1382" w:hanging="372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252" w:hanging="372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125" w:hanging="37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997" w:hanging="37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870" w:hanging="37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743" w:hanging="37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615" w:hanging="37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488" w:hanging="37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361" w:hanging="372"/>
      </w:pPr>
      <w:rPr>
        <w:rFonts w:hint="default"/>
        <w:lang w:val="uk-UA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)"/>
      <w:lvlJc w:val="left"/>
      <w:pPr>
        <w:ind w:left="897" w:hanging="360"/>
        <w:jc w:val="left"/>
      </w:pPr>
      <w:rPr>
        <w:rFonts w:hint="default"/>
        <w:w w:val="99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385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870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355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840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325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810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295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781" w:hanging="360"/>
      </w:pPr>
      <w:rPr>
        <w:rFonts w:hint="default"/>
        <w:lang w:val="uk-UA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302" w:hanging="233"/>
      </w:pPr>
      <w:rPr>
        <w:rFonts w:hint="default" w:ascii="Times New Roman" w:hAnsi="Times New Roman" w:eastAsia="Times New Roman" w:cs="Times New Roman"/>
        <w:i/>
        <w:iCs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80" w:hanging="233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61" w:hanging="233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241" w:hanging="233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222" w:hanging="233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203" w:hanging="233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83" w:hanging="233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64" w:hanging="233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45" w:hanging="233"/>
      </w:pPr>
      <w:rPr>
        <w:rFonts w:hint="default"/>
        <w:lang w:val="uk-UA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1370" w:hanging="360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252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125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997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870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743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615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488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361" w:hanging="360"/>
      </w:pPr>
      <w:rPr>
        <w:rFonts w:hint="default"/>
        <w:lang w:val="uk-UA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)"/>
      <w:lvlJc w:val="left"/>
      <w:pPr>
        <w:ind w:left="1742" w:hanging="732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2."/>
      <w:lvlJc w:val="left"/>
      <w:pPr>
        <w:ind w:left="1622" w:hanging="372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669" w:hanging="37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599" w:hanging="37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528" w:hanging="37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58" w:hanging="37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388" w:hanging="37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17" w:hanging="37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47" w:hanging="372"/>
      </w:pPr>
      <w:rPr>
        <w:rFonts w:hint="default"/>
        <w:lang w:val="uk-UA" w:eastAsia="en-US" w:bidi="ar-SA"/>
      </w:rPr>
    </w:lvl>
  </w:abstract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uk-UA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uk-UA" w:eastAsia="en-US" w:bidi="ar-SA"/>
    </w:rPr>
  </w:style>
  <w:style w:styleId="Heading1" w:type="paragraph">
    <w:name w:val="Heading 1"/>
    <w:basedOn w:val="Normal"/>
    <w:uiPriority w:val="1"/>
    <w:qFormat/>
    <w:pPr>
      <w:spacing w:before="89"/>
      <w:ind w:left="1010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uk-UA" w:eastAsia="en-US" w:bidi="ar-SA"/>
    </w:rPr>
  </w:style>
  <w:style w:styleId="Heading2" w:type="paragraph">
    <w:name w:val="Heading 2"/>
    <w:basedOn w:val="Normal"/>
    <w:uiPriority w:val="1"/>
    <w:qFormat/>
    <w:pPr>
      <w:ind w:left="280" w:right="389"/>
      <w:outlineLvl w:val="2"/>
    </w:pPr>
    <w:rPr>
      <w:rFonts w:ascii="Times New Roman" w:hAnsi="Times New Roman" w:eastAsia="Times New Roman" w:cs="Times New Roman"/>
      <w:b/>
      <w:bCs/>
      <w:i/>
      <w:iCs/>
      <w:sz w:val="28"/>
      <w:szCs w:val="28"/>
      <w:lang w:val="uk-UA" w:eastAsia="en-US" w:bidi="ar-SA"/>
    </w:rPr>
  </w:style>
  <w:style w:styleId="ListParagraph" w:type="paragraph">
    <w:name w:val="List Paragraph"/>
    <w:basedOn w:val="Normal"/>
    <w:uiPriority w:val="1"/>
    <w:qFormat/>
    <w:pPr>
      <w:ind w:left="302" w:hanging="281"/>
    </w:pPr>
    <w:rPr>
      <w:rFonts w:ascii="Times New Roman" w:hAnsi="Times New Roman" w:eastAsia="Times New Roman" w:cs="Times New Roman"/>
      <w:lang w:val="uk-UA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uk-UA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header" Target="header2.xml"/><Relationship Id="rId8" Type="http://schemas.openxmlformats.org/officeDocument/2006/relationships/footer" Target="footer2.xml"/><Relationship Id="rId9" Type="http://schemas.openxmlformats.org/officeDocument/2006/relationships/image" Target="media/image1.jpeg"/><Relationship Id="rId10" Type="http://schemas.openxmlformats.org/officeDocument/2006/relationships/hyperlink" Target="http://www.education-inclusive.com/" TargetMode="External"/><Relationship Id="rId11" Type="http://schemas.openxmlformats.org/officeDocument/2006/relationships/hyperlink" Target="http://www.ussf.kiev.ua/" TargetMode="Externa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image" Target="media/image2.png"/><Relationship Id="rId15" Type="http://schemas.openxmlformats.org/officeDocument/2006/relationships/image" Target="media/image3.png"/><Relationship Id="rId16" Type="http://schemas.openxmlformats.org/officeDocument/2006/relationships/image" Target="media/image4.png"/><Relationship Id="rId17" Type="http://schemas.openxmlformats.org/officeDocument/2006/relationships/image" Target="media/image5.jpeg"/><Relationship Id="rId18" Type="http://schemas.openxmlformats.org/officeDocument/2006/relationships/image" Target="media/image6.png"/><Relationship Id="rId19" Type="http://schemas.openxmlformats.org/officeDocument/2006/relationships/image" Target="media/image7.png"/><Relationship Id="rId20" Type="http://schemas.openxmlformats.org/officeDocument/2006/relationships/image" Target="media/image8.png"/><Relationship Id="rId21" Type="http://schemas.openxmlformats.org/officeDocument/2006/relationships/image" Target="media/image9.png"/><Relationship Id="rId22" Type="http://schemas.openxmlformats.org/officeDocument/2006/relationships/image" Target="media/image10.jpeg"/><Relationship Id="rId23" Type="http://schemas.openxmlformats.org/officeDocument/2006/relationships/image" Target="media/image11.png"/><Relationship Id="rId24" Type="http://schemas.openxmlformats.org/officeDocument/2006/relationships/image" Target="media/image12.png"/><Relationship Id="rId25" Type="http://schemas.openxmlformats.org/officeDocument/2006/relationships/image" Target="media/image13.png"/><Relationship Id="rId26" Type="http://schemas.openxmlformats.org/officeDocument/2006/relationships/image" Target="media/image14.png"/><Relationship Id="rId27" Type="http://schemas.openxmlformats.org/officeDocument/2006/relationships/image" Target="media/image15.png"/><Relationship Id="rId28" Type="http://schemas.openxmlformats.org/officeDocument/2006/relationships/image" Target="media/image16.png"/><Relationship Id="rId29" Type="http://schemas.openxmlformats.org/officeDocument/2006/relationships/image" Target="media/image17.png"/><Relationship Id="rId30" Type="http://schemas.openxmlformats.org/officeDocument/2006/relationships/image" Target="media/image18.png"/><Relationship Id="rId31" Type="http://schemas.openxmlformats.org/officeDocument/2006/relationships/image" Target="media/image19.png"/><Relationship Id="rId32" Type="http://schemas.openxmlformats.org/officeDocument/2006/relationships/image" Target="media/image20.jpeg"/><Relationship Id="rId33" Type="http://schemas.openxmlformats.org/officeDocument/2006/relationships/image" Target="media/image21.png"/><Relationship Id="rId34" Type="http://schemas.openxmlformats.org/officeDocument/2006/relationships/image" Target="media/image22.png"/><Relationship Id="rId35" Type="http://schemas.openxmlformats.org/officeDocument/2006/relationships/image" Target="media/image23.png"/><Relationship Id="rId36" Type="http://schemas.openxmlformats.org/officeDocument/2006/relationships/image" Target="media/image24.png"/><Relationship Id="rId37" Type="http://schemas.openxmlformats.org/officeDocument/2006/relationships/image" Target="media/image25.png"/><Relationship Id="rId38" Type="http://schemas.openxmlformats.org/officeDocument/2006/relationships/image" Target="media/image26.png"/><Relationship Id="rId39" Type="http://schemas.openxmlformats.org/officeDocument/2006/relationships/image" Target="media/image27.png"/><Relationship Id="rId40" Type="http://schemas.openxmlformats.org/officeDocument/2006/relationships/image" Target="media/image28.png"/><Relationship Id="rId41" Type="http://schemas.openxmlformats.org/officeDocument/2006/relationships/image" Target="media/image29.png"/><Relationship Id="rId42" Type="http://schemas.openxmlformats.org/officeDocument/2006/relationships/image" Target="media/image30.jpeg"/><Relationship Id="rId43" Type="http://schemas.openxmlformats.org/officeDocument/2006/relationships/image" Target="media/image31.png"/><Relationship Id="rId44" Type="http://schemas.openxmlformats.org/officeDocument/2006/relationships/image" Target="media/image32.png"/><Relationship Id="rId45" Type="http://schemas.openxmlformats.org/officeDocument/2006/relationships/image" Target="media/image33.png"/><Relationship Id="rId46" Type="http://schemas.openxmlformats.org/officeDocument/2006/relationships/image" Target="media/image34.png"/><Relationship Id="rId47" Type="http://schemas.openxmlformats.org/officeDocument/2006/relationships/image" Target="media/image35.png"/><Relationship Id="rId48" Type="http://schemas.openxmlformats.org/officeDocument/2006/relationships/image" Target="media/image36.png"/><Relationship Id="rId49" Type="http://schemas.openxmlformats.org/officeDocument/2006/relationships/image" Target="media/image37.png"/><Relationship Id="rId50" Type="http://schemas.openxmlformats.org/officeDocument/2006/relationships/image" Target="media/image38.png"/><Relationship Id="rId51" Type="http://schemas.openxmlformats.org/officeDocument/2006/relationships/image" Target="media/image39.jpeg"/><Relationship Id="rId52" Type="http://schemas.openxmlformats.org/officeDocument/2006/relationships/image" Target="media/image40.png"/><Relationship Id="rId53" Type="http://schemas.openxmlformats.org/officeDocument/2006/relationships/image" Target="media/image41.png"/><Relationship Id="rId54" Type="http://schemas.openxmlformats.org/officeDocument/2006/relationships/image" Target="media/image42.png"/><Relationship Id="rId55" Type="http://schemas.openxmlformats.org/officeDocument/2006/relationships/image" Target="media/image43.png"/><Relationship Id="rId56" Type="http://schemas.openxmlformats.org/officeDocument/2006/relationships/image" Target="media/image44.png"/><Relationship Id="rId57" Type="http://schemas.openxmlformats.org/officeDocument/2006/relationships/image" Target="media/image45.jpeg"/><Relationship Id="rId58" Type="http://schemas.openxmlformats.org/officeDocument/2006/relationships/image" Target="media/image46.png"/><Relationship Id="rId59" Type="http://schemas.openxmlformats.org/officeDocument/2006/relationships/image" Target="media/image47.png"/><Relationship Id="rId60" Type="http://schemas.openxmlformats.org/officeDocument/2006/relationships/image" Target="media/image48.png"/><Relationship Id="rId61" Type="http://schemas.openxmlformats.org/officeDocument/2006/relationships/image" Target="media/image49.png"/><Relationship Id="rId62" Type="http://schemas.openxmlformats.org/officeDocument/2006/relationships/image" Target="media/image50.png"/><Relationship Id="rId63" Type="http://schemas.openxmlformats.org/officeDocument/2006/relationships/image" Target="media/image51.png"/><Relationship Id="rId64" Type="http://schemas.openxmlformats.org/officeDocument/2006/relationships/image" Target="media/image52.png"/><Relationship Id="rId65" Type="http://schemas.openxmlformats.org/officeDocument/2006/relationships/image" Target="media/image53.png"/><Relationship Id="rId66" Type="http://schemas.openxmlformats.org/officeDocument/2006/relationships/image" Target="media/image54.png"/><Relationship Id="rId67" Type="http://schemas.openxmlformats.org/officeDocument/2006/relationships/image" Target="media/image55.png"/><Relationship Id="rId68" Type="http://schemas.openxmlformats.org/officeDocument/2006/relationships/image" Target="media/image56.png"/><Relationship Id="rId69" Type="http://schemas.openxmlformats.org/officeDocument/2006/relationships/image" Target="media/image57.png"/><Relationship Id="rId70" Type="http://schemas.openxmlformats.org/officeDocument/2006/relationships/image" Target="media/image58.png"/><Relationship Id="rId71" Type="http://schemas.openxmlformats.org/officeDocument/2006/relationships/image" Target="media/image59.png"/><Relationship Id="rId72" Type="http://schemas.openxmlformats.org/officeDocument/2006/relationships/image" Target="media/image60.png"/><Relationship Id="rId73" Type="http://schemas.openxmlformats.org/officeDocument/2006/relationships/image" Target="media/image61.png"/><Relationship Id="rId74" Type="http://schemas.openxmlformats.org/officeDocument/2006/relationships/header" Target="header4.xml"/><Relationship Id="rId75" Type="http://schemas.openxmlformats.org/officeDocument/2006/relationships/footer" Target="footer4.xml"/><Relationship Id="rId76" Type="http://schemas.openxmlformats.org/officeDocument/2006/relationships/header" Target="header5.xml"/><Relationship Id="rId77" Type="http://schemas.openxmlformats.org/officeDocument/2006/relationships/footer" Target="footer5.xml"/><Relationship Id="rId78" Type="http://schemas.openxmlformats.org/officeDocument/2006/relationships/image" Target="media/image62.png"/><Relationship Id="rId79" Type="http://schemas.openxmlformats.org/officeDocument/2006/relationships/header" Target="header6.xml"/><Relationship Id="rId80" Type="http://schemas.openxmlformats.org/officeDocument/2006/relationships/footer" Target="footer6.xml"/><Relationship Id="rId81" Type="http://schemas.openxmlformats.org/officeDocument/2006/relationships/image" Target="media/image63.jpeg"/><Relationship Id="rId82" Type="http://schemas.openxmlformats.org/officeDocument/2006/relationships/image" Target="media/image64.png"/><Relationship Id="rId83" Type="http://schemas.openxmlformats.org/officeDocument/2006/relationships/image" Target="media/image65.png"/><Relationship Id="rId84" Type="http://schemas.openxmlformats.org/officeDocument/2006/relationships/image" Target="media/image66.jpeg"/><Relationship Id="rId85" Type="http://schemas.openxmlformats.org/officeDocument/2006/relationships/header" Target="header7.xml"/><Relationship Id="rId86" Type="http://schemas.openxmlformats.org/officeDocument/2006/relationships/footer" Target="footer7.xml"/><Relationship Id="rId87" Type="http://schemas.openxmlformats.org/officeDocument/2006/relationships/header" Target="header8.xml"/><Relationship Id="rId88" Type="http://schemas.openxmlformats.org/officeDocument/2006/relationships/footer" Target="footer8.xml"/><Relationship Id="rId89" Type="http://schemas.openxmlformats.org/officeDocument/2006/relationships/image" Target="media/image67.png"/><Relationship Id="rId90" Type="http://schemas.openxmlformats.org/officeDocument/2006/relationships/image" Target="media/image68.png"/><Relationship Id="rId91" Type="http://schemas.openxmlformats.org/officeDocument/2006/relationships/image" Target="media/image69.png"/><Relationship Id="rId92" Type="http://schemas.openxmlformats.org/officeDocument/2006/relationships/image" Target="media/image70.png"/><Relationship Id="rId93" Type="http://schemas.openxmlformats.org/officeDocument/2006/relationships/image" Target="media/image71.png"/><Relationship Id="rId94" Type="http://schemas.openxmlformats.org/officeDocument/2006/relationships/image" Target="media/image72.png"/><Relationship Id="rId95" Type="http://schemas.openxmlformats.org/officeDocument/2006/relationships/image" Target="media/image73.jpeg"/><Relationship Id="rId96" Type="http://schemas.openxmlformats.org/officeDocument/2006/relationships/image" Target="media/image74.png"/><Relationship Id="rId97" Type="http://schemas.openxmlformats.org/officeDocument/2006/relationships/image" Target="media/image75.jpeg"/><Relationship Id="rId98" Type="http://schemas.openxmlformats.org/officeDocument/2006/relationships/image" Target="media/image76.png"/><Relationship Id="rId99" Type="http://schemas.openxmlformats.org/officeDocument/2006/relationships/image" Target="media/image77.jpeg"/><Relationship Id="rId100" Type="http://schemas.openxmlformats.org/officeDocument/2006/relationships/image" Target="media/image78.png"/><Relationship Id="rId101" Type="http://schemas.openxmlformats.org/officeDocument/2006/relationships/image" Target="media/image79.jpeg"/><Relationship Id="rId102" Type="http://schemas.openxmlformats.org/officeDocument/2006/relationships/image" Target="media/image80.jpeg"/><Relationship Id="rId103" Type="http://schemas.openxmlformats.org/officeDocument/2006/relationships/image" Target="media/image81.jpeg"/><Relationship Id="rId104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://www.education-inclusive.com/" TargetMode="External"/><Relationship Id="rId2" Type="http://schemas.openxmlformats.org/officeDocument/2006/relationships/hyperlink" Target="http://www.ussf.kiev.ua/" TargetMode="External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hyperlink" Target="http://www.education-inclusive.com/" TargetMode="External"/><Relationship Id="rId2" Type="http://schemas.openxmlformats.org/officeDocument/2006/relationships/hyperlink" Target="http://www.ussf.kiev.ua/" TargetMode="External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hyperlink" Target="http://www.education-inclusive.com/" TargetMode="External"/><Relationship Id="rId2" Type="http://schemas.openxmlformats.org/officeDocument/2006/relationships/hyperlink" Target="http://www.ussf.kiev.ua/" TargetMode="External"/></Relationships>

</file>

<file path=word/_rels/footer6.xml.rels><?xml version="1.0" encoding="UTF-8" standalone="yes"?>
<Relationships xmlns="http://schemas.openxmlformats.org/package/2006/relationships"><Relationship Id="rId1" Type="http://schemas.openxmlformats.org/officeDocument/2006/relationships/hyperlink" Target="http://www.education-inclusive.com/" TargetMode="External"/><Relationship Id="rId2" Type="http://schemas.openxmlformats.org/officeDocument/2006/relationships/hyperlink" Target="http://www.ussf.kiev.ua/" TargetMode="External"/></Relationships>

</file>

<file path=word/_rels/footer7.xml.rels><?xml version="1.0" encoding="UTF-8" standalone="yes"?>
<Relationships xmlns="http://schemas.openxmlformats.org/package/2006/relationships"><Relationship Id="rId1" Type="http://schemas.openxmlformats.org/officeDocument/2006/relationships/hyperlink" Target="http://www.education-inclusive.com/" TargetMode="External"/><Relationship Id="rId2" Type="http://schemas.openxmlformats.org/officeDocument/2006/relationships/hyperlink" Target="http://www.ussf.kiev.ua/" TargetMode="External"/></Relationships>

</file>

<file path=word/_rels/footer8.xml.rels><?xml version="1.0" encoding="UTF-8" standalone="yes"?>
<Relationships xmlns="http://schemas.openxmlformats.org/package/2006/relationships"><Relationship Id="rId1" Type="http://schemas.openxmlformats.org/officeDocument/2006/relationships/hyperlink" Target="http://www.education-inclusive.com/" TargetMode="External"/><Relationship Id="rId2" Type="http://schemas.openxmlformats.org/officeDocument/2006/relationships/hyperlink" Target="http://www.ussf.kiev.ua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Uliana</dc:creator>
  <dc:title>Міністерство освіти і науки, молоді та спорту України</dc:title>
  <dcterms:created xsi:type="dcterms:W3CDTF">2023-02-20T08:53:44Z</dcterms:created>
  <dcterms:modified xsi:type="dcterms:W3CDTF">2023-02-20T08:53:44Z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2012-01-05T00:00:00Z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2023-02-20T00:00:00Z</vt:filetime>
  </property>
</Properties>
</file>