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F6" w:rsidRPr="00462C03" w:rsidRDefault="00462C03" w:rsidP="00462C0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462C03">
        <w:rPr>
          <w:rFonts w:ascii="Times New Roman" w:hAnsi="Times New Roman" w:cs="Times New Roman"/>
          <w:b/>
          <w:sz w:val="28"/>
          <w:szCs w:val="28"/>
          <w:lang w:val="uk-UA"/>
        </w:rPr>
        <w:t>Конспект до лекції № 8 «</w:t>
      </w:r>
      <w:r w:rsidRPr="00462C03">
        <w:rPr>
          <w:rFonts w:ascii="Times New Roman" w:hAnsi="Times New Roman" w:cs="Times New Roman"/>
          <w:b/>
          <w:sz w:val="28"/>
          <w:szCs w:val="28"/>
          <w:lang w:val="uk-UA"/>
        </w:rPr>
        <w:t>Загальні засади</w:t>
      </w:r>
      <w:r w:rsidRPr="00DC23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End w:id="0"/>
      <w:r w:rsidRPr="00DC23D1">
        <w:rPr>
          <w:rFonts w:ascii="Times New Roman" w:hAnsi="Times New Roman" w:cs="Times New Roman"/>
          <w:b/>
          <w:sz w:val="28"/>
          <w:szCs w:val="28"/>
          <w:lang w:val="uk-UA"/>
        </w:rPr>
        <w:t>управління PR-процесом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62C03" w:rsidRDefault="00462C03" w:rsidP="00462C03">
      <w:pPr>
        <w:pStyle w:val="a3"/>
        <w:spacing w:line="256" w:lineRule="auto"/>
        <w:ind w:right="40"/>
      </w:pPr>
      <w:r>
        <w:rPr>
          <w:color w:val="231F20"/>
          <w:w w:val="105"/>
        </w:rPr>
        <w:t>За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своєю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природою,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«філософією»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діяльності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такий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соціальний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інститут, як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>, належить до відкритих систем, 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функціонують на основі двостороннього зв’язку з навколишнім </w:t>
      </w:r>
      <w:proofErr w:type="spellStart"/>
      <w:r>
        <w:rPr>
          <w:color w:val="231F20"/>
        </w:rPr>
        <w:t>се-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редовищем</w:t>
      </w:r>
      <w:proofErr w:type="spellEnd"/>
      <w:r>
        <w:rPr>
          <w:color w:val="231F20"/>
        </w:rPr>
        <w:t xml:space="preserve">. Будь-яка відкрита система, як правило, прагне </w:t>
      </w:r>
      <w:proofErr w:type="spellStart"/>
      <w:r>
        <w:rPr>
          <w:color w:val="231F20"/>
        </w:rPr>
        <w:t>присто-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суватися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адаптуватися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свого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оточення,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більш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ефективно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ним взаємодіяти. Сенс такого способу функціонування систем – </w:t>
      </w:r>
      <w:proofErr w:type="spellStart"/>
      <w:r>
        <w:rPr>
          <w:color w:val="231F20"/>
        </w:rPr>
        <w:t>ви-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жити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працювати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найменшими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втратами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себе.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оскільки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системи існують у середовищі, яке постійно змінюється, їм </w:t>
      </w:r>
      <w:proofErr w:type="spellStart"/>
      <w:r>
        <w:rPr>
          <w:color w:val="231F20"/>
          <w:w w:val="105"/>
        </w:rPr>
        <w:t>дово-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диться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також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кожного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разу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змінюватися,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прагнути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стану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балан-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су,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рівноваги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цим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середовищем.</w:t>
      </w:r>
    </w:p>
    <w:p w:rsidR="00462C03" w:rsidRDefault="00462C03" w:rsidP="00462C03">
      <w:pPr>
        <w:pStyle w:val="a3"/>
        <w:spacing w:line="256" w:lineRule="auto"/>
        <w:ind w:right="39"/>
      </w:pPr>
      <w:r>
        <w:rPr>
          <w:color w:val="231F20"/>
          <w:w w:val="105"/>
        </w:rPr>
        <w:t>Досягнення стану рівноваги з довкіллям вимагає від відкритих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систем постійних змін для того, щоб у такий спосіб залишатися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стійкими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утвореннями.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здатність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змінюватися,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адаптуватися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оточення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робить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відкриті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системи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динамічними.</w:t>
      </w:r>
    </w:p>
    <w:p w:rsidR="00462C03" w:rsidRDefault="00462C03" w:rsidP="00462C03">
      <w:pPr>
        <w:spacing w:line="256" w:lineRule="auto"/>
        <w:ind w:left="110" w:right="39" w:firstLine="283"/>
        <w:jc w:val="both"/>
        <w:rPr>
          <w:sz w:val="21"/>
        </w:rPr>
      </w:pPr>
      <w:r>
        <w:rPr>
          <w:color w:val="231F20"/>
          <w:w w:val="105"/>
          <w:sz w:val="21"/>
        </w:rPr>
        <w:t xml:space="preserve">Паблик </w:t>
      </w:r>
      <w:proofErr w:type="spellStart"/>
      <w:proofErr w:type="gramStart"/>
      <w:r>
        <w:rPr>
          <w:color w:val="231F20"/>
          <w:w w:val="105"/>
          <w:sz w:val="21"/>
        </w:rPr>
        <w:t>р</w:t>
      </w:r>
      <w:proofErr w:type="gramEnd"/>
      <w:r>
        <w:rPr>
          <w:color w:val="231F20"/>
          <w:w w:val="105"/>
          <w:sz w:val="21"/>
        </w:rPr>
        <w:t>ілейшнз</w:t>
      </w:r>
      <w:proofErr w:type="spellEnd"/>
      <w:r>
        <w:rPr>
          <w:color w:val="231F20"/>
          <w:w w:val="105"/>
          <w:sz w:val="21"/>
        </w:rPr>
        <w:t xml:space="preserve"> як </w:t>
      </w:r>
      <w:proofErr w:type="spellStart"/>
      <w:r>
        <w:rPr>
          <w:color w:val="231F20"/>
          <w:w w:val="105"/>
          <w:sz w:val="21"/>
        </w:rPr>
        <w:t>відкрита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соціальна</w:t>
      </w:r>
      <w:proofErr w:type="spellEnd"/>
      <w:r>
        <w:rPr>
          <w:color w:val="231F20"/>
          <w:w w:val="105"/>
          <w:sz w:val="21"/>
        </w:rPr>
        <w:t xml:space="preserve"> система, </w:t>
      </w:r>
      <w:proofErr w:type="spellStart"/>
      <w:r>
        <w:rPr>
          <w:color w:val="231F20"/>
          <w:w w:val="105"/>
          <w:sz w:val="21"/>
        </w:rPr>
        <w:t>прагнучи</w:t>
      </w:r>
      <w:proofErr w:type="spellEnd"/>
      <w:r>
        <w:rPr>
          <w:color w:val="231F20"/>
          <w:w w:val="105"/>
          <w:sz w:val="21"/>
        </w:rPr>
        <w:t xml:space="preserve"> до</w:t>
      </w:r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рівноваги</w:t>
      </w:r>
      <w:proofErr w:type="spellEnd"/>
      <w:r>
        <w:rPr>
          <w:color w:val="231F20"/>
          <w:w w:val="105"/>
          <w:sz w:val="21"/>
        </w:rPr>
        <w:t>,</w:t>
      </w:r>
      <w:r>
        <w:rPr>
          <w:color w:val="231F20"/>
          <w:spacing w:val="2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гомеостазу,</w:t>
      </w:r>
      <w:r>
        <w:rPr>
          <w:color w:val="231F20"/>
          <w:spacing w:val="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просто</w:t>
      </w:r>
      <w:r>
        <w:rPr>
          <w:color w:val="231F20"/>
          <w:spacing w:val="2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пасивно</w:t>
      </w:r>
      <w:proofErr w:type="spellEnd"/>
      <w:r>
        <w:rPr>
          <w:color w:val="231F20"/>
          <w:spacing w:val="2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реагує</w:t>
      </w:r>
      <w:proofErr w:type="spellEnd"/>
      <w:r>
        <w:rPr>
          <w:color w:val="231F20"/>
          <w:spacing w:val="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2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середовище</w:t>
      </w:r>
      <w:proofErr w:type="spellEnd"/>
      <w:r>
        <w:rPr>
          <w:color w:val="231F20"/>
          <w:w w:val="105"/>
          <w:sz w:val="21"/>
        </w:rPr>
        <w:t>,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а </w:t>
      </w:r>
      <w:proofErr w:type="spellStart"/>
      <w:r>
        <w:rPr>
          <w:color w:val="231F20"/>
          <w:w w:val="105"/>
          <w:sz w:val="21"/>
        </w:rPr>
        <w:t>впливає</w:t>
      </w:r>
      <w:proofErr w:type="spellEnd"/>
      <w:r>
        <w:rPr>
          <w:color w:val="231F20"/>
          <w:w w:val="105"/>
          <w:sz w:val="21"/>
        </w:rPr>
        <w:t xml:space="preserve"> на </w:t>
      </w:r>
      <w:proofErr w:type="spellStart"/>
      <w:r>
        <w:rPr>
          <w:color w:val="231F20"/>
          <w:w w:val="105"/>
          <w:sz w:val="21"/>
        </w:rPr>
        <w:t>нього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тією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мірою</w:t>
      </w:r>
      <w:proofErr w:type="spellEnd"/>
      <w:r>
        <w:rPr>
          <w:color w:val="231F20"/>
          <w:w w:val="105"/>
          <w:sz w:val="21"/>
        </w:rPr>
        <w:t xml:space="preserve">, </w:t>
      </w:r>
      <w:proofErr w:type="spellStart"/>
      <w:r>
        <w:rPr>
          <w:color w:val="231F20"/>
          <w:w w:val="105"/>
          <w:sz w:val="21"/>
        </w:rPr>
        <w:t>якою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дозволяють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її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можливості</w:t>
      </w:r>
      <w:proofErr w:type="spellEnd"/>
      <w:r>
        <w:rPr>
          <w:color w:val="231F20"/>
          <w:w w:val="105"/>
          <w:sz w:val="21"/>
        </w:rPr>
        <w:t xml:space="preserve"> та</w:t>
      </w:r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sz w:val="21"/>
        </w:rPr>
        <w:t>ресурси</w:t>
      </w:r>
      <w:proofErr w:type="spellEnd"/>
      <w:r>
        <w:rPr>
          <w:color w:val="231F20"/>
          <w:sz w:val="21"/>
        </w:rPr>
        <w:t xml:space="preserve">. </w:t>
      </w:r>
      <w:proofErr w:type="spellStart"/>
      <w:r>
        <w:rPr>
          <w:color w:val="231F20"/>
          <w:sz w:val="21"/>
        </w:rPr>
        <w:t>Тобто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такий</w:t>
      </w:r>
      <w:proofErr w:type="spellEnd"/>
      <w:r>
        <w:rPr>
          <w:color w:val="231F20"/>
          <w:sz w:val="21"/>
        </w:rPr>
        <w:t xml:space="preserve"> </w:t>
      </w:r>
      <w:proofErr w:type="spellStart"/>
      <w:proofErr w:type="gramStart"/>
      <w:r>
        <w:rPr>
          <w:color w:val="231F20"/>
          <w:sz w:val="21"/>
        </w:rPr>
        <w:t>п</w:t>
      </w:r>
      <w:proofErr w:type="gramEnd"/>
      <w:r>
        <w:rPr>
          <w:color w:val="231F20"/>
          <w:sz w:val="21"/>
        </w:rPr>
        <w:t>ідхід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поєднує</w:t>
      </w:r>
      <w:proofErr w:type="spellEnd"/>
      <w:r>
        <w:rPr>
          <w:color w:val="231F20"/>
          <w:sz w:val="21"/>
        </w:rPr>
        <w:t xml:space="preserve"> в </w:t>
      </w:r>
      <w:proofErr w:type="spellStart"/>
      <w:r>
        <w:rPr>
          <w:color w:val="231F20"/>
          <w:sz w:val="21"/>
        </w:rPr>
        <w:t>собі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раціональне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i/>
          <w:color w:val="231F20"/>
          <w:sz w:val="21"/>
        </w:rPr>
        <w:t>реагування</w:t>
      </w:r>
      <w:proofErr w:type="spellEnd"/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w w:val="105"/>
          <w:sz w:val="21"/>
        </w:rPr>
        <w:t xml:space="preserve">на </w:t>
      </w:r>
      <w:proofErr w:type="spellStart"/>
      <w:r>
        <w:rPr>
          <w:i/>
          <w:color w:val="231F20"/>
          <w:w w:val="105"/>
          <w:sz w:val="21"/>
        </w:rPr>
        <w:t>проблеми</w:t>
      </w:r>
      <w:proofErr w:type="spellEnd"/>
      <w:r>
        <w:rPr>
          <w:color w:val="231F20"/>
          <w:w w:val="105"/>
          <w:sz w:val="21"/>
        </w:rPr>
        <w:t xml:space="preserve">, </w:t>
      </w:r>
      <w:proofErr w:type="spellStart"/>
      <w:r>
        <w:rPr>
          <w:color w:val="231F20"/>
          <w:w w:val="105"/>
          <w:sz w:val="21"/>
        </w:rPr>
        <w:t>що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вже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виникли</w:t>
      </w:r>
      <w:proofErr w:type="spellEnd"/>
      <w:r>
        <w:rPr>
          <w:color w:val="231F20"/>
          <w:w w:val="105"/>
          <w:sz w:val="21"/>
        </w:rPr>
        <w:t xml:space="preserve">, та </w:t>
      </w:r>
      <w:proofErr w:type="spellStart"/>
      <w:r>
        <w:rPr>
          <w:i/>
          <w:color w:val="231F20"/>
          <w:w w:val="105"/>
          <w:sz w:val="21"/>
        </w:rPr>
        <w:t>розробку</w:t>
      </w:r>
      <w:proofErr w:type="spellEnd"/>
      <w:r>
        <w:rPr>
          <w:i/>
          <w:color w:val="231F20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соціально-інженерної</w:t>
      </w:r>
      <w:proofErr w:type="spellEnd"/>
      <w:r>
        <w:rPr>
          <w:i/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проективної</w:t>
      </w:r>
      <w:proofErr w:type="spellEnd"/>
      <w:r>
        <w:rPr>
          <w:i/>
          <w:color w:val="231F20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стратегії</w:t>
      </w:r>
      <w:proofErr w:type="spellEnd"/>
      <w:r>
        <w:rPr>
          <w:i/>
          <w:color w:val="231F20"/>
          <w:w w:val="105"/>
          <w:sz w:val="21"/>
        </w:rPr>
        <w:t xml:space="preserve">, перспективного </w:t>
      </w:r>
      <w:proofErr w:type="spellStart"/>
      <w:r>
        <w:rPr>
          <w:i/>
          <w:color w:val="231F20"/>
          <w:w w:val="105"/>
          <w:sz w:val="21"/>
        </w:rPr>
        <w:t>програмування</w:t>
      </w:r>
      <w:proofErr w:type="spellEnd"/>
      <w:r>
        <w:rPr>
          <w:i/>
          <w:color w:val="231F20"/>
          <w:w w:val="105"/>
          <w:sz w:val="21"/>
        </w:rPr>
        <w:t xml:space="preserve">, </w:t>
      </w:r>
      <w:proofErr w:type="spellStart"/>
      <w:r>
        <w:rPr>
          <w:color w:val="231F20"/>
          <w:w w:val="105"/>
          <w:sz w:val="21"/>
        </w:rPr>
        <w:t>що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дає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змогу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цілеспрямовано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втручатися</w:t>
      </w:r>
      <w:proofErr w:type="spellEnd"/>
      <w:r>
        <w:rPr>
          <w:color w:val="231F20"/>
          <w:w w:val="105"/>
          <w:sz w:val="21"/>
        </w:rPr>
        <w:t xml:space="preserve"> в </w:t>
      </w:r>
      <w:proofErr w:type="spellStart"/>
      <w:r>
        <w:rPr>
          <w:color w:val="231F20"/>
          <w:w w:val="105"/>
          <w:sz w:val="21"/>
        </w:rPr>
        <w:t>процеси</w:t>
      </w:r>
      <w:proofErr w:type="spellEnd"/>
      <w:r>
        <w:rPr>
          <w:color w:val="231F20"/>
          <w:w w:val="105"/>
          <w:sz w:val="21"/>
        </w:rPr>
        <w:t xml:space="preserve"> та </w:t>
      </w:r>
      <w:proofErr w:type="spellStart"/>
      <w:r>
        <w:rPr>
          <w:color w:val="231F20"/>
          <w:w w:val="105"/>
          <w:sz w:val="21"/>
        </w:rPr>
        <w:t>явища</w:t>
      </w:r>
      <w:proofErr w:type="spellEnd"/>
      <w:r>
        <w:rPr>
          <w:color w:val="231F20"/>
          <w:w w:val="105"/>
          <w:sz w:val="21"/>
        </w:rPr>
        <w:t xml:space="preserve"> і </w:t>
      </w:r>
      <w:proofErr w:type="spellStart"/>
      <w:r>
        <w:rPr>
          <w:color w:val="231F20"/>
          <w:w w:val="105"/>
          <w:sz w:val="21"/>
        </w:rPr>
        <w:t>тим</w:t>
      </w:r>
      <w:proofErr w:type="spellEnd"/>
      <w:r>
        <w:rPr>
          <w:color w:val="231F20"/>
          <w:w w:val="105"/>
          <w:sz w:val="21"/>
        </w:rPr>
        <w:t xml:space="preserve"> самим</w:t>
      </w:r>
      <w:r>
        <w:rPr>
          <w:color w:val="231F20"/>
          <w:spacing w:val="-5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впливати</w:t>
      </w:r>
      <w:proofErr w:type="spellEnd"/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8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хід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подій</w:t>
      </w:r>
      <w:proofErr w:type="spellEnd"/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8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бажаному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напрямку</w:t>
      </w:r>
      <w:proofErr w:type="spellEnd"/>
      <w:r>
        <w:rPr>
          <w:color w:val="231F20"/>
          <w:w w:val="105"/>
          <w:sz w:val="21"/>
        </w:rPr>
        <w:t>.</w:t>
      </w:r>
    </w:p>
    <w:p w:rsidR="00462C03" w:rsidRDefault="00462C03" w:rsidP="00462C03">
      <w:pPr>
        <w:pStyle w:val="a3"/>
        <w:spacing w:line="256" w:lineRule="auto"/>
        <w:ind w:right="38"/>
      </w:pPr>
      <w:r>
        <w:rPr>
          <w:color w:val="231F20"/>
          <w:w w:val="105"/>
        </w:rPr>
        <w:t xml:space="preserve">Щоб глибше зрозуміти сутність </w:t>
      </w:r>
      <w:proofErr w:type="spellStart"/>
      <w:r>
        <w:rPr>
          <w:color w:val="231F20"/>
          <w:w w:val="105"/>
        </w:rPr>
        <w:t>соціоінженерних</w:t>
      </w:r>
      <w:proofErr w:type="spellEnd"/>
      <w:r>
        <w:rPr>
          <w:color w:val="231F20"/>
          <w:w w:val="105"/>
        </w:rPr>
        <w:t xml:space="preserve"> практик </w:t>
      </w:r>
      <w:proofErr w:type="spellStart"/>
      <w:r>
        <w:rPr>
          <w:color w:val="231F20"/>
          <w:w w:val="105"/>
        </w:rPr>
        <w:t>уп-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равління</w:t>
      </w:r>
      <w:proofErr w:type="spellEnd"/>
      <w:r>
        <w:rPr>
          <w:color w:val="231F20"/>
          <w:w w:val="105"/>
        </w:rPr>
        <w:t xml:space="preserve"> PR-процесом, доцільно звернутися до думки одного із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засновників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теорії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соціальної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інженерії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К.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Поппера,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який</w:t>
      </w:r>
      <w:r>
        <w:rPr>
          <w:color w:val="231F20"/>
          <w:spacing w:val="15"/>
          <w:w w:val="105"/>
        </w:rPr>
        <w:t xml:space="preserve"> </w:t>
      </w:r>
      <w:proofErr w:type="spellStart"/>
      <w:r>
        <w:rPr>
          <w:color w:val="231F20"/>
          <w:w w:val="105"/>
        </w:rPr>
        <w:t>попе-</w:t>
      </w:r>
      <w:proofErr w:type="spellEnd"/>
    </w:p>
    <w:p w:rsidR="00462C03" w:rsidRDefault="00462C03" w:rsidP="00462C03">
      <w:pPr>
        <w:pStyle w:val="a3"/>
        <w:spacing w:line="20" w:lineRule="exact"/>
        <w:ind w:firstLine="0"/>
        <w:jc w:val="left"/>
        <w:rPr>
          <w:sz w:val="2"/>
        </w:rPr>
      </w:pPr>
      <w:r>
        <w:br w:type="column"/>
      </w:r>
      <w:r>
        <w:rPr>
          <w:noProof/>
          <w:sz w:val="2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3947795" cy="12700"/>
                <wp:effectExtent l="15240" t="8255" r="8890" b="7620"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7795" cy="12700"/>
                          <a:chOff x="0" y="0"/>
                          <a:chExt cx="6217" cy="20"/>
                        </a:xfrm>
                      </wpg:grpSpPr>
                      <wps:wsp>
                        <wps:cNvPr id="32" name="Line 7"/>
                        <wps:cNvCnPr/>
                        <wps:spPr bwMode="auto">
                          <a:xfrm>
                            <a:off x="60" y="10"/>
                            <a:ext cx="61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8"/>
                        <wps:cNvCnPr/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9"/>
                        <wps:cNvCnPr/>
                        <wps:spPr bwMode="auto">
                          <a:xfrm>
                            <a:off x="6216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1" o:spid="_x0000_s1026" style="width:310.85pt;height:1pt;mso-position-horizontal-relative:char;mso-position-vertical-relative:line" coordsize="62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">
                <v:line id="Line 7" o:spid="_x0000_s1027" style="position:absolute;visibility:visible;mso-wrap-style:square" from="60,10" to="618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pgScYAAADbAAAADwAAAGRycy9kb3ducmV2LnhtbESP3WrCQBSE7wXfYTmCd2bjT0uJrlJa&#10;a8WCtlbvD9ljEpo9m2a3Mb69WxC8HGbmG2a2aE0pGqpdYVnBMIpBEKdWF5wpOHy/DZ5AOI+ssbRM&#10;Ci7kYDHvdmaYaHvmL2r2PhMBwi5BBbn3VSKlS3My6CJbEQfvZGuDPsg6k7rGc4CbUo7i+FEaLDgs&#10;5FjRS07pz/7PKPitXs1nsZk8fGSr5W5p18f3ZntUqt9rn6cgPLX+Hr6111rBeAT/X8IP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aYEnGAAAA2wAAAA8AAAAAAAAA&#10;AAAAAAAAoQIAAGRycy9kb3ducmV2LnhtbFBLBQYAAAAABAAEAPkAAACUAwAAAAA=&#10;" strokecolor="#231f20" strokeweight="1pt">
                  <v:stroke dashstyle="dot"/>
                </v:line>
                <v:line id="Line 8" o:spid="_x0000_s1028" style="position:absolute;visibility:visible;mso-wrap-style:square" from="0,10" to="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4QZ8MAAADbAAAADwAAAGRycy9kb3ducmV2LnhtbESPX2vCMBTF34V9h3AHexGbzoqMapSx&#10;MZ2P64b4eGnu2mJz0yXR1m+/CIKPh/Pnx1muB9OKMznfWFbwnKQgiEurG64U/Hx/TF5A+ICssbVM&#10;Ci7kYb16GC0x17bnLzoXoRJxhH2OCuoQulxKX9Zk0Ce2I47er3UGQ5SuktphH8dNK6dpOpcGG46E&#10;Gjt6q6k8FicTIe4vHb/Pt7v+MJ3Z4rjJ9rbNlHp6HF4XIAIN4R6+tT+1giyD65f4A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eEGfDAAAA2wAAAA8AAAAAAAAAAAAA&#10;AAAAoQIAAGRycy9kb3ducmV2LnhtbFBLBQYAAAAABAAEAPkAAACRAwAAAAA=&#10;" strokecolor="#231f20" strokeweight="1pt"/>
                <v:line id="Line 9" o:spid="_x0000_s1029" style="position:absolute;visibility:visible;mso-wrap-style:square" from="6216,10" to="62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eIE8QAAADbAAAADwAAAGRycy9kb3ducmV2LnhtbESPX2vCMBTF3wd+h3CFvYw1nRUZnVHE&#10;sU0frTL2eGnu2mJz0yWZrd/eCIKPh/Pnx5kvB9OKEznfWFbwkqQgiEurG64UHPYfz68gfEDW2Fom&#10;BWfysFyMHuaYa9vzjk5FqEQcYZ+jgjqELpfSlzUZ9IntiKP3a53BEKWrpHbYx3HTykmazqTBhiOh&#10;xo7WNZXH4t9EiPtLn95nX9v+ZzK1xfEz+7ZtptTjeFi9gQg0hHv41t5oBdkUrl/iD5C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t4gTxAAAANsAAAAPAAAAAAAAAAAA&#10;AAAAAKECAABkcnMvZG93bnJldi54bWxQSwUGAAAAAAQABAD5AAAAkgMAAAAA&#10;" strokecolor="#231f20" strokeweight="1pt"/>
                <w10:anchorlock/>
              </v:group>
            </w:pict>
          </mc:Fallback>
        </mc:AlternateContent>
      </w:r>
    </w:p>
    <w:p w:rsidR="00462C03" w:rsidRDefault="00462C03" w:rsidP="00462C03">
      <w:pPr>
        <w:pStyle w:val="a3"/>
        <w:spacing w:before="65" w:line="259" w:lineRule="auto"/>
        <w:ind w:right="125" w:firstLine="0"/>
      </w:pPr>
      <w:proofErr w:type="spellStart"/>
      <w:r>
        <w:rPr>
          <w:color w:val="231F20"/>
          <w:w w:val="105"/>
        </w:rPr>
        <w:t>ди</w:t>
      </w:r>
      <w:proofErr w:type="spellEnd"/>
      <w:r>
        <w:rPr>
          <w:color w:val="231F20"/>
          <w:w w:val="105"/>
        </w:rPr>
        <w:t xml:space="preserve"> поетапної, поступової, </w:t>
      </w:r>
      <w:proofErr w:type="spellStart"/>
      <w:r>
        <w:rPr>
          <w:color w:val="231F20"/>
          <w:w w:val="105"/>
        </w:rPr>
        <w:t>ланцюговоподібної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соціально-інженер-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ної</w:t>
      </w:r>
      <w:proofErr w:type="spellEnd"/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дії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462C03" w:rsidRDefault="00462C03" w:rsidP="00462C03">
      <w:pPr>
        <w:pStyle w:val="a3"/>
        <w:spacing w:line="259" w:lineRule="auto"/>
        <w:ind w:right="127"/>
      </w:pPr>
      <w:r>
        <w:rPr>
          <w:color w:val="231F20"/>
          <w:w w:val="105"/>
        </w:rPr>
        <w:t>І справді, методологія управління PR-процесом є, безперечно,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різновидом соціальної інженерії, оскільки передбачає процедурний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характер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налагодження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зміцнення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громадськістю,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яв-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</w:rPr>
        <w:t>ляє</w:t>
      </w:r>
      <w:proofErr w:type="spellEnd"/>
      <w:r>
        <w:rPr>
          <w:color w:val="231F20"/>
        </w:rPr>
        <w:t xml:space="preserve"> собою систему технологій впливу (інформування, мотивування,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заохочення) на масову свідомість, а через неї – на поведінку </w:t>
      </w:r>
      <w:proofErr w:type="spellStart"/>
      <w:r>
        <w:rPr>
          <w:color w:val="231F20"/>
          <w:w w:val="105"/>
        </w:rPr>
        <w:t>гро-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мадськості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потім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кристалізацію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нових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суспільних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практик.</w:t>
      </w:r>
    </w:p>
    <w:p w:rsidR="00462C03" w:rsidRDefault="00462C03" w:rsidP="00462C03">
      <w:pPr>
        <w:pStyle w:val="a3"/>
        <w:spacing w:line="259" w:lineRule="auto"/>
        <w:ind w:right="127"/>
      </w:pPr>
      <w:r>
        <w:rPr>
          <w:color w:val="231F20"/>
          <w:w w:val="105"/>
        </w:rPr>
        <w:t xml:space="preserve">PR як соціальна інженерія – це синтез </w:t>
      </w:r>
      <w:proofErr w:type="spellStart"/>
      <w:r>
        <w:rPr>
          <w:color w:val="231F20"/>
          <w:w w:val="105"/>
        </w:rPr>
        <w:t>раціонально-технокра-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тичних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практик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гуманістичних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цілей.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Комплекс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соціоінженерних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PR-зусиль (процедур), як побачимо далі, містить у собі: 1) </w:t>
      </w:r>
      <w:proofErr w:type="spellStart"/>
      <w:r>
        <w:rPr>
          <w:color w:val="231F20"/>
          <w:w w:val="105"/>
        </w:rPr>
        <w:t>дослі-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дження</w:t>
      </w:r>
      <w:proofErr w:type="spellEnd"/>
      <w:r>
        <w:rPr>
          <w:color w:val="231F20"/>
          <w:w w:val="105"/>
        </w:rPr>
        <w:t xml:space="preserve">; 2) проектування й програмування; 3) впровадження й </w:t>
      </w:r>
      <w:proofErr w:type="spellStart"/>
      <w:r>
        <w:rPr>
          <w:color w:val="231F20"/>
          <w:w w:val="105"/>
        </w:rPr>
        <w:t>ре-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алізацію</w:t>
      </w:r>
      <w:proofErr w:type="spellEnd"/>
      <w:r>
        <w:rPr>
          <w:color w:val="231F20"/>
          <w:w w:val="105"/>
        </w:rPr>
        <w:t xml:space="preserve"> управлінських рішень; 4) оцінку ефективності зусиль 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їхніх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результатів.</w:t>
      </w:r>
    </w:p>
    <w:p w:rsidR="00462C03" w:rsidRDefault="00462C03" w:rsidP="00462C03">
      <w:pPr>
        <w:pStyle w:val="a3"/>
        <w:spacing w:line="259" w:lineRule="auto"/>
        <w:ind w:right="126"/>
      </w:pPr>
      <w:r>
        <w:rPr>
          <w:color w:val="231F20"/>
          <w:spacing w:val="-1"/>
          <w:w w:val="105"/>
        </w:rPr>
        <w:t>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можна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помічати,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практиків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сфери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громадсь-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кістю, на відміну від представників фундаментальної соціальної </w:t>
      </w:r>
      <w:proofErr w:type="spellStart"/>
      <w:r>
        <w:rPr>
          <w:color w:val="231F20"/>
        </w:rPr>
        <w:t>на-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уки</w:t>
      </w:r>
      <w:proofErr w:type="spellEnd"/>
      <w:r>
        <w:rPr>
          <w:color w:val="231F20"/>
          <w:w w:val="105"/>
        </w:rPr>
        <w:t>, цікавить у першу чергу управління соціальними (</w:t>
      </w:r>
      <w:proofErr w:type="spellStart"/>
      <w:r>
        <w:rPr>
          <w:color w:val="231F20"/>
          <w:w w:val="105"/>
        </w:rPr>
        <w:t>міжосо-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бистісними</w:t>
      </w:r>
      <w:proofErr w:type="spell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груповими)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контактами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публічною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комунікацією.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Тому, з точки зору соціальної інженерії, фундаментальна соціальна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наука, що орієнтована на дослідження загальних закономірностей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функціонування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соціуму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моделей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змін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наявних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соціальних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сис-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тем, не може не приділяти особливої уваги тим моделям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 xml:space="preserve">, які описують практичні механізми і логіку поетапних </w:t>
      </w:r>
      <w:proofErr w:type="spellStart"/>
      <w:r>
        <w:rPr>
          <w:color w:val="231F20"/>
        </w:rPr>
        <w:t>со-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ціальних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змін.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Разом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тим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цілком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зрозуміло,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всі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підходи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рам-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ках</w:t>
      </w:r>
      <w:proofErr w:type="spell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PR-інженерії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можуть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спиратися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теоретичні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моделі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со-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ціальних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систем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(насамперед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організацій),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цьому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викорис-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товувати</w:t>
      </w:r>
      <w:proofErr w:type="spellEnd"/>
      <w:r>
        <w:rPr>
          <w:color w:val="231F20"/>
          <w:w w:val="105"/>
        </w:rPr>
        <w:t xml:space="preserve"> особливий інструментарій і розв’язувати «по-своєму»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різноманітні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соціально-практичні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завдання.</w:t>
      </w:r>
    </w:p>
    <w:p w:rsidR="00462C03" w:rsidRDefault="00462C03" w:rsidP="00462C03">
      <w:pPr>
        <w:pStyle w:val="a3"/>
        <w:spacing w:line="259" w:lineRule="auto"/>
        <w:ind w:right="127"/>
      </w:pPr>
      <w:r>
        <w:rPr>
          <w:color w:val="231F20"/>
          <w:w w:val="105"/>
        </w:rPr>
        <w:t>Саме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зв’язки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громадськістю,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являючи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собою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систему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методів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(технік), способів і прийомів, застосовуваних у певній послідовності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метою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впливу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громадську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думку,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потім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поведінку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громадсь-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кості,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виступають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одним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найбільш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яскравих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прикладів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успішної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ре-</w:t>
      </w:r>
      <w:proofErr w:type="spellEnd"/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  <w:w w:val="105"/>
        </w:rPr>
        <w:t>алізації</w:t>
      </w:r>
      <w:proofErr w:type="spellEnd"/>
      <w:r>
        <w:rPr>
          <w:color w:val="231F20"/>
          <w:w w:val="105"/>
        </w:rPr>
        <w:t xml:space="preserve"> теорії та практики соціальної інженерії. Система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рілейшнз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прагне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конструювати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ту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соціальну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реальність,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якій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най-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більш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продуктивно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діяти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організація.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цьому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сам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суб’єкт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PR,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</w:rPr>
        <w:t>відчуваючи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вплив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з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боку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соціального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середовища,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проходить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низку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пе-</w:t>
      </w:r>
      <w:proofErr w:type="spellEnd"/>
    </w:p>
    <w:p w:rsidR="00462C03" w:rsidRPr="00462C03" w:rsidRDefault="00462C03" w:rsidP="00462C03">
      <w:pPr>
        <w:pStyle w:val="a3"/>
        <w:spacing w:line="148" w:lineRule="exact"/>
        <w:ind w:firstLine="0"/>
        <w:sectPr w:rsidR="00462C03" w:rsidRPr="00462C03" w:rsidSect="00462C03">
          <w:pgSz w:w="16840" w:h="11910" w:orient="landscape"/>
          <w:pgMar w:top="980" w:right="1120" w:bottom="280" w:left="1080" w:header="720" w:footer="720" w:gutter="0"/>
          <w:cols w:num="2" w:space="720" w:equalWidth="0">
            <w:col w:w="6389" w:space="1775"/>
            <w:col w:w="6476"/>
          </w:cols>
        </w:sectPr>
      </w:pPr>
      <w:proofErr w:type="spellStart"/>
      <w:r>
        <w:rPr>
          <w:color w:val="231F20"/>
          <w:spacing w:val="-1"/>
        </w:rPr>
        <w:t>ретворень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самозмін</w:t>
      </w:r>
      <w:proofErr w:type="spellEnd"/>
      <w:r>
        <w:rPr>
          <w:color w:val="231F20"/>
        </w:rPr>
        <w:t>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Тому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суб’єктів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соціал</w:t>
      </w:r>
      <w:proofErr w:type="spellEnd"/>
    </w:p>
    <w:p w:rsidR="00462C03" w:rsidRDefault="00462C03" w:rsidP="00462C03">
      <w:pPr>
        <w:pStyle w:val="a3"/>
        <w:tabs>
          <w:tab w:val="left" w:pos="8274"/>
          <w:tab w:val="left" w:pos="9691"/>
        </w:tabs>
        <w:spacing w:line="223" w:lineRule="exact"/>
        <w:ind w:left="0" w:firstLine="0"/>
        <w:jc w:val="left"/>
      </w:pPr>
      <w:proofErr w:type="spellStart"/>
      <w:r>
        <w:rPr>
          <w:color w:val="231F20"/>
          <w:w w:val="105"/>
        </w:rPr>
        <w:lastRenderedPageBreak/>
        <w:t>реджав</w:t>
      </w:r>
      <w:proofErr w:type="spellEnd"/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необхідність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обережного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використання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соціальної</w:t>
      </w:r>
      <w:r>
        <w:rPr>
          <w:color w:val="231F20"/>
          <w:spacing w:val="5"/>
          <w:w w:val="105"/>
        </w:rPr>
        <w:t xml:space="preserve"> </w:t>
      </w:r>
      <w:proofErr w:type="spellStart"/>
      <w:r>
        <w:rPr>
          <w:color w:val="231F20"/>
          <w:w w:val="105"/>
        </w:rPr>
        <w:t>ін-</w:t>
      </w:r>
      <w:proofErr w:type="spellEnd"/>
      <w:r>
        <w:rPr>
          <w:color w:val="231F20"/>
        </w:rPr>
        <w:tab/>
      </w:r>
      <w:r>
        <w:rPr>
          <w:color w:val="231F20"/>
          <w:w w:val="94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462C03" w:rsidRDefault="00462C03" w:rsidP="00462C03">
      <w:pPr>
        <w:spacing w:line="223" w:lineRule="exact"/>
        <w:sectPr w:rsidR="00462C03">
          <w:type w:val="continuous"/>
          <w:pgSz w:w="16840" w:h="11910" w:orient="landscape"/>
          <w:pgMar w:top="980" w:right="1120" w:bottom="280" w:left="1080" w:header="720" w:footer="720" w:gutter="0"/>
          <w:cols w:space="720"/>
        </w:sectPr>
      </w:pPr>
    </w:p>
    <w:p w:rsidR="00462C03" w:rsidRDefault="00462C03" w:rsidP="00462C03">
      <w:pPr>
        <w:pStyle w:val="a3"/>
        <w:spacing w:before="16"/>
        <w:ind w:firstLine="0"/>
        <w:jc w:val="left"/>
      </w:pPr>
      <w:proofErr w:type="spellStart"/>
      <w:r>
        <w:rPr>
          <w:color w:val="231F20"/>
          <w:w w:val="105"/>
        </w:rPr>
        <w:lastRenderedPageBreak/>
        <w:t>женерії</w:t>
      </w:r>
      <w:proofErr w:type="spellEnd"/>
      <w:r>
        <w:rPr>
          <w:color w:val="231F20"/>
          <w:w w:val="105"/>
        </w:rPr>
        <w:t>, 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головне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наполягав,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соціальна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інженерія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мето-</w:t>
      </w:r>
      <w:proofErr w:type="spellEnd"/>
    </w:p>
    <w:p w:rsidR="00462C03" w:rsidRPr="00462C03" w:rsidRDefault="00462C03" w:rsidP="00462C03">
      <w:pPr>
        <w:spacing w:before="110"/>
        <w:rPr>
          <w:sz w:val="16"/>
          <w:lang w:val="uk-UA"/>
        </w:rPr>
      </w:pPr>
      <w:r>
        <w:br w:type="column"/>
      </w:r>
    </w:p>
    <w:p w:rsidR="00462C03" w:rsidRDefault="00462C03" w:rsidP="00462C03">
      <w:pPr>
        <w:rPr>
          <w:sz w:val="16"/>
        </w:rPr>
        <w:sectPr w:rsidR="00462C03">
          <w:type w:val="continuous"/>
          <w:pgSz w:w="16840" w:h="11910" w:orient="landscape"/>
          <w:pgMar w:top="980" w:right="1120" w:bottom="280" w:left="1080" w:header="720" w:footer="720" w:gutter="0"/>
          <w:cols w:num="2" w:space="720" w:equalWidth="0">
            <w:col w:w="6388" w:space="2059"/>
            <w:col w:w="6193"/>
          </w:cols>
        </w:sectPr>
      </w:pPr>
    </w:p>
    <w:p w:rsidR="00462C03" w:rsidRDefault="00462C03" w:rsidP="00462C03">
      <w:pPr>
        <w:pStyle w:val="a3"/>
        <w:spacing w:before="58" w:line="256" w:lineRule="auto"/>
        <w:ind w:right="38" w:firstLine="0"/>
      </w:pPr>
      <w:r>
        <w:rPr>
          <w:color w:val="231F20"/>
          <w:spacing w:val="-1"/>
          <w:w w:val="105"/>
        </w:rPr>
        <w:lastRenderedPageBreak/>
        <w:t>комунікації)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опанування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основними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процедурами,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методами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інс-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трументарієм</w:t>
      </w:r>
      <w:proofErr w:type="spellEnd"/>
      <w:r>
        <w:rPr>
          <w:color w:val="231F20"/>
        </w:rPr>
        <w:t xml:space="preserve"> соціальної інженерії є головною умовою їхньої </w:t>
      </w:r>
      <w:proofErr w:type="spellStart"/>
      <w:r>
        <w:rPr>
          <w:color w:val="231F20"/>
        </w:rPr>
        <w:t>успіш-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ної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професійної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-8"/>
        </w:rPr>
        <w:t xml:space="preserve"> </w:t>
      </w:r>
      <w:r>
        <w:rPr>
          <w:color w:val="231F20"/>
          <w:position w:val="7"/>
          <w:sz w:val="12"/>
        </w:rPr>
        <w:t>1</w:t>
      </w:r>
      <w:r>
        <w:rPr>
          <w:color w:val="231F20"/>
        </w:rPr>
        <w:t>.</w:t>
      </w:r>
    </w:p>
    <w:p w:rsidR="00462C03" w:rsidRDefault="00462C03" w:rsidP="00462C03">
      <w:pPr>
        <w:pStyle w:val="a3"/>
        <w:spacing w:before="3"/>
        <w:ind w:left="0" w:firstLine="0"/>
        <w:jc w:val="left"/>
        <w:rPr>
          <w:sz w:val="38"/>
        </w:rPr>
      </w:pPr>
    </w:p>
    <w:p w:rsidR="00462C03" w:rsidRDefault="00462C03" w:rsidP="00462C03">
      <w:pPr>
        <w:pStyle w:val="3"/>
        <w:spacing w:line="225" w:lineRule="auto"/>
        <w:ind w:right="767"/>
      </w:pPr>
      <w:bookmarkStart w:id="1" w:name="_TOC_250067"/>
      <w:r>
        <w:rPr>
          <w:color w:val="231F20"/>
        </w:rPr>
        <w:t>Особливості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теорії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процесом</w:t>
      </w:r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10"/>
          <w:w w:val="105"/>
        </w:rPr>
        <w:t xml:space="preserve"> </w:t>
      </w:r>
      <w:bookmarkEnd w:id="1"/>
      <w:proofErr w:type="spellStart"/>
      <w:r>
        <w:rPr>
          <w:color w:val="231F20"/>
          <w:w w:val="105"/>
        </w:rPr>
        <w:t>рілейшнз</w:t>
      </w:r>
      <w:proofErr w:type="spellEnd"/>
    </w:p>
    <w:p w:rsidR="00462C03" w:rsidRDefault="00462C03" w:rsidP="00462C03">
      <w:pPr>
        <w:pStyle w:val="a3"/>
        <w:spacing w:before="202" w:line="260" w:lineRule="atLeast"/>
        <w:jc w:val="left"/>
      </w:pPr>
      <w:r>
        <w:rPr>
          <w:color w:val="231F20"/>
          <w:w w:val="105"/>
        </w:rPr>
        <w:t xml:space="preserve">В останні роки розроблено теоретичні положення, які було </w:t>
      </w:r>
      <w:proofErr w:type="spellStart"/>
      <w:r>
        <w:rPr>
          <w:color w:val="231F20"/>
          <w:w w:val="105"/>
        </w:rPr>
        <w:t>по-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кладено</w:t>
      </w:r>
      <w:proofErr w:type="spellEnd"/>
      <w:r>
        <w:rPr>
          <w:color w:val="231F20"/>
          <w:spacing w:val="-2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основу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системи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власне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сферою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  <w:spacing w:val="-23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>.</w:t>
      </w:r>
    </w:p>
    <w:p w:rsidR="00462C03" w:rsidRDefault="00462C03" w:rsidP="00462C03">
      <w:pPr>
        <w:pStyle w:val="a3"/>
        <w:spacing w:before="58" w:line="256" w:lineRule="auto"/>
        <w:ind w:left="394" w:right="127" w:firstLine="0"/>
      </w:pPr>
      <w:r>
        <w:br w:type="column"/>
      </w:r>
      <w:proofErr w:type="spellStart"/>
      <w:r>
        <w:rPr>
          <w:color w:val="231F20"/>
          <w:w w:val="105"/>
        </w:rPr>
        <w:lastRenderedPageBreak/>
        <w:t>ційних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рішень,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огляду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те,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пропозиції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були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зро-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зумілими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прийнятними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колег;</w:t>
      </w:r>
    </w:p>
    <w:p w:rsidR="00462C03" w:rsidRDefault="00462C03" w:rsidP="005A1120">
      <w:pPr>
        <w:pStyle w:val="a5"/>
        <w:numPr>
          <w:ilvl w:val="0"/>
          <w:numId w:val="6"/>
        </w:numPr>
        <w:tabs>
          <w:tab w:val="left" w:pos="395"/>
        </w:tabs>
        <w:spacing w:line="241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вони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зобов’язані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мислити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стратегічно.</w:t>
      </w:r>
      <w:r>
        <w:rPr>
          <w:color w:val="231F20"/>
          <w:spacing w:val="-1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Піармени</w:t>
      </w:r>
      <w:proofErr w:type="spellEnd"/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мають</w:t>
      </w:r>
      <w:r>
        <w:rPr>
          <w:color w:val="231F20"/>
          <w:spacing w:val="-1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демонс-</w:t>
      </w:r>
      <w:proofErr w:type="spellEnd"/>
    </w:p>
    <w:p w:rsidR="00462C03" w:rsidRDefault="00462C03" w:rsidP="00462C03">
      <w:pPr>
        <w:pStyle w:val="a3"/>
        <w:spacing w:before="12" w:line="256" w:lineRule="auto"/>
        <w:ind w:left="394" w:right="127" w:firstLine="0"/>
      </w:pPr>
      <w:proofErr w:type="spellStart"/>
      <w:r>
        <w:rPr>
          <w:color w:val="231F20"/>
          <w:w w:val="105"/>
        </w:rPr>
        <w:t>трувати</w:t>
      </w:r>
      <w:proofErr w:type="spellEnd"/>
      <w:r>
        <w:rPr>
          <w:color w:val="231F20"/>
          <w:w w:val="105"/>
        </w:rPr>
        <w:t xml:space="preserve"> знання місії, цілей і стратегії організації. Їхні рішення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повинні задовольняти реальні потреби організації і </w:t>
      </w:r>
      <w:proofErr w:type="spellStart"/>
      <w:r>
        <w:rPr>
          <w:color w:val="231F20"/>
          <w:w w:val="105"/>
        </w:rPr>
        <w:t>віддзерка-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лювати</w:t>
      </w:r>
      <w:proofErr w:type="spellEnd"/>
      <w:r>
        <w:rPr>
          <w:color w:val="231F20"/>
          <w:w w:val="105"/>
        </w:rPr>
        <w:t xml:space="preserve"> загальну картину. Керівники виробництва будуть мало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звертати увагу на те, що ім’я організації згадано в ранковій </w:t>
      </w:r>
      <w:proofErr w:type="spellStart"/>
      <w:r>
        <w:rPr>
          <w:color w:val="231F20"/>
          <w:w w:val="105"/>
        </w:rPr>
        <w:t>га-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зеті, доти, доки не зрозуміють </w:t>
      </w:r>
      <w:proofErr w:type="spellStart"/>
      <w:r>
        <w:rPr>
          <w:color w:val="231F20"/>
          <w:w w:val="105"/>
        </w:rPr>
        <w:t>стратегічність</w:t>
      </w:r>
      <w:proofErr w:type="spellEnd"/>
      <w:r>
        <w:rPr>
          <w:color w:val="231F20"/>
          <w:w w:val="105"/>
        </w:rPr>
        <w:t xml:space="preserve"> значення цього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факту.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Піармени</w:t>
      </w:r>
      <w:proofErr w:type="spellEnd"/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факти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реагують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відразу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оцінюють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їх</w:t>
      </w:r>
    </w:p>
    <w:p w:rsidR="00462C03" w:rsidRPr="00462C03" w:rsidRDefault="00462C03" w:rsidP="00462C03">
      <w:pPr>
        <w:spacing w:line="256" w:lineRule="auto"/>
        <w:rPr>
          <w:lang w:val="uk-UA"/>
        </w:rPr>
        <w:sectPr w:rsidR="00462C03" w:rsidRPr="00462C03">
          <w:headerReference w:type="default" r:id="rId9"/>
          <w:pgSz w:w="16840" w:h="11910" w:orient="landscape"/>
          <w:pgMar w:top="1020" w:right="1120" w:bottom="280" w:left="1080" w:header="735" w:footer="0" w:gutter="0"/>
          <w:cols w:num="2" w:space="720" w:equalWidth="0">
            <w:col w:w="6387" w:space="1777"/>
            <w:col w:w="6476"/>
          </w:cols>
        </w:sectPr>
      </w:pPr>
    </w:p>
    <w:p w:rsidR="00462C03" w:rsidRDefault="00462C03" w:rsidP="00462C03">
      <w:pPr>
        <w:pStyle w:val="a3"/>
        <w:spacing w:before="34" w:line="256" w:lineRule="auto"/>
        <w:ind w:right="38" w:firstLine="0"/>
      </w:pPr>
      <w:r>
        <w:rPr>
          <w:color w:val="231F20"/>
        </w:rPr>
        <w:lastRenderedPageBreak/>
        <w:t xml:space="preserve">Зокрема істотний внесок у ці питання зробили вже згадувані </w:t>
      </w:r>
      <w:proofErr w:type="spellStart"/>
      <w:r>
        <w:rPr>
          <w:color w:val="231F20"/>
        </w:rPr>
        <w:t>амери-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канські дослідники Дж. </w:t>
      </w:r>
      <w:proofErr w:type="spellStart"/>
      <w:r>
        <w:rPr>
          <w:color w:val="231F20"/>
        </w:rPr>
        <w:t>Груніг</w:t>
      </w:r>
      <w:proofErr w:type="spellEnd"/>
      <w:r>
        <w:rPr>
          <w:color w:val="231F20"/>
        </w:rPr>
        <w:t xml:space="preserve"> і Т. Хант. Учені дійшли висновку, що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  <w:w w:val="105"/>
        </w:rPr>
        <w:t>управлінці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з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паблик</w:t>
      </w:r>
      <w:proofErr w:type="spellEnd"/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рілейшнз</w:t>
      </w:r>
      <w:proofErr w:type="spell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виконують,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якщо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користуватися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тер-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мінологією</w:t>
      </w:r>
      <w:proofErr w:type="spellEnd"/>
      <w:r>
        <w:rPr>
          <w:color w:val="231F20"/>
        </w:rPr>
        <w:t xml:space="preserve"> теорії організації, «прикордонну» функцію. Вони </w:t>
      </w:r>
      <w:proofErr w:type="spellStart"/>
      <w:r>
        <w:rPr>
          <w:color w:val="231F20"/>
        </w:rPr>
        <w:t>функ-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ціонують</w:t>
      </w:r>
      <w:proofErr w:type="spellEnd"/>
      <w:r>
        <w:rPr>
          <w:color w:val="231F20"/>
        </w:rPr>
        <w:t xml:space="preserve"> на межі організації як сполучна ланка між її внутрішньою і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  <w:w w:val="105"/>
        </w:rPr>
        <w:t>зовнішньою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громадськістю.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Тобто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управлінці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паблик</w:t>
      </w:r>
      <w:proofErr w:type="spellEnd"/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не-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 xml:space="preserve">мов однією ногою стоять усередині організації, а іншою – за її </w:t>
      </w:r>
      <w:proofErr w:type="spellStart"/>
      <w:r>
        <w:rPr>
          <w:color w:val="231F20"/>
        </w:rPr>
        <w:t>межа-</w:t>
      </w:r>
      <w:proofErr w:type="spellEnd"/>
      <w:r>
        <w:rPr>
          <w:color w:val="231F20"/>
          <w:spacing w:val="-50"/>
        </w:rPr>
        <w:t xml:space="preserve"> </w:t>
      </w:r>
      <w:r>
        <w:rPr>
          <w:color w:val="231F20"/>
        </w:rPr>
        <w:t>ми.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Часто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становище 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лише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унікальне, але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досить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хистке.</w:t>
      </w:r>
    </w:p>
    <w:p w:rsidR="00462C03" w:rsidRDefault="00462C03" w:rsidP="00462C03">
      <w:pPr>
        <w:pStyle w:val="a3"/>
        <w:spacing w:line="256" w:lineRule="auto"/>
        <w:ind w:right="39"/>
      </w:pPr>
      <w:r>
        <w:rPr>
          <w:color w:val="231F20"/>
          <w:w w:val="105"/>
        </w:rPr>
        <w:t xml:space="preserve">Як </w:t>
      </w:r>
      <w:proofErr w:type="spellStart"/>
      <w:r>
        <w:rPr>
          <w:color w:val="231F20"/>
          <w:w w:val="105"/>
        </w:rPr>
        <w:t>менеджери-«прикордонники</w:t>
      </w:r>
      <w:proofErr w:type="spellEnd"/>
      <w:r>
        <w:rPr>
          <w:color w:val="231F20"/>
          <w:w w:val="105"/>
        </w:rPr>
        <w:t xml:space="preserve">», </w:t>
      </w:r>
      <w:proofErr w:type="spellStart"/>
      <w:r>
        <w:rPr>
          <w:color w:val="231F20"/>
          <w:w w:val="105"/>
        </w:rPr>
        <w:t>піармени</w:t>
      </w:r>
      <w:proofErr w:type="spellEnd"/>
      <w:r>
        <w:rPr>
          <w:color w:val="231F20"/>
          <w:w w:val="105"/>
        </w:rPr>
        <w:t xml:space="preserve"> підтримують своїх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колег, допомагаючи їм спілкуватися через розмежувальні лінії як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усередині,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межами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організації.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Цим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самим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фахівці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 xml:space="preserve"> є </w:t>
      </w:r>
      <w:proofErr w:type="spellStart"/>
      <w:r>
        <w:rPr>
          <w:color w:val="231F20"/>
          <w:w w:val="105"/>
        </w:rPr>
        <w:t>менеджерами-системниками</w:t>
      </w:r>
      <w:proofErr w:type="spellEnd"/>
      <w:r>
        <w:rPr>
          <w:color w:val="231F20"/>
          <w:w w:val="105"/>
        </w:rPr>
        <w:t xml:space="preserve">, котрі, як соціальні </w:t>
      </w:r>
      <w:proofErr w:type="spellStart"/>
      <w:r>
        <w:rPr>
          <w:color w:val="231F20"/>
          <w:w w:val="105"/>
        </w:rPr>
        <w:t>інже-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нери</w:t>
      </w:r>
      <w:proofErr w:type="spellEnd"/>
      <w:r>
        <w:rPr>
          <w:color w:val="231F20"/>
        </w:rPr>
        <w:t xml:space="preserve">, розуміють і знають на ділі, як практично мати справу зі </w:t>
      </w:r>
      <w:proofErr w:type="spellStart"/>
      <w:r>
        <w:rPr>
          <w:color w:val="231F20"/>
        </w:rPr>
        <w:t>склад-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ними відносинами організації з соціальним середовищем. Дж. </w:t>
      </w:r>
      <w:proofErr w:type="spellStart"/>
      <w:r>
        <w:rPr>
          <w:color w:val="231F20"/>
        </w:rPr>
        <w:t>Груніг</w:t>
      </w:r>
      <w:proofErr w:type="spellEnd"/>
      <w:r>
        <w:rPr>
          <w:color w:val="231F20"/>
          <w:spacing w:val="-50"/>
        </w:rPr>
        <w:t xml:space="preserve"> </w:t>
      </w:r>
      <w:r>
        <w:rPr>
          <w:color w:val="231F20"/>
        </w:rPr>
        <w:t xml:space="preserve">і Т. Хант формулюють такі особливості принципів управління, </w:t>
      </w:r>
      <w:proofErr w:type="spellStart"/>
      <w:r>
        <w:rPr>
          <w:color w:val="231F20"/>
        </w:rPr>
        <w:t>яки-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користуються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практики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>:</w:t>
      </w:r>
    </w:p>
    <w:p w:rsidR="00462C03" w:rsidRDefault="00462C03" w:rsidP="005A1120">
      <w:pPr>
        <w:pStyle w:val="a5"/>
        <w:numPr>
          <w:ilvl w:val="0"/>
          <w:numId w:val="6"/>
        </w:numPr>
        <w:tabs>
          <w:tab w:val="left" w:pos="395"/>
        </w:tabs>
        <w:spacing w:line="239" w:lineRule="exact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вони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повинні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розглядати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зв’язки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її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оточенням,</w:t>
      </w:r>
      <w:r>
        <w:rPr>
          <w:color w:val="231F20"/>
          <w:spacing w:val="-1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лан-</w:t>
      </w:r>
      <w:proofErr w:type="spellEnd"/>
    </w:p>
    <w:p w:rsidR="00462C03" w:rsidRDefault="00462C03" w:rsidP="00462C03">
      <w:pPr>
        <w:pStyle w:val="a3"/>
        <w:spacing w:before="13" w:line="256" w:lineRule="auto"/>
        <w:ind w:left="394" w:right="28" w:firstLine="0"/>
        <w:jc w:val="left"/>
      </w:pPr>
      <w:proofErr w:type="spellStart"/>
      <w:r>
        <w:rPr>
          <w:color w:val="231F20"/>
          <w:w w:val="105"/>
        </w:rPr>
        <w:t>ки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поєднують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керівників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виробництва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виконавчим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персо-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налом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само,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конфлікти,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роз’єднують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їх;</w:t>
      </w:r>
    </w:p>
    <w:p w:rsidR="00462C03" w:rsidRDefault="00462C03" w:rsidP="005A1120">
      <w:pPr>
        <w:pStyle w:val="a5"/>
        <w:numPr>
          <w:ilvl w:val="0"/>
          <w:numId w:val="6"/>
        </w:numPr>
        <w:tabs>
          <w:tab w:val="left" w:pos="395"/>
        </w:tabs>
        <w:spacing w:line="241" w:lineRule="exact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їм</w:t>
      </w:r>
      <w:r>
        <w:rPr>
          <w:color w:val="231F20"/>
          <w:spacing w:val="25"/>
          <w:sz w:val="21"/>
        </w:rPr>
        <w:t xml:space="preserve"> </w:t>
      </w:r>
      <w:r>
        <w:rPr>
          <w:color w:val="231F20"/>
          <w:sz w:val="21"/>
        </w:rPr>
        <w:t>слід</w:t>
      </w:r>
      <w:r>
        <w:rPr>
          <w:color w:val="231F20"/>
          <w:spacing w:val="26"/>
          <w:sz w:val="21"/>
        </w:rPr>
        <w:t xml:space="preserve"> </w:t>
      </w:r>
      <w:r>
        <w:rPr>
          <w:color w:val="231F20"/>
          <w:sz w:val="21"/>
        </w:rPr>
        <w:t>працювати</w:t>
      </w:r>
      <w:r>
        <w:rPr>
          <w:color w:val="231F20"/>
          <w:spacing w:val="26"/>
          <w:sz w:val="21"/>
        </w:rPr>
        <w:t xml:space="preserve"> </w:t>
      </w:r>
      <w:r>
        <w:rPr>
          <w:color w:val="231F20"/>
          <w:sz w:val="21"/>
        </w:rPr>
        <w:t>всередині</w:t>
      </w:r>
      <w:r>
        <w:rPr>
          <w:color w:val="231F20"/>
          <w:spacing w:val="26"/>
          <w:sz w:val="21"/>
        </w:rPr>
        <w:t xml:space="preserve"> </w:t>
      </w:r>
      <w:r>
        <w:rPr>
          <w:color w:val="231F20"/>
          <w:sz w:val="21"/>
        </w:rPr>
        <w:t>організаційних</w:t>
      </w:r>
      <w:r>
        <w:rPr>
          <w:color w:val="231F20"/>
          <w:spacing w:val="26"/>
          <w:sz w:val="21"/>
        </w:rPr>
        <w:t xml:space="preserve"> </w:t>
      </w:r>
      <w:r>
        <w:rPr>
          <w:color w:val="231F20"/>
          <w:sz w:val="21"/>
        </w:rPr>
        <w:t>конфліктів,</w:t>
      </w:r>
      <w:r>
        <w:rPr>
          <w:color w:val="231F20"/>
          <w:spacing w:val="26"/>
          <w:sz w:val="21"/>
        </w:rPr>
        <w:t xml:space="preserve"> </w:t>
      </w:r>
      <w:r>
        <w:rPr>
          <w:color w:val="231F20"/>
          <w:sz w:val="21"/>
        </w:rPr>
        <w:t>шукати</w:t>
      </w:r>
    </w:p>
    <w:p w:rsidR="00462C03" w:rsidRDefault="00462C03" w:rsidP="00462C03">
      <w:pPr>
        <w:pStyle w:val="a3"/>
        <w:spacing w:before="16"/>
        <w:ind w:left="394" w:firstLine="0"/>
        <w:jc w:val="left"/>
      </w:pPr>
      <w:r>
        <w:rPr>
          <w:color w:val="231F20"/>
          <w:w w:val="105"/>
        </w:rPr>
        <w:t>інноваційні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рішення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проблем,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виникають.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змістом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своєї</w:t>
      </w:r>
    </w:p>
    <w:p w:rsidR="00462C03" w:rsidRDefault="00462C03" w:rsidP="00462C03">
      <w:pPr>
        <w:pStyle w:val="a3"/>
        <w:spacing w:line="108" w:lineRule="exact"/>
        <w:ind w:left="394" w:firstLine="0"/>
        <w:jc w:val="left"/>
      </w:pPr>
      <w:r>
        <w:br w:type="column"/>
      </w:r>
      <w:r>
        <w:rPr>
          <w:color w:val="231F20"/>
        </w:rPr>
        <w:lastRenderedPageBreak/>
        <w:t>важливість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точки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зору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загальної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репутації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організації;</w:t>
      </w:r>
    </w:p>
    <w:p w:rsidR="00462C03" w:rsidRDefault="00462C03" w:rsidP="005A1120">
      <w:pPr>
        <w:pStyle w:val="a5"/>
        <w:numPr>
          <w:ilvl w:val="0"/>
          <w:numId w:val="6"/>
        </w:numPr>
        <w:tabs>
          <w:tab w:val="left" w:pos="395"/>
        </w:tabs>
        <w:spacing w:before="1" w:line="256" w:lineRule="auto"/>
        <w:ind w:right="126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 xml:space="preserve">керівники </w:t>
      </w:r>
      <w:proofErr w:type="spellStart"/>
      <w:r>
        <w:rPr>
          <w:color w:val="231F20"/>
          <w:w w:val="105"/>
          <w:sz w:val="21"/>
        </w:rPr>
        <w:t>паблик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рілейшнз</w:t>
      </w:r>
      <w:proofErr w:type="spellEnd"/>
      <w:r>
        <w:rPr>
          <w:color w:val="231F20"/>
          <w:w w:val="105"/>
          <w:sz w:val="21"/>
        </w:rPr>
        <w:t xml:space="preserve"> мають домагатися, аби результати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їхньої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роботи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вимірювалися.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Вони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повинні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чітко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формулювати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чого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прагнуть,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систематично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працювати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над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досягненням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поставленої мети та вимірювати свій успіх. Це означає </w:t>
      </w:r>
      <w:proofErr w:type="spellStart"/>
      <w:r>
        <w:rPr>
          <w:color w:val="231F20"/>
          <w:w w:val="105"/>
          <w:sz w:val="21"/>
        </w:rPr>
        <w:t>вико-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ристання</w:t>
      </w:r>
      <w:proofErr w:type="spellEnd"/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таких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визнаних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сфері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бізнесу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засобів,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управління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цілями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(управління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основі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поставлених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цілей),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управління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результатами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інші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процедури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управління;</w:t>
      </w:r>
    </w:p>
    <w:p w:rsidR="00462C03" w:rsidRDefault="00462C03" w:rsidP="005A1120">
      <w:pPr>
        <w:pStyle w:val="a5"/>
        <w:numPr>
          <w:ilvl w:val="0"/>
          <w:numId w:val="6"/>
        </w:numPr>
        <w:tabs>
          <w:tab w:val="left" w:pos="395"/>
        </w:tabs>
        <w:spacing w:line="238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у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процесі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управління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системою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зв’язків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громадсь-</w:t>
      </w:r>
      <w:proofErr w:type="spellEnd"/>
    </w:p>
    <w:p w:rsidR="00462C03" w:rsidRDefault="00462C03" w:rsidP="00462C03">
      <w:pPr>
        <w:pStyle w:val="a3"/>
        <w:spacing w:before="16" w:line="256" w:lineRule="auto"/>
        <w:ind w:left="394" w:right="119" w:firstLine="0"/>
        <w:jc w:val="left"/>
      </w:pPr>
      <w:r>
        <w:rPr>
          <w:color w:val="231F20"/>
          <w:w w:val="105"/>
        </w:rPr>
        <w:t>кістю</w:t>
      </w:r>
      <w:r>
        <w:rPr>
          <w:color w:val="231F20"/>
          <w:spacing w:val="16"/>
          <w:w w:val="105"/>
        </w:rPr>
        <w:t xml:space="preserve"> </w:t>
      </w:r>
      <w:proofErr w:type="spellStart"/>
      <w:r>
        <w:rPr>
          <w:color w:val="231F20"/>
          <w:w w:val="105"/>
        </w:rPr>
        <w:t>піармени</w:t>
      </w:r>
      <w:proofErr w:type="spellEnd"/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демонструвати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добру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обізнаність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щодо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різних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елементів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самої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організації:</w:t>
      </w:r>
    </w:p>
    <w:p w:rsidR="00462C03" w:rsidRDefault="00462C03" w:rsidP="005A1120">
      <w:pPr>
        <w:pStyle w:val="a5"/>
        <w:numPr>
          <w:ilvl w:val="1"/>
          <w:numId w:val="6"/>
        </w:numPr>
        <w:tabs>
          <w:tab w:val="left" w:pos="678"/>
        </w:tabs>
        <w:spacing w:line="241" w:lineRule="exact"/>
        <w:jc w:val="left"/>
        <w:rPr>
          <w:sz w:val="21"/>
        </w:rPr>
      </w:pPr>
      <w:r>
        <w:rPr>
          <w:color w:val="231F20"/>
          <w:sz w:val="21"/>
        </w:rPr>
        <w:t>її</w:t>
      </w:r>
      <w:r>
        <w:rPr>
          <w:color w:val="231F20"/>
          <w:spacing w:val="35"/>
          <w:sz w:val="21"/>
        </w:rPr>
        <w:t xml:space="preserve"> </w:t>
      </w:r>
      <w:r>
        <w:rPr>
          <w:color w:val="231F20"/>
          <w:sz w:val="21"/>
        </w:rPr>
        <w:t>функцій,</w:t>
      </w:r>
      <w:r>
        <w:rPr>
          <w:color w:val="231F20"/>
          <w:spacing w:val="36"/>
          <w:sz w:val="21"/>
        </w:rPr>
        <w:t xml:space="preserve"> </w:t>
      </w:r>
      <w:r>
        <w:rPr>
          <w:color w:val="231F20"/>
          <w:sz w:val="21"/>
        </w:rPr>
        <w:t>організаційних</w:t>
      </w:r>
      <w:r>
        <w:rPr>
          <w:color w:val="231F20"/>
          <w:spacing w:val="35"/>
          <w:sz w:val="21"/>
        </w:rPr>
        <w:t xml:space="preserve"> </w:t>
      </w:r>
      <w:r>
        <w:rPr>
          <w:color w:val="231F20"/>
          <w:sz w:val="21"/>
        </w:rPr>
        <w:t>компонентів</w:t>
      </w:r>
      <w:r>
        <w:rPr>
          <w:color w:val="231F20"/>
          <w:spacing w:val="36"/>
          <w:sz w:val="21"/>
        </w:rPr>
        <w:t xml:space="preserve"> </w:t>
      </w:r>
      <w:r>
        <w:rPr>
          <w:color w:val="231F20"/>
          <w:sz w:val="21"/>
        </w:rPr>
        <w:t>виробництва;</w:t>
      </w:r>
    </w:p>
    <w:p w:rsidR="00462C03" w:rsidRDefault="00462C03" w:rsidP="005A1120">
      <w:pPr>
        <w:pStyle w:val="a5"/>
        <w:numPr>
          <w:ilvl w:val="1"/>
          <w:numId w:val="6"/>
        </w:numPr>
        <w:tabs>
          <w:tab w:val="left" w:pos="678"/>
        </w:tabs>
        <w:spacing w:before="16"/>
        <w:jc w:val="left"/>
        <w:rPr>
          <w:sz w:val="21"/>
        </w:rPr>
      </w:pPr>
      <w:r>
        <w:rPr>
          <w:color w:val="231F20"/>
          <w:sz w:val="21"/>
        </w:rPr>
        <w:t>її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структури,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ієрархічної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будови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управління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штатами;</w:t>
      </w:r>
    </w:p>
    <w:p w:rsidR="00462C03" w:rsidRDefault="00462C03" w:rsidP="005A1120">
      <w:pPr>
        <w:pStyle w:val="a5"/>
        <w:numPr>
          <w:ilvl w:val="1"/>
          <w:numId w:val="6"/>
        </w:numPr>
        <w:tabs>
          <w:tab w:val="left" w:pos="678"/>
        </w:tabs>
        <w:spacing w:before="17" w:line="256" w:lineRule="auto"/>
        <w:ind w:right="127"/>
        <w:jc w:val="left"/>
        <w:rPr>
          <w:sz w:val="21"/>
        </w:rPr>
      </w:pPr>
      <w:r>
        <w:rPr>
          <w:color w:val="231F20"/>
          <w:sz w:val="21"/>
        </w:rPr>
        <w:t>процесу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ухвалення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рішень,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наявних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регламентів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та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процедур,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w w:val="105"/>
          <w:sz w:val="21"/>
        </w:rPr>
        <w:t>якими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керується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організація;</w:t>
      </w:r>
    </w:p>
    <w:p w:rsidR="00462C03" w:rsidRDefault="00462C03" w:rsidP="005A1120">
      <w:pPr>
        <w:pStyle w:val="a5"/>
        <w:numPr>
          <w:ilvl w:val="1"/>
          <w:numId w:val="6"/>
        </w:numPr>
        <w:tabs>
          <w:tab w:val="left" w:pos="678"/>
        </w:tabs>
        <w:spacing w:line="256" w:lineRule="auto"/>
        <w:ind w:right="127"/>
        <w:jc w:val="left"/>
        <w:rPr>
          <w:sz w:val="21"/>
        </w:rPr>
      </w:pPr>
      <w:r>
        <w:rPr>
          <w:color w:val="231F20"/>
          <w:w w:val="105"/>
          <w:sz w:val="21"/>
        </w:rPr>
        <w:t>зворотних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зв’язків,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механізмів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формальної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неформальної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оцінки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  <w:sz w:val="21"/>
        </w:rPr>
        <w:t>.</w:t>
      </w:r>
    </w:p>
    <w:p w:rsidR="00462C03" w:rsidRDefault="00462C03" w:rsidP="00462C03">
      <w:pPr>
        <w:pStyle w:val="a3"/>
        <w:ind w:left="0" w:firstLine="0"/>
        <w:jc w:val="left"/>
        <w:rPr>
          <w:sz w:val="37"/>
        </w:rPr>
      </w:pPr>
    </w:p>
    <w:p w:rsidR="00462C03" w:rsidRDefault="00462C03" w:rsidP="00462C03">
      <w:pPr>
        <w:pStyle w:val="3"/>
      </w:pPr>
      <w:bookmarkStart w:id="2" w:name="_TOC_250066"/>
      <w:r>
        <w:rPr>
          <w:color w:val="231F20"/>
        </w:rPr>
        <w:t>Складові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процесу</w:t>
      </w:r>
      <w:r>
        <w:rPr>
          <w:color w:val="231F20"/>
          <w:spacing w:val="21"/>
        </w:rPr>
        <w:t xml:space="preserve"> </w:t>
      </w:r>
      <w:bookmarkEnd w:id="2"/>
      <w:r>
        <w:rPr>
          <w:color w:val="231F20"/>
        </w:rPr>
        <w:t>управління</w:t>
      </w:r>
    </w:p>
    <w:p w:rsidR="00462C03" w:rsidRDefault="00462C03" w:rsidP="00462C03">
      <w:pPr>
        <w:pStyle w:val="a3"/>
        <w:spacing w:before="237"/>
        <w:ind w:left="394" w:firstLine="0"/>
        <w:jc w:val="left"/>
      </w:pPr>
      <w:r>
        <w:rPr>
          <w:color w:val="231F20"/>
          <w:w w:val="105"/>
        </w:rPr>
        <w:t>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найбільш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розвинутій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формі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відкрита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сис-</w:t>
      </w:r>
      <w:proofErr w:type="spellEnd"/>
    </w:p>
    <w:p w:rsidR="00462C03" w:rsidRDefault="00462C03" w:rsidP="00462C03">
      <w:pPr>
        <w:sectPr w:rsidR="00462C03">
          <w:type w:val="continuous"/>
          <w:pgSz w:w="16840" w:h="11910" w:orient="landscape"/>
          <w:pgMar w:top="980" w:right="1120" w:bottom="280" w:left="1080" w:header="720" w:footer="720" w:gutter="0"/>
          <w:cols w:num="2" w:space="720" w:equalWidth="0">
            <w:col w:w="6388" w:space="1775"/>
            <w:col w:w="6477"/>
          </w:cols>
        </w:sectPr>
      </w:pPr>
    </w:p>
    <w:p w:rsidR="00462C03" w:rsidRDefault="00462C03" w:rsidP="00462C03">
      <w:pPr>
        <w:pStyle w:val="a3"/>
        <w:spacing w:before="17" w:line="256" w:lineRule="auto"/>
        <w:ind w:left="394" w:right="38" w:firstLine="0"/>
      </w:pPr>
      <w:r>
        <w:rPr>
          <w:color w:val="231F20"/>
          <w:w w:val="105"/>
        </w:rPr>
        <w:lastRenderedPageBreak/>
        <w:t xml:space="preserve">діяльності керівники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 xml:space="preserve"> відрізняються від своїх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колег по організації, оскільки </w:t>
      </w:r>
      <w:proofErr w:type="spellStart"/>
      <w:r>
        <w:rPr>
          <w:color w:val="231F20"/>
          <w:w w:val="105"/>
        </w:rPr>
        <w:t>піармени</w:t>
      </w:r>
      <w:proofErr w:type="spellEnd"/>
      <w:r>
        <w:rPr>
          <w:color w:val="231F20"/>
          <w:w w:val="105"/>
        </w:rPr>
        <w:t xml:space="preserve"> мають справу зі </w:t>
      </w:r>
      <w:proofErr w:type="spellStart"/>
      <w:r>
        <w:rPr>
          <w:color w:val="231F20"/>
          <w:w w:val="105"/>
        </w:rPr>
        <w:t>сприй-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маннями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установками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громадською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думкою.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Інші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керівники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працюють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більш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емпіричними,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кількісно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вимірюваними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конк-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ретними</w:t>
      </w:r>
      <w:proofErr w:type="spell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явищами.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Через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фахівці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2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2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повинні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новаторами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точки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зору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пропонованих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комуніка-</w:t>
      </w:r>
      <w:proofErr w:type="spellEnd"/>
    </w:p>
    <w:p w:rsidR="00462C03" w:rsidRDefault="00462C03" w:rsidP="00462C03">
      <w:pPr>
        <w:pStyle w:val="a3"/>
        <w:spacing w:before="9" w:after="39"/>
        <w:ind w:left="0" w:firstLine="0"/>
        <w:jc w:val="left"/>
        <w:rPr>
          <w:sz w:val="13"/>
        </w:rPr>
      </w:pPr>
    </w:p>
    <w:p w:rsidR="00462C03" w:rsidRDefault="00462C03" w:rsidP="00462C03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900430" cy="3175"/>
                <wp:effectExtent l="10795" t="11430" r="12700" b="4445"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3175"/>
                          <a:chOff x="0" y="0"/>
                          <a:chExt cx="1418" cy="5"/>
                        </a:xfrm>
                      </wpg:grpSpPr>
                      <wps:wsp>
                        <wps:cNvPr id="30" name="Line 5"/>
                        <wps:cNvCnPr/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9" o:spid="_x0000_s1026" style="width:70.9pt;height:.25pt;mso-position-horizontal-relative:char;mso-position-vertical-relative:line" coordsize="141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">
                <v:line id="Line 5" o:spid="_x0000_s1027" style="position:absolute;visibility:visible;mso-wrap-style:square" from="0,3" to="141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zvfr4AAADbAAAADwAAAGRycy9kb3ducmV2LnhtbERPTWvCQBC9F/wPywje6qZJKyV1FVEC&#10;Xpu24HHITpNgZjZk1yT+e/dQ6PHxvrf7mTs10uBbJwZe1gkoksrZVmoD31/F8zsoH1Asdk7IwJ08&#10;7HeLpy3m1k3ySWMZahVDxOdooAmhz7X2VUOMfu16ksj9uoExRDjU2g44xXDudJokG83YSmxosKdj&#10;Q9W1vLGB8fXNpVlB15Ysn8pLwqJ/2JjVcj58gAo0h3/xn/tsDWRxffwSf4DeP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HO9+vgAAANsAAAAPAAAAAAAAAAAAAAAAAKEC&#10;AABkcnMvZG93bnJldi54bWxQSwUGAAAAAAQABAD5AAAAjAMAAAAA&#10;" strokecolor="#231f20" strokeweight=".25pt"/>
                <w10:anchorlock/>
              </v:group>
            </w:pict>
          </mc:Fallback>
        </mc:AlternateContent>
      </w:r>
    </w:p>
    <w:p w:rsidR="00462C03" w:rsidRDefault="00462C03" w:rsidP="00462C03">
      <w:pPr>
        <w:pStyle w:val="a3"/>
        <w:spacing w:before="14" w:line="256" w:lineRule="auto"/>
        <w:ind w:left="394" w:right="127" w:firstLine="0"/>
      </w:pPr>
      <w:r>
        <w:br w:type="column"/>
      </w:r>
      <w:r>
        <w:rPr>
          <w:color w:val="231F20"/>
        </w:rPr>
        <w:lastRenderedPageBreak/>
        <w:t>тема являє собою складову науково керованого процесу розв’язання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проблем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організації.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Спираючись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теорію,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тривалу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практику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уп-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равління</w:t>
      </w:r>
      <w:proofErr w:type="spellEnd"/>
      <w:r>
        <w:rPr>
          <w:color w:val="231F20"/>
        </w:rPr>
        <w:t>, зокрема соціальними процесами, фахівці сфери зв’язків з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громадськістю, як правило, виділяють такі чотири етапи процесу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розв’язання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PR-проблем:</w:t>
      </w:r>
    </w:p>
    <w:p w:rsidR="00462C03" w:rsidRDefault="00462C03" w:rsidP="005A1120">
      <w:pPr>
        <w:pStyle w:val="a5"/>
        <w:numPr>
          <w:ilvl w:val="1"/>
          <w:numId w:val="5"/>
        </w:numPr>
        <w:tabs>
          <w:tab w:val="left" w:pos="678"/>
        </w:tabs>
        <w:spacing w:line="256" w:lineRule="auto"/>
        <w:ind w:right="127"/>
        <w:jc w:val="both"/>
        <w:rPr>
          <w:sz w:val="21"/>
        </w:rPr>
      </w:pPr>
      <w:r>
        <w:rPr>
          <w:i/>
          <w:color w:val="231F20"/>
          <w:w w:val="105"/>
          <w:sz w:val="21"/>
        </w:rPr>
        <w:t>Визначення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проблеми.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перший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крок,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включає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зондування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та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відстеження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проблеми,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з’ясування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точок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зору,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установок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15"/>
          <w:sz w:val="21"/>
        </w:rPr>
        <w:t xml:space="preserve"> </w:t>
      </w:r>
      <w:proofErr w:type="spellStart"/>
      <w:r>
        <w:rPr>
          <w:color w:val="231F20"/>
          <w:sz w:val="21"/>
        </w:rPr>
        <w:t>по-</w:t>
      </w:r>
      <w:proofErr w:type="spellEnd"/>
    </w:p>
    <w:p w:rsidR="00462C03" w:rsidRDefault="00462C03" w:rsidP="00462C03">
      <w:pPr>
        <w:spacing w:line="256" w:lineRule="auto"/>
        <w:jc w:val="both"/>
        <w:rPr>
          <w:sz w:val="21"/>
        </w:rPr>
        <w:sectPr w:rsidR="00462C03">
          <w:type w:val="continuous"/>
          <w:pgSz w:w="16840" w:h="11910" w:orient="landscape"/>
          <w:pgMar w:top="980" w:right="1120" w:bottom="280" w:left="1080" w:header="720" w:footer="720" w:gutter="0"/>
          <w:cols w:num="2" w:space="720" w:equalWidth="0">
            <w:col w:w="6387" w:space="1493"/>
            <w:col w:w="6760"/>
          </w:cols>
        </w:sectPr>
      </w:pPr>
    </w:p>
    <w:p w:rsidR="00462C03" w:rsidRPr="00462C03" w:rsidRDefault="00462C03" w:rsidP="00462C03">
      <w:pPr>
        <w:tabs>
          <w:tab w:val="left" w:pos="8557"/>
        </w:tabs>
        <w:spacing w:before="2"/>
        <w:ind w:left="110"/>
        <w:rPr>
          <w:sz w:val="16"/>
          <w:lang w:val="en-US"/>
        </w:rPr>
      </w:pPr>
      <w:r>
        <w:rPr>
          <w:color w:val="231F20"/>
          <w:sz w:val="16"/>
        </w:rPr>
        <w:lastRenderedPageBreak/>
        <w:tab/>
      </w:r>
    </w:p>
    <w:p w:rsidR="00462C03" w:rsidRPr="00462C03" w:rsidRDefault="00462C03" w:rsidP="00462C03">
      <w:pPr>
        <w:rPr>
          <w:sz w:val="16"/>
          <w:lang w:val="en-US"/>
        </w:rPr>
        <w:sectPr w:rsidR="00462C03" w:rsidRPr="00462C03">
          <w:type w:val="continuous"/>
          <w:pgSz w:w="16840" w:h="11910" w:orient="landscape"/>
          <w:pgMar w:top="980" w:right="1120" w:bottom="280" w:left="1080" w:header="720" w:footer="720" w:gutter="0"/>
          <w:cols w:space="720"/>
        </w:sectPr>
      </w:pPr>
    </w:p>
    <w:p w:rsidR="00462C03" w:rsidRDefault="00462C03" w:rsidP="00462C03">
      <w:pPr>
        <w:pStyle w:val="a3"/>
        <w:spacing w:before="58" w:line="256" w:lineRule="auto"/>
        <w:ind w:left="394" w:right="38" w:firstLine="0"/>
      </w:pPr>
      <w:proofErr w:type="spellStart"/>
      <w:r>
        <w:rPr>
          <w:color w:val="231F20"/>
          <w:w w:val="105"/>
        </w:rPr>
        <w:lastRenderedPageBreak/>
        <w:t>ведінки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груп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громадськості,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впливає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політика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органі-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зації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дій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залежить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діяльність.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суті,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аналітична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функція організації, яка, становлячи підвалини для інших </w:t>
      </w:r>
      <w:proofErr w:type="spellStart"/>
      <w:r>
        <w:rPr>
          <w:color w:val="231F20"/>
          <w:w w:val="105"/>
        </w:rPr>
        <w:t>на-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прямків</w:t>
      </w:r>
      <w:proofErr w:type="spellEnd"/>
      <w:r>
        <w:rPr>
          <w:color w:val="231F20"/>
        </w:rPr>
        <w:t xml:space="preserve"> процесу розв’язання проблем, з’ясовує: «Що </w:t>
      </w:r>
      <w:proofErr w:type="spellStart"/>
      <w:r>
        <w:rPr>
          <w:color w:val="231F20"/>
        </w:rPr>
        <w:t>відбуваєть-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даний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момент?».</w:t>
      </w:r>
    </w:p>
    <w:p w:rsidR="00462C03" w:rsidRDefault="00462C03" w:rsidP="005A1120">
      <w:pPr>
        <w:pStyle w:val="a5"/>
        <w:numPr>
          <w:ilvl w:val="1"/>
          <w:numId w:val="5"/>
        </w:numPr>
        <w:tabs>
          <w:tab w:val="left" w:pos="395"/>
        </w:tabs>
        <w:spacing w:line="256" w:lineRule="auto"/>
        <w:ind w:left="394" w:right="38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Планування і програмування. </w:t>
      </w:r>
      <w:r>
        <w:rPr>
          <w:color w:val="231F20"/>
          <w:w w:val="105"/>
          <w:sz w:val="21"/>
        </w:rPr>
        <w:t xml:space="preserve">Зібрана на першому етапі </w:t>
      </w:r>
      <w:proofErr w:type="spellStart"/>
      <w:r>
        <w:rPr>
          <w:color w:val="231F20"/>
          <w:w w:val="105"/>
          <w:sz w:val="21"/>
        </w:rPr>
        <w:t>інфор-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мація</w:t>
      </w:r>
      <w:proofErr w:type="spellEnd"/>
      <w:r>
        <w:rPr>
          <w:color w:val="231F20"/>
          <w:w w:val="105"/>
          <w:sz w:val="21"/>
        </w:rPr>
        <w:t xml:space="preserve"> використовується для ухвалення рішень щодо програм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роботи з громадськістю, визначення завдань, змісту практичних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 xml:space="preserve">кроків, стратегії і тактики комунікації. Тобто на цьому етапі </w:t>
      </w:r>
      <w:proofErr w:type="spellStart"/>
      <w:r>
        <w:rPr>
          <w:color w:val="231F20"/>
          <w:sz w:val="21"/>
        </w:rPr>
        <w:t>від-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бувається</w:t>
      </w:r>
      <w:proofErr w:type="spellEnd"/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трансформація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зібраної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політику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1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про-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грами діяльності організації. Головне завдання другого етапу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розв’язання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полягає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тому,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щоб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дати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відповідь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1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за-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z w:val="21"/>
        </w:rPr>
        <w:t>питання: «Виходячи з того, що ми знаємо про ситуацію, що саме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ми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повинні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змінити,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зробити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сказати?».</w:t>
      </w:r>
    </w:p>
    <w:p w:rsidR="00462C03" w:rsidRDefault="00462C03" w:rsidP="005A1120">
      <w:pPr>
        <w:pStyle w:val="a5"/>
        <w:numPr>
          <w:ilvl w:val="1"/>
          <w:numId w:val="5"/>
        </w:numPr>
        <w:tabs>
          <w:tab w:val="left" w:pos="395"/>
        </w:tabs>
        <w:spacing w:line="256" w:lineRule="auto"/>
        <w:ind w:left="394" w:right="38"/>
        <w:jc w:val="both"/>
        <w:rPr>
          <w:sz w:val="21"/>
        </w:rPr>
      </w:pPr>
      <w:r>
        <w:rPr>
          <w:i/>
          <w:color w:val="231F20"/>
          <w:sz w:val="21"/>
        </w:rPr>
        <w:t>Дія</w:t>
      </w:r>
      <w:r>
        <w:rPr>
          <w:i/>
          <w:color w:val="231F20"/>
          <w:spacing w:val="21"/>
          <w:sz w:val="21"/>
        </w:rPr>
        <w:t xml:space="preserve"> </w:t>
      </w:r>
      <w:r>
        <w:rPr>
          <w:i/>
          <w:color w:val="231F20"/>
          <w:sz w:val="21"/>
        </w:rPr>
        <w:t>і</w:t>
      </w:r>
      <w:r>
        <w:rPr>
          <w:i/>
          <w:color w:val="231F20"/>
          <w:spacing w:val="21"/>
          <w:sz w:val="21"/>
        </w:rPr>
        <w:t xml:space="preserve"> </w:t>
      </w:r>
      <w:r>
        <w:rPr>
          <w:i/>
          <w:color w:val="231F20"/>
          <w:sz w:val="21"/>
        </w:rPr>
        <w:t>комунікація.</w:t>
      </w:r>
      <w:r>
        <w:rPr>
          <w:i/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Третій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етап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охоплює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реалізацію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програми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дій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і комунікації, спрямованої на досягнення конкретних змін у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кожній групі громадськості як складових наближення до </w:t>
      </w:r>
      <w:proofErr w:type="spellStart"/>
      <w:r>
        <w:rPr>
          <w:color w:val="231F20"/>
          <w:w w:val="105"/>
          <w:sz w:val="21"/>
        </w:rPr>
        <w:t>за-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гальної</w:t>
      </w:r>
      <w:proofErr w:type="spellEnd"/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програмної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мети.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Головні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запитання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цього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етапу,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які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необхідно дати відповідь: «Хто повинен це зробити і сказати,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коли,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як?».</w:t>
      </w:r>
    </w:p>
    <w:p w:rsidR="00462C03" w:rsidRDefault="00462C03" w:rsidP="005A1120">
      <w:pPr>
        <w:pStyle w:val="a5"/>
        <w:numPr>
          <w:ilvl w:val="1"/>
          <w:numId w:val="5"/>
        </w:numPr>
        <w:tabs>
          <w:tab w:val="left" w:pos="395"/>
        </w:tabs>
        <w:spacing w:line="256" w:lineRule="auto"/>
        <w:ind w:left="394" w:right="38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Оцінка програми. </w:t>
      </w:r>
      <w:r>
        <w:rPr>
          <w:color w:val="231F20"/>
          <w:w w:val="105"/>
          <w:sz w:val="21"/>
        </w:rPr>
        <w:t>Це останній етап процесу управління, який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 xml:space="preserve">включає оцінку підготовки, ходу реалізації та досягнутих </w:t>
      </w:r>
      <w:proofErr w:type="spellStart"/>
      <w:r>
        <w:rPr>
          <w:color w:val="231F20"/>
          <w:sz w:val="21"/>
        </w:rPr>
        <w:t>резуль-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татів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програми.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ході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реалізації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відбувається</w:t>
      </w:r>
      <w:r>
        <w:rPr>
          <w:color w:val="231F20"/>
          <w:spacing w:val="-9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постій-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 коригування курсу з урахуванням зворотної інформації про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спрацьовує,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ні.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Виконання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продовжується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 припиняється після з’ясування відповіді на питання: «Як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ідуть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справи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спрацювали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певні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дії?».</w:t>
      </w:r>
    </w:p>
    <w:p w:rsidR="00462C03" w:rsidRDefault="00462C03" w:rsidP="00462C03">
      <w:pPr>
        <w:pStyle w:val="a3"/>
        <w:spacing w:line="256" w:lineRule="auto"/>
        <w:ind w:right="38"/>
      </w:pPr>
      <w:r>
        <w:rPr>
          <w:color w:val="231F20"/>
          <w:w w:val="105"/>
        </w:rPr>
        <w:t>Отже, розв’язання PR-проблеми – це процес, що складається 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набору послідовних дій, виконуваних функцій, спрямованих на </w:t>
      </w:r>
      <w:proofErr w:type="spellStart"/>
      <w:r>
        <w:rPr>
          <w:color w:val="231F20"/>
        </w:rPr>
        <w:t>до-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сягнення</w:t>
      </w:r>
      <w:proofErr w:type="spellEnd"/>
      <w:r>
        <w:rPr>
          <w:color w:val="231F20"/>
          <w:spacing w:val="31"/>
        </w:rPr>
        <w:t xml:space="preserve"> </w:t>
      </w:r>
      <w:r>
        <w:rPr>
          <w:color w:val="231F20"/>
        </w:rPr>
        <w:t>бажаного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результату.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Особливість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цього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процесу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полягає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в його циклічності, безперервності. Зворотний зв’язок (вивчення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реакції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аудиторії)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веде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оцінки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ходу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виконання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програми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за-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гальних</w:t>
      </w:r>
      <w:proofErr w:type="spell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результатів,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стає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принциповим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елементом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переходу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нового циклу управління PR-діяльністю організації. Схематично це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зобразити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таким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чином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(див.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схему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3.1).</w:t>
      </w:r>
    </w:p>
    <w:p w:rsidR="00462C03" w:rsidRDefault="00462C03" w:rsidP="00462C03">
      <w:pPr>
        <w:pStyle w:val="a3"/>
        <w:spacing w:line="256" w:lineRule="auto"/>
        <w:ind w:right="38"/>
      </w:pPr>
      <w:r>
        <w:rPr>
          <w:color w:val="231F20"/>
          <w:w w:val="105"/>
        </w:rPr>
        <w:t>Варто наголосити, що названі вище етапи PR-програми (або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PR-стратегії) розв’язання проблеми часто подаються різними </w:t>
      </w:r>
      <w:proofErr w:type="spellStart"/>
      <w:r>
        <w:rPr>
          <w:color w:val="231F20"/>
        </w:rPr>
        <w:t>авто-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рами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дещо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іншому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вигляді.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Першим,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хто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став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конкретно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аналізу-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вати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принципи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розробки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PR-програми,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був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згадуваний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нами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раніше</w:t>
      </w:r>
    </w:p>
    <w:p w:rsidR="00462C03" w:rsidRDefault="00462C03" w:rsidP="00462C03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</w:rPr>
        <w:lastRenderedPageBreak/>
        <w:t xml:space="preserve">американський дослідник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 xml:space="preserve"> Е. </w:t>
      </w:r>
      <w:proofErr w:type="spellStart"/>
      <w:r>
        <w:rPr>
          <w:color w:val="231F20"/>
        </w:rPr>
        <w:t>Бернайз</w:t>
      </w:r>
      <w:proofErr w:type="spellEnd"/>
      <w:r>
        <w:rPr>
          <w:color w:val="231F20"/>
        </w:rPr>
        <w:t>. Ще у 1935 р.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він запропонував власну модель програми діяльності </w:t>
      </w:r>
      <w:proofErr w:type="spellStart"/>
      <w:r>
        <w:rPr>
          <w:color w:val="231F20"/>
        </w:rPr>
        <w:t>піармена</w:t>
      </w:r>
      <w:proofErr w:type="spellEnd"/>
      <w:r>
        <w:rPr>
          <w:color w:val="231F20"/>
        </w:rPr>
        <w:t>, яка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включає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елементи:</w:t>
      </w:r>
    </w:p>
    <w:p w:rsidR="00462C03" w:rsidRDefault="00462C03" w:rsidP="005A1120">
      <w:pPr>
        <w:pStyle w:val="a5"/>
        <w:numPr>
          <w:ilvl w:val="0"/>
          <w:numId w:val="4"/>
        </w:numPr>
        <w:tabs>
          <w:tab w:val="left" w:pos="395"/>
        </w:tabs>
        <w:spacing w:line="256" w:lineRule="auto"/>
        <w:ind w:right="127"/>
        <w:jc w:val="both"/>
        <w:rPr>
          <w:color w:val="231F20"/>
          <w:sz w:val="21"/>
        </w:rPr>
      </w:pPr>
      <w:r>
        <w:rPr>
          <w:i/>
          <w:color w:val="231F20"/>
          <w:w w:val="105"/>
          <w:sz w:val="21"/>
        </w:rPr>
        <w:t>Формулювання цілей</w:t>
      </w:r>
      <w:r>
        <w:rPr>
          <w:color w:val="231F20"/>
          <w:w w:val="105"/>
          <w:sz w:val="21"/>
        </w:rPr>
        <w:t xml:space="preserve">. Це – основний крок, вихідна точка </w:t>
      </w:r>
      <w:proofErr w:type="spellStart"/>
      <w:r>
        <w:rPr>
          <w:color w:val="231F20"/>
          <w:w w:val="105"/>
          <w:sz w:val="21"/>
        </w:rPr>
        <w:t>діяль-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sz w:val="21"/>
        </w:rPr>
        <w:t>ності</w:t>
      </w:r>
      <w:proofErr w:type="spellEnd"/>
      <w:r>
        <w:rPr>
          <w:color w:val="231F20"/>
          <w:sz w:val="21"/>
        </w:rPr>
        <w:t xml:space="preserve">. Формулюючи мету, необхідно виходити з того, що </w:t>
      </w:r>
      <w:proofErr w:type="spellStart"/>
      <w:r>
        <w:rPr>
          <w:color w:val="231F20"/>
          <w:sz w:val="21"/>
        </w:rPr>
        <w:t>приват-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ні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інтереси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(тобто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інтереси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тих,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хто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збирається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провести</w:t>
      </w:r>
      <w:r>
        <w:rPr>
          <w:color w:val="231F20"/>
          <w:spacing w:val="-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масш-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табну</w:t>
      </w:r>
      <w:proofErr w:type="spellEnd"/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PR-кампанію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серед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публіки)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громадські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інтереси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мають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збігатися.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потрібно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принаймні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довести,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той,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хто</w:t>
      </w:r>
      <w:r>
        <w:rPr>
          <w:color w:val="231F20"/>
          <w:spacing w:val="-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прово-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дить</w:t>
      </w:r>
      <w:proofErr w:type="spellEnd"/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кампанію,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діє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задля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загального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блага,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взаємної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користі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(скажімо,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корпорації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країни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цілому).</w:t>
      </w:r>
    </w:p>
    <w:p w:rsidR="00462C03" w:rsidRDefault="00462C03" w:rsidP="00462C03">
      <w:pPr>
        <w:spacing w:before="208"/>
        <w:ind w:left="173" w:right="213"/>
        <w:jc w:val="center"/>
        <w:rPr>
          <w:rFonts w:ascii="Arial" w:hAnsi="Arial"/>
          <w:b/>
          <w:sz w:val="1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6308090</wp:posOffset>
                </wp:positionH>
                <wp:positionV relativeFrom="paragraph">
                  <wp:posOffset>1350010</wp:posOffset>
                </wp:positionV>
                <wp:extent cx="55880" cy="258445"/>
                <wp:effectExtent l="2540" t="3175" r="8255" b="5080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" cy="258445"/>
                          <a:chOff x="9934" y="2126"/>
                          <a:chExt cx="88" cy="407"/>
                        </a:xfrm>
                      </wpg:grpSpPr>
                      <wps:wsp>
                        <wps:cNvPr id="27" name="Line 11"/>
                        <wps:cNvCnPr/>
                        <wps:spPr bwMode="auto">
                          <a:xfrm>
                            <a:off x="9978" y="2213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12"/>
                        <wps:cNvSpPr>
                          <a:spLocks/>
                        </wps:cNvSpPr>
                        <wps:spPr bwMode="auto">
                          <a:xfrm>
                            <a:off x="9934" y="2126"/>
                            <a:ext cx="88" cy="120"/>
                          </a:xfrm>
                          <a:custGeom>
                            <a:avLst/>
                            <a:gdLst>
                              <a:gd name="T0" fmla="+- 0 10021 9934"/>
                              <a:gd name="T1" fmla="*/ T0 w 88"/>
                              <a:gd name="T2" fmla="+- 0 2246 2126"/>
                              <a:gd name="T3" fmla="*/ 2246 h 120"/>
                              <a:gd name="T4" fmla="+- 0 9978 9934"/>
                              <a:gd name="T5" fmla="*/ T4 w 88"/>
                              <a:gd name="T6" fmla="+- 0 2126 2126"/>
                              <a:gd name="T7" fmla="*/ 2126 h 120"/>
                              <a:gd name="T8" fmla="+- 0 9934 9934"/>
                              <a:gd name="T9" fmla="*/ T8 w 88"/>
                              <a:gd name="T10" fmla="+- 0 2246 2126"/>
                              <a:gd name="T11" fmla="*/ 2246 h 120"/>
                              <a:gd name="T12" fmla="+- 0 9978 9934"/>
                              <a:gd name="T13" fmla="*/ T12 w 88"/>
                              <a:gd name="T14" fmla="+- 0 2213 2126"/>
                              <a:gd name="T15" fmla="*/ 2213 h 120"/>
                              <a:gd name="T16" fmla="+- 0 10021 9934"/>
                              <a:gd name="T17" fmla="*/ T16 w 88"/>
                              <a:gd name="T18" fmla="+- 0 2246 2126"/>
                              <a:gd name="T19" fmla="*/ 224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" h="120">
                                <a:moveTo>
                                  <a:pt x="87" y="120"/>
                                </a:moveTo>
                                <a:lnTo>
                                  <a:pt x="44" y="0"/>
                                </a:lnTo>
                                <a:lnTo>
                                  <a:pt x="0" y="120"/>
                                </a:lnTo>
                                <a:lnTo>
                                  <a:pt x="44" y="87"/>
                                </a:lnTo>
                                <a:lnTo>
                                  <a:pt x="87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" o:spid="_x0000_s1026" style="position:absolute;margin-left:496.7pt;margin-top:106.3pt;width:4.4pt;height:20.35pt;z-index:251659264;mso-position-horizontal-relative:page" coordorigin="9934,2126" coordsize="88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">
                <v:line id="Line 11" o:spid="_x0000_s1027" style="position:absolute;visibility:visible;mso-wrap-style:square" from="9978,2213" to="9978,2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h18AAAADbAAAADwAAAGRycy9kb3ducmV2LnhtbESPQWvCQBSE74L/YXlCb7oxtbakriIt&#10;glejgsdH9jUJ5r0N2W1M/70rCD0OM/MNs9oM3KieOl87MTCfJaBICmdrKQ2cjrvpBygfUCw2TsjA&#10;H3nYrMejFWbW3eRAfR5KFSHiMzRQhdBmWvuiIkY/cy1J9H5cxxii7EptO7xFODc6TZKlZqwlLlTY&#10;0ldFxTX/ZQP94s2lrzu61mT5O78kLPrMxrxMhu0nqEBD+A8/23trIH2Hx5f4A/T6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0s4dfAAAAA2wAAAA8AAAAAAAAAAAAAAAAA&#10;oQIAAGRycy9kb3ducmV2LnhtbFBLBQYAAAAABAAEAPkAAACOAwAAAAA=&#10;" strokecolor="#231f20" strokeweight=".25pt"/>
                <v:shape id="Freeform 12" o:spid="_x0000_s1028" style="position:absolute;left:9934;top:2126;width:88;height:120;visibility:visible;mso-wrap-style:square;v-text-anchor:top" coordsize="8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b8MIA&#10;AADbAAAADwAAAGRycy9kb3ducmV2LnhtbERPTU8CMRC9k/AfmiHxBl05KFkpRCWgHCABjXicbId2&#10;43a6aSss/np7IOH48r6n88414kQh1p4V3I8KEMSV1zUbBZ8fy+EEREzIGhvPpOBCEeazfm+KpfZn&#10;3tFpn4zIIRxLVGBTakspY2XJYRz5ljhzRx8cpgyDkTrgOYe7Ro6L4kE6rDk3WGzp1VL1s/91CjZ2&#10;sdXrbTh+mxez+vKPh7/l4U2pu0H3/AQiUZdu4qv7XSsY57H5S/4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NZvwwgAAANsAAAAPAAAAAAAAAAAAAAAAAJgCAABkcnMvZG93&#10;bnJldi54bWxQSwUGAAAAAAQABAD1AAAAhwMAAAAA&#10;" path="m87,120l44,,,120,44,87r43,33xe" fillcolor="#231f20" stroked="f">
                  <v:path arrowok="t" o:connecttype="custom" o:connectlocs="87,2246;44,2126;0,2246;44,2213;87,224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9476105</wp:posOffset>
                </wp:positionH>
                <wp:positionV relativeFrom="paragraph">
                  <wp:posOffset>1350010</wp:posOffset>
                </wp:positionV>
                <wp:extent cx="55880" cy="258445"/>
                <wp:effectExtent l="8255" t="12700" r="2540" b="5080"/>
                <wp:wrapNone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" cy="258445"/>
                          <a:chOff x="14923" y="2126"/>
                          <a:chExt cx="88" cy="407"/>
                        </a:xfrm>
                      </wpg:grpSpPr>
                      <wps:wsp>
                        <wps:cNvPr id="24" name="Line 14"/>
                        <wps:cNvCnPr/>
                        <wps:spPr bwMode="auto">
                          <a:xfrm>
                            <a:off x="14967" y="2126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14923" y="2412"/>
                            <a:ext cx="88" cy="120"/>
                          </a:xfrm>
                          <a:custGeom>
                            <a:avLst/>
                            <a:gdLst>
                              <a:gd name="T0" fmla="+- 0 15010 14923"/>
                              <a:gd name="T1" fmla="*/ T0 w 88"/>
                              <a:gd name="T2" fmla="+- 0 2412 2412"/>
                              <a:gd name="T3" fmla="*/ 2412 h 120"/>
                              <a:gd name="T4" fmla="+- 0 14967 14923"/>
                              <a:gd name="T5" fmla="*/ T4 w 88"/>
                              <a:gd name="T6" fmla="+- 0 2445 2412"/>
                              <a:gd name="T7" fmla="*/ 2445 h 120"/>
                              <a:gd name="T8" fmla="+- 0 14923 14923"/>
                              <a:gd name="T9" fmla="*/ T8 w 88"/>
                              <a:gd name="T10" fmla="+- 0 2412 2412"/>
                              <a:gd name="T11" fmla="*/ 2412 h 120"/>
                              <a:gd name="T12" fmla="+- 0 14967 14923"/>
                              <a:gd name="T13" fmla="*/ T12 w 88"/>
                              <a:gd name="T14" fmla="+- 0 2532 2412"/>
                              <a:gd name="T15" fmla="*/ 2532 h 120"/>
                              <a:gd name="T16" fmla="+- 0 15010 14923"/>
                              <a:gd name="T17" fmla="*/ T16 w 88"/>
                              <a:gd name="T18" fmla="+- 0 2412 2412"/>
                              <a:gd name="T19" fmla="*/ 241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" h="120">
                                <a:moveTo>
                                  <a:pt x="87" y="0"/>
                                </a:moveTo>
                                <a:lnTo>
                                  <a:pt x="44" y="33"/>
                                </a:lnTo>
                                <a:lnTo>
                                  <a:pt x="0" y="0"/>
                                </a:lnTo>
                                <a:lnTo>
                                  <a:pt x="44" y="12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" o:spid="_x0000_s1026" style="position:absolute;margin-left:746.15pt;margin-top:106.3pt;width:4.4pt;height:20.35pt;z-index:251660288;mso-position-horizontal-relative:page" coordorigin="14923,2126" coordsize="88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">
                <v:line id="Line 14" o:spid="_x0000_s1027" style="position:absolute;visibility:visible;mso-wrap-style:square" from="14967,2126" to="14967,2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5/oMEAAADbAAAADwAAAGRycy9kb3ducmV2LnhtbESPwWrDMBBE74X+g9hAb7UcJy3FiRJK&#10;gqHXuin0uFgb28S7MpZiu39fFQI5DjPzhtnuZ+7USINvnRhYJikoksrZVmoDp6/i+Q2UDygWOydk&#10;4Jc87HePD1vMrZvkk8Yy1CpCxOdooAmhz7X2VUOMPnE9SfTObmAMUQ61tgNOEc6dztL0VTO2Ehca&#10;7OnQUHUpr2xgXL+4bFXQpSXLx/InZdHfbMzTYn7fgAo0h3v41v6wBrI1/H+JP0Dv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/n+gwQAAANsAAAAPAAAAAAAAAAAAAAAA&#10;AKECAABkcnMvZG93bnJldi54bWxQSwUGAAAAAAQABAD5AAAAjwMAAAAA&#10;" strokecolor="#231f20" strokeweight=".25pt"/>
                <v:shape id="Freeform 15" o:spid="_x0000_s1028" style="position:absolute;left:14923;top:2412;width:88;height:120;visibility:visible;mso-wrap-style:square;v-text-anchor:top" coordsize="8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Q0bsYA&#10;AADbAAAADwAAAGRycy9kb3ducmV2LnhtbESPT2sCMRTE74V+h/AK3mq2Qq1sjdI/aO1BoSq1x8fm&#10;mSzdvCxJqms/vSkIPQ4z8xtmPO1cIw4UYu1ZwV2/AEFceV2zUbDdzG5HIGJC1th4JgUnijCdXF+N&#10;sdT+yB90WCcjMoRjiQpsSm0pZawsOYx93xJnb++Dw5RlMFIHPGa4a+SgKIbSYc15wWJLL5aq7/WP&#10;U7C0ryv9vgr7L/Ns5p/+Yfc7270p1bvpnh5BJOrSf/jSXmgFg3v4+5J/gJy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Q0bsYAAADbAAAADwAAAAAAAAAAAAAAAACYAgAAZHJz&#10;L2Rvd25yZXYueG1sUEsFBgAAAAAEAAQA9QAAAIsDAAAAAA==&#10;" path="m87,l44,33,,,44,120,87,xe" fillcolor="#231f20" stroked="f">
                  <v:path arrowok="t" o:connecttype="custom" o:connectlocs="87,2412;44,2445;0,2412;44,2532;87,2412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8300720</wp:posOffset>
                </wp:positionH>
                <wp:positionV relativeFrom="paragraph">
                  <wp:posOffset>641350</wp:posOffset>
                </wp:positionV>
                <wp:extent cx="1599565" cy="709930"/>
                <wp:effectExtent l="4445" t="8890" r="5715" b="5080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9565" cy="709930"/>
                          <a:chOff x="13072" y="1010"/>
                          <a:chExt cx="2519" cy="1118"/>
                        </a:xfrm>
                      </wpg:grpSpPr>
                      <wps:wsp>
                        <wps:cNvPr id="20" name="Line 17"/>
                        <wps:cNvCnPr/>
                        <wps:spPr bwMode="auto">
                          <a:xfrm>
                            <a:off x="14882" y="14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14839" y="1427"/>
                            <a:ext cx="127" cy="85"/>
                          </a:xfrm>
                          <a:custGeom>
                            <a:avLst/>
                            <a:gdLst>
                              <a:gd name="T0" fmla="+- 0 14966 14840"/>
                              <a:gd name="T1" fmla="*/ T0 w 127"/>
                              <a:gd name="T2" fmla="+- 0 1499 1427"/>
                              <a:gd name="T3" fmla="*/ 1499 h 85"/>
                              <a:gd name="T4" fmla="+- 0 14861 14840"/>
                              <a:gd name="T5" fmla="*/ T4 w 127"/>
                              <a:gd name="T6" fmla="+- 0 1427 1427"/>
                              <a:gd name="T7" fmla="*/ 1427 h 85"/>
                              <a:gd name="T8" fmla="+- 0 14882 14840"/>
                              <a:gd name="T9" fmla="*/ T8 w 127"/>
                              <a:gd name="T10" fmla="+- 0 1477 1427"/>
                              <a:gd name="T11" fmla="*/ 1477 h 85"/>
                              <a:gd name="T12" fmla="+- 0 14840 14840"/>
                              <a:gd name="T13" fmla="*/ T12 w 127"/>
                              <a:gd name="T14" fmla="+- 0 1511 1427"/>
                              <a:gd name="T15" fmla="*/ 1511 h 85"/>
                              <a:gd name="T16" fmla="+- 0 14966 14840"/>
                              <a:gd name="T17" fmla="*/ T16 w 127"/>
                              <a:gd name="T18" fmla="+- 0 1499 1427"/>
                              <a:gd name="T19" fmla="*/ 1499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" h="85">
                                <a:moveTo>
                                  <a:pt x="126" y="72"/>
                                </a:moveTo>
                                <a:lnTo>
                                  <a:pt x="21" y="0"/>
                                </a:lnTo>
                                <a:lnTo>
                                  <a:pt x="42" y="50"/>
                                </a:lnTo>
                                <a:lnTo>
                                  <a:pt x="0" y="84"/>
                                </a:lnTo>
                                <a:lnTo>
                                  <a:pt x="12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345" y="1506"/>
                            <a:ext cx="1243" cy="6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62C03" w:rsidRDefault="00462C03" w:rsidP="00462C03">
                              <w:pPr>
                                <w:spacing w:before="8" w:line="235" w:lineRule="auto"/>
                                <w:ind w:left="151" w:right="149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Визначення</w:t>
                              </w:r>
                              <w:proofErr w:type="spellEnd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цілей</w:t>
                              </w:r>
                              <w:proofErr w:type="spellEnd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політики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" o:spid="_x0000_s1026" style="position:absolute;left:0;text-align:left;margin-left:653.6pt;margin-top:50.5pt;width:125.95pt;height:55.9pt;z-index:251661312;mso-position-horizontal-relative:page" coordorigin="13072,1010" coordsize="2519,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">
                <v:line id="Line 17" o:spid="_x0000_s1027" style="position:absolute;visibility:visible;mso-wrap-style:square" from="14882,1477" to="14882,1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V5o70AAADbAAAADwAAAGRycy9kb3ducmV2LnhtbERPTYvCMBC9L/gfwgje1tS6ilSjyIqw&#10;160KHodmbIudSWmytf77zUHw+Hjfm93Ajeqp87UTA7NpAoqkcLaW0sD5dPxcgfIBxWLjhAw8ycNu&#10;O/rYYGbdQ36pz0OpYoj4DA1UIbSZ1r6oiNFPXUsSuZvrGEOEXalth48Yzo1Ok2SpGWuJDRW29F1R&#10;cc//2ED/tXDp/Ej3miwf8mvCoi9szGQ87NegAg3hLX65f6yBNK6PX+IP0Nt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LFeaO9AAAA2wAAAA8AAAAAAAAAAAAAAAAAoQIA&#10;AGRycy9kb3ducmV2LnhtbFBLBQYAAAAABAAEAPkAAACLAwAAAAA=&#10;" strokecolor="#231f20" strokeweight=".25pt"/>
                <v:shape id="Freeform 18" o:spid="_x0000_s1028" style="position:absolute;left:14839;top:1427;width:127;height:85;visibility:visible;mso-wrap-style:square;v-text-anchor:top" coordsize="12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x3Q8EA&#10;AADbAAAADwAAAGRycy9kb3ducmV2LnhtbESPzYvCMBTE7wv+D+EJ3tZUD6LVtPgJXmTx6/5onm2x&#10;eSlJ1Prfm4WFPQ4z8xtmkXemEU9yvrasYDRMQBAXVtdcKricd99TED4ga2wsk4I3eciz3tcCU21f&#10;fKTnKZQiQtinqKAKoU2l9EVFBv3QtsTRu1lnMETpSqkdviLcNHKcJBNpsOa4UGFL64qK++lhFKzq&#10;/W7N19mmc83G2ENxT+TPVqlBv1vOQQTqwn/4r73XCsYj+P0Sf4DM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Md0PBAAAA2wAAAA8AAAAAAAAAAAAAAAAAmAIAAGRycy9kb3du&#10;cmV2LnhtbFBLBQYAAAAABAAEAPUAAACGAwAAAAA=&#10;" path="m126,72l21,,42,50,,84,126,72xe" fillcolor="#231f20" stroked="f">
                  <v:path arrowok="t" o:connecttype="custom" o:connectlocs="126,1499;21,1427;42,1477;0,1511;126,1499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14345;top:1506;width:1243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d2gcMA&#10;AADbAAAADwAAAGRycy9kb3ducmV2LnhtbESPT4vCMBTE78J+h/AWvGm6FXTtGmVRFj148c/B46N5&#10;NsXmpTZZW7+9EQSPw8z8hpktOluJGzW+dKzga5iAIM6dLrlQcDz8Db5B+ICssXJMCu7kYTH/6M0w&#10;067lHd32oRARwj5DBSaEOpPS54Ys+qGriaN3do3FEGVTSN1gG+G2kmmSjKXFkuOCwZqWhvLL/t8q&#10;KFaTrT3m7fRkaaon13p9NaeRUv3P7vcHRKAuvMOv9kYrSF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d2gcMAAADbAAAADwAAAAAAAAAAAAAAAACYAgAAZHJzL2Rv&#10;d25yZXYueG1sUEsFBgAAAAAEAAQA9QAAAIgDAAAAAA==&#10;" filled="f" strokecolor="#231f20" strokeweight=".25pt">
                  <v:textbox inset="0,0,0,0">
                    <w:txbxContent>
                      <w:p w:rsidR="00462C03" w:rsidRDefault="00462C03" w:rsidP="00462C03">
                        <w:pPr>
                          <w:spacing w:before="8" w:line="235" w:lineRule="auto"/>
                          <w:ind w:left="151" w:right="149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Визначення</w:t>
                        </w:r>
                        <w:proofErr w:type="spellEnd"/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цілей</w:t>
                        </w:r>
                        <w:proofErr w:type="spellEnd"/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політики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Arial" w:hAnsi="Arial"/>
          <w:b/>
          <w:color w:val="231F20"/>
          <w:spacing w:val="-1"/>
          <w:w w:val="90"/>
          <w:sz w:val="18"/>
        </w:rPr>
        <w:t>Циклічність</w:t>
      </w:r>
      <w:proofErr w:type="spellEnd"/>
      <w:r>
        <w:rPr>
          <w:rFonts w:ascii="Arial" w:hAnsi="Arial"/>
          <w:b/>
          <w:color w:val="231F20"/>
          <w:spacing w:val="-6"/>
          <w:w w:val="90"/>
          <w:sz w:val="18"/>
        </w:rPr>
        <w:t xml:space="preserve"> </w:t>
      </w:r>
      <w:r>
        <w:rPr>
          <w:rFonts w:ascii="Arial" w:hAnsi="Arial"/>
          <w:b/>
          <w:color w:val="231F20"/>
          <w:spacing w:val="-1"/>
          <w:w w:val="90"/>
          <w:sz w:val="18"/>
        </w:rPr>
        <w:t>PR-</w:t>
      </w:r>
      <w:proofErr w:type="spellStart"/>
      <w:r>
        <w:rPr>
          <w:rFonts w:ascii="Arial" w:hAnsi="Arial"/>
          <w:b/>
          <w:color w:val="231F20"/>
          <w:spacing w:val="-1"/>
          <w:w w:val="90"/>
          <w:sz w:val="18"/>
        </w:rPr>
        <w:t>процесу</w:t>
      </w:r>
      <w:proofErr w:type="spellEnd"/>
    </w:p>
    <w:p w:rsidR="00462C03" w:rsidRDefault="00462C03" w:rsidP="00462C03">
      <w:pPr>
        <w:pStyle w:val="a3"/>
        <w:spacing w:before="6"/>
        <w:ind w:left="0" w:firstLine="0"/>
        <w:jc w:val="left"/>
        <w:rPr>
          <w:rFonts w:ascii="Arial"/>
          <w:b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5939790</wp:posOffset>
                </wp:positionH>
                <wp:positionV relativeFrom="paragraph">
                  <wp:posOffset>182880</wp:posOffset>
                </wp:positionV>
                <wp:extent cx="2362200" cy="905510"/>
                <wp:effectExtent l="5715" t="4445" r="3810" b="4445"/>
                <wp:wrapTopAndBottom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905510"/>
                          <a:chOff x="9354" y="288"/>
                          <a:chExt cx="3720" cy="1426"/>
                        </a:xfrm>
                      </wpg:grpSpPr>
                      <wps:wsp>
                        <wps:cNvPr id="15" name="Line 21"/>
                        <wps:cNvCnPr/>
                        <wps:spPr bwMode="auto">
                          <a:xfrm>
                            <a:off x="9972" y="1095"/>
                            <a:ext cx="176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11693" y="586"/>
                            <a:ext cx="127" cy="85"/>
                          </a:xfrm>
                          <a:custGeom>
                            <a:avLst/>
                            <a:gdLst>
                              <a:gd name="T0" fmla="+- 0 11821 11694"/>
                              <a:gd name="T1" fmla="*/ T0 w 127"/>
                              <a:gd name="T2" fmla="+- 0 598 587"/>
                              <a:gd name="T3" fmla="*/ 598 h 85"/>
                              <a:gd name="T4" fmla="+- 0 11694 11694"/>
                              <a:gd name="T5" fmla="*/ T4 w 127"/>
                              <a:gd name="T6" fmla="+- 0 587 587"/>
                              <a:gd name="T7" fmla="*/ 587 h 85"/>
                              <a:gd name="T8" fmla="+- 0 11736 11694"/>
                              <a:gd name="T9" fmla="*/ T8 w 127"/>
                              <a:gd name="T10" fmla="+- 0 621 587"/>
                              <a:gd name="T11" fmla="*/ 621 h 85"/>
                              <a:gd name="T12" fmla="+- 0 11716 11694"/>
                              <a:gd name="T13" fmla="*/ T12 w 127"/>
                              <a:gd name="T14" fmla="+- 0 671 587"/>
                              <a:gd name="T15" fmla="*/ 671 h 85"/>
                              <a:gd name="T16" fmla="+- 0 11821 11694"/>
                              <a:gd name="T17" fmla="*/ T16 w 127"/>
                              <a:gd name="T18" fmla="+- 0 598 587"/>
                              <a:gd name="T19" fmla="*/ 598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" h="85">
                                <a:moveTo>
                                  <a:pt x="127" y="11"/>
                                </a:moveTo>
                                <a:lnTo>
                                  <a:pt x="0" y="0"/>
                                </a:lnTo>
                                <a:lnTo>
                                  <a:pt x="42" y="34"/>
                                </a:lnTo>
                                <a:lnTo>
                                  <a:pt x="22" y="84"/>
                                </a:lnTo>
                                <a:lnTo>
                                  <a:pt x="12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356" y="1092"/>
                            <a:ext cx="1243" cy="6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62C03" w:rsidRDefault="00462C03" w:rsidP="00462C03">
                              <w:pPr>
                                <w:spacing w:before="5" w:line="202" w:lineRule="exact"/>
                                <w:ind w:left="149" w:right="149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Оцінка</w:t>
                              </w:r>
                              <w:proofErr w:type="spellEnd"/>
                            </w:p>
                            <w:p w:rsidR="00462C03" w:rsidRDefault="00462C03" w:rsidP="00462C03">
                              <w:pPr>
                                <w:spacing w:before="1" w:line="235" w:lineRule="auto"/>
                                <w:ind w:left="151" w:right="148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 xml:space="preserve">і </w:t>
                              </w:r>
                              <w:proofErr w:type="spellStart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корекція</w:t>
                              </w:r>
                              <w:proofErr w:type="spellEnd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програми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828" y="290"/>
                            <a:ext cx="1243" cy="6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62C03" w:rsidRDefault="00462C03" w:rsidP="00462C03">
                              <w:pPr>
                                <w:spacing w:before="108" w:line="235" w:lineRule="auto"/>
                                <w:ind w:left="305" w:right="105" w:hanging="180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8"/>
                                </w:rPr>
                                <w:t>Досл</w:t>
                              </w:r>
                              <w:proofErr w:type="gramEnd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8"/>
                                </w:rPr>
                                <w:t>ідження</w:t>
                              </w:r>
                              <w:proofErr w:type="spellEnd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й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аналіз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30" style="position:absolute;margin-left:467.7pt;margin-top:14.4pt;width:186pt;height:71.3pt;z-index:-251654144;mso-wrap-distance-left:0;mso-wrap-distance-right:0;mso-position-horizontal-relative:page" coordorigin="9354,288" coordsize="3720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">
                <v:line id="Line 21" o:spid="_x0000_s1031" style="position:absolute;visibility:visible;mso-wrap-style:square" from="9972,1095" to="11736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4Qhr0AAADbAAAADwAAAGRycy9kb3ducmV2LnhtbERPTYvCMBC9L/gfwgh7W1N1FalGkRXB&#10;q1XB49CMbbEzKU22dv+9ERa8zeN9zmrTc606an3lxMB4lIAiyZ2tpDBwPu2/FqB8QLFYOyEDf+Rh&#10;sx58rDC17iFH6rJQqBgiPkUDZQhNqrXPS2L0I9eQRO7mWsYQYVto2+IjhnOtJ0ky14yVxIYSG/op&#10;Kb9nv2yg+565yXRP94os77JrwqIvbMznsN8uQQXqw1v87z7YOH8Gr1/iAXr9B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zeEIa9AAAA2wAAAA8AAAAAAAAAAAAAAAAAoQIA&#10;AGRycy9kb3ducmV2LnhtbFBLBQYAAAAABAAEAPkAAACLAwAAAAA=&#10;" strokecolor="#231f20" strokeweight=".25pt"/>
                <v:shape id="Freeform 22" o:spid="_x0000_s1032" style="position:absolute;left:11693;top:586;width:127;height:85;visibility:visible;mso-wrap-style:square;v-text-anchor:top" coordsize="12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klir8A&#10;AADbAAAADwAAAGRycy9kb3ducmV2LnhtbERPTYvCMBC9C/sfwizsTdPdg2g1La6u4EXEqvehGdti&#10;MylJVuu/N4LgbR7vc+Z5b1pxJecbywq+RwkI4tLqhisFx8N6OAHhA7LG1jIpuJOHPPsYzDHV9sZ7&#10;uhahEjGEfYoK6hC6VEpf1mTQj2xHHLmzdQZDhK6S2uEthptW/iTJWBpsODbU2NGypvJS/BsFv81m&#10;veTTdNW7dmXstrwkcven1Ndnv5iBCNSHt/jl3ug4fwzPX+IBMn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iSWKvwAAANsAAAAPAAAAAAAAAAAAAAAAAJgCAABkcnMvZG93bnJl&#10;di54bWxQSwUGAAAAAAQABAD1AAAAhAMAAAAA&#10;" path="m127,11l,,42,34,22,84,127,11xe" fillcolor="#231f20" stroked="f">
                  <v:path arrowok="t" o:connecttype="custom" o:connectlocs="127,598;0,587;42,621;22,671;127,598" o:connectangles="0,0,0,0,0"/>
                </v:shape>
                <v:shape id="Text Box 23" o:spid="_x0000_s1033" type="#_x0000_t202" style="position:absolute;left:9356;top:1092;width:1243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fpMAA&#10;AADbAAAADwAAAGRycy9kb3ducmV2LnhtbERPS4vCMBC+L/gfwgje1nQVrHaNIoroYS8+Dh6HZrYp&#10;20xqE23990ZY8DYf33Pmy85W4k6NLx0r+BomIIhzp0suFJxP288pCB+QNVaOScGDPCwXvY85Ztq1&#10;fKD7MRQihrDPUIEJoc6k9Lkhi37oauLI/brGYoiwKaRusI3htpKjJJlIiyXHBoM1rQ3lf8ebVVBs&#10;0h97ztvZxdJMp9d6dzWXsVKDfrf6BhGoC2/xv3uv4/wUXr/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wfpMAAAADbAAAADwAAAAAAAAAAAAAAAACYAgAAZHJzL2Rvd25y&#10;ZXYueG1sUEsFBgAAAAAEAAQA9QAAAIUDAAAAAA==&#10;" filled="f" strokecolor="#231f20" strokeweight=".25pt">
                  <v:textbox inset="0,0,0,0">
                    <w:txbxContent>
                      <w:p w:rsidR="00462C03" w:rsidRDefault="00462C03" w:rsidP="00462C03">
                        <w:pPr>
                          <w:spacing w:before="5" w:line="202" w:lineRule="exact"/>
                          <w:ind w:left="149" w:right="149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Оцінка</w:t>
                        </w:r>
                        <w:proofErr w:type="spellEnd"/>
                      </w:p>
                      <w:p w:rsidR="00462C03" w:rsidRDefault="00462C03" w:rsidP="00462C03">
                        <w:pPr>
                          <w:spacing w:before="1" w:line="235" w:lineRule="auto"/>
                          <w:ind w:left="151" w:right="148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 xml:space="preserve">і </w:t>
                        </w:r>
                        <w:proofErr w:type="spellStart"/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корекція</w:t>
                        </w:r>
                        <w:proofErr w:type="spellEnd"/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програми</w:t>
                        </w:r>
                        <w:proofErr w:type="spellEnd"/>
                      </w:p>
                    </w:txbxContent>
                  </v:textbox>
                </v:shape>
                <v:shape id="Text Box 24" o:spid="_x0000_s1034" type="#_x0000_t202" style="position:absolute;left:11828;top:290;width:1243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L1sMA&#10;AADbAAAADwAAAGRycy9kb3ducmV2LnhtbESPQW/CMAyF75P4D5GRuI2UIQ0oBISGEDvsMuDA0WpM&#10;U9E4pQm0+/fzYdJutt7ze59Xm97X6kltrAIbmIwzUMRFsBWXBs6n/escVEzIFuvAZOCHImzWg5cV&#10;5jZ0/E3PYyqVhHDM0YBLqcm1joUjj3EcGmLRrqH1mGRtS21b7CTc1/oty961x4qlwWFDH46K2/Hh&#10;DZS72Zc/F93i4mlhZ/fmcHeXqTGjYb9dgkrUp3/z3/WnFX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OL1sMAAADbAAAADwAAAAAAAAAAAAAAAACYAgAAZHJzL2Rv&#10;d25yZXYueG1sUEsFBgAAAAAEAAQA9QAAAIgDAAAAAA==&#10;" filled="f" strokecolor="#231f20" strokeweight=".25pt">
                  <v:textbox inset="0,0,0,0">
                    <w:txbxContent>
                      <w:p w:rsidR="00462C03" w:rsidRDefault="00462C03" w:rsidP="00462C03">
                        <w:pPr>
                          <w:spacing w:before="108" w:line="235" w:lineRule="auto"/>
                          <w:ind w:left="305" w:right="105" w:hanging="180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sz w:val="18"/>
                          </w:rPr>
                          <w:t>Досл</w:t>
                        </w:r>
                        <w:proofErr w:type="gramEnd"/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sz w:val="18"/>
                          </w:rPr>
                          <w:t>ідження</w:t>
                        </w:r>
                        <w:proofErr w:type="spellEnd"/>
                        <w:r>
                          <w:rPr>
                            <w:rFonts w:ascii="Franklin Gothic Medium" w:hAnsi="Franklin Gothic Medium"/>
                            <w:color w:val="231F20"/>
                            <w:spacing w:val="-4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й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аналіз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5939790</wp:posOffset>
                </wp:positionH>
                <wp:positionV relativeFrom="paragraph">
                  <wp:posOffset>1344295</wp:posOffset>
                </wp:positionV>
                <wp:extent cx="2362200" cy="905510"/>
                <wp:effectExtent l="5715" t="3810" r="3810" b="5080"/>
                <wp:wrapTopAndBottom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905510"/>
                          <a:chOff x="9354" y="2117"/>
                          <a:chExt cx="3720" cy="1426"/>
                        </a:xfrm>
                      </wpg:grpSpPr>
                      <wps:wsp>
                        <wps:cNvPr id="10" name="Line 26"/>
                        <wps:cNvCnPr/>
                        <wps:spPr bwMode="auto">
                          <a:xfrm>
                            <a:off x="11827" y="32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27"/>
                        <wps:cNvSpPr>
                          <a:spLocks/>
                        </wps:cNvSpPr>
                        <wps:spPr bwMode="auto">
                          <a:xfrm>
                            <a:off x="9977" y="2734"/>
                            <a:ext cx="127" cy="85"/>
                          </a:xfrm>
                          <a:custGeom>
                            <a:avLst/>
                            <a:gdLst>
                              <a:gd name="T0" fmla="+- 0 10105 9978"/>
                              <a:gd name="T1" fmla="*/ T0 w 127"/>
                              <a:gd name="T2" fmla="+- 0 2734 2734"/>
                              <a:gd name="T3" fmla="*/ 2734 h 85"/>
                              <a:gd name="T4" fmla="+- 0 9978 9978"/>
                              <a:gd name="T5" fmla="*/ T4 w 127"/>
                              <a:gd name="T6" fmla="+- 0 2745 2734"/>
                              <a:gd name="T7" fmla="*/ 2745 h 85"/>
                              <a:gd name="T8" fmla="+- 0 10082 9978"/>
                              <a:gd name="T9" fmla="*/ T8 w 127"/>
                              <a:gd name="T10" fmla="+- 0 2818 2734"/>
                              <a:gd name="T11" fmla="*/ 2818 h 85"/>
                              <a:gd name="T12" fmla="+- 0 10062 9978"/>
                              <a:gd name="T13" fmla="*/ T12 w 127"/>
                              <a:gd name="T14" fmla="+- 0 2768 2734"/>
                              <a:gd name="T15" fmla="*/ 2768 h 85"/>
                              <a:gd name="T16" fmla="+- 0 10105 9978"/>
                              <a:gd name="T17" fmla="*/ T16 w 127"/>
                              <a:gd name="T18" fmla="+- 0 2734 2734"/>
                              <a:gd name="T19" fmla="*/ 2734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" h="85">
                                <a:moveTo>
                                  <a:pt x="127" y="0"/>
                                </a:moveTo>
                                <a:lnTo>
                                  <a:pt x="0" y="11"/>
                                </a:lnTo>
                                <a:lnTo>
                                  <a:pt x="104" y="84"/>
                                </a:lnTo>
                                <a:lnTo>
                                  <a:pt x="84" y="34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356" y="2119"/>
                            <a:ext cx="1243" cy="6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62C03" w:rsidRDefault="00462C03" w:rsidP="00462C03">
                              <w:pPr>
                                <w:spacing w:before="108" w:line="235" w:lineRule="auto"/>
                                <w:ind w:left="335" w:right="105" w:hanging="130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Зворотний</w:t>
                              </w:r>
                              <w:proofErr w:type="spellEnd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зв’язок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828" y="2920"/>
                            <a:ext cx="1243" cy="6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62C03" w:rsidRDefault="00462C03" w:rsidP="00462C03">
                              <w:pPr>
                                <w:spacing w:before="108" w:line="235" w:lineRule="auto"/>
                                <w:ind w:left="158" w:right="147" w:firstLine="295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Дія</w:t>
                              </w:r>
                              <w:proofErr w:type="spellEnd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 xml:space="preserve"> 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комунікація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35" style="position:absolute;margin-left:467.7pt;margin-top:105.85pt;width:186pt;height:71.3pt;z-index:-251653120;mso-wrap-distance-left:0;mso-wrap-distance-right:0;mso-position-horizontal-relative:page" coordorigin="9354,2117" coordsize="3720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">
                <v:line id="Line 26" o:spid="_x0000_s1036" style="position:absolute;visibility:visible;mso-wrap-style:square" from="11827,3242" to="11827,3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mzHsEAAADbAAAADwAAAGRycy9kb3ducmV2LnhtbESPQWvCQBCF7wX/wzIFb3VT24qkriIW&#10;oddGBY9DdpoEM7Mhu8b47zuHgrcZ3pv3vlltRm7NQH1sgjh4nWVgSMrgG6kcHA/7lyWYmFA8tkHI&#10;wZ0ibNaTpxXmPtzkh4YiVUZDJObooE6py62NZU2McRY6EtV+Q8+YdO0r63u8aTi3dp5lC8vYiDbU&#10;2NGupvJSXNnB8P4R5m97ujTk+as4Zyz2xM5Nn8ftJ5hEY3qY/6+/veIrvf6iA9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qbMewQAAANsAAAAPAAAAAAAAAAAAAAAA&#10;AKECAABkcnMvZG93bnJldi54bWxQSwUGAAAAAAQABAD5AAAAjwMAAAAA&#10;" strokecolor="#231f20" strokeweight=".25pt"/>
                <v:shape id="Freeform 27" o:spid="_x0000_s1037" style="position:absolute;left:9977;top:2734;width:127;height:85;visibility:visible;mso-wrap-style:square;v-text-anchor:top" coordsize="12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C9/r8A&#10;AADbAAAADwAAAGRycy9kb3ducmV2LnhtbERPS4vCMBC+C/sfwizsTdPuYdFqFNcHeBGx6n1oxra0&#10;mZQkavffbwTB23x8z5ktetOKOzlfW1aQjhIQxIXVNZcKzqftcAzCB2SNrWVS8EceFvOPwQwzbR98&#10;pHseShFD2GeooAqhy6T0RUUG/ch2xJG7WmcwROhKqR0+Yrhp5XeS/EiDNceGCjtaVVQ0+c0o+K13&#10;2xVfJuvetWtj90WTyMNGqa/PfjkFEagPb/HLvdNxfgrPX+IBc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YL3+vwAAANsAAAAPAAAAAAAAAAAAAAAAAJgCAABkcnMvZG93bnJl&#10;di54bWxQSwUGAAAAAAQABAD1AAAAhAMAAAAA&#10;" path="m127,l,11,104,84,84,34,127,xe" fillcolor="#231f20" stroked="f">
                  <v:path arrowok="t" o:connecttype="custom" o:connectlocs="127,2734;0,2745;104,2818;84,2768;127,2734" o:connectangles="0,0,0,0,0"/>
                </v:shape>
                <v:shape id="Text Box 28" o:spid="_x0000_s1038" type="#_x0000_t202" style="position:absolute;left:9356;top:2119;width:1243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8PMIA&#10;AADbAAAADwAAAGRycy9kb3ducmV2LnhtbERPS2vCQBC+C/6HZQq9mU0t+IiuQVqKPXip5uBxyE6z&#10;odnZJLs18d93BaG3+fies81H24gr9b52rOAlSUEQl07XXCkozh+zFQgfkDU2jknBjTzku+lki5l2&#10;A3/R9RQqEUPYZ6jAhNBmUvrSkEWfuJY4ct+utxgi7CupexxiuG3kPE0X0mLNscFgS2+Gyp/Tr1VQ&#10;vS+PtiiH9cXSWi+79tCZy6tSz0/jfgMi0Bj+xQ/3p47z53D/JR4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7w8wgAAANsAAAAPAAAAAAAAAAAAAAAAAJgCAABkcnMvZG93&#10;bnJldi54bWxQSwUGAAAAAAQABAD1AAAAhwMAAAAA&#10;" filled="f" strokecolor="#231f20" strokeweight=".25pt">
                  <v:textbox inset="0,0,0,0">
                    <w:txbxContent>
                      <w:p w:rsidR="00462C03" w:rsidRDefault="00462C03" w:rsidP="00462C03">
                        <w:pPr>
                          <w:spacing w:before="108" w:line="235" w:lineRule="auto"/>
                          <w:ind w:left="335" w:right="105" w:hanging="130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Зворотний</w:t>
                        </w:r>
                        <w:proofErr w:type="spellEnd"/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зв’язок</w:t>
                        </w:r>
                        <w:proofErr w:type="spellEnd"/>
                      </w:p>
                    </w:txbxContent>
                  </v:textbox>
                </v:shape>
                <v:shape id="Text Box 29" o:spid="_x0000_s1039" type="#_x0000_t202" style="position:absolute;left:11828;top:2920;width:1243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Zp8IA&#10;AADbAAAADwAAAGRycy9kb3ducmV2LnhtbERPS2vCQBC+C/6HZQrezKYVfETXIC3SHrxUc/A4ZKfZ&#10;0Oxskt2a9N93BaG3+fies8tH24gb9b52rOA5SUEQl07XXCkoLsf5GoQPyBobx6Tglzzk++lkh5l2&#10;A3/S7RwqEUPYZ6jAhNBmUvrSkEWfuJY4cl+utxgi7CupexxiuG3kS5oupcWaY4PBll4Nld/nH6ug&#10;eludbFEOm6uljV517XtnrgulZk/jYQsi0Bj+xQ/3h47zF3D/JR4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xmnwgAAANsAAAAPAAAAAAAAAAAAAAAAAJgCAABkcnMvZG93&#10;bnJldi54bWxQSwUGAAAAAAQABAD1AAAAhwMAAAAA&#10;" filled="f" strokecolor="#231f20" strokeweight=".25pt">
                  <v:textbox inset="0,0,0,0">
                    <w:txbxContent>
                      <w:p w:rsidR="00462C03" w:rsidRDefault="00462C03" w:rsidP="00462C03">
                        <w:pPr>
                          <w:spacing w:before="108" w:line="235" w:lineRule="auto"/>
                          <w:ind w:left="158" w:right="147" w:firstLine="295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Дія</w:t>
                        </w:r>
                        <w:proofErr w:type="spellEnd"/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 xml:space="preserve"> 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комунікація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8302625</wp:posOffset>
                </wp:positionH>
                <wp:positionV relativeFrom="paragraph">
                  <wp:posOffset>1344295</wp:posOffset>
                </wp:positionV>
                <wp:extent cx="1597660" cy="716280"/>
                <wp:effectExtent l="6350" t="3810" r="5715" b="3810"/>
                <wp:wrapTopAndBottom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7660" cy="716280"/>
                          <a:chOff x="13075" y="2117"/>
                          <a:chExt cx="2516" cy="1128"/>
                        </a:xfrm>
                      </wpg:grpSpPr>
                      <wps:wsp>
                        <wps:cNvPr id="6" name="Line 31"/>
                        <wps:cNvCnPr/>
                        <wps:spPr bwMode="auto">
                          <a:xfrm>
                            <a:off x="14966" y="2737"/>
                            <a:ext cx="0" cy="47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32"/>
                        <wps:cNvSpPr>
                          <a:spLocks/>
                        </wps:cNvSpPr>
                        <wps:spPr bwMode="auto">
                          <a:xfrm>
                            <a:off x="13074" y="3160"/>
                            <a:ext cx="127" cy="85"/>
                          </a:xfrm>
                          <a:custGeom>
                            <a:avLst/>
                            <a:gdLst>
                              <a:gd name="T0" fmla="+- 0 13202 13075"/>
                              <a:gd name="T1" fmla="*/ T0 w 127"/>
                              <a:gd name="T2" fmla="+- 0 3244 3160"/>
                              <a:gd name="T3" fmla="*/ 3244 h 85"/>
                              <a:gd name="T4" fmla="+- 0 13159 13075"/>
                              <a:gd name="T5" fmla="*/ T4 w 127"/>
                              <a:gd name="T6" fmla="+- 0 3210 3160"/>
                              <a:gd name="T7" fmla="*/ 3210 h 85"/>
                              <a:gd name="T8" fmla="+- 0 13179 13075"/>
                              <a:gd name="T9" fmla="*/ T8 w 127"/>
                              <a:gd name="T10" fmla="+- 0 3160 3160"/>
                              <a:gd name="T11" fmla="*/ 3160 h 85"/>
                              <a:gd name="T12" fmla="+- 0 13075 13075"/>
                              <a:gd name="T13" fmla="*/ T12 w 127"/>
                              <a:gd name="T14" fmla="+- 0 3233 3160"/>
                              <a:gd name="T15" fmla="*/ 3233 h 85"/>
                              <a:gd name="T16" fmla="+- 0 13202 13075"/>
                              <a:gd name="T17" fmla="*/ T16 w 127"/>
                              <a:gd name="T18" fmla="+- 0 3244 3160"/>
                              <a:gd name="T19" fmla="*/ 3244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" h="85">
                                <a:moveTo>
                                  <a:pt x="127" y="84"/>
                                </a:moveTo>
                                <a:lnTo>
                                  <a:pt x="84" y="50"/>
                                </a:lnTo>
                                <a:lnTo>
                                  <a:pt x="104" y="0"/>
                                </a:lnTo>
                                <a:lnTo>
                                  <a:pt x="0" y="73"/>
                                </a:lnTo>
                                <a:lnTo>
                                  <a:pt x="127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4345" y="2119"/>
                            <a:ext cx="1243" cy="6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62C03" w:rsidRDefault="00462C03" w:rsidP="00462C03">
                              <w:pPr>
                                <w:spacing w:before="108" w:line="235" w:lineRule="auto"/>
                                <w:ind w:left="239" w:right="105" w:firstLine="11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Розробка</w:t>
                              </w:r>
                              <w:proofErr w:type="spellEnd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програми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40" style="position:absolute;margin-left:653.75pt;margin-top:105.85pt;width:125.8pt;height:56.4pt;z-index:-251652096;mso-wrap-distance-left:0;mso-wrap-distance-right:0;mso-position-horizontal-relative:page" coordorigin="13075,2117" coordsize="2516,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">
                <v:line id="Line 31" o:spid="_x0000_s1041" style="position:absolute;visibility:visible;mso-wrap-style:square" from="14966,2737" to="14966,3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+v9b8AAADaAAAADwAAAGRycy9kb3ducmV2LnhtbESPzYrCQBCE7wu+w9CCt3Xiz4pERxFF&#10;2KtZBY9Npk2C6Z6QGWN8e2dhYY9FVX1Frbc916qj1ldODEzGCSiS3NlKCgPnn+PnEpQPKBZrJ2Tg&#10;RR62m8HHGlPrnnKiLguFihDxKRooQ2hSrX1eEqMfu4YkejfXMoYo20LbFp8RzrWeJslCM1YSF0ps&#10;aF9Sfs8ebKCbf7np7Ej3iiwfsmvCoi9szGjY71agAvXhP/zX/rYGFvB7Jd4AvX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9+v9b8AAADaAAAADwAAAAAAAAAAAAAAAACh&#10;AgAAZHJzL2Rvd25yZXYueG1sUEsFBgAAAAAEAAQA+QAAAI0DAAAAAA==&#10;" strokecolor="#231f20" strokeweight=".25pt"/>
                <v:shape id="Freeform 32" o:spid="_x0000_s1042" style="position:absolute;left:13074;top:3160;width:127;height:85;visibility:visible;mso-wrap-style:square;v-text-anchor:top" coordsize="12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2kdMIA&#10;AADaAAAADwAAAGRycy9kb3ducmV2LnhtbESPQWvCQBSE7wX/w/IEb3Wjh9qm2YSqDeRSStXeH9nX&#10;JCT7NuyuGv+9Wyj0OMzMN0xWTGYQF3K+s6xgtUxAENdWd9woOB3Lx2cQPiBrHCyTght5KPLZQ4ap&#10;tlf+osshNCJC2KeooA1hTKX0dUsG/dKOxNH7sc5giNI1Uju8RrgZ5DpJnqTBjuNCiyPtWqr7w9ko&#10;2HZVuePvl/3khr2xH3WfyM93pRbz6e0VRKAp/If/2pVWsIHfK/EG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aR0wgAAANoAAAAPAAAAAAAAAAAAAAAAAJgCAABkcnMvZG93&#10;bnJldi54bWxQSwUGAAAAAAQABAD1AAAAhwMAAAAA&#10;" path="m127,84l84,50,104,,,73,127,84xe" fillcolor="#231f20" stroked="f">
                  <v:path arrowok="t" o:connecttype="custom" o:connectlocs="127,3244;84,3210;104,3160;0,3233;127,3244" o:connectangles="0,0,0,0,0"/>
                </v:shape>
                <v:shape id="Text Box 33" o:spid="_x0000_s1043" type="#_x0000_t202" style="position:absolute;left:14345;top:2119;width:1243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mScAA&#10;AADaAAAADwAAAGRycy9kb3ducmV2LnhtbERPPU/DMBDdK/U/WIfE1ji0Em3SuFVVVMHAQtqh4yk+&#10;4oj4nMQmCf8eD0iMT++7OM62FSMNvnGs4ClJQRBXTjdcK7hdL6sdCB+QNbaOScEPeTgelosCc+0m&#10;/qCxDLWIIexzVGBC6HIpfWXIok9cRxy5TzdYDBEOtdQDTjHctnKdps/SYsOxwWBHZ0PVV/ltFdQv&#10;23d7q6bsbinT27577c19o9Tjw3zagwg0h3/xn/tNK4hb45V4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ZmScAAAADaAAAADwAAAAAAAAAAAAAAAACYAgAAZHJzL2Rvd25y&#10;ZXYueG1sUEsFBgAAAAAEAAQA9QAAAIUDAAAAAA==&#10;" filled="f" strokecolor="#231f20" strokeweight=".25pt">
                  <v:textbox inset="0,0,0,0">
                    <w:txbxContent>
                      <w:p w:rsidR="00462C03" w:rsidRDefault="00462C03" w:rsidP="00462C03">
                        <w:pPr>
                          <w:spacing w:before="108" w:line="235" w:lineRule="auto"/>
                          <w:ind w:left="239" w:right="105" w:firstLine="11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Розробка</w:t>
                        </w:r>
                        <w:proofErr w:type="spellEnd"/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програми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62C03" w:rsidRDefault="00462C03" w:rsidP="00462C03">
      <w:pPr>
        <w:pStyle w:val="a3"/>
        <w:ind w:left="0" w:firstLine="0"/>
        <w:jc w:val="left"/>
        <w:rPr>
          <w:rFonts w:ascii="Arial"/>
          <w:b/>
          <w:sz w:val="29"/>
        </w:rPr>
      </w:pPr>
    </w:p>
    <w:p w:rsidR="00462C03" w:rsidRDefault="00462C03" w:rsidP="00462C03">
      <w:pPr>
        <w:spacing w:before="134"/>
        <w:ind w:left="197" w:right="213"/>
        <w:jc w:val="center"/>
        <w:rPr>
          <w:i/>
          <w:sz w:val="18"/>
        </w:rPr>
      </w:pPr>
      <w:r>
        <w:rPr>
          <w:i/>
          <w:color w:val="231F20"/>
          <w:sz w:val="18"/>
        </w:rPr>
        <w:t>Схема</w:t>
      </w:r>
      <w:r>
        <w:rPr>
          <w:i/>
          <w:color w:val="231F20"/>
          <w:spacing w:val="2"/>
          <w:sz w:val="18"/>
        </w:rPr>
        <w:t xml:space="preserve"> </w:t>
      </w:r>
      <w:r>
        <w:rPr>
          <w:i/>
          <w:color w:val="231F20"/>
          <w:sz w:val="18"/>
        </w:rPr>
        <w:t>3.1</w:t>
      </w:r>
    </w:p>
    <w:p w:rsidR="00462C03" w:rsidRDefault="00462C03" w:rsidP="00462C03">
      <w:pPr>
        <w:pStyle w:val="a3"/>
        <w:spacing w:before="5"/>
        <w:ind w:left="0" w:firstLine="0"/>
        <w:jc w:val="left"/>
        <w:rPr>
          <w:i/>
          <w:sz w:val="24"/>
        </w:rPr>
      </w:pPr>
    </w:p>
    <w:p w:rsidR="00462C03" w:rsidRDefault="00462C03" w:rsidP="005A1120">
      <w:pPr>
        <w:pStyle w:val="a5"/>
        <w:numPr>
          <w:ilvl w:val="0"/>
          <w:numId w:val="4"/>
        </w:numPr>
        <w:tabs>
          <w:tab w:val="left" w:pos="395"/>
        </w:tabs>
        <w:spacing w:before="1" w:line="256" w:lineRule="auto"/>
        <w:ind w:right="126"/>
        <w:jc w:val="both"/>
        <w:rPr>
          <w:color w:val="231F20"/>
          <w:sz w:val="21"/>
        </w:rPr>
      </w:pPr>
      <w:r>
        <w:rPr>
          <w:i/>
          <w:color w:val="231F20"/>
          <w:w w:val="105"/>
          <w:sz w:val="21"/>
        </w:rPr>
        <w:t>Аналіз ставлення громадськості до корпорації</w:t>
      </w:r>
      <w:r>
        <w:rPr>
          <w:color w:val="231F20"/>
          <w:w w:val="105"/>
          <w:sz w:val="21"/>
        </w:rPr>
        <w:t>. Його потрібно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виконувати на репрезентативному матеріалі, здатному </w:t>
      </w:r>
      <w:proofErr w:type="spellStart"/>
      <w:r>
        <w:rPr>
          <w:color w:val="231F20"/>
          <w:w w:val="105"/>
          <w:sz w:val="21"/>
        </w:rPr>
        <w:t>показа-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 xml:space="preserve">ти, яке загальне ставлення публіки до товарів та послуг </w:t>
      </w:r>
      <w:proofErr w:type="spellStart"/>
      <w:r>
        <w:rPr>
          <w:color w:val="231F20"/>
          <w:sz w:val="21"/>
        </w:rPr>
        <w:t>корпора-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ції</w:t>
      </w:r>
      <w:proofErr w:type="spellEnd"/>
      <w:r>
        <w:rPr>
          <w:color w:val="231F20"/>
          <w:sz w:val="21"/>
        </w:rPr>
        <w:t xml:space="preserve">, які особливі дії цієї корпорації або клієнта, якого вона </w:t>
      </w:r>
      <w:proofErr w:type="spellStart"/>
      <w:r>
        <w:rPr>
          <w:color w:val="231F20"/>
          <w:sz w:val="21"/>
        </w:rPr>
        <w:t>обслу-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говує</w:t>
      </w:r>
      <w:proofErr w:type="spellEnd"/>
      <w:r>
        <w:rPr>
          <w:color w:val="231F20"/>
          <w:w w:val="105"/>
          <w:sz w:val="21"/>
        </w:rPr>
        <w:t>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впливають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ставлення.</w:t>
      </w:r>
    </w:p>
    <w:p w:rsidR="00462C03" w:rsidRDefault="00462C03" w:rsidP="005A1120">
      <w:pPr>
        <w:pStyle w:val="a5"/>
        <w:numPr>
          <w:ilvl w:val="0"/>
          <w:numId w:val="4"/>
        </w:numPr>
        <w:tabs>
          <w:tab w:val="left" w:pos="395"/>
        </w:tabs>
        <w:spacing w:line="256" w:lineRule="auto"/>
        <w:ind w:right="127"/>
        <w:jc w:val="both"/>
        <w:rPr>
          <w:color w:val="231F20"/>
          <w:sz w:val="21"/>
        </w:rPr>
      </w:pPr>
      <w:r>
        <w:rPr>
          <w:i/>
          <w:color w:val="231F20"/>
          <w:w w:val="105"/>
          <w:sz w:val="21"/>
        </w:rPr>
        <w:t>Дослідження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даних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аналізу</w:t>
      </w:r>
      <w:r>
        <w:rPr>
          <w:color w:val="231F20"/>
          <w:w w:val="105"/>
          <w:sz w:val="21"/>
        </w:rPr>
        <w:t>.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Воно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необхідне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визначення</w:t>
      </w:r>
      <w:r>
        <w:rPr>
          <w:color w:val="231F20"/>
          <w:spacing w:val="-9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ос-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новного</w:t>
      </w:r>
      <w:proofErr w:type="spellEnd"/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підходу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проблеми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урахуванням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поточних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дій</w:t>
      </w:r>
      <w:r>
        <w:rPr>
          <w:color w:val="231F20"/>
          <w:spacing w:val="-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кор-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порації</w:t>
      </w:r>
      <w:proofErr w:type="spellEnd"/>
      <w:r>
        <w:rPr>
          <w:color w:val="231F20"/>
          <w:w w:val="105"/>
          <w:sz w:val="21"/>
        </w:rPr>
        <w:t>.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Визначення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головної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лінії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політики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корпорації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має</w:t>
      </w:r>
      <w:r>
        <w:rPr>
          <w:color w:val="231F20"/>
          <w:spacing w:val="-1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пер-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шочергове</w:t>
      </w:r>
      <w:proofErr w:type="spellEnd"/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значення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будь-якому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PR-заході,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причому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такий</w:t>
      </w:r>
      <w:r>
        <w:rPr>
          <w:color w:val="231F20"/>
          <w:spacing w:val="-1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за-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хід повинен бути співвіднесений зі специфічними потребами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даної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корпорації,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випливають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наявної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ситуації.</w:t>
      </w:r>
    </w:p>
    <w:p w:rsidR="00462C03" w:rsidRPr="00462C03" w:rsidRDefault="00462C03" w:rsidP="00462C03">
      <w:pPr>
        <w:spacing w:line="256" w:lineRule="auto"/>
        <w:jc w:val="both"/>
        <w:rPr>
          <w:sz w:val="21"/>
          <w:lang w:val="uk-UA"/>
        </w:rPr>
        <w:sectPr w:rsidR="00462C03" w:rsidRPr="00462C03">
          <w:headerReference w:type="default" r:id="rId10"/>
          <w:pgSz w:w="16840" w:h="11910" w:orient="landscape"/>
          <w:pgMar w:top="1020" w:right="1120" w:bottom="280" w:left="1080" w:header="735" w:footer="0" w:gutter="0"/>
          <w:pgNumType w:start="329"/>
          <w:cols w:num="2" w:space="720" w:equalWidth="0">
            <w:col w:w="6388" w:space="1776"/>
            <w:col w:w="6476"/>
          </w:cols>
        </w:sectPr>
      </w:pPr>
    </w:p>
    <w:p w:rsidR="00462C03" w:rsidRDefault="00462C03" w:rsidP="005A1120">
      <w:pPr>
        <w:pStyle w:val="a5"/>
        <w:numPr>
          <w:ilvl w:val="0"/>
          <w:numId w:val="4"/>
        </w:numPr>
        <w:tabs>
          <w:tab w:val="left" w:pos="394"/>
        </w:tabs>
        <w:spacing w:before="58" w:line="254" w:lineRule="auto"/>
        <w:ind w:right="39"/>
        <w:jc w:val="both"/>
        <w:rPr>
          <w:color w:val="231F20"/>
          <w:sz w:val="21"/>
        </w:rPr>
      </w:pPr>
      <w:r>
        <w:rPr>
          <w:i/>
          <w:color w:val="231F20"/>
          <w:w w:val="105"/>
          <w:sz w:val="21"/>
        </w:rPr>
        <w:lastRenderedPageBreak/>
        <w:t>Використання засобів поширення інформації</w:t>
      </w:r>
      <w:r>
        <w:rPr>
          <w:color w:val="231F20"/>
          <w:w w:val="105"/>
          <w:sz w:val="21"/>
        </w:rPr>
        <w:t>. Коли програма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затверджена, її належить реалізовувати всіма можливими </w:t>
      </w:r>
      <w:proofErr w:type="spellStart"/>
      <w:r>
        <w:rPr>
          <w:color w:val="231F20"/>
          <w:w w:val="105"/>
          <w:sz w:val="21"/>
        </w:rPr>
        <w:t>засо-</w:t>
      </w:r>
      <w:proofErr w:type="spellEnd"/>
      <w:r>
        <w:rPr>
          <w:color w:val="231F20"/>
          <w:spacing w:val="-5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бами</w:t>
      </w:r>
      <w:proofErr w:type="spellEnd"/>
      <w:r>
        <w:rPr>
          <w:color w:val="231F20"/>
          <w:w w:val="105"/>
          <w:sz w:val="21"/>
        </w:rPr>
        <w:t>,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дотримуючись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цьому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принципу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послідовності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три-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валості</w:t>
      </w:r>
      <w:proofErr w:type="spellEnd"/>
      <w:r>
        <w:rPr>
          <w:color w:val="231F20"/>
          <w:w w:val="105"/>
          <w:sz w:val="21"/>
        </w:rPr>
        <w:t>.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Водночас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засоби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вибираються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відповідно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5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наміче-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них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цілей.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Проте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цілі,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хоч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би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якого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змісту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вони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набували,</w:t>
      </w:r>
      <w:r>
        <w:rPr>
          <w:color w:val="231F20"/>
          <w:spacing w:val="-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ма-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ють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визначатися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урахуванням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особливостей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тих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засобів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комунікації,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передбачається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використовувати.</w:t>
      </w:r>
    </w:p>
    <w:p w:rsidR="00462C03" w:rsidRDefault="00462C03" w:rsidP="00462C03">
      <w:pPr>
        <w:pStyle w:val="a3"/>
        <w:spacing w:line="254" w:lineRule="auto"/>
        <w:ind w:right="39"/>
      </w:pPr>
      <w:r>
        <w:rPr>
          <w:color w:val="231F20"/>
        </w:rPr>
        <w:t xml:space="preserve">Е. </w:t>
      </w:r>
      <w:proofErr w:type="spellStart"/>
      <w:r>
        <w:rPr>
          <w:color w:val="231F20"/>
        </w:rPr>
        <w:t>Бернайз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особливо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наголошував,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бути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 xml:space="preserve">чимось тимчасовим. Навпаки, вона має стати невід’ємним </w:t>
      </w:r>
      <w:proofErr w:type="spellStart"/>
      <w:r>
        <w:rPr>
          <w:color w:val="231F20"/>
        </w:rPr>
        <w:t>елемен-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системі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функцій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корпорації,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складовою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мислення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керівників.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Тільки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такому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випадку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можна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сподіватися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успіх</w:t>
      </w:r>
      <w:r>
        <w:rPr>
          <w:color w:val="231F20"/>
          <w:spacing w:val="-3"/>
        </w:rPr>
        <w:t xml:space="preserve"> </w:t>
      </w:r>
      <w:r>
        <w:rPr>
          <w:color w:val="231F20"/>
          <w:position w:val="7"/>
          <w:sz w:val="12"/>
        </w:rPr>
        <w:t>1</w:t>
      </w:r>
      <w:r>
        <w:rPr>
          <w:color w:val="231F20"/>
        </w:rPr>
        <w:t>.</w:t>
      </w:r>
    </w:p>
    <w:p w:rsidR="00462C03" w:rsidRDefault="00462C03" w:rsidP="00462C03">
      <w:pPr>
        <w:pStyle w:val="a3"/>
        <w:spacing w:line="254" w:lineRule="auto"/>
        <w:ind w:right="39"/>
      </w:pPr>
      <w:r>
        <w:rPr>
          <w:color w:val="231F20"/>
        </w:rPr>
        <w:t xml:space="preserve">Як бачимо, запропоновані Е. </w:t>
      </w:r>
      <w:proofErr w:type="spellStart"/>
      <w:r>
        <w:rPr>
          <w:color w:val="231F20"/>
        </w:rPr>
        <w:t>Бернайзом</w:t>
      </w:r>
      <w:proofErr w:type="spellEnd"/>
      <w:r>
        <w:rPr>
          <w:color w:val="231F20"/>
        </w:rPr>
        <w:t xml:space="preserve"> вихідні принципи </w:t>
      </w:r>
      <w:proofErr w:type="spellStart"/>
      <w:r>
        <w:rPr>
          <w:color w:val="231F20"/>
        </w:rPr>
        <w:t>побу-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дови</w:t>
      </w:r>
      <w:proofErr w:type="spellEnd"/>
      <w:r>
        <w:rPr>
          <w:color w:val="231F20"/>
          <w:w w:val="105"/>
        </w:rPr>
        <w:t xml:space="preserve"> програми дій фахівців з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>, незважаючи 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своєрідність послідовності кроків її реалізації, сьогодні так або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інакше широко використовуються, щоправда, кожного разу </w:t>
      </w:r>
      <w:proofErr w:type="spellStart"/>
      <w:r>
        <w:rPr>
          <w:color w:val="231F20"/>
        </w:rPr>
        <w:t>набува-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ючи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дещо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іншого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вигляду.</w:t>
      </w:r>
    </w:p>
    <w:p w:rsidR="00462C03" w:rsidRDefault="00462C03" w:rsidP="00462C03">
      <w:pPr>
        <w:pStyle w:val="a3"/>
        <w:spacing w:line="254" w:lineRule="auto"/>
        <w:ind w:right="38"/>
      </w:pPr>
      <w:r>
        <w:rPr>
          <w:color w:val="231F20"/>
          <w:spacing w:val="-1"/>
          <w:w w:val="105"/>
        </w:rPr>
        <w:t>Зокрема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професор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політичних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наук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Прінстонського</w:t>
      </w:r>
      <w:proofErr w:type="spellEnd"/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університе-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ту, автор багатьох монографій з методологічних проблем </w:t>
      </w:r>
      <w:proofErr w:type="spellStart"/>
      <w:r>
        <w:rPr>
          <w:color w:val="231F20"/>
        </w:rPr>
        <w:t>досліджен-</w:t>
      </w:r>
      <w:proofErr w:type="spellEnd"/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</w:rPr>
        <w:t>ня</w:t>
      </w:r>
      <w:proofErr w:type="spellEnd"/>
      <w:r>
        <w:rPr>
          <w:color w:val="231F20"/>
        </w:rPr>
        <w:t xml:space="preserve"> громадської думки та зв’язків із громадськістю Х. </w:t>
      </w:r>
      <w:proofErr w:type="spellStart"/>
      <w:r>
        <w:rPr>
          <w:color w:val="231F20"/>
        </w:rPr>
        <w:t>Чайлдз</w:t>
      </w:r>
      <w:proofErr w:type="spellEnd"/>
      <w:r>
        <w:rPr>
          <w:color w:val="231F20"/>
        </w:rPr>
        <w:t xml:space="preserve"> вважає,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що, перш ніж розпочати формування громадської думки з </w:t>
      </w:r>
      <w:proofErr w:type="spellStart"/>
      <w:r>
        <w:rPr>
          <w:color w:val="231F20"/>
        </w:rPr>
        <w:t>будь-яко-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го</w:t>
      </w:r>
      <w:proofErr w:type="spellEnd"/>
      <w:r>
        <w:rPr>
          <w:color w:val="231F20"/>
          <w:w w:val="105"/>
        </w:rPr>
        <w:t xml:space="preserve"> питання, необхідно виконати такі процедури: чітко визначити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об’єкти пропагандистської кампанії; виокремити соціальні групи, які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мають стати об’єктом впливу; проаналізувати установки та думки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цих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груп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щодо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організації,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також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з’ясувати,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чому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групи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1"/>
          <w:w w:val="105"/>
        </w:rPr>
        <w:t>саме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такі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уявлення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або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виявляють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недостатню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обізнаність,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поін-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формовані з означеного питання; одразу ж після виконання </w:t>
      </w:r>
      <w:proofErr w:type="spellStart"/>
      <w:r>
        <w:rPr>
          <w:color w:val="231F20"/>
        </w:rPr>
        <w:t>поперед-</w:t>
      </w:r>
      <w:proofErr w:type="spellEnd"/>
      <w:r>
        <w:rPr>
          <w:color w:val="231F20"/>
          <w:spacing w:val="-50"/>
        </w:rPr>
        <w:t xml:space="preserve"> </w:t>
      </w:r>
      <w:r>
        <w:rPr>
          <w:color w:val="231F20"/>
          <w:spacing w:val="-2"/>
          <w:w w:val="105"/>
        </w:rPr>
        <w:t>нього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аналізу</w:t>
      </w:r>
      <w:r>
        <w:rPr>
          <w:color w:val="231F20"/>
          <w:spacing w:val="-10"/>
          <w:w w:val="105"/>
        </w:rPr>
        <w:t xml:space="preserve"> </w:t>
      </w:r>
      <w:r>
        <w:rPr>
          <w:i/>
          <w:color w:val="231F20"/>
          <w:spacing w:val="-2"/>
          <w:w w:val="105"/>
        </w:rPr>
        <w:t>необхідно</w:t>
      </w:r>
      <w:r>
        <w:rPr>
          <w:i/>
          <w:color w:val="231F20"/>
          <w:spacing w:val="-11"/>
          <w:w w:val="105"/>
        </w:rPr>
        <w:t xml:space="preserve"> </w:t>
      </w:r>
      <w:r>
        <w:rPr>
          <w:i/>
          <w:color w:val="231F20"/>
          <w:spacing w:val="-2"/>
          <w:w w:val="105"/>
        </w:rPr>
        <w:t>утворити</w:t>
      </w:r>
      <w:r>
        <w:rPr>
          <w:i/>
          <w:color w:val="231F20"/>
          <w:spacing w:val="-11"/>
          <w:w w:val="105"/>
        </w:rPr>
        <w:t xml:space="preserve"> </w:t>
      </w:r>
      <w:r>
        <w:rPr>
          <w:i/>
          <w:color w:val="231F20"/>
          <w:spacing w:val="-2"/>
          <w:w w:val="105"/>
        </w:rPr>
        <w:t>організацію,</w:t>
      </w:r>
      <w:r>
        <w:rPr>
          <w:i/>
          <w:color w:val="231F20"/>
          <w:spacing w:val="-11"/>
          <w:w w:val="105"/>
        </w:rPr>
        <w:t xml:space="preserve"> </w:t>
      </w:r>
      <w:r>
        <w:rPr>
          <w:i/>
          <w:color w:val="231F20"/>
          <w:spacing w:val="-1"/>
          <w:w w:val="105"/>
        </w:rPr>
        <w:t>яка</w:t>
      </w:r>
      <w:r>
        <w:rPr>
          <w:i/>
          <w:color w:val="231F20"/>
          <w:spacing w:val="-11"/>
          <w:w w:val="105"/>
        </w:rPr>
        <w:t xml:space="preserve"> </w:t>
      </w:r>
      <w:r>
        <w:rPr>
          <w:i/>
          <w:color w:val="231F20"/>
          <w:spacing w:val="-1"/>
          <w:w w:val="105"/>
        </w:rPr>
        <w:t>буде</w:t>
      </w:r>
      <w:r>
        <w:rPr>
          <w:i/>
          <w:color w:val="231F20"/>
          <w:spacing w:val="-10"/>
          <w:w w:val="105"/>
        </w:rPr>
        <w:t xml:space="preserve"> </w:t>
      </w:r>
      <w:r>
        <w:rPr>
          <w:i/>
          <w:color w:val="231F20"/>
          <w:spacing w:val="-1"/>
          <w:w w:val="105"/>
        </w:rPr>
        <w:t>виражати</w:t>
      </w:r>
      <w:r>
        <w:rPr>
          <w:i/>
          <w:color w:val="231F20"/>
          <w:spacing w:val="-53"/>
          <w:w w:val="105"/>
        </w:rPr>
        <w:t xml:space="preserve"> </w:t>
      </w:r>
      <w:r>
        <w:rPr>
          <w:i/>
          <w:color w:val="231F20"/>
          <w:w w:val="105"/>
        </w:rPr>
        <w:t>цілі</w:t>
      </w:r>
      <w:r>
        <w:rPr>
          <w:i/>
          <w:color w:val="231F20"/>
          <w:spacing w:val="-11"/>
          <w:w w:val="105"/>
        </w:rPr>
        <w:t xml:space="preserve"> </w:t>
      </w:r>
      <w:r>
        <w:rPr>
          <w:i/>
          <w:color w:val="231F20"/>
          <w:w w:val="105"/>
        </w:rPr>
        <w:t>фірми.</w:t>
      </w:r>
      <w:r>
        <w:rPr>
          <w:i/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(Курсив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наш.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1"/>
          <w:w w:val="105"/>
        </w:rPr>
        <w:t xml:space="preserve"> </w:t>
      </w:r>
      <w:r>
        <w:rPr>
          <w:i/>
          <w:color w:val="231F20"/>
          <w:w w:val="105"/>
        </w:rPr>
        <w:t>Авт</w:t>
      </w:r>
      <w:r>
        <w:rPr>
          <w:color w:val="231F20"/>
          <w:w w:val="105"/>
        </w:rPr>
        <w:t>.).</w:t>
      </w:r>
    </w:p>
    <w:p w:rsidR="00462C03" w:rsidRDefault="00462C03" w:rsidP="00462C03">
      <w:pPr>
        <w:pStyle w:val="a3"/>
        <w:spacing w:line="254" w:lineRule="auto"/>
        <w:ind w:right="41"/>
      </w:pPr>
      <w:r>
        <w:rPr>
          <w:color w:val="231F20"/>
          <w:w w:val="105"/>
        </w:rPr>
        <w:t>Тоді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програма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самих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PR-заходів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ґрунтуватиметься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чо-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тирьох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компонентах:</w:t>
      </w:r>
    </w:p>
    <w:p w:rsidR="00462C03" w:rsidRDefault="00462C03" w:rsidP="005A1120">
      <w:pPr>
        <w:pStyle w:val="a5"/>
        <w:numPr>
          <w:ilvl w:val="0"/>
          <w:numId w:val="6"/>
        </w:numPr>
        <w:tabs>
          <w:tab w:val="left" w:pos="395"/>
        </w:tabs>
        <w:spacing w:line="240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організації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(саме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та,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утворюється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вираження,</w:t>
      </w:r>
      <w:r>
        <w:rPr>
          <w:color w:val="231F20"/>
          <w:spacing w:val="1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пропагу-</w:t>
      </w:r>
      <w:proofErr w:type="spellEnd"/>
    </w:p>
    <w:p w:rsidR="00462C03" w:rsidRDefault="00462C03" w:rsidP="00462C03">
      <w:pPr>
        <w:pStyle w:val="a3"/>
        <w:spacing w:line="241" w:lineRule="exact"/>
        <w:ind w:left="394" w:firstLine="0"/>
      </w:pPr>
      <w:proofErr w:type="spellStart"/>
      <w:r>
        <w:rPr>
          <w:color w:val="231F20"/>
        </w:rPr>
        <w:t>вання</w:t>
      </w:r>
      <w:proofErr w:type="spellEnd"/>
      <w:r>
        <w:rPr>
          <w:color w:val="231F20"/>
          <w:spacing w:val="12"/>
        </w:rPr>
        <w:t xml:space="preserve"> </w:t>
      </w:r>
      <w:r>
        <w:rPr>
          <w:color w:val="231F20"/>
        </w:rPr>
        <w:t>цілей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фірми);</w:t>
      </w:r>
    </w:p>
    <w:p w:rsidR="00462C03" w:rsidRDefault="00462C03" w:rsidP="005A1120">
      <w:pPr>
        <w:pStyle w:val="a5"/>
        <w:numPr>
          <w:ilvl w:val="0"/>
          <w:numId w:val="6"/>
        </w:numPr>
        <w:tabs>
          <w:tab w:val="left" w:pos="395"/>
        </w:tabs>
        <w:spacing w:line="255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аргументації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(підготовка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заяв,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статей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тощо);</w:t>
      </w:r>
    </w:p>
    <w:p w:rsidR="00462C03" w:rsidRDefault="00462C03" w:rsidP="005A1120">
      <w:pPr>
        <w:pStyle w:val="a5"/>
        <w:numPr>
          <w:ilvl w:val="0"/>
          <w:numId w:val="6"/>
        </w:numPr>
        <w:tabs>
          <w:tab w:val="left" w:pos="395"/>
        </w:tabs>
        <w:spacing w:line="255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методах</w:t>
      </w:r>
      <w:r>
        <w:rPr>
          <w:color w:val="231F20"/>
          <w:spacing w:val="25"/>
          <w:sz w:val="21"/>
        </w:rPr>
        <w:t xml:space="preserve"> </w:t>
      </w:r>
      <w:r>
        <w:rPr>
          <w:color w:val="231F20"/>
          <w:sz w:val="21"/>
        </w:rPr>
        <w:t>переконання</w:t>
      </w:r>
      <w:r>
        <w:rPr>
          <w:color w:val="231F20"/>
          <w:spacing w:val="26"/>
          <w:sz w:val="21"/>
        </w:rPr>
        <w:t xml:space="preserve"> </w:t>
      </w:r>
      <w:r>
        <w:rPr>
          <w:color w:val="231F20"/>
          <w:sz w:val="21"/>
        </w:rPr>
        <w:t>(емоційні</w:t>
      </w:r>
      <w:r>
        <w:rPr>
          <w:color w:val="231F20"/>
          <w:spacing w:val="26"/>
          <w:sz w:val="21"/>
        </w:rPr>
        <w:t xml:space="preserve"> </w:t>
      </w:r>
      <w:r>
        <w:rPr>
          <w:color w:val="231F20"/>
          <w:sz w:val="21"/>
        </w:rPr>
        <w:t>заклики);</w:t>
      </w:r>
    </w:p>
    <w:p w:rsidR="00462C03" w:rsidRDefault="00462C03" w:rsidP="005A1120">
      <w:pPr>
        <w:pStyle w:val="a5"/>
        <w:numPr>
          <w:ilvl w:val="0"/>
          <w:numId w:val="6"/>
        </w:numPr>
        <w:tabs>
          <w:tab w:val="left" w:pos="395"/>
        </w:tabs>
        <w:spacing w:line="252" w:lineRule="auto"/>
        <w:ind w:right="39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пабліситі (вибір засобів масової комунікації, координація їх дії 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часі,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драматизація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гасел,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зіставлення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їх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із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поточними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подіями)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position w:val="7"/>
          <w:sz w:val="12"/>
        </w:rPr>
        <w:t>2</w:t>
      </w:r>
      <w:r>
        <w:rPr>
          <w:color w:val="231F20"/>
          <w:sz w:val="21"/>
        </w:rPr>
        <w:t>.</w:t>
      </w:r>
    </w:p>
    <w:p w:rsidR="00462C03" w:rsidRDefault="00462C03" w:rsidP="00462C03">
      <w:pPr>
        <w:pStyle w:val="a3"/>
        <w:spacing w:before="10"/>
        <w:ind w:left="0" w:firstLine="0"/>
        <w:jc w:val="left"/>
        <w:rPr>
          <w:sz w:val="8"/>
        </w:rPr>
      </w:pPr>
    </w:p>
    <w:p w:rsidR="00462C03" w:rsidRDefault="00462C03" w:rsidP="00462C03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900430" cy="3175"/>
                <wp:effectExtent l="10795" t="6985" r="12700" b="889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3175"/>
                          <a:chOff x="0" y="0"/>
                          <a:chExt cx="1418" cy="5"/>
                        </a:xfrm>
                      </wpg:grpSpPr>
                      <wps:wsp>
                        <wps:cNvPr id="4" name="Line 3"/>
                        <wps:cNvCnPr/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70.9pt;height:.25pt;mso-position-horizontal-relative:char;mso-position-vertical-relative:line" coordsize="141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">
                <v:line id="Line 3" o:spid="_x0000_s1027" style="position:absolute;visibility:visible;mso-wrap-style:square" from="0,3" to="141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GUGcAAAADaAAAADwAAAGRycy9kb3ducmV2LnhtbESPwWrDMBBE74H+g9hCbolcNy3FiWxK&#10;SqDXuin0uFgb29i7MpbiOH9fFQI5DjPzhtkVM/dqotG3Tgw8rRNQJJWzrdQGjt+H1RsoH1As9k7I&#10;wJU8FPnDYoeZdRf5oqkMtYoQ8RkaaEIYMq191RCjX7uBJHonNzKGKMda2xEvEc69TpPkVTO2Ehca&#10;HGjfUNWVZzYwbV5c+nygriXLH+VvwqJ/2Jjl4/y+BRVoDvfwrf1pDWzg/0q8ATr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RBlBnAAAAA2gAAAA8AAAAAAAAAAAAAAAAA&#10;oQIAAGRycy9kb3ducmV2LnhtbFBLBQYAAAAABAAEAPkAAACOAwAAAAA=&#10;" strokecolor="#231f20" strokeweight=".25pt"/>
                <w10:anchorlock/>
              </v:group>
            </w:pict>
          </mc:Fallback>
        </mc:AlternateContent>
      </w:r>
    </w:p>
    <w:p w:rsidR="00462C03" w:rsidRDefault="00462C03" w:rsidP="00462C03">
      <w:pPr>
        <w:pStyle w:val="a3"/>
        <w:spacing w:before="58" w:line="256" w:lineRule="auto"/>
        <w:ind w:right="125"/>
      </w:pPr>
      <w:r>
        <w:br w:type="column"/>
      </w:r>
      <w:r>
        <w:rPr>
          <w:color w:val="231F20"/>
          <w:w w:val="105"/>
        </w:rPr>
        <w:lastRenderedPageBreak/>
        <w:t xml:space="preserve">Дещо пізніше Х. </w:t>
      </w:r>
      <w:proofErr w:type="spellStart"/>
      <w:r>
        <w:rPr>
          <w:color w:val="231F20"/>
          <w:w w:val="105"/>
        </w:rPr>
        <w:t>Чайлдз</w:t>
      </w:r>
      <w:proofErr w:type="spellEnd"/>
      <w:r>
        <w:rPr>
          <w:color w:val="231F20"/>
          <w:w w:val="105"/>
        </w:rPr>
        <w:t xml:space="preserve"> докладно розгорнув ці положення 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капітальній праці «Громадська думка», де приділив значну увагу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одній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принциповій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проблемі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управління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процесом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саме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ситуації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(PR-ситуації).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Він,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зок-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рема, звернув увагу на те, що у численних публікаціях мова йде про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стратегію та методи діяльності фахівців, але майже ніколи не </w:t>
      </w:r>
      <w:proofErr w:type="spellStart"/>
      <w:r>
        <w:rPr>
          <w:color w:val="231F20"/>
        </w:rPr>
        <w:t>аналі-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зуються</w:t>
      </w:r>
      <w:proofErr w:type="spellEnd"/>
      <w:r>
        <w:rPr>
          <w:color w:val="231F20"/>
          <w:w w:val="105"/>
        </w:rPr>
        <w:t xml:space="preserve"> обидві сторони ситуації в їх єдності: з одного боку, особа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організація,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якої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планується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PR-програма,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іншого,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на-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селення</w:t>
      </w:r>
      <w:proofErr w:type="spellEnd"/>
      <w:r>
        <w:rPr>
          <w:color w:val="231F20"/>
          <w:w w:val="105"/>
        </w:rPr>
        <w:t xml:space="preserve"> взагалі або його окремі групи, в середовищі яких </w:t>
      </w:r>
      <w:proofErr w:type="spellStart"/>
      <w:r>
        <w:rPr>
          <w:color w:val="231F20"/>
          <w:w w:val="105"/>
        </w:rPr>
        <w:t>розгор-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тається</w:t>
      </w:r>
      <w:proofErr w:type="spellEnd"/>
      <w:r>
        <w:rPr>
          <w:color w:val="231F20"/>
          <w:w w:val="105"/>
        </w:rPr>
        <w:t xml:space="preserve"> робота щодо реалізації програми. Адже для успішного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впровадження програми в життя, проведення PR-кампанії, </w:t>
      </w:r>
      <w:proofErr w:type="spellStart"/>
      <w:r>
        <w:rPr>
          <w:color w:val="231F20"/>
          <w:w w:val="105"/>
        </w:rPr>
        <w:t>зазна-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чав</w:t>
      </w:r>
      <w:proofErr w:type="spellEnd"/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Чайлдз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потрібне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комплексне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дослідження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ситуації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(PR-</w:t>
      </w:r>
      <w:proofErr w:type="spellStart"/>
      <w:r>
        <w:rPr>
          <w:color w:val="231F20"/>
          <w:w w:val="105"/>
        </w:rPr>
        <w:t>ситуа-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</w:rPr>
        <w:t>ції</w:t>
      </w:r>
      <w:proofErr w:type="spellEnd"/>
      <w:r>
        <w:rPr>
          <w:color w:val="231F20"/>
        </w:rPr>
        <w:t>),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яка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завжди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складається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трьох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очевидних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компонентів: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клієн-</w:t>
      </w:r>
      <w:proofErr w:type="spellEnd"/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та (особи чи організації), маси (населення) та процесу комунікації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(взаємодії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між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ними)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462C03" w:rsidRDefault="00462C03" w:rsidP="00462C03">
      <w:pPr>
        <w:pStyle w:val="a3"/>
        <w:spacing w:line="256" w:lineRule="auto"/>
        <w:ind w:right="127"/>
      </w:pPr>
      <w:r>
        <w:rPr>
          <w:color w:val="231F20"/>
          <w:w w:val="105"/>
        </w:rPr>
        <w:t>Названі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складові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елементи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потрібно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постійно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вивчати,</w:t>
      </w:r>
      <w:r>
        <w:rPr>
          <w:color w:val="231F20"/>
          <w:spacing w:val="-2"/>
          <w:w w:val="105"/>
        </w:rPr>
        <w:t xml:space="preserve"> </w:t>
      </w:r>
      <w:proofErr w:type="spellStart"/>
      <w:r>
        <w:rPr>
          <w:color w:val="231F20"/>
          <w:w w:val="105"/>
        </w:rPr>
        <w:t>аналізу-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вати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динаміці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взаємодії.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Тобто</w:t>
      </w:r>
      <w:r>
        <w:rPr>
          <w:color w:val="231F20"/>
          <w:spacing w:val="52"/>
          <w:w w:val="105"/>
        </w:rPr>
        <w:t xml:space="preserve"> </w:t>
      </w:r>
      <w:proofErr w:type="spellStart"/>
      <w:r>
        <w:rPr>
          <w:color w:val="231F20"/>
          <w:w w:val="105"/>
        </w:rPr>
        <w:t>піармен</w:t>
      </w:r>
      <w:proofErr w:type="spellEnd"/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знати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все: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клієнта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(його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історію,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традиції,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слабкі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сильні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сторони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тощо),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і соціальні групи (їх склад, структуру, рівень культури, психологічні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особливості тощо), і засоби комунікації (масштабність дії, здібності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персоналу,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професіональні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характеристики,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політичні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вподобання,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середовище поширення і т. д.). Тобто потрібно брати до уваги </w:t>
      </w:r>
      <w:proofErr w:type="spellStart"/>
      <w:r>
        <w:rPr>
          <w:color w:val="231F20"/>
        </w:rPr>
        <w:t>мак-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симальну</w:t>
      </w:r>
      <w:proofErr w:type="spellEnd"/>
      <w:r>
        <w:rPr>
          <w:color w:val="231F20"/>
        </w:rPr>
        <w:t xml:space="preserve"> кількість змінних величин, здатних вплинути на характер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стосунків між корпорацією або іншими інститутами та масами, щоб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розробити й успішно здійснити PR-програму. Х. </w:t>
      </w:r>
      <w:proofErr w:type="spellStart"/>
      <w:r>
        <w:rPr>
          <w:color w:val="231F20"/>
        </w:rPr>
        <w:t>Чайлдз</w:t>
      </w:r>
      <w:proofErr w:type="spellEnd"/>
      <w:r>
        <w:rPr>
          <w:color w:val="231F20"/>
        </w:rPr>
        <w:t xml:space="preserve"> вважав, 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саме такий підхід може бути корисним для аналізу будь-якої </w:t>
      </w:r>
      <w:proofErr w:type="spellStart"/>
      <w:r>
        <w:rPr>
          <w:color w:val="231F20"/>
        </w:rPr>
        <w:t>ситуа-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ції</w:t>
      </w:r>
      <w:proofErr w:type="spellEnd"/>
      <w:r>
        <w:rPr>
          <w:color w:val="231F20"/>
          <w:w w:val="105"/>
        </w:rPr>
        <w:t>, пов’язаної як з питаннями економічних, соціальних відносин,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питаннями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політичного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життя.</w:t>
      </w:r>
    </w:p>
    <w:p w:rsidR="00462C03" w:rsidRDefault="00462C03" w:rsidP="00462C03">
      <w:pPr>
        <w:pStyle w:val="a3"/>
        <w:spacing w:before="3"/>
        <w:ind w:left="0" w:firstLine="0"/>
        <w:jc w:val="left"/>
        <w:rPr>
          <w:sz w:val="36"/>
        </w:rPr>
      </w:pPr>
    </w:p>
    <w:p w:rsidR="00462C03" w:rsidRDefault="00462C03" w:rsidP="00462C03">
      <w:pPr>
        <w:pStyle w:val="3"/>
      </w:pPr>
      <w:bookmarkStart w:id="3" w:name="_TOC_250065"/>
      <w:r>
        <w:rPr>
          <w:color w:val="231F20"/>
        </w:rPr>
        <w:t>Підходи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процесу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сфері</w:t>
      </w:r>
      <w:r>
        <w:rPr>
          <w:color w:val="231F20"/>
          <w:spacing w:val="14"/>
        </w:rPr>
        <w:t xml:space="preserve"> </w:t>
      </w:r>
      <w:bookmarkEnd w:id="3"/>
      <w:r>
        <w:rPr>
          <w:color w:val="231F20"/>
        </w:rPr>
        <w:t>PR</w:t>
      </w:r>
    </w:p>
    <w:p w:rsidR="00462C03" w:rsidRDefault="00462C03" w:rsidP="00462C03">
      <w:pPr>
        <w:pStyle w:val="a3"/>
        <w:spacing w:before="237" w:line="256" w:lineRule="auto"/>
        <w:ind w:right="127"/>
      </w:pPr>
      <w:r>
        <w:rPr>
          <w:color w:val="231F20"/>
          <w:w w:val="105"/>
        </w:rPr>
        <w:t>Можна навести приклади й інших широко використовуваних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підходів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процесу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управління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сфері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PR.</w:t>
      </w:r>
    </w:p>
    <w:p w:rsidR="00462C03" w:rsidRDefault="00462C03" w:rsidP="005A1120">
      <w:pPr>
        <w:pStyle w:val="a5"/>
        <w:numPr>
          <w:ilvl w:val="1"/>
          <w:numId w:val="4"/>
        </w:numPr>
        <w:tabs>
          <w:tab w:val="left" w:pos="619"/>
        </w:tabs>
        <w:spacing w:line="256" w:lineRule="auto"/>
        <w:ind w:right="127" w:firstLine="283"/>
        <w:jc w:val="both"/>
        <w:rPr>
          <w:sz w:val="21"/>
        </w:rPr>
      </w:pPr>
      <w:r>
        <w:rPr>
          <w:b/>
          <w:color w:val="231F20"/>
          <w:spacing w:val="-1"/>
          <w:w w:val="105"/>
          <w:sz w:val="21"/>
        </w:rPr>
        <w:t xml:space="preserve">RACE. </w:t>
      </w:r>
      <w:r>
        <w:rPr>
          <w:color w:val="231F20"/>
          <w:spacing w:val="-1"/>
          <w:w w:val="105"/>
          <w:sz w:val="21"/>
        </w:rPr>
        <w:t xml:space="preserve">Це </w:t>
      </w:r>
      <w:r>
        <w:rPr>
          <w:color w:val="231F20"/>
          <w:w w:val="105"/>
          <w:sz w:val="21"/>
        </w:rPr>
        <w:t xml:space="preserve">формула Джона </w:t>
      </w:r>
      <w:proofErr w:type="spellStart"/>
      <w:r>
        <w:rPr>
          <w:color w:val="231F20"/>
          <w:w w:val="105"/>
          <w:sz w:val="21"/>
        </w:rPr>
        <w:t>Марстона</w:t>
      </w:r>
      <w:proofErr w:type="spellEnd"/>
      <w:r>
        <w:rPr>
          <w:color w:val="231F20"/>
          <w:w w:val="105"/>
          <w:sz w:val="21"/>
        </w:rPr>
        <w:t xml:space="preserve">, де: R – </w:t>
      </w:r>
      <w:proofErr w:type="spellStart"/>
      <w:r>
        <w:rPr>
          <w:color w:val="231F20"/>
          <w:w w:val="105"/>
          <w:sz w:val="21"/>
        </w:rPr>
        <w:t>Research</w:t>
      </w:r>
      <w:proofErr w:type="spellEnd"/>
      <w:r>
        <w:rPr>
          <w:color w:val="231F20"/>
          <w:w w:val="105"/>
          <w:sz w:val="21"/>
        </w:rPr>
        <w:t xml:space="preserve"> (</w:t>
      </w:r>
      <w:proofErr w:type="spellStart"/>
      <w:r>
        <w:rPr>
          <w:b/>
          <w:color w:val="231F20"/>
          <w:w w:val="105"/>
          <w:sz w:val="21"/>
        </w:rPr>
        <w:t>до-</w:t>
      </w:r>
      <w:proofErr w:type="spellEnd"/>
      <w:r>
        <w:rPr>
          <w:b/>
          <w:color w:val="231F20"/>
          <w:spacing w:val="-53"/>
          <w:w w:val="105"/>
          <w:sz w:val="21"/>
        </w:rPr>
        <w:t xml:space="preserve"> </w:t>
      </w:r>
      <w:r>
        <w:rPr>
          <w:b/>
          <w:color w:val="231F20"/>
          <w:sz w:val="21"/>
        </w:rPr>
        <w:t xml:space="preserve">слідження: </w:t>
      </w:r>
      <w:r>
        <w:rPr>
          <w:color w:val="231F20"/>
          <w:sz w:val="21"/>
        </w:rPr>
        <w:t xml:space="preserve">аналіз і постановка завдання), А – </w:t>
      </w:r>
      <w:proofErr w:type="spellStart"/>
      <w:r>
        <w:rPr>
          <w:color w:val="231F20"/>
          <w:sz w:val="21"/>
        </w:rPr>
        <w:t>Action</w:t>
      </w:r>
      <w:proofErr w:type="spellEnd"/>
      <w:r>
        <w:rPr>
          <w:color w:val="231F20"/>
          <w:sz w:val="21"/>
        </w:rPr>
        <w:t xml:space="preserve"> (</w:t>
      </w:r>
      <w:r>
        <w:rPr>
          <w:b/>
          <w:color w:val="231F20"/>
          <w:sz w:val="21"/>
        </w:rPr>
        <w:t>дія</w:t>
      </w:r>
      <w:r>
        <w:rPr>
          <w:color w:val="231F20"/>
          <w:sz w:val="21"/>
        </w:rPr>
        <w:t>: розробка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програми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кошторису),</w:t>
      </w:r>
      <w:r>
        <w:rPr>
          <w:color w:val="231F20"/>
          <w:spacing w:val="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19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Communication</w:t>
      </w:r>
      <w:proofErr w:type="spellEnd"/>
      <w:r>
        <w:rPr>
          <w:color w:val="231F20"/>
          <w:spacing w:val="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</w:t>
      </w:r>
      <w:r>
        <w:rPr>
          <w:b/>
          <w:color w:val="231F20"/>
          <w:w w:val="105"/>
          <w:sz w:val="21"/>
        </w:rPr>
        <w:t>спілкування</w:t>
      </w:r>
      <w:r>
        <w:rPr>
          <w:color w:val="231F20"/>
          <w:w w:val="105"/>
          <w:sz w:val="21"/>
        </w:rPr>
        <w:t>:</w:t>
      </w:r>
      <w:r>
        <w:rPr>
          <w:color w:val="231F20"/>
          <w:spacing w:val="2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вико-</w:t>
      </w:r>
      <w:proofErr w:type="spellEnd"/>
    </w:p>
    <w:p w:rsidR="00462C03" w:rsidRDefault="00462C03" w:rsidP="00462C03">
      <w:pPr>
        <w:pStyle w:val="a3"/>
        <w:ind w:left="0" w:firstLine="0"/>
        <w:jc w:val="left"/>
        <w:rPr>
          <w:sz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5939790</wp:posOffset>
                </wp:positionH>
                <wp:positionV relativeFrom="paragraph">
                  <wp:posOffset>128905</wp:posOffset>
                </wp:positionV>
                <wp:extent cx="900430" cy="1270"/>
                <wp:effectExtent l="5715" t="10160" r="8255" b="762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0430" cy="1270"/>
                        </a:xfrm>
                        <a:custGeom>
                          <a:avLst/>
                          <a:gdLst>
                            <a:gd name="T0" fmla="+- 0 9354 9354"/>
                            <a:gd name="T1" fmla="*/ T0 w 1418"/>
                            <a:gd name="T2" fmla="+- 0 10772 9354"/>
                            <a:gd name="T3" fmla="*/ T2 w 1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18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467.7pt;margin-top:10.15pt;width:70.9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" path="m,l1418,e" filled="f" strokecolor="#231f20" strokeweight=".25pt">
                <v:path arrowok="t" o:connecttype="custom" o:connectlocs="0,0;900430,0" o:connectangles="0,0"/>
                <w10:wrap type="topAndBottom" anchorx="page"/>
              </v:shape>
            </w:pict>
          </mc:Fallback>
        </mc:AlternateContent>
      </w:r>
    </w:p>
    <w:p w:rsidR="00462C03" w:rsidRPr="00462C03" w:rsidRDefault="00462C03" w:rsidP="00462C03">
      <w:pPr>
        <w:spacing w:line="180" w:lineRule="exact"/>
        <w:ind w:left="394"/>
        <w:rPr>
          <w:sz w:val="16"/>
          <w:lang w:val="en-US"/>
        </w:rPr>
      </w:pPr>
      <w:r w:rsidRPr="00462C03">
        <w:rPr>
          <w:color w:val="231F20"/>
          <w:sz w:val="16"/>
          <w:lang w:val="en-US"/>
        </w:rPr>
        <w:t>.</w:t>
      </w:r>
    </w:p>
    <w:p w:rsidR="00462C03" w:rsidRPr="00462C03" w:rsidRDefault="00462C03" w:rsidP="00462C03">
      <w:pPr>
        <w:spacing w:line="182" w:lineRule="exact"/>
        <w:ind w:left="394"/>
        <w:rPr>
          <w:sz w:val="16"/>
          <w:lang w:val="en-US"/>
        </w:rPr>
      </w:pPr>
      <w:r w:rsidRPr="00462C03">
        <w:rPr>
          <w:color w:val="231F20"/>
          <w:sz w:val="16"/>
          <w:lang w:val="en-US"/>
        </w:rPr>
        <w:t>.</w:t>
      </w:r>
    </w:p>
    <w:p w:rsidR="00462C03" w:rsidRPr="00462C03" w:rsidRDefault="00462C03" w:rsidP="00462C03">
      <w:pPr>
        <w:spacing w:line="182" w:lineRule="exact"/>
        <w:rPr>
          <w:sz w:val="16"/>
          <w:lang w:val="en-US"/>
        </w:rPr>
        <w:sectPr w:rsidR="00462C03" w:rsidRPr="00462C03">
          <w:pgSz w:w="16840" w:h="11910" w:orient="landscape"/>
          <w:pgMar w:top="1020" w:right="1120" w:bottom="280" w:left="1080" w:header="735" w:footer="0" w:gutter="0"/>
          <w:cols w:num="2" w:space="720" w:equalWidth="0">
            <w:col w:w="6389" w:space="1775"/>
            <w:col w:w="6476"/>
          </w:cols>
        </w:sectPr>
      </w:pPr>
    </w:p>
    <w:p w:rsidR="00462C03" w:rsidRDefault="00462C03" w:rsidP="00462C03">
      <w:pPr>
        <w:pStyle w:val="a3"/>
        <w:spacing w:before="58" w:line="259" w:lineRule="auto"/>
        <w:ind w:right="38" w:firstLine="0"/>
      </w:pPr>
      <w:proofErr w:type="spellStart"/>
      <w:r>
        <w:rPr>
          <w:color w:val="231F20"/>
          <w:w w:val="105"/>
        </w:rPr>
        <w:lastRenderedPageBreak/>
        <w:t>нання</w:t>
      </w:r>
      <w:proofErr w:type="spellEnd"/>
      <w:r>
        <w:rPr>
          <w:color w:val="231F20"/>
          <w:w w:val="105"/>
        </w:rPr>
        <w:t xml:space="preserve"> програми інформаційно-комунікативними засобами), Е –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Evaluation</w:t>
      </w:r>
      <w:proofErr w:type="spellEnd"/>
      <w:r>
        <w:rPr>
          <w:color w:val="231F20"/>
          <w:w w:val="105"/>
        </w:rPr>
        <w:t xml:space="preserve"> (</w:t>
      </w:r>
      <w:r>
        <w:rPr>
          <w:b/>
          <w:color w:val="231F20"/>
          <w:w w:val="105"/>
        </w:rPr>
        <w:t>оцінка</w:t>
      </w:r>
      <w:r>
        <w:rPr>
          <w:color w:val="231F20"/>
          <w:w w:val="105"/>
        </w:rPr>
        <w:t>: визначення результатів і внесення коректив 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програму).</w:t>
      </w:r>
    </w:p>
    <w:p w:rsidR="00462C03" w:rsidRDefault="00462C03" w:rsidP="005A1120">
      <w:pPr>
        <w:pStyle w:val="a5"/>
        <w:numPr>
          <w:ilvl w:val="1"/>
          <w:numId w:val="4"/>
        </w:numPr>
        <w:tabs>
          <w:tab w:val="left" w:pos="622"/>
        </w:tabs>
        <w:spacing w:before="4" w:line="259" w:lineRule="auto"/>
        <w:ind w:right="38" w:firstLine="283"/>
        <w:jc w:val="both"/>
        <w:rPr>
          <w:b/>
          <w:sz w:val="21"/>
        </w:rPr>
      </w:pPr>
      <w:r>
        <w:rPr>
          <w:b/>
          <w:color w:val="231F20"/>
          <w:sz w:val="21"/>
        </w:rPr>
        <w:t xml:space="preserve">ROPE. </w:t>
      </w:r>
      <w:r>
        <w:rPr>
          <w:color w:val="231F20"/>
          <w:sz w:val="21"/>
        </w:rPr>
        <w:t xml:space="preserve">Формула </w:t>
      </w:r>
      <w:proofErr w:type="spellStart"/>
      <w:r>
        <w:rPr>
          <w:color w:val="231F20"/>
          <w:sz w:val="21"/>
        </w:rPr>
        <w:t>Джеррі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Гендрікса</w:t>
      </w:r>
      <w:proofErr w:type="spellEnd"/>
      <w:r>
        <w:rPr>
          <w:color w:val="231F20"/>
          <w:sz w:val="21"/>
        </w:rPr>
        <w:t xml:space="preserve"> </w:t>
      </w:r>
      <w:r>
        <w:rPr>
          <w:color w:val="231F20"/>
          <w:position w:val="7"/>
          <w:sz w:val="12"/>
        </w:rPr>
        <w:t>1</w:t>
      </w:r>
      <w:r>
        <w:rPr>
          <w:color w:val="231F20"/>
          <w:sz w:val="21"/>
        </w:rPr>
        <w:t xml:space="preserve">, де: R – </w:t>
      </w:r>
      <w:proofErr w:type="spellStart"/>
      <w:r>
        <w:rPr>
          <w:color w:val="231F20"/>
          <w:sz w:val="21"/>
        </w:rPr>
        <w:t>Research</w:t>
      </w:r>
      <w:proofErr w:type="spellEnd"/>
      <w:r>
        <w:rPr>
          <w:color w:val="231F20"/>
          <w:sz w:val="21"/>
        </w:rPr>
        <w:t xml:space="preserve"> </w:t>
      </w:r>
      <w:r>
        <w:rPr>
          <w:b/>
          <w:color w:val="231F20"/>
          <w:sz w:val="21"/>
        </w:rPr>
        <w:t>(</w:t>
      </w:r>
      <w:proofErr w:type="spellStart"/>
      <w:r>
        <w:rPr>
          <w:b/>
          <w:color w:val="231F20"/>
          <w:sz w:val="21"/>
        </w:rPr>
        <w:t>дослі-</w:t>
      </w:r>
      <w:proofErr w:type="spellEnd"/>
      <w:r>
        <w:rPr>
          <w:b/>
          <w:color w:val="231F20"/>
          <w:spacing w:val="1"/>
          <w:sz w:val="21"/>
        </w:rPr>
        <w:t xml:space="preserve"> </w:t>
      </w:r>
      <w:proofErr w:type="spellStart"/>
      <w:r>
        <w:rPr>
          <w:b/>
          <w:color w:val="231F20"/>
          <w:sz w:val="21"/>
        </w:rPr>
        <w:t>дження</w:t>
      </w:r>
      <w:proofErr w:type="spellEnd"/>
      <w:r>
        <w:rPr>
          <w:b/>
          <w:color w:val="231F20"/>
          <w:sz w:val="21"/>
        </w:rPr>
        <w:t xml:space="preserve">), </w:t>
      </w:r>
      <w:r>
        <w:rPr>
          <w:color w:val="231F20"/>
          <w:sz w:val="21"/>
        </w:rPr>
        <w:t xml:space="preserve">О – </w:t>
      </w:r>
      <w:proofErr w:type="spellStart"/>
      <w:r>
        <w:rPr>
          <w:color w:val="231F20"/>
          <w:sz w:val="21"/>
        </w:rPr>
        <w:t>Objectives</w:t>
      </w:r>
      <w:proofErr w:type="spellEnd"/>
      <w:r>
        <w:rPr>
          <w:color w:val="231F20"/>
          <w:sz w:val="21"/>
        </w:rPr>
        <w:t xml:space="preserve"> </w:t>
      </w:r>
      <w:r>
        <w:rPr>
          <w:b/>
          <w:color w:val="231F20"/>
          <w:sz w:val="21"/>
        </w:rPr>
        <w:t xml:space="preserve">(цілі), </w:t>
      </w:r>
      <w:r>
        <w:rPr>
          <w:color w:val="231F20"/>
          <w:sz w:val="21"/>
        </w:rPr>
        <w:t xml:space="preserve">Р – </w:t>
      </w:r>
      <w:proofErr w:type="spellStart"/>
      <w:r>
        <w:rPr>
          <w:color w:val="231F20"/>
          <w:sz w:val="21"/>
        </w:rPr>
        <w:t>Publics</w:t>
      </w:r>
      <w:proofErr w:type="spellEnd"/>
      <w:r>
        <w:rPr>
          <w:color w:val="231F20"/>
          <w:sz w:val="21"/>
        </w:rPr>
        <w:t xml:space="preserve"> </w:t>
      </w:r>
      <w:r>
        <w:rPr>
          <w:b/>
          <w:color w:val="231F20"/>
          <w:sz w:val="21"/>
        </w:rPr>
        <w:t xml:space="preserve">(групи цільової </w:t>
      </w:r>
      <w:proofErr w:type="spellStart"/>
      <w:r>
        <w:rPr>
          <w:b/>
          <w:color w:val="231F20"/>
          <w:sz w:val="21"/>
        </w:rPr>
        <w:t>громад-</w:t>
      </w:r>
      <w:proofErr w:type="spellEnd"/>
      <w:r>
        <w:rPr>
          <w:b/>
          <w:color w:val="231F20"/>
          <w:spacing w:val="1"/>
          <w:sz w:val="21"/>
        </w:rPr>
        <w:t xml:space="preserve"> </w:t>
      </w:r>
      <w:proofErr w:type="spellStart"/>
      <w:r>
        <w:rPr>
          <w:b/>
          <w:color w:val="231F20"/>
          <w:w w:val="105"/>
          <w:sz w:val="21"/>
        </w:rPr>
        <w:t>ськості</w:t>
      </w:r>
      <w:proofErr w:type="spellEnd"/>
      <w:r>
        <w:rPr>
          <w:b/>
          <w:color w:val="231F20"/>
          <w:w w:val="105"/>
          <w:sz w:val="21"/>
        </w:rPr>
        <w:t>),</w:t>
      </w:r>
      <w:r>
        <w:rPr>
          <w:b/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Evaluation</w:t>
      </w:r>
      <w:proofErr w:type="spellEnd"/>
      <w:r>
        <w:rPr>
          <w:color w:val="231F20"/>
          <w:spacing w:val="-9"/>
          <w:w w:val="105"/>
          <w:sz w:val="21"/>
        </w:rPr>
        <w:t xml:space="preserve"> </w:t>
      </w:r>
      <w:r>
        <w:rPr>
          <w:b/>
          <w:color w:val="231F20"/>
          <w:w w:val="105"/>
          <w:sz w:val="21"/>
        </w:rPr>
        <w:t>(оцінка).</w:t>
      </w:r>
    </w:p>
    <w:p w:rsidR="00462C03" w:rsidRDefault="00462C03" w:rsidP="005A1120">
      <w:pPr>
        <w:pStyle w:val="a5"/>
        <w:numPr>
          <w:ilvl w:val="1"/>
          <w:numId w:val="4"/>
        </w:numPr>
        <w:tabs>
          <w:tab w:val="left" w:pos="640"/>
        </w:tabs>
        <w:spacing w:before="3" w:line="259" w:lineRule="auto"/>
        <w:ind w:right="38" w:firstLine="283"/>
        <w:jc w:val="both"/>
        <w:rPr>
          <w:sz w:val="21"/>
        </w:rPr>
      </w:pPr>
      <w:r>
        <w:rPr>
          <w:b/>
          <w:color w:val="231F20"/>
          <w:w w:val="105"/>
          <w:sz w:val="21"/>
        </w:rPr>
        <w:t xml:space="preserve">Процедура розв’язання PR-проблеми, </w:t>
      </w:r>
      <w:r>
        <w:rPr>
          <w:color w:val="231F20"/>
          <w:w w:val="105"/>
          <w:sz w:val="21"/>
        </w:rPr>
        <w:t xml:space="preserve">розроблена </w:t>
      </w:r>
      <w:proofErr w:type="spellStart"/>
      <w:r>
        <w:rPr>
          <w:color w:val="231F20"/>
          <w:w w:val="105"/>
          <w:sz w:val="21"/>
        </w:rPr>
        <w:t>Гленом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Брумом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Девідом</w:t>
      </w:r>
      <w:r>
        <w:rPr>
          <w:color w:val="231F20"/>
          <w:spacing w:val="-8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Дозієром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position w:val="7"/>
          <w:sz w:val="12"/>
        </w:rPr>
        <w:t>2</w:t>
      </w:r>
      <w:r>
        <w:rPr>
          <w:color w:val="231F20"/>
          <w:w w:val="105"/>
          <w:sz w:val="21"/>
        </w:rPr>
        <w:t>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містить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кроки:</w:t>
      </w:r>
    </w:p>
    <w:p w:rsidR="00462C03" w:rsidRDefault="00462C03" w:rsidP="005A1120">
      <w:pPr>
        <w:pStyle w:val="a5"/>
        <w:numPr>
          <w:ilvl w:val="0"/>
          <w:numId w:val="6"/>
        </w:numPr>
        <w:tabs>
          <w:tab w:val="left" w:pos="395"/>
        </w:tabs>
        <w:spacing w:line="245" w:lineRule="exact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Визначення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або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ідентифікація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проблеми;</w:t>
      </w:r>
    </w:p>
    <w:p w:rsidR="00462C03" w:rsidRDefault="00462C03" w:rsidP="005A1120">
      <w:pPr>
        <w:pStyle w:val="a5"/>
        <w:numPr>
          <w:ilvl w:val="0"/>
          <w:numId w:val="6"/>
        </w:numPr>
        <w:tabs>
          <w:tab w:val="left" w:pos="395"/>
        </w:tabs>
        <w:spacing w:before="5" w:line="259" w:lineRule="auto"/>
        <w:ind w:right="38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Ситуаційний</w:t>
      </w:r>
      <w:r>
        <w:rPr>
          <w:color w:val="231F20"/>
          <w:spacing w:val="2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аналіз</w:t>
      </w:r>
      <w:r>
        <w:rPr>
          <w:color w:val="231F20"/>
          <w:spacing w:val="2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(оцінка</w:t>
      </w:r>
      <w:r>
        <w:rPr>
          <w:color w:val="231F20"/>
          <w:spacing w:val="2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вихідної</w:t>
      </w:r>
      <w:r>
        <w:rPr>
          <w:color w:val="231F20"/>
          <w:spacing w:val="2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інформації/даних,</w:t>
      </w:r>
      <w:r>
        <w:rPr>
          <w:color w:val="231F20"/>
          <w:spacing w:val="28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дослі-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дження</w:t>
      </w:r>
      <w:proofErr w:type="spellEnd"/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внутрішніх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зовнішніх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факторів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сил);</w:t>
      </w:r>
    </w:p>
    <w:p w:rsidR="00462C03" w:rsidRDefault="00462C03" w:rsidP="005A1120">
      <w:pPr>
        <w:pStyle w:val="a5"/>
        <w:numPr>
          <w:ilvl w:val="0"/>
          <w:numId w:val="6"/>
        </w:numPr>
        <w:tabs>
          <w:tab w:val="left" w:pos="395"/>
        </w:tabs>
        <w:spacing w:line="243" w:lineRule="exact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Постановка</w:t>
      </w:r>
      <w:r>
        <w:rPr>
          <w:color w:val="231F20"/>
          <w:spacing w:val="25"/>
          <w:sz w:val="21"/>
        </w:rPr>
        <w:t xml:space="preserve"> </w:t>
      </w:r>
      <w:r>
        <w:rPr>
          <w:color w:val="231F20"/>
          <w:sz w:val="21"/>
        </w:rPr>
        <w:t>програмних</w:t>
      </w:r>
      <w:r>
        <w:rPr>
          <w:color w:val="231F20"/>
          <w:spacing w:val="26"/>
          <w:sz w:val="21"/>
        </w:rPr>
        <w:t xml:space="preserve"> </w:t>
      </w:r>
      <w:r>
        <w:rPr>
          <w:color w:val="231F20"/>
          <w:sz w:val="21"/>
        </w:rPr>
        <w:t>цілей;</w:t>
      </w:r>
    </w:p>
    <w:p w:rsidR="00462C03" w:rsidRDefault="00462C03" w:rsidP="005A1120">
      <w:pPr>
        <w:pStyle w:val="a5"/>
        <w:numPr>
          <w:ilvl w:val="0"/>
          <w:numId w:val="6"/>
        </w:numPr>
        <w:tabs>
          <w:tab w:val="left" w:pos="395"/>
        </w:tabs>
        <w:spacing w:before="5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Ідентифікація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груп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громадськості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(кого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як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зачіпає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проблема);</w:t>
      </w:r>
    </w:p>
    <w:p w:rsidR="00462C03" w:rsidRDefault="00462C03" w:rsidP="005A1120">
      <w:pPr>
        <w:pStyle w:val="a5"/>
        <w:numPr>
          <w:ilvl w:val="0"/>
          <w:numId w:val="6"/>
        </w:numPr>
        <w:tabs>
          <w:tab w:val="left" w:pos="395"/>
        </w:tabs>
        <w:spacing w:before="4" w:line="259" w:lineRule="auto"/>
        <w:ind w:right="38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Постановка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програмних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завдань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щодо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кожної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групи</w:t>
      </w:r>
      <w:r>
        <w:rPr>
          <w:color w:val="231F20"/>
          <w:spacing w:val="6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громадсь-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кості;</w:t>
      </w:r>
    </w:p>
    <w:p w:rsidR="00462C03" w:rsidRDefault="00462C03" w:rsidP="005A1120">
      <w:pPr>
        <w:pStyle w:val="a5"/>
        <w:numPr>
          <w:ilvl w:val="0"/>
          <w:numId w:val="6"/>
        </w:numPr>
        <w:tabs>
          <w:tab w:val="left" w:pos="395"/>
        </w:tabs>
        <w:spacing w:line="243" w:lineRule="exact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Визначення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програми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комунікації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кожною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групою</w:t>
      </w:r>
      <w:r>
        <w:rPr>
          <w:color w:val="231F20"/>
          <w:spacing w:val="6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громадсь-</w:t>
      </w:r>
      <w:proofErr w:type="spellEnd"/>
    </w:p>
    <w:p w:rsidR="00462C03" w:rsidRDefault="00462C03" w:rsidP="00462C03">
      <w:pPr>
        <w:pStyle w:val="a3"/>
        <w:spacing w:before="20"/>
        <w:ind w:left="394" w:firstLine="0"/>
        <w:jc w:val="left"/>
      </w:pPr>
      <w:r>
        <w:rPr>
          <w:color w:val="231F20"/>
          <w:w w:val="105"/>
        </w:rPr>
        <w:t>кості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(зміст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послання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стратегія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використання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ЗМІ);</w:t>
      </w:r>
    </w:p>
    <w:p w:rsidR="00462C03" w:rsidRDefault="00462C03" w:rsidP="005A1120">
      <w:pPr>
        <w:pStyle w:val="a5"/>
        <w:numPr>
          <w:ilvl w:val="0"/>
          <w:numId w:val="6"/>
        </w:numPr>
        <w:tabs>
          <w:tab w:val="left" w:pos="395"/>
        </w:tabs>
        <w:spacing w:before="6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pacing w:val="-1"/>
          <w:w w:val="105"/>
          <w:sz w:val="21"/>
        </w:rPr>
        <w:t>Реалізація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програми;</w:t>
      </w:r>
    </w:p>
    <w:p w:rsidR="00462C03" w:rsidRDefault="00462C03" w:rsidP="005A1120">
      <w:pPr>
        <w:pStyle w:val="a5"/>
        <w:numPr>
          <w:ilvl w:val="0"/>
          <w:numId w:val="6"/>
        </w:numPr>
        <w:tabs>
          <w:tab w:val="left" w:pos="395"/>
        </w:tabs>
        <w:spacing w:before="4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Розподіл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обов’язків,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бюджету,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графік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роботи;</w:t>
      </w:r>
    </w:p>
    <w:p w:rsidR="00462C03" w:rsidRDefault="00462C03" w:rsidP="005A1120">
      <w:pPr>
        <w:pStyle w:val="a5"/>
        <w:numPr>
          <w:ilvl w:val="0"/>
          <w:numId w:val="6"/>
        </w:numPr>
        <w:tabs>
          <w:tab w:val="left" w:pos="395"/>
        </w:tabs>
        <w:spacing w:before="5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Оцінка;</w:t>
      </w:r>
    </w:p>
    <w:p w:rsidR="00462C03" w:rsidRDefault="00462C03" w:rsidP="005A1120">
      <w:pPr>
        <w:pStyle w:val="a5"/>
        <w:numPr>
          <w:ilvl w:val="0"/>
          <w:numId w:val="6"/>
        </w:numPr>
        <w:tabs>
          <w:tab w:val="left" w:pos="395"/>
        </w:tabs>
        <w:spacing w:before="5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Зворотний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зв’язок.</w:t>
      </w:r>
    </w:p>
    <w:p w:rsidR="00462C03" w:rsidRDefault="00462C03" w:rsidP="005A1120">
      <w:pPr>
        <w:pStyle w:val="a5"/>
        <w:numPr>
          <w:ilvl w:val="1"/>
          <w:numId w:val="4"/>
        </w:numPr>
        <w:tabs>
          <w:tab w:val="left" w:pos="642"/>
        </w:tabs>
        <w:spacing w:before="20" w:line="261" w:lineRule="auto"/>
        <w:ind w:right="38" w:firstLine="283"/>
        <w:jc w:val="both"/>
        <w:rPr>
          <w:sz w:val="21"/>
        </w:rPr>
      </w:pPr>
      <w:r>
        <w:rPr>
          <w:b/>
          <w:color w:val="231F20"/>
          <w:spacing w:val="-1"/>
          <w:w w:val="105"/>
          <w:sz w:val="21"/>
        </w:rPr>
        <w:t xml:space="preserve">Процедура </w:t>
      </w:r>
      <w:r>
        <w:rPr>
          <w:b/>
          <w:color w:val="231F20"/>
          <w:w w:val="105"/>
          <w:sz w:val="21"/>
        </w:rPr>
        <w:t xml:space="preserve">розв’язання PR-проблеми, </w:t>
      </w:r>
      <w:r>
        <w:rPr>
          <w:color w:val="231F20"/>
          <w:w w:val="105"/>
          <w:sz w:val="21"/>
        </w:rPr>
        <w:t xml:space="preserve">розроблена Д. </w:t>
      </w:r>
      <w:proofErr w:type="spellStart"/>
      <w:r>
        <w:rPr>
          <w:color w:val="231F20"/>
          <w:w w:val="105"/>
          <w:sz w:val="21"/>
        </w:rPr>
        <w:t>Ню-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 xml:space="preserve">сом, А. Скоттом і Дж. </w:t>
      </w:r>
      <w:proofErr w:type="spellStart"/>
      <w:r>
        <w:rPr>
          <w:color w:val="231F20"/>
          <w:sz w:val="21"/>
        </w:rPr>
        <w:t>Терк</w:t>
      </w:r>
      <w:proofErr w:type="spellEnd"/>
      <w:r>
        <w:rPr>
          <w:color w:val="231F20"/>
          <w:sz w:val="21"/>
        </w:rPr>
        <w:t xml:space="preserve"> </w:t>
      </w:r>
      <w:r>
        <w:rPr>
          <w:color w:val="231F20"/>
          <w:position w:val="7"/>
          <w:sz w:val="12"/>
        </w:rPr>
        <w:t>3</w:t>
      </w:r>
      <w:r>
        <w:rPr>
          <w:color w:val="231F20"/>
          <w:sz w:val="21"/>
        </w:rPr>
        <w:t>, що рекомендує таку послідовність дій,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коли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виникає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проблема:</w:t>
      </w:r>
    </w:p>
    <w:p w:rsidR="00462C03" w:rsidRDefault="00462C03" w:rsidP="00462C03">
      <w:pPr>
        <w:spacing w:before="258"/>
        <w:ind w:left="393"/>
        <w:jc w:val="both"/>
        <w:rPr>
          <w:i/>
          <w:sz w:val="21"/>
        </w:rPr>
      </w:pPr>
      <w:proofErr w:type="gramStart"/>
      <w:r>
        <w:rPr>
          <w:i/>
          <w:color w:val="231F20"/>
          <w:sz w:val="21"/>
        </w:rPr>
        <w:t>З</w:t>
      </w:r>
      <w:proofErr w:type="gramEnd"/>
      <w:r>
        <w:rPr>
          <w:i/>
          <w:color w:val="231F20"/>
          <w:spacing w:val="8"/>
          <w:sz w:val="21"/>
        </w:rPr>
        <w:t xml:space="preserve"> </w:t>
      </w:r>
      <w:proofErr w:type="spellStart"/>
      <w:r>
        <w:rPr>
          <w:i/>
          <w:color w:val="231F20"/>
          <w:sz w:val="21"/>
        </w:rPr>
        <w:t>чого</w:t>
      </w:r>
      <w:proofErr w:type="spellEnd"/>
      <w:r>
        <w:rPr>
          <w:i/>
          <w:color w:val="231F20"/>
          <w:spacing w:val="8"/>
          <w:sz w:val="21"/>
        </w:rPr>
        <w:t xml:space="preserve"> </w:t>
      </w:r>
      <w:proofErr w:type="spellStart"/>
      <w:r>
        <w:rPr>
          <w:i/>
          <w:color w:val="231F20"/>
          <w:sz w:val="21"/>
        </w:rPr>
        <w:t>розпочати</w:t>
      </w:r>
      <w:proofErr w:type="spellEnd"/>
      <w:r>
        <w:rPr>
          <w:i/>
          <w:color w:val="231F20"/>
          <w:sz w:val="21"/>
        </w:rPr>
        <w:t>?</w:t>
      </w:r>
    </w:p>
    <w:p w:rsidR="00462C03" w:rsidRDefault="00462C03" w:rsidP="005A1120">
      <w:pPr>
        <w:pStyle w:val="a5"/>
        <w:numPr>
          <w:ilvl w:val="0"/>
          <w:numId w:val="3"/>
        </w:numPr>
        <w:tabs>
          <w:tab w:val="left" w:pos="395"/>
        </w:tabs>
        <w:spacing w:before="21" w:line="259" w:lineRule="auto"/>
        <w:ind w:left="393" w:right="38"/>
        <w:jc w:val="both"/>
        <w:rPr>
          <w:color w:val="231F20"/>
          <w:sz w:val="21"/>
        </w:rPr>
      </w:pPr>
      <w:r>
        <w:rPr>
          <w:color w:val="231F20"/>
          <w:sz w:val="21"/>
        </w:rPr>
        <w:t xml:space="preserve">Зібрати всі факти й матеріали, що мають відношення до </w:t>
      </w:r>
      <w:proofErr w:type="spellStart"/>
      <w:r>
        <w:rPr>
          <w:color w:val="231F20"/>
          <w:sz w:val="21"/>
        </w:rPr>
        <w:t>пробле-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 xml:space="preserve">ми; проаналізувати їх та обговорити з керівництвом. Вихідні </w:t>
      </w:r>
      <w:proofErr w:type="spellStart"/>
      <w:r>
        <w:rPr>
          <w:color w:val="231F20"/>
          <w:sz w:val="21"/>
        </w:rPr>
        <w:t>ма-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теріали</w:t>
      </w:r>
      <w:proofErr w:type="spellEnd"/>
      <w:r>
        <w:rPr>
          <w:color w:val="231F20"/>
          <w:w w:val="105"/>
          <w:sz w:val="21"/>
        </w:rPr>
        <w:t xml:space="preserve"> включають дані щодо таких чотирьох сфер: </w:t>
      </w:r>
      <w:proofErr w:type="spellStart"/>
      <w:r>
        <w:rPr>
          <w:color w:val="231F20"/>
          <w:w w:val="105"/>
          <w:sz w:val="21"/>
        </w:rPr>
        <w:t>організа-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ція</w:t>
      </w:r>
      <w:proofErr w:type="spellEnd"/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клієнт;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можливість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проблема;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публіка;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дослідження.</w:t>
      </w:r>
    </w:p>
    <w:p w:rsidR="00462C03" w:rsidRDefault="00462C03" w:rsidP="005A1120">
      <w:pPr>
        <w:pStyle w:val="a5"/>
        <w:numPr>
          <w:ilvl w:val="0"/>
          <w:numId w:val="3"/>
        </w:numPr>
        <w:tabs>
          <w:tab w:val="left" w:pos="395"/>
        </w:tabs>
        <w:spacing w:before="4" w:line="259" w:lineRule="auto"/>
        <w:ind w:left="393" w:right="38"/>
        <w:jc w:val="both"/>
        <w:rPr>
          <w:color w:val="231F20"/>
          <w:sz w:val="21"/>
        </w:rPr>
      </w:pPr>
      <w:r>
        <w:rPr>
          <w:color w:val="231F20"/>
          <w:w w:val="105"/>
          <w:sz w:val="21"/>
        </w:rPr>
        <w:t>Встановити,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які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групи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причетні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проблеми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потерпають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неї.</w:t>
      </w:r>
    </w:p>
    <w:p w:rsidR="00462C03" w:rsidRDefault="00462C03" w:rsidP="005A1120">
      <w:pPr>
        <w:pStyle w:val="a5"/>
        <w:numPr>
          <w:ilvl w:val="0"/>
          <w:numId w:val="3"/>
        </w:numPr>
        <w:tabs>
          <w:tab w:val="left" w:pos="395"/>
        </w:tabs>
        <w:spacing w:before="3" w:line="259" w:lineRule="auto"/>
        <w:ind w:left="393" w:right="38"/>
        <w:jc w:val="both"/>
        <w:rPr>
          <w:color w:val="231F20"/>
          <w:sz w:val="21"/>
        </w:rPr>
      </w:pPr>
      <w:r>
        <w:rPr>
          <w:color w:val="231F20"/>
          <w:w w:val="105"/>
          <w:sz w:val="21"/>
        </w:rPr>
        <w:t>Вирішити,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чи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потрібне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додаткове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дослідження,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щоб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мати</w:t>
      </w:r>
      <w:r>
        <w:rPr>
          <w:color w:val="231F20"/>
          <w:spacing w:val="-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ґрун-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товне</w:t>
      </w:r>
      <w:proofErr w:type="spellEnd"/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уявлення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масштаби.</w:t>
      </w:r>
    </w:p>
    <w:p w:rsidR="00462C03" w:rsidRDefault="00462C03" w:rsidP="00462C03">
      <w:pPr>
        <w:pStyle w:val="a3"/>
        <w:ind w:left="0" w:firstLine="0"/>
        <w:jc w:val="left"/>
        <w:rPr>
          <w:sz w:val="20"/>
        </w:rPr>
      </w:pPr>
    </w:p>
    <w:p w:rsidR="00462C03" w:rsidRDefault="00462C03" w:rsidP="00462C03">
      <w:pPr>
        <w:pStyle w:val="a3"/>
        <w:spacing w:before="7"/>
        <w:ind w:left="0" w:firstLine="0"/>
        <w:jc w:val="left"/>
        <w:rPr>
          <w:sz w:val="1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104140</wp:posOffset>
                </wp:positionV>
                <wp:extent cx="900430" cy="1270"/>
                <wp:effectExtent l="13335" t="10160" r="10160" b="762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0430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1418"/>
                            <a:gd name="T2" fmla="+- 0 2608 1191"/>
                            <a:gd name="T3" fmla="*/ T2 w 1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18">
                              <a:moveTo>
                                <a:pt x="0" y="0"/>
                              </a:moveTo>
                              <a:lnTo>
                                <a:pt x="141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9.55pt;margin-top:8.2pt;width:70.9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" path="m,l1417,e" filled="f" strokecolor="#231f20" strokeweight=".25pt">
                <v:path arrowok="t" o:connecttype="custom" o:connectlocs="0,0;899795,0" o:connectangles="0,0"/>
                <w10:wrap type="topAndBottom" anchorx="page"/>
              </v:shape>
            </w:pict>
          </mc:Fallback>
        </mc:AlternateContent>
      </w:r>
    </w:p>
    <w:p w:rsidR="00462C03" w:rsidRPr="00462C03" w:rsidRDefault="00462C03" w:rsidP="00462C03">
      <w:pPr>
        <w:spacing w:line="180" w:lineRule="exact"/>
        <w:ind w:left="394"/>
        <w:rPr>
          <w:sz w:val="16"/>
          <w:lang w:val="uk-UA"/>
        </w:rPr>
      </w:pPr>
      <w:r w:rsidRPr="00462C03">
        <w:rPr>
          <w:color w:val="231F20"/>
          <w:position w:val="5"/>
          <w:sz w:val="9"/>
          <w:lang w:val="en-US"/>
        </w:rPr>
        <w:t>1</w:t>
      </w:r>
    </w:p>
    <w:p w:rsidR="00462C03" w:rsidRDefault="00462C03" w:rsidP="00462C03">
      <w:pPr>
        <w:spacing w:before="58"/>
        <w:ind w:left="393"/>
        <w:jc w:val="both"/>
        <w:rPr>
          <w:i/>
          <w:sz w:val="21"/>
        </w:rPr>
      </w:pPr>
      <w:r>
        <w:br w:type="column"/>
      </w:r>
      <w:proofErr w:type="spellStart"/>
      <w:r>
        <w:rPr>
          <w:i/>
          <w:color w:val="231F20"/>
          <w:sz w:val="21"/>
        </w:rPr>
        <w:lastRenderedPageBreak/>
        <w:t>Що</w:t>
      </w:r>
      <w:proofErr w:type="spellEnd"/>
      <w:r>
        <w:rPr>
          <w:i/>
          <w:color w:val="231F20"/>
          <w:spacing w:val="1"/>
          <w:sz w:val="21"/>
        </w:rPr>
        <w:t xml:space="preserve"> </w:t>
      </w:r>
      <w:proofErr w:type="spellStart"/>
      <w:r>
        <w:rPr>
          <w:i/>
          <w:color w:val="231F20"/>
          <w:sz w:val="21"/>
        </w:rPr>
        <w:t>робити</w:t>
      </w:r>
      <w:proofErr w:type="spellEnd"/>
      <w:r>
        <w:rPr>
          <w:i/>
          <w:color w:val="231F20"/>
          <w:spacing w:val="2"/>
          <w:sz w:val="21"/>
        </w:rPr>
        <w:t xml:space="preserve"> </w:t>
      </w:r>
      <w:proofErr w:type="spellStart"/>
      <w:r>
        <w:rPr>
          <w:i/>
          <w:color w:val="231F20"/>
          <w:sz w:val="21"/>
        </w:rPr>
        <w:t>далі</w:t>
      </w:r>
      <w:proofErr w:type="spellEnd"/>
      <w:r>
        <w:rPr>
          <w:i/>
          <w:color w:val="231F20"/>
          <w:sz w:val="21"/>
        </w:rPr>
        <w:t>?</w:t>
      </w:r>
    </w:p>
    <w:p w:rsidR="00462C03" w:rsidRDefault="00462C03" w:rsidP="005A1120">
      <w:pPr>
        <w:pStyle w:val="a5"/>
        <w:numPr>
          <w:ilvl w:val="0"/>
          <w:numId w:val="3"/>
        </w:numPr>
        <w:tabs>
          <w:tab w:val="left" w:pos="395"/>
        </w:tabs>
        <w:spacing w:before="17" w:line="256" w:lineRule="auto"/>
        <w:ind w:left="393" w:right="127"/>
        <w:jc w:val="both"/>
        <w:rPr>
          <w:color w:val="231F20"/>
          <w:sz w:val="21"/>
        </w:rPr>
      </w:pPr>
      <w:r>
        <w:rPr>
          <w:color w:val="231F20"/>
          <w:w w:val="105"/>
          <w:sz w:val="21"/>
        </w:rPr>
        <w:t>Визначивши проблему та групи громадськості, сформулювати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гіпотезу. Зібрати додаткові дані, щоб перевірити обґрунтованість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гіпотези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внести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уточнення.</w:t>
      </w:r>
    </w:p>
    <w:p w:rsidR="00462C03" w:rsidRDefault="00462C03" w:rsidP="005A1120">
      <w:pPr>
        <w:pStyle w:val="a5"/>
        <w:numPr>
          <w:ilvl w:val="0"/>
          <w:numId w:val="3"/>
        </w:numPr>
        <w:tabs>
          <w:tab w:val="left" w:pos="395"/>
        </w:tabs>
        <w:spacing w:line="256" w:lineRule="auto"/>
        <w:ind w:left="393" w:right="127"/>
        <w:jc w:val="both"/>
        <w:rPr>
          <w:color w:val="231F20"/>
          <w:sz w:val="21"/>
        </w:rPr>
      </w:pPr>
      <w:r>
        <w:rPr>
          <w:color w:val="231F20"/>
          <w:w w:val="105"/>
          <w:sz w:val="21"/>
        </w:rPr>
        <w:t>Елементи,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потрібно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розглянути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цій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початковій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стадії</w:t>
      </w:r>
      <w:r>
        <w:rPr>
          <w:color w:val="231F20"/>
          <w:spacing w:val="-1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пла-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нування</w:t>
      </w:r>
      <w:proofErr w:type="spellEnd"/>
      <w:r>
        <w:rPr>
          <w:color w:val="231F20"/>
          <w:w w:val="105"/>
          <w:sz w:val="21"/>
        </w:rPr>
        <w:t>:</w:t>
      </w:r>
    </w:p>
    <w:p w:rsidR="00462C03" w:rsidRDefault="00462C03" w:rsidP="005A1120">
      <w:pPr>
        <w:pStyle w:val="a5"/>
        <w:numPr>
          <w:ilvl w:val="1"/>
          <w:numId w:val="3"/>
        </w:numPr>
        <w:tabs>
          <w:tab w:val="left" w:pos="678"/>
        </w:tabs>
        <w:spacing w:line="256" w:lineRule="auto"/>
        <w:ind w:right="127"/>
        <w:rPr>
          <w:sz w:val="21"/>
        </w:rPr>
      </w:pPr>
      <w:r>
        <w:rPr>
          <w:color w:val="231F20"/>
          <w:sz w:val="21"/>
        </w:rPr>
        <w:t xml:space="preserve">Що є об’єктом PR-зусиль, тобто чого конкретно ви </w:t>
      </w:r>
      <w:proofErr w:type="spellStart"/>
      <w:r>
        <w:rPr>
          <w:color w:val="231F20"/>
          <w:sz w:val="21"/>
        </w:rPr>
        <w:t>сподіває-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тесь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досягти?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Усе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це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чітко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записати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письмовій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формі.</w:t>
      </w:r>
    </w:p>
    <w:p w:rsidR="00462C03" w:rsidRDefault="00462C03" w:rsidP="005A1120">
      <w:pPr>
        <w:pStyle w:val="a5"/>
        <w:numPr>
          <w:ilvl w:val="1"/>
          <w:numId w:val="3"/>
        </w:numPr>
        <w:tabs>
          <w:tab w:val="left" w:pos="678"/>
        </w:tabs>
        <w:spacing w:line="256" w:lineRule="auto"/>
        <w:ind w:right="127"/>
        <w:rPr>
          <w:sz w:val="21"/>
        </w:rPr>
      </w:pPr>
      <w:r>
        <w:rPr>
          <w:color w:val="231F20"/>
          <w:w w:val="105"/>
          <w:sz w:val="21"/>
        </w:rPr>
        <w:t>Який імідж організації ви бажаєте презентувати? (Це має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бути пов’язано з заявою про загальну місію організації, але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адаптовано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конкретної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ситуації.)</w:t>
      </w:r>
    </w:p>
    <w:p w:rsidR="00462C03" w:rsidRDefault="00462C03" w:rsidP="005A1120">
      <w:pPr>
        <w:pStyle w:val="a5"/>
        <w:numPr>
          <w:ilvl w:val="1"/>
          <w:numId w:val="3"/>
        </w:numPr>
        <w:tabs>
          <w:tab w:val="left" w:pos="678"/>
        </w:tabs>
        <w:spacing w:line="240" w:lineRule="exact"/>
        <w:ind w:hanging="285"/>
        <w:rPr>
          <w:sz w:val="21"/>
        </w:rPr>
      </w:pPr>
      <w:r>
        <w:rPr>
          <w:color w:val="231F20"/>
          <w:sz w:val="21"/>
        </w:rPr>
        <w:t>Які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групи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громадськості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виступають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мішенню?</w:t>
      </w:r>
    </w:p>
    <w:p w:rsidR="00462C03" w:rsidRDefault="00462C03" w:rsidP="00462C03">
      <w:pPr>
        <w:pStyle w:val="a3"/>
        <w:spacing w:before="7"/>
        <w:ind w:left="0" w:firstLine="0"/>
        <w:jc w:val="left"/>
        <w:rPr>
          <w:sz w:val="23"/>
        </w:rPr>
      </w:pPr>
    </w:p>
    <w:p w:rsidR="00462C03" w:rsidRDefault="00462C03" w:rsidP="00462C03">
      <w:pPr>
        <w:ind w:left="393"/>
        <w:rPr>
          <w:i/>
          <w:sz w:val="21"/>
        </w:rPr>
      </w:pPr>
      <w:proofErr w:type="spellStart"/>
      <w:r>
        <w:rPr>
          <w:i/>
          <w:color w:val="231F20"/>
          <w:sz w:val="21"/>
        </w:rPr>
        <w:t>Чому</w:t>
      </w:r>
      <w:proofErr w:type="spellEnd"/>
      <w:r>
        <w:rPr>
          <w:i/>
          <w:color w:val="231F20"/>
          <w:sz w:val="21"/>
        </w:rPr>
        <w:t>?</w:t>
      </w:r>
    </w:p>
    <w:p w:rsidR="00462C03" w:rsidRDefault="00462C03" w:rsidP="005A1120">
      <w:pPr>
        <w:pStyle w:val="a5"/>
        <w:numPr>
          <w:ilvl w:val="0"/>
          <w:numId w:val="3"/>
        </w:numPr>
        <w:tabs>
          <w:tab w:val="left" w:pos="395"/>
        </w:tabs>
        <w:spacing w:before="16" w:line="256" w:lineRule="auto"/>
        <w:ind w:left="393" w:right="127"/>
        <w:jc w:val="both"/>
        <w:rPr>
          <w:color w:val="231F20"/>
          <w:sz w:val="21"/>
        </w:rPr>
      </w:pPr>
      <w:r>
        <w:rPr>
          <w:color w:val="231F20"/>
          <w:sz w:val="21"/>
        </w:rPr>
        <w:t>Думка яких інших груп громадськості є важливою? Коли ви вже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знаєте,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ким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бажаєте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спілкуватися,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яке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враження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(імідж)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мають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 xml:space="preserve">справити ваші дії, виникає запитання, що ви скажете, щоб </w:t>
      </w:r>
      <w:proofErr w:type="spellStart"/>
      <w:r>
        <w:rPr>
          <w:color w:val="231F20"/>
          <w:sz w:val="21"/>
        </w:rPr>
        <w:t>реалі-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зувати</w:t>
      </w:r>
      <w:proofErr w:type="spellEnd"/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практиці.</w:t>
      </w:r>
    </w:p>
    <w:p w:rsidR="00462C03" w:rsidRDefault="00462C03" w:rsidP="005A1120">
      <w:pPr>
        <w:pStyle w:val="a5"/>
        <w:numPr>
          <w:ilvl w:val="0"/>
          <w:numId w:val="3"/>
        </w:numPr>
        <w:tabs>
          <w:tab w:val="left" w:pos="395"/>
        </w:tabs>
        <w:spacing w:line="256" w:lineRule="auto"/>
        <w:ind w:left="393" w:right="127"/>
        <w:jc w:val="both"/>
        <w:rPr>
          <w:color w:val="231F20"/>
          <w:sz w:val="21"/>
        </w:rPr>
      </w:pPr>
      <w:r>
        <w:rPr>
          <w:color w:val="231F20"/>
          <w:sz w:val="21"/>
        </w:rPr>
        <w:t xml:space="preserve">Яке послання ви адресуєте кожній групі громадськості? </w:t>
      </w:r>
      <w:proofErr w:type="spellStart"/>
      <w:r>
        <w:rPr>
          <w:color w:val="231F20"/>
          <w:sz w:val="21"/>
        </w:rPr>
        <w:t>Послан-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ня</w:t>
      </w:r>
      <w:proofErr w:type="spellEnd"/>
      <w:r>
        <w:rPr>
          <w:color w:val="231F20"/>
          <w:w w:val="105"/>
          <w:sz w:val="21"/>
        </w:rPr>
        <w:t xml:space="preserve"> повинні враховувати конкретну особливість кожної групи,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але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бути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руслі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головної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теми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інформації.</w:t>
      </w:r>
    </w:p>
    <w:p w:rsidR="00462C03" w:rsidRDefault="00462C03" w:rsidP="005A1120">
      <w:pPr>
        <w:pStyle w:val="a5"/>
        <w:numPr>
          <w:ilvl w:val="0"/>
          <w:numId w:val="3"/>
        </w:numPr>
        <w:tabs>
          <w:tab w:val="left" w:pos="395"/>
        </w:tabs>
        <w:spacing w:line="256" w:lineRule="auto"/>
        <w:ind w:left="393" w:right="126"/>
        <w:jc w:val="both"/>
        <w:rPr>
          <w:color w:val="231F20"/>
          <w:sz w:val="21"/>
        </w:rPr>
      </w:pPr>
      <w:r>
        <w:rPr>
          <w:color w:val="231F20"/>
          <w:sz w:val="21"/>
        </w:rPr>
        <w:t>Які засоби інформації ви можете використати, щоб поширити ці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послання?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Якими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них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користується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яким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довіряє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кожна</w:t>
      </w:r>
      <w:r>
        <w:rPr>
          <w:color w:val="231F20"/>
          <w:spacing w:val="-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гру-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па? Чи здатні ці засоби інформації поширити ваше послання?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Якщо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ні,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які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інші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канали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можете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використати?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Чи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можете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скористатися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загальними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каналами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</w:t>
      </w:r>
      <w:proofErr w:type="spellStart"/>
      <w:r>
        <w:rPr>
          <w:color w:val="231F20"/>
          <w:w w:val="105"/>
          <w:sz w:val="21"/>
        </w:rPr>
        <w:t>газе-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sz w:val="21"/>
        </w:rPr>
        <w:t>тами</w:t>
      </w:r>
      <w:proofErr w:type="spellEnd"/>
      <w:r>
        <w:rPr>
          <w:color w:val="231F20"/>
          <w:sz w:val="21"/>
        </w:rPr>
        <w:t xml:space="preserve">, журналами, радіо, телебаченням тощо) для поширення </w:t>
      </w:r>
      <w:proofErr w:type="spellStart"/>
      <w:r>
        <w:rPr>
          <w:color w:val="231F20"/>
          <w:sz w:val="21"/>
        </w:rPr>
        <w:t>ін-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формації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серед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внутрішньої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організації?</w:t>
      </w:r>
    </w:p>
    <w:p w:rsidR="00462C03" w:rsidRDefault="00462C03" w:rsidP="005A1120">
      <w:pPr>
        <w:pStyle w:val="a5"/>
        <w:numPr>
          <w:ilvl w:val="0"/>
          <w:numId w:val="3"/>
        </w:numPr>
        <w:tabs>
          <w:tab w:val="left" w:pos="395"/>
        </w:tabs>
        <w:spacing w:line="239" w:lineRule="exact"/>
        <w:ind w:hanging="285"/>
        <w:jc w:val="both"/>
        <w:rPr>
          <w:color w:val="231F20"/>
          <w:sz w:val="21"/>
        </w:rPr>
      </w:pPr>
      <w:r>
        <w:rPr>
          <w:color w:val="231F20"/>
          <w:sz w:val="21"/>
        </w:rPr>
        <w:t>На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яку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реакцію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з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боку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кожної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групи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громадськості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ви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очікуєте?</w:t>
      </w:r>
    </w:p>
    <w:p w:rsidR="00462C03" w:rsidRDefault="00462C03" w:rsidP="005A1120">
      <w:pPr>
        <w:pStyle w:val="a5"/>
        <w:numPr>
          <w:ilvl w:val="0"/>
          <w:numId w:val="3"/>
        </w:numPr>
        <w:tabs>
          <w:tab w:val="left" w:pos="395"/>
        </w:tabs>
        <w:spacing w:before="14" w:line="256" w:lineRule="auto"/>
        <w:ind w:left="393" w:right="127"/>
        <w:jc w:val="both"/>
        <w:rPr>
          <w:color w:val="231F20"/>
          <w:sz w:val="21"/>
        </w:rPr>
      </w:pPr>
      <w:r>
        <w:rPr>
          <w:color w:val="231F20"/>
          <w:w w:val="105"/>
          <w:sz w:val="21"/>
        </w:rPr>
        <w:t>Які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кошти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можете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використати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цього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(бюджетні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чи</w:t>
      </w:r>
      <w:r>
        <w:rPr>
          <w:color w:val="231F20"/>
          <w:spacing w:val="-1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кош-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спеціального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фонду)?</w:t>
      </w:r>
    </w:p>
    <w:p w:rsidR="00462C03" w:rsidRDefault="00462C03" w:rsidP="005A1120">
      <w:pPr>
        <w:pStyle w:val="a5"/>
        <w:numPr>
          <w:ilvl w:val="0"/>
          <w:numId w:val="3"/>
        </w:numPr>
        <w:tabs>
          <w:tab w:val="left" w:pos="395"/>
        </w:tabs>
        <w:spacing w:line="256" w:lineRule="auto"/>
        <w:ind w:left="393" w:right="127"/>
        <w:jc w:val="both"/>
        <w:rPr>
          <w:color w:val="231F20"/>
          <w:sz w:val="21"/>
        </w:rPr>
      </w:pPr>
      <w:r>
        <w:rPr>
          <w:color w:val="231F20"/>
          <w:w w:val="105"/>
          <w:sz w:val="21"/>
        </w:rPr>
        <w:t>Який час найзручніший для проведення акцій? Скласти графік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проведення акцій та узгодити його з іншими заходами, щоб не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виникло ускладнень з висвітленням інформації про них через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ЗМІ.</w:t>
      </w:r>
    </w:p>
    <w:p w:rsidR="00462C03" w:rsidRDefault="00462C03" w:rsidP="005A1120">
      <w:pPr>
        <w:pStyle w:val="a5"/>
        <w:numPr>
          <w:ilvl w:val="0"/>
          <w:numId w:val="3"/>
        </w:numPr>
        <w:tabs>
          <w:tab w:val="left" w:pos="395"/>
        </w:tabs>
        <w:spacing w:line="256" w:lineRule="auto"/>
        <w:ind w:left="393" w:right="127"/>
        <w:jc w:val="both"/>
        <w:rPr>
          <w:color w:val="231F20"/>
          <w:sz w:val="21"/>
        </w:rPr>
      </w:pPr>
      <w:r>
        <w:rPr>
          <w:color w:val="231F20"/>
          <w:w w:val="105"/>
          <w:sz w:val="21"/>
        </w:rPr>
        <w:t>Проаналізувати проблеми та перешкоди, що ймовірно можуть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виникнути,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передбачити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заходи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їх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подолання.</w:t>
      </w:r>
    </w:p>
    <w:p w:rsidR="00462C03" w:rsidRDefault="00462C03" w:rsidP="005A1120">
      <w:pPr>
        <w:pStyle w:val="a5"/>
        <w:numPr>
          <w:ilvl w:val="0"/>
          <w:numId w:val="3"/>
        </w:numPr>
        <w:tabs>
          <w:tab w:val="left" w:pos="395"/>
        </w:tabs>
        <w:spacing w:line="256" w:lineRule="auto"/>
        <w:ind w:left="393" w:right="127"/>
        <w:jc w:val="both"/>
        <w:rPr>
          <w:color w:val="231F20"/>
          <w:sz w:val="21"/>
        </w:rPr>
      </w:pPr>
      <w:r>
        <w:rPr>
          <w:color w:val="231F20"/>
          <w:sz w:val="21"/>
        </w:rPr>
        <w:t>Включити до цих заходів засоби моніторингу, що давали б змогу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постійно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перевіряти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стан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справ.</w:t>
      </w:r>
    </w:p>
    <w:p w:rsidR="00462C03" w:rsidRDefault="00462C03" w:rsidP="00462C03">
      <w:pPr>
        <w:spacing w:line="256" w:lineRule="auto"/>
        <w:jc w:val="both"/>
        <w:rPr>
          <w:sz w:val="21"/>
        </w:rPr>
        <w:sectPr w:rsidR="00462C03">
          <w:headerReference w:type="default" r:id="rId11"/>
          <w:pgSz w:w="16840" w:h="11910" w:orient="landscape"/>
          <w:pgMar w:top="1020" w:right="1120" w:bottom="280" w:left="1080" w:header="735" w:footer="0" w:gutter="0"/>
          <w:cols w:num="2" w:space="720" w:equalWidth="0">
            <w:col w:w="6387" w:space="1777"/>
            <w:col w:w="6476"/>
          </w:cols>
        </w:sectPr>
      </w:pPr>
    </w:p>
    <w:p w:rsidR="00462C03" w:rsidRDefault="00462C03" w:rsidP="00462C03">
      <w:pPr>
        <w:spacing w:before="58" w:line="256" w:lineRule="auto"/>
        <w:ind w:left="110" w:right="38" w:firstLine="283"/>
        <w:jc w:val="both"/>
        <w:rPr>
          <w:i/>
          <w:sz w:val="21"/>
        </w:rPr>
      </w:pPr>
      <w:r>
        <w:rPr>
          <w:i/>
          <w:color w:val="231F20"/>
          <w:w w:val="105"/>
          <w:sz w:val="21"/>
        </w:rPr>
        <w:lastRenderedPageBreak/>
        <w:t>Коли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</w:t>
      </w:r>
      <w:r>
        <w:rPr>
          <w:i/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цим</w:t>
      </w:r>
      <w:proofErr w:type="spellEnd"/>
      <w:r>
        <w:rPr>
          <w:i/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покінчено</w:t>
      </w:r>
      <w:proofErr w:type="spellEnd"/>
      <w:r>
        <w:rPr>
          <w:i/>
          <w:color w:val="231F20"/>
          <w:w w:val="105"/>
          <w:sz w:val="21"/>
        </w:rPr>
        <w:t>,</w:t>
      </w:r>
      <w:r>
        <w:rPr>
          <w:i/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яким</w:t>
      </w:r>
      <w:proofErr w:type="spellEnd"/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чином</w:t>
      </w:r>
      <w:r>
        <w:rPr>
          <w:i/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довідуються</w:t>
      </w:r>
      <w:proofErr w:type="spellEnd"/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про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те,</w:t>
      </w:r>
      <w:r>
        <w:rPr>
          <w:i/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що</w:t>
      </w:r>
      <w:proofErr w:type="spellEnd"/>
      <w:r>
        <w:rPr>
          <w:i/>
          <w:color w:val="231F20"/>
          <w:spacing w:val="-6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було</w:t>
      </w:r>
      <w:proofErr w:type="spellEnd"/>
      <w:r>
        <w:rPr>
          <w:i/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зроблено</w:t>
      </w:r>
      <w:proofErr w:type="spellEnd"/>
      <w:r>
        <w:rPr>
          <w:i/>
          <w:color w:val="231F20"/>
          <w:w w:val="105"/>
          <w:sz w:val="21"/>
        </w:rPr>
        <w:t>?</w:t>
      </w:r>
    </w:p>
    <w:p w:rsidR="00462C03" w:rsidRDefault="00462C03" w:rsidP="005A1120">
      <w:pPr>
        <w:pStyle w:val="a5"/>
        <w:numPr>
          <w:ilvl w:val="0"/>
          <w:numId w:val="3"/>
        </w:numPr>
        <w:tabs>
          <w:tab w:val="left" w:pos="395"/>
        </w:tabs>
        <w:spacing w:line="241" w:lineRule="exact"/>
        <w:ind w:hanging="285"/>
        <w:jc w:val="both"/>
        <w:rPr>
          <w:color w:val="231F20"/>
          <w:sz w:val="21"/>
        </w:rPr>
      </w:pPr>
      <w:r>
        <w:rPr>
          <w:color w:val="231F20"/>
          <w:sz w:val="21"/>
        </w:rPr>
        <w:t>Плануйте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оцінку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роботи.</w:t>
      </w:r>
    </w:p>
    <w:p w:rsidR="00462C03" w:rsidRDefault="00462C03" w:rsidP="005A1120">
      <w:pPr>
        <w:pStyle w:val="a5"/>
        <w:numPr>
          <w:ilvl w:val="0"/>
          <w:numId w:val="3"/>
        </w:numPr>
        <w:tabs>
          <w:tab w:val="left" w:pos="395"/>
        </w:tabs>
        <w:spacing w:before="7" w:line="256" w:lineRule="auto"/>
        <w:ind w:right="38"/>
        <w:jc w:val="both"/>
        <w:rPr>
          <w:color w:val="231F20"/>
        </w:rPr>
      </w:pPr>
      <w:r>
        <w:rPr>
          <w:color w:val="231F20"/>
          <w:w w:val="105"/>
          <w:sz w:val="21"/>
        </w:rPr>
        <w:t>Оцінюйте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всі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тонкощі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ситуації,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пов’язані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впливом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ту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чи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z w:val="21"/>
        </w:rPr>
        <w:t xml:space="preserve">іншу громадськість та перевіркою її реакції. Це включає: (1) </w:t>
      </w:r>
      <w:proofErr w:type="spellStart"/>
      <w:r>
        <w:rPr>
          <w:color w:val="231F20"/>
          <w:sz w:val="21"/>
        </w:rPr>
        <w:t>оцін-</w:t>
      </w:r>
      <w:proofErr w:type="spellEnd"/>
      <w:r>
        <w:rPr>
          <w:color w:val="231F20"/>
          <w:spacing w:val="-50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ку</w:t>
      </w:r>
      <w:proofErr w:type="spellEnd"/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впливу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інформаційного,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мотиваційного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поведінкового</w:t>
      </w:r>
      <w:r>
        <w:rPr>
          <w:color w:val="231F20"/>
          <w:spacing w:val="-1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ха-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рактеру</w:t>
      </w:r>
      <w:proofErr w:type="spellEnd"/>
      <w:r>
        <w:rPr>
          <w:color w:val="231F20"/>
          <w:w w:val="105"/>
          <w:sz w:val="21"/>
        </w:rPr>
        <w:t>; (2) оцінку виходу (заходи з використанням ЗМІ та їх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результати).</w:t>
      </w:r>
    </w:p>
    <w:p w:rsidR="00462C03" w:rsidRDefault="00462C03" w:rsidP="005A1120">
      <w:pPr>
        <w:pStyle w:val="a5"/>
        <w:numPr>
          <w:ilvl w:val="0"/>
          <w:numId w:val="3"/>
        </w:numPr>
        <w:tabs>
          <w:tab w:val="left" w:pos="395"/>
        </w:tabs>
        <w:spacing w:line="239" w:lineRule="exact"/>
        <w:ind w:hanging="285"/>
        <w:jc w:val="both"/>
        <w:rPr>
          <w:color w:val="231F20"/>
        </w:rPr>
      </w:pPr>
      <w:r>
        <w:rPr>
          <w:color w:val="231F20"/>
          <w:spacing w:val="-1"/>
          <w:w w:val="105"/>
          <w:sz w:val="21"/>
        </w:rPr>
        <w:t>Доповідайте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про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отримані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результати.</w:t>
      </w:r>
    </w:p>
    <w:p w:rsidR="00462C03" w:rsidRDefault="00462C03" w:rsidP="00462C03">
      <w:pPr>
        <w:spacing w:before="273"/>
        <w:ind w:left="394"/>
        <w:rPr>
          <w:i/>
          <w:sz w:val="21"/>
        </w:rPr>
      </w:pPr>
      <w:proofErr w:type="spellStart"/>
      <w:r>
        <w:rPr>
          <w:i/>
          <w:color w:val="231F20"/>
          <w:spacing w:val="-1"/>
          <w:sz w:val="21"/>
        </w:rPr>
        <w:t>Отже</w:t>
      </w:r>
      <w:proofErr w:type="spellEnd"/>
      <w:r>
        <w:rPr>
          <w:i/>
          <w:color w:val="231F20"/>
          <w:spacing w:val="-1"/>
          <w:sz w:val="21"/>
        </w:rPr>
        <w:t>,</w:t>
      </w:r>
      <w:r>
        <w:rPr>
          <w:i/>
          <w:color w:val="231F20"/>
          <w:spacing w:val="-12"/>
          <w:sz w:val="21"/>
        </w:rPr>
        <w:t xml:space="preserve"> </w:t>
      </w:r>
      <w:r>
        <w:rPr>
          <w:i/>
          <w:color w:val="231F20"/>
          <w:spacing w:val="-1"/>
          <w:sz w:val="21"/>
        </w:rPr>
        <w:t>коротко:</w:t>
      </w:r>
    </w:p>
    <w:p w:rsidR="00462C03" w:rsidRDefault="00462C03" w:rsidP="005A1120">
      <w:pPr>
        <w:pStyle w:val="a5"/>
        <w:numPr>
          <w:ilvl w:val="0"/>
          <w:numId w:val="2"/>
        </w:numPr>
        <w:tabs>
          <w:tab w:val="left" w:pos="395"/>
        </w:tabs>
        <w:spacing w:before="16"/>
        <w:ind w:hanging="285"/>
        <w:rPr>
          <w:sz w:val="21"/>
        </w:rPr>
      </w:pPr>
      <w:r>
        <w:rPr>
          <w:color w:val="231F20"/>
          <w:w w:val="105"/>
          <w:sz w:val="21"/>
        </w:rPr>
        <w:t>Знайдіть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корінь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проблеми.</w:t>
      </w:r>
    </w:p>
    <w:p w:rsidR="00462C03" w:rsidRDefault="00462C03" w:rsidP="005A1120">
      <w:pPr>
        <w:pStyle w:val="a5"/>
        <w:numPr>
          <w:ilvl w:val="0"/>
          <w:numId w:val="2"/>
        </w:numPr>
        <w:tabs>
          <w:tab w:val="left" w:pos="395"/>
        </w:tabs>
        <w:spacing w:before="17" w:line="256" w:lineRule="auto"/>
        <w:ind w:right="38"/>
        <w:rPr>
          <w:sz w:val="21"/>
        </w:rPr>
      </w:pPr>
      <w:r>
        <w:rPr>
          <w:color w:val="231F20"/>
          <w:w w:val="105"/>
          <w:sz w:val="21"/>
        </w:rPr>
        <w:t>Перегляньте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список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виділіть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ті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них,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які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прямо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опосередковано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причетні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проблеми.</w:t>
      </w:r>
    </w:p>
    <w:p w:rsidR="00462C03" w:rsidRDefault="00462C03" w:rsidP="005A1120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38"/>
        <w:rPr>
          <w:sz w:val="21"/>
        </w:rPr>
      </w:pPr>
      <w:r>
        <w:rPr>
          <w:color w:val="231F20"/>
          <w:sz w:val="21"/>
        </w:rPr>
        <w:t>З’ясуйте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серйозність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проблеми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з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точки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зору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можливих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втрат</w:t>
      </w:r>
      <w:r>
        <w:rPr>
          <w:color w:val="231F20"/>
          <w:spacing w:val="18"/>
          <w:sz w:val="21"/>
        </w:rPr>
        <w:t xml:space="preserve"> </w:t>
      </w:r>
      <w:proofErr w:type="spellStart"/>
      <w:r>
        <w:rPr>
          <w:color w:val="231F20"/>
          <w:sz w:val="21"/>
        </w:rPr>
        <w:t>ор-</w:t>
      </w:r>
      <w:proofErr w:type="spellEnd"/>
      <w:r>
        <w:rPr>
          <w:color w:val="231F20"/>
          <w:spacing w:val="-49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ганізації</w:t>
      </w:r>
      <w:proofErr w:type="spellEnd"/>
      <w:r>
        <w:rPr>
          <w:color w:val="231F20"/>
          <w:w w:val="105"/>
          <w:sz w:val="21"/>
        </w:rPr>
        <w:t>.</w:t>
      </w:r>
    </w:p>
    <w:p w:rsidR="00462C03" w:rsidRDefault="00462C03" w:rsidP="005A1120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38"/>
        <w:rPr>
          <w:sz w:val="21"/>
        </w:rPr>
      </w:pPr>
      <w:r>
        <w:rPr>
          <w:color w:val="231F20"/>
          <w:sz w:val="21"/>
        </w:rPr>
        <w:t>Складіть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перелік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пов’язаних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з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цим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ускладнень,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які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потрібно</w:t>
      </w:r>
      <w:r>
        <w:rPr>
          <w:color w:val="231F20"/>
          <w:spacing w:val="13"/>
          <w:sz w:val="21"/>
        </w:rPr>
        <w:t xml:space="preserve"> </w:t>
      </w:r>
      <w:proofErr w:type="spellStart"/>
      <w:r>
        <w:rPr>
          <w:color w:val="231F20"/>
          <w:sz w:val="21"/>
        </w:rPr>
        <w:t>про-</w:t>
      </w:r>
      <w:proofErr w:type="spellEnd"/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105"/>
          <w:sz w:val="21"/>
        </w:rPr>
        <w:t>аналізувати.</w:t>
      </w:r>
    </w:p>
    <w:p w:rsidR="00462C03" w:rsidRDefault="00462C03" w:rsidP="005A1120">
      <w:pPr>
        <w:pStyle w:val="a5"/>
        <w:numPr>
          <w:ilvl w:val="0"/>
          <w:numId w:val="2"/>
        </w:numPr>
        <w:tabs>
          <w:tab w:val="left" w:pos="395"/>
        </w:tabs>
        <w:spacing w:line="241" w:lineRule="exact"/>
        <w:ind w:hanging="285"/>
        <w:rPr>
          <w:sz w:val="21"/>
        </w:rPr>
      </w:pPr>
      <w:r>
        <w:rPr>
          <w:color w:val="231F20"/>
          <w:spacing w:val="-1"/>
          <w:w w:val="105"/>
          <w:sz w:val="21"/>
        </w:rPr>
        <w:t>Поміркуйте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над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альтернативами.</w:t>
      </w:r>
    </w:p>
    <w:p w:rsidR="00462C03" w:rsidRDefault="00462C03" w:rsidP="005A1120">
      <w:pPr>
        <w:pStyle w:val="a5"/>
        <w:numPr>
          <w:ilvl w:val="0"/>
          <w:numId w:val="2"/>
        </w:numPr>
        <w:tabs>
          <w:tab w:val="left" w:pos="395"/>
        </w:tabs>
        <w:spacing w:before="15"/>
        <w:ind w:hanging="285"/>
        <w:rPr>
          <w:sz w:val="21"/>
        </w:rPr>
      </w:pPr>
      <w:r>
        <w:rPr>
          <w:color w:val="231F20"/>
          <w:sz w:val="21"/>
        </w:rPr>
        <w:t>Складіть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список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цілей,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яких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бажано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досягти.</w:t>
      </w:r>
    </w:p>
    <w:p w:rsidR="00462C03" w:rsidRDefault="00462C03" w:rsidP="005A1120">
      <w:pPr>
        <w:pStyle w:val="a5"/>
        <w:numPr>
          <w:ilvl w:val="0"/>
          <w:numId w:val="2"/>
        </w:numPr>
        <w:tabs>
          <w:tab w:val="left" w:pos="395"/>
        </w:tabs>
        <w:spacing w:before="16" w:line="256" w:lineRule="auto"/>
        <w:ind w:right="38"/>
        <w:jc w:val="both"/>
        <w:rPr>
          <w:sz w:val="21"/>
        </w:rPr>
      </w:pPr>
      <w:r>
        <w:rPr>
          <w:color w:val="231F20"/>
          <w:w w:val="105"/>
          <w:sz w:val="21"/>
        </w:rPr>
        <w:t xml:space="preserve">Подивіться, чи узгоджуються розв’язання проблеми з </w:t>
      </w:r>
      <w:proofErr w:type="spellStart"/>
      <w:r>
        <w:rPr>
          <w:color w:val="231F20"/>
          <w:w w:val="105"/>
          <w:sz w:val="21"/>
        </w:rPr>
        <w:t>довго-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строковими планами, націленими на реалізацію загальної місії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організації.</w:t>
      </w:r>
    </w:p>
    <w:p w:rsidR="00462C03" w:rsidRDefault="00462C03" w:rsidP="005A1120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w w:val="105"/>
          <w:sz w:val="21"/>
        </w:rPr>
        <w:t xml:space="preserve">Які поточні плани, чи не суперечать вони довгостроковим </w:t>
      </w:r>
      <w:proofErr w:type="spellStart"/>
      <w:r>
        <w:rPr>
          <w:color w:val="231F20"/>
          <w:w w:val="105"/>
          <w:sz w:val="21"/>
        </w:rPr>
        <w:t>пла-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нам?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Неправильними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є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ті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негайні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рішення,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які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суперечать</w:t>
      </w:r>
      <w:r>
        <w:rPr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перс-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пективним</w:t>
      </w:r>
      <w:proofErr w:type="spellEnd"/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цілям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розходяться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заявою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загальну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місію</w:t>
      </w:r>
      <w:r>
        <w:rPr>
          <w:color w:val="231F20"/>
          <w:spacing w:val="-1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ор-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sz w:val="21"/>
        </w:rPr>
        <w:t>ганізації</w:t>
      </w:r>
      <w:proofErr w:type="spellEnd"/>
      <w:r>
        <w:rPr>
          <w:color w:val="231F20"/>
          <w:sz w:val="21"/>
        </w:rPr>
        <w:t>. Відкиньте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такі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рішення. Розпочніть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усе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спочатку.</w:t>
      </w:r>
    </w:p>
    <w:p w:rsidR="00462C03" w:rsidRDefault="00462C03" w:rsidP="00462C03">
      <w:pPr>
        <w:spacing w:before="256"/>
        <w:ind w:left="394"/>
        <w:rPr>
          <w:i/>
          <w:sz w:val="21"/>
        </w:rPr>
      </w:pPr>
      <w:proofErr w:type="spellStart"/>
      <w:r>
        <w:rPr>
          <w:i/>
          <w:color w:val="231F20"/>
          <w:sz w:val="21"/>
        </w:rPr>
        <w:t>Внутрішні</w:t>
      </w:r>
      <w:proofErr w:type="spellEnd"/>
      <w:r>
        <w:rPr>
          <w:i/>
          <w:color w:val="231F20"/>
          <w:spacing w:val="28"/>
          <w:sz w:val="21"/>
        </w:rPr>
        <w:t xml:space="preserve"> </w:t>
      </w:r>
      <w:proofErr w:type="spellStart"/>
      <w:r>
        <w:rPr>
          <w:i/>
          <w:color w:val="231F20"/>
          <w:sz w:val="21"/>
        </w:rPr>
        <w:t>процедури</w:t>
      </w:r>
      <w:proofErr w:type="spellEnd"/>
      <w:r>
        <w:rPr>
          <w:i/>
          <w:color w:val="231F20"/>
          <w:spacing w:val="28"/>
          <w:sz w:val="21"/>
        </w:rPr>
        <w:t xml:space="preserve"> </w:t>
      </w:r>
      <w:proofErr w:type="spellStart"/>
      <w:r>
        <w:rPr>
          <w:i/>
          <w:color w:val="231F20"/>
          <w:sz w:val="21"/>
        </w:rPr>
        <w:t>розв’язання</w:t>
      </w:r>
      <w:proofErr w:type="spellEnd"/>
      <w:r>
        <w:rPr>
          <w:i/>
          <w:color w:val="231F20"/>
          <w:spacing w:val="28"/>
          <w:sz w:val="21"/>
        </w:rPr>
        <w:t xml:space="preserve"> </w:t>
      </w:r>
      <w:proofErr w:type="spellStart"/>
      <w:r>
        <w:rPr>
          <w:i/>
          <w:color w:val="231F20"/>
          <w:sz w:val="21"/>
        </w:rPr>
        <w:t>проблеми</w:t>
      </w:r>
      <w:proofErr w:type="spellEnd"/>
      <w:r>
        <w:rPr>
          <w:i/>
          <w:color w:val="231F20"/>
          <w:sz w:val="21"/>
        </w:rPr>
        <w:t>:</w:t>
      </w:r>
    </w:p>
    <w:p w:rsidR="00462C03" w:rsidRDefault="00462C03" w:rsidP="005A1120">
      <w:pPr>
        <w:pStyle w:val="a5"/>
        <w:numPr>
          <w:ilvl w:val="0"/>
          <w:numId w:val="1"/>
        </w:numPr>
        <w:tabs>
          <w:tab w:val="left" w:pos="395"/>
        </w:tabs>
        <w:spacing w:before="16" w:line="256" w:lineRule="auto"/>
        <w:ind w:right="38"/>
        <w:rPr>
          <w:sz w:val="21"/>
        </w:rPr>
      </w:pPr>
      <w:r>
        <w:rPr>
          <w:color w:val="231F20"/>
          <w:w w:val="105"/>
          <w:sz w:val="21"/>
        </w:rPr>
        <w:t>Розробити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докладний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план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дій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подати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його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керівництву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схвалення.</w:t>
      </w:r>
    </w:p>
    <w:p w:rsidR="00462C03" w:rsidRDefault="00462C03" w:rsidP="005A1120">
      <w:pPr>
        <w:pStyle w:val="a5"/>
        <w:numPr>
          <w:ilvl w:val="0"/>
          <w:numId w:val="1"/>
        </w:numPr>
        <w:tabs>
          <w:tab w:val="left" w:pos="395"/>
        </w:tabs>
        <w:spacing w:line="241" w:lineRule="exact"/>
        <w:ind w:hanging="285"/>
        <w:rPr>
          <w:sz w:val="21"/>
        </w:rPr>
      </w:pPr>
      <w:r>
        <w:rPr>
          <w:color w:val="231F20"/>
          <w:w w:val="105"/>
          <w:sz w:val="21"/>
        </w:rPr>
        <w:t>Отримати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схвалення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письмовій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формі.</w:t>
      </w:r>
    </w:p>
    <w:p w:rsidR="00462C03" w:rsidRDefault="00462C03" w:rsidP="005A1120">
      <w:pPr>
        <w:pStyle w:val="a5"/>
        <w:numPr>
          <w:ilvl w:val="0"/>
          <w:numId w:val="1"/>
        </w:numPr>
        <w:tabs>
          <w:tab w:val="left" w:pos="395"/>
        </w:tabs>
        <w:spacing w:before="17" w:line="256" w:lineRule="auto"/>
        <w:ind w:right="38"/>
        <w:rPr>
          <w:sz w:val="21"/>
        </w:rPr>
      </w:pPr>
      <w:r>
        <w:rPr>
          <w:color w:val="231F20"/>
          <w:sz w:val="21"/>
        </w:rPr>
        <w:t>Постійно,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аж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до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остаточного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розв’язання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PR-проблеми,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тримати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курсі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справ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зацікавлені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сторони.</w:t>
      </w:r>
    </w:p>
    <w:p w:rsidR="00462C03" w:rsidRDefault="00462C03" w:rsidP="00462C03">
      <w:pPr>
        <w:pStyle w:val="a3"/>
        <w:spacing w:before="257" w:line="256" w:lineRule="auto"/>
        <w:ind w:right="38"/>
      </w:pPr>
      <w:r>
        <w:rPr>
          <w:color w:val="231F20"/>
        </w:rPr>
        <w:t>Отже, неважко помітити, що хоч би якими були особливості тих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пропонованих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підходів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управління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процесом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>, усі вони розпочинаються з дослідницької роботи, аналізу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ситуації,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склалася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(або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містять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важливий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етап).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Аналітичне</w:t>
      </w:r>
      <w:r>
        <w:t xml:space="preserve"> </w:t>
      </w:r>
      <w:r>
        <w:rPr>
          <w:color w:val="231F20"/>
          <w:w w:val="105"/>
        </w:rPr>
        <w:t>зондування проблеми допомагає робити обґрунтовані висновки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щодо PR-заходів (а по суті – </w:t>
      </w:r>
      <w:proofErr w:type="spellStart"/>
      <w:r>
        <w:rPr>
          <w:color w:val="231F20"/>
        </w:rPr>
        <w:t>соціоінженерних</w:t>
      </w:r>
      <w:proofErr w:type="spellEnd"/>
      <w:r>
        <w:rPr>
          <w:color w:val="231F20"/>
        </w:rPr>
        <w:t xml:space="preserve"> дій), до яких слід </w:t>
      </w:r>
      <w:proofErr w:type="spellStart"/>
      <w:r>
        <w:rPr>
          <w:color w:val="231F20"/>
        </w:rPr>
        <w:t>вда-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тися</w:t>
      </w:r>
      <w:proofErr w:type="spellEnd"/>
      <w:r>
        <w:rPr>
          <w:color w:val="231F20"/>
          <w:w w:val="105"/>
        </w:rPr>
        <w:t xml:space="preserve"> організації за конкретних обставин, на яку групу людей або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організацій спрямувати свої зусилля, які вибрати варіанти впливу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на громадську думку, установки та поведінку цільової </w:t>
      </w:r>
      <w:proofErr w:type="spellStart"/>
      <w:r>
        <w:rPr>
          <w:color w:val="231F20"/>
          <w:w w:val="105"/>
        </w:rPr>
        <w:t>громадсь-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кості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тому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іншому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випадку.</w:t>
      </w:r>
    </w:p>
    <w:p w:rsidR="00462C03" w:rsidRDefault="00462C03" w:rsidP="00462C03">
      <w:pPr>
        <w:pStyle w:val="a3"/>
        <w:spacing w:before="5"/>
        <w:ind w:left="0" w:firstLine="0"/>
        <w:jc w:val="left"/>
        <w:rPr>
          <w:sz w:val="35"/>
        </w:rPr>
      </w:pPr>
    </w:p>
    <w:p w:rsidR="00462C03" w:rsidRPr="00462C03" w:rsidRDefault="00462C0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62C03" w:rsidRPr="0046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20" w:rsidRDefault="005A1120" w:rsidP="00462C03">
      <w:pPr>
        <w:spacing w:after="0" w:line="240" w:lineRule="auto"/>
      </w:pPr>
      <w:r>
        <w:separator/>
      </w:r>
    </w:p>
  </w:endnote>
  <w:endnote w:type="continuationSeparator" w:id="0">
    <w:p w:rsidR="005A1120" w:rsidRDefault="005A1120" w:rsidP="0046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20" w:rsidRDefault="005A1120" w:rsidP="00462C03">
      <w:pPr>
        <w:spacing w:after="0" w:line="240" w:lineRule="auto"/>
      </w:pPr>
      <w:r>
        <w:separator/>
      </w:r>
    </w:p>
  </w:footnote>
  <w:footnote w:type="continuationSeparator" w:id="0">
    <w:p w:rsidR="005A1120" w:rsidRDefault="005A1120" w:rsidP="00462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CF" w:rsidRDefault="00462C0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DE4270" wp14:editId="49A7A63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61" name="Прямая соединительная линия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6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SRCVWFYCAABu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9F8808" wp14:editId="663279C3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60" name="Прямая соединительная линия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6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9762C65" wp14:editId="0591F084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59" name="Прямая соединительная линия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5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BklguSVQIAAG4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AC4B8EA" wp14:editId="77F6D55A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56" name="Группа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57" name="Line 5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e 6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56" o:spid="_x0000_s1026" style="position:absolute;margin-left:471.2pt;margin-top:50.7pt;width:307.85pt;height:1pt;z-index:-25165414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">
              <v:line id="Line 5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ImccUAAADbAAAADwAAAGRycy9kb3ducmV2LnhtbESPQWvCQBSE74L/YXmCN91YtC3RVUrV&#10;Kha0tXp/ZJ9JaPZtzK4x/vtuQfA4zMw3zGTWmELUVLncsoJBPwJBnFidc6rg8LPsvYJwHlljYZkU&#10;3MjBbNpuTTDW9srfVO99KgKEXYwKMu/LWEqXZGTQ9W1JHLyTrQz6IKtU6gqvAW4K+RRFz9JgzmEh&#10;w5LeM0p+9xej4FzOzVe+GY4+04/FbmHXx1W9PSrV7TRvYxCeGv8I39trrWD0Av9fwg+Q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ImccUAAADbAAAADwAAAAAAAAAA&#10;AAAAAAChAgAAZHJzL2Rvd25yZXYueG1sUEsFBgAAAAAEAAQA+QAAAJMDAAAAAA==&#10;" strokecolor="#231f20" strokeweight="1pt">
                <v:stroke dashstyle="dot"/>
              </v:line>
              <v:line id="Line 6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VntsIAAADbAAAADwAAAGRycy9kb3ducmV2LnhtbERPTU/CQBC9m/gfNmPCxcBWUEIqCzES&#10;VI4WQjhOumPb0J2tuwut/945mHh8ed/L9eBadaUQG88GHiYZKOLS24YrA4f9drwAFROyxdYzGfih&#10;COvV7c0Sc+t7/qRrkSolIRxzNFCn1OVax7Imh3HiO2LhvnxwmASGStuAvYS7Vk+zbK4dNiwNNXb0&#10;WlN5Li5OSsJ3dr+Zv+/60/TRF+e32dG3M2NGd8PLM6hEQ/oX/7k/rIEnGStf5Afo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VntsIAAADbAAAADwAAAAAAAAAAAAAA&#10;AAChAgAAZHJzL2Rvd25yZXYueG1sUEsFBgAAAAAEAAQA+QAAAJADAAAAAA=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363D08F" wp14:editId="3744E953">
              <wp:simplePos x="0" y="0"/>
              <wp:positionH relativeFrom="page">
                <wp:posOffset>6838950</wp:posOffset>
              </wp:positionH>
              <wp:positionV relativeFrom="page">
                <wp:posOffset>464820</wp:posOffset>
              </wp:positionV>
              <wp:extent cx="2162175" cy="140970"/>
              <wp:effectExtent l="0" t="0" r="0" b="3810"/>
              <wp:wrapNone/>
              <wp:docPr id="54" name="Поле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5CF" w:rsidRDefault="005A1120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4" o:spid="_x0000_s1044" type="#_x0000_t202" style="position:absolute;margin-left:538.5pt;margin-top:36.6pt;width:170.25pt;height:1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" filled="f" stroked="f">
              <v:textbox inset="0,0,0,0">
                <w:txbxContent>
                  <w:p w:rsidR="008835CF" w:rsidRDefault="005A1120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CF" w:rsidRDefault="00462C0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DAC533" wp14:editId="78CBE973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52" name="Прямая соединительная линия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5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1C7DC42" wp14:editId="2B59B70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51" name="Прямая соединительная линия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5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rtAiSVYCAABu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BCE71D6" wp14:editId="29F1FBBB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50" name="Прямая соединительная линия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5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4352F85F" wp14:editId="610F1A45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47" name="Группа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48" name="Line 14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ine 15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47" o:spid="_x0000_s1026" style="position:absolute;margin-left:471.2pt;margin-top:50.7pt;width:307.85pt;height:1pt;z-index:-251646976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">
              <v:line id="Line 14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Qk3sIAAADbAAAADwAAAGRycy9kb3ducmV2LnhtbERPTWvCQBC9C/6HZYTemo1Fi0Q3Imqr&#10;VLDVNvchOybB7Gya3cb033cPBY+P971Y9qYWHbWusqxgHMUgiHOrKy4UfH2+PM5AOI+ssbZMCn7J&#10;wTIdDhaYaHvjE3VnX4gQwi5BBaX3TSKly0sy6CLbEAfuYluDPsC2kLrFWwg3tXyK42dpsOLQUGJD&#10;65Ly6/nHKPhuNuajeptMD8Xr9n1r99muO2ZKPYz61RyEp97fxf/uvVYwCWPDl/ADZ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PQk3sIAAADbAAAADwAAAAAAAAAAAAAA&#10;AAChAgAAZHJzL2Rvd25yZXYueG1sUEsFBgAAAAAEAAQA+QAAAJADAAAAAA==&#10;" strokecolor="#231f20" strokeweight="1pt">
                <v:stroke dashstyle="dot"/>
              </v:line>
              <v:line id="Line 15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BU8MMAAADbAAAADwAAAGRycy9kb3ducmV2LnhtbESPX2vCMBTF3wf7DuEKexmaTkW0GmUo&#10;6nxcFfHx0lzbYnPTJZmt334ZDPZ4OH9+nMWqM7W4k/OVZQVvgwQEcW51xYWC03Hbn4LwAVljbZkU&#10;PMjDavn8tMBU25Y/6Z6FQsQR9ikqKENoUil9XpJBP7ANcfSu1hkMUbpCaodtHDe1HCbJRBqsOBJK&#10;bGhdUn7Lvk2EuK/kdTPZH9rLcGyz2250tvVIqZde9z4HEagL/+G/9odWMJ7B75f4A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wVPDDAAAA2wAAAA8AAAAAAAAAAAAA&#10;AAAAoQIAAGRycy9kb3ducmV2LnhtbFBLBQYAAAAABAAEAPkAAACRAwAAAAA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B6FA707" wp14:editId="256788D8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46" name="Поле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5CF" w:rsidRDefault="005A1120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6" o:spid="_x0000_s1045" type="#_x0000_t202" style="position:absolute;margin-left:58.55pt;margin-top:35.75pt;width:311.85pt;height:15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8RpvQIAALI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" filled="f" stroked="f">
              <v:textbox inset="0,0,0,0">
                <w:txbxContent>
                  <w:p w:rsidR="008835CF" w:rsidRDefault="005A1120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FF97D05" wp14:editId="713DE548">
              <wp:simplePos x="0" y="0"/>
              <wp:positionH relativeFrom="page">
                <wp:posOffset>6838950</wp:posOffset>
              </wp:positionH>
              <wp:positionV relativeFrom="page">
                <wp:posOffset>464820</wp:posOffset>
              </wp:positionV>
              <wp:extent cx="2162175" cy="140970"/>
              <wp:effectExtent l="0" t="0" r="0" b="3810"/>
              <wp:wrapNone/>
              <wp:docPr id="45" name="Поле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5CF" w:rsidRDefault="005A1120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5" o:spid="_x0000_s1046" type="#_x0000_t202" style="position:absolute;margin-left:538.5pt;margin-top:36.6pt;width:170.25pt;height:11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" filled="f" stroked="f">
              <v:textbox inset="0,0,0,0">
                <w:txbxContent>
                  <w:p w:rsidR="008835CF" w:rsidRDefault="005A1120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CF" w:rsidRDefault="00462C0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43" name="Прямая соединительная линия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BhQj2d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42" name="Прямая соединительная линия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AoK4TwVQIAAG4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41" name="Прямая соединительная линия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85BPRlYCAABu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38" name="Группа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39" name="Line 23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Line 24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8" o:spid="_x0000_s1026" style="position:absolute;margin-left:471.2pt;margin-top:50.7pt;width:307.85pt;height:1pt;z-index:-251639808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">
              <v:line id="Line 23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7yOMYAAADbAAAADwAAAGRycy9kb3ducmV2LnhtbESPW2vCQBSE34X+h+UIfdONrZU2dZXS&#10;ekOhWi/vh+xpEpo9G7NrjP/eFQo+DjPzDTMcN6YQNVUut6yg141AECdW55wq2O+mnVcQziNrLCyT&#10;ggs5GI8eWkOMtT3zD9Vbn4oAYRejgsz7MpbSJRkZdF1bEgfv11YGfZBVKnWF5wA3hXyKooE0mHNY&#10;yLCkz4ySv+3JKDiWX2aTL/svq3Q2WU/s4jCvvw9KPbabj3cQnhp/D/+3F1rB8xvcvoQfIE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+8jjGAAAA2wAAAA8AAAAAAAAA&#10;AAAAAAAAoQIAAGRycy9kb3ducmV2LnhtbFBLBQYAAAAABAAEAPkAAACUAwAAAAA=&#10;" strokecolor="#231f20" strokeweight="1pt">
                <v:stroke dashstyle="dot"/>
              </v:line>
              <v:line id="Line 24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r9bcEAAADbAAAADwAAAGRycy9kb3ducmV2LnhtbERPS2vCQBC+C/0PyxS8iG6qIiW6SqnY&#10;x7FpEY9DdpoEs7Nxd2vSf985FDx+fO/NbnCtulKIjWcDD7MMFHHpbcOVga/Pw/QRVEzIFlvPZOCX&#10;Iuy2d6MN5tb3/EHXIlVKQjjmaKBOqcu1jmVNDuPMd8TCffvgMAkMlbYBewl3rZ5n2Uo7bFgaauzo&#10;uabyXPw4KQmXbLJfvb73p/nSF+eXxdG3C2PG98PTGlSiId3E/+43a2Ap6+WL/AC9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iv1twQAAANsAAAAPAAAAAAAAAAAAAAAA&#10;AKECAABkcnMvZG93bnJldi54bWxQSwUGAAAAAAQABAD5AAAAjwMAAAAA&#10;" strokecolor="#231f20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14034"/>
    <w:multiLevelType w:val="hybridMultilevel"/>
    <w:tmpl w:val="99283DE6"/>
    <w:lvl w:ilvl="0" w:tplc="276A6C90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3C585710">
      <w:numFmt w:val="bullet"/>
      <w:lvlText w:val="•"/>
      <w:lvlJc w:val="left"/>
      <w:pPr>
        <w:ind w:left="998" w:hanging="284"/>
      </w:pPr>
      <w:rPr>
        <w:rFonts w:hint="default"/>
        <w:lang w:val="uk-UA" w:eastAsia="en-US" w:bidi="ar-SA"/>
      </w:rPr>
    </w:lvl>
    <w:lvl w:ilvl="2" w:tplc="65B65172">
      <w:numFmt w:val="bullet"/>
      <w:lvlText w:val="•"/>
      <w:lvlJc w:val="left"/>
      <w:pPr>
        <w:ind w:left="1597" w:hanging="284"/>
      </w:pPr>
      <w:rPr>
        <w:rFonts w:hint="default"/>
        <w:lang w:val="uk-UA" w:eastAsia="en-US" w:bidi="ar-SA"/>
      </w:rPr>
    </w:lvl>
    <w:lvl w:ilvl="3" w:tplc="156AD322">
      <w:numFmt w:val="bullet"/>
      <w:lvlText w:val="•"/>
      <w:lvlJc w:val="left"/>
      <w:pPr>
        <w:ind w:left="2196" w:hanging="284"/>
      </w:pPr>
      <w:rPr>
        <w:rFonts w:hint="default"/>
        <w:lang w:val="uk-UA" w:eastAsia="en-US" w:bidi="ar-SA"/>
      </w:rPr>
    </w:lvl>
    <w:lvl w:ilvl="4" w:tplc="4A18F47C">
      <w:numFmt w:val="bullet"/>
      <w:lvlText w:val="•"/>
      <w:lvlJc w:val="left"/>
      <w:pPr>
        <w:ind w:left="2794" w:hanging="284"/>
      </w:pPr>
      <w:rPr>
        <w:rFonts w:hint="default"/>
        <w:lang w:val="uk-UA" w:eastAsia="en-US" w:bidi="ar-SA"/>
      </w:rPr>
    </w:lvl>
    <w:lvl w:ilvl="5" w:tplc="D1869BD8">
      <w:numFmt w:val="bullet"/>
      <w:lvlText w:val="•"/>
      <w:lvlJc w:val="left"/>
      <w:pPr>
        <w:ind w:left="3393" w:hanging="284"/>
      </w:pPr>
      <w:rPr>
        <w:rFonts w:hint="default"/>
        <w:lang w:val="uk-UA" w:eastAsia="en-US" w:bidi="ar-SA"/>
      </w:rPr>
    </w:lvl>
    <w:lvl w:ilvl="6" w:tplc="309413BC">
      <w:numFmt w:val="bullet"/>
      <w:lvlText w:val="•"/>
      <w:lvlJc w:val="left"/>
      <w:pPr>
        <w:ind w:left="3992" w:hanging="284"/>
      </w:pPr>
      <w:rPr>
        <w:rFonts w:hint="default"/>
        <w:lang w:val="uk-UA" w:eastAsia="en-US" w:bidi="ar-SA"/>
      </w:rPr>
    </w:lvl>
    <w:lvl w:ilvl="7" w:tplc="56149EC6">
      <w:numFmt w:val="bullet"/>
      <w:lvlText w:val="•"/>
      <w:lvlJc w:val="left"/>
      <w:pPr>
        <w:ind w:left="4591" w:hanging="284"/>
      </w:pPr>
      <w:rPr>
        <w:rFonts w:hint="default"/>
        <w:lang w:val="uk-UA" w:eastAsia="en-US" w:bidi="ar-SA"/>
      </w:rPr>
    </w:lvl>
    <w:lvl w:ilvl="8" w:tplc="A5B216F4">
      <w:numFmt w:val="bullet"/>
      <w:lvlText w:val="•"/>
      <w:lvlJc w:val="left"/>
      <w:pPr>
        <w:ind w:left="5189" w:hanging="284"/>
      </w:pPr>
      <w:rPr>
        <w:rFonts w:hint="default"/>
        <w:lang w:val="uk-UA" w:eastAsia="en-US" w:bidi="ar-SA"/>
      </w:rPr>
    </w:lvl>
  </w:abstractNum>
  <w:abstractNum w:abstractNumId="1">
    <w:nsid w:val="2F8128F2"/>
    <w:multiLevelType w:val="hybridMultilevel"/>
    <w:tmpl w:val="F822BC9A"/>
    <w:lvl w:ilvl="0" w:tplc="F3E07DDE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290C0916">
      <w:numFmt w:val="bullet"/>
      <w:lvlText w:val="•"/>
      <w:lvlJc w:val="left"/>
      <w:pPr>
        <w:ind w:left="998" w:hanging="284"/>
      </w:pPr>
      <w:rPr>
        <w:rFonts w:hint="default"/>
        <w:lang w:val="uk-UA" w:eastAsia="en-US" w:bidi="ar-SA"/>
      </w:rPr>
    </w:lvl>
    <w:lvl w:ilvl="2" w:tplc="02C6D29A">
      <w:numFmt w:val="bullet"/>
      <w:lvlText w:val="•"/>
      <w:lvlJc w:val="left"/>
      <w:pPr>
        <w:ind w:left="1597" w:hanging="284"/>
      </w:pPr>
      <w:rPr>
        <w:rFonts w:hint="default"/>
        <w:lang w:val="uk-UA" w:eastAsia="en-US" w:bidi="ar-SA"/>
      </w:rPr>
    </w:lvl>
    <w:lvl w:ilvl="3" w:tplc="1AD6D6DE">
      <w:numFmt w:val="bullet"/>
      <w:lvlText w:val="•"/>
      <w:lvlJc w:val="left"/>
      <w:pPr>
        <w:ind w:left="2196" w:hanging="284"/>
      </w:pPr>
      <w:rPr>
        <w:rFonts w:hint="default"/>
        <w:lang w:val="uk-UA" w:eastAsia="en-US" w:bidi="ar-SA"/>
      </w:rPr>
    </w:lvl>
    <w:lvl w:ilvl="4" w:tplc="A4B8D88E">
      <w:numFmt w:val="bullet"/>
      <w:lvlText w:val="•"/>
      <w:lvlJc w:val="left"/>
      <w:pPr>
        <w:ind w:left="2794" w:hanging="284"/>
      </w:pPr>
      <w:rPr>
        <w:rFonts w:hint="default"/>
        <w:lang w:val="uk-UA" w:eastAsia="en-US" w:bidi="ar-SA"/>
      </w:rPr>
    </w:lvl>
    <w:lvl w:ilvl="5" w:tplc="784A2FEE">
      <w:numFmt w:val="bullet"/>
      <w:lvlText w:val="•"/>
      <w:lvlJc w:val="left"/>
      <w:pPr>
        <w:ind w:left="3393" w:hanging="284"/>
      </w:pPr>
      <w:rPr>
        <w:rFonts w:hint="default"/>
        <w:lang w:val="uk-UA" w:eastAsia="en-US" w:bidi="ar-SA"/>
      </w:rPr>
    </w:lvl>
    <w:lvl w:ilvl="6" w:tplc="47168776">
      <w:numFmt w:val="bullet"/>
      <w:lvlText w:val="•"/>
      <w:lvlJc w:val="left"/>
      <w:pPr>
        <w:ind w:left="3992" w:hanging="284"/>
      </w:pPr>
      <w:rPr>
        <w:rFonts w:hint="default"/>
        <w:lang w:val="uk-UA" w:eastAsia="en-US" w:bidi="ar-SA"/>
      </w:rPr>
    </w:lvl>
    <w:lvl w:ilvl="7" w:tplc="2E06FCEA">
      <w:numFmt w:val="bullet"/>
      <w:lvlText w:val="•"/>
      <w:lvlJc w:val="left"/>
      <w:pPr>
        <w:ind w:left="4591" w:hanging="284"/>
      </w:pPr>
      <w:rPr>
        <w:rFonts w:hint="default"/>
        <w:lang w:val="uk-UA" w:eastAsia="en-US" w:bidi="ar-SA"/>
      </w:rPr>
    </w:lvl>
    <w:lvl w:ilvl="8" w:tplc="688C1EEA">
      <w:numFmt w:val="bullet"/>
      <w:lvlText w:val="•"/>
      <w:lvlJc w:val="left"/>
      <w:pPr>
        <w:ind w:left="5189" w:hanging="284"/>
      </w:pPr>
      <w:rPr>
        <w:rFonts w:hint="default"/>
        <w:lang w:val="uk-UA" w:eastAsia="en-US" w:bidi="ar-SA"/>
      </w:rPr>
    </w:lvl>
  </w:abstractNum>
  <w:abstractNum w:abstractNumId="2">
    <w:nsid w:val="3E36646B"/>
    <w:multiLevelType w:val="hybridMultilevel"/>
    <w:tmpl w:val="31E6CF5E"/>
    <w:lvl w:ilvl="0" w:tplc="FF1C896A">
      <w:numFmt w:val="bullet"/>
      <w:lvlText w:val=""/>
      <w:lvlJc w:val="left"/>
      <w:pPr>
        <w:ind w:left="394" w:hanging="284"/>
      </w:pPr>
      <w:rPr>
        <w:rFonts w:hint="default"/>
        <w:w w:val="100"/>
        <w:lang w:val="uk-UA" w:eastAsia="en-US" w:bidi="ar-SA"/>
      </w:rPr>
    </w:lvl>
    <w:lvl w:ilvl="1" w:tplc="34C0FB4A">
      <w:numFmt w:val="bullet"/>
      <w:lvlText w:val="–"/>
      <w:lvlJc w:val="left"/>
      <w:pPr>
        <w:ind w:left="677" w:hanging="284"/>
      </w:pPr>
      <w:rPr>
        <w:rFonts w:ascii="Times New Roman" w:eastAsia="Times New Roman" w:hAnsi="Times New Roman" w:cs="Times New Roman" w:hint="default"/>
        <w:color w:val="231F20"/>
        <w:w w:val="121"/>
        <w:sz w:val="21"/>
        <w:szCs w:val="21"/>
        <w:lang w:val="uk-UA" w:eastAsia="en-US" w:bidi="ar-SA"/>
      </w:rPr>
    </w:lvl>
    <w:lvl w:ilvl="2" w:tplc="01C4F4D0">
      <w:numFmt w:val="bullet"/>
      <w:lvlText w:val="•"/>
      <w:lvlJc w:val="left"/>
      <w:pPr>
        <w:ind w:left="680" w:hanging="284"/>
      </w:pPr>
      <w:rPr>
        <w:rFonts w:hint="default"/>
        <w:lang w:val="uk-UA" w:eastAsia="en-US" w:bidi="ar-SA"/>
      </w:rPr>
    </w:lvl>
    <w:lvl w:ilvl="3" w:tplc="94922FCE">
      <w:numFmt w:val="bullet"/>
      <w:lvlText w:val="•"/>
      <w:lvlJc w:val="left"/>
      <w:pPr>
        <w:ind w:left="372" w:hanging="284"/>
      </w:pPr>
      <w:rPr>
        <w:rFonts w:hint="default"/>
        <w:lang w:val="uk-UA" w:eastAsia="en-US" w:bidi="ar-SA"/>
      </w:rPr>
    </w:lvl>
    <w:lvl w:ilvl="4" w:tplc="38F8FAD0">
      <w:numFmt w:val="bullet"/>
      <w:lvlText w:val="•"/>
      <w:lvlJc w:val="left"/>
      <w:pPr>
        <w:ind w:left="65" w:hanging="284"/>
      </w:pPr>
      <w:rPr>
        <w:rFonts w:hint="default"/>
        <w:lang w:val="uk-UA" w:eastAsia="en-US" w:bidi="ar-SA"/>
      </w:rPr>
    </w:lvl>
    <w:lvl w:ilvl="5" w:tplc="98E28790">
      <w:numFmt w:val="bullet"/>
      <w:lvlText w:val="•"/>
      <w:lvlJc w:val="left"/>
      <w:pPr>
        <w:ind w:left="-242" w:hanging="284"/>
      </w:pPr>
      <w:rPr>
        <w:rFonts w:hint="default"/>
        <w:lang w:val="uk-UA" w:eastAsia="en-US" w:bidi="ar-SA"/>
      </w:rPr>
    </w:lvl>
    <w:lvl w:ilvl="6" w:tplc="1B0E3F78">
      <w:numFmt w:val="bullet"/>
      <w:lvlText w:val="•"/>
      <w:lvlJc w:val="left"/>
      <w:pPr>
        <w:ind w:left="-549" w:hanging="284"/>
      </w:pPr>
      <w:rPr>
        <w:rFonts w:hint="default"/>
        <w:lang w:val="uk-UA" w:eastAsia="en-US" w:bidi="ar-SA"/>
      </w:rPr>
    </w:lvl>
    <w:lvl w:ilvl="7" w:tplc="38846E5E">
      <w:numFmt w:val="bullet"/>
      <w:lvlText w:val="•"/>
      <w:lvlJc w:val="left"/>
      <w:pPr>
        <w:ind w:left="-856" w:hanging="284"/>
      </w:pPr>
      <w:rPr>
        <w:rFonts w:hint="default"/>
        <w:lang w:val="uk-UA" w:eastAsia="en-US" w:bidi="ar-SA"/>
      </w:rPr>
    </w:lvl>
    <w:lvl w:ilvl="8" w:tplc="A252B26E">
      <w:numFmt w:val="bullet"/>
      <w:lvlText w:val="•"/>
      <w:lvlJc w:val="left"/>
      <w:pPr>
        <w:ind w:left="-1163" w:hanging="284"/>
      </w:pPr>
      <w:rPr>
        <w:rFonts w:hint="default"/>
        <w:lang w:val="uk-UA" w:eastAsia="en-US" w:bidi="ar-SA"/>
      </w:rPr>
    </w:lvl>
  </w:abstractNum>
  <w:abstractNum w:abstractNumId="3">
    <w:nsid w:val="715528A6"/>
    <w:multiLevelType w:val="hybridMultilevel"/>
    <w:tmpl w:val="34C4B0B6"/>
    <w:lvl w:ilvl="0" w:tplc="C2721540">
      <w:start w:val="1"/>
      <w:numFmt w:val="decimal"/>
      <w:lvlText w:val="%1."/>
      <w:lvlJc w:val="left"/>
      <w:pPr>
        <w:ind w:left="394" w:hanging="284"/>
        <w:jc w:val="left"/>
      </w:pPr>
      <w:rPr>
        <w:rFonts w:ascii="Franklin Gothic Medium" w:eastAsia="Franklin Gothic Medium" w:hAnsi="Franklin Gothic Medium" w:cs="Franklin Gothic Medium" w:hint="default"/>
        <w:color w:val="231F20"/>
        <w:spacing w:val="-2"/>
        <w:w w:val="101"/>
        <w:sz w:val="19"/>
        <w:szCs w:val="19"/>
        <w:lang w:val="uk-UA" w:eastAsia="en-US" w:bidi="ar-SA"/>
      </w:rPr>
    </w:lvl>
    <w:lvl w:ilvl="1" w:tplc="8236B098">
      <w:start w:val="1"/>
      <w:numFmt w:val="decimal"/>
      <w:lvlText w:val="%2."/>
      <w:lvlJc w:val="left"/>
      <w:pPr>
        <w:ind w:left="677" w:hanging="284"/>
        <w:jc w:val="righ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2" w:tplc="4A644CF2">
      <w:numFmt w:val="bullet"/>
      <w:lvlText w:val="•"/>
      <w:lvlJc w:val="left"/>
      <w:pPr>
        <w:ind w:left="1324" w:hanging="284"/>
      </w:pPr>
      <w:rPr>
        <w:rFonts w:hint="default"/>
        <w:lang w:val="uk-UA" w:eastAsia="en-US" w:bidi="ar-SA"/>
      </w:rPr>
    </w:lvl>
    <w:lvl w:ilvl="3" w:tplc="2DBE3676">
      <w:numFmt w:val="bullet"/>
      <w:lvlText w:val="•"/>
      <w:lvlJc w:val="left"/>
      <w:pPr>
        <w:ind w:left="1968" w:hanging="284"/>
      </w:pPr>
      <w:rPr>
        <w:rFonts w:hint="default"/>
        <w:lang w:val="uk-UA" w:eastAsia="en-US" w:bidi="ar-SA"/>
      </w:rPr>
    </w:lvl>
    <w:lvl w:ilvl="4" w:tplc="940C37A6">
      <w:numFmt w:val="bullet"/>
      <w:lvlText w:val="•"/>
      <w:lvlJc w:val="left"/>
      <w:pPr>
        <w:ind w:left="2612" w:hanging="284"/>
      </w:pPr>
      <w:rPr>
        <w:rFonts w:hint="default"/>
        <w:lang w:val="uk-UA" w:eastAsia="en-US" w:bidi="ar-SA"/>
      </w:rPr>
    </w:lvl>
    <w:lvl w:ilvl="5" w:tplc="27B82EB0">
      <w:numFmt w:val="bullet"/>
      <w:lvlText w:val="•"/>
      <w:lvlJc w:val="left"/>
      <w:pPr>
        <w:ind w:left="3256" w:hanging="284"/>
      </w:pPr>
      <w:rPr>
        <w:rFonts w:hint="default"/>
        <w:lang w:val="uk-UA" w:eastAsia="en-US" w:bidi="ar-SA"/>
      </w:rPr>
    </w:lvl>
    <w:lvl w:ilvl="6" w:tplc="8D266EB8">
      <w:numFmt w:val="bullet"/>
      <w:lvlText w:val="•"/>
      <w:lvlJc w:val="left"/>
      <w:pPr>
        <w:ind w:left="3900" w:hanging="284"/>
      </w:pPr>
      <w:rPr>
        <w:rFonts w:hint="default"/>
        <w:lang w:val="uk-UA" w:eastAsia="en-US" w:bidi="ar-SA"/>
      </w:rPr>
    </w:lvl>
    <w:lvl w:ilvl="7" w:tplc="18806DE8">
      <w:numFmt w:val="bullet"/>
      <w:lvlText w:val="•"/>
      <w:lvlJc w:val="left"/>
      <w:pPr>
        <w:ind w:left="4544" w:hanging="284"/>
      </w:pPr>
      <w:rPr>
        <w:rFonts w:hint="default"/>
        <w:lang w:val="uk-UA" w:eastAsia="en-US" w:bidi="ar-SA"/>
      </w:rPr>
    </w:lvl>
    <w:lvl w:ilvl="8" w:tplc="EF66B0DE">
      <w:numFmt w:val="bullet"/>
      <w:lvlText w:val="•"/>
      <w:lvlJc w:val="left"/>
      <w:pPr>
        <w:ind w:left="5188" w:hanging="284"/>
      </w:pPr>
      <w:rPr>
        <w:rFonts w:hint="default"/>
        <w:lang w:val="uk-UA" w:eastAsia="en-US" w:bidi="ar-SA"/>
      </w:rPr>
    </w:lvl>
  </w:abstractNum>
  <w:abstractNum w:abstractNumId="4">
    <w:nsid w:val="7AD33E1C"/>
    <w:multiLevelType w:val="hybridMultilevel"/>
    <w:tmpl w:val="D9808418"/>
    <w:lvl w:ilvl="0" w:tplc="00C866A8">
      <w:start w:val="1"/>
      <w:numFmt w:val="decimal"/>
      <w:lvlText w:val="%1."/>
      <w:lvlJc w:val="left"/>
      <w:pPr>
        <w:ind w:left="394" w:hanging="284"/>
        <w:jc w:val="left"/>
      </w:pPr>
      <w:rPr>
        <w:rFonts w:hint="default"/>
        <w:w w:val="97"/>
        <w:lang w:val="uk-UA" w:eastAsia="en-US" w:bidi="ar-SA"/>
      </w:rPr>
    </w:lvl>
    <w:lvl w:ilvl="1" w:tplc="96745B6C">
      <w:start w:val="1"/>
      <w:numFmt w:val="decimal"/>
      <w:lvlText w:val="%2."/>
      <w:lvlJc w:val="left"/>
      <w:pPr>
        <w:ind w:left="110" w:hanging="225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2" w:tplc="B06A5152">
      <w:numFmt w:val="bullet"/>
      <w:lvlText w:val="•"/>
      <w:lvlJc w:val="left"/>
      <w:pPr>
        <w:ind w:left="1075" w:hanging="225"/>
      </w:pPr>
      <w:rPr>
        <w:rFonts w:hint="default"/>
        <w:lang w:val="uk-UA" w:eastAsia="en-US" w:bidi="ar-SA"/>
      </w:rPr>
    </w:lvl>
    <w:lvl w:ilvl="3" w:tplc="18DC2BDC">
      <w:numFmt w:val="bullet"/>
      <w:lvlText w:val="•"/>
      <w:lvlJc w:val="left"/>
      <w:pPr>
        <w:ind w:left="1750" w:hanging="225"/>
      </w:pPr>
      <w:rPr>
        <w:rFonts w:hint="default"/>
        <w:lang w:val="uk-UA" w:eastAsia="en-US" w:bidi="ar-SA"/>
      </w:rPr>
    </w:lvl>
    <w:lvl w:ilvl="4" w:tplc="EAF42062">
      <w:numFmt w:val="bullet"/>
      <w:lvlText w:val="•"/>
      <w:lvlJc w:val="left"/>
      <w:pPr>
        <w:ind w:left="2425" w:hanging="225"/>
      </w:pPr>
      <w:rPr>
        <w:rFonts w:hint="default"/>
        <w:lang w:val="uk-UA" w:eastAsia="en-US" w:bidi="ar-SA"/>
      </w:rPr>
    </w:lvl>
    <w:lvl w:ilvl="5" w:tplc="A0CC54A4">
      <w:numFmt w:val="bullet"/>
      <w:lvlText w:val="•"/>
      <w:lvlJc w:val="left"/>
      <w:pPr>
        <w:ind w:left="3100" w:hanging="225"/>
      </w:pPr>
      <w:rPr>
        <w:rFonts w:hint="default"/>
        <w:lang w:val="uk-UA" w:eastAsia="en-US" w:bidi="ar-SA"/>
      </w:rPr>
    </w:lvl>
    <w:lvl w:ilvl="6" w:tplc="94669450">
      <w:numFmt w:val="bullet"/>
      <w:lvlText w:val="•"/>
      <w:lvlJc w:val="left"/>
      <w:pPr>
        <w:ind w:left="3775" w:hanging="225"/>
      </w:pPr>
      <w:rPr>
        <w:rFonts w:hint="default"/>
        <w:lang w:val="uk-UA" w:eastAsia="en-US" w:bidi="ar-SA"/>
      </w:rPr>
    </w:lvl>
    <w:lvl w:ilvl="7" w:tplc="5D027698">
      <w:numFmt w:val="bullet"/>
      <w:lvlText w:val="•"/>
      <w:lvlJc w:val="left"/>
      <w:pPr>
        <w:ind w:left="4450" w:hanging="225"/>
      </w:pPr>
      <w:rPr>
        <w:rFonts w:hint="default"/>
        <w:lang w:val="uk-UA" w:eastAsia="en-US" w:bidi="ar-SA"/>
      </w:rPr>
    </w:lvl>
    <w:lvl w:ilvl="8" w:tplc="0780FAC4">
      <w:numFmt w:val="bullet"/>
      <w:lvlText w:val="•"/>
      <w:lvlJc w:val="left"/>
      <w:pPr>
        <w:ind w:left="5125" w:hanging="225"/>
      </w:pPr>
      <w:rPr>
        <w:rFonts w:hint="default"/>
        <w:lang w:val="uk-UA" w:eastAsia="en-US" w:bidi="ar-SA"/>
      </w:rPr>
    </w:lvl>
  </w:abstractNum>
  <w:abstractNum w:abstractNumId="5">
    <w:nsid w:val="7FD97B88"/>
    <w:multiLevelType w:val="hybridMultilevel"/>
    <w:tmpl w:val="A9A6BDFC"/>
    <w:lvl w:ilvl="0" w:tplc="E1EE245E">
      <w:start w:val="1"/>
      <w:numFmt w:val="decimal"/>
      <w:lvlText w:val="%1."/>
      <w:lvlJc w:val="left"/>
      <w:pPr>
        <w:ind w:left="394" w:hanging="284"/>
        <w:jc w:val="left"/>
      </w:pPr>
      <w:rPr>
        <w:rFonts w:hint="default"/>
        <w:w w:val="97"/>
        <w:lang w:val="uk-UA" w:eastAsia="en-US" w:bidi="ar-SA"/>
      </w:rPr>
    </w:lvl>
    <w:lvl w:ilvl="1" w:tplc="6B3E8B18">
      <w:numFmt w:val="bullet"/>
      <w:lvlText w:val="–"/>
      <w:lvlJc w:val="left"/>
      <w:pPr>
        <w:ind w:left="677" w:hanging="284"/>
      </w:pPr>
      <w:rPr>
        <w:rFonts w:ascii="Times New Roman" w:eastAsia="Times New Roman" w:hAnsi="Times New Roman" w:cs="Times New Roman" w:hint="default"/>
        <w:color w:val="231F20"/>
        <w:w w:val="121"/>
        <w:sz w:val="21"/>
        <w:szCs w:val="21"/>
        <w:lang w:val="uk-UA" w:eastAsia="en-US" w:bidi="ar-SA"/>
      </w:rPr>
    </w:lvl>
    <w:lvl w:ilvl="2" w:tplc="9398AF84">
      <w:numFmt w:val="bullet"/>
      <w:lvlText w:val="•"/>
      <w:lvlJc w:val="left"/>
      <w:pPr>
        <w:ind w:left="407" w:hanging="284"/>
      </w:pPr>
      <w:rPr>
        <w:rFonts w:hint="default"/>
        <w:lang w:val="uk-UA" w:eastAsia="en-US" w:bidi="ar-SA"/>
      </w:rPr>
    </w:lvl>
    <w:lvl w:ilvl="3" w:tplc="0882B3DA">
      <w:numFmt w:val="bullet"/>
      <w:lvlText w:val="•"/>
      <w:lvlJc w:val="left"/>
      <w:pPr>
        <w:ind w:left="134" w:hanging="284"/>
      </w:pPr>
      <w:rPr>
        <w:rFonts w:hint="default"/>
        <w:lang w:val="uk-UA" w:eastAsia="en-US" w:bidi="ar-SA"/>
      </w:rPr>
    </w:lvl>
    <w:lvl w:ilvl="4" w:tplc="2580F0FA">
      <w:numFmt w:val="bullet"/>
      <w:lvlText w:val="•"/>
      <w:lvlJc w:val="left"/>
      <w:pPr>
        <w:ind w:left="-139" w:hanging="284"/>
      </w:pPr>
      <w:rPr>
        <w:rFonts w:hint="default"/>
        <w:lang w:val="uk-UA" w:eastAsia="en-US" w:bidi="ar-SA"/>
      </w:rPr>
    </w:lvl>
    <w:lvl w:ilvl="5" w:tplc="53CE6FCA">
      <w:numFmt w:val="bullet"/>
      <w:lvlText w:val="•"/>
      <w:lvlJc w:val="left"/>
      <w:pPr>
        <w:ind w:left="-412" w:hanging="284"/>
      </w:pPr>
      <w:rPr>
        <w:rFonts w:hint="default"/>
        <w:lang w:val="uk-UA" w:eastAsia="en-US" w:bidi="ar-SA"/>
      </w:rPr>
    </w:lvl>
    <w:lvl w:ilvl="6" w:tplc="062E568C">
      <w:numFmt w:val="bullet"/>
      <w:lvlText w:val="•"/>
      <w:lvlJc w:val="left"/>
      <w:pPr>
        <w:ind w:left="-685" w:hanging="284"/>
      </w:pPr>
      <w:rPr>
        <w:rFonts w:hint="default"/>
        <w:lang w:val="uk-UA" w:eastAsia="en-US" w:bidi="ar-SA"/>
      </w:rPr>
    </w:lvl>
    <w:lvl w:ilvl="7" w:tplc="99C82B4E">
      <w:numFmt w:val="bullet"/>
      <w:lvlText w:val="•"/>
      <w:lvlJc w:val="left"/>
      <w:pPr>
        <w:ind w:left="-958" w:hanging="284"/>
      </w:pPr>
      <w:rPr>
        <w:rFonts w:hint="default"/>
        <w:lang w:val="uk-UA" w:eastAsia="en-US" w:bidi="ar-SA"/>
      </w:rPr>
    </w:lvl>
    <w:lvl w:ilvl="8" w:tplc="C430FA38">
      <w:numFmt w:val="bullet"/>
      <w:lvlText w:val="•"/>
      <w:lvlJc w:val="left"/>
      <w:pPr>
        <w:ind w:left="-1231" w:hanging="28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03"/>
    <w:rsid w:val="00462C03"/>
    <w:rsid w:val="005A1120"/>
    <w:rsid w:val="008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62C03"/>
    <w:pPr>
      <w:widowControl w:val="0"/>
      <w:autoSpaceDE w:val="0"/>
      <w:autoSpaceDN w:val="0"/>
      <w:spacing w:after="0" w:line="240" w:lineRule="auto"/>
      <w:ind w:left="394"/>
      <w:outlineLvl w:val="0"/>
    </w:pPr>
    <w:rPr>
      <w:rFonts w:ascii="Franklin Gothic Medium" w:eastAsia="Franklin Gothic Medium" w:hAnsi="Franklin Gothic Medium" w:cs="Franklin Gothic Medium"/>
      <w:sz w:val="30"/>
      <w:szCs w:val="30"/>
      <w:lang w:val="uk-UA"/>
    </w:rPr>
  </w:style>
  <w:style w:type="paragraph" w:styleId="2">
    <w:name w:val="heading 2"/>
    <w:basedOn w:val="a"/>
    <w:link w:val="20"/>
    <w:uiPriority w:val="1"/>
    <w:qFormat/>
    <w:rsid w:val="00462C03"/>
    <w:pPr>
      <w:widowControl w:val="0"/>
      <w:autoSpaceDE w:val="0"/>
      <w:autoSpaceDN w:val="0"/>
      <w:spacing w:before="44" w:after="0" w:line="240" w:lineRule="auto"/>
      <w:ind w:left="394"/>
      <w:outlineLvl w:val="1"/>
    </w:pPr>
    <w:rPr>
      <w:rFonts w:ascii="Franklin Gothic Medium" w:eastAsia="Franklin Gothic Medium" w:hAnsi="Franklin Gothic Medium" w:cs="Franklin Gothic Medium"/>
      <w:i/>
      <w:iCs/>
      <w:sz w:val="26"/>
      <w:szCs w:val="26"/>
      <w:lang w:val="uk-UA"/>
    </w:rPr>
  </w:style>
  <w:style w:type="paragraph" w:styleId="3">
    <w:name w:val="heading 3"/>
    <w:basedOn w:val="a"/>
    <w:link w:val="30"/>
    <w:uiPriority w:val="1"/>
    <w:qFormat/>
    <w:rsid w:val="00462C03"/>
    <w:pPr>
      <w:widowControl w:val="0"/>
      <w:autoSpaceDE w:val="0"/>
      <w:autoSpaceDN w:val="0"/>
      <w:spacing w:after="0" w:line="240" w:lineRule="auto"/>
      <w:ind w:left="394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link w:val="40"/>
    <w:uiPriority w:val="1"/>
    <w:qFormat/>
    <w:rsid w:val="00462C03"/>
    <w:pPr>
      <w:widowControl w:val="0"/>
      <w:autoSpaceDE w:val="0"/>
      <w:autoSpaceDN w:val="0"/>
      <w:spacing w:before="20" w:after="0" w:line="240" w:lineRule="auto"/>
      <w:ind w:left="20"/>
      <w:outlineLvl w:val="3"/>
    </w:pPr>
    <w:rPr>
      <w:rFonts w:ascii="Franklin Gothic Medium" w:eastAsia="Franklin Gothic Medium" w:hAnsi="Franklin Gothic Medium" w:cs="Franklin Gothic Medium"/>
      <w:sz w:val="24"/>
      <w:szCs w:val="24"/>
      <w:lang w:val="uk-UA"/>
    </w:rPr>
  </w:style>
  <w:style w:type="paragraph" w:styleId="5">
    <w:name w:val="heading 5"/>
    <w:basedOn w:val="a"/>
    <w:link w:val="50"/>
    <w:uiPriority w:val="1"/>
    <w:qFormat/>
    <w:rsid w:val="00462C03"/>
    <w:pPr>
      <w:widowControl w:val="0"/>
      <w:autoSpaceDE w:val="0"/>
      <w:autoSpaceDN w:val="0"/>
      <w:spacing w:after="0" w:line="240" w:lineRule="auto"/>
      <w:ind w:left="394"/>
      <w:outlineLvl w:val="4"/>
    </w:pPr>
    <w:rPr>
      <w:rFonts w:ascii="Times New Roman" w:eastAsia="Times New Roman" w:hAnsi="Times New Roman" w:cs="Times New Roman"/>
      <w:b/>
      <w:bCs/>
      <w:i/>
      <w:iCs/>
      <w:lang w:val="uk-UA"/>
    </w:rPr>
  </w:style>
  <w:style w:type="paragraph" w:styleId="6">
    <w:name w:val="heading 6"/>
    <w:basedOn w:val="a"/>
    <w:link w:val="60"/>
    <w:uiPriority w:val="1"/>
    <w:qFormat/>
    <w:rsid w:val="00462C03"/>
    <w:pPr>
      <w:widowControl w:val="0"/>
      <w:autoSpaceDE w:val="0"/>
      <w:autoSpaceDN w:val="0"/>
      <w:spacing w:after="0" w:line="240" w:lineRule="auto"/>
      <w:ind w:left="110"/>
      <w:outlineLvl w:val="5"/>
    </w:pPr>
    <w:rPr>
      <w:rFonts w:ascii="Franklin Gothic Medium" w:eastAsia="Franklin Gothic Medium" w:hAnsi="Franklin Gothic Medium" w:cs="Franklin Gothic Medium"/>
      <w:i/>
      <w:iCs/>
      <w:lang w:val="uk-UA"/>
    </w:rPr>
  </w:style>
  <w:style w:type="paragraph" w:styleId="7">
    <w:name w:val="heading 7"/>
    <w:basedOn w:val="a"/>
    <w:link w:val="70"/>
    <w:uiPriority w:val="1"/>
    <w:qFormat/>
    <w:rsid w:val="00462C03"/>
    <w:pPr>
      <w:widowControl w:val="0"/>
      <w:autoSpaceDE w:val="0"/>
      <w:autoSpaceDN w:val="0"/>
      <w:spacing w:after="0" w:line="240" w:lineRule="auto"/>
      <w:ind w:left="394"/>
      <w:jc w:val="both"/>
      <w:outlineLvl w:val="6"/>
    </w:pPr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paragraph" w:styleId="8">
    <w:name w:val="heading 8"/>
    <w:basedOn w:val="a"/>
    <w:link w:val="80"/>
    <w:uiPriority w:val="1"/>
    <w:qFormat/>
    <w:rsid w:val="00462C03"/>
    <w:pPr>
      <w:widowControl w:val="0"/>
      <w:autoSpaceDE w:val="0"/>
      <w:autoSpaceDN w:val="0"/>
      <w:spacing w:before="58" w:after="0" w:line="240" w:lineRule="auto"/>
      <w:ind w:left="394"/>
      <w:jc w:val="both"/>
      <w:outlineLvl w:val="7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62C03"/>
    <w:rPr>
      <w:rFonts w:ascii="Franklin Gothic Medium" w:eastAsia="Franklin Gothic Medium" w:hAnsi="Franklin Gothic Medium" w:cs="Franklin Gothic Medium"/>
      <w:sz w:val="30"/>
      <w:szCs w:val="30"/>
      <w:lang w:val="uk-UA"/>
    </w:rPr>
  </w:style>
  <w:style w:type="character" w:customStyle="1" w:styleId="20">
    <w:name w:val="Заголовок 2 Знак"/>
    <w:basedOn w:val="a0"/>
    <w:link w:val="2"/>
    <w:uiPriority w:val="1"/>
    <w:rsid w:val="00462C03"/>
    <w:rPr>
      <w:rFonts w:ascii="Franklin Gothic Medium" w:eastAsia="Franklin Gothic Medium" w:hAnsi="Franklin Gothic Medium" w:cs="Franklin Gothic Medium"/>
      <w:i/>
      <w:iCs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462C03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rsid w:val="00462C03"/>
    <w:rPr>
      <w:rFonts w:ascii="Franklin Gothic Medium" w:eastAsia="Franklin Gothic Medium" w:hAnsi="Franklin Gothic Medium" w:cs="Franklin Gothic Medium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1"/>
    <w:rsid w:val="00462C03"/>
    <w:rPr>
      <w:rFonts w:ascii="Times New Roman" w:eastAsia="Times New Roman" w:hAnsi="Times New Roman" w:cs="Times New Roman"/>
      <w:b/>
      <w:bCs/>
      <w:i/>
      <w:iCs/>
      <w:lang w:val="uk-UA"/>
    </w:rPr>
  </w:style>
  <w:style w:type="character" w:customStyle="1" w:styleId="60">
    <w:name w:val="Заголовок 6 Знак"/>
    <w:basedOn w:val="a0"/>
    <w:link w:val="6"/>
    <w:uiPriority w:val="1"/>
    <w:rsid w:val="00462C03"/>
    <w:rPr>
      <w:rFonts w:ascii="Franklin Gothic Medium" w:eastAsia="Franklin Gothic Medium" w:hAnsi="Franklin Gothic Medium" w:cs="Franklin Gothic Medium"/>
      <w:i/>
      <w:iCs/>
      <w:lang w:val="uk-UA"/>
    </w:rPr>
  </w:style>
  <w:style w:type="character" w:customStyle="1" w:styleId="70">
    <w:name w:val="Заголовок 7 Знак"/>
    <w:basedOn w:val="a0"/>
    <w:link w:val="7"/>
    <w:uiPriority w:val="1"/>
    <w:rsid w:val="00462C03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customStyle="1" w:styleId="80">
    <w:name w:val="Заголовок 8 Знак"/>
    <w:basedOn w:val="a0"/>
    <w:link w:val="8"/>
    <w:uiPriority w:val="1"/>
    <w:rsid w:val="00462C03"/>
    <w:rPr>
      <w:rFonts w:ascii="Times New Roman" w:eastAsia="Times New Roman" w:hAnsi="Times New Roman" w:cs="Times New Roman"/>
      <w:b/>
      <w:bCs/>
      <w:i/>
      <w:iCs/>
      <w:sz w:val="21"/>
      <w:szCs w:val="21"/>
      <w:lang w:val="uk-UA"/>
    </w:rPr>
  </w:style>
  <w:style w:type="table" w:customStyle="1" w:styleId="TableNormal">
    <w:name w:val="Table Normal"/>
    <w:uiPriority w:val="2"/>
    <w:semiHidden/>
    <w:unhideWhenUsed/>
    <w:qFormat/>
    <w:rsid w:val="00462C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62C03"/>
    <w:pPr>
      <w:widowControl w:val="0"/>
      <w:autoSpaceDE w:val="0"/>
      <w:autoSpaceDN w:val="0"/>
      <w:spacing w:before="133" w:after="0" w:line="240" w:lineRule="auto"/>
      <w:ind w:left="110"/>
    </w:pPr>
    <w:rPr>
      <w:rFonts w:ascii="Times New Roman" w:eastAsia="Times New Roman" w:hAnsi="Times New Roman" w:cs="Times New Roman"/>
      <w:b/>
      <w:bCs/>
      <w:sz w:val="18"/>
      <w:szCs w:val="18"/>
      <w:lang w:val="uk-UA"/>
    </w:rPr>
  </w:style>
  <w:style w:type="paragraph" w:styleId="21">
    <w:name w:val="toc 2"/>
    <w:basedOn w:val="a"/>
    <w:uiPriority w:val="1"/>
    <w:qFormat/>
    <w:rsid w:val="00462C03"/>
    <w:pPr>
      <w:widowControl w:val="0"/>
      <w:autoSpaceDE w:val="0"/>
      <w:autoSpaceDN w:val="0"/>
      <w:spacing w:before="13" w:after="0" w:line="240" w:lineRule="auto"/>
      <w:ind w:left="110"/>
    </w:pPr>
    <w:rPr>
      <w:rFonts w:ascii="Times New Roman" w:eastAsia="Times New Roman" w:hAnsi="Times New Roman" w:cs="Times New Roman"/>
      <w:sz w:val="18"/>
      <w:szCs w:val="18"/>
      <w:lang w:val="uk-UA"/>
    </w:rPr>
  </w:style>
  <w:style w:type="paragraph" w:styleId="31">
    <w:name w:val="toc 3"/>
    <w:basedOn w:val="a"/>
    <w:uiPriority w:val="1"/>
    <w:qFormat/>
    <w:rsid w:val="00462C03"/>
    <w:pPr>
      <w:widowControl w:val="0"/>
      <w:autoSpaceDE w:val="0"/>
      <w:autoSpaceDN w:val="0"/>
      <w:spacing w:before="13" w:after="0" w:line="240" w:lineRule="auto"/>
      <w:ind w:left="110"/>
    </w:pPr>
    <w:rPr>
      <w:rFonts w:ascii="Times New Roman" w:eastAsia="Times New Roman" w:hAnsi="Times New Roman" w:cs="Times New Roman"/>
      <w:b/>
      <w:bCs/>
      <w:i/>
      <w:iCs/>
      <w:lang w:val="uk-UA"/>
    </w:rPr>
  </w:style>
  <w:style w:type="paragraph" w:styleId="41">
    <w:name w:val="toc 4"/>
    <w:basedOn w:val="a"/>
    <w:uiPriority w:val="1"/>
    <w:qFormat/>
    <w:rsid w:val="00462C03"/>
    <w:pPr>
      <w:widowControl w:val="0"/>
      <w:autoSpaceDE w:val="0"/>
      <w:autoSpaceDN w:val="0"/>
      <w:spacing w:before="13" w:after="0" w:line="240" w:lineRule="auto"/>
      <w:ind w:left="394"/>
    </w:pPr>
    <w:rPr>
      <w:rFonts w:ascii="Times New Roman" w:eastAsia="Times New Roman" w:hAnsi="Times New Roman" w:cs="Times New Roman"/>
      <w:i/>
      <w:iCs/>
      <w:sz w:val="18"/>
      <w:szCs w:val="18"/>
      <w:lang w:val="uk-UA"/>
    </w:rPr>
  </w:style>
  <w:style w:type="paragraph" w:styleId="51">
    <w:name w:val="toc 5"/>
    <w:basedOn w:val="a"/>
    <w:uiPriority w:val="1"/>
    <w:qFormat/>
    <w:rsid w:val="00462C03"/>
    <w:pPr>
      <w:widowControl w:val="0"/>
      <w:autoSpaceDE w:val="0"/>
      <w:autoSpaceDN w:val="0"/>
      <w:spacing w:before="13" w:after="0" w:line="240" w:lineRule="auto"/>
      <w:ind w:left="394"/>
    </w:pPr>
    <w:rPr>
      <w:rFonts w:ascii="Times New Roman" w:eastAsia="Times New Roman" w:hAnsi="Times New Roman" w:cs="Times New Roman"/>
      <w:b/>
      <w:bCs/>
      <w:i/>
      <w:iCs/>
      <w:lang w:val="uk-UA"/>
    </w:rPr>
  </w:style>
  <w:style w:type="paragraph" w:styleId="61">
    <w:name w:val="toc 6"/>
    <w:basedOn w:val="a"/>
    <w:uiPriority w:val="1"/>
    <w:qFormat/>
    <w:rsid w:val="00462C03"/>
    <w:pPr>
      <w:widowControl w:val="0"/>
      <w:autoSpaceDE w:val="0"/>
      <w:autoSpaceDN w:val="0"/>
      <w:spacing w:before="13" w:after="0" w:line="240" w:lineRule="auto"/>
      <w:ind w:left="764"/>
    </w:pPr>
    <w:rPr>
      <w:rFonts w:ascii="Times New Roman" w:eastAsia="Times New Roman" w:hAnsi="Times New Roman" w:cs="Times New Roman"/>
      <w:b/>
      <w:bCs/>
      <w:sz w:val="18"/>
      <w:szCs w:val="18"/>
      <w:lang w:val="uk-UA"/>
    </w:rPr>
  </w:style>
  <w:style w:type="paragraph" w:styleId="71">
    <w:name w:val="toc 7"/>
    <w:basedOn w:val="a"/>
    <w:uiPriority w:val="1"/>
    <w:qFormat/>
    <w:rsid w:val="00462C03"/>
    <w:pPr>
      <w:widowControl w:val="0"/>
      <w:autoSpaceDE w:val="0"/>
      <w:autoSpaceDN w:val="0"/>
      <w:spacing w:before="13" w:after="0" w:line="240" w:lineRule="auto"/>
      <w:ind w:left="805"/>
    </w:pPr>
    <w:rPr>
      <w:rFonts w:ascii="Times New Roman" w:eastAsia="Times New Roman" w:hAnsi="Times New Roman" w:cs="Times New Roman"/>
      <w:b/>
      <w:bCs/>
      <w:sz w:val="18"/>
      <w:szCs w:val="18"/>
      <w:lang w:val="uk-UA"/>
    </w:rPr>
  </w:style>
  <w:style w:type="paragraph" w:styleId="81">
    <w:name w:val="toc 8"/>
    <w:basedOn w:val="a"/>
    <w:uiPriority w:val="1"/>
    <w:qFormat/>
    <w:rsid w:val="00462C03"/>
    <w:pPr>
      <w:widowControl w:val="0"/>
      <w:autoSpaceDE w:val="0"/>
      <w:autoSpaceDN w:val="0"/>
      <w:spacing w:before="13" w:after="0" w:line="240" w:lineRule="auto"/>
      <w:ind w:left="829"/>
    </w:pPr>
    <w:rPr>
      <w:rFonts w:ascii="Times New Roman" w:eastAsia="Times New Roman" w:hAnsi="Times New Roman" w:cs="Times New Roman"/>
      <w:sz w:val="18"/>
      <w:szCs w:val="18"/>
      <w:lang w:val="uk-UA"/>
    </w:rPr>
  </w:style>
  <w:style w:type="paragraph" w:styleId="9">
    <w:name w:val="toc 9"/>
    <w:basedOn w:val="a"/>
    <w:uiPriority w:val="1"/>
    <w:qFormat/>
    <w:rsid w:val="00462C03"/>
    <w:pPr>
      <w:widowControl w:val="0"/>
      <w:autoSpaceDE w:val="0"/>
      <w:autoSpaceDN w:val="0"/>
      <w:spacing w:before="13" w:after="0" w:line="240" w:lineRule="auto"/>
      <w:ind w:left="871"/>
    </w:pPr>
    <w:rPr>
      <w:rFonts w:ascii="Times New Roman" w:eastAsia="Times New Roman" w:hAnsi="Times New Roman" w:cs="Times New Roman"/>
      <w:sz w:val="18"/>
      <w:szCs w:val="18"/>
      <w:lang w:val="uk-UA"/>
    </w:rPr>
  </w:style>
  <w:style w:type="paragraph" w:styleId="a3">
    <w:name w:val="Body Text"/>
    <w:basedOn w:val="a"/>
    <w:link w:val="a4"/>
    <w:uiPriority w:val="1"/>
    <w:qFormat/>
    <w:rsid w:val="00462C03"/>
    <w:pPr>
      <w:widowControl w:val="0"/>
      <w:autoSpaceDE w:val="0"/>
      <w:autoSpaceDN w:val="0"/>
      <w:spacing w:after="0" w:line="240" w:lineRule="auto"/>
      <w:ind w:left="110" w:firstLine="283"/>
      <w:jc w:val="both"/>
    </w:pPr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62C03"/>
    <w:rPr>
      <w:rFonts w:ascii="Times New Roman" w:eastAsia="Times New Roman" w:hAnsi="Times New Roman" w:cs="Times New Roman"/>
      <w:sz w:val="21"/>
      <w:szCs w:val="21"/>
      <w:lang w:val="uk-UA"/>
    </w:rPr>
  </w:style>
  <w:style w:type="paragraph" w:styleId="a5">
    <w:name w:val="List Paragraph"/>
    <w:basedOn w:val="a"/>
    <w:uiPriority w:val="1"/>
    <w:qFormat/>
    <w:rsid w:val="00462C03"/>
    <w:pPr>
      <w:widowControl w:val="0"/>
      <w:autoSpaceDE w:val="0"/>
      <w:autoSpaceDN w:val="0"/>
      <w:spacing w:after="0" w:line="240" w:lineRule="auto"/>
      <w:ind w:left="394" w:hanging="284"/>
      <w:jc w:val="both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462C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62C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7">
    <w:name w:val="Текст выноски Знак"/>
    <w:basedOn w:val="a0"/>
    <w:link w:val="a6"/>
    <w:uiPriority w:val="99"/>
    <w:semiHidden/>
    <w:rsid w:val="00462C03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46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2C03"/>
  </w:style>
  <w:style w:type="paragraph" w:styleId="aa">
    <w:name w:val="footer"/>
    <w:basedOn w:val="a"/>
    <w:link w:val="ab"/>
    <w:uiPriority w:val="99"/>
    <w:unhideWhenUsed/>
    <w:rsid w:val="0046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2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62C03"/>
    <w:pPr>
      <w:widowControl w:val="0"/>
      <w:autoSpaceDE w:val="0"/>
      <w:autoSpaceDN w:val="0"/>
      <w:spacing w:after="0" w:line="240" w:lineRule="auto"/>
      <w:ind w:left="394"/>
      <w:outlineLvl w:val="0"/>
    </w:pPr>
    <w:rPr>
      <w:rFonts w:ascii="Franklin Gothic Medium" w:eastAsia="Franklin Gothic Medium" w:hAnsi="Franklin Gothic Medium" w:cs="Franklin Gothic Medium"/>
      <w:sz w:val="30"/>
      <w:szCs w:val="30"/>
      <w:lang w:val="uk-UA"/>
    </w:rPr>
  </w:style>
  <w:style w:type="paragraph" w:styleId="2">
    <w:name w:val="heading 2"/>
    <w:basedOn w:val="a"/>
    <w:link w:val="20"/>
    <w:uiPriority w:val="1"/>
    <w:qFormat/>
    <w:rsid w:val="00462C03"/>
    <w:pPr>
      <w:widowControl w:val="0"/>
      <w:autoSpaceDE w:val="0"/>
      <w:autoSpaceDN w:val="0"/>
      <w:spacing w:before="44" w:after="0" w:line="240" w:lineRule="auto"/>
      <w:ind w:left="394"/>
      <w:outlineLvl w:val="1"/>
    </w:pPr>
    <w:rPr>
      <w:rFonts w:ascii="Franklin Gothic Medium" w:eastAsia="Franklin Gothic Medium" w:hAnsi="Franklin Gothic Medium" w:cs="Franklin Gothic Medium"/>
      <w:i/>
      <w:iCs/>
      <w:sz w:val="26"/>
      <w:szCs w:val="26"/>
      <w:lang w:val="uk-UA"/>
    </w:rPr>
  </w:style>
  <w:style w:type="paragraph" w:styleId="3">
    <w:name w:val="heading 3"/>
    <w:basedOn w:val="a"/>
    <w:link w:val="30"/>
    <w:uiPriority w:val="1"/>
    <w:qFormat/>
    <w:rsid w:val="00462C03"/>
    <w:pPr>
      <w:widowControl w:val="0"/>
      <w:autoSpaceDE w:val="0"/>
      <w:autoSpaceDN w:val="0"/>
      <w:spacing w:after="0" w:line="240" w:lineRule="auto"/>
      <w:ind w:left="394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link w:val="40"/>
    <w:uiPriority w:val="1"/>
    <w:qFormat/>
    <w:rsid w:val="00462C03"/>
    <w:pPr>
      <w:widowControl w:val="0"/>
      <w:autoSpaceDE w:val="0"/>
      <w:autoSpaceDN w:val="0"/>
      <w:spacing w:before="20" w:after="0" w:line="240" w:lineRule="auto"/>
      <w:ind w:left="20"/>
      <w:outlineLvl w:val="3"/>
    </w:pPr>
    <w:rPr>
      <w:rFonts w:ascii="Franklin Gothic Medium" w:eastAsia="Franklin Gothic Medium" w:hAnsi="Franklin Gothic Medium" w:cs="Franklin Gothic Medium"/>
      <w:sz w:val="24"/>
      <w:szCs w:val="24"/>
      <w:lang w:val="uk-UA"/>
    </w:rPr>
  </w:style>
  <w:style w:type="paragraph" w:styleId="5">
    <w:name w:val="heading 5"/>
    <w:basedOn w:val="a"/>
    <w:link w:val="50"/>
    <w:uiPriority w:val="1"/>
    <w:qFormat/>
    <w:rsid w:val="00462C03"/>
    <w:pPr>
      <w:widowControl w:val="0"/>
      <w:autoSpaceDE w:val="0"/>
      <w:autoSpaceDN w:val="0"/>
      <w:spacing w:after="0" w:line="240" w:lineRule="auto"/>
      <w:ind w:left="394"/>
      <w:outlineLvl w:val="4"/>
    </w:pPr>
    <w:rPr>
      <w:rFonts w:ascii="Times New Roman" w:eastAsia="Times New Roman" w:hAnsi="Times New Roman" w:cs="Times New Roman"/>
      <w:b/>
      <w:bCs/>
      <w:i/>
      <w:iCs/>
      <w:lang w:val="uk-UA"/>
    </w:rPr>
  </w:style>
  <w:style w:type="paragraph" w:styleId="6">
    <w:name w:val="heading 6"/>
    <w:basedOn w:val="a"/>
    <w:link w:val="60"/>
    <w:uiPriority w:val="1"/>
    <w:qFormat/>
    <w:rsid w:val="00462C03"/>
    <w:pPr>
      <w:widowControl w:val="0"/>
      <w:autoSpaceDE w:val="0"/>
      <w:autoSpaceDN w:val="0"/>
      <w:spacing w:after="0" w:line="240" w:lineRule="auto"/>
      <w:ind w:left="110"/>
      <w:outlineLvl w:val="5"/>
    </w:pPr>
    <w:rPr>
      <w:rFonts w:ascii="Franklin Gothic Medium" w:eastAsia="Franklin Gothic Medium" w:hAnsi="Franklin Gothic Medium" w:cs="Franklin Gothic Medium"/>
      <w:i/>
      <w:iCs/>
      <w:lang w:val="uk-UA"/>
    </w:rPr>
  </w:style>
  <w:style w:type="paragraph" w:styleId="7">
    <w:name w:val="heading 7"/>
    <w:basedOn w:val="a"/>
    <w:link w:val="70"/>
    <w:uiPriority w:val="1"/>
    <w:qFormat/>
    <w:rsid w:val="00462C03"/>
    <w:pPr>
      <w:widowControl w:val="0"/>
      <w:autoSpaceDE w:val="0"/>
      <w:autoSpaceDN w:val="0"/>
      <w:spacing w:after="0" w:line="240" w:lineRule="auto"/>
      <w:ind w:left="394"/>
      <w:jc w:val="both"/>
      <w:outlineLvl w:val="6"/>
    </w:pPr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paragraph" w:styleId="8">
    <w:name w:val="heading 8"/>
    <w:basedOn w:val="a"/>
    <w:link w:val="80"/>
    <w:uiPriority w:val="1"/>
    <w:qFormat/>
    <w:rsid w:val="00462C03"/>
    <w:pPr>
      <w:widowControl w:val="0"/>
      <w:autoSpaceDE w:val="0"/>
      <w:autoSpaceDN w:val="0"/>
      <w:spacing w:before="58" w:after="0" w:line="240" w:lineRule="auto"/>
      <w:ind w:left="394"/>
      <w:jc w:val="both"/>
      <w:outlineLvl w:val="7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62C03"/>
    <w:rPr>
      <w:rFonts w:ascii="Franklin Gothic Medium" w:eastAsia="Franklin Gothic Medium" w:hAnsi="Franklin Gothic Medium" w:cs="Franklin Gothic Medium"/>
      <w:sz w:val="30"/>
      <w:szCs w:val="30"/>
      <w:lang w:val="uk-UA"/>
    </w:rPr>
  </w:style>
  <w:style w:type="character" w:customStyle="1" w:styleId="20">
    <w:name w:val="Заголовок 2 Знак"/>
    <w:basedOn w:val="a0"/>
    <w:link w:val="2"/>
    <w:uiPriority w:val="1"/>
    <w:rsid w:val="00462C03"/>
    <w:rPr>
      <w:rFonts w:ascii="Franklin Gothic Medium" w:eastAsia="Franklin Gothic Medium" w:hAnsi="Franklin Gothic Medium" w:cs="Franklin Gothic Medium"/>
      <w:i/>
      <w:iCs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462C03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rsid w:val="00462C03"/>
    <w:rPr>
      <w:rFonts w:ascii="Franklin Gothic Medium" w:eastAsia="Franklin Gothic Medium" w:hAnsi="Franklin Gothic Medium" w:cs="Franklin Gothic Medium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1"/>
    <w:rsid w:val="00462C03"/>
    <w:rPr>
      <w:rFonts w:ascii="Times New Roman" w:eastAsia="Times New Roman" w:hAnsi="Times New Roman" w:cs="Times New Roman"/>
      <w:b/>
      <w:bCs/>
      <w:i/>
      <w:iCs/>
      <w:lang w:val="uk-UA"/>
    </w:rPr>
  </w:style>
  <w:style w:type="character" w:customStyle="1" w:styleId="60">
    <w:name w:val="Заголовок 6 Знак"/>
    <w:basedOn w:val="a0"/>
    <w:link w:val="6"/>
    <w:uiPriority w:val="1"/>
    <w:rsid w:val="00462C03"/>
    <w:rPr>
      <w:rFonts w:ascii="Franklin Gothic Medium" w:eastAsia="Franklin Gothic Medium" w:hAnsi="Franklin Gothic Medium" w:cs="Franklin Gothic Medium"/>
      <w:i/>
      <w:iCs/>
      <w:lang w:val="uk-UA"/>
    </w:rPr>
  </w:style>
  <w:style w:type="character" w:customStyle="1" w:styleId="70">
    <w:name w:val="Заголовок 7 Знак"/>
    <w:basedOn w:val="a0"/>
    <w:link w:val="7"/>
    <w:uiPriority w:val="1"/>
    <w:rsid w:val="00462C03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customStyle="1" w:styleId="80">
    <w:name w:val="Заголовок 8 Знак"/>
    <w:basedOn w:val="a0"/>
    <w:link w:val="8"/>
    <w:uiPriority w:val="1"/>
    <w:rsid w:val="00462C03"/>
    <w:rPr>
      <w:rFonts w:ascii="Times New Roman" w:eastAsia="Times New Roman" w:hAnsi="Times New Roman" w:cs="Times New Roman"/>
      <w:b/>
      <w:bCs/>
      <w:i/>
      <w:iCs/>
      <w:sz w:val="21"/>
      <w:szCs w:val="21"/>
      <w:lang w:val="uk-UA"/>
    </w:rPr>
  </w:style>
  <w:style w:type="table" w:customStyle="1" w:styleId="TableNormal">
    <w:name w:val="Table Normal"/>
    <w:uiPriority w:val="2"/>
    <w:semiHidden/>
    <w:unhideWhenUsed/>
    <w:qFormat/>
    <w:rsid w:val="00462C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62C03"/>
    <w:pPr>
      <w:widowControl w:val="0"/>
      <w:autoSpaceDE w:val="0"/>
      <w:autoSpaceDN w:val="0"/>
      <w:spacing w:before="133" w:after="0" w:line="240" w:lineRule="auto"/>
      <w:ind w:left="110"/>
    </w:pPr>
    <w:rPr>
      <w:rFonts w:ascii="Times New Roman" w:eastAsia="Times New Roman" w:hAnsi="Times New Roman" w:cs="Times New Roman"/>
      <w:b/>
      <w:bCs/>
      <w:sz w:val="18"/>
      <w:szCs w:val="18"/>
      <w:lang w:val="uk-UA"/>
    </w:rPr>
  </w:style>
  <w:style w:type="paragraph" w:styleId="21">
    <w:name w:val="toc 2"/>
    <w:basedOn w:val="a"/>
    <w:uiPriority w:val="1"/>
    <w:qFormat/>
    <w:rsid w:val="00462C03"/>
    <w:pPr>
      <w:widowControl w:val="0"/>
      <w:autoSpaceDE w:val="0"/>
      <w:autoSpaceDN w:val="0"/>
      <w:spacing w:before="13" w:after="0" w:line="240" w:lineRule="auto"/>
      <w:ind w:left="110"/>
    </w:pPr>
    <w:rPr>
      <w:rFonts w:ascii="Times New Roman" w:eastAsia="Times New Roman" w:hAnsi="Times New Roman" w:cs="Times New Roman"/>
      <w:sz w:val="18"/>
      <w:szCs w:val="18"/>
      <w:lang w:val="uk-UA"/>
    </w:rPr>
  </w:style>
  <w:style w:type="paragraph" w:styleId="31">
    <w:name w:val="toc 3"/>
    <w:basedOn w:val="a"/>
    <w:uiPriority w:val="1"/>
    <w:qFormat/>
    <w:rsid w:val="00462C03"/>
    <w:pPr>
      <w:widowControl w:val="0"/>
      <w:autoSpaceDE w:val="0"/>
      <w:autoSpaceDN w:val="0"/>
      <w:spacing w:before="13" w:after="0" w:line="240" w:lineRule="auto"/>
      <w:ind w:left="110"/>
    </w:pPr>
    <w:rPr>
      <w:rFonts w:ascii="Times New Roman" w:eastAsia="Times New Roman" w:hAnsi="Times New Roman" w:cs="Times New Roman"/>
      <w:b/>
      <w:bCs/>
      <w:i/>
      <w:iCs/>
      <w:lang w:val="uk-UA"/>
    </w:rPr>
  </w:style>
  <w:style w:type="paragraph" w:styleId="41">
    <w:name w:val="toc 4"/>
    <w:basedOn w:val="a"/>
    <w:uiPriority w:val="1"/>
    <w:qFormat/>
    <w:rsid w:val="00462C03"/>
    <w:pPr>
      <w:widowControl w:val="0"/>
      <w:autoSpaceDE w:val="0"/>
      <w:autoSpaceDN w:val="0"/>
      <w:spacing w:before="13" w:after="0" w:line="240" w:lineRule="auto"/>
      <w:ind w:left="394"/>
    </w:pPr>
    <w:rPr>
      <w:rFonts w:ascii="Times New Roman" w:eastAsia="Times New Roman" w:hAnsi="Times New Roman" w:cs="Times New Roman"/>
      <w:i/>
      <w:iCs/>
      <w:sz w:val="18"/>
      <w:szCs w:val="18"/>
      <w:lang w:val="uk-UA"/>
    </w:rPr>
  </w:style>
  <w:style w:type="paragraph" w:styleId="51">
    <w:name w:val="toc 5"/>
    <w:basedOn w:val="a"/>
    <w:uiPriority w:val="1"/>
    <w:qFormat/>
    <w:rsid w:val="00462C03"/>
    <w:pPr>
      <w:widowControl w:val="0"/>
      <w:autoSpaceDE w:val="0"/>
      <w:autoSpaceDN w:val="0"/>
      <w:spacing w:before="13" w:after="0" w:line="240" w:lineRule="auto"/>
      <w:ind w:left="394"/>
    </w:pPr>
    <w:rPr>
      <w:rFonts w:ascii="Times New Roman" w:eastAsia="Times New Roman" w:hAnsi="Times New Roman" w:cs="Times New Roman"/>
      <w:b/>
      <w:bCs/>
      <w:i/>
      <w:iCs/>
      <w:lang w:val="uk-UA"/>
    </w:rPr>
  </w:style>
  <w:style w:type="paragraph" w:styleId="61">
    <w:name w:val="toc 6"/>
    <w:basedOn w:val="a"/>
    <w:uiPriority w:val="1"/>
    <w:qFormat/>
    <w:rsid w:val="00462C03"/>
    <w:pPr>
      <w:widowControl w:val="0"/>
      <w:autoSpaceDE w:val="0"/>
      <w:autoSpaceDN w:val="0"/>
      <w:spacing w:before="13" w:after="0" w:line="240" w:lineRule="auto"/>
      <w:ind w:left="764"/>
    </w:pPr>
    <w:rPr>
      <w:rFonts w:ascii="Times New Roman" w:eastAsia="Times New Roman" w:hAnsi="Times New Roman" w:cs="Times New Roman"/>
      <w:b/>
      <w:bCs/>
      <w:sz w:val="18"/>
      <w:szCs w:val="18"/>
      <w:lang w:val="uk-UA"/>
    </w:rPr>
  </w:style>
  <w:style w:type="paragraph" w:styleId="71">
    <w:name w:val="toc 7"/>
    <w:basedOn w:val="a"/>
    <w:uiPriority w:val="1"/>
    <w:qFormat/>
    <w:rsid w:val="00462C03"/>
    <w:pPr>
      <w:widowControl w:val="0"/>
      <w:autoSpaceDE w:val="0"/>
      <w:autoSpaceDN w:val="0"/>
      <w:spacing w:before="13" w:after="0" w:line="240" w:lineRule="auto"/>
      <w:ind w:left="805"/>
    </w:pPr>
    <w:rPr>
      <w:rFonts w:ascii="Times New Roman" w:eastAsia="Times New Roman" w:hAnsi="Times New Roman" w:cs="Times New Roman"/>
      <w:b/>
      <w:bCs/>
      <w:sz w:val="18"/>
      <w:szCs w:val="18"/>
      <w:lang w:val="uk-UA"/>
    </w:rPr>
  </w:style>
  <w:style w:type="paragraph" w:styleId="81">
    <w:name w:val="toc 8"/>
    <w:basedOn w:val="a"/>
    <w:uiPriority w:val="1"/>
    <w:qFormat/>
    <w:rsid w:val="00462C03"/>
    <w:pPr>
      <w:widowControl w:val="0"/>
      <w:autoSpaceDE w:val="0"/>
      <w:autoSpaceDN w:val="0"/>
      <w:spacing w:before="13" w:after="0" w:line="240" w:lineRule="auto"/>
      <w:ind w:left="829"/>
    </w:pPr>
    <w:rPr>
      <w:rFonts w:ascii="Times New Roman" w:eastAsia="Times New Roman" w:hAnsi="Times New Roman" w:cs="Times New Roman"/>
      <w:sz w:val="18"/>
      <w:szCs w:val="18"/>
      <w:lang w:val="uk-UA"/>
    </w:rPr>
  </w:style>
  <w:style w:type="paragraph" w:styleId="9">
    <w:name w:val="toc 9"/>
    <w:basedOn w:val="a"/>
    <w:uiPriority w:val="1"/>
    <w:qFormat/>
    <w:rsid w:val="00462C03"/>
    <w:pPr>
      <w:widowControl w:val="0"/>
      <w:autoSpaceDE w:val="0"/>
      <w:autoSpaceDN w:val="0"/>
      <w:spacing w:before="13" w:after="0" w:line="240" w:lineRule="auto"/>
      <w:ind w:left="871"/>
    </w:pPr>
    <w:rPr>
      <w:rFonts w:ascii="Times New Roman" w:eastAsia="Times New Roman" w:hAnsi="Times New Roman" w:cs="Times New Roman"/>
      <w:sz w:val="18"/>
      <w:szCs w:val="18"/>
      <w:lang w:val="uk-UA"/>
    </w:rPr>
  </w:style>
  <w:style w:type="paragraph" w:styleId="a3">
    <w:name w:val="Body Text"/>
    <w:basedOn w:val="a"/>
    <w:link w:val="a4"/>
    <w:uiPriority w:val="1"/>
    <w:qFormat/>
    <w:rsid w:val="00462C03"/>
    <w:pPr>
      <w:widowControl w:val="0"/>
      <w:autoSpaceDE w:val="0"/>
      <w:autoSpaceDN w:val="0"/>
      <w:spacing w:after="0" w:line="240" w:lineRule="auto"/>
      <w:ind w:left="110" w:firstLine="283"/>
      <w:jc w:val="both"/>
    </w:pPr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62C03"/>
    <w:rPr>
      <w:rFonts w:ascii="Times New Roman" w:eastAsia="Times New Roman" w:hAnsi="Times New Roman" w:cs="Times New Roman"/>
      <w:sz w:val="21"/>
      <w:szCs w:val="21"/>
      <w:lang w:val="uk-UA"/>
    </w:rPr>
  </w:style>
  <w:style w:type="paragraph" w:styleId="a5">
    <w:name w:val="List Paragraph"/>
    <w:basedOn w:val="a"/>
    <w:uiPriority w:val="1"/>
    <w:qFormat/>
    <w:rsid w:val="00462C03"/>
    <w:pPr>
      <w:widowControl w:val="0"/>
      <w:autoSpaceDE w:val="0"/>
      <w:autoSpaceDN w:val="0"/>
      <w:spacing w:after="0" w:line="240" w:lineRule="auto"/>
      <w:ind w:left="394" w:hanging="284"/>
      <w:jc w:val="both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462C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62C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7">
    <w:name w:val="Текст выноски Знак"/>
    <w:basedOn w:val="a0"/>
    <w:link w:val="a6"/>
    <w:uiPriority w:val="99"/>
    <w:semiHidden/>
    <w:rsid w:val="00462C03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46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2C03"/>
  </w:style>
  <w:style w:type="paragraph" w:styleId="aa">
    <w:name w:val="footer"/>
    <w:basedOn w:val="a"/>
    <w:link w:val="ab"/>
    <w:uiPriority w:val="99"/>
    <w:unhideWhenUsed/>
    <w:rsid w:val="0046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2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CFA4E-AEEE-4930-BB9A-CA7F34A9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3138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2023-03-26T15:29:00Z</dcterms:created>
  <dcterms:modified xsi:type="dcterms:W3CDTF">2023-03-26T15:34:00Z</dcterms:modified>
</cp:coreProperties>
</file>