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7C88" w:rsidRDefault="000C7C88" w:rsidP="000C7C88">
      <w:pPr>
        <w:shd w:val="clear" w:color="auto" w:fill="FFFFFF"/>
        <w:spacing w:after="0"/>
        <w:jc w:val="right"/>
        <w:outlineLvl w:val="0"/>
        <w:rPr>
          <w:rFonts w:asciiTheme="majorHAnsi" w:eastAsia="Times New Roman" w:hAnsiTheme="majorHAnsi" w:cs="Times New Roman"/>
          <w:b/>
          <w:bCs/>
          <w:kern w:val="36"/>
          <w:sz w:val="28"/>
          <w:szCs w:val="28"/>
          <w:lang w:val="en-US" w:eastAsia="ru-RU"/>
        </w:rPr>
      </w:pPr>
      <w:r>
        <w:rPr>
          <w:rFonts w:asciiTheme="majorHAnsi" w:eastAsia="Times New Roman" w:hAnsiTheme="majorHAnsi" w:cs="Times New Roman"/>
          <w:b/>
          <w:bCs/>
          <w:kern w:val="36"/>
          <w:sz w:val="28"/>
          <w:szCs w:val="28"/>
          <w:lang w:val="en-US" w:eastAsia="ru-RU"/>
        </w:rPr>
        <w:t>TEXT</w:t>
      </w:r>
    </w:p>
    <w:p w:rsidR="000C7C88" w:rsidRDefault="000C7C88" w:rsidP="000C7C88">
      <w:pPr>
        <w:shd w:val="clear" w:color="auto" w:fill="FFFFFF"/>
        <w:spacing w:after="0"/>
        <w:jc w:val="center"/>
        <w:outlineLvl w:val="0"/>
        <w:rPr>
          <w:rFonts w:asciiTheme="majorHAnsi" w:eastAsia="Times New Roman" w:hAnsiTheme="majorHAnsi" w:cs="Times New Roman"/>
          <w:b/>
          <w:bCs/>
          <w:kern w:val="36"/>
          <w:sz w:val="28"/>
          <w:szCs w:val="28"/>
          <w:lang w:val="en-US" w:eastAsia="ru-RU"/>
        </w:rPr>
      </w:pPr>
    </w:p>
    <w:p w:rsidR="000C7C88" w:rsidRDefault="000C7C88" w:rsidP="000C7C88">
      <w:pPr>
        <w:shd w:val="clear" w:color="auto" w:fill="FFFFFF"/>
        <w:spacing w:after="0"/>
        <w:jc w:val="center"/>
        <w:outlineLvl w:val="0"/>
        <w:rPr>
          <w:rFonts w:asciiTheme="majorHAnsi" w:eastAsia="Times New Roman" w:hAnsiTheme="majorHAnsi" w:cs="Times New Roman"/>
          <w:b/>
          <w:bCs/>
          <w:kern w:val="36"/>
          <w:sz w:val="28"/>
          <w:szCs w:val="28"/>
          <w:lang w:val="en-US" w:eastAsia="ru-RU"/>
        </w:rPr>
      </w:pPr>
      <w:r w:rsidRPr="000C7C88">
        <w:rPr>
          <w:rFonts w:asciiTheme="majorHAnsi" w:eastAsia="Times New Roman" w:hAnsiTheme="majorHAnsi" w:cs="Times New Roman"/>
          <w:b/>
          <w:bCs/>
          <w:kern w:val="36"/>
          <w:sz w:val="28"/>
          <w:szCs w:val="28"/>
          <w:lang w:val="en-US" w:eastAsia="ru-RU"/>
        </w:rPr>
        <w:t>DATA SECURITY</w:t>
      </w:r>
    </w:p>
    <w:p w:rsidR="000C7C88" w:rsidRDefault="000C7C88" w:rsidP="000C7C88">
      <w:pPr>
        <w:shd w:val="clear" w:color="auto" w:fill="FFFFFF"/>
        <w:spacing w:after="0"/>
        <w:jc w:val="center"/>
        <w:outlineLvl w:val="0"/>
        <w:rPr>
          <w:rFonts w:asciiTheme="majorHAnsi" w:eastAsia="Times New Roman" w:hAnsiTheme="majorHAnsi" w:cs="Times New Roman"/>
          <w:b/>
          <w:bCs/>
          <w:kern w:val="36"/>
          <w:sz w:val="28"/>
          <w:szCs w:val="28"/>
          <w:lang w:val="en-US" w:eastAsia="ru-RU"/>
        </w:rPr>
      </w:pPr>
    </w:p>
    <w:p w:rsidR="000C7C88" w:rsidRPr="000C7C88" w:rsidRDefault="000C7C88" w:rsidP="000C7C88">
      <w:pPr>
        <w:shd w:val="clear" w:color="auto" w:fill="FFFFFF"/>
        <w:spacing w:after="0"/>
        <w:jc w:val="center"/>
        <w:outlineLvl w:val="0"/>
        <w:rPr>
          <w:rFonts w:asciiTheme="majorHAnsi" w:eastAsia="Times New Roman" w:hAnsiTheme="majorHAnsi" w:cs="Times New Roman"/>
          <w:b/>
          <w:bCs/>
          <w:kern w:val="36"/>
          <w:sz w:val="28"/>
          <w:szCs w:val="28"/>
          <w:lang w:val="en-US" w:eastAsia="ru-RU"/>
        </w:rPr>
      </w:pPr>
    </w:p>
    <w:p w:rsidR="000C7C88" w:rsidRDefault="00187B73" w:rsidP="000C7C88">
      <w:pPr>
        <w:shd w:val="clear" w:color="auto" w:fill="FFFFFF"/>
        <w:spacing w:after="0"/>
        <w:jc w:val="center"/>
        <w:rPr>
          <w:rFonts w:asciiTheme="majorHAnsi" w:eastAsia="Times New Roman" w:hAnsiTheme="majorHAnsi" w:cs="Times New Roman"/>
          <w:b/>
          <w:bCs/>
          <w:sz w:val="28"/>
          <w:szCs w:val="28"/>
          <w:lang w:val="en-US" w:eastAsia="ru-RU"/>
        </w:rPr>
      </w:pPr>
      <w:r>
        <w:fldChar w:fldCharType="begin"/>
      </w:r>
      <w:r w:rsidRPr="00253ACF">
        <w:rPr>
          <w:lang w:val="en-US"/>
        </w:rPr>
        <w:instrText>HYPERLINK "https://www.imperva.com/learn/data-security/" \t "_self"</w:instrText>
      </w:r>
      <w:r>
        <w:fldChar w:fldCharType="separate"/>
      </w:r>
      <w:r w:rsidR="000C7C88" w:rsidRPr="000C7C88">
        <w:rPr>
          <w:rFonts w:asciiTheme="majorHAnsi" w:eastAsia="Times New Roman" w:hAnsiTheme="majorHAnsi" w:cs="Times New Roman"/>
          <w:b/>
          <w:bCs/>
          <w:sz w:val="28"/>
          <w:szCs w:val="28"/>
          <w:lang w:val="en-US" w:eastAsia="ru-RU"/>
        </w:rPr>
        <w:t>Data Security</w:t>
      </w:r>
      <w:r>
        <w:fldChar w:fldCharType="end"/>
      </w:r>
      <w:r w:rsidR="000C7C88">
        <w:rPr>
          <w:rFonts w:asciiTheme="majorHAnsi" w:eastAsia="Times New Roman" w:hAnsiTheme="majorHAnsi" w:cs="Times New Roman"/>
          <w:sz w:val="28"/>
          <w:szCs w:val="28"/>
          <w:lang w:val="en-US" w:eastAsia="ru-RU"/>
        </w:rPr>
        <w:t xml:space="preserve"> </w:t>
      </w:r>
      <w:r w:rsidR="000C7C88" w:rsidRPr="000C7C88">
        <w:rPr>
          <w:rFonts w:asciiTheme="majorHAnsi" w:eastAsia="Times New Roman" w:hAnsiTheme="majorHAnsi" w:cs="Times New Roman"/>
          <w:b/>
          <w:bCs/>
          <w:sz w:val="28"/>
          <w:szCs w:val="28"/>
          <w:lang w:val="en-US" w:eastAsia="ru-RU"/>
        </w:rPr>
        <w:t>Essentials</w:t>
      </w:r>
      <w:r w:rsidR="000C7C88">
        <w:rPr>
          <w:rFonts w:asciiTheme="majorHAnsi" w:eastAsia="Times New Roman" w:hAnsiTheme="majorHAnsi" w:cs="Times New Roman"/>
          <w:b/>
          <w:bCs/>
          <w:sz w:val="28"/>
          <w:szCs w:val="28"/>
          <w:lang w:val="en-US" w:eastAsia="ru-RU"/>
        </w:rPr>
        <w:t xml:space="preserve"> </w:t>
      </w:r>
      <w:r w:rsidR="000C7C88" w:rsidRPr="000C7C88">
        <w:rPr>
          <w:rFonts w:asciiTheme="majorHAnsi" w:eastAsia="Times New Roman" w:hAnsiTheme="majorHAnsi" w:cs="Times New Roman"/>
          <w:b/>
          <w:bCs/>
          <w:sz w:val="28"/>
          <w:szCs w:val="28"/>
          <w:lang w:val="en-US" w:eastAsia="ru-RU"/>
        </w:rPr>
        <w:t>Regulation &amp; Compliance</w:t>
      </w:r>
    </w:p>
    <w:p w:rsidR="002D2930" w:rsidRPr="000C7C88" w:rsidRDefault="002D2930" w:rsidP="000C7C88">
      <w:pPr>
        <w:shd w:val="clear" w:color="auto" w:fill="FFFFFF"/>
        <w:spacing w:after="0"/>
        <w:jc w:val="center"/>
        <w:rPr>
          <w:rFonts w:asciiTheme="majorHAnsi" w:eastAsia="Times New Roman" w:hAnsiTheme="majorHAnsi" w:cs="Times New Roman"/>
          <w:sz w:val="28"/>
          <w:szCs w:val="28"/>
          <w:lang w:val="en-US" w:eastAsia="ru-RU"/>
        </w:rPr>
      </w:pPr>
    </w:p>
    <w:p w:rsidR="000C7C88" w:rsidRPr="000C7C88" w:rsidRDefault="000C7C88" w:rsidP="000C7C88">
      <w:pPr>
        <w:shd w:val="clear" w:color="auto" w:fill="FFFFFF"/>
        <w:spacing w:after="0"/>
        <w:jc w:val="both"/>
        <w:outlineLvl w:val="1"/>
        <w:rPr>
          <w:rFonts w:asciiTheme="majorHAnsi" w:eastAsia="Times New Roman" w:hAnsiTheme="majorHAnsi" w:cs="Times New Roman"/>
          <w:b/>
          <w:i/>
          <w:sz w:val="28"/>
          <w:szCs w:val="28"/>
          <w:lang w:val="en-US" w:eastAsia="ru-RU"/>
        </w:rPr>
      </w:pPr>
      <w:r>
        <w:rPr>
          <w:rFonts w:asciiTheme="majorHAnsi" w:eastAsia="Times New Roman" w:hAnsiTheme="majorHAnsi" w:cs="Times New Roman"/>
          <w:sz w:val="28"/>
          <w:szCs w:val="28"/>
          <w:lang w:val="en-US" w:eastAsia="ru-RU"/>
        </w:rPr>
        <w:tab/>
      </w:r>
      <w:r w:rsidRPr="000C7C88">
        <w:rPr>
          <w:rFonts w:asciiTheme="majorHAnsi" w:eastAsia="Times New Roman" w:hAnsiTheme="majorHAnsi" w:cs="Times New Roman"/>
          <w:b/>
          <w:i/>
          <w:sz w:val="28"/>
          <w:szCs w:val="28"/>
          <w:lang w:val="en-US" w:eastAsia="ru-RU"/>
        </w:rPr>
        <w:t>What is Data Security?</w:t>
      </w:r>
    </w:p>
    <w:p w:rsidR="000C7C88" w:rsidRDefault="000C7C88" w:rsidP="000C7C88">
      <w:pPr>
        <w:shd w:val="clear" w:color="auto" w:fill="FFFFFF"/>
        <w:spacing w:after="0"/>
        <w:jc w:val="both"/>
        <w:outlineLvl w:val="1"/>
        <w:rPr>
          <w:rFonts w:asciiTheme="majorHAnsi" w:eastAsia="Times New Roman" w:hAnsiTheme="majorHAnsi" w:cs="Times New Roman"/>
          <w:sz w:val="28"/>
          <w:szCs w:val="28"/>
          <w:lang w:val="en-US" w:eastAsia="ru-RU"/>
        </w:rPr>
      </w:pPr>
    </w:p>
    <w:p w:rsidR="000C7C88" w:rsidRDefault="000C7C88" w:rsidP="000C7C88">
      <w:pPr>
        <w:shd w:val="clear" w:color="auto" w:fill="FFFFFF"/>
        <w:spacing w:after="0"/>
        <w:jc w:val="both"/>
        <w:outlineLvl w:val="1"/>
        <w:rPr>
          <w:rFonts w:asciiTheme="majorHAnsi" w:eastAsia="Times New Roman" w:hAnsiTheme="majorHAnsi" w:cs="Times New Roman"/>
          <w:sz w:val="28"/>
          <w:szCs w:val="28"/>
          <w:lang w:val="en-US" w:eastAsia="ru-RU"/>
        </w:rPr>
      </w:pPr>
      <w:r>
        <w:rPr>
          <w:noProof/>
          <w:lang w:eastAsia="ru-RU"/>
        </w:rPr>
        <w:drawing>
          <wp:inline distT="0" distB="0" distL="0" distR="0">
            <wp:extent cx="5940425" cy="3112609"/>
            <wp:effectExtent l="19050" t="0" r="3175" b="0"/>
            <wp:docPr id="3" name="Рисунок 3" descr="Data Security Goes Beyond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a Security Goes Beyond Technology"/>
                    <pic:cNvPicPr>
                      <a:picLocks noChangeAspect="1" noChangeArrowheads="1"/>
                    </pic:cNvPicPr>
                  </pic:nvPicPr>
                  <pic:blipFill>
                    <a:blip r:embed="rId5"/>
                    <a:srcRect/>
                    <a:stretch>
                      <a:fillRect/>
                    </a:stretch>
                  </pic:blipFill>
                  <pic:spPr bwMode="auto">
                    <a:xfrm>
                      <a:off x="0" y="0"/>
                      <a:ext cx="5940425" cy="3112609"/>
                    </a:xfrm>
                    <a:prstGeom prst="rect">
                      <a:avLst/>
                    </a:prstGeom>
                    <a:noFill/>
                    <a:ln w="9525">
                      <a:noFill/>
                      <a:miter lim="800000"/>
                      <a:headEnd/>
                      <a:tailEnd/>
                    </a:ln>
                  </pic:spPr>
                </pic:pic>
              </a:graphicData>
            </a:graphic>
          </wp:inline>
        </w:drawing>
      </w:r>
    </w:p>
    <w:p w:rsidR="000C7C88" w:rsidRPr="000C7C88" w:rsidRDefault="000C7C88" w:rsidP="000C7C88">
      <w:pPr>
        <w:shd w:val="clear" w:color="auto" w:fill="FFFFFF"/>
        <w:spacing w:after="0"/>
        <w:jc w:val="both"/>
        <w:outlineLvl w:val="1"/>
        <w:rPr>
          <w:rFonts w:asciiTheme="majorHAnsi" w:eastAsia="Times New Roman" w:hAnsiTheme="majorHAnsi" w:cs="Times New Roman"/>
          <w:sz w:val="28"/>
          <w:szCs w:val="28"/>
          <w:lang w:val="en-US" w:eastAsia="ru-RU"/>
        </w:rPr>
      </w:pPr>
    </w:p>
    <w:p w:rsidR="000C7C88" w:rsidRPr="000C7C88" w:rsidRDefault="000C7C88" w:rsidP="000C7C88">
      <w:pPr>
        <w:shd w:val="clear" w:color="auto" w:fill="FFFFFF"/>
        <w:spacing w:after="0"/>
        <w:jc w:val="both"/>
        <w:rPr>
          <w:rFonts w:asciiTheme="majorHAnsi" w:eastAsia="Times New Roman" w:hAnsiTheme="majorHAnsi" w:cs="Times New Roman"/>
          <w:sz w:val="28"/>
          <w:szCs w:val="28"/>
          <w:lang w:val="en-US" w:eastAsia="ru-RU"/>
        </w:rPr>
      </w:pPr>
      <w:r>
        <w:rPr>
          <w:rFonts w:asciiTheme="majorHAnsi" w:eastAsia="Times New Roman" w:hAnsiTheme="majorHAnsi" w:cs="Times New Roman"/>
          <w:sz w:val="28"/>
          <w:szCs w:val="28"/>
          <w:lang w:val="en-US" w:eastAsia="ru-RU"/>
        </w:rPr>
        <w:tab/>
      </w:r>
      <w:r w:rsidRPr="000C7C88">
        <w:rPr>
          <w:rFonts w:asciiTheme="majorHAnsi" w:eastAsia="Times New Roman" w:hAnsiTheme="majorHAnsi" w:cs="Times New Roman"/>
          <w:sz w:val="28"/>
          <w:szCs w:val="28"/>
          <w:lang w:val="en-US" w:eastAsia="ru-RU"/>
        </w:rPr>
        <w:t>Data security is the process of protecting corporate data and preventing data loss through unauthorized access. This includes protecting your data from attacks that can encrypt or destroy data, such as </w:t>
      </w:r>
      <w:proofErr w:type="spellStart"/>
      <w:r w:rsidR="00187B73" w:rsidRPr="000C7C88">
        <w:rPr>
          <w:rFonts w:asciiTheme="majorHAnsi" w:eastAsia="Times New Roman" w:hAnsiTheme="majorHAnsi" w:cs="Times New Roman"/>
          <w:sz w:val="28"/>
          <w:szCs w:val="28"/>
          <w:lang w:eastAsia="ru-RU"/>
        </w:rPr>
        <w:fldChar w:fldCharType="begin"/>
      </w:r>
      <w:r w:rsidRPr="000C7C88">
        <w:rPr>
          <w:rFonts w:asciiTheme="majorHAnsi" w:eastAsia="Times New Roman" w:hAnsiTheme="majorHAnsi" w:cs="Times New Roman"/>
          <w:sz w:val="28"/>
          <w:szCs w:val="28"/>
          <w:lang w:val="en-US" w:eastAsia="ru-RU"/>
        </w:rPr>
        <w:instrText xml:space="preserve"> HYPERLINK "https://www.imperva.com/learn/application-security/ransomware/" </w:instrText>
      </w:r>
      <w:r w:rsidR="00187B73" w:rsidRPr="000C7C88">
        <w:rPr>
          <w:rFonts w:asciiTheme="majorHAnsi" w:eastAsia="Times New Roman" w:hAnsiTheme="majorHAnsi" w:cs="Times New Roman"/>
          <w:sz w:val="28"/>
          <w:szCs w:val="28"/>
          <w:lang w:eastAsia="ru-RU"/>
        </w:rPr>
        <w:fldChar w:fldCharType="separate"/>
      </w:r>
      <w:r w:rsidRPr="000C7C88">
        <w:rPr>
          <w:rFonts w:asciiTheme="majorHAnsi" w:eastAsia="Times New Roman" w:hAnsiTheme="majorHAnsi" w:cs="Times New Roman"/>
          <w:sz w:val="28"/>
          <w:szCs w:val="28"/>
          <w:lang w:val="en-US" w:eastAsia="ru-RU"/>
        </w:rPr>
        <w:t>ransomware</w:t>
      </w:r>
      <w:proofErr w:type="spellEnd"/>
      <w:r w:rsidR="00187B73" w:rsidRPr="000C7C88">
        <w:rPr>
          <w:rFonts w:asciiTheme="majorHAnsi" w:eastAsia="Times New Roman" w:hAnsiTheme="majorHAnsi" w:cs="Times New Roman"/>
          <w:sz w:val="28"/>
          <w:szCs w:val="28"/>
          <w:lang w:eastAsia="ru-RU"/>
        </w:rPr>
        <w:fldChar w:fldCharType="end"/>
      </w:r>
      <w:r w:rsidRPr="000C7C88">
        <w:rPr>
          <w:rFonts w:asciiTheme="majorHAnsi" w:eastAsia="Times New Roman" w:hAnsiTheme="majorHAnsi" w:cs="Times New Roman"/>
          <w:sz w:val="28"/>
          <w:szCs w:val="28"/>
          <w:lang w:val="en-US" w:eastAsia="ru-RU"/>
        </w:rPr>
        <w:t>, as well as attacks that can modify or corrupt your data. Data security also ensures data is available to anyone in the organization who has access to it.</w:t>
      </w:r>
    </w:p>
    <w:p w:rsidR="000C7C88" w:rsidRPr="000C7C88" w:rsidRDefault="000C7C88" w:rsidP="000C7C88">
      <w:pPr>
        <w:shd w:val="clear" w:color="auto" w:fill="FFFFFF"/>
        <w:spacing w:after="0"/>
        <w:jc w:val="both"/>
        <w:rPr>
          <w:rFonts w:asciiTheme="majorHAnsi" w:eastAsia="Times New Roman" w:hAnsiTheme="majorHAnsi" w:cs="Times New Roman"/>
          <w:sz w:val="28"/>
          <w:szCs w:val="28"/>
          <w:lang w:val="en-US" w:eastAsia="ru-RU"/>
        </w:rPr>
      </w:pPr>
      <w:r>
        <w:rPr>
          <w:rFonts w:asciiTheme="majorHAnsi" w:eastAsia="Times New Roman" w:hAnsiTheme="majorHAnsi" w:cs="Times New Roman"/>
          <w:sz w:val="28"/>
          <w:szCs w:val="28"/>
          <w:lang w:val="en-US" w:eastAsia="ru-RU"/>
        </w:rPr>
        <w:tab/>
      </w:r>
      <w:r w:rsidRPr="000C7C88">
        <w:rPr>
          <w:rFonts w:asciiTheme="majorHAnsi" w:eastAsia="Times New Roman" w:hAnsiTheme="majorHAnsi" w:cs="Times New Roman"/>
          <w:sz w:val="28"/>
          <w:szCs w:val="28"/>
          <w:lang w:val="en-US" w:eastAsia="ru-RU"/>
        </w:rPr>
        <w:t>Some industries require a high level of data security to comply with data protection regulations. For example, organizations that process payment card information must use and store payment card data securely, and healthcare organizations in the USA must secure private health information (PHI) in line with the </w:t>
      </w:r>
      <w:r w:rsidR="00187B73">
        <w:fldChar w:fldCharType="begin"/>
      </w:r>
      <w:r w:rsidR="00187B73" w:rsidRPr="00253ACF">
        <w:rPr>
          <w:lang w:val="en-US"/>
        </w:rPr>
        <w:instrText>HYPERLINK "https://www.imperva.com/learn/data-security/hipaa-privacy-rule/"</w:instrText>
      </w:r>
      <w:r w:rsidR="00187B73">
        <w:fldChar w:fldCharType="separate"/>
      </w:r>
      <w:r w:rsidRPr="000C7C88">
        <w:rPr>
          <w:rFonts w:asciiTheme="majorHAnsi" w:eastAsia="Times New Roman" w:hAnsiTheme="majorHAnsi" w:cs="Times New Roman"/>
          <w:sz w:val="28"/>
          <w:szCs w:val="28"/>
          <w:lang w:val="en-US" w:eastAsia="ru-RU"/>
        </w:rPr>
        <w:t>HIPAA</w:t>
      </w:r>
      <w:r w:rsidR="00187B73">
        <w:fldChar w:fldCharType="end"/>
      </w:r>
      <w:r w:rsidRPr="000C7C88">
        <w:rPr>
          <w:rFonts w:asciiTheme="majorHAnsi" w:eastAsia="Times New Roman" w:hAnsiTheme="majorHAnsi" w:cs="Times New Roman"/>
          <w:sz w:val="28"/>
          <w:szCs w:val="28"/>
          <w:lang w:val="en-US" w:eastAsia="ru-RU"/>
        </w:rPr>
        <w:t> standard.</w:t>
      </w:r>
    </w:p>
    <w:p w:rsidR="000C7C88" w:rsidRPr="000C7C88" w:rsidRDefault="000C7C88" w:rsidP="000C7C88">
      <w:pPr>
        <w:shd w:val="clear" w:color="auto" w:fill="FFFFFF"/>
        <w:spacing w:after="0"/>
        <w:jc w:val="both"/>
        <w:rPr>
          <w:rFonts w:asciiTheme="majorHAnsi" w:eastAsia="Times New Roman" w:hAnsiTheme="majorHAnsi" w:cs="Times New Roman"/>
          <w:sz w:val="28"/>
          <w:szCs w:val="28"/>
          <w:lang w:val="en-US" w:eastAsia="ru-RU"/>
        </w:rPr>
      </w:pPr>
      <w:r>
        <w:rPr>
          <w:rFonts w:asciiTheme="majorHAnsi" w:eastAsia="Times New Roman" w:hAnsiTheme="majorHAnsi" w:cs="Times New Roman"/>
          <w:sz w:val="28"/>
          <w:szCs w:val="28"/>
          <w:lang w:val="en-US" w:eastAsia="ru-RU"/>
        </w:rPr>
        <w:tab/>
      </w:r>
      <w:r w:rsidRPr="000C7C88">
        <w:rPr>
          <w:rFonts w:asciiTheme="majorHAnsi" w:eastAsia="Times New Roman" w:hAnsiTheme="majorHAnsi" w:cs="Times New Roman"/>
          <w:sz w:val="28"/>
          <w:szCs w:val="28"/>
          <w:lang w:val="en-US" w:eastAsia="ru-RU"/>
        </w:rPr>
        <w:t>But even if your organization is not subject to a regulation or compliance standard, the survival of a modern business depends on data security, which can impact both the organization’s key assets and private data belonging to its customers.</w:t>
      </w:r>
    </w:p>
    <w:p w:rsidR="000C7C88" w:rsidRDefault="000C7C88">
      <w:pPr>
        <w:rPr>
          <w:rFonts w:asciiTheme="majorHAnsi" w:eastAsia="Times New Roman" w:hAnsiTheme="majorHAnsi" w:cs="Times New Roman"/>
          <w:sz w:val="28"/>
          <w:szCs w:val="28"/>
          <w:lang w:val="en-US" w:eastAsia="ru-RU"/>
        </w:rPr>
      </w:pPr>
      <w:r>
        <w:rPr>
          <w:rFonts w:asciiTheme="majorHAnsi" w:eastAsia="Times New Roman" w:hAnsiTheme="majorHAnsi" w:cs="Times New Roman"/>
          <w:sz w:val="28"/>
          <w:szCs w:val="28"/>
          <w:lang w:val="en-US" w:eastAsia="ru-RU"/>
        </w:rPr>
        <w:tab/>
      </w:r>
      <w:r>
        <w:rPr>
          <w:rFonts w:asciiTheme="majorHAnsi" w:eastAsia="Times New Roman" w:hAnsiTheme="majorHAnsi" w:cs="Times New Roman"/>
          <w:sz w:val="28"/>
          <w:szCs w:val="28"/>
          <w:lang w:val="en-US" w:eastAsia="ru-RU"/>
        </w:rPr>
        <w:br w:type="page"/>
      </w:r>
    </w:p>
    <w:p w:rsidR="000C7C88" w:rsidRPr="000C7C88" w:rsidRDefault="000C7C88" w:rsidP="000C7C88">
      <w:pPr>
        <w:shd w:val="clear" w:color="auto" w:fill="FFFFFF"/>
        <w:spacing w:after="0"/>
        <w:jc w:val="both"/>
        <w:outlineLvl w:val="1"/>
        <w:rPr>
          <w:rFonts w:asciiTheme="majorHAnsi" w:eastAsia="Times New Roman" w:hAnsiTheme="majorHAnsi" w:cs="Times New Roman"/>
          <w:b/>
          <w:i/>
          <w:sz w:val="28"/>
          <w:szCs w:val="28"/>
          <w:lang w:val="en-US" w:eastAsia="ru-RU"/>
        </w:rPr>
      </w:pPr>
      <w:r>
        <w:rPr>
          <w:rFonts w:asciiTheme="majorHAnsi" w:eastAsia="Times New Roman" w:hAnsiTheme="majorHAnsi" w:cs="Times New Roman"/>
          <w:sz w:val="28"/>
          <w:szCs w:val="28"/>
          <w:lang w:val="en-US" w:eastAsia="ru-RU"/>
        </w:rPr>
        <w:lastRenderedPageBreak/>
        <w:tab/>
      </w:r>
      <w:r w:rsidRPr="000C7C88">
        <w:rPr>
          <w:rFonts w:asciiTheme="majorHAnsi" w:eastAsia="Times New Roman" w:hAnsiTheme="majorHAnsi" w:cs="Times New Roman"/>
          <w:b/>
          <w:i/>
          <w:sz w:val="28"/>
          <w:szCs w:val="28"/>
          <w:lang w:val="en-US" w:eastAsia="ru-RU"/>
        </w:rPr>
        <w:t>Why is Data Security Important?</w:t>
      </w:r>
    </w:p>
    <w:p w:rsidR="000C7C88" w:rsidRDefault="000C7C88" w:rsidP="000C7C88">
      <w:pPr>
        <w:shd w:val="clear" w:color="auto" w:fill="FFFFFF"/>
        <w:spacing w:after="0"/>
        <w:jc w:val="both"/>
        <w:outlineLvl w:val="1"/>
        <w:rPr>
          <w:rFonts w:asciiTheme="majorHAnsi" w:eastAsia="Times New Roman" w:hAnsiTheme="majorHAnsi" w:cs="Times New Roman"/>
          <w:sz w:val="28"/>
          <w:szCs w:val="28"/>
          <w:lang w:val="en-US" w:eastAsia="ru-RU"/>
        </w:rPr>
      </w:pPr>
    </w:p>
    <w:p w:rsidR="000C7C88" w:rsidRDefault="000C7C88" w:rsidP="000C7C88">
      <w:pPr>
        <w:shd w:val="clear" w:color="auto" w:fill="FFFFFF"/>
        <w:spacing w:after="0"/>
        <w:jc w:val="both"/>
        <w:outlineLvl w:val="1"/>
        <w:rPr>
          <w:rFonts w:asciiTheme="majorHAnsi" w:eastAsia="Times New Roman" w:hAnsiTheme="majorHAnsi" w:cs="Times New Roman"/>
          <w:sz w:val="28"/>
          <w:szCs w:val="28"/>
          <w:lang w:val="en-US" w:eastAsia="ru-RU"/>
        </w:rPr>
      </w:pPr>
      <w:r>
        <w:rPr>
          <w:noProof/>
          <w:lang w:eastAsia="ru-RU"/>
        </w:rPr>
        <w:drawing>
          <wp:inline distT="0" distB="0" distL="0" distR="0">
            <wp:extent cx="5940425" cy="2198028"/>
            <wp:effectExtent l="19050" t="0" r="3175" b="0"/>
            <wp:docPr id="6" name="Рисунок 6" descr="Why Is Data Security Important? — Recipro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y Is Data Security Important? — Reciprocity"/>
                    <pic:cNvPicPr>
                      <a:picLocks noChangeAspect="1" noChangeArrowheads="1"/>
                    </pic:cNvPicPr>
                  </pic:nvPicPr>
                  <pic:blipFill>
                    <a:blip r:embed="rId6"/>
                    <a:srcRect/>
                    <a:stretch>
                      <a:fillRect/>
                    </a:stretch>
                  </pic:blipFill>
                  <pic:spPr bwMode="auto">
                    <a:xfrm>
                      <a:off x="0" y="0"/>
                      <a:ext cx="5940425" cy="2198028"/>
                    </a:xfrm>
                    <a:prstGeom prst="rect">
                      <a:avLst/>
                    </a:prstGeom>
                    <a:noFill/>
                    <a:ln w="9525">
                      <a:noFill/>
                      <a:miter lim="800000"/>
                      <a:headEnd/>
                      <a:tailEnd/>
                    </a:ln>
                  </pic:spPr>
                </pic:pic>
              </a:graphicData>
            </a:graphic>
          </wp:inline>
        </w:drawing>
      </w:r>
    </w:p>
    <w:p w:rsidR="000C7C88" w:rsidRPr="000C7C88" w:rsidRDefault="000C7C88" w:rsidP="000C7C88">
      <w:pPr>
        <w:shd w:val="clear" w:color="auto" w:fill="FFFFFF"/>
        <w:spacing w:after="0"/>
        <w:jc w:val="both"/>
        <w:outlineLvl w:val="1"/>
        <w:rPr>
          <w:rFonts w:asciiTheme="majorHAnsi" w:eastAsia="Times New Roman" w:hAnsiTheme="majorHAnsi" w:cs="Times New Roman"/>
          <w:sz w:val="28"/>
          <w:szCs w:val="28"/>
          <w:lang w:val="en-US" w:eastAsia="ru-RU"/>
        </w:rPr>
      </w:pPr>
    </w:p>
    <w:p w:rsidR="000C7C88" w:rsidRPr="000C7C88" w:rsidRDefault="000C7C88" w:rsidP="000C7C88">
      <w:pPr>
        <w:shd w:val="clear" w:color="auto" w:fill="FFFFFF"/>
        <w:spacing w:after="0"/>
        <w:jc w:val="both"/>
        <w:rPr>
          <w:rFonts w:asciiTheme="majorHAnsi" w:eastAsia="Times New Roman" w:hAnsiTheme="majorHAnsi" w:cs="Times New Roman"/>
          <w:sz w:val="28"/>
          <w:szCs w:val="28"/>
          <w:lang w:val="en-US" w:eastAsia="ru-RU"/>
        </w:rPr>
      </w:pPr>
      <w:r>
        <w:rPr>
          <w:rFonts w:asciiTheme="majorHAnsi" w:eastAsia="Times New Roman" w:hAnsiTheme="majorHAnsi" w:cs="Times New Roman"/>
          <w:sz w:val="28"/>
          <w:szCs w:val="28"/>
          <w:lang w:val="en-US" w:eastAsia="ru-RU"/>
        </w:rPr>
        <w:tab/>
      </w:r>
      <w:r w:rsidRPr="000C7C88">
        <w:rPr>
          <w:rFonts w:asciiTheme="majorHAnsi" w:eastAsia="Times New Roman" w:hAnsiTheme="majorHAnsi" w:cs="Times New Roman"/>
          <w:sz w:val="28"/>
          <w:szCs w:val="28"/>
          <w:lang w:val="en-US" w:eastAsia="ru-RU"/>
        </w:rPr>
        <w:t xml:space="preserve">The </w:t>
      </w:r>
      <w:proofErr w:type="spellStart"/>
      <w:r w:rsidRPr="000C7C88">
        <w:rPr>
          <w:rFonts w:asciiTheme="majorHAnsi" w:eastAsia="Times New Roman" w:hAnsiTheme="majorHAnsi" w:cs="Times New Roman"/>
          <w:sz w:val="28"/>
          <w:szCs w:val="28"/>
          <w:lang w:val="en-US" w:eastAsia="ru-RU"/>
        </w:rPr>
        <w:t>Ponemon</w:t>
      </w:r>
      <w:proofErr w:type="spellEnd"/>
      <w:r w:rsidRPr="000C7C88">
        <w:rPr>
          <w:rFonts w:asciiTheme="majorHAnsi" w:eastAsia="Times New Roman" w:hAnsiTheme="majorHAnsi" w:cs="Times New Roman"/>
          <w:sz w:val="28"/>
          <w:szCs w:val="28"/>
          <w:lang w:val="en-US" w:eastAsia="ru-RU"/>
        </w:rPr>
        <w:t xml:space="preserve"> Institute’s Cost of Data Breach Study found that on average, the damage caused by a data breach in the USA was $8 million. 25,575 user accounts were impacted in the average data incident, which means that beyond financial losses, most incidents lead to loss of customer trust and damage to reputation.</w:t>
      </w:r>
    </w:p>
    <w:p w:rsidR="000C7C88" w:rsidRPr="000C7C88" w:rsidRDefault="000C7C88" w:rsidP="000C7C88">
      <w:pPr>
        <w:shd w:val="clear" w:color="auto" w:fill="FFFFFF"/>
        <w:spacing w:after="0"/>
        <w:jc w:val="both"/>
        <w:rPr>
          <w:rFonts w:asciiTheme="majorHAnsi" w:eastAsia="Times New Roman" w:hAnsiTheme="majorHAnsi" w:cs="Times New Roman"/>
          <w:sz w:val="28"/>
          <w:szCs w:val="28"/>
          <w:lang w:val="en-US" w:eastAsia="ru-RU"/>
        </w:rPr>
      </w:pPr>
      <w:r>
        <w:rPr>
          <w:rFonts w:asciiTheme="majorHAnsi" w:eastAsia="Times New Roman" w:hAnsiTheme="majorHAnsi" w:cs="Times New Roman"/>
          <w:sz w:val="28"/>
          <w:szCs w:val="28"/>
          <w:lang w:val="en-US" w:eastAsia="ru-RU"/>
        </w:rPr>
        <w:tab/>
      </w:r>
      <w:r w:rsidRPr="000C7C88">
        <w:rPr>
          <w:rFonts w:asciiTheme="majorHAnsi" w:eastAsia="Times New Roman" w:hAnsiTheme="majorHAnsi" w:cs="Times New Roman"/>
          <w:sz w:val="28"/>
          <w:szCs w:val="28"/>
          <w:lang w:val="en-US" w:eastAsia="ru-RU"/>
        </w:rPr>
        <w:t>Lawsuits, settlements, and fines related to data breaches are also on the rise, with many governments introducing more stringent regulations around data privacy. Consumers have much more extensive rights, especially in the EU, California, and Australia, with the introduction of </w:t>
      </w:r>
      <w:r w:rsidR="00187B73">
        <w:fldChar w:fldCharType="begin"/>
      </w:r>
      <w:r w:rsidR="00187B73" w:rsidRPr="00253ACF">
        <w:rPr>
          <w:lang w:val="en-US"/>
        </w:rPr>
        <w:instrText>HYPERLINK "https://www.imperva.com/learn/data-security/gdpr/"</w:instrText>
      </w:r>
      <w:r w:rsidR="00187B73">
        <w:fldChar w:fldCharType="separate"/>
      </w:r>
      <w:r w:rsidRPr="000C7C88">
        <w:rPr>
          <w:rFonts w:asciiTheme="majorHAnsi" w:eastAsia="Times New Roman" w:hAnsiTheme="majorHAnsi" w:cs="Times New Roman"/>
          <w:sz w:val="28"/>
          <w:szCs w:val="28"/>
          <w:lang w:val="en-US" w:eastAsia="ru-RU"/>
        </w:rPr>
        <w:t>GDPR</w:t>
      </w:r>
      <w:r w:rsidR="00187B73">
        <w:fldChar w:fldCharType="end"/>
      </w:r>
      <w:r w:rsidRPr="000C7C88">
        <w:rPr>
          <w:rFonts w:asciiTheme="majorHAnsi" w:eastAsia="Times New Roman" w:hAnsiTheme="majorHAnsi" w:cs="Times New Roman"/>
          <w:sz w:val="28"/>
          <w:szCs w:val="28"/>
          <w:lang w:val="en-US" w:eastAsia="ru-RU"/>
        </w:rPr>
        <w:t>, CCPA, APP, and CSP234.</w:t>
      </w:r>
    </w:p>
    <w:p w:rsidR="000C7C88" w:rsidRPr="000C7C88" w:rsidRDefault="000C7C88" w:rsidP="000C7C88">
      <w:pPr>
        <w:shd w:val="clear" w:color="auto" w:fill="FFFFFF"/>
        <w:spacing w:after="0"/>
        <w:jc w:val="both"/>
        <w:rPr>
          <w:rFonts w:asciiTheme="majorHAnsi" w:eastAsia="Times New Roman" w:hAnsiTheme="majorHAnsi" w:cs="Times New Roman"/>
          <w:sz w:val="28"/>
          <w:szCs w:val="28"/>
          <w:lang w:val="en-US" w:eastAsia="ru-RU"/>
        </w:rPr>
      </w:pPr>
      <w:r>
        <w:rPr>
          <w:rFonts w:asciiTheme="majorHAnsi" w:eastAsia="Times New Roman" w:hAnsiTheme="majorHAnsi" w:cs="Times New Roman"/>
          <w:sz w:val="28"/>
          <w:szCs w:val="28"/>
          <w:lang w:val="en-US" w:eastAsia="ru-RU"/>
        </w:rPr>
        <w:tab/>
      </w:r>
      <w:r w:rsidRPr="000C7C88">
        <w:rPr>
          <w:rFonts w:asciiTheme="majorHAnsi" w:eastAsia="Times New Roman" w:hAnsiTheme="majorHAnsi" w:cs="Times New Roman"/>
          <w:sz w:val="28"/>
          <w:szCs w:val="28"/>
          <w:lang w:val="en-US" w:eastAsia="ru-RU"/>
        </w:rPr>
        <w:t>Companies operating in regulated industries are affected by additional standards, such as HIPAA for healthcare organizations in the USA, and </w:t>
      </w:r>
      <w:r w:rsidR="00187B73">
        <w:fldChar w:fldCharType="begin"/>
      </w:r>
      <w:r w:rsidR="00187B73" w:rsidRPr="00253ACF">
        <w:rPr>
          <w:lang w:val="en-US"/>
        </w:rPr>
        <w:instrText>HYPERLINK "https://www.imperva.com/learn/data-security/pci-dss-certification/"</w:instrText>
      </w:r>
      <w:r w:rsidR="00187B73">
        <w:fldChar w:fldCharType="separate"/>
      </w:r>
      <w:r w:rsidRPr="000C7C88">
        <w:rPr>
          <w:rFonts w:asciiTheme="majorHAnsi" w:eastAsia="Times New Roman" w:hAnsiTheme="majorHAnsi" w:cs="Times New Roman"/>
          <w:sz w:val="28"/>
          <w:szCs w:val="28"/>
          <w:lang w:val="en-US" w:eastAsia="ru-RU"/>
        </w:rPr>
        <w:t>PCI/DSS</w:t>
      </w:r>
      <w:r w:rsidR="00187B73">
        <w:fldChar w:fldCharType="end"/>
      </w:r>
      <w:r w:rsidRPr="000C7C88">
        <w:rPr>
          <w:rFonts w:asciiTheme="majorHAnsi" w:eastAsia="Times New Roman" w:hAnsiTheme="majorHAnsi" w:cs="Times New Roman"/>
          <w:sz w:val="28"/>
          <w:szCs w:val="28"/>
          <w:lang w:val="en-US" w:eastAsia="ru-RU"/>
        </w:rPr>
        <w:t> for organizations processing credit card data.</w:t>
      </w:r>
    </w:p>
    <w:p w:rsidR="000C7C88" w:rsidRPr="000C7C88" w:rsidRDefault="000C7C88" w:rsidP="000C7C88">
      <w:pPr>
        <w:shd w:val="clear" w:color="auto" w:fill="FFFFFF"/>
        <w:spacing w:after="0"/>
        <w:jc w:val="both"/>
        <w:rPr>
          <w:rFonts w:asciiTheme="majorHAnsi" w:eastAsia="Times New Roman" w:hAnsiTheme="majorHAnsi" w:cs="Times New Roman"/>
          <w:sz w:val="28"/>
          <w:szCs w:val="28"/>
          <w:lang w:val="en-US" w:eastAsia="ru-RU"/>
        </w:rPr>
      </w:pPr>
      <w:r>
        <w:rPr>
          <w:rFonts w:asciiTheme="majorHAnsi" w:eastAsia="Times New Roman" w:hAnsiTheme="majorHAnsi" w:cs="Times New Roman"/>
          <w:sz w:val="28"/>
          <w:szCs w:val="28"/>
          <w:lang w:val="en-US" w:eastAsia="ru-RU"/>
        </w:rPr>
        <w:tab/>
      </w:r>
      <w:r w:rsidRPr="000C7C88">
        <w:rPr>
          <w:rFonts w:asciiTheme="majorHAnsi" w:eastAsia="Times New Roman" w:hAnsiTheme="majorHAnsi" w:cs="Times New Roman"/>
          <w:sz w:val="28"/>
          <w:szCs w:val="28"/>
          <w:lang w:val="en-US" w:eastAsia="ru-RU"/>
        </w:rPr>
        <w:t>In the past decade, </w:t>
      </w:r>
      <w:r w:rsidR="00187B73">
        <w:fldChar w:fldCharType="begin"/>
      </w:r>
      <w:r w:rsidR="00187B73" w:rsidRPr="00253ACF">
        <w:rPr>
          <w:lang w:val="en-US"/>
        </w:rPr>
        <w:instrText>HYPERLINK "https://www.imperva.com/learn/application-security/social-engineering-attack/"</w:instrText>
      </w:r>
      <w:r w:rsidR="00187B73">
        <w:fldChar w:fldCharType="separate"/>
      </w:r>
      <w:r w:rsidRPr="000C7C88">
        <w:rPr>
          <w:rFonts w:asciiTheme="majorHAnsi" w:eastAsia="Times New Roman" w:hAnsiTheme="majorHAnsi" w:cs="Times New Roman"/>
          <w:sz w:val="28"/>
          <w:szCs w:val="28"/>
          <w:lang w:val="en-US" w:eastAsia="ru-RU"/>
        </w:rPr>
        <w:t>social engineering</w:t>
      </w:r>
      <w:r w:rsidR="00187B73">
        <w:fldChar w:fldCharType="end"/>
      </w:r>
      <w:r w:rsidRPr="000C7C88">
        <w:rPr>
          <w:rFonts w:asciiTheme="majorHAnsi" w:eastAsia="Times New Roman" w:hAnsiTheme="majorHAnsi" w:cs="Times New Roman"/>
          <w:sz w:val="28"/>
          <w:szCs w:val="28"/>
          <w:lang w:val="en-US" w:eastAsia="ru-RU"/>
        </w:rPr>
        <w:t xml:space="preserve">, </w:t>
      </w:r>
      <w:proofErr w:type="spellStart"/>
      <w:r w:rsidRPr="000C7C88">
        <w:rPr>
          <w:rFonts w:asciiTheme="majorHAnsi" w:eastAsia="Times New Roman" w:hAnsiTheme="majorHAnsi" w:cs="Times New Roman"/>
          <w:sz w:val="28"/>
          <w:szCs w:val="28"/>
          <w:lang w:val="en-US" w:eastAsia="ru-RU"/>
        </w:rPr>
        <w:t>ransomware</w:t>
      </w:r>
      <w:proofErr w:type="spellEnd"/>
      <w:r w:rsidRPr="000C7C88">
        <w:rPr>
          <w:rFonts w:asciiTheme="majorHAnsi" w:eastAsia="Times New Roman" w:hAnsiTheme="majorHAnsi" w:cs="Times New Roman"/>
          <w:sz w:val="28"/>
          <w:szCs w:val="28"/>
          <w:lang w:val="en-US" w:eastAsia="ru-RU"/>
        </w:rPr>
        <w:t xml:space="preserve"> and </w:t>
      </w:r>
      <w:r w:rsidR="00187B73">
        <w:fldChar w:fldCharType="begin"/>
      </w:r>
      <w:r w:rsidR="00187B73" w:rsidRPr="00253ACF">
        <w:rPr>
          <w:lang w:val="en-US"/>
        </w:rPr>
        <w:instrText>HYPERLINK "https://www.imperva.com/learn/application-security/apt-advanced-persistent-threat/"</w:instrText>
      </w:r>
      <w:r w:rsidR="00187B73">
        <w:fldChar w:fldCharType="separate"/>
      </w:r>
      <w:r w:rsidRPr="000C7C88">
        <w:rPr>
          <w:rFonts w:asciiTheme="majorHAnsi" w:eastAsia="Times New Roman" w:hAnsiTheme="majorHAnsi" w:cs="Times New Roman"/>
          <w:sz w:val="28"/>
          <w:szCs w:val="28"/>
          <w:lang w:val="en-US" w:eastAsia="ru-RU"/>
        </w:rPr>
        <w:t>advanced persistent threats</w:t>
      </w:r>
      <w:r w:rsidR="00187B73">
        <w:fldChar w:fldCharType="end"/>
      </w:r>
      <w:r w:rsidRPr="000C7C88">
        <w:rPr>
          <w:rFonts w:asciiTheme="majorHAnsi" w:eastAsia="Times New Roman" w:hAnsiTheme="majorHAnsi" w:cs="Times New Roman"/>
          <w:sz w:val="28"/>
          <w:szCs w:val="28"/>
          <w:lang w:val="en-US" w:eastAsia="ru-RU"/>
        </w:rPr>
        <w:t> (APTs) are on the rise. These are threats that are difficult to defend against and can cause catastrophic damage to an organization’s data.</w:t>
      </w:r>
    </w:p>
    <w:p w:rsidR="000C7C88" w:rsidRPr="000C7C88" w:rsidRDefault="000C7C88" w:rsidP="000C7C88">
      <w:pPr>
        <w:shd w:val="clear" w:color="auto" w:fill="FFFFFF"/>
        <w:spacing w:after="0"/>
        <w:jc w:val="both"/>
        <w:rPr>
          <w:rFonts w:asciiTheme="majorHAnsi" w:eastAsia="Times New Roman" w:hAnsiTheme="majorHAnsi" w:cs="Times New Roman"/>
          <w:sz w:val="28"/>
          <w:szCs w:val="28"/>
          <w:lang w:val="en-US" w:eastAsia="ru-RU"/>
        </w:rPr>
      </w:pPr>
      <w:r>
        <w:rPr>
          <w:rFonts w:asciiTheme="majorHAnsi" w:eastAsia="Times New Roman" w:hAnsiTheme="majorHAnsi" w:cs="Times New Roman"/>
          <w:sz w:val="28"/>
          <w:szCs w:val="28"/>
          <w:lang w:val="en-US" w:eastAsia="ru-RU"/>
        </w:rPr>
        <w:tab/>
      </w:r>
      <w:r w:rsidRPr="000C7C88">
        <w:rPr>
          <w:rFonts w:asciiTheme="majorHAnsi" w:eastAsia="Times New Roman" w:hAnsiTheme="majorHAnsi" w:cs="Times New Roman"/>
          <w:sz w:val="28"/>
          <w:szCs w:val="28"/>
          <w:lang w:val="en-US" w:eastAsia="ru-RU"/>
        </w:rPr>
        <w:t>There is no simple solution to data security—just adding another security solution won’t solve the problem. IT and information security teams must actively and creatively consider their </w:t>
      </w:r>
      <w:r w:rsidR="00187B73">
        <w:fldChar w:fldCharType="begin"/>
      </w:r>
      <w:r w:rsidR="00187B73" w:rsidRPr="00253ACF">
        <w:rPr>
          <w:lang w:val="en-US"/>
        </w:rPr>
        <w:instrText>HYPERLINK "https://www.imperva.com/learn/data-security/data-protection/"</w:instrText>
      </w:r>
      <w:r w:rsidR="00187B73">
        <w:fldChar w:fldCharType="separate"/>
      </w:r>
      <w:r w:rsidRPr="000C7C88">
        <w:rPr>
          <w:rFonts w:asciiTheme="majorHAnsi" w:eastAsia="Times New Roman" w:hAnsiTheme="majorHAnsi" w:cs="Times New Roman"/>
          <w:sz w:val="28"/>
          <w:szCs w:val="28"/>
          <w:lang w:val="en-US" w:eastAsia="ru-RU"/>
        </w:rPr>
        <w:t>data protection</w:t>
      </w:r>
      <w:r w:rsidR="00187B73">
        <w:fldChar w:fldCharType="end"/>
      </w:r>
      <w:r w:rsidRPr="000C7C88">
        <w:rPr>
          <w:rFonts w:asciiTheme="majorHAnsi" w:eastAsia="Times New Roman" w:hAnsiTheme="majorHAnsi" w:cs="Times New Roman"/>
          <w:sz w:val="28"/>
          <w:szCs w:val="28"/>
          <w:lang w:val="en-US" w:eastAsia="ru-RU"/>
        </w:rPr>
        <w:t> challenges and cooperate to improve their security posture. It is also critical to evaluate the cost of current security measures, their contribution to data security, and the expected return on investment from additional investments.</w:t>
      </w:r>
    </w:p>
    <w:p w:rsidR="00190F93" w:rsidRDefault="000C7C88">
      <w:pPr>
        <w:rPr>
          <w:rFonts w:asciiTheme="majorHAnsi" w:eastAsia="Times New Roman" w:hAnsiTheme="majorHAnsi" w:cs="Times New Roman"/>
          <w:sz w:val="28"/>
          <w:szCs w:val="28"/>
          <w:lang w:val="en-US" w:eastAsia="ru-RU"/>
        </w:rPr>
      </w:pPr>
      <w:r>
        <w:rPr>
          <w:rFonts w:asciiTheme="majorHAnsi" w:eastAsia="Times New Roman" w:hAnsiTheme="majorHAnsi" w:cs="Times New Roman"/>
          <w:sz w:val="28"/>
          <w:szCs w:val="28"/>
          <w:lang w:val="en-US" w:eastAsia="ru-RU"/>
        </w:rPr>
        <w:tab/>
      </w:r>
      <w:r w:rsidR="00190F93">
        <w:rPr>
          <w:rFonts w:asciiTheme="majorHAnsi" w:eastAsia="Times New Roman" w:hAnsiTheme="majorHAnsi" w:cs="Times New Roman"/>
          <w:sz w:val="28"/>
          <w:szCs w:val="28"/>
          <w:lang w:val="en-US" w:eastAsia="ru-RU"/>
        </w:rPr>
        <w:br w:type="page"/>
      </w:r>
    </w:p>
    <w:p w:rsidR="000C7C88" w:rsidRDefault="00190F93" w:rsidP="000C7C88">
      <w:pPr>
        <w:shd w:val="clear" w:color="auto" w:fill="FFFFFF"/>
        <w:spacing w:after="0"/>
        <w:jc w:val="both"/>
        <w:outlineLvl w:val="1"/>
        <w:rPr>
          <w:rFonts w:asciiTheme="majorHAnsi" w:eastAsia="Times New Roman" w:hAnsiTheme="majorHAnsi" w:cs="Times New Roman"/>
          <w:b/>
          <w:i/>
          <w:sz w:val="28"/>
          <w:szCs w:val="28"/>
          <w:lang w:val="en-US" w:eastAsia="ru-RU"/>
        </w:rPr>
      </w:pPr>
      <w:r>
        <w:rPr>
          <w:rFonts w:asciiTheme="majorHAnsi" w:eastAsia="Times New Roman" w:hAnsiTheme="majorHAnsi" w:cs="Times New Roman"/>
          <w:b/>
          <w:i/>
          <w:sz w:val="28"/>
          <w:szCs w:val="28"/>
          <w:lang w:val="en-US" w:eastAsia="ru-RU"/>
        </w:rPr>
        <w:lastRenderedPageBreak/>
        <w:tab/>
      </w:r>
      <w:r w:rsidR="000C7C88" w:rsidRPr="000C7C88">
        <w:rPr>
          <w:rFonts w:asciiTheme="majorHAnsi" w:eastAsia="Times New Roman" w:hAnsiTheme="majorHAnsi" w:cs="Times New Roman"/>
          <w:b/>
          <w:i/>
          <w:sz w:val="28"/>
          <w:szCs w:val="28"/>
          <w:lang w:val="en-US" w:eastAsia="ru-RU"/>
        </w:rPr>
        <w:t>Data Security Risks</w:t>
      </w:r>
    </w:p>
    <w:p w:rsidR="00190F93" w:rsidRDefault="00190F93" w:rsidP="000C7C88">
      <w:pPr>
        <w:shd w:val="clear" w:color="auto" w:fill="FFFFFF"/>
        <w:spacing w:after="0"/>
        <w:jc w:val="both"/>
        <w:outlineLvl w:val="1"/>
        <w:rPr>
          <w:rFonts w:asciiTheme="majorHAnsi" w:eastAsia="Times New Roman" w:hAnsiTheme="majorHAnsi" w:cs="Times New Roman"/>
          <w:b/>
          <w:i/>
          <w:sz w:val="28"/>
          <w:szCs w:val="28"/>
          <w:lang w:val="en-US" w:eastAsia="ru-RU"/>
        </w:rPr>
      </w:pPr>
    </w:p>
    <w:p w:rsidR="00190F93" w:rsidRDefault="00190F93" w:rsidP="000C7C88">
      <w:pPr>
        <w:shd w:val="clear" w:color="auto" w:fill="FFFFFF"/>
        <w:spacing w:after="0"/>
        <w:jc w:val="both"/>
        <w:outlineLvl w:val="1"/>
        <w:rPr>
          <w:rFonts w:asciiTheme="majorHAnsi" w:eastAsia="Times New Roman" w:hAnsiTheme="majorHAnsi" w:cs="Times New Roman"/>
          <w:b/>
          <w:i/>
          <w:sz w:val="28"/>
          <w:szCs w:val="28"/>
          <w:lang w:val="en-US" w:eastAsia="ru-RU"/>
        </w:rPr>
      </w:pPr>
      <w:r>
        <w:rPr>
          <w:noProof/>
          <w:lang w:eastAsia="ru-RU"/>
        </w:rPr>
        <w:drawing>
          <wp:inline distT="0" distB="0" distL="0" distR="0">
            <wp:extent cx="5940425" cy="3960435"/>
            <wp:effectExtent l="19050" t="0" r="3175" b="0"/>
            <wp:docPr id="15" name="Рисунок 15" descr="Cyber Security Solutions for IT and OT systems and infrastructure - Cysoft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yber Security Solutions for IT and OT systems and infrastructure - Cysoft  Ltd."/>
                    <pic:cNvPicPr>
                      <a:picLocks noChangeAspect="1" noChangeArrowheads="1"/>
                    </pic:cNvPicPr>
                  </pic:nvPicPr>
                  <pic:blipFill>
                    <a:blip r:embed="rId7"/>
                    <a:srcRect/>
                    <a:stretch>
                      <a:fillRect/>
                    </a:stretch>
                  </pic:blipFill>
                  <pic:spPr bwMode="auto">
                    <a:xfrm>
                      <a:off x="0" y="0"/>
                      <a:ext cx="5940425" cy="3960435"/>
                    </a:xfrm>
                    <a:prstGeom prst="rect">
                      <a:avLst/>
                    </a:prstGeom>
                    <a:noFill/>
                    <a:ln w="9525">
                      <a:noFill/>
                      <a:miter lim="800000"/>
                      <a:headEnd/>
                      <a:tailEnd/>
                    </a:ln>
                  </pic:spPr>
                </pic:pic>
              </a:graphicData>
            </a:graphic>
          </wp:inline>
        </w:drawing>
      </w:r>
    </w:p>
    <w:p w:rsidR="00190F93" w:rsidRPr="000C7C88" w:rsidRDefault="00190F93" w:rsidP="000C7C88">
      <w:pPr>
        <w:shd w:val="clear" w:color="auto" w:fill="FFFFFF"/>
        <w:spacing w:after="0"/>
        <w:jc w:val="both"/>
        <w:outlineLvl w:val="1"/>
        <w:rPr>
          <w:rFonts w:asciiTheme="majorHAnsi" w:eastAsia="Times New Roman" w:hAnsiTheme="majorHAnsi" w:cs="Times New Roman"/>
          <w:b/>
          <w:i/>
          <w:sz w:val="28"/>
          <w:szCs w:val="28"/>
          <w:lang w:val="en-US" w:eastAsia="ru-RU"/>
        </w:rPr>
      </w:pPr>
    </w:p>
    <w:p w:rsidR="000C7C88" w:rsidRDefault="000C7C88" w:rsidP="000C7C88">
      <w:pPr>
        <w:shd w:val="clear" w:color="auto" w:fill="FFFFFF"/>
        <w:spacing w:after="0"/>
        <w:jc w:val="both"/>
        <w:rPr>
          <w:rFonts w:asciiTheme="majorHAnsi" w:eastAsia="Times New Roman" w:hAnsiTheme="majorHAnsi" w:cs="Times New Roman"/>
          <w:sz w:val="28"/>
          <w:szCs w:val="28"/>
          <w:lang w:val="en-US" w:eastAsia="ru-RU"/>
        </w:rPr>
      </w:pPr>
      <w:r>
        <w:rPr>
          <w:rFonts w:asciiTheme="majorHAnsi" w:eastAsia="Times New Roman" w:hAnsiTheme="majorHAnsi" w:cs="Times New Roman"/>
          <w:sz w:val="28"/>
          <w:szCs w:val="28"/>
          <w:lang w:val="en-US" w:eastAsia="ru-RU"/>
        </w:rPr>
        <w:tab/>
      </w:r>
      <w:r w:rsidRPr="000C7C88">
        <w:rPr>
          <w:rFonts w:asciiTheme="majorHAnsi" w:eastAsia="Times New Roman" w:hAnsiTheme="majorHAnsi" w:cs="Times New Roman"/>
          <w:sz w:val="28"/>
          <w:szCs w:val="28"/>
          <w:lang w:val="en-US" w:eastAsia="ru-RU"/>
        </w:rPr>
        <w:t>Below are several common issues faced by organizations of all sizes as they attempt to secure sensitive data.</w:t>
      </w:r>
    </w:p>
    <w:p w:rsidR="002D2930" w:rsidRPr="000C7C88" w:rsidRDefault="002D2930" w:rsidP="000C7C88">
      <w:pPr>
        <w:shd w:val="clear" w:color="auto" w:fill="FFFFFF"/>
        <w:spacing w:after="0"/>
        <w:jc w:val="both"/>
        <w:rPr>
          <w:rFonts w:asciiTheme="majorHAnsi" w:eastAsia="Times New Roman" w:hAnsiTheme="majorHAnsi" w:cs="Times New Roman"/>
          <w:sz w:val="28"/>
          <w:szCs w:val="28"/>
          <w:lang w:val="en-US" w:eastAsia="ru-RU"/>
        </w:rPr>
      </w:pPr>
    </w:p>
    <w:p w:rsidR="000C7C88" w:rsidRDefault="000C7C88" w:rsidP="000C7C88">
      <w:pPr>
        <w:shd w:val="clear" w:color="auto" w:fill="FFFFFF"/>
        <w:spacing w:after="0"/>
        <w:jc w:val="both"/>
        <w:outlineLvl w:val="2"/>
        <w:rPr>
          <w:rFonts w:asciiTheme="majorHAnsi" w:eastAsia="Times New Roman" w:hAnsiTheme="majorHAnsi" w:cs="Times New Roman"/>
          <w:b/>
          <w:i/>
          <w:sz w:val="28"/>
          <w:szCs w:val="28"/>
          <w:lang w:val="en-US" w:eastAsia="ru-RU"/>
        </w:rPr>
      </w:pPr>
      <w:r>
        <w:rPr>
          <w:rFonts w:asciiTheme="majorHAnsi" w:eastAsia="Times New Roman" w:hAnsiTheme="majorHAnsi" w:cs="Times New Roman"/>
          <w:sz w:val="28"/>
          <w:szCs w:val="28"/>
          <w:lang w:val="en-US" w:eastAsia="ru-RU"/>
        </w:rPr>
        <w:tab/>
      </w:r>
      <w:r w:rsidRPr="000C7C88">
        <w:rPr>
          <w:rFonts w:asciiTheme="majorHAnsi" w:eastAsia="Times New Roman" w:hAnsiTheme="majorHAnsi" w:cs="Times New Roman"/>
          <w:b/>
          <w:i/>
          <w:sz w:val="28"/>
          <w:szCs w:val="28"/>
          <w:lang w:val="en-US" w:eastAsia="ru-RU"/>
        </w:rPr>
        <w:t>Accidental Exposure</w:t>
      </w:r>
    </w:p>
    <w:p w:rsidR="002D2930" w:rsidRDefault="002D2930" w:rsidP="000C7C88">
      <w:pPr>
        <w:shd w:val="clear" w:color="auto" w:fill="FFFFFF"/>
        <w:spacing w:after="0"/>
        <w:jc w:val="both"/>
        <w:outlineLvl w:val="2"/>
        <w:rPr>
          <w:rFonts w:asciiTheme="majorHAnsi" w:eastAsia="Times New Roman" w:hAnsiTheme="majorHAnsi" w:cs="Times New Roman"/>
          <w:b/>
          <w:i/>
          <w:sz w:val="28"/>
          <w:szCs w:val="28"/>
          <w:lang w:val="en-US" w:eastAsia="ru-RU"/>
        </w:rPr>
      </w:pPr>
    </w:p>
    <w:p w:rsidR="002D2930" w:rsidRDefault="002D2930" w:rsidP="000C7C88">
      <w:pPr>
        <w:shd w:val="clear" w:color="auto" w:fill="FFFFFF"/>
        <w:spacing w:after="0"/>
        <w:jc w:val="both"/>
        <w:outlineLvl w:val="2"/>
        <w:rPr>
          <w:rFonts w:asciiTheme="majorHAnsi" w:eastAsia="Times New Roman" w:hAnsiTheme="majorHAnsi" w:cs="Times New Roman"/>
          <w:b/>
          <w:i/>
          <w:sz w:val="28"/>
          <w:szCs w:val="28"/>
          <w:lang w:val="en-US" w:eastAsia="ru-RU"/>
        </w:rPr>
      </w:pPr>
      <w:r>
        <w:rPr>
          <w:noProof/>
          <w:lang w:eastAsia="ru-RU"/>
        </w:rPr>
        <w:drawing>
          <wp:inline distT="0" distB="0" distL="0" distR="0">
            <wp:extent cx="5940425" cy="3157664"/>
            <wp:effectExtent l="19050" t="0" r="3175" b="0"/>
            <wp:docPr id="66" name="Рисунок 66" descr="Report: Almost Half of Kids Surveyed Say They Were First Exposed to Porn By  Acc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eport: Almost Half of Kids Surveyed Say They Were First Exposed to Porn By  Accident"/>
                    <pic:cNvPicPr>
                      <a:picLocks noChangeAspect="1" noChangeArrowheads="1"/>
                    </pic:cNvPicPr>
                  </pic:nvPicPr>
                  <pic:blipFill>
                    <a:blip r:embed="rId8" cstate="print"/>
                    <a:srcRect/>
                    <a:stretch>
                      <a:fillRect/>
                    </a:stretch>
                  </pic:blipFill>
                  <pic:spPr bwMode="auto">
                    <a:xfrm>
                      <a:off x="0" y="0"/>
                      <a:ext cx="5940425" cy="3157664"/>
                    </a:xfrm>
                    <a:prstGeom prst="rect">
                      <a:avLst/>
                    </a:prstGeom>
                    <a:noFill/>
                    <a:ln w="9525">
                      <a:noFill/>
                      <a:miter lim="800000"/>
                      <a:headEnd/>
                      <a:tailEnd/>
                    </a:ln>
                  </pic:spPr>
                </pic:pic>
              </a:graphicData>
            </a:graphic>
          </wp:inline>
        </w:drawing>
      </w:r>
    </w:p>
    <w:p w:rsidR="002D2930" w:rsidRPr="000C7C88" w:rsidRDefault="002D2930" w:rsidP="000C7C88">
      <w:pPr>
        <w:shd w:val="clear" w:color="auto" w:fill="FFFFFF"/>
        <w:spacing w:after="0"/>
        <w:jc w:val="both"/>
        <w:outlineLvl w:val="2"/>
        <w:rPr>
          <w:rFonts w:asciiTheme="majorHAnsi" w:eastAsia="Times New Roman" w:hAnsiTheme="majorHAnsi" w:cs="Times New Roman"/>
          <w:b/>
          <w:i/>
          <w:sz w:val="28"/>
          <w:szCs w:val="28"/>
          <w:lang w:val="en-US" w:eastAsia="ru-RU"/>
        </w:rPr>
      </w:pPr>
    </w:p>
    <w:p w:rsidR="000C7C88" w:rsidRPr="000C7C88" w:rsidRDefault="000C7C88" w:rsidP="000C7C88">
      <w:pPr>
        <w:shd w:val="clear" w:color="auto" w:fill="FFFFFF"/>
        <w:spacing w:after="0"/>
        <w:jc w:val="both"/>
        <w:rPr>
          <w:rFonts w:asciiTheme="majorHAnsi" w:eastAsia="Times New Roman" w:hAnsiTheme="majorHAnsi" w:cs="Times New Roman"/>
          <w:sz w:val="28"/>
          <w:szCs w:val="28"/>
          <w:lang w:val="en-US" w:eastAsia="ru-RU"/>
        </w:rPr>
      </w:pPr>
      <w:r>
        <w:rPr>
          <w:rFonts w:asciiTheme="majorHAnsi" w:eastAsia="Times New Roman" w:hAnsiTheme="majorHAnsi" w:cs="Times New Roman"/>
          <w:sz w:val="28"/>
          <w:szCs w:val="28"/>
          <w:lang w:val="en-US" w:eastAsia="ru-RU"/>
        </w:rPr>
        <w:tab/>
      </w:r>
      <w:r w:rsidRPr="000C7C88">
        <w:rPr>
          <w:rFonts w:asciiTheme="majorHAnsi" w:eastAsia="Times New Roman" w:hAnsiTheme="majorHAnsi" w:cs="Times New Roman"/>
          <w:sz w:val="28"/>
          <w:szCs w:val="28"/>
          <w:lang w:val="en-US" w:eastAsia="ru-RU"/>
        </w:rPr>
        <w:t>A large percentage of </w:t>
      </w:r>
      <w:r w:rsidR="00187B73">
        <w:fldChar w:fldCharType="begin"/>
      </w:r>
      <w:r w:rsidR="00187B73" w:rsidRPr="00253ACF">
        <w:rPr>
          <w:lang w:val="en-US"/>
        </w:rPr>
        <w:instrText>HYPERLINK "https://www.imperva.com/learn/data-security/data-breach/"</w:instrText>
      </w:r>
      <w:r w:rsidR="00187B73">
        <w:fldChar w:fldCharType="separate"/>
      </w:r>
      <w:r w:rsidRPr="000C7C88">
        <w:rPr>
          <w:rFonts w:asciiTheme="majorHAnsi" w:eastAsia="Times New Roman" w:hAnsiTheme="majorHAnsi" w:cs="Times New Roman"/>
          <w:sz w:val="28"/>
          <w:szCs w:val="28"/>
          <w:lang w:val="en-US" w:eastAsia="ru-RU"/>
        </w:rPr>
        <w:t>data breaches</w:t>
      </w:r>
      <w:r w:rsidR="00187B73">
        <w:fldChar w:fldCharType="end"/>
      </w:r>
      <w:r w:rsidRPr="000C7C88">
        <w:rPr>
          <w:rFonts w:asciiTheme="majorHAnsi" w:eastAsia="Times New Roman" w:hAnsiTheme="majorHAnsi" w:cs="Times New Roman"/>
          <w:sz w:val="28"/>
          <w:szCs w:val="28"/>
          <w:lang w:val="en-US" w:eastAsia="ru-RU"/>
        </w:rPr>
        <w:t> are not the result of a malicious attack but are caused by negligent or accidental exposure of </w:t>
      </w:r>
      <w:r w:rsidR="00187B73">
        <w:fldChar w:fldCharType="begin"/>
      </w:r>
      <w:r w:rsidR="00187B73" w:rsidRPr="00253ACF">
        <w:rPr>
          <w:lang w:val="en-US"/>
        </w:rPr>
        <w:instrText>HYPERLINK "https://www.imperva.com/learn/data-security/sensitive-data/"</w:instrText>
      </w:r>
      <w:r w:rsidR="00187B73">
        <w:fldChar w:fldCharType="separate"/>
      </w:r>
      <w:r w:rsidRPr="000C7C88">
        <w:rPr>
          <w:rFonts w:asciiTheme="majorHAnsi" w:eastAsia="Times New Roman" w:hAnsiTheme="majorHAnsi" w:cs="Times New Roman"/>
          <w:sz w:val="28"/>
          <w:szCs w:val="28"/>
          <w:lang w:val="en-US" w:eastAsia="ru-RU"/>
        </w:rPr>
        <w:t>sensitive data</w:t>
      </w:r>
      <w:r w:rsidR="00187B73">
        <w:fldChar w:fldCharType="end"/>
      </w:r>
      <w:r w:rsidRPr="000C7C88">
        <w:rPr>
          <w:rFonts w:asciiTheme="majorHAnsi" w:eastAsia="Times New Roman" w:hAnsiTheme="majorHAnsi" w:cs="Times New Roman"/>
          <w:sz w:val="28"/>
          <w:szCs w:val="28"/>
          <w:lang w:val="en-US" w:eastAsia="ru-RU"/>
        </w:rPr>
        <w:t>. It is common for an organization’s employees to share, grant access to, lose, or mishandle valuable data, either by accident or because they are not aware of security policies.</w:t>
      </w:r>
    </w:p>
    <w:p w:rsidR="000C7C88" w:rsidRPr="000C7C88" w:rsidRDefault="000C7C88" w:rsidP="000C7C88">
      <w:pPr>
        <w:shd w:val="clear" w:color="auto" w:fill="FFFFFF"/>
        <w:spacing w:after="0"/>
        <w:jc w:val="both"/>
        <w:rPr>
          <w:rFonts w:asciiTheme="majorHAnsi" w:eastAsia="Times New Roman" w:hAnsiTheme="majorHAnsi" w:cs="Times New Roman"/>
          <w:sz w:val="28"/>
          <w:szCs w:val="28"/>
          <w:lang w:val="en-US" w:eastAsia="ru-RU"/>
        </w:rPr>
      </w:pPr>
      <w:r>
        <w:rPr>
          <w:rFonts w:asciiTheme="majorHAnsi" w:eastAsia="Times New Roman" w:hAnsiTheme="majorHAnsi" w:cs="Times New Roman"/>
          <w:sz w:val="28"/>
          <w:szCs w:val="28"/>
          <w:lang w:val="en-US" w:eastAsia="ru-RU"/>
        </w:rPr>
        <w:tab/>
      </w:r>
      <w:r w:rsidRPr="000C7C88">
        <w:rPr>
          <w:rFonts w:asciiTheme="majorHAnsi" w:eastAsia="Times New Roman" w:hAnsiTheme="majorHAnsi" w:cs="Times New Roman"/>
          <w:sz w:val="28"/>
          <w:szCs w:val="28"/>
          <w:lang w:val="en-US" w:eastAsia="ru-RU"/>
        </w:rPr>
        <w:t>This major problem can be addressed by employee training, but also by other measures, such as </w:t>
      </w:r>
      <w:r w:rsidR="00187B73">
        <w:fldChar w:fldCharType="begin"/>
      </w:r>
      <w:r w:rsidR="00187B73" w:rsidRPr="00253ACF">
        <w:rPr>
          <w:lang w:val="en-US"/>
        </w:rPr>
        <w:instrText>HYPERLINK "https://www.imperva.com/learn/data-security/data-loss-prevention-dlp/"</w:instrText>
      </w:r>
      <w:r w:rsidR="00187B73">
        <w:fldChar w:fldCharType="separate"/>
      </w:r>
      <w:r w:rsidRPr="000C7C88">
        <w:rPr>
          <w:rFonts w:asciiTheme="majorHAnsi" w:eastAsia="Times New Roman" w:hAnsiTheme="majorHAnsi" w:cs="Times New Roman"/>
          <w:sz w:val="28"/>
          <w:szCs w:val="28"/>
          <w:lang w:val="en-US" w:eastAsia="ru-RU"/>
        </w:rPr>
        <w:t>data loss prevention</w:t>
      </w:r>
      <w:r w:rsidR="00187B73">
        <w:fldChar w:fldCharType="end"/>
      </w:r>
      <w:r w:rsidRPr="000C7C88">
        <w:rPr>
          <w:rFonts w:asciiTheme="majorHAnsi" w:eastAsia="Times New Roman" w:hAnsiTheme="majorHAnsi" w:cs="Times New Roman"/>
          <w:sz w:val="28"/>
          <w:szCs w:val="28"/>
          <w:lang w:val="en-US" w:eastAsia="ru-RU"/>
        </w:rPr>
        <w:t> (DLP) technology and improved </w:t>
      </w:r>
      <w:r w:rsidR="00187B73">
        <w:fldChar w:fldCharType="begin"/>
      </w:r>
      <w:r w:rsidR="00187B73" w:rsidRPr="00253ACF">
        <w:rPr>
          <w:lang w:val="en-US"/>
        </w:rPr>
        <w:instrText>HYPERLINK "https://www.imperva.com/learn/data-security/access-control-list-acl/"</w:instrText>
      </w:r>
      <w:r w:rsidR="00187B73">
        <w:fldChar w:fldCharType="separate"/>
      </w:r>
      <w:r w:rsidRPr="000C7C88">
        <w:rPr>
          <w:rFonts w:asciiTheme="majorHAnsi" w:eastAsia="Times New Roman" w:hAnsiTheme="majorHAnsi" w:cs="Times New Roman"/>
          <w:sz w:val="28"/>
          <w:szCs w:val="28"/>
          <w:lang w:val="en-US" w:eastAsia="ru-RU"/>
        </w:rPr>
        <w:t>access controls</w:t>
      </w:r>
      <w:r w:rsidR="00187B73">
        <w:fldChar w:fldCharType="end"/>
      </w:r>
      <w:r w:rsidRPr="000C7C88">
        <w:rPr>
          <w:rFonts w:asciiTheme="majorHAnsi" w:eastAsia="Times New Roman" w:hAnsiTheme="majorHAnsi" w:cs="Times New Roman"/>
          <w:sz w:val="28"/>
          <w:szCs w:val="28"/>
          <w:lang w:val="en-US" w:eastAsia="ru-RU"/>
        </w:rPr>
        <w:t>.</w:t>
      </w:r>
    </w:p>
    <w:p w:rsidR="002D2930" w:rsidRDefault="000C7C88" w:rsidP="002D2930">
      <w:pPr>
        <w:rPr>
          <w:rFonts w:asciiTheme="majorHAnsi" w:eastAsia="Times New Roman" w:hAnsiTheme="majorHAnsi" w:cs="Times New Roman"/>
          <w:sz w:val="28"/>
          <w:szCs w:val="28"/>
          <w:lang w:val="en-US" w:eastAsia="ru-RU"/>
        </w:rPr>
      </w:pPr>
      <w:r>
        <w:rPr>
          <w:rFonts w:asciiTheme="majorHAnsi" w:eastAsia="Times New Roman" w:hAnsiTheme="majorHAnsi" w:cs="Times New Roman"/>
          <w:sz w:val="28"/>
          <w:szCs w:val="28"/>
          <w:lang w:val="en-US" w:eastAsia="ru-RU"/>
        </w:rPr>
        <w:tab/>
      </w:r>
    </w:p>
    <w:p w:rsidR="000C7C88" w:rsidRDefault="00190F93" w:rsidP="002D2930">
      <w:pPr>
        <w:rPr>
          <w:rFonts w:asciiTheme="majorHAnsi" w:eastAsia="Times New Roman" w:hAnsiTheme="majorHAnsi" w:cs="Times New Roman"/>
          <w:b/>
          <w:i/>
          <w:sz w:val="28"/>
          <w:szCs w:val="28"/>
          <w:lang w:val="en-US" w:eastAsia="ru-RU"/>
        </w:rPr>
      </w:pPr>
      <w:r>
        <w:rPr>
          <w:rFonts w:asciiTheme="majorHAnsi" w:eastAsia="Times New Roman" w:hAnsiTheme="majorHAnsi" w:cs="Times New Roman"/>
          <w:b/>
          <w:i/>
          <w:sz w:val="28"/>
          <w:szCs w:val="28"/>
          <w:lang w:val="en-US" w:eastAsia="ru-RU"/>
        </w:rPr>
        <w:tab/>
      </w:r>
      <w:r w:rsidR="000C7C88" w:rsidRPr="000C7C88">
        <w:rPr>
          <w:rFonts w:asciiTheme="majorHAnsi" w:eastAsia="Times New Roman" w:hAnsiTheme="majorHAnsi" w:cs="Times New Roman"/>
          <w:b/>
          <w:i/>
          <w:sz w:val="28"/>
          <w:szCs w:val="28"/>
          <w:lang w:val="en-US" w:eastAsia="ru-RU"/>
        </w:rPr>
        <w:t>Phishing and Other Social Engineering Attacks</w:t>
      </w:r>
    </w:p>
    <w:p w:rsidR="00190F93" w:rsidRDefault="00190F93" w:rsidP="000C7C88">
      <w:pPr>
        <w:shd w:val="clear" w:color="auto" w:fill="FFFFFF"/>
        <w:spacing w:after="0"/>
        <w:jc w:val="both"/>
        <w:outlineLvl w:val="2"/>
        <w:rPr>
          <w:rFonts w:asciiTheme="majorHAnsi" w:eastAsia="Times New Roman" w:hAnsiTheme="majorHAnsi" w:cs="Times New Roman"/>
          <w:b/>
          <w:i/>
          <w:sz w:val="28"/>
          <w:szCs w:val="28"/>
          <w:lang w:val="en-US" w:eastAsia="ru-RU"/>
        </w:rPr>
      </w:pPr>
    </w:p>
    <w:p w:rsidR="00190F93" w:rsidRDefault="00190F93" w:rsidP="000C7C88">
      <w:pPr>
        <w:shd w:val="clear" w:color="auto" w:fill="FFFFFF"/>
        <w:spacing w:after="0"/>
        <w:jc w:val="both"/>
        <w:outlineLvl w:val="2"/>
        <w:rPr>
          <w:rFonts w:asciiTheme="majorHAnsi" w:eastAsia="Times New Roman" w:hAnsiTheme="majorHAnsi" w:cs="Times New Roman"/>
          <w:b/>
          <w:i/>
          <w:sz w:val="28"/>
          <w:szCs w:val="28"/>
          <w:lang w:val="en-US" w:eastAsia="ru-RU"/>
        </w:rPr>
      </w:pPr>
      <w:r>
        <w:rPr>
          <w:noProof/>
          <w:lang w:eastAsia="ru-RU"/>
        </w:rPr>
        <w:drawing>
          <wp:inline distT="0" distB="0" distL="0" distR="0">
            <wp:extent cx="5940425" cy="3964639"/>
            <wp:effectExtent l="19050" t="0" r="3175" b="0"/>
            <wp:docPr id="12" name="Рисунок 12" descr="How to Protect Yourself from Social Engineering Attacks - Wh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w to Protect Yourself from Social Engineering Attacks - Wheon"/>
                    <pic:cNvPicPr>
                      <a:picLocks noChangeAspect="1" noChangeArrowheads="1"/>
                    </pic:cNvPicPr>
                  </pic:nvPicPr>
                  <pic:blipFill>
                    <a:blip r:embed="rId9"/>
                    <a:srcRect/>
                    <a:stretch>
                      <a:fillRect/>
                    </a:stretch>
                  </pic:blipFill>
                  <pic:spPr bwMode="auto">
                    <a:xfrm>
                      <a:off x="0" y="0"/>
                      <a:ext cx="5940425" cy="3964639"/>
                    </a:xfrm>
                    <a:prstGeom prst="rect">
                      <a:avLst/>
                    </a:prstGeom>
                    <a:noFill/>
                    <a:ln w="9525">
                      <a:noFill/>
                      <a:miter lim="800000"/>
                      <a:headEnd/>
                      <a:tailEnd/>
                    </a:ln>
                  </pic:spPr>
                </pic:pic>
              </a:graphicData>
            </a:graphic>
          </wp:inline>
        </w:drawing>
      </w:r>
    </w:p>
    <w:p w:rsidR="00190F93" w:rsidRPr="000C7C88" w:rsidRDefault="00190F93" w:rsidP="000C7C88">
      <w:pPr>
        <w:shd w:val="clear" w:color="auto" w:fill="FFFFFF"/>
        <w:spacing w:after="0"/>
        <w:jc w:val="both"/>
        <w:outlineLvl w:val="2"/>
        <w:rPr>
          <w:rFonts w:asciiTheme="majorHAnsi" w:eastAsia="Times New Roman" w:hAnsiTheme="majorHAnsi" w:cs="Times New Roman"/>
          <w:b/>
          <w:i/>
          <w:sz w:val="28"/>
          <w:szCs w:val="28"/>
          <w:lang w:val="en-US" w:eastAsia="ru-RU"/>
        </w:rPr>
      </w:pPr>
    </w:p>
    <w:p w:rsidR="000C7C88" w:rsidRPr="000C7C88" w:rsidRDefault="000C7C88" w:rsidP="000C7C88">
      <w:pPr>
        <w:shd w:val="clear" w:color="auto" w:fill="FFFFFF"/>
        <w:spacing w:after="0"/>
        <w:jc w:val="both"/>
        <w:rPr>
          <w:rFonts w:asciiTheme="majorHAnsi" w:eastAsia="Times New Roman" w:hAnsiTheme="majorHAnsi" w:cs="Times New Roman"/>
          <w:sz w:val="28"/>
          <w:szCs w:val="28"/>
          <w:lang w:val="en-US" w:eastAsia="ru-RU"/>
        </w:rPr>
      </w:pPr>
      <w:r>
        <w:rPr>
          <w:rFonts w:asciiTheme="majorHAnsi" w:eastAsia="Times New Roman" w:hAnsiTheme="majorHAnsi" w:cs="Times New Roman"/>
          <w:sz w:val="28"/>
          <w:szCs w:val="28"/>
          <w:lang w:val="en-US" w:eastAsia="ru-RU"/>
        </w:rPr>
        <w:tab/>
      </w:r>
      <w:r w:rsidRPr="000C7C88">
        <w:rPr>
          <w:rFonts w:asciiTheme="majorHAnsi" w:eastAsia="Times New Roman" w:hAnsiTheme="majorHAnsi" w:cs="Times New Roman"/>
          <w:sz w:val="28"/>
          <w:szCs w:val="28"/>
          <w:lang w:val="en-US" w:eastAsia="ru-RU"/>
        </w:rPr>
        <w:t>Social engineering attacks are a primary vector used by attackers to access sensitive data. They involve manipulating or tricking individuals into providing private information or access to privileged accounts.</w:t>
      </w:r>
    </w:p>
    <w:p w:rsidR="000C7C88" w:rsidRPr="000C7C88" w:rsidRDefault="000C7C88" w:rsidP="000C7C88">
      <w:pPr>
        <w:shd w:val="clear" w:color="auto" w:fill="FFFFFF"/>
        <w:spacing w:after="0"/>
        <w:jc w:val="both"/>
        <w:rPr>
          <w:rFonts w:asciiTheme="majorHAnsi" w:eastAsia="Times New Roman" w:hAnsiTheme="majorHAnsi" w:cs="Times New Roman"/>
          <w:sz w:val="28"/>
          <w:szCs w:val="28"/>
          <w:lang w:val="en-US" w:eastAsia="ru-RU"/>
        </w:rPr>
      </w:pPr>
      <w:r>
        <w:rPr>
          <w:rFonts w:asciiTheme="majorHAnsi" w:eastAsia="Times New Roman" w:hAnsiTheme="majorHAnsi" w:cs="Times New Roman"/>
          <w:sz w:val="28"/>
          <w:szCs w:val="28"/>
          <w:lang w:val="en-US" w:eastAsia="ru-RU"/>
        </w:rPr>
        <w:tab/>
      </w:r>
      <w:r w:rsidR="00187B73">
        <w:fldChar w:fldCharType="begin"/>
      </w:r>
      <w:r w:rsidR="00187B73" w:rsidRPr="00253ACF">
        <w:rPr>
          <w:lang w:val="en-US"/>
        </w:rPr>
        <w:instrText>HYPERLINK "https://www.imperva.com/learn/application-security/phishing-attack-scam/"</w:instrText>
      </w:r>
      <w:r w:rsidR="00187B73">
        <w:fldChar w:fldCharType="separate"/>
      </w:r>
      <w:r w:rsidRPr="000C7C88">
        <w:rPr>
          <w:rFonts w:asciiTheme="majorHAnsi" w:eastAsia="Times New Roman" w:hAnsiTheme="majorHAnsi" w:cs="Times New Roman"/>
          <w:sz w:val="28"/>
          <w:szCs w:val="28"/>
          <w:lang w:val="en-US" w:eastAsia="ru-RU"/>
        </w:rPr>
        <w:t>Phishing</w:t>
      </w:r>
      <w:r w:rsidR="00187B73">
        <w:fldChar w:fldCharType="end"/>
      </w:r>
      <w:r w:rsidRPr="000C7C88">
        <w:rPr>
          <w:rFonts w:asciiTheme="majorHAnsi" w:eastAsia="Times New Roman" w:hAnsiTheme="majorHAnsi" w:cs="Times New Roman"/>
          <w:sz w:val="28"/>
          <w:szCs w:val="28"/>
          <w:lang w:val="en-US" w:eastAsia="ru-RU"/>
        </w:rPr>
        <w:t xml:space="preserve"> is a common form of social engineering. It involves messages that appear to be from a trusted source, but in fact are sent by an attacker. When victims comply, for example by providing private information or </w:t>
      </w:r>
      <w:r w:rsidRPr="000C7C88">
        <w:rPr>
          <w:rFonts w:asciiTheme="majorHAnsi" w:eastAsia="Times New Roman" w:hAnsiTheme="majorHAnsi" w:cs="Times New Roman"/>
          <w:sz w:val="28"/>
          <w:szCs w:val="28"/>
          <w:lang w:val="en-US" w:eastAsia="ru-RU"/>
        </w:rPr>
        <w:lastRenderedPageBreak/>
        <w:t>clicking a malicious link, attackers can compromise their device or gain access to a corporate network.</w:t>
      </w:r>
    </w:p>
    <w:p w:rsidR="00B94983" w:rsidRDefault="00B94983" w:rsidP="002D2930">
      <w:pPr>
        <w:rPr>
          <w:rFonts w:asciiTheme="majorHAnsi" w:eastAsia="Times New Roman" w:hAnsiTheme="majorHAnsi" w:cs="Times New Roman"/>
          <w:sz w:val="28"/>
          <w:szCs w:val="28"/>
          <w:lang w:val="en-US" w:eastAsia="ru-RU"/>
        </w:rPr>
      </w:pPr>
    </w:p>
    <w:p w:rsidR="000C7C88" w:rsidRDefault="00B94983" w:rsidP="002D2930">
      <w:pPr>
        <w:rPr>
          <w:rFonts w:asciiTheme="majorHAnsi" w:eastAsia="Times New Roman" w:hAnsiTheme="majorHAnsi" w:cs="Times New Roman"/>
          <w:b/>
          <w:i/>
          <w:sz w:val="28"/>
          <w:szCs w:val="28"/>
          <w:lang w:val="en-US" w:eastAsia="ru-RU"/>
        </w:rPr>
      </w:pPr>
      <w:r>
        <w:rPr>
          <w:rFonts w:asciiTheme="majorHAnsi" w:eastAsia="Times New Roman" w:hAnsiTheme="majorHAnsi" w:cs="Times New Roman"/>
          <w:sz w:val="28"/>
          <w:szCs w:val="28"/>
          <w:lang w:val="en-US" w:eastAsia="ru-RU"/>
        </w:rPr>
        <w:tab/>
      </w:r>
      <w:r w:rsidR="000C7C88" w:rsidRPr="000C7C88">
        <w:rPr>
          <w:rFonts w:asciiTheme="majorHAnsi" w:eastAsia="Times New Roman" w:hAnsiTheme="majorHAnsi" w:cs="Times New Roman"/>
          <w:b/>
          <w:i/>
          <w:sz w:val="28"/>
          <w:szCs w:val="28"/>
          <w:lang w:val="en-US" w:eastAsia="ru-RU"/>
        </w:rPr>
        <w:t>Insider Threats</w:t>
      </w:r>
    </w:p>
    <w:p w:rsidR="000C7C88" w:rsidRDefault="000C7C88" w:rsidP="000C7C88">
      <w:pPr>
        <w:shd w:val="clear" w:color="auto" w:fill="FFFFFF"/>
        <w:spacing w:after="0"/>
        <w:jc w:val="both"/>
        <w:outlineLvl w:val="2"/>
        <w:rPr>
          <w:rFonts w:asciiTheme="majorHAnsi" w:eastAsia="Times New Roman" w:hAnsiTheme="majorHAnsi" w:cs="Times New Roman"/>
          <w:b/>
          <w:i/>
          <w:sz w:val="28"/>
          <w:szCs w:val="28"/>
          <w:lang w:val="en-US" w:eastAsia="ru-RU"/>
        </w:rPr>
      </w:pPr>
    </w:p>
    <w:p w:rsidR="000C7C88" w:rsidRDefault="000C7C88" w:rsidP="000C7C88">
      <w:pPr>
        <w:shd w:val="clear" w:color="auto" w:fill="FFFFFF"/>
        <w:spacing w:after="0"/>
        <w:jc w:val="both"/>
        <w:outlineLvl w:val="2"/>
        <w:rPr>
          <w:rFonts w:asciiTheme="majorHAnsi" w:eastAsia="Times New Roman" w:hAnsiTheme="majorHAnsi" w:cs="Times New Roman"/>
          <w:b/>
          <w:i/>
          <w:sz w:val="28"/>
          <w:szCs w:val="28"/>
          <w:lang w:val="en-US" w:eastAsia="ru-RU"/>
        </w:rPr>
      </w:pPr>
      <w:r>
        <w:rPr>
          <w:noProof/>
          <w:lang w:eastAsia="ru-RU"/>
        </w:rPr>
        <w:drawing>
          <wp:inline distT="0" distB="0" distL="0" distR="0">
            <wp:extent cx="5940425" cy="3311489"/>
            <wp:effectExtent l="19050" t="0" r="3175" b="0"/>
            <wp:docPr id="9" name="Рисунок 9" descr="Insider Threat: Definition, Types &amp;amp; Countermeasures | Ekra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sider Threat: Definition, Types &amp;amp; Countermeasures | Ekran System"/>
                    <pic:cNvPicPr>
                      <a:picLocks noChangeAspect="1" noChangeArrowheads="1"/>
                    </pic:cNvPicPr>
                  </pic:nvPicPr>
                  <pic:blipFill>
                    <a:blip r:embed="rId10"/>
                    <a:srcRect/>
                    <a:stretch>
                      <a:fillRect/>
                    </a:stretch>
                  </pic:blipFill>
                  <pic:spPr bwMode="auto">
                    <a:xfrm>
                      <a:off x="0" y="0"/>
                      <a:ext cx="5940425" cy="3311489"/>
                    </a:xfrm>
                    <a:prstGeom prst="rect">
                      <a:avLst/>
                    </a:prstGeom>
                    <a:noFill/>
                    <a:ln w="9525">
                      <a:noFill/>
                      <a:miter lim="800000"/>
                      <a:headEnd/>
                      <a:tailEnd/>
                    </a:ln>
                  </pic:spPr>
                </pic:pic>
              </a:graphicData>
            </a:graphic>
          </wp:inline>
        </w:drawing>
      </w:r>
    </w:p>
    <w:p w:rsidR="000C7C88" w:rsidRPr="000C7C88" w:rsidRDefault="000C7C88" w:rsidP="000C7C88">
      <w:pPr>
        <w:shd w:val="clear" w:color="auto" w:fill="FFFFFF"/>
        <w:spacing w:after="0"/>
        <w:jc w:val="both"/>
        <w:outlineLvl w:val="2"/>
        <w:rPr>
          <w:rFonts w:asciiTheme="majorHAnsi" w:eastAsia="Times New Roman" w:hAnsiTheme="majorHAnsi" w:cs="Times New Roman"/>
          <w:b/>
          <w:i/>
          <w:sz w:val="28"/>
          <w:szCs w:val="28"/>
          <w:lang w:val="en-US" w:eastAsia="ru-RU"/>
        </w:rPr>
      </w:pPr>
    </w:p>
    <w:p w:rsidR="000C7C88" w:rsidRPr="000C7C88" w:rsidRDefault="000C7C88" w:rsidP="000C7C88">
      <w:pPr>
        <w:shd w:val="clear" w:color="auto" w:fill="FFFFFF"/>
        <w:spacing w:after="0"/>
        <w:jc w:val="both"/>
        <w:rPr>
          <w:rFonts w:asciiTheme="majorHAnsi" w:eastAsia="Times New Roman" w:hAnsiTheme="majorHAnsi" w:cs="Times New Roman"/>
          <w:sz w:val="28"/>
          <w:szCs w:val="28"/>
          <w:lang w:val="en-US" w:eastAsia="ru-RU"/>
        </w:rPr>
      </w:pPr>
      <w:r>
        <w:rPr>
          <w:rFonts w:asciiTheme="majorHAnsi" w:eastAsia="Times New Roman" w:hAnsiTheme="majorHAnsi" w:cs="Times New Roman"/>
          <w:sz w:val="28"/>
          <w:szCs w:val="28"/>
          <w:lang w:val="en-US" w:eastAsia="ru-RU"/>
        </w:rPr>
        <w:tab/>
      </w:r>
      <w:r w:rsidR="00187B73">
        <w:fldChar w:fldCharType="begin"/>
      </w:r>
      <w:r w:rsidR="00187B73" w:rsidRPr="00253ACF">
        <w:rPr>
          <w:lang w:val="en-US"/>
        </w:rPr>
        <w:instrText>HYPERLINK "https://www.imperva.com/learn/application-security/insider-threats/"</w:instrText>
      </w:r>
      <w:r w:rsidR="00187B73">
        <w:fldChar w:fldCharType="separate"/>
      </w:r>
      <w:r w:rsidRPr="000C7C88">
        <w:rPr>
          <w:rFonts w:asciiTheme="majorHAnsi" w:eastAsia="Times New Roman" w:hAnsiTheme="majorHAnsi" w:cs="Times New Roman"/>
          <w:sz w:val="28"/>
          <w:szCs w:val="28"/>
          <w:lang w:val="en-US" w:eastAsia="ru-RU"/>
        </w:rPr>
        <w:t>Insider threats</w:t>
      </w:r>
      <w:r w:rsidR="00187B73">
        <w:fldChar w:fldCharType="end"/>
      </w:r>
      <w:r w:rsidRPr="000C7C88">
        <w:rPr>
          <w:rFonts w:asciiTheme="majorHAnsi" w:eastAsia="Times New Roman" w:hAnsiTheme="majorHAnsi" w:cs="Times New Roman"/>
          <w:sz w:val="28"/>
          <w:szCs w:val="28"/>
          <w:lang w:val="en-US" w:eastAsia="ru-RU"/>
        </w:rPr>
        <w:t> are employees who inadvertently or intentionally threaten the security of an organization’s data. There are three types of insider threats:</w:t>
      </w:r>
    </w:p>
    <w:p w:rsidR="000C7C88" w:rsidRPr="000C7C88" w:rsidRDefault="000C7C88" w:rsidP="000C7C88">
      <w:pPr>
        <w:numPr>
          <w:ilvl w:val="0"/>
          <w:numId w:val="1"/>
        </w:numPr>
        <w:shd w:val="clear" w:color="auto" w:fill="FFFFFF"/>
        <w:spacing w:after="0"/>
        <w:ind w:left="0"/>
        <w:jc w:val="both"/>
        <w:rPr>
          <w:rFonts w:asciiTheme="majorHAnsi" w:eastAsia="Times New Roman" w:hAnsiTheme="majorHAnsi" w:cs="Times New Roman"/>
          <w:sz w:val="28"/>
          <w:szCs w:val="28"/>
          <w:lang w:val="en-US" w:eastAsia="ru-RU"/>
        </w:rPr>
      </w:pPr>
      <w:r w:rsidRPr="000C7C88">
        <w:rPr>
          <w:rFonts w:asciiTheme="majorHAnsi" w:eastAsia="Times New Roman" w:hAnsiTheme="majorHAnsi" w:cs="Times New Roman"/>
          <w:b/>
          <w:bCs/>
          <w:sz w:val="28"/>
          <w:szCs w:val="28"/>
          <w:lang w:val="en-US" w:eastAsia="ru-RU"/>
        </w:rPr>
        <w:t>Non-malicious insider</w:t>
      </w:r>
      <w:r w:rsidRPr="000C7C88">
        <w:rPr>
          <w:rFonts w:asciiTheme="majorHAnsi" w:eastAsia="Times New Roman" w:hAnsiTheme="majorHAnsi" w:cs="Times New Roman"/>
          <w:sz w:val="28"/>
          <w:szCs w:val="28"/>
          <w:lang w:val="en-US" w:eastAsia="ru-RU"/>
        </w:rPr>
        <w:t>—these are users that can cause harm accidentally, via negligence, or because they are unaware of security procedures.</w:t>
      </w:r>
    </w:p>
    <w:p w:rsidR="000C7C88" w:rsidRPr="000C7C88" w:rsidRDefault="000C7C88" w:rsidP="000C7C88">
      <w:pPr>
        <w:numPr>
          <w:ilvl w:val="0"/>
          <w:numId w:val="1"/>
        </w:numPr>
        <w:shd w:val="clear" w:color="auto" w:fill="FFFFFF"/>
        <w:spacing w:after="0"/>
        <w:ind w:left="0"/>
        <w:jc w:val="both"/>
        <w:rPr>
          <w:rFonts w:asciiTheme="majorHAnsi" w:eastAsia="Times New Roman" w:hAnsiTheme="majorHAnsi" w:cs="Times New Roman"/>
          <w:sz w:val="28"/>
          <w:szCs w:val="28"/>
          <w:lang w:val="en-US" w:eastAsia="ru-RU"/>
        </w:rPr>
      </w:pPr>
      <w:r w:rsidRPr="000C7C88">
        <w:rPr>
          <w:rFonts w:asciiTheme="majorHAnsi" w:eastAsia="Times New Roman" w:hAnsiTheme="majorHAnsi" w:cs="Times New Roman"/>
          <w:b/>
          <w:bCs/>
          <w:sz w:val="28"/>
          <w:szCs w:val="28"/>
          <w:lang w:val="en-US" w:eastAsia="ru-RU"/>
        </w:rPr>
        <w:t>Malicious insider</w:t>
      </w:r>
      <w:r w:rsidRPr="000C7C88">
        <w:rPr>
          <w:rFonts w:asciiTheme="majorHAnsi" w:eastAsia="Times New Roman" w:hAnsiTheme="majorHAnsi" w:cs="Times New Roman"/>
          <w:sz w:val="28"/>
          <w:szCs w:val="28"/>
          <w:lang w:val="en-US" w:eastAsia="ru-RU"/>
        </w:rPr>
        <w:t>—these are users who actively attempt to steal data or cause harm to the organization for personal gain.</w:t>
      </w:r>
    </w:p>
    <w:p w:rsidR="000C7C88" w:rsidRPr="000C7C88" w:rsidRDefault="000C7C88" w:rsidP="000C7C88">
      <w:pPr>
        <w:numPr>
          <w:ilvl w:val="0"/>
          <w:numId w:val="1"/>
        </w:numPr>
        <w:shd w:val="clear" w:color="auto" w:fill="FFFFFF"/>
        <w:spacing w:after="0"/>
        <w:ind w:left="0"/>
        <w:jc w:val="both"/>
        <w:rPr>
          <w:rFonts w:asciiTheme="majorHAnsi" w:eastAsia="Times New Roman" w:hAnsiTheme="majorHAnsi" w:cs="Times New Roman"/>
          <w:sz w:val="28"/>
          <w:szCs w:val="28"/>
          <w:lang w:val="en-US" w:eastAsia="ru-RU"/>
        </w:rPr>
      </w:pPr>
      <w:r w:rsidRPr="000C7C88">
        <w:rPr>
          <w:rFonts w:asciiTheme="majorHAnsi" w:eastAsia="Times New Roman" w:hAnsiTheme="majorHAnsi" w:cs="Times New Roman"/>
          <w:b/>
          <w:bCs/>
          <w:sz w:val="28"/>
          <w:szCs w:val="28"/>
          <w:lang w:val="en-US" w:eastAsia="ru-RU"/>
        </w:rPr>
        <w:t>Compromised insider</w:t>
      </w:r>
      <w:r w:rsidRPr="000C7C88">
        <w:rPr>
          <w:rFonts w:asciiTheme="majorHAnsi" w:eastAsia="Times New Roman" w:hAnsiTheme="majorHAnsi" w:cs="Times New Roman"/>
          <w:sz w:val="28"/>
          <w:szCs w:val="28"/>
          <w:lang w:val="en-US" w:eastAsia="ru-RU"/>
        </w:rPr>
        <w:t>—these are users who are not aware that their accounts or credentials were compromised by an external attacker. The attacker can then perform malicious activity, pretending to be a legitimate user.</w:t>
      </w:r>
    </w:p>
    <w:p w:rsidR="00190F93" w:rsidRDefault="000C7C88">
      <w:pPr>
        <w:rPr>
          <w:rFonts w:asciiTheme="majorHAnsi" w:eastAsia="Times New Roman" w:hAnsiTheme="majorHAnsi" w:cs="Times New Roman"/>
          <w:sz w:val="28"/>
          <w:szCs w:val="28"/>
          <w:lang w:val="en-US" w:eastAsia="ru-RU"/>
        </w:rPr>
      </w:pPr>
      <w:r>
        <w:rPr>
          <w:rFonts w:asciiTheme="majorHAnsi" w:eastAsia="Times New Roman" w:hAnsiTheme="majorHAnsi" w:cs="Times New Roman"/>
          <w:sz w:val="28"/>
          <w:szCs w:val="28"/>
          <w:lang w:val="en-US" w:eastAsia="ru-RU"/>
        </w:rPr>
        <w:tab/>
      </w:r>
      <w:r w:rsidR="00190F93">
        <w:rPr>
          <w:rFonts w:asciiTheme="majorHAnsi" w:eastAsia="Times New Roman" w:hAnsiTheme="majorHAnsi" w:cs="Times New Roman"/>
          <w:sz w:val="28"/>
          <w:szCs w:val="28"/>
          <w:lang w:val="en-US" w:eastAsia="ru-RU"/>
        </w:rPr>
        <w:br w:type="page"/>
      </w:r>
    </w:p>
    <w:p w:rsidR="000C7C88" w:rsidRDefault="00190F93" w:rsidP="000C7C88">
      <w:pPr>
        <w:shd w:val="clear" w:color="auto" w:fill="FFFFFF"/>
        <w:spacing w:after="0"/>
        <w:jc w:val="both"/>
        <w:outlineLvl w:val="2"/>
        <w:rPr>
          <w:rFonts w:asciiTheme="majorHAnsi" w:eastAsia="Times New Roman" w:hAnsiTheme="majorHAnsi" w:cs="Times New Roman"/>
          <w:b/>
          <w:i/>
          <w:sz w:val="28"/>
          <w:szCs w:val="28"/>
          <w:lang w:val="en-US" w:eastAsia="ru-RU"/>
        </w:rPr>
      </w:pPr>
      <w:r>
        <w:rPr>
          <w:rFonts w:asciiTheme="majorHAnsi" w:eastAsia="Times New Roman" w:hAnsiTheme="majorHAnsi" w:cs="Times New Roman"/>
          <w:b/>
          <w:i/>
          <w:sz w:val="28"/>
          <w:szCs w:val="28"/>
          <w:lang w:val="en-US" w:eastAsia="ru-RU"/>
        </w:rPr>
        <w:lastRenderedPageBreak/>
        <w:tab/>
      </w:r>
      <w:proofErr w:type="spellStart"/>
      <w:r w:rsidR="000C7C88" w:rsidRPr="000C7C88">
        <w:rPr>
          <w:rFonts w:asciiTheme="majorHAnsi" w:eastAsia="Times New Roman" w:hAnsiTheme="majorHAnsi" w:cs="Times New Roman"/>
          <w:b/>
          <w:i/>
          <w:sz w:val="28"/>
          <w:szCs w:val="28"/>
          <w:lang w:val="en-US" w:eastAsia="ru-RU"/>
        </w:rPr>
        <w:t>Ransomware</w:t>
      </w:r>
      <w:proofErr w:type="spellEnd"/>
    </w:p>
    <w:p w:rsidR="00190F93" w:rsidRDefault="00190F93" w:rsidP="000C7C88">
      <w:pPr>
        <w:shd w:val="clear" w:color="auto" w:fill="FFFFFF"/>
        <w:spacing w:after="0"/>
        <w:jc w:val="both"/>
        <w:outlineLvl w:val="2"/>
        <w:rPr>
          <w:rFonts w:asciiTheme="majorHAnsi" w:eastAsia="Times New Roman" w:hAnsiTheme="majorHAnsi" w:cs="Times New Roman"/>
          <w:b/>
          <w:i/>
          <w:sz w:val="28"/>
          <w:szCs w:val="28"/>
          <w:lang w:val="en-US" w:eastAsia="ru-RU"/>
        </w:rPr>
      </w:pPr>
    </w:p>
    <w:p w:rsidR="00190F93" w:rsidRDefault="00190F93" w:rsidP="000C7C88">
      <w:pPr>
        <w:shd w:val="clear" w:color="auto" w:fill="FFFFFF"/>
        <w:spacing w:after="0"/>
        <w:jc w:val="both"/>
        <w:outlineLvl w:val="2"/>
        <w:rPr>
          <w:rFonts w:asciiTheme="majorHAnsi" w:eastAsia="Times New Roman" w:hAnsiTheme="majorHAnsi" w:cs="Times New Roman"/>
          <w:b/>
          <w:i/>
          <w:sz w:val="28"/>
          <w:szCs w:val="28"/>
          <w:lang w:val="en-US" w:eastAsia="ru-RU"/>
        </w:rPr>
      </w:pPr>
      <w:r>
        <w:rPr>
          <w:noProof/>
          <w:lang w:eastAsia="ru-RU"/>
        </w:rPr>
        <w:drawing>
          <wp:inline distT="0" distB="0" distL="0" distR="0">
            <wp:extent cx="5940425" cy="3633096"/>
            <wp:effectExtent l="19050" t="0" r="3175" b="0"/>
            <wp:docPr id="18" name="Рисунок 18" descr="Europol arrests ransomware operators in Ukraine | 2021-10-05 | Security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uropol arrests ransomware operators in Ukraine | 2021-10-05 | Security  Magazine"/>
                    <pic:cNvPicPr>
                      <a:picLocks noChangeAspect="1" noChangeArrowheads="1"/>
                    </pic:cNvPicPr>
                  </pic:nvPicPr>
                  <pic:blipFill>
                    <a:blip r:embed="rId11"/>
                    <a:srcRect/>
                    <a:stretch>
                      <a:fillRect/>
                    </a:stretch>
                  </pic:blipFill>
                  <pic:spPr bwMode="auto">
                    <a:xfrm>
                      <a:off x="0" y="0"/>
                      <a:ext cx="5940425" cy="3633096"/>
                    </a:xfrm>
                    <a:prstGeom prst="rect">
                      <a:avLst/>
                    </a:prstGeom>
                    <a:noFill/>
                    <a:ln w="9525">
                      <a:noFill/>
                      <a:miter lim="800000"/>
                      <a:headEnd/>
                      <a:tailEnd/>
                    </a:ln>
                  </pic:spPr>
                </pic:pic>
              </a:graphicData>
            </a:graphic>
          </wp:inline>
        </w:drawing>
      </w:r>
    </w:p>
    <w:p w:rsidR="00190F93" w:rsidRPr="000C7C88" w:rsidRDefault="00190F93" w:rsidP="000C7C88">
      <w:pPr>
        <w:shd w:val="clear" w:color="auto" w:fill="FFFFFF"/>
        <w:spacing w:after="0"/>
        <w:jc w:val="both"/>
        <w:outlineLvl w:val="2"/>
        <w:rPr>
          <w:rFonts w:asciiTheme="majorHAnsi" w:eastAsia="Times New Roman" w:hAnsiTheme="majorHAnsi" w:cs="Times New Roman"/>
          <w:b/>
          <w:i/>
          <w:sz w:val="28"/>
          <w:szCs w:val="28"/>
          <w:lang w:val="en-US" w:eastAsia="ru-RU"/>
        </w:rPr>
      </w:pPr>
    </w:p>
    <w:p w:rsidR="000C7C88" w:rsidRPr="000C7C88" w:rsidRDefault="000C7C88" w:rsidP="000C7C88">
      <w:pPr>
        <w:shd w:val="clear" w:color="auto" w:fill="FFFFFF"/>
        <w:spacing w:after="0"/>
        <w:jc w:val="both"/>
        <w:rPr>
          <w:rFonts w:asciiTheme="majorHAnsi" w:eastAsia="Times New Roman" w:hAnsiTheme="majorHAnsi" w:cs="Times New Roman"/>
          <w:sz w:val="28"/>
          <w:szCs w:val="28"/>
          <w:lang w:val="en-US" w:eastAsia="ru-RU"/>
        </w:rPr>
      </w:pPr>
      <w:r>
        <w:rPr>
          <w:rFonts w:asciiTheme="majorHAnsi" w:eastAsia="Times New Roman" w:hAnsiTheme="majorHAnsi" w:cs="Times New Roman"/>
          <w:sz w:val="28"/>
          <w:szCs w:val="28"/>
          <w:lang w:val="en-US" w:eastAsia="ru-RU"/>
        </w:rPr>
        <w:tab/>
      </w:r>
      <w:proofErr w:type="spellStart"/>
      <w:r w:rsidRPr="000C7C88">
        <w:rPr>
          <w:rFonts w:asciiTheme="majorHAnsi" w:eastAsia="Times New Roman" w:hAnsiTheme="majorHAnsi" w:cs="Times New Roman"/>
          <w:sz w:val="28"/>
          <w:szCs w:val="28"/>
          <w:lang w:val="en-US" w:eastAsia="ru-RU"/>
        </w:rPr>
        <w:t>Ransomware</w:t>
      </w:r>
      <w:proofErr w:type="spellEnd"/>
      <w:r w:rsidRPr="000C7C88">
        <w:rPr>
          <w:rFonts w:asciiTheme="majorHAnsi" w:eastAsia="Times New Roman" w:hAnsiTheme="majorHAnsi" w:cs="Times New Roman"/>
          <w:sz w:val="28"/>
          <w:szCs w:val="28"/>
          <w:lang w:val="en-US" w:eastAsia="ru-RU"/>
        </w:rPr>
        <w:t xml:space="preserve"> is a major threat to data in companies of all sizes. </w:t>
      </w:r>
      <w:proofErr w:type="spellStart"/>
      <w:r w:rsidRPr="000C7C88">
        <w:rPr>
          <w:rFonts w:asciiTheme="majorHAnsi" w:eastAsia="Times New Roman" w:hAnsiTheme="majorHAnsi" w:cs="Times New Roman"/>
          <w:sz w:val="28"/>
          <w:szCs w:val="28"/>
          <w:lang w:val="en-US" w:eastAsia="ru-RU"/>
        </w:rPr>
        <w:t>Ransomware</w:t>
      </w:r>
      <w:proofErr w:type="spellEnd"/>
      <w:r w:rsidRPr="000C7C88">
        <w:rPr>
          <w:rFonts w:asciiTheme="majorHAnsi" w:eastAsia="Times New Roman" w:hAnsiTheme="majorHAnsi" w:cs="Times New Roman"/>
          <w:sz w:val="28"/>
          <w:szCs w:val="28"/>
          <w:lang w:val="en-US" w:eastAsia="ru-RU"/>
        </w:rPr>
        <w:t xml:space="preserve"> is </w:t>
      </w:r>
      <w:r w:rsidR="00187B73">
        <w:fldChar w:fldCharType="begin"/>
      </w:r>
      <w:r w:rsidR="00187B73" w:rsidRPr="00253ACF">
        <w:rPr>
          <w:lang w:val="en-US"/>
        </w:rPr>
        <w:instrText>HYPERLINK "https://www.imperva.com/learn/application-security/malware-detection-and-removal/"</w:instrText>
      </w:r>
      <w:r w:rsidR="00187B73">
        <w:fldChar w:fldCharType="separate"/>
      </w:r>
      <w:r w:rsidRPr="000C7C88">
        <w:rPr>
          <w:rFonts w:asciiTheme="majorHAnsi" w:eastAsia="Times New Roman" w:hAnsiTheme="majorHAnsi" w:cs="Times New Roman"/>
          <w:sz w:val="28"/>
          <w:szCs w:val="28"/>
          <w:lang w:val="en-US" w:eastAsia="ru-RU"/>
        </w:rPr>
        <w:t>malware</w:t>
      </w:r>
      <w:r w:rsidR="00187B73">
        <w:fldChar w:fldCharType="end"/>
      </w:r>
      <w:r w:rsidRPr="000C7C88">
        <w:rPr>
          <w:rFonts w:asciiTheme="majorHAnsi" w:eastAsia="Times New Roman" w:hAnsiTheme="majorHAnsi" w:cs="Times New Roman"/>
          <w:sz w:val="28"/>
          <w:szCs w:val="28"/>
          <w:lang w:val="en-US" w:eastAsia="ru-RU"/>
        </w:rPr>
        <w:t> that infects corporate devices and encrypts data, making it useless without the decryption key. Attackers display a ransom message asking for payment to release the key, but in many cases, even paying the ransom is ineffective and the data is lost.</w:t>
      </w:r>
    </w:p>
    <w:p w:rsidR="000C7C88" w:rsidRPr="000C7C88" w:rsidRDefault="000C7C88" w:rsidP="000C7C88">
      <w:pPr>
        <w:shd w:val="clear" w:color="auto" w:fill="FFFFFF"/>
        <w:spacing w:after="0"/>
        <w:jc w:val="both"/>
        <w:rPr>
          <w:rFonts w:asciiTheme="majorHAnsi" w:eastAsia="Times New Roman" w:hAnsiTheme="majorHAnsi" w:cs="Times New Roman"/>
          <w:sz w:val="28"/>
          <w:szCs w:val="28"/>
          <w:lang w:val="en-US" w:eastAsia="ru-RU"/>
        </w:rPr>
      </w:pPr>
      <w:r>
        <w:rPr>
          <w:rFonts w:asciiTheme="majorHAnsi" w:eastAsia="Times New Roman" w:hAnsiTheme="majorHAnsi" w:cs="Times New Roman"/>
          <w:sz w:val="28"/>
          <w:szCs w:val="28"/>
          <w:lang w:val="en-US" w:eastAsia="ru-RU"/>
        </w:rPr>
        <w:tab/>
      </w:r>
      <w:r w:rsidRPr="000C7C88">
        <w:rPr>
          <w:rFonts w:asciiTheme="majorHAnsi" w:eastAsia="Times New Roman" w:hAnsiTheme="majorHAnsi" w:cs="Times New Roman"/>
          <w:sz w:val="28"/>
          <w:szCs w:val="28"/>
          <w:lang w:val="en-US" w:eastAsia="ru-RU"/>
        </w:rPr>
        <w:t xml:space="preserve">Many types of </w:t>
      </w:r>
      <w:proofErr w:type="spellStart"/>
      <w:r w:rsidRPr="000C7C88">
        <w:rPr>
          <w:rFonts w:asciiTheme="majorHAnsi" w:eastAsia="Times New Roman" w:hAnsiTheme="majorHAnsi" w:cs="Times New Roman"/>
          <w:sz w:val="28"/>
          <w:szCs w:val="28"/>
          <w:lang w:val="en-US" w:eastAsia="ru-RU"/>
        </w:rPr>
        <w:t>ransomware</w:t>
      </w:r>
      <w:proofErr w:type="spellEnd"/>
      <w:r w:rsidRPr="000C7C88">
        <w:rPr>
          <w:rFonts w:asciiTheme="majorHAnsi" w:eastAsia="Times New Roman" w:hAnsiTheme="majorHAnsi" w:cs="Times New Roman"/>
          <w:sz w:val="28"/>
          <w:szCs w:val="28"/>
          <w:lang w:val="en-US" w:eastAsia="ru-RU"/>
        </w:rPr>
        <w:t xml:space="preserve"> can spread rapidly, and infect large parts of a corporate network. If an organization does not maintain regular backups, or if the </w:t>
      </w:r>
      <w:proofErr w:type="spellStart"/>
      <w:r w:rsidRPr="000C7C88">
        <w:rPr>
          <w:rFonts w:asciiTheme="majorHAnsi" w:eastAsia="Times New Roman" w:hAnsiTheme="majorHAnsi" w:cs="Times New Roman"/>
          <w:sz w:val="28"/>
          <w:szCs w:val="28"/>
          <w:lang w:val="en-US" w:eastAsia="ru-RU"/>
        </w:rPr>
        <w:t>ransomware</w:t>
      </w:r>
      <w:proofErr w:type="spellEnd"/>
      <w:r w:rsidRPr="000C7C88">
        <w:rPr>
          <w:rFonts w:asciiTheme="majorHAnsi" w:eastAsia="Times New Roman" w:hAnsiTheme="majorHAnsi" w:cs="Times New Roman"/>
          <w:sz w:val="28"/>
          <w:szCs w:val="28"/>
          <w:lang w:val="en-US" w:eastAsia="ru-RU"/>
        </w:rPr>
        <w:t xml:space="preserve"> manages to infect the backup servers, there may be no way to recover.</w:t>
      </w:r>
    </w:p>
    <w:p w:rsidR="00190F93" w:rsidRDefault="000C7C88">
      <w:pPr>
        <w:rPr>
          <w:rFonts w:asciiTheme="majorHAnsi" w:eastAsia="Times New Roman" w:hAnsiTheme="majorHAnsi" w:cs="Times New Roman"/>
          <w:sz w:val="28"/>
          <w:szCs w:val="28"/>
          <w:lang w:val="en-US" w:eastAsia="ru-RU"/>
        </w:rPr>
      </w:pPr>
      <w:r>
        <w:rPr>
          <w:rFonts w:asciiTheme="majorHAnsi" w:eastAsia="Times New Roman" w:hAnsiTheme="majorHAnsi" w:cs="Times New Roman"/>
          <w:sz w:val="28"/>
          <w:szCs w:val="28"/>
          <w:lang w:val="en-US" w:eastAsia="ru-RU"/>
        </w:rPr>
        <w:tab/>
      </w:r>
      <w:r w:rsidR="00190F93">
        <w:rPr>
          <w:rFonts w:asciiTheme="majorHAnsi" w:eastAsia="Times New Roman" w:hAnsiTheme="majorHAnsi" w:cs="Times New Roman"/>
          <w:sz w:val="28"/>
          <w:szCs w:val="28"/>
          <w:lang w:val="en-US" w:eastAsia="ru-RU"/>
        </w:rPr>
        <w:br w:type="page"/>
      </w:r>
    </w:p>
    <w:p w:rsidR="000C7C88" w:rsidRDefault="00190F93" w:rsidP="000C7C88">
      <w:pPr>
        <w:shd w:val="clear" w:color="auto" w:fill="FFFFFF"/>
        <w:spacing w:after="0"/>
        <w:jc w:val="both"/>
        <w:outlineLvl w:val="2"/>
        <w:rPr>
          <w:rFonts w:asciiTheme="majorHAnsi" w:eastAsia="Times New Roman" w:hAnsiTheme="majorHAnsi" w:cs="Times New Roman"/>
          <w:b/>
          <w:i/>
          <w:sz w:val="28"/>
          <w:szCs w:val="28"/>
          <w:lang w:val="en-US" w:eastAsia="ru-RU"/>
        </w:rPr>
      </w:pPr>
      <w:r>
        <w:rPr>
          <w:rFonts w:asciiTheme="majorHAnsi" w:eastAsia="Times New Roman" w:hAnsiTheme="majorHAnsi" w:cs="Times New Roman"/>
          <w:b/>
          <w:i/>
          <w:sz w:val="28"/>
          <w:szCs w:val="28"/>
          <w:lang w:val="en-US" w:eastAsia="ru-RU"/>
        </w:rPr>
        <w:lastRenderedPageBreak/>
        <w:tab/>
      </w:r>
      <w:r w:rsidR="000C7C88" w:rsidRPr="000C7C88">
        <w:rPr>
          <w:rFonts w:asciiTheme="majorHAnsi" w:eastAsia="Times New Roman" w:hAnsiTheme="majorHAnsi" w:cs="Times New Roman"/>
          <w:b/>
          <w:i/>
          <w:sz w:val="28"/>
          <w:szCs w:val="28"/>
          <w:lang w:val="en-US" w:eastAsia="ru-RU"/>
        </w:rPr>
        <w:t>Data Loss in the Cloud</w:t>
      </w:r>
    </w:p>
    <w:p w:rsidR="00190F93" w:rsidRDefault="00190F93" w:rsidP="000C7C88">
      <w:pPr>
        <w:shd w:val="clear" w:color="auto" w:fill="FFFFFF"/>
        <w:spacing w:after="0"/>
        <w:jc w:val="both"/>
        <w:outlineLvl w:val="2"/>
        <w:rPr>
          <w:rFonts w:asciiTheme="majorHAnsi" w:eastAsia="Times New Roman" w:hAnsiTheme="majorHAnsi" w:cs="Times New Roman"/>
          <w:b/>
          <w:i/>
          <w:sz w:val="28"/>
          <w:szCs w:val="28"/>
          <w:lang w:val="en-US" w:eastAsia="ru-RU"/>
        </w:rPr>
      </w:pPr>
    </w:p>
    <w:p w:rsidR="00190F93" w:rsidRDefault="00190F93" w:rsidP="000C7C88">
      <w:pPr>
        <w:shd w:val="clear" w:color="auto" w:fill="FFFFFF"/>
        <w:spacing w:after="0"/>
        <w:jc w:val="both"/>
        <w:outlineLvl w:val="2"/>
        <w:rPr>
          <w:rFonts w:asciiTheme="majorHAnsi" w:eastAsia="Times New Roman" w:hAnsiTheme="majorHAnsi" w:cs="Times New Roman"/>
          <w:b/>
          <w:i/>
          <w:sz w:val="28"/>
          <w:szCs w:val="28"/>
          <w:lang w:val="en-US" w:eastAsia="ru-RU"/>
        </w:rPr>
      </w:pPr>
      <w:r>
        <w:rPr>
          <w:noProof/>
          <w:lang w:eastAsia="ru-RU"/>
        </w:rPr>
        <w:drawing>
          <wp:inline distT="0" distB="0" distL="0" distR="0">
            <wp:extent cx="5940425" cy="3898260"/>
            <wp:effectExtent l="19050" t="0" r="3175" b="0"/>
            <wp:docPr id="21" name="Рисунок 21" descr="Security incidents in the cloud: Who will be held accountable for corporate data  loss? | Kaspersky official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curity incidents in the cloud: Who will be held accountable for corporate data  loss? | Kaspersky official blog"/>
                    <pic:cNvPicPr>
                      <a:picLocks noChangeAspect="1" noChangeArrowheads="1"/>
                    </pic:cNvPicPr>
                  </pic:nvPicPr>
                  <pic:blipFill>
                    <a:blip r:embed="rId12"/>
                    <a:srcRect/>
                    <a:stretch>
                      <a:fillRect/>
                    </a:stretch>
                  </pic:blipFill>
                  <pic:spPr bwMode="auto">
                    <a:xfrm>
                      <a:off x="0" y="0"/>
                      <a:ext cx="5940425" cy="3898260"/>
                    </a:xfrm>
                    <a:prstGeom prst="rect">
                      <a:avLst/>
                    </a:prstGeom>
                    <a:noFill/>
                    <a:ln w="9525">
                      <a:noFill/>
                      <a:miter lim="800000"/>
                      <a:headEnd/>
                      <a:tailEnd/>
                    </a:ln>
                  </pic:spPr>
                </pic:pic>
              </a:graphicData>
            </a:graphic>
          </wp:inline>
        </w:drawing>
      </w:r>
    </w:p>
    <w:p w:rsidR="00190F93" w:rsidRPr="000C7C88" w:rsidRDefault="00190F93" w:rsidP="000C7C88">
      <w:pPr>
        <w:shd w:val="clear" w:color="auto" w:fill="FFFFFF"/>
        <w:spacing w:after="0"/>
        <w:jc w:val="both"/>
        <w:outlineLvl w:val="2"/>
        <w:rPr>
          <w:rFonts w:asciiTheme="majorHAnsi" w:eastAsia="Times New Roman" w:hAnsiTheme="majorHAnsi" w:cs="Times New Roman"/>
          <w:b/>
          <w:i/>
          <w:sz w:val="28"/>
          <w:szCs w:val="28"/>
          <w:lang w:val="en-US" w:eastAsia="ru-RU"/>
        </w:rPr>
      </w:pPr>
    </w:p>
    <w:p w:rsidR="000C7C88" w:rsidRPr="000C7C88" w:rsidRDefault="000C7C88" w:rsidP="000C7C88">
      <w:pPr>
        <w:shd w:val="clear" w:color="auto" w:fill="FFFFFF"/>
        <w:spacing w:after="0"/>
        <w:jc w:val="both"/>
        <w:rPr>
          <w:rFonts w:asciiTheme="majorHAnsi" w:eastAsia="Times New Roman" w:hAnsiTheme="majorHAnsi" w:cs="Times New Roman"/>
          <w:sz w:val="28"/>
          <w:szCs w:val="28"/>
          <w:lang w:val="en-US" w:eastAsia="ru-RU"/>
        </w:rPr>
      </w:pPr>
      <w:r>
        <w:rPr>
          <w:rFonts w:asciiTheme="majorHAnsi" w:eastAsia="Times New Roman" w:hAnsiTheme="majorHAnsi" w:cs="Times New Roman"/>
          <w:sz w:val="28"/>
          <w:szCs w:val="28"/>
          <w:lang w:val="en-US" w:eastAsia="ru-RU"/>
        </w:rPr>
        <w:tab/>
      </w:r>
      <w:r w:rsidRPr="000C7C88">
        <w:rPr>
          <w:rFonts w:asciiTheme="majorHAnsi" w:eastAsia="Times New Roman" w:hAnsiTheme="majorHAnsi" w:cs="Times New Roman"/>
          <w:sz w:val="28"/>
          <w:szCs w:val="28"/>
          <w:lang w:val="en-US" w:eastAsia="ru-RU"/>
        </w:rPr>
        <w:t>Many organizations are moving data to the cloud to facilitate easier sharing and collaboration. However, when data moves to the cloud, it is more difficult to control and prevent data loss. Users access data from personal devices and over unsecured networks. It is all too easy to share a file with unauthorized parties, either accidentally or maliciously.</w:t>
      </w:r>
    </w:p>
    <w:p w:rsidR="00B94983" w:rsidRDefault="000C7C88" w:rsidP="000C7C88">
      <w:pPr>
        <w:shd w:val="clear" w:color="auto" w:fill="FFFFFF"/>
        <w:spacing w:after="0"/>
        <w:jc w:val="both"/>
        <w:outlineLvl w:val="1"/>
        <w:rPr>
          <w:rFonts w:asciiTheme="majorHAnsi" w:eastAsia="Times New Roman" w:hAnsiTheme="majorHAnsi" w:cs="Times New Roman"/>
          <w:sz w:val="28"/>
          <w:szCs w:val="28"/>
          <w:lang w:val="en-US" w:eastAsia="ru-RU"/>
        </w:rPr>
      </w:pPr>
      <w:r>
        <w:rPr>
          <w:rFonts w:asciiTheme="majorHAnsi" w:eastAsia="Times New Roman" w:hAnsiTheme="majorHAnsi" w:cs="Times New Roman"/>
          <w:sz w:val="28"/>
          <w:szCs w:val="28"/>
          <w:lang w:val="en-US" w:eastAsia="ru-RU"/>
        </w:rPr>
        <w:tab/>
      </w:r>
    </w:p>
    <w:p w:rsidR="000C7C88" w:rsidRDefault="00B94983" w:rsidP="000C7C88">
      <w:pPr>
        <w:shd w:val="clear" w:color="auto" w:fill="FFFFFF"/>
        <w:spacing w:after="0"/>
        <w:jc w:val="both"/>
        <w:outlineLvl w:val="1"/>
        <w:rPr>
          <w:rFonts w:asciiTheme="majorHAnsi" w:eastAsia="Times New Roman" w:hAnsiTheme="majorHAnsi" w:cs="Times New Roman"/>
          <w:b/>
          <w:i/>
          <w:sz w:val="28"/>
          <w:szCs w:val="28"/>
          <w:lang w:val="en-US" w:eastAsia="ru-RU"/>
        </w:rPr>
      </w:pPr>
      <w:r>
        <w:rPr>
          <w:rFonts w:asciiTheme="majorHAnsi" w:eastAsia="Times New Roman" w:hAnsiTheme="majorHAnsi" w:cs="Times New Roman"/>
          <w:sz w:val="28"/>
          <w:szCs w:val="28"/>
          <w:lang w:val="en-US" w:eastAsia="ru-RU"/>
        </w:rPr>
        <w:tab/>
      </w:r>
      <w:r w:rsidR="000C7C88" w:rsidRPr="000C7C88">
        <w:rPr>
          <w:rFonts w:asciiTheme="majorHAnsi" w:eastAsia="Times New Roman" w:hAnsiTheme="majorHAnsi" w:cs="Times New Roman"/>
          <w:b/>
          <w:i/>
          <w:sz w:val="28"/>
          <w:szCs w:val="28"/>
          <w:lang w:val="en-US" w:eastAsia="ru-RU"/>
        </w:rPr>
        <w:t>Common Data Security Solutions and Techniques</w:t>
      </w:r>
    </w:p>
    <w:p w:rsidR="00190F93" w:rsidRDefault="00190F93" w:rsidP="000C7C88">
      <w:pPr>
        <w:shd w:val="clear" w:color="auto" w:fill="FFFFFF"/>
        <w:spacing w:after="0"/>
        <w:jc w:val="both"/>
        <w:outlineLvl w:val="1"/>
        <w:rPr>
          <w:rFonts w:asciiTheme="majorHAnsi" w:eastAsia="Times New Roman" w:hAnsiTheme="majorHAnsi" w:cs="Times New Roman"/>
          <w:b/>
          <w:i/>
          <w:sz w:val="28"/>
          <w:szCs w:val="28"/>
          <w:lang w:val="en-US" w:eastAsia="ru-RU"/>
        </w:rPr>
      </w:pPr>
    </w:p>
    <w:p w:rsidR="00190F93" w:rsidRDefault="00190F93" w:rsidP="000C7C88">
      <w:pPr>
        <w:shd w:val="clear" w:color="auto" w:fill="FFFFFF"/>
        <w:spacing w:after="0"/>
        <w:jc w:val="both"/>
        <w:outlineLvl w:val="1"/>
        <w:rPr>
          <w:rFonts w:asciiTheme="majorHAnsi" w:eastAsia="Times New Roman" w:hAnsiTheme="majorHAnsi" w:cs="Times New Roman"/>
          <w:b/>
          <w:i/>
          <w:sz w:val="28"/>
          <w:szCs w:val="28"/>
          <w:lang w:val="en-US" w:eastAsia="ru-RU"/>
        </w:rPr>
      </w:pPr>
      <w:r>
        <w:rPr>
          <w:noProof/>
          <w:lang w:eastAsia="ru-RU"/>
        </w:rPr>
        <w:drawing>
          <wp:inline distT="0" distB="0" distL="0" distR="0">
            <wp:extent cx="5940425" cy="1590832"/>
            <wp:effectExtent l="19050" t="0" r="3175" b="0"/>
            <wp:docPr id="24" name="Рисунок 24" descr="Top 12 Data Security Solutions to Protect Your Sensitiv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op 12 Data Security Solutions to Protect Your Sensitive Information"/>
                    <pic:cNvPicPr>
                      <a:picLocks noChangeAspect="1" noChangeArrowheads="1"/>
                    </pic:cNvPicPr>
                  </pic:nvPicPr>
                  <pic:blipFill>
                    <a:blip r:embed="rId13"/>
                    <a:srcRect/>
                    <a:stretch>
                      <a:fillRect/>
                    </a:stretch>
                  </pic:blipFill>
                  <pic:spPr bwMode="auto">
                    <a:xfrm>
                      <a:off x="0" y="0"/>
                      <a:ext cx="5940425" cy="1590832"/>
                    </a:xfrm>
                    <a:prstGeom prst="rect">
                      <a:avLst/>
                    </a:prstGeom>
                    <a:noFill/>
                    <a:ln w="9525">
                      <a:noFill/>
                      <a:miter lim="800000"/>
                      <a:headEnd/>
                      <a:tailEnd/>
                    </a:ln>
                  </pic:spPr>
                </pic:pic>
              </a:graphicData>
            </a:graphic>
          </wp:inline>
        </w:drawing>
      </w:r>
    </w:p>
    <w:p w:rsidR="00190F93" w:rsidRPr="000C7C88" w:rsidRDefault="00190F93" w:rsidP="000C7C88">
      <w:pPr>
        <w:shd w:val="clear" w:color="auto" w:fill="FFFFFF"/>
        <w:spacing w:after="0"/>
        <w:jc w:val="both"/>
        <w:outlineLvl w:val="1"/>
        <w:rPr>
          <w:rFonts w:asciiTheme="majorHAnsi" w:eastAsia="Times New Roman" w:hAnsiTheme="majorHAnsi" w:cs="Times New Roman"/>
          <w:b/>
          <w:i/>
          <w:sz w:val="28"/>
          <w:szCs w:val="28"/>
          <w:lang w:val="en-US" w:eastAsia="ru-RU"/>
        </w:rPr>
      </w:pPr>
    </w:p>
    <w:p w:rsidR="000C7C88" w:rsidRPr="000C7C88" w:rsidRDefault="000C7C88" w:rsidP="000C7C88">
      <w:pPr>
        <w:shd w:val="clear" w:color="auto" w:fill="FFFFFF"/>
        <w:spacing w:after="0"/>
        <w:jc w:val="both"/>
        <w:rPr>
          <w:rFonts w:asciiTheme="majorHAnsi" w:eastAsia="Times New Roman" w:hAnsiTheme="majorHAnsi" w:cs="Times New Roman"/>
          <w:sz w:val="28"/>
          <w:szCs w:val="28"/>
          <w:lang w:val="en-US" w:eastAsia="ru-RU"/>
        </w:rPr>
      </w:pPr>
      <w:r>
        <w:rPr>
          <w:rFonts w:asciiTheme="majorHAnsi" w:eastAsia="Times New Roman" w:hAnsiTheme="majorHAnsi" w:cs="Times New Roman"/>
          <w:sz w:val="28"/>
          <w:szCs w:val="28"/>
          <w:lang w:val="en-US" w:eastAsia="ru-RU"/>
        </w:rPr>
        <w:tab/>
      </w:r>
      <w:r w:rsidRPr="000C7C88">
        <w:rPr>
          <w:rFonts w:asciiTheme="majorHAnsi" w:eastAsia="Times New Roman" w:hAnsiTheme="majorHAnsi" w:cs="Times New Roman"/>
          <w:sz w:val="28"/>
          <w:szCs w:val="28"/>
          <w:lang w:val="en-US" w:eastAsia="ru-RU"/>
        </w:rPr>
        <w:t xml:space="preserve">There are several technologies and practices that can improve data security. No one technique can solve the problem, but by combining several of </w:t>
      </w:r>
      <w:r w:rsidRPr="000C7C88">
        <w:rPr>
          <w:rFonts w:asciiTheme="majorHAnsi" w:eastAsia="Times New Roman" w:hAnsiTheme="majorHAnsi" w:cs="Times New Roman"/>
          <w:sz w:val="28"/>
          <w:szCs w:val="28"/>
          <w:lang w:val="en-US" w:eastAsia="ru-RU"/>
        </w:rPr>
        <w:lastRenderedPageBreak/>
        <w:t>the techniques below, organizations can significantly improve their security posture.</w:t>
      </w:r>
    </w:p>
    <w:p w:rsidR="000C7C88" w:rsidRDefault="000C7C88" w:rsidP="000C7C88">
      <w:pPr>
        <w:shd w:val="clear" w:color="auto" w:fill="FFFFFF"/>
        <w:spacing w:after="0"/>
        <w:jc w:val="both"/>
        <w:outlineLvl w:val="2"/>
        <w:rPr>
          <w:rFonts w:asciiTheme="majorHAnsi" w:eastAsia="Times New Roman" w:hAnsiTheme="majorHAnsi" w:cs="Times New Roman"/>
          <w:b/>
          <w:i/>
          <w:sz w:val="28"/>
          <w:szCs w:val="28"/>
          <w:lang w:val="en-US" w:eastAsia="ru-RU"/>
        </w:rPr>
      </w:pPr>
      <w:r>
        <w:rPr>
          <w:rFonts w:asciiTheme="majorHAnsi" w:eastAsia="Times New Roman" w:hAnsiTheme="majorHAnsi" w:cs="Times New Roman"/>
          <w:sz w:val="28"/>
          <w:szCs w:val="28"/>
          <w:lang w:val="en-US" w:eastAsia="ru-RU"/>
        </w:rPr>
        <w:tab/>
      </w:r>
      <w:r w:rsidRPr="000C7C88">
        <w:rPr>
          <w:rFonts w:asciiTheme="majorHAnsi" w:eastAsia="Times New Roman" w:hAnsiTheme="majorHAnsi" w:cs="Times New Roman"/>
          <w:b/>
          <w:i/>
          <w:sz w:val="28"/>
          <w:szCs w:val="28"/>
          <w:lang w:val="en-US" w:eastAsia="ru-RU"/>
        </w:rPr>
        <w:t>Data Discovery and Classification</w:t>
      </w:r>
    </w:p>
    <w:p w:rsidR="00190F93" w:rsidRDefault="00190F93" w:rsidP="000C7C88">
      <w:pPr>
        <w:shd w:val="clear" w:color="auto" w:fill="FFFFFF"/>
        <w:spacing w:after="0"/>
        <w:jc w:val="both"/>
        <w:outlineLvl w:val="2"/>
        <w:rPr>
          <w:rFonts w:asciiTheme="majorHAnsi" w:eastAsia="Times New Roman" w:hAnsiTheme="majorHAnsi" w:cs="Times New Roman"/>
          <w:b/>
          <w:i/>
          <w:sz w:val="28"/>
          <w:szCs w:val="28"/>
          <w:lang w:val="en-US" w:eastAsia="ru-RU"/>
        </w:rPr>
      </w:pPr>
    </w:p>
    <w:p w:rsidR="00190F93" w:rsidRDefault="00190F93" w:rsidP="000C7C88">
      <w:pPr>
        <w:shd w:val="clear" w:color="auto" w:fill="FFFFFF"/>
        <w:spacing w:after="0"/>
        <w:jc w:val="both"/>
        <w:outlineLvl w:val="2"/>
        <w:rPr>
          <w:rFonts w:asciiTheme="majorHAnsi" w:eastAsia="Times New Roman" w:hAnsiTheme="majorHAnsi" w:cs="Times New Roman"/>
          <w:b/>
          <w:i/>
          <w:sz w:val="28"/>
          <w:szCs w:val="28"/>
          <w:lang w:val="en-US" w:eastAsia="ru-RU"/>
        </w:rPr>
      </w:pPr>
      <w:r>
        <w:rPr>
          <w:noProof/>
          <w:lang w:eastAsia="ru-RU"/>
        </w:rPr>
        <w:drawing>
          <wp:inline distT="0" distB="0" distL="0" distR="0">
            <wp:extent cx="5940425" cy="3117527"/>
            <wp:effectExtent l="19050" t="0" r="3175" b="0"/>
            <wp:docPr id="27" name="Рисунок 27" descr="Data Discovery and Classification Are Complicated, But Critical to Your Data  Protection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ta Discovery and Classification Are Complicated, But Critical to Your Data  Protection Program"/>
                    <pic:cNvPicPr>
                      <a:picLocks noChangeAspect="1" noChangeArrowheads="1"/>
                    </pic:cNvPicPr>
                  </pic:nvPicPr>
                  <pic:blipFill>
                    <a:blip r:embed="rId14"/>
                    <a:srcRect/>
                    <a:stretch>
                      <a:fillRect/>
                    </a:stretch>
                  </pic:blipFill>
                  <pic:spPr bwMode="auto">
                    <a:xfrm>
                      <a:off x="0" y="0"/>
                      <a:ext cx="5940425" cy="3117527"/>
                    </a:xfrm>
                    <a:prstGeom prst="rect">
                      <a:avLst/>
                    </a:prstGeom>
                    <a:noFill/>
                    <a:ln w="9525">
                      <a:noFill/>
                      <a:miter lim="800000"/>
                      <a:headEnd/>
                      <a:tailEnd/>
                    </a:ln>
                  </pic:spPr>
                </pic:pic>
              </a:graphicData>
            </a:graphic>
          </wp:inline>
        </w:drawing>
      </w:r>
    </w:p>
    <w:p w:rsidR="00190F93" w:rsidRPr="000C7C88" w:rsidRDefault="00190F93" w:rsidP="000C7C88">
      <w:pPr>
        <w:shd w:val="clear" w:color="auto" w:fill="FFFFFF"/>
        <w:spacing w:after="0"/>
        <w:jc w:val="both"/>
        <w:outlineLvl w:val="2"/>
        <w:rPr>
          <w:rFonts w:asciiTheme="majorHAnsi" w:eastAsia="Times New Roman" w:hAnsiTheme="majorHAnsi" w:cs="Times New Roman"/>
          <w:b/>
          <w:i/>
          <w:sz w:val="28"/>
          <w:szCs w:val="28"/>
          <w:lang w:val="en-US" w:eastAsia="ru-RU"/>
        </w:rPr>
      </w:pPr>
    </w:p>
    <w:p w:rsidR="000C7C88" w:rsidRPr="000C7C88" w:rsidRDefault="000C7C88" w:rsidP="000C7C88">
      <w:pPr>
        <w:shd w:val="clear" w:color="auto" w:fill="FFFFFF"/>
        <w:spacing w:after="0"/>
        <w:jc w:val="both"/>
        <w:rPr>
          <w:rFonts w:asciiTheme="majorHAnsi" w:eastAsia="Times New Roman" w:hAnsiTheme="majorHAnsi" w:cs="Times New Roman"/>
          <w:sz w:val="28"/>
          <w:szCs w:val="28"/>
          <w:lang w:val="en-US" w:eastAsia="ru-RU"/>
        </w:rPr>
      </w:pPr>
      <w:r>
        <w:rPr>
          <w:rFonts w:asciiTheme="majorHAnsi" w:eastAsia="Times New Roman" w:hAnsiTheme="majorHAnsi" w:cs="Times New Roman"/>
          <w:sz w:val="28"/>
          <w:szCs w:val="28"/>
          <w:lang w:val="en-US" w:eastAsia="ru-RU"/>
        </w:rPr>
        <w:tab/>
      </w:r>
      <w:r w:rsidRPr="000C7C88">
        <w:rPr>
          <w:rFonts w:asciiTheme="majorHAnsi" w:eastAsia="Times New Roman" w:hAnsiTheme="majorHAnsi" w:cs="Times New Roman"/>
          <w:sz w:val="28"/>
          <w:szCs w:val="28"/>
          <w:lang w:val="en-US" w:eastAsia="ru-RU"/>
        </w:rPr>
        <w:t>Modern IT environments store data on servers, endpoints, and cloud systems. Visibility over data flows is an important first step in understanding what data is at risk of being stolen or misused. To properly protect your data, you need to know the type of data, where it is, and what it is used for. </w:t>
      </w:r>
      <w:r w:rsidR="00187B73">
        <w:fldChar w:fldCharType="begin"/>
      </w:r>
      <w:r w:rsidR="00187B73" w:rsidRPr="00253ACF">
        <w:rPr>
          <w:lang w:val="en-US"/>
        </w:rPr>
        <w:instrText>HYPERLINK "https://www.imperva.com/learn/data-security/data-discovery/"</w:instrText>
      </w:r>
      <w:r w:rsidR="00187B73">
        <w:fldChar w:fldCharType="separate"/>
      </w:r>
      <w:r w:rsidRPr="000C7C88">
        <w:rPr>
          <w:rFonts w:asciiTheme="majorHAnsi" w:eastAsia="Times New Roman" w:hAnsiTheme="majorHAnsi" w:cs="Times New Roman"/>
          <w:sz w:val="28"/>
          <w:szCs w:val="28"/>
          <w:lang w:val="en-US" w:eastAsia="ru-RU"/>
        </w:rPr>
        <w:t>Data discovery</w:t>
      </w:r>
      <w:r w:rsidR="00187B73">
        <w:fldChar w:fldCharType="end"/>
      </w:r>
      <w:r w:rsidRPr="000C7C88">
        <w:rPr>
          <w:rFonts w:asciiTheme="majorHAnsi" w:eastAsia="Times New Roman" w:hAnsiTheme="majorHAnsi" w:cs="Times New Roman"/>
          <w:sz w:val="28"/>
          <w:szCs w:val="28"/>
          <w:lang w:val="en-US" w:eastAsia="ru-RU"/>
        </w:rPr>
        <w:t> and classification tools can help.</w:t>
      </w:r>
    </w:p>
    <w:p w:rsidR="000C7C88" w:rsidRPr="000C7C88" w:rsidRDefault="000C7C88" w:rsidP="000C7C88">
      <w:pPr>
        <w:shd w:val="clear" w:color="auto" w:fill="FFFFFF"/>
        <w:spacing w:after="0"/>
        <w:jc w:val="both"/>
        <w:rPr>
          <w:rFonts w:asciiTheme="majorHAnsi" w:eastAsia="Times New Roman" w:hAnsiTheme="majorHAnsi" w:cs="Times New Roman"/>
          <w:sz w:val="28"/>
          <w:szCs w:val="28"/>
          <w:lang w:val="en-US" w:eastAsia="ru-RU"/>
        </w:rPr>
      </w:pPr>
      <w:r>
        <w:rPr>
          <w:rFonts w:asciiTheme="majorHAnsi" w:eastAsia="Times New Roman" w:hAnsiTheme="majorHAnsi" w:cs="Times New Roman"/>
          <w:sz w:val="28"/>
          <w:szCs w:val="28"/>
          <w:lang w:val="en-US" w:eastAsia="ru-RU"/>
        </w:rPr>
        <w:tab/>
      </w:r>
      <w:r w:rsidRPr="000C7C88">
        <w:rPr>
          <w:rFonts w:asciiTheme="majorHAnsi" w:eastAsia="Times New Roman" w:hAnsiTheme="majorHAnsi" w:cs="Times New Roman"/>
          <w:sz w:val="28"/>
          <w:szCs w:val="28"/>
          <w:lang w:val="en-US" w:eastAsia="ru-RU"/>
        </w:rPr>
        <w:t>Data detection is the basis for knowing what data you have. </w:t>
      </w:r>
      <w:r w:rsidR="00187B73">
        <w:fldChar w:fldCharType="begin"/>
      </w:r>
      <w:r w:rsidR="00187B73" w:rsidRPr="00253ACF">
        <w:rPr>
          <w:lang w:val="en-US"/>
        </w:rPr>
        <w:instrText>HYPERLINK "https://www.imperva.com/learn/data-security/data-classification/"</w:instrText>
      </w:r>
      <w:r w:rsidR="00187B73">
        <w:fldChar w:fldCharType="separate"/>
      </w:r>
      <w:r w:rsidRPr="000C7C88">
        <w:rPr>
          <w:rFonts w:asciiTheme="majorHAnsi" w:eastAsia="Times New Roman" w:hAnsiTheme="majorHAnsi" w:cs="Times New Roman"/>
          <w:sz w:val="28"/>
          <w:szCs w:val="28"/>
          <w:lang w:val="en-US" w:eastAsia="ru-RU"/>
        </w:rPr>
        <w:t>Data classification</w:t>
      </w:r>
      <w:r w:rsidR="00187B73">
        <w:fldChar w:fldCharType="end"/>
      </w:r>
      <w:r w:rsidRPr="000C7C88">
        <w:rPr>
          <w:rFonts w:asciiTheme="majorHAnsi" w:eastAsia="Times New Roman" w:hAnsiTheme="majorHAnsi" w:cs="Times New Roman"/>
          <w:sz w:val="28"/>
          <w:szCs w:val="28"/>
          <w:lang w:val="en-US" w:eastAsia="ru-RU"/>
        </w:rPr>
        <w:t> allows you to create scalable security solutions, by identifying which data is sensitive and needs to be secured. Data detection and classification solutions enable tagging files on endpoints, file servers, and cloud storage systems, letting you visualize data across the enterprise, to apply the appropriate security policies.</w:t>
      </w:r>
    </w:p>
    <w:p w:rsidR="00B94983" w:rsidRDefault="000C7C88" w:rsidP="000C7C88">
      <w:pPr>
        <w:shd w:val="clear" w:color="auto" w:fill="FFFFFF"/>
        <w:spacing w:after="0"/>
        <w:jc w:val="both"/>
        <w:outlineLvl w:val="2"/>
        <w:rPr>
          <w:rFonts w:asciiTheme="majorHAnsi" w:eastAsia="Times New Roman" w:hAnsiTheme="majorHAnsi" w:cs="Times New Roman"/>
          <w:sz w:val="28"/>
          <w:szCs w:val="28"/>
          <w:lang w:val="en-US" w:eastAsia="ru-RU"/>
        </w:rPr>
      </w:pPr>
      <w:r>
        <w:rPr>
          <w:rFonts w:asciiTheme="majorHAnsi" w:eastAsia="Times New Roman" w:hAnsiTheme="majorHAnsi" w:cs="Times New Roman"/>
          <w:sz w:val="28"/>
          <w:szCs w:val="28"/>
          <w:lang w:val="en-US" w:eastAsia="ru-RU"/>
        </w:rPr>
        <w:tab/>
      </w:r>
    </w:p>
    <w:p w:rsidR="00B94983" w:rsidRDefault="00B94983">
      <w:pPr>
        <w:rPr>
          <w:rFonts w:asciiTheme="majorHAnsi" w:eastAsia="Times New Roman" w:hAnsiTheme="majorHAnsi" w:cs="Times New Roman"/>
          <w:sz w:val="28"/>
          <w:szCs w:val="28"/>
          <w:lang w:val="en-US" w:eastAsia="ru-RU"/>
        </w:rPr>
      </w:pPr>
      <w:r>
        <w:rPr>
          <w:rFonts w:asciiTheme="majorHAnsi" w:eastAsia="Times New Roman" w:hAnsiTheme="majorHAnsi" w:cs="Times New Roman"/>
          <w:sz w:val="28"/>
          <w:szCs w:val="28"/>
          <w:lang w:val="en-US" w:eastAsia="ru-RU"/>
        </w:rPr>
        <w:tab/>
      </w:r>
      <w:r>
        <w:rPr>
          <w:rFonts w:asciiTheme="majorHAnsi" w:eastAsia="Times New Roman" w:hAnsiTheme="majorHAnsi" w:cs="Times New Roman"/>
          <w:sz w:val="28"/>
          <w:szCs w:val="28"/>
          <w:lang w:val="en-US" w:eastAsia="ru-RU"/>
        </w:rPr>
        <w:br w:type="page"/>
      </w:r>
    </w:p>
    <w:p w:rsidR="000C7C88" w:rsidRDefault="00B94983" w:rsidP="000C7C88">
      <w:pPr>
        <w:shd w:val="clear" w:color="auto" w:fill="FFFFFF"/>
        <w:spacing w:after="0"/>
        <w:jc w:val="both"/>
        <w:outlineLvl w:val="2"/>
        <w:rPr>
          <w:rFonts w:asciiTheme="majorHAnsi" w:eastAsia="Times New Roman" w:hAnsiTheme="majorHAnsi" w:cs="Times New Roman"/>
          <w:b/>
          <w:i/>
          <w:sz w:val="28"/>
          <w:szCs w:val="28"/>
          <w:lang w:val="en-US" w:eastAsia="ru-RU"/>
        </w:rPr>
      </w:pPr>
      <w:r>
        <w:rPr>
          <w:rFonts w:asciiTheme="majorHAnsi" w:eastAsia="Times New Roman" w:hAnsiTheme="majorHAnsi" w:cs="Times New Roman"/>
          <w:b/>
          <w:i/>
          <w:sz w:val="28"/>
          <w:szCs w:val="28"/>
          <w:lang w:val="en-US" w:eastAsia="ru-RU"/>
        </w:rPr>
        <w:lastRenderedPageBreak/>
        <w:tab/>
      </w:r>
      <w:r w:rsidR="000C7C88" w:rsidRPr="000C7C88">
        <w:rPr>
          <w:rFonts w:asciiTheme="majorHAnsi" w:eastAsia="Times New Roman" w:hAnsiTheme="majorHAnsi" w:cs="Times New Roman"/>
          <w:b/>
          <w:i/>
          <w:sz w:val="28"/>
          <w:szCs w:val="28"/>
          <w:lang w:val="en-US" w:eastAsia="ru-RU"/>
        </w:rPr>
        <w:t>Data Masking</w:t>
      </w:r>
    </w:p>
    <w:p w:rsidR="00190F93" w:rsidRDefault="00190F93" w:rsidP="000C7C88">
      <w:pPr>
        <w:shd w:val="clear" w:color="auto" w:fill="FFFFFF"/>
        <w:spacing w:after="0"/>
        <w:jc w:val="both"/>
        <w:outlineLvl w:val="2"/>
        <w:rPr>
          <w:rFonts w:asciiTheme="majorHAnsi" w:eastAsia="Times New Roman" w:hAnsiTheme="majorHAnsi" w:cs="Times New Roman"/>
          <w:b/>
          <w:i/>
          <w:sz w:val="28"/>
          <w:szCs w:val="28"/>
          <w:lang w:val="en-US" w:eastAsia="ru-RU"/>
        </w:rPr>
      </w:pPr>
    </w:p>
    <w:p w:rsidR="00190F93" w:rsidRDefault="00190F93" w:rsidP="000C7C88">
      <w:pPr>
        <w:shd w:val="clear" w:color="auto" w:fill="FFFFFF"/>
        <w:spacing w:after="0"/>
        <w:jc w:val="both"/>
        <w:outlineLvl w:val="2"/>
        <w:rPr>
          <w:rFonts w:asciiTheme="majorHAnsi" w:eastAsia="Times New Roman" w:hAnsiTheme="majorHAnsi" w:cs="Times New Roman"/>
          <w:b/>
          <w:i/>
          <w:sz w:val="28"/>
          <w:szCs w:val="28"/>
          <w:lang w:val="en-US" w:eastAsia="ru-RU"/>
        </w:rPr>
      </w:pPr>
      <w:r>
        <w:rPr>
          <w:noProof/>
          <w:lang w:eastAsia="ru-RU"/>
        </w:rPr>
        <w:drawing>
          <wp:inline distT="0" distB="0" distL="0" distR="0">
            <wp:extent cx="5940425" cy="3301654"/>
            <wp:effectExtent l="19050" t="0" r="3175" b="0"/>
            <wp:docPr id="30" name="Рисунок 30" descr="Data Masking | Advantages &amp;amp; Disadvantages of Data Mas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ta Masking | Advantages &amp;amp; Disadvantages of Data Masking"/>
                    <pic:cNvPicPr>
                      <a:picLocks noChangeAspect="1" noChangeArrowheads="1"/>
                    </pic:cNvPicPr>
                  </pic:nvPicPr>
                  <pic:blipFill>
                    <a:blip r:embed="rId15"/>
                    <a:srcRect/>
                    <a:stretch>
                      <a:fillRect/>
                    </a:stretch>
                  </pic:blipFill>
                  <pic:spPr bwMode="auto">
                    <a:xfrm>
                      <a:off x="0" y="0"/>
                      <a:ext cx="5940425" cy="3301654"/>
                    </a:xfrm>
                    <a:prstGeom prst="rect">
                      <a:avLst/>
                    </a:prstGeom>
                    <a:noFill/>
                    <a:ln w="9525">
                      <a:noFill/>
                      <a:miter lim="800000"/>
                      <a:headEnd/>
                      <a:tailEnd/>
                    </a:ln>
                  </pic:spPr>
                </pic:pic>
              </a:graphicData>
            </a:graphic>
          </wp:inline>
        </w:drawing>
      </w:r>
    </w:p>
    <w:p w:rsidR="00190F93" w:rsidRPr="000C7C88" w:rsidRDefault="00190F93" w:rsidP="000C7C88">
      <w:pPr>
        <w:shd w:val="clear" w:color="auto" w:fill="FFFFFF"/>
        <w:spacing w:after="0"/>
        <w:jc w:val="both"/>
        <w:outlineLvl w:val="2"/>
        <w:rPr>
          <w:rFonts w:asciiTheme="majorHAnsi" w:eastAsia="Times New Roman" w:hAnsiTheme="majorHAnsi" w:cs="Times New Roman"/>
          <w:b/>
          <w:i/>
          <w:sz w:val="28"/>
          <w:szCs w:val="28"/>
          <w:lang w:val="en-US" w:eastAsia="ru-RU"/>
        </w:rPr>
      </w:pPr>
    </w:p>
    <w:p w:rsidR="000C7C88" w:rsidRPr="000C7C88" w:rsidRDefault="000C7C88" w:rsidP="000C7C88">
      <w:pPr>
        <w:shd w:val="clear" w:color="auto" w:fill="FFFFFF"/>
        <w:spacing w:after="0"/>
        <w:jc w:val="both"/>
        <w:rPr>
          <w:rFonts w:asciiTheme="majorHAnsi" w:eastAsia="Times New Roman" w:hAnsiTheme="majorHAnsi" w:cs="Times New Roman"/>
          <w:sz w:val="28"/>
          <w:szCs w:val="28"/>
          <w:lang w:val="en-US" w:eastAsia="ru-RU"/>
        </w:rPr>
      </w:pPr>
      <w:r>
        <w:rPr>
          <w:rFonts w:asciiTheme="majorHAnsi" w:eastAsia="Times New Roman" w:hAnsiTheme="majorHAnsi" w:cs="Times New Roman"/>
          <w:sz w:val="28"/>
          <w:szCs w:val="28"/>
          <w:lang w:val="en-US" w:eastAsia="ru-RU"/>
        </w:rPr>
        <w:tab/>
      </w:r>
      <w:r w:rsidRPr="000C7C88">
        <w:rPr>
          <w:rFonts w:asciiTheme="majorHAnsi" w:eastAsia="Times New Roman" w:hAnsiTheme="majorHAnsi" w:cs="Times New Roman"/>
          <w:sz w:val="28"/>
          <w:szCs w:val="28"/>
          <w:lang w:val="en-US" w:eastAsia="ru-RU"/>
        </w:rPr>
        <w:t>Data masking lets you create a synthetic version of your organizational data, which you can use for software testing, training, and other purposes that don’t require the real data. The goal is to protect data while providing a functional alternative when needed.</w:t>
      </w:r>
    </w:p>
    <w:p w:rsidR="000C7C88" w:rsidRPr="000C7C88" w:rsidRDefault="000C7C88" w:rsidP="000C7C88">
      <w:pPr>
        <w:shd w:val="clear" w:color="auto" w:fill="FFFFFF"/>
        <w:spacing w:after="0"/>
        <w:jc w:val="both"/>
        <w:rPr>
          <w:rFonts w:asciiTheme="majorHAnsi" w:eastAsia="Times New Roman" w:hAnsiTheme="majorHAnsi" w:cs="Times New Roman"/>
          <w:sz w:val="28"/>
          <w:szCs w:val="28"/>
          <w:lang w:val="en-US" w:eastAsia="ru-RU"/>
        </w:rPr>
      </w:pPr>
      <w:r>
        <w:rPr>
          <w:rFonts w:asciiTheme="majorHAnsi" w:eastAsia="Times New Roman" w:hAnsiTheme="majorHAnsi" w:cs="Times New Roman"/>
          <w:sz w:val="28"/>
          <w:szCs w:val="28"/>
          <w:lang w:val="en-US" w:eastAsia="ru-RU"/>
        </w:rPr>
        <w:tab/>
      </w:r>
      <w:r w:rsidRPr="000C7C88">
        <w:rPr>
          <w:rFonts w:asciiTheme="majorHAnsi" w:eastAsia="Times New Roman" w:hAnsiTheme="majorHAnsi" w:cs="Times New Roman"/>
          <w:sz w:val="28"/>
          <w:szCs w:val="28"/>
          <w:lang w:val="en-US" w:eastAsia="ru-RU"/>
        </w:rPr>
        <w:t>Data masking retains the data type, but changes the values. Data can be modified in a number of ways, including encryption, character shuffling, and character or word substitution. Whichever method you choose, you must change the values in a way that cannot be reverse-engineered.</w:t>
      </w:r>
    </w:p>
    <w:p w:rsidR="00B94983" w:rsidRDefault="000C7C88">
      <w:pPr>
        <w:rPr>
          <w:rFonts w:asciiTheme="majorHAnsi" w:eastAsia="Times New Roman" w:hAnsiTheme="majorHAnsi" w:cs="Times New Roman"/>
          <w:sz w:val="28"/>
          <w:szCs w:val="28"/>
          <w:lang w:val="en-US" w:eastAsia="ru-RU"/>
        </w:rPr>
      </w:pPr>
      <w:r>
        <w:rPr>
          <w:rFonts w:asciiTheme="majorHAnsi" w:eastAsia="Times New Roman" w:hAnsiTheme="majorHAnsi" w:cs="Times New Roman"/>
          <w:sz w:val="28"/>
          <w:szCs w:val="28"/>
          <w:lang w:val="en-US" w:eastAsia="ru-RU"/>
        </w:rPr>
        <w:tab/>
      </w:r>
      <w:r w:rsidR="00B94983">
        <w:rPr>
          <w:rFonts w:asciiTheme="majorHAnsi" w:eastAsia="Times New Roman" w:hAnsiTheme="majorHAnsi" w:cs="Times New Roman"/>
          <w:sz w:val="28"/>
          <w:szCs w:val="28"/>
          <w:lang w:val="en-US" w:eastAsia="ru-RU"/>
        </w:rPr>
        <w:br w:type="page"/>
      </w:r>
    </w:p>
    <w:p w:rsidR="000C7C88" w:rsidRDefault="00B94983" w:rsidP="000C7C88">
      <w:pPr>
        <w:shd w:val="clear" w:color="auto" w:fill="FFFFFF"/>
        <w:spacing w:after="0"/>
        <w:jc w:val="both"/>
        <w:outlineLvl w:val="2"/>
        <w:rPr>
          <w:rFonts w:asciiTheme="majorHAnsi" w:eastAsia="Times New Roman" w:hAnsiTheme="majorHAnsi" w:cs="Times New Roman"/>
          <w:b/>
          <w:i/>
          <w:sz w:val="28"/>
          <w:szCs w:val="28"/>
          <w:lang w:val="en-US" w:eastAsia="ru-RU"/>
        </w:rPr>
      </w:pPr>
      <w:r>
        <w:rPr>
          <w:rFonts w:asciiTheme="majorHAnsi" w:eastAsia="Times New Roman" w:hAnsiTheme="majorHAnsi" w:cs="Times New Roman"/>
          <w:b/>
          <w:i/>
          <w:sz w:val="28"/>
          <w:szCs w:val="28"/>
          <w:lang w:val="en-US" w:eastAsia="ru-RU"/>
        </w:rPr>
        <w:lastRenderedPageBreak/>
        <w:tab/>
      </w:r>
      <w:r w:rsidR="000C7C88" w:rsidRPr="000C7C88">
        <w:rPr>
          <w:rFonts w:asciiTheme="majorHAnsi" w:eastAsia="Times New Roman" w:hAnsiTheme="majorHAnsi" w:cs="Times New Roman"/>
          <w:b/>
          <w:i/>
          <w:sz w:val="28"/>
          <w:szCs w:val="28"/>
          <w:lang w:val="en-US" w:eastAsia="ru-RU"/>
        </w:rPr>
        <w:t>Identity Access Management</w:t>
      </w:r>
    </w:p>
    <w:p w:rsidR="00190F93" w:rsidRDefault="00190F93" w:rsidP="000C7C88">
      <w:pPr>
        <w:shd w:val="clear" w:color="auto" w:fill="FFFFFF"/>
        <w:spacing w:after="0"/>
        <w:jc w:val="both"/>
        <w:outlineLvl w:val="2"/>
        <w:rPr>
          <w:rFonts w:asciiTheme="majorHAnsi" w:eastAsia="Times New Roman" w:hAnsiTheme="majorHAnsi" w:cs="Times New Roman"/>
          <w:b/>
          <w:i/>
          <w:sz w:val="28"/>
          <w:szCs w:val="28"/>
          <w:lang w:val="en-US" w:eastAsia="ru-RU"/>
        </w:rPr>
      </w:pPr>
    </w:p>
    <w:p w:rsidR="00190F93" w:rsidRDefault="00190F93" w:rsidP="000C7C88">
      <w:pPr>
        <w:shd w:val="clear" w:color="auto" w:fill="FFFFFF"/>
        <w:spacing w:after="0"/>
        <w:jc w:val="both"/>
        <w:outlineLvl w:val="2"/>
        <w:rPr>
          <w:rFonts w:asciiTheme="majorHAnsi" w:eastAsia="Times New Roman" w:hAnsiTheme="majorHAnsi" w:cs="Times New Roman"/>
          <w:b/>
          <w:i/>
          <w:sz w:val="28"/>
          <w:szCs w:val="28"/>
          <w:lang w:val="en-US" w:eastAsia="ru-RU"/>
        </w:rPr>
      </w:pPr>
      <w:r>
        <w:rPr>
          <w:noProof/>
          <w:lang w:eastAsia="ru-RU"/>
        </w:rPr>
        <w:drawing>
          <wp:inline distT="0" distB="0" distL="0" distR="0">
            <wp:extent cx="5904865" cy="3818890"/>
            <wp:effectExtent l="19050" t="0" r="635" b="0"/>
            <wp:docPr id="33" name="Рисунок 33" descr="What Is Identity and Access Management and Its Key Benefits | Impe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hat Is Identity and Access Management and Its Key Benefits | Imperva"/>
                    <pic:cNvPicPr>
                      <a:picLocks noChangeAspect="1" noChangeArrowheads="1"/>
                    </pic:cNvPicPr>
                  </pic:nvPicPr>
                  <pic:blipFill>
                    <a:blip r:embed="rId16"/>
                    <a:srcRect/>
                    <a:stretch>
                      <a:fillRect/>
                    </a:stretch>
                  </pic:blipFill>
                  <pic:spPr bwMode="auto">
                    <a:xfrm>
                      <a:off x="0" y="0"/>
                      <a:ext cx="5904865" cy="3818890"/>
                    </a:xfrm>
                    <a:prstGeom prst="rect">
                      <a:avLst/>
                    </a:prstGeom>
                    <a:noFill/>
                    <a:ln w="9525">
                      <a:noFill/>
                      <a:miter lim="800000"/>
                      <a:headEnd/>
                      <a:tailEnd/>
                    </a:ln>
                  </pic:spPr>
                </pic:pic>
              </a:graphicData>
            </a:graphic>
          </wp:inline>
        </w:drawing>
      </w:r>
    </w:p>
    <w:p w:rsidR="00190F93" w:rsidRPr="000C7C88" w:rsidRDefault="00190F93" w:rsidP="000C7C88">
      <w:pPr>
        <w:shd w:val="clear" w:color="auto" w:fill="FFFFFF"/>
        <w:spacing w:after="0"/>
        <w:jc w:val="both"/>
        <w:outlineLvl w:val="2"/>
        <w:rPr>
          <w:rFonts w:asciiTheme="majorHAnsi" w:eastAsia="Times New Roman" w:hAnsiTheme="majorHAnsi" w:cs="Times New Roman"/>
          <w:b/>
          <w:i/>
          <w:sz w:val="28"/>
          <w:szCs w:val="28"/>
          <w:lang w:val="en-US" w:eastAsia="ru-RU"/>
        </w:rPr>
      </w:pPr>
    </w:p>
    <w:p w:rsidR="000C7C88" w:rsidRPr="000C7C88" w:rsidRDefault="000C7C88" w:rsidP="000C7C88">
      <w:pPr>
        <w:shd w:val="clear" w:color="auto" w:fill="FFFFFF"/>
        <w:spacing w:after="0"/>
        <w:jc w:val="both"/>
        <w:rPr>
          <w:rFonts w:asciiTheme="majorHAnsi" w:eastAsia="Times New Roman" w:hAnsiTheme="majorHAnsi" w:cs="Times New Roman"/>
          <w:sz w:val="28"/>
          <w:szCs w:val="28"/>
          <w:lang w:val="en-US" w:eastAsia="ru-RU"/>
        </w:rPr>
      </w:pPr>
      <w:r>
        <w:rPr>
          <w:rFonts w:asciiTheme="majorHAnsi" w:eastAsia="Times New Roman" w:hAnsiTheme="majorHAnsi" w:cs="Times New Roman"/>
          <w:sz w:val="28"/>
          <w:szCs w:val="28"/>
          <w:lang w:val="en-US" w:eastAsia="ru-RU"/>
        </w:rPr>
        <w:tab/>
      </w:r>
      <w:r w:rsidR="00187B73">
        <w:fldChar w:fldCharType="begin"/>
      </w:r>
      <w:r w:rsidR="00187B73" w:rsidRPr="00253ACF">
        <w:rPr>
          <w:lang w:val="en-US"/>
        </w:rPr>
        <w:instrText>HYPERLINK "https://www.imperva.com/learn/data-security/iam-identity-and-access-management/"</w:instrText>
      </w:r>
      <w:r w:rsidR="00187B73">
        <w:fldChar w:fldCharType="separate"/>
      </w:r>
      <w:r w:rsidRPr="000C7C88">
        <w:rPr>
          <w:rFonts w:asciiTheme="majorHAnsi" w:eastAsia="Times New Roman" w:hAnsiTheme="majorHAnsi" w:cs="Times New Roman"/>
          <w:sz w:val="28"/>
          <w:szCs w:val="28"/>
          <w:lang w:val="en-US" w:eastAsia="ru-RU"/>
        </w:rPr>
        <w:t>Identity and Access Management</w:t>
      </w:r>
      <w:r w:rsidR="00187B73">
        <w:fldChar w:fldCharType="end"/>
      </w:r>
      <w:r w:rsidRPr="000C7C88">
        <w:rPr>
          <w:rFonts w:asciiTheme="majorHAnsi" w:eastAsia="Times New Roman" w:hAnsiTheme="majorHAnsi" w:cs="Times New Roman"/>
          <w:sz w:val="28"/>
          <w:szCs w:val="28"/>
          <w:lang w:val="en-US" w:eastAsia="ru-RU"/>
        </w:rPr>
        <w:t> (IAM) is a business process, strategy, and technical framework that enables organizations to manage digital identities. IAM solutions allow IT administrators to control user access to sensitive information within an organization.</w:t>
      </w:r>
    </w:p>
    <w:p w:rsidR="000C7C88" w:rsidRPr="000C7C88" w:rsidRDefault="000C7C88" w:rsidP="000C7C88">
      <w:pPr>
        <w:shd w:val="clear" w:color="auto" w:fill="FFFFFF"/>
        <w:spacing w:after="0"/>
        <w:jc w:val="both"/>
        <w:rPr>
          <w:rFonts w:asciiTheme="majorHAnsi" w:eastAsia="Times New Roman" w:hAnsiTheme="majorHAnsi" w:cs="Times New Roman"/>
          <w:sz w:val="28"/>
          <w:szCs w:val="28"/>
          <w:lang w:val="en-US" w:eastAsia="ru-RU"/>
        </w:rPr>
      </w:pPr>
      <w:r>
        <w:rPr>
          <w:rFonts w:asciiTheme="majorHAnsi" w:eastAsia="Times New Roman" w:hAnsiTheme="majorHAnsi" w:cs="Times New Roman"/>
          <w:sz w:val="28"/>
          <w:szCs w:val="28"/>
          <w:lang w:val="en-US" w:eastAsia="ru-RU"/>
        </w:rPr>
        <w:tab/>
      </w:r>
      <w:r w:rsidRPr="000C7C88">
        <w:rPr>
          <w:rFonts w:asciiTheme="majorHAnsi" w:eastAsia="Times New Roman" w:hAnsiTheme="majorHAnsi" w:cs="Times New Roman"/>
          <w:sz w:val="28"/>
          <w:szCs w:val="28"/>
          <w:lang w:val="en-US" w:eastAsia="ru-RU"/>
        </w:rPr>
        <w:t>Systems used for IAM include single sign-on systems, </w:t>
      </w:r>
      <w:r w:rsidR="00187B73">
        <w:fldChar w:fldCharType="begin"/>
      </w:r>
      <w:r w:rsidR="00187B73" w:rsidRPr="00253ACF">
        <w:rPr>
          <w:lang w:val="en-US"/>
        </w:rPr>
        <w:instrText>HYPERLINK "https://www.imperva.com/learn/application-security/2fa-two-factor-authentication/"</w:instrText>
      </w:r>
      <w:r w:rsidR="00187B73">
        <w:fldChar w:fldCharType="separate"/>
      </w:r>
      <w:r w:rsidRPr="000C7C88">
        <w:rPr>
          <w:rFonts w:asciiTheme="majorHAnsi" w:eastAsia="Times New Roman" w:hAnsiTheme="majorHAnsi" w:cs="Times New Roman"/>
          <w:sz w:val="28"/>
          <w:szCs w:val="28"/>
          <w:lang w:val="en-US" w:eastAsia="ru-RU"/>
        </w:rPr>
        <w:t>two-factor authentication</w:t>
      </w:r>
      <w:r w:rsidR="00187B73">
        <w:fldChar w:fldCharType="end"/>
      </w:r>
      <w:r w:rsidRPr="000C7C88">
        <w:rPr>
          <w:rFonts w:asciiTheme="majorHAnsi" w:eastAsia="Times New Roman" w:hAnsiTheme="majorHAnsi" w:cs="Times New Roman"/>
          <w:sz w:val="28"/>
          <w:szCs w:val="28"/>
          <w:lang w:val="en-US" w:eastAsia="ru-RU"/>
        </w:rPr>
        <w:t>, multi-factor authentication, and privileged access management. These technologies enable the organization to securely store identity and profile data, and support governance, ensuring that the appropriate access policies are applied to each part of the infrastructure.</w:t>
      </w:r>
    </w:p>
    <w:p w:rsidR="00190F93" w:rsidRDefault="000C7C88">
      <w:pPr>
        <w:rPr>
          <w:rFonts w:asciiTheme="majorHAnsi" w:eastAsia="Times New Roman" w:hAnsiTheme="majorHAnsi" w:cs="Times New Roman"/>
          <w:sz w:val="28"/>
          <w:szCs w:val="28"/>
          <w:lang w:val="en-US" w:eastAsia="ru-RU"/>
        </w:rPr>
      </w:pPr>
      <w:r>
        <w:rPr>
          <w:rFonts w:asciiTheme="majorHAnsi" w:eastAsia="Times New Roman" w:hAnsiTheme="majorHAnsi" w:cs="Times New Roman"/>
          <w:sz w:val="28"/>
          <w:szCs w:val="28"/>
          <w:lang w:val="en-US" w:eastAsia="ru-RU"/>
        </w:rPr>
        <w:tab/>
      </w:r>
      <w:r w:rsidR="00190F93">
        <w:rPr>
          <w:rFonts w:asciiTheme="majorHAnsi" w:eastAsia="Times New Roman" w:hAnsiTheme="majorHAnsi" w:cs="Times New Roman"/>
          <w:sz w:val="28"/>
          <w:szCs w:val="28"/>
          <w:lang w:val="en-US" w:eastAsia="ru-RU"/>
        </w:rPr>
        <w:br w:type="page"/>
      </w:r>
    </w:p>
    <w:p w:rsidR="000C7C88" w:rsidRDefault="00190F93" w:rsidP="000C7C88">
      <w:pPr>
        <w:shd w:val="clear" w:color="auto" w:fill="FFFFFF"/>
        <w:spacing w:after="0"/>
        <w:jc w:val="both"/>
        <w:outlineLvl w:val="2"/>
        <w:rPr>
          <w:rFonts w:asciiTheme="majorHAnsi" w:eastAsia="Times New Roman" w:hAnsiTheme="majorHAnsi" w:cs="Times New Roman"/>
          <w:b/>
          <w:i/>
          <w:sz w:val="28"/>
          <w:szCs w:val="28"/>
          <w:lang w:val="en-US" w:eastAsia="ru-RU"/>
        </w:rPr>
      </w:pPr>
      <w:r>
        <w:rPr>
          <w:rFonts w:asciiTheme="majorHAnsi" w:eastAsia="Times New Roman" w:hAnsiTheme="majorHAnsi" w:cs="Times New Roman"/>
          <w:b/>
          <w:i/>
          <w:sz w:val="28"/>
          <w:szCs w:val="28"/>
          <w:lang w:val="en-US" w:eastAsia="ru-RU"/>
        </w:rPr>
        <w:lastRenderedPageBreak/>
        <w:tab/>
      </w:r>
      <w:r w:rsidR="000C7C88" w:rsidRPr="000C7C88">
        <w:rPr>
          <w:rFonts w:asciiTheme="majorHAnsi" w:eastAsia="Times New Roman" w:hAnsiTheme="majorHAnsi" w:cs="Times New Roman"/>
          <w:b/>
          <w:i/>
          <w:sz w:val="28"/>
          <w:szCs w:val="28"/>
          <w:lang w:val="en-US" w:eastAsia="ru-RU"/>
        </w:rPr>
        <w:t>Data Encryption</w:t>
      </w:r>
    </w:p>
    <w:p w:rsidR="00190F93" w:rsidRDefault="00190F93" w:rsidP="000C7C88">
      <w:pPr>
        <w:shd w:val="clear" w:color="auto" w:fill="FFFFFF"/>
        <w:spacing w:after="0"/>
        <w:jc w:val="both"/>
        <w:outlineLvl w:val="2"/>
        <w:rPr>
          <w:rFonts w:asciiTheme="majorHAnsi" w:eastAsia="Times New Roman" w:hAnsiTheme="majorHAnsi" w:cs="Times New Roman"/>
          <w:b/>
          <w:i/>
          <w:sz w:val="28"/>
          <w:szCs w:val="28"/>
          <w:lang w:val="en-US" w:eastAsia="ru-RU"/>
        </w:rPr>
      </w:pPr>
    </w:p>
    <w:p w:rsidR="00190F93" w:rsidRDefault="00190F93" w:rsidP="000C7C88">
      <w:pPr>
        <w:shd w:val="clear" w:color="auto" w:fill="FFFFFF"/>
        <w:spacing w:after="0"/>
        <w:jc w:val="both"/>
        <w:outlineLvl w:val="2"/>
        <w:rPr>
          <w:rFonts w:asciiTheme="majorHAnsi" w:eastAsia="Times New Roman" w:hAnsiTheme="majorHAnsi" w:cs="Times New Roman"/>
          <w:b/>
          <w:i/>
          <w:sz w:val="28"/>
          <w:szCs w:val="28"/>
          <w:lang w:val="en-US" w:eastAsia="ru-RU"/>
        </w:rPr>
      </w:pPr>
      <w:r>
        <w:rPr>
          <w:noProof/>
          <w:lang w:eastAsia="ru-RU"/>
        </w:rPr>
        <w:drawing>
          <wp:inline distT="0" distB="0" distL="0" distR="0">
            <wp:extent cx="5940425" cy="3351081"/>
            <wp:effectExtent l="19050" t="0" r="3175" b="0"/>
            <wp:docPr id="36" name="Рисунок 36" descr="What is Data Encryption? | Kasper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hat is Data Encryption? | Kaspersky"/>
                    <pic:cNvPicPr>
                      <a:picLocks noChangeAspect="1" noChangeArrowheads="1"/>
                    </pic:cNvPicPr>
                  </pic:nvPicPr>
                  <pic:blipFill>
                    <a:blip r:embed="rId17"/>
                    <a:srcRect/>
                    <a:stretch>
                      <a:fillRect/>
                    </a:stretch>
                  </pic:blipFill>
                  <pic:spPr bwMode="auto">
                    <a:xfrm>
                      <a:off x="0" y="0"/>
                      <a:ext cx="5940425" cy="3351081"/>
                    </a:xfrm>
                    <a:prstGeom prst="rect">
                      <a:avLst/>
                    </a:prstGeom>
                    <a:noFill/>
                    <a:ln w="9525">
                      <a:noFill/>
                      <a:miter lim="800000"/>
                      <a:headEnd/>
                      <a:tailEnd/>
                    </a:ln>
                  </pic:spPr>
                </pic:pic>
              </a:graphicData>
            </a:graphic>
          </wp:inline>
        </w:drawing>
      </w:r>
    </w:p>
    <w:p w:rsidR="00190F93" w:rsidRPr="000C7C88" w:rsidRDefault="00190F93" w:rsidP="000C7C88">
      <w:pPr>
        <w:shd w:val="clear" w:color="auto" w:fill="FFFFFF"/>
        <w:spacing w:after="0"/>
        <w:jc w:val="both"/>
        <w:outlineLvl w:val="2"/>
        <w:rPr>
          <w:rFonts w:asciiTheme="majorHAnsi" w:eastAsia="Times New Roman" w:hAnsiTheme="majorHAnsi" w:cs="Times New Roman"/>
          <w:b/>
          <w:i/>
          <w:sz w:val="28"/>
          <w:szCs w:val="28"/>
          <w:lang w:val="en-US" w:eastAsia="ru-RU"/>
        </w:rPr>
      </w:pPr>
    </w:p>
    <w:p w:rsidR="000C7C88" w:rsidRPr="000C7C88" w:rsidRDefault="000C7C88" w:rsidP="000C7C88">
      <w:pPr>
        <w:shd w:val="clear" w:color="auto" w:fill="FFFFFF"/>
        <w:spacing w:after="0"/>
        <w:jc w:val="both"/>
        <w:rPr>
          <w:rFonts w:asciiTheme="majorHAnsi" w:eastAsia="Times New Roman" w:hAnsiTheme="majorHAnsi" w:cs="Times New Roman"/>
          <w:sz w:val="28"/>
          <w:szCs w:val="28"/>
          <w:lang w:val="en-US" w:eastAsia="ru-RU"/>
        </w:rPr>
      </w:pPr>
      <w:r>
        <w:rPr>
          <w:rFonts w:asciiTheme="majorHAnsi" w:eastAsia="Times New Roman" w:hAnsiTheme="majorHAnsi" w:cs="Times New Roman"/>
          <w:sz w:val="28"/>
          <w:szCs w:val="28"/>
          <w:lang w:val="en-US" w:eastAsia="ru-RU"/>
        </w:rPr>
        <w:tab/>
      </w:r>
      <w:r w:rsidR="00187B73">
        <w:fldChar w:fldCharType="begin"/>
      </w:r>
      <w:r w:rsidR="00187B73" w:rsidRPr="00253ACF">
        <w:rPr>
          <w:lang w:val="en-US"/>
        </w:rPr>
        <w:instrText>HYPERLINK "https://www.imperva.com/learn/data-security/data-encryption/"</w:instrText>
      </w:r>
      <w:r w:rsidR="00187B73">
        <w:fldChar w:fldCharType="separate"/>
      </w:r>
      <w:r w:rsidRPr="000C7C88">
        <w:rPr>
          <w:rFonts w:asciiTheme="majorHAnsi" w:eastAsia="Times New Roman" w:hAnsiTheme="majorHAnsi" w:cs="Times New Roman"/>
          <w:sz w:val="28"/>
          <w:szCs w:val="28"/>
          <w:lang w:val="en-US" w:eastAsia="ru-RU"/>
        </w:rPr>
        <w:t>Data encryption</w:t>
      </w:r>
      <w:r w:rsidR="00187B73">
        <w:fldChar w:fldCharType="end"/>
      </w:r>
      <w:r w:rsidRPr="000C7C88">
        <w:rPr>
          <w:rFonts w:asciiTheme="majorHAnsi" w:eastAsia="Times New Roman" w:hAnsiTheme="majorHAnsi" w:cs="Times New Roman"/>
          <w:sz w:val="28"/>
          <w:szCs w:val="28"/>
          <w:lang w:val="en-US" w:eastAsia="ru-RU"/>
        </w:rPr>
        <w:t> is a method of converting data from a readable format (plaintext) to an unreadable encoded format (</w:t>
      </w:r>
      <w:proofErr w:type="spellStart"/>
      <w:r w:rsidRPr="000C7C88">
        <w:rPr>
          <w:rFonts w:asciiTheme="majorHAnsi" w:eastAsia="Times New Roman" w:hAnsiTheme="majorHAnsi" w:cs="Times New Roman"/>
          <w:sz w:val="28"/>
          <w:szCs w:val="28"/>
          <w:lang w:val="en-US" w:eastAsia="ru-RU"/>
        </w:rPr>
        <w:t>ciphertext</w:t>
      </w:r>
      <w:proofErr w:type="spellEnd"/>
      <w:r w:rsidRPr="000C7C88">
        <w:rPr>
          <w:rFonts w:asciiTheme="majorHAnsi" w:eastAsia="Times New Roman" w:hAnsiTheme="majorHAnsi" w:cs="Times New Roman"/>
          <w:sz w:val="28"/>
          <w:szCs w:val="28"/>
          <w:lang w:val="en-US" w:eastAsia="ru-RU"/>
        </w:rPr>
        <w:t>). Only after decrypting the encrypted data using the decryption key, the data can be read or processed.</w:t>
      </w:r>
    </w:p>
    <w:p w:rsidR="000C7C88" w:rsidRPr="000C7C88" w:rsidRDefault="000C7C88" w:rsidP="000C7C88">
      <w:pPr>
        <w:shd w:val="clear" w:color="auto" w:fill="FFFFFF"/>
        <w:spacing w:after="0"/>
        <w:jc w:val="both"/>
        <w:rPr>
          <w:rFonts w:asciiTheme="majorHAnsi" w:eastAsia="Times New Roman" w:hAnsiTheme="majorHAnsi" w:cs="Times New Roman"/>
          <w:sz w:val="28"/>
          <w:szCs w:val="28"/>
          <w:lang w:val="en-US" w:eastAsia="ru-RU"/>
        </w:rPr>
      </w:pPr>
      <w:r>
        <w:rPr>
          <w:rFonts w:asciiTheme="majorHAnsi" w:eastAsia="Times New Roman" w:hAnsiTheme="majorHAnsi" w:cs="Times New Roman"/>
          <w:sz w:val="28"/>
          <w:szCs w:val="28"/>
          <w:lang w:val="en-US" w:eastAsia="ru-RU"/>
        </w:rPr>
        <w:tab/>
      </w:r>
      <w:r w:rsidRPr="000C7C88">
        <w:rPr>
          <w:rFonts w:asciiTheme="majorHAnsi" w:eastAsia="Times New Roman" w:hAnsiTheme="majorHAnsi" w:cs="Times New Roman"/>
          <w:sz w:val="28"/>
          <w:szCs w:val="28"/>
          <w:lang w:val="en-US" w:eastAsia="ru-RU"/>
        </w:rPr>
        <w:t>In public-key cryptography techniques, there is no need to share the decryption key – the sender and recipient each have their own key, which are combined to perform the encryption operation. This is inherently more secure.</w:t>
      </w:r>
    </w:p>
    <w:p w:rsidR="000C7C88" w:rsidRPr="000C7C88" w:rsidRDefault="000C7C88" w:rsidP="000C7C88">
      <w:pPr>
        <w:shd w:val="clear" w:color="auto" w:fill="FFFFFF"/>
        <w:spacing w:after="0"/>
        <w:jc w:val="both"/>
        <w:rPr>
          <w:rFonts w:asciiTheme="majorHAnsi" w:eastAsia="Times New Roman" w:hAnsiTheme="majorHAnsi" w:cs="Times New Roman"/>
          <w:sz w:val="28"/>
          <w:szCs w:val="28"/>
          <w:lang w:val="en-US" w:eastAsia="ru-RU"/>
        </w:rPr>
      </w:pPr>
      <w:r>
        <w:rPr>
          <w:rFonts w:asciiTheme="majorHAnsi" w:eastAsia="Times New Roman" w:hAnsiTheme="majorHAnsi" w:cs="Times New Roman"/>
          <w:sz w:val="28"/>
          <w:szCs w:val="28"/>
          <w:lang w:val="en-US" w:eastAsia="ru-RU"/>
        </w:rPr>
        <w:tab/>
      </w:r>
      <w:r w:rsidRPr="000C7C88">
        <w:rPr>
          <w:rFonts w:asciiTheme="majorHAnsi" w:eastAsia="Times New Roman" w:hAnsiTheme="majorHAnsi" w:cs="Times New Roman"/>
          <w:sz w:val="28"/>
          <w:szCs w:val="28"/>
          <w:lang w:val="en-US" w:eastAsia="ru-RU"/>
        </w:rPr>
        <w:t>Data encryption can prevent hackers from accessing sensitive information. It is essential for most security strategies and is explicitly required by many compliance standards.</w:t>
      </w:r>
    </w:p>
    <w:p w:rsidR="00983E5E" w:rsidRDefault="00983E5E">
      <w:pPr>
        <w:rPr>
          <w:rFonts w:asciiTheme="majorHAnsi" w:eastAsia="Times New Roman" w:hAnsiTheme="majorHAnsi" w:cs="Times New Roman"/>
          <w:sz w:val="28"/>
          <w:szCs w:val="28"/>
          <w:lang w:val="en-US" w:eastAsia="ru-RU"/>
        </w:rPr>
      </w:pPr>
      <w:r>
        <w:rPr>
          <w:rFonts w:asciiTheme="majorHAnsi" w:eastAsia="Times New Roman" w:hAnsiTheme="majorHAnsi" w:cs="Times New Roman"/>
          <w:sz w:val="28"/>
          <w:szCs w:val="28"/>
          <w:lang w:val="en-US" w:eastAsia="ru-RU"/>
        </w:rPr>
        <w:br w:type="page"/>
      </w:r>
    </w:p>
    <w:p w:rsidR="000C7C88" w:rsidRDefault="000C7C88" w:rsidP="000C7C88">
      <w:pPr>
        <w:shd w:val="clear" w:color="auto" w:fill="FFFFFF"/>
        <w:spacing w:after="0"/>
        <w:jc w:val="both"/>
        <w:outlineLvl w:val="2"/>
        <w:rPr>
          <w:rFonts w:asciiTheme="majorHAnsi" w:eastAsia="Times New Roman" w:hAnsiTheme="majorHAnsi" w:cs="Times New Roman"/>
          <w:b/>
          <w:i/>
          <w:sz w:val="28"/>
          <w:szCs w:val="28"/>
          <w:lang w:val="en-US" w:eastAsia="ru-RU"/>
        </w:rPr>
      </w:pPr>
      <w:r>
        <w:rPr>
          <w:rFonts w:asciiTheme="majorHAnsi" w:eastAsia="Times New Roman" w:hAnsiTheme="majorHAnsi" w:cs="Times New Roman"/>
          <w:sz w:val="28"/>
          <w:szCs w:val="28"/>
          <w:lang w:val="en-US" w:eastAsia="ru-RU"/>
        </w:rPr>
        <w:lastRenderedPageBreak/>
        <w:tab/>
      </w:r>
      <w:r w:rsidRPr="000C7C88">
        <w:rPr>
          <w:rFonts w:asciiTheme="majorHAnsi" w:eastAsia="Times New Roman" w:hAnsiTheme="majorHAnsi" w:cs="Times New Roman"/>
          <w:b/>
          <w:i/>
          <w:sz w:val="28"/>
          <w:szCs w:val="28"/>
          <w:lang w:val="en-US" w:eastAsia="ru-RU"/>
        </w:rPr>
        <w:t>Data Loss Prevention (DLP)</w:t>
      </w:r>
    </w:p>
    <w:p w:rsidR="00190F93" w:rsidRDefault="00190F93" w:rsidP="000C7C88">
      <w:pPr>
        <w:shd w:val="clear" w:color="auto" w:fill="FFFFFF"/>
        <w:spacing w:after="0"/>
        <w:jc w:val="both"/>
        <w:outlineLvl w:val="2"/>
        <w:rPr>
          <w:rFonts w:asciiTheme="majorHAnsi" w:eastAsia="Times New Roman" w:hAnsiTheme="majorHAnsi" w:cs="Times New Roman"/>
          <w:b/>
          <w:i/>
          <w:sz w:val="28"/>
          <w:szCs w:val="28"/>
          <w:lang w:val="en-US" w:eastAsia="ru-RU"/>
        </w:rPr>
      </w:pPr>
    </w:p>
    <w:p w:rsidR="00190F93" w:rsidRDefault="00190F93" w:rsidP="000C7C88">
      <w:pPr>
        <w:shd w:val="clear" w:color="auto" w:fill="FFFFFF"/>
        <w:spacing w:after="0"/>
        <w:jc w:val="both"/>
        <w:outlineLvl w:val="2"/>
        <w:rPr>
          <w:rFonts w:asciiTheme="majorHAnsi" w:eastAsia="Times New Roman" w:hAnsiTheme="majorHAnsi" w:cs="Times New Roman"/>
          <w:b/>
          <w:i/>
          <w:sz w:val="28"/>
          <w:szCs w:val="28"/>
          <w:lang w:val="en-US" w:eastAsia="ru-RU"/>
        </w:rPr>
      </w:pPr>
      <w:r>
        <w:rPr>
          <w:noProof/>
          <w:lang w:eastAsia="ru-RU"/>
        </w:rPr>
        <w:drawing>
          <wp:inline distT="0" distB="0" distL="0" distR="0">
            <wp:extent cx="4763135" cy="3855085"/>
            <wp:effectExtent l="0" t="0" r="0" b="0"/>
            <wp:docPr id="39" name="Рисунок 39" descr="Data Loss Prevention Market to Double to $2.28b in the Next 4 Years – De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ata Loss Prevention Market to Double to $2.28b in the Next 4 Years – Del  Report"/>
                    <pic:cNvPicPr>
                      <a:picLocks noChangeAspect="1" noChangeArrowheads="1"/>
                    </pic:cNvPicPr>
                  </pic:nvPicPr>
                  <pic:blipFill>
                    <a:blip r:embed="rId18"/>
                    <a:srcRect/>
                    <a:stretch>
                      <a:fillRect/>
                    </a:stretch>
                  </pic:blipFill>
                  <pic:spPr bwMode="auto">
                    <a:xfrm>
                      <a:off x="0" y="0"/>
                      <a:ext cx="4763135" cy="3855085"/>
                    </a:xfrm>
                    <a:prstGeom prst="rect">
                      <a:avLst/>
                    </a:prstGeom>
                    <a:noFill/>
                    <a:ln w="9525">
                      <a:noFill/>
                      <a:miter lim="800000"/>
                      <a:headEnd/>
                      <a:tailEnd/>
                    </a:ln>
                  </pic:spPr>
                </pic:pic>
              </a:graphicData>
            </a:graphic>
          </wp:inline>
        </w:drawing>
      </w:r>
      <w:r w:rsidR="00983E5E">
        <w:rPr>
          <w:rFonts w:asciiTheme="majorHAnsi" w:eastAsia="Times New Roman" w:hAnsiTheme="majorHAnsi" w:cs="Times New Roman"/>
          <w:b/>
          <w:i/>
          <w:sz w:val="28"/>
          <w:szCs w:val="28"/>
          <w:lang w:val="en-US" w:eastAsia="ru-RU"/>
        </w:rPr>
        <w:t xml:space="preserve"> </w:t>
      </w:r>
    </w:p>
    <w:p w:rsidR="00983E5E" w:rsidRPr="000C7C88" w:rsidRDefault="00983E5E" w:rsidP="000C7C88">
      <w:pPr>
        <w:shd w:val="clear" w:color="auto" w:fill="FFFFFF"/>
        <w:spacing w:after="0"/>
        <w:jc w:val="both"/>
        <w:outlineLvl w:val="2"/>
        <w:rPr>
          <w:rFonts w:asciiTheme="majorHAnsi" w:eastAsia="Times New Roman" w:hAnsiTheme="majorHAnsi" w:cs="Times New Roman"/>
          <w:b/>
          <w:i/>
          <w:sz w:val="28"/>
          <w:szCs w:val="28"/>
          <w:lang w:val="en-US" w:eastAsia="ru-RU"/>
        </w:rPr>
      </w:pPr>
    </w:p>
    <w:p w:rsidR="000C7C88" w:rsidRPr="000C7C88" w:rsidRDefault="000C7C88" w:rsidP="000C7C88">
      <w:pPr>
        <w:shd w:val="clear" w:color="auto" w:fill="FFFFFF"/>
        <w:spacing w:after="0"/>
        <w:jc w:val="both"/>
        <w:rPr>
          <w:rFonts w:asciiTheme="majorHAnsi" w:eastAsia="Times New Roman" w:hAnsiTheme="majorHAnsi" w:cs="Times New Roman"/>
          <w:sz w:val="28"/>
          <w:szCs w:val="28"/>
          <w:lang w:val="en-US" w:eastAsia="ru-RU"/>
        </w:rPr>
      </w:pPr>
      <w:r>
        <w:rPr>
          <w:rFonts w:asciiTheme="majorHAnsi" w:eastAsia="Times New Roman" w:hAnsiTheme="majorHAnsi" w:cs="Times New Roman"/>
          <w:sz w:val="28"/>
          <w:szCs w:val="28"/>
          <w:lang w:val="en-US" w:eastAsia="ru-RU"/>
        </w:rPr>
        <w:tab/>
      </w:r>
      <w:r w:rsidRPr="000C7C88">
        <w:rPr>
          <w:rFonts w:asciiTheme="majorHAnsi" w:eastAsia="Times New Roman" w:hAnsiTheme="majorHAnsi" w:cs="Times New Roman"/>
          <w:sz w:val="28"/>
          <w:szCs w:val="28"/>
          <w:lang w:val="en-US" w:eastAsia="ru-RU"/>
        </w:rPr>
        <w:t>To prevent data loss, organizations can use a number of safeguards, including backing up data to another location. Physical redundancy can help protect data from natural disasters, outages, or attacks on local servers. Redundancy can be performed within a local data center, or by replicating data to a remote site or cloud environment.</w:t>
      </w:r>
    </w:p>
    <w:p w:rsidR="000C7C88" w:rsidRPr="000C7C88" w:rsidRDefault="000C7C88" w:rsidP="000C7C88">
      <w:pPr>
        <w:shd w:val="clear" w:color="auto" w:fill="FFFFFF"/>
        <w:spacing w:after="0"/>
        <w:jc w:val="both"/>
        <w:rPr>
          <w:rFonts w:asciiTheme="majorHAnsi" w:eastAsia="Times New Roman" w:hAnsiTheme="majorHAnsi" w:cs="Times New Roman"/>
          <w:sz w:val="28"/>
          <w:szCs w:val="28"/>
          <w:lang w:val="en-US" w:eastAsia="ru-RU"/>
        </w:rPr>
      </w:pPr>
      <w:r>
        <w:rPr>
          <w:rFonts w:asciiTheme="majorHAnsi" w:eastAsia="Times New Roman" w:hAnsiTheme="majorHAnsi" w:cs="Times New Roman"/>
          <w:sz w:val="28"/>
          <w:szCs w:val="28"/>
          <w:lang w:val="en-US" w:eastAsia="ru-RU"/>
        </w:rPr>
        <w:tab/>
      </w:r>
      <w:r w:rsidRPr="000C7C88">
        <w:rPr>
          <w:rFonts w:asciiTheme="majorHAnsi" w:eastAsia="Times New Roman" w:hAnsiTheme="majorHAnsi" w:cs="Times New Roman"/>
          <w:sz w:val="28"/>
          <w:szCs w:val="28"/>
          <w:lang w:val="en-US" w:eastAsia="ru-RU"/>
        </w:rPr>
        <w:t>Beyond basic measures like backup, DLP software solutions can help protect organizational data. DLP software automatically analyzes content to identify sensitive data, enabling central control and enforcement of data protection policies, and alerting in real-time when it detects anomalous use of sensitive data, for example, large quantities of data copied outside the corporate network.</w:t>
      </w:r>
    </w:p>
    <w:p w:rsidR="00983E5E" w:rsidRDefault="000C7C88">
      <w:pPr>
        <w:rPr>
          <w:rFonts w:asciiTheme="majorHAnsi" w:eastAsia="Times New Roman" w:hAnsiTheme="majorHAnsi" w:cs="Times New Roman"/>
          <w:sz w:val="28"/>
          <w:szCs w:val="28"/>
          <w:lang w:val="en-US" w:eastAsia="ru-RU"/>
        </w:rPr>
      </w:pPr>
      <w:r>
        <w:rPr>
          <w:rFonts w:asciiTheme="majorHAnsi" w:eastAsia="Times New Roman" w:hAnsiTheme="majorHAnsi" w:cs="Times New Roman"/>
          <w:sz w:val="28"/>
          <w:szCs w:val="28"/>
          <w:lang w:val="en-US" w:eastAsia="ru-RU"/>
        </w:rPr>
        <w:tab/>
      </w:r>
      <w:r w:rsidR="00983E5E">
        <w:rPr>
          <w:rFonts w:asciiTheme="majorHAnsi" w:eastAsia="Times New Roman" w:hAnsiTheme="majorHAnsi" w:cs="Times New Roman"/>
          <w:sz w:val="28"/>
          <w:szCs w:val="28"/>
          <w:lang w:val="en-US" w:eastAsia="ru-RU"/>
        </w:rPr>
        <w:br w:type="page"/>
      </w:r>
    </w:p>
    <w:p w:rsidR="000C7C88" w:rsidRDefault="00983E5E" w:rsidP="000C7C88">
      <w:pPr>
        <w:shd w:val="clear" w:color="auto" w:fill="FFFFFF"/>
        <w:spacing w:after="0"/>
        <w:jc w:val="both"/>
        <w:outlineLvl w:val="2"/>
        <w:rPr>
          <w:rFonts w:asciiTheme="majorHAnsi" w:eastAsia="Times New Roman" w:hAnsiTheme="majorHAnsi" w:cs="Times New Roman"/>
          <w:b/>
          <w:i/>
          <w:sz w:val="28"/>
          <w:szCs w:val="28"/>
          <w:lang w:val="en-US" w:eastAsia="ru-RU"/>
        </w:rPr>
      </w:pPr>
      <w:r>
        <w:rPr>
          <w:rFonts w:asciiTheme="majorHAnsi" w:eastAsia="Times New Roman" w:hAnsiTheme="majorHAnsi" w:cs="Times New Roman"/>
          <w:b/>
          <w:i/>
          <w:sz w:val="28"/>
          <w:szCs w:val="28"/>
          <w:lang w:val="en-US" w:eastAsia="ru-RU"/>
        </w:rPr>
        <w:lastRenderedPageBreak/>
        <w:tab/>
      </w:r>
      <w:r w:rsidR="000C7C88" w:rsidRPr="000C7C88">
        <w:rPr>
          <w:rFonts w:asciiTheme="majorHAnsi" w:eastAsia="Times New Roman" w:hAnsiTheme="majorHAnsi" w:cs="Times New Roman"/>
          <w:b/>
          <w:i/>
          <w:sz w:val="28"/>
          <w:szCs w:val="28"/>
          <w:lang w:val="en-US" w:eastAsia="ru-RU"/>
        </w:rPr>
        <w:t>Governance, Risk, and Compliance (GRC)</w:t>
      </w:r>
    </w:p>
    <w:p w:rsidR="00983E5E" w:rsidRDefault="00983E5E" w:rsidP="000C7C88">
      <w:pPr>
        <w:shd w:val="clear" w:color="auto" w:fill="FFFFFF"/>
        <w:spacing w:after="0"/>
        <w:jc w:val="both"/>
        <w:outlineLvl w:val="2"/>
        <w:rPr>
          <w:rFonts w:asciiTheme="majorHAnsi" w:eastAsia="Times New Roman" w:hAnsiTheme="majorHAnsi" w:cs="Times New Roman"/>
          <w:b/>
          <w:i/>
          <w:sz w:val="28"/>
          <w:szCs w:val="28"/>
          <w:lang w:val="en-US" w:eastAsia="ru-RU"/>
        </w:rPr>
      </w:pPr>
    </w:p>
    <w:p w:rsidR="00983E5E" w:rsidRDefault="00983E5E" w:rsidP="00983E5E">
      <w:pPr>
        <w:shd w:val="clear" w:color="auto" w:fill="FFFFFF"/>
        <w:spacing w:after="0"/>
        <w:jc w:val="center"/>
        <w:outlineLvl w:val="2"/>
        <w:rPr>
          <w:rFonts w:asciiTheme="majorHAnsi" w:eastAsia="Times New Roman" w:hAnsiTheme="majorHAnsi" w:cs="Times New Roman"/>
          <w:b/>
          <w:i/>
          <w:sz w:val="28"/>
          <w:szCs w:val="28"/>
          <w:lang w:val="en-US" w:eastAsia="ru-RU"/>
        </w:rPr>
      </w:pPr>
      <w:r>
        <w:rPr>
          <w:noProof/>
          <w:lang w:eastAsia="ru-RU"/>
        </w:rPr>
        <w:drawing>
          <wp:inline distT="0" distB="0" distL="0" distR="0">
            <wp:extent cx="4763135" cy="4751070"/>
            <wp:effectExtent l="19050" t="0" r="0" b="0"/>
            <wp:docPr id="42" name="Рисунок 42" descr="ПО для управления рисками и соответствия требованиям - G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ПО для управления рисками и соответствия требованиям - GRC"/>
                    <pic:cNvPicPr>
                      <a:picLocks noChangeAspect="1" noChangeArrowheads="1"/>
                    </pic:cNvPicPr>
                  </pic:nvPicPr>
                  <pic:blipFill>
                    <a:blip r:embed="rId19"/>
                    <a:srcRect/>
                    <a:stretch>
                      <a:fillRect/>
                    </a:stretch>
                  </pic:blipFill>
                  <pic:spPr bwMode="auto">
                    <a:xfrm>
                      <a:off x="0" y="0"/>
                      <a:ext cx="4763135" cy="4751070"/>
                    </a:xfrm>
                    <a:prstGeom prst="rect">
                      <a:avLst/>
                    </a:prstGeom>
                    <a:noFill/>
                    <a:ln w="9525">
                      <a:noFill/>
                      <a:miter lim="800000"/>
                      <a:headEnd/>
                      <a:tailEnd/>
                    </a:ln>
                  </pic:spPr>
                </pic:pic>
              </a:graphicData>
            </a:graphic>
          </wp:inline>
        </w:drawing>
      </w:r>
    </w:p>
    <w:p w:rsidR="00983E5E" w:rsidRPr="000C7C88" w:rsidRDefault="00983E5E" w:rsidP="00983E5E">
      <w:pPr>
        <w:shd w:val="clear" w:color="auto" w:fill="FFFFFF"/>
        <w:spacing w:after="0"/>
        <w:jc w:val="center"/>
        <w:outlineLvl w:val="2"/>
        <w:rPr>
          <w:rFonts w:asciiTheme="majorHAnsi" w:eastAsia="Times New Roman" w:hAnsiTheme="majorHAnsi" w:cs="Times New Roman"/>
          <w:b/>
          <w:i/>
          <w:sz w:val="28"/>
          <w:szCs w:val="28"/>
          <w:lang w:val="en-US" w:eastAsia="ru-RU"/>
        </w:rPr>
      </w:pPr>
    </w:p>
    <w:p w:rsidR="000C7C88" w:rsidRPr="000C7C88" w:rsidRDefault="000C7C88" w:rsidP="000C7C88">
      <w:pPr>
        <w:shd w:val="clear" w:color="auto" w:fill="FFFFFF"/>
        <w:spacing w:after="0"/>
        <w:jc w:val="both"/>
        <w:rPr>
          <w:rFonts w:asciiTheme="majorHAnsi" w:eastAsia="Times New Roman" w:hAnsiTheme="majorHAnsi" w:cs="Times New Roman"/>
          <w:sz w:val="28"/>
          <w:szCs w:val="28"/>
          <w:lang w:val="en-US" w:eastAsia="ru-RU"/>
        </w:rPr>
      </w:pPr>
      <w:r>
        <w:rPr>
          <w:rFonts w:asciiTheme="majorHAnsi" w:eastAsia="Times New Roman" w:hAnsiTheme="majorHAnsi" w:cs="Times New Roman"/>
          <w:sz w:val="28"/>
          <w:szCs w:val="28"/>
          <w:lang w:val="en-US" w:eastAsia="ru-RU"/>
        </w:rPr>
        <w:tab/>
      </w:r>
      <w:r w:rsidRPr="000C7C88">
        <w:rPr>
          <w:rFonts w:asciiTheme="majorHAnsi" w:eastAsia="Times New Roman" w:hAnsiTheme="majorHAnsi" w:cs="Times New Roman"/>
          <w:sz w:val="28"/>
          <w:szCs w:val="28"/>
          <w:lang w:val="en-US" w:eastAsia="ru-RU"/>
        </w:rPr>
        <w:t>GRC is a methodology that can help improve data security and compliance:</w:t>
      </w:r>
    </w:p>
    <w:p w:rsidR="000C7C88" w:rsidRPr="000C7C88" w:rsidRDefault="000C7C88" w:rsidP="000C7C88">
      <w:pPr>
        <w:numPr>
          <w:ilvl w:val="0"/>
          <w:numId w:val="2"/>
        </w:numPr>
        <w:shd w:val="clear" w:color="auto" w:fill="FFFFFF"/>
        <w:spacing w:after="0"/>
        <w:ind w:left="0"/>
        <w:jc w:val="both"/>
        <w:rPr>
          <w:rFonts w:asciiTheme="majorHAnsi" w:eastAsia="Times New Roman" w:hAnsiTheme="majorHAnsi" w:cs="Times New Roman"/>
          <w:sz w:val="28"/>
          <w:szCs w:val="28"/>
          <w:lang w:val="en-US" w:eastAsia="ru-RU"/>
        </w:rPr>
      </w:pPr>
      <w:r w:rsidRPr="000C7C88">
        <w:rPr>
          <w:rFonts w:asciiTheme="majorHAnsi" w:eastAsia="Times New Roman" w:hAnsiTheme="majorHAnsi" w:cs="Times New Roman"/>
          <w:b/>
          <w:bCs/>
          <w:sz w:val="28"/>
          <w:szCs w:val="28"/>
          <w:lang w:val="en-US" w:eastAsia="ru-RU"/>
        </w:rPr>
        <w:t>Governance</w:t>
      </w:r>
      <w:r w:rsidRPr="000C7C88">
        <w:rPr>
          <w:rFonts w:asciiTheme="majorHAnsi" w:eastAsia="Times New Roman" w:hAnsiTheme="majorHAnsi" w:cs="Times New Roman"/>
          <w:sz w:val="28"/>
          <w:szCs w:val="28"/>
          <w:lang w:val="en-US" w:eastAsia="ru-RU"/>
        </w:rPr>
        <w:t> creates controls and policies enforced throughout an organization to ensure compliance and data protection.</w:t>
      </w:r>
    </w:p>
    <w:p w:rsidR="000C7C88" w:rsidRPr="000C7C88" w:rsidRDefault="000C7C88" w:rsidP="000C7C88">
      <w:pPr>
        <w:numPr>
          <w:ilvl w:val="0"/>
          <w:numId w:val="2"/>
        </w:numPr>
        <w:shd w:val="clear" w:color="auto" w:fill="FFFFFF"/>
        <w:spacing w:after="0"/>
        <w:ind w:left="0"/>
        <w:jc w:val="both"/>
        <w:rPr>
          <w:rFonts w:asciiTheme="majorHAnsi" w:eastAsia="Times New Roman" w:hAnsiTheme="majorHAnsi" w:cs="Times New Roman"/>
          <w:sz w:val="28"/>
          <w:szCs w:val="28"/>
          <w:lang w:val="en-US" w:eastAsia="ru-RU"/>
        </w:rPr>
      </w:pPr>
      <w:r w:rsidRPr="000C7C88">
        <w:rPr>
          <w:rFonts w:asciiTheme="majorHAnsi" w:eastAsia="Times New Roman" w:hAnsiTheme="majorHAnsi" w:cs="Times New Roman"/>
          <w:b/>
          <w:bCs/>
          <w:sz w:val="28"/>
          <w:szCs w:val="28"/>
          <w:lang w:val="en-US" w:eastAsia="ru-RU"/>
        </w:rPr>
        <w:t>Risk </w:t>
      </w:r>
      <w:r w:rsidRPr="000C7C88">
        <w:rPr>
          <w:rFonts w:asciiTheme="majorHAnsi" w:eastAsia="Times New Roman" w:hAnsiTheme="majorHAnsi" w:cs="Times New Roman"/>
          <w:sz w:val="28"/>
          <w:szCs w:val="28"/>
          <w:lang w:val="en-US" w:eastAsia="ru-RU"/>
        </w:rPr>
        <w:t xml:space="preserve">involves assessing potential </w:t>
      </w:r>
      <w:proofErr w:type="spellStart"/>
      <w:r w:rsidRPr="000C7C88">
        <w:rPr>
          <w:rFonts w:asciiTheme="majorHAnsi" w:eastAsia="Times New Roman" w:hAnsiTheme="majorHAnsi" w:cs="Times New Roman"/>
          <w:sz w:val="28"/>
          <w:szCs w:val="28"/>
          <w:lang w:val="en-US" w:eastAsia="ru-RU"/>
        </w:rPr>
        <w:t>cybersecurity</w:t>
      </w:r>
      <w:proofErr w:type="spellEnd"/>
      <w:r w:rsidRPr="000C7C88">
        <w:rPr>
          <w:rFonts w:asciiTheme="majorHAnsi" w:eastAsia="Times New Roman" w:hAnsiTheme="majorHAnsi" w:cs="Times New Roman"/>
          <w:sz w:val="28"/>
          <w:szCs w:val="28"/>
          <w:lang w:val="en-US" w:eastAsia="ru-RU"/>
        </w:rPr>
        <w:t xml:space="preserve"> threats and ensuring the organization is prepared for them.</w:t>
      </w:r>
    </w:p>
    <w:p w:rsidR="000C7C88" w:rsidRPr="000C7C88" w:rsidRDefault="000C7C88" w:rsidP="000C7C88">
      <w:pPr>
        <w:numPr>
          <w:ilvl w:val="0"/>
          <w:numId w:val="2"/>
        </w:numPr>
        <w:shd w:val="clear" w:color="auto" w:fill="FFFFFF"/>
        <w:spacing w:after="0"/>
        <w:ind w:left="0"/>
        <w:jc w:val="both"/>
        <w:rPr>
          <w:rFonts w:asciiTheme="majorHAnsi" w:eastAsia="Times New Roman" w:hAnsiTheme="majorHAnsi" w:cs="Times New Roman"/>
          <w:sz w:val="28"/>
          <w:szCs w:val="28"/>
          <w:lang w:val="en-US" w:eastAsia="ru-RU"/>
        </w:rPr>
      </w:pPr>
      <w:r w:rsidRPr="000C7C88">
        <w:rPr>
          <w:rFonts w:asciiTheme="majorHAnsi" w:eastAsia="Times New Roman" w:hAnsiTheme="majorHAnsi" w:cs="Times New Roman"/>
          <w:b/>
          <w:bCs/>
          <w:sz w:val="28"/>
          <w:szCs w:val="28"/>
          <w:lang w:val="en-US" w:eastAsia="ru-RU"/>
        </w:rPr>
        <w:t>Compliance</w:t>
      </w:r>
      <w:r w:rsidRPr="000C7C88">
        <w:rPr>
          <w:rFonts w:asciiTheme="majorHAnsi" w:eastAsia="Times New Roman" w:hAnsiTheme="majorHAnsi" w:cs="Times New Roman"/>
          <w:sz w:val="28"/>
          <w:szCs w:val="28"/>
          <w:lang w:val="en-US" w:eastAsia="ru-RU"/>
        </w:rPr>
        <w:t> ensures organizational practices are in line with regulatory and industry standards when processing, accessing, and using data.</w:t>
      </w:r>
    </w:p>
    <w:p w:rsidR="00983E5E" w:rsidRDefault="000C7C88">
      <w:pPr>
        <w:rPr>
          <w:rFonts w:asciiTheme="majorHAnsi" w:eastAsia="Times New Roman" w:hAnsiTheme="majorHAnsi" w:cs="Times New Roman"/>
          <w:sz w:val="28"/>
          <w:szCs w:val="28"/>
          <w:lang w:val="en-US" w:eastAsia="ru-RU"/>
        </w:rPr>
      </w:pPr>
      <w:r>
        <w:rPr>
          <w:rFonts w:asciiTheme="majorHAnsi" w:eastAsia="Times New Roman" w:hAnsiTheme="majorHAnsi" w:cs="Times New Roman"/>
          <w:sz w:val="28"/>
          <w:szCs w:val="28"/>
          <w:lang w:val="en-US" w:eastAsia="ru-RU"/>
        </w:rPr>
        <w:tab/>
      </w:r>
      <w:r w:rsidR="00983E5E">
        <w:rPr>
          <w:rFonts w:asciiTheme="majorHAnsi" w:eastAsia="Times New Roman" w:hAnsiTheme="majorHAnsi" w:cs="Times New Roman"/>
          <w:sz w:val="28"/>
          <w:szCs w:val="28"/>
          <w:lang w:val="en-US" w:eastAsia="ru-RU"/>
        </w:rPr>
        <w:br w:type="page"/>
      </w:r>
    </w:p>
    <w:p w:rsidR="000C7C88" w:rsidRDefault="00983E5E" w:rsidP="000C7C88">
      <w:pPr>
        <w:shd w:val="clear" w:color="auto" w:fill="FFFFFF"/>
        <w:spacing w:after="0"/>
        <w:jc w:val="both"/>
        <w:outlineLvl w:val="2"/>
        <w:rPr>
          <w:rFonts w:asciiTheme="majorHAnsi" w:eastAsia="Times New Roman" w:hAnsiTheme="majorHAnsi" w:cs="Times New Roman"/>
          <w:b/>
          <w:i/>
          <w:sz w:val="28"/>
          <w:szCs w:val="28"/>
          <w:lang w:val="en-US" w:eastAsia="ru-RU"/>
        </w:rPr>
      </w:pPr>
      <w:r>
        <w:rPr>
          <w:rFonts w:asciiTheme="majorHAnsi" w:eastAsia="Times New Roman" w:hAnsiTheme="majorHAnsi" w:cs="Times New Roman"/>
          <w:b/>
          <w:i/>
          <w:sz w:val="28"/>
          <w:szCs w:val="28"/>
          <w:lang w:val="en-US" w:eastAsia="ru-RU"/>
        </w:rPr>
        <w:lastRenderedPageBreak/>
        <w:tab/>
      </w:r>
      <w:r w:rsidR="000C7C88" w:rsidRPr="000C7C88">
        <w:rPr>
          <w:rFonts w:asciiTheme="majorHAnsi" w:eastAsia="Times New Roman" w:hAnsiTheme="majorHAnsi" w:cs="Times New Roman"/>
          <w:b/>
          <w:i/>
          <w:sz w:val="28"/>
          <w:szCs w:val="28"/>
          <w:lang w:val="en-US" w:eastAsia="ru-RU"/>
        </w:rPr>
        <w:t>Password Hygiene</w:t>
      </w:r>
    </w:p>
    <w:p w:rsidR="00983E5E" w:rsidRDefault="00983E5E" w:rsidP="000C7C88">
      <w:pPr>
        <w:shd w:val="clear" w:color="auto" w:fill="FFFFFF"/>
        <w:spacing w:after="0"/>
        <w:jc w:val="both"/>
        <w:outlineLvl w:val="2"/>
        <w:rPr>
          <w:rFonts w:asciiTheme="majorHAnsi" w:eastAsia="Times New Roman" w:hAnsiTheme="majorHAnsi" w:cs="Times New Roman"/>
          <w:b/>
          <w:i/>
          <w:sz w:val="28"/>
          <w:szCs w:val="28"/>
          <w:lang w:val="en-US" w:eastAsia="ru-RU"/>
        </w:rPr>
      </w:pPr>
    </w:p>
    <w:p w:rsidR="00983E5E" w:rsidRDefault="00983E5E" w:rsidP="000C7C88">
      <w:pPr>
        <w:shd w:val="clear" w:color="auto" w:fill="FFFFFF"/>
        <w:spacing w:after="0"/>
        <w:jc w:val="both"/>
        <w:outlineLvl w:val="2"/>
        <w:rPr>
          <w:rFonts w:asciiTheme="majorHAnsi" w:eastAsia="Times New Roman" w:hAnsiTheme="majorHAnsi" w:cs="Times New Roman"/>
          <w:b/>
          <w:i/>
          <w:sz w:val="28"/>
          <w:szCs w:val="28"/>
          <w:lang w:val="en-US" w:eastAsia="ru-RU"/>
        </w:rPr>
      </w:pPr>
      <w:r>
        <w:rPr>
          <w:noProof/>
          <w:lang w:eastAsia="ru-RU"/>
        </w:rPr>
        <w:drawing>
          <wp:inline distT="0" distB="0" distL="0" distR="0">
            <wp:extent cx="5940425" cy="3342727"/>
            <wp:effectExtent l="19050" t="0" r="3175" b="0"/>
            <wp:docPr id="51" name="Рисунок 51" descr="ThreatList: Password Hygiene Remains Lackluster in Global Businesses |  Threat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hreatList: Password Hygiene Remains Lackluster in Global Businesses |  Threatpost"/>
                    <pic:cNvPicPr>
                      <a:picLocks noChangeAspect="1" noChangeArrowheads="1"/>
                    </pic:cNvPicPr>
                  </pic:nvPicPr>
                  <pic:blipFill>
                    <a:blip r:embed="rId20"/>
                    <a:srcRect/>
                    <a:stretch>
                      <a:fillRect/>
                    </a:stretch>
                  </pic:blipFill>
                  <pic:spPr bwMode="auto">
                    <a:xfrm>
                      <a:off x="0" y="0"/>
                      <a:ext cx="5940425" cy="3342727"/>
                    </a:xfrm>
                    <a:prstGeom prst="rect">
                      <a:avLst/>
                    </a:prstGeom>
                    <a:noFill/>
                    <a:ln w="9525">
                      <a:noFill/>
                      <a:miter lim="800000"/>
                      <a:headEnd/>
                      <a:tailEnd/>
                    </a:ln>
                  </pic:spPr>
                </pic:pic>
              </a:graphicData>
            </a:graphic>
          </wp:inline>
        </w:drawing>
      </w:r>
    </w:p>
    <w:p w:rsidR="00983E5E" w:rsidRPr="000C7C88" w:rsidRDefault="00983E5E" w:rsidP="000C7C88">
      <w:pPr>
        <w:shd w:val="clear" w:color="auto" w:fill="FFFFFF"/>
        <w:spacing w:after="0"/>
        <w:jc w:val="both"/>
        <w:outlineLvl w:val="2"/>
        <w:rPr>
          <w:rFonts w:asciiTheme="majorHAnsi" w:eastAsia="Times New Roman" w:hAnsiTheme="majorHAnsi" w:cs="Times New Roman"/>
          <w:b/>
          <w:i/>
          <w:sz w:val="28"/>
          <w:szCs w:val="28"/>
          <w:lang w:val="en-US" w:eastAsia="ru-RU"/>
        </w:rPr>
      </w:pPr>
    </w:p>
    <w:p w:rsidR="000C7C88" w:rsidRPr="000C7C88" w:rsidRDefault="000C7C88" w:rsidP="000C7C88">
      <w:pPr>
        <w:shd w:val="clear" w:color="auto" w:fill="FFFFFF"/>
        <w:spacing w:after="0"/>
        <w:jc w:val="both"/>
        <w:rPr>
          <w:rFonts w:asciiTheme="majorHAnsi" w:eastAsia="Times New Roman" w:hAnsiTheme="majorHAnsi" w:cs="Times New Roman"/>
          <w:sz w:val="28"/>
          <w:szCs w:val="28"/>
          <w:lang w:val="en-US" w:eastAsia="ru-RU"/>
        </w:rPr>
      </w:pPr>
      <w:r>
        <w:rPr>
          <w:rFonts w:asciiTheme="majorHAnsi" w:eastAsia="Times New Roman" w:hAnsiTheme="majorHAnsi" w:cs="Times New Roman"/>
          <w:sz w:val="28"/>
          <w:szCs w:val="28"/>
          <w:lang w:val="en-US" w:eastAsia="ru-RU"/>
        </w:rPr>
        <w:tab/>
      </w:r>
      <w:r w:rsidRPr="000C7C88">
        <w:rPr>
          <w:rFonts w:asciiTheme="majorHAnsi" w:eastAsia="Times New Roman" w:hAnsiTheme="majorHAnsi" w:cs="Times New Roman"/>
          <w:sz w:val="28"/>
          <w:szCs w:val="28"/>
          <w:lang w:val="en-US" w:eastAsia="ru-RU"/>
        </w:rPr>
        <w:t>One of the simplest best practices for data security is ensuring users have unique, strong passwords. Without central management and enforcement, many users will use easily guessable passwords or use the same password for many different services. Password spraying and other </w:t>
      </w:r>
      <w:r w:rsidR="00187B73">
        <w:fldChar w:fldCharType="begin"/>
      </w:r>
      <w:r w:rsidR="00187B73" w:rsidRPr="00253ACF">
        <w:rPr>
          <w:lang w:val="en-US"/>
        </w:rPr>
        <w:instrText>HYPERLINK "https://www.imperva.com/learn/application-security/brute-force-attack/"</w:instrText>
      </w:r>
      <w:r w:rsidR="00187B73">
        <w:fldChar w:fldCharType="separate"/>
      </w:r>
      <w:r w:rsidRPr="000C7C88">
        <w:rPr>
          <w:rFonts w:asciiTheme="majorHAnsi" w:eastAsia="Times New Roman" w:hAnsiTheme="majorHAnsi" w:cs="Times New Roman"/>
          <w:sz w:val="28"/>
          <w:szCs w:val="28"/>
          <w:lang w:val="en-US" w:eastAsia="ru-RU"/>
        </w:rPr>
        <w:t>brute force attacks</w:t>
      </w:r>
      <w:r w:rsidR="00187B73">
        <w:fldChar w:fldCharType="end"/>
      </w:r>
      <w:r w:rsidRPr="000C7C88">
        <w:rPr>
          <w:rFonts w:asciiTheme="majorHAnsi" w:eastAsia="Times New Roman" w:hAnsiTheme="majorHAnsi" w:cs="Times New Roman"/>
          <w:sz w:val="28"/>
          <w:szCs w:val="28"/>
          <w:lang w:val="en-US" w:eastAsia="ru-RU"/>
        </w:rPr>
        <w:t> can easily compromise accounts with weak passwords.</w:t>
      </w:r>
    </w:p>
    <w:p w:rsidR="000C7C88" w:rsidRPr="000C7C88" w:rsidRDefault="000C7C88" w:rsidP="000C7C88">
      <w:pPr>
        <w:shd w:val="clear" w:color="auto" w:fill="FFFFFF"/>
        <w:spacing w:after="0"/>
        <w:jc w:val="both"/>
        <w:rPr>
          <w:rFonts w:asciiTheme="majorHAnsi" w:eastAsia="Times New Roman" w:hAnsiTheme="majorHAnsi" w:cs="Times New Roman"/>
          <w:sz w:val="28"/>
          <w:szCs w:val="28"/>
          <w:lang w:val="en-US" w:eastAsia="ru-RU"/>
        </w:rPr>
      </w:pPr>
      <w:r w:rsidRPr="000C7C88">
        <w:rPr>
          <w:rFonts w:asciiTheme="majorHAnsi" w:eastAsia="Times New Roman" w:hAnsiTheme="majorHAnsi" w:cs="Times New Roman"/>
          <w:sz w:val="28"/>
          <w:szCs w:val="28"/>
          <w:lang w:val="en-US" w:eastAsia="ru-RU"/>
        </w:rPr>
        <w:t>A simple measure is enforcing longer passwords and asking users to change passwords frequently. However, these measures are not enough, and organizations should consider multi-factor authentication (MFA) solutions that require users to identify themselves with a token or device they own, or via biometric means.</w:t>
      </w:r>
    </w:p>
    <w:p w:rsidR="000C7C88" w:rsidRPr="000C7C88" w:rsidRDefault="000C7C88" w:rsidP="000C7C88">
      <w:pPr>
        <w:shd w:val="clear" w:color="auto" w:fill="FFFFFF"/>
        <w:spacing w:after="0"/>
        <w:jc w:val="both"/>
        <w:rPr>
          <w:rFonts w:asciiTheme="majorHAnsi" w:eastAsia="Times New Roman" w:hAnsiTheme="majorHAnsi" w:cs="Times New Roman"/>
          <w:sz w:val="28"/>
          <w:szCs w:val="28"/>
          <w:lang w:val="en-US" w:eastAsia="ru-RU"/>
        </w:rPr>
      </w:pPr>
      <w:r>
        <w:rPr>
          <w:rFonts w:asciiTheme="majorHAnsi" w:eastAsia="Times New Roman" w:hAnsiTheme="majorHAnsi" w:cs="Times New Roman"/>
          <w:sz w:val="28"/>
          <w:szCs w:val="28"/>
          <w:lang w:val="en-US" w:eastAsia="ru-RU"/>
        </w:rPr>
        <w:tab/>
      </w:r>
      <w:r w:rsidRPr="000C7C88">
        <w:rPr>
          <w:rFonts w:asciiTheme="majorHAnsi" w:eastAsia="Times New Roman" w:hAnsiTheme="majorHAnsi" w:cs="Times New Roman"/>
          <w:sz w:val="28"/>
          <w:szCs w:val="28"/>
          <w:lang w:val="en-US" w:eastAsia="ru-RU"/>
        </w:rPr>
        <w:t>Another complementary solution is an enterprise password manager that stores employee passwords in encrypted form, reducing the burden of remembering passwords for multiple corporate systems, and making it easier to use stronger passwords. However, the password manager itself becomes a security vulnerability for the organization.</w:t>
      </w:r>
    </w:p>
    <w:p w:rsidR="00983E5E" w:rsidRDefault="00983E5E">
      <w:pPr>
        <w:rPr>
          <w:rFonts w:asciiTheme="majorHAnsi" w:eastAsia="Times New Roman" w:hAnsiTheme="majorHAnsi" w:cs="Times New Roman"/>
          <w:sz w:val="28"/>
          <w:szCs w:val="28"/>
          <w:lang w:val="en-US" w:eastAsia="ru-RU"/>
        </w:rPr>
      </w:pPr>
      <w:r>
        <w:rPr>
          <w:rFonts w:asciiTheme="majorHAnsi" w:eastAsia="Times New Roman" w:hAnsiTheme="majorHAnsi" w:cs="Times New Roman"/>
          <w:sz w:val="28"/>
          <w:szCs w:val="28"/>
          <w:lang w:val="en-US" w:eastAsia="ru-RU"/>
        </w:rPr>
        <w:tab/>
      </w:r>
      <w:r>
        <w:rPr>
          <w:rFonts w:asciiTheme="majorHAnsi" w:eastAsia="Times New Roman" w:hAnsiTheme="majorHAnsi" w:cs="Times New Roman"/>
          <w:sz w:val="28"/>
          <w:szCs w:val="28"/>
          <w:lang w:val="en-US" w:eastAsia="ru-RU"/>
        </w:rPr>
        <w:br w:type="page"/>
      </w:r>
    </w:p>
    <w:p w:rsidR="000C7C88" w:rsidRDefault="00983E5E" w:rsidP="000C7C88">
      <w:pPr>
        <w:shd w:val="clear" w:color="auto" w:fill="FFFFFF"/>
        <w:spacing w:after="0"/>
        <w:jc w:val="both"/>
        <w:outlineLvl w:val="2"/>
        <w:rPr>
          <w:rFonts w:asciiTheme="majorHAnsi" w:eastAsia="Times New Roman" w:hAnsiTheme="majorHAnsi" w:cs="Times New Roman"/>
          <w:b/>
          <w:i/>
          <w:sz w:val="28"/>
          <w:szCs w:val="28"/>
          <w:lang w:val="en-US" w:eastAsia="ru-RU"/>
        </w:rPr>
      </w:pPr>
      <w:r>
        <w:rPr>
          <w:rFonts w:asciiTheme="majorHAnsi" w:eastAsia="Times New Roman" w:hAnsiTheme="majorHAnsi" w:cs="Times New Roman"/>
          <w:b/>
          <w:i/>
          <w:sz w:val="28"/>
          <w:szCs w:val="28"/>
          <w:lang w:val="en-US" w:eastAsia="ru-RU"/>
        </w:rPr>
        <w:lastRenderedPageBreak/>
        <w:tab/>
      </w:r>
      <w:r w:rsidR="000C7C88" w:rsidRPr="000C7C88">
        <w:rPr>
          <w:rFonts w:asciiTheme="majorHAnsi" w:eastAsia="Times New Roman" w:hAnsiTheme="majorHAnsi" w:cs="Times New Roman"/>
          <w:b/>
          <w:i/>
          <w:sz w:val="28"/>
          <w:szCs w:val="28"/>
          <w:lang w:val="en-US" w:eastAsia="ru-RU"/>
        </w:rPr>
        <w:t>Authentication and Authorization</w:t>
      </w:r>
    </w:p>
    <w:p w:rsidR="00983E5E" w:rsidRPr="000C7C88" w:rsidRDefault="00983E5E" w:rsidP="00B94983">
      <w:pPr>
        <w:shd w:val="clear" w:color="auto" w:fill="FFFFFF"/>
        <w:spacing w:after="0"/>
        <w:jc w:val="center"/>
        <w:outlineLvl w:val="2"/>
        <w:rPr>
          <w:rFonts w:asciiTheme="majorHAnsi" w:eastAsia="Times New Roman" w:hAnsiTheme="majorHAnsi" w:cs="Times New Roman"/>
          <w:b/>
          <w:i/>
          <w:sz w:val="28"/>
          <w:szCs w:val="28"/>
          <w:lang w:val="en-US" w:eastAsia="ru-RU"/>
        </w:rPr>
      </w:pPr>
      <w:r>
        <w:rPr>
          <w:noProof/>
          <w:lang w:eastAsia="ru-RU"/>
        </w:rPr>
        <w:drawing>
          <wp:inline distT="0" distB="0" distL="0" distR="0">
            <wp:extent cx="5699051" cy="3328627"/>
            <wp:effectExtent l="0" t="0" r="0" b="0"/>
            <wp:docPr id="54" name="Рисунок 54" descr="Authentication vs. Authorization | Ok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uthentication vs. Authorization | Okta"/>
                    <pic:cNvPicPr>
                      <a:picLocks noChangeAspect="1" noChangeArrowheads="1"/>
                    </pic:cNvPicPr>
                  </pic:nvPicPr>
                  <pic:blipFill>
                    <a:blip r:embed="rId21"/>
                    <a:srcRect/>
                    <a:stretch>
                      <a:fillRect/>
                    </a:stretch>
                  </pic:blipFill>
                  <pic:spPr bwMode="auto">
                    <a:xfrm>
                      <a:off x="0" y="0"/>
                      <a:ext cx="5706215" cy="3332811"/>
                    </a:xfrm>
                    <a:prstGeom prst="rect">
                      <a:avLst/>
                    </a:prstGeom>
                    <a:noFill/>
                    <a:ln w="9525">
                      <a:noFill/>
                      <a:miter lim="800000"/>
                      <a:headEnd/>
                      <a:tailEnd/>
                    </a:ln>
                  </pic:spPr>
                </pic:pic>
              </a:graphicData>
            </a:graphic>
          </wp:inline>
        </w:drawing>
      </w:r>
    </w:p>
    <w:p w:rsidR="000C7C88" w:rsidRPr="000C7C88" w:rsidRDefault="00983E5E" w:rsidP="000C7C88">
      <w:pPr>
        <w:shd w:val="clear" w:color="auto" w:fill="FFFFFF"/>
        <w:spacing w:after="0"/>
        <w:jc w:val="both"/>
        <w:rPr>
          <w:rFonts w:asciiTheme="majorHAnsi" w:eastAsia="Times New Roman" w:hAnsiTheme="majorHAnsi" w:cs="Times New Roman"/>
          <w:sz w:val="28"/>
          <w:szCs w:val="28"/>
          <w:lang w:val="en-US" w:eastAsia="ru-RU"/>
        </w:rPr>
      </w:pPr>
      <w:r>
        <w:rPr>
          <w:rFonts w:asciiTheme="majorHAnsi" w:eastAsia="Times New Roman" w:hAnsiTheme="majorHAnsi" w:cs="Times New Roman"/>
          <w:sz w:val="28"/>
          <w:szCs w:val="28"/>
          <w:lang w:val="en-US" w:eastAsia="ru-RU"/>
        </w:rPr>
        <w:tab/>
      </w:r>
      <w:r w:rsidR="000C7C88" w:rsidRPr="000C7C88">
        <w:rPr>
          <w:rFonts w:asciiTheme="majorHAnsi" w:eastAsia="Times New Roman" w:hAnsiTheme="majorHAnsi" w:cs="Times New Roman"/>
          <w:sz w:val="28"/>
          <w:szCs w:val="28"/>
          <w:lang w:val="en-US" w:eastAsia="ru-RU"/>
        </w:rPr>
        <w:t xml:space="preserve">Organizations must put in place strong authentication methods, such as </w:t>
      </w:r>
      <w:proofErr w:type="spellStart"/>
      <w:r w:rsidR="000C7C88" w:rsidRPr="000C7C88">
        <w:rPr>
          <w:rFonts w:asciiTheme="majorHAnsi" w:eastAsia="Times New Roman" w:hAnsiTheme="majorHAnsi" w:cs="Times New Roman"/>
          <w:sz w:val="28"/>
          <w:szCs w:val="28"/>
          <w:lang w:val="en-US" w:eastAsia="ru-RU"/>
        </w:rPr>
        <w:t>OAuth</w:t>
      </w:r>
      <w:proofErr w:type="spellEnd"/>
      <w:r w:rsidR="000C7C88" w:rsidRPr="000C7C88">
        <w:rPr>
          <w:rFonts w:asciiTheme="majorHAnsi" w:eastAsia="Times New Roman" w:hAnsiTheme="majorHAnsi" w:cs="Times New Roman"/>
          <w:sz w:val="28"/>
          <w:szCs w:val="28"/>
          <w:lang w:val="en-US" w:eastAsia="ru-RU"/>
        </w:rPr>
        <w:t xml:space="preserve"> for web-based systems. It is highly recommended to enforce multi-factor authentication when any user, whether internal or external, requests sensitive or personal data.</w:t>
      </w:r>
    </w:p>
    <w:p w:rsidR="000C7C88" w:rsidRPr="000C7C88" w:rsidRDefault="000C7C88" w:rsidP="000C7C88">
      <w:pPr>
        <w:shd w:val="clear" w:color="auto" w:fill="FFFFFF"/>
        <w:spacing w:after="0"/>
        <w:jc w:val="both"/>
        <w:rPr>
          <w:rFonts w:asciiTheme="majorHAnsi" w:eastAsia="Times New Roman" w:hAnsiTheme="majorHAnsi" w:cs="Times New Roman"/>
          <w:sz w:val="28"/>
          <w:szCs w:val="28"/>
          <w:lang w:val="en-US" w:eastAsia="ru-RU"/>
        </w:rPr>
      </w:pPr>
      <w:r>
        <w:rPr>
          <w:rFonts w:asciiTheme="majorHAnsi" w:eastAsia="Times New Roman" w:hAnsiTheme="majorHAnsi" w:cs="Times New Roman"/>
          <w:sz w:val="28"/>
          <w:szCs w:val="28"/>
          <w:lang w:val="en-US" w:eastAsia="ru-RU"/>
        </w:rPr>
        <w:tab/>
      </w:r>
      <w:r w:rsidRPr="000C7C88">
        <w:rPr>
          <w:rFonts w:asciiTheme="majorHAnsi" w:eastAsia="Times New Roman" w:hAnsiTheme="majorHAnsi" w:cs="Times New Roman"/>
          <w:sz w:val="28"/>
          <w:szCs w:val="28"/>
          <w:lang w:val="en-US" w:eastAsia="ru-RU"/>
        </w:rPr>
        <w:t>In addition, organizations must have a clear authorization framework in place, which ensures that each user has exactly the access rights they need to perform a function or consume a service, and no more. Periodic reviews and automated tools should be used to clean up permissions and remove authorization for users who no longer need them.</w:t>
      </w:r>
    </w:p>
    <w:p w:rsidR="00B94983" w:rsidRDefault="000C7C88" w:rsidP="000C7C88">
      <w:pPr>
        <w:shd w:val="clear" w:color="auto" w:fill="FFFFFF"/>
        <w:spacing w:after="0"/>
        <w:jc w:val="both"/>
        <w:outlineLvl w:val="2"/>
        <w:rPr>
          <w:rFonts w:asciiTheme="majorHAnsi" w:eastAsia="Times New Roman" w:hAnsiTheme="majorHAnsi" w:cs="Times New Roman"/>
          <w:sz w:val="28"/>
          <w:szCs w:val="28"/>
          <w:lang w:val="en-US" w:eastAsia="ru-RU"/>
        </w:rPr>
      </w:pPr>
      <w:r>
        <w:rPr>
          <w:rFonts w:asciiTheme="majorHAnsi" w:eastAsia="Times New Roman" w:hAnsiTheme="majorHAnsi" w:cs="Times New Roman"/>
          <w:sz w:val="28"/>
          <w:szCs w:val="28"/>
          <w:lang w:val="en-US" w:eastAsia="ru-RU"/>
        </w:rPr>
        <w:tab/>
      </w:r>
    </w:p>
    <w:p w:rsidR="00983E5E" w:rsidRDefault="00B94983" w:rsidP="00B94983">
      <w:pPr>
        <w:rPr>
          <w:rFonts w:asciiTheme="majorHAnsi" w:eastAsia="Times New Roman" w:hAnsiTheme="majorHAnsi" w:cs="Times New Roman"/>
          <w:b/>
          <w:i/>
          <w:sz w:val="28"/>
          <w:szCs w:val="28"/>
          <w:lang w:val="en-US" w:eastAsia="ru-RU"/>
        </w:rPr>
      </w:pPr>
      <w:r>
        <w:rPr>
          <w:rFonts w:asciiTheme="majorHAnsi" w:eastAsia="Times New Roman" w:hAnsiTheme="majorHAnsi" w:cs="Times New Roman"/>
          <w:sz w:val="28"/>
          <w:szCs w:val="28"/>
          <w:lang w:val="en-US" w:eastAsia="ru-RU"/>
        </w:rPr>
        <w:tab/>
      </w:r>
      <w:r>
        <w:rPr>
          <w:rFonts w:asciiTheme="majorHAnsi" w:eastAsia="Times New Roman" w:hAnsiTheme="majorHAnsi" w:cs="Times New Roman"/>
          <w:b/>
          <w:i/>
          <w:sz w:val="28"/>
          <w:szCs w:val="28"/>
          <w:lang w:val="en-US" w:eastAsia="ru-RU"/>
        </w:rPr>
        <w:tab/>
      </w:r>
      <w:r w:rsidR="000C7C88" w:rsidRPr="000C7C88">
        <w:rPr>
          <w:rFonts w:asciiTheme="majorHAnsi" w:eastAsia="Times New Roman" w:hAnsiTheme="majorHAnsi" w:cs="Times New Roman"/>
          <w:b/>
          <w:i/>
          <w:sz w:val="28"/>
          <w:szCs w:val="28"/>
          <w:lang w:val="en-US" w:eastAsia="ru-RU"/>
        </w:rPr>
        <w:t>Data Security Audits</w:t>
      </w:r>
    </w:p>
    <w:p w:rsidR="00983E5E" w:rsidRDefault="00983E5E" w:rsidP="000C7C88">
      <w:pPr>
        <w:shd w:val="clear" w:color="auto" w:fill="FFFFFF"/>
        <w:spacing w:after="0"/>
        <w:jc w:val="both"/>
        <w:outlineLvl w:val="2"/>
        <w:rPr>
          <w:rFonts w:asciiTheme="majorHAnsi" w:eastAsia="Times New Roman" w:hAnsiTheme="majorHAnsi" w:cs="Times New Roman"/>
          <w:b/>
          <w:i/>
          <w:sz w:val="28"/>
          <w:szCs w:val="28"/>
          <w:lang w:val="en-US" w:eastAsia="ru-RU"/>
        </w:rPr>
      </w:pPr>
      <w:r>
        <w:rPr>
          <w:noProof/>
          <w:lang w:eastAsia="ru-RU"/>
        </w:rPr>
        <w:drawing>
          <wp:inline distT="0" distB="0" distL="0" distR="0">
            <wp:extent cx="5940425" cy="2599926"/>
            <wp:effectExtent l="19050" t="0" r="3175" b="0"/>
            <wp:docPr id="57" name="Рисунок 57" descr="Cyber Security Aud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yber Security Auditing"/>
                    <pic:cNvPicPr>
                      <a:picLocks noChangeAspect="1" noChangeArrowheads="1"/>
                    </pic:cNvPicPr>
                  </pic:nvPicPr>
                  <pic:blipFill>
                    <a:blip r:embed="rId22"/>
                    <a:srcRect/>
                    <a:stretch>
                      <a:fillRect/>
                    </a:stretch>
                  </pic:blipFill>
                  <pic:spPr bwMode="auto">
                    <a:xfrm>
                      <a:off x="0" y="0"/>
                      <a:ext cx="5940425" cy="2599926"/>
                    </a:xfrm>
                    <a:prstGeom prst="rect">
                      <a:avLst/>
                    </a:prstGeom>
                    <a:noFill/>
                    <a:ln w="9525">
                      <a:noFill/>
                      <a:miter lim="800000"/>
                      <a:headEnd/>
                      <a:tailEnd/>
                    </a:ln>
                  </pic:spPr>
                </pic:pic>
              </a:graphicData>
            </a:graphic>
          </wp:inline>
        </w:drawing>
      </w:r>
    </w:p>
    <w:p w:rsidR="000C7C88" w:rsidRPr="000C7C88" w:rsidRDefault="000C7C88" w:rsidP="000C7C88">
      <w:pPr>
        <w:shd w:val="clear" w:color="auto" w:fill="FFFFFF"/>
        <w:spacing w:after="0"/>
        <w:jc w:val="both"/>
        <w:rPr>
          <w:rFonts w:asciiTheme="majorHAnsi" w:eastAsia="Times New Roman" w:hAnsiTheme="majorHAnsi" w:cs="Times New Roman"/>
          <w:sz w:val="28"/>
          <w:szCs w:val="28"/>
          <w:lang w:val="en-US" w:eastAsia="ru-RU"/>
        </w:rPr>
      </w:pPr>
      <w:r>
        <w:rPr>
          <w:rFonts w:asciiTheme="majorHAnsi" w:eastAsia="Times New Roman" w:hAnsiTheme="majorHAnsi" w:cs="Times New Roman"/>
          <w:sz w:val="28"/>
          <w:szCs w:val="28"/>
          <w:lang w:val="en-US" w:eastAsia="ru-RU"/>
        </w:rPr>
        <w:lastRenderedPageBreak/>
        <w:tab/>
      </w:r>
      <w:r w:rsidRPr="000C7C88">
        <w:rPr>
          <w:rFonts w:asciiTheme="majorHAnsi" w:eastAsia="Times New Roman" w:hAnsiTheme="majorHAnsi" w:cs="Times New Roman"/>
          <w:sz w:val="28"/>
          <w:szCs w:val="28"/>
          <w:lang w:val="en-US" w:eastAsia="ru-RU"/>
        </w:rPr>
        <w:t>The organization should perform security audits at least every few months. This identifies gaps and vulnerabilities across the organizations’ security posture. It is a good idea to perform the audit via a third-party expert, for example in a penetration testing model. However, it is also possible to perform a security audit in house. Most importantly, when the audit exposes security issues, the organization must devote time and resources to address and remediate them.</w:t>
      </w:r>
    </w:p>
    <w:p w:rsidR="00B94983" w:rsidRDefault="000C7C88" w:rsidP="000C7C88">
      <w:pPr>
        <w:shd w:val="clear" w:color="auto" w:fill="FFFFFF"/>
        <w:spacing w:after="0"/>
        <w:jc w:val="both"/>
        <w:outlineLvl w:val="2"/>
        <w:rPr>
          <w:rFonts w:asciiTheme="majorHAnsi" w:eastAsia="Times New Roman" w:hAnsiTheme="majorHAnsi" w:cs="Times New Roman"/>
          <w:sz w:val="28"/>
          <w:szCs w:val="28"/>
          <w:lang w:val="en-US" w:eastAsia="ru-RU"/>
        </w:rPr>
      </w:pPr>
      <w:r>
        <w:rPr>
          <w:rFonts w:asciiTheme="majorHAnsi" w:eastAsia="Times New Roman" w:hAnsiTheme="majorHAnsi" w:cs="Times New Roman"/>
          <w:sz w:val="28"/>
          <w:szCs w:val="28"/>
          <w:lang w:val="en-US" w:eastAsia="ru-RU"/>
        </w:rPr>
        <w:tab/>
      </w:r>
    </w:p>
    <w:p w:rsidR="000C7C88" w:rsidRDefault="00B94983" w:rsidP="000C7C88">
      <w:pPr>
        <w:shd w:val="clear" w:color="auto" w:fill="FFFFFF"/>
        <w:spacing w:after="0"/>
        <w:jc w:val="both"/>
        <w:outlineLvl w:val="2"/>
        <w:rPr>
          <w:rFonts w:asciiTheme="majorHAnsi" w:eastAsia="Times New Roman" w:hAnsiTheme="majorHAnsi" w:cs="Times New Roman"/>
          <w:b/>
          <w:i/>
          <w:sz w:val="28"/>
          <w:szCs w:val="28"/>
          <w:lang w:val="en-US" w:eastAsia="ru-RU"/>
        </w:rPr>
      </w:pPr>
      <w:r>
        <w:rPr>
          <w:rFonts w:asciiTheme="majorHAnsi" w:eastAsia="Times New Roman" w:hAnsiTheme="majorHAnsi" w:cs="Times New Roman"/>
          <w:sz w:val="28"/>
          <w:szCs w:val="28"/>
          <w:lang w:val="en-US" w:eastAsia="ru-RU"/>
        </w:rPr>
        <w:tab/>
      </w:r>
      <w:r w:rsidR="000C7C88" w:rsidRPr="000C7C88">
        <w:rPr>
          <w:rFonts w:asciiTheme="majorHAnsi" w:eastAsia="Times New Roman" w:hAnsiTheme="majorHAnsi" w:cs="Times New Roman"/>
          <w:b/>
          <w:i/>
          <w:sz w:val="28"/>
          <w:szCs w:val="28"/>
          <w:lang w:val="en-US" w:eastAsia="ru-RU"/>
        </w:rPr>
        <w:t>Anti-Malware, Antivirus, and Endpoint Protection</w:t>
      </w:r>
    </w:p>
    <w:p w:rsidR="00983E5E" w:rsidRDefault="00983E5E" w:rsidP="000C7C88">
      <w:pPr>
        <w:shd w:val="clear" w:color="auto" w:fill="FFFFFF"/>
        <w:spacing w:after="0"/>
        <w:jc w:val="both"/>
        <w:outlineLvl w:val="2"/>
        <w:rPr>
          <w:rFonts w:asciiTheme="majorHAnsi" w:eastAsia="Times New Roman" w:hAnsiTheme="majorHAnsi" w:cs="Times New Roman"/>
          <w:b/>
          <w:i/>
          <w:sz w:val="28"/>
          <w:szCs w:val="28"/>
          <w:lang w:val="en-US" w:eastAsia="ru-RU"/>
        </w:rPr>
      </w:pPr>
    </w:p>
    <w:p w:rsidR="00983E5E" w:rsidRDefault="00983E5E" w:rsidP="000C7C88">
      <w:pPr>
        <w:shd w:val="clear" w:color="auto" w:fill="FFFFFF"/>
        <w:spacing w:after="0"/>
        <w:jc w:val="both"/>
        <w:outlineLvl w:val="2"/>
        <w:rPr>
          <w:rFonts w:asciiTheme="majorHAnsi" w:eastAsia="Times New Roman" w:hAnsiTheme="majorHAnsi" w:cs="Times New Roman"/>
          <w:b/>
          <w:i/>
          <w:sz w:val="28"/>
          <w:szCs w:val="28"/>
          <w:lang w:val="en-US" w:eastAsia="ru-RU"/>
        </w:rPr>
      </w:pPr>
      <w:r>
        <w:rPr>
          <w:noProof/>
          <w:lang w:eastAsia="ru-RU"/>
        </w:rPr>
        <w:drawing>
          <wp:inline distT="0" distB="0" distL="0" distR="0">
            <wp:extent cx="5940425" cy="3341077"/>
            <wp:effectExtent l="19050" t="0" r="3175" b="0"/>
            <wp:docPr id="60" name="Рисунок 60" descr="The Top 11 Endpoint Security Solutions For Business | Expert Ins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he Top 11 Endpoint Security Solutions For Business | Expert Insights"/>
                    <pic:cNvPicPr>
                      <a:picLocks noChangeAspect="1" noChangeArrowheads="1"/>
                    </pic:cNvPicPr>
                  </pic:nvPicPr>
                  <pic:blipFill>
                    <a:blip r:embed="rId23" cstate="print"/>
                    <a:srcRect/>
                    <a:stretch>
                      <a:fillRect/>
                    </a:stretch>
                  </pic:blipFill>
                  <pic:spPr bwMode="auto">
                    <a:xfrm>
                      <a:off x="0" y="0"/>
                      <a:ext cx="5940425" cy="3341077"/>
                    </a:xfrm>
                    <a:prstGeom prst="rect">
                      <a:avLst/>
                    </a:prstGeom>
                    <a:noFill/>
                    <a:ln w="9525">
                      <a:noFill/>
                      <a:miter lim="800000"/>
                      <a:headEnd/>
                      <a:tailEnd/>
                    </a:ln>
                  </pic:spPr>
                </pic:pic>
              </a:graphicData>
            </a:graphic>
          </wp:inline>
        </w:drawing>
      </w:r>
    </w:p>
    <w:p w:rsidR="00983E5E" w:rsidRPr="000C7C88" w:rsidRDefault="00983E5E" w:rsidP="000C7C88">
      <w:pPr>
        <w:shd w:val="clear" w:color="auto" w:fill="FFFFFF"/>
        <w:spacing w:after="0"/>
        <w:jc w:val="both"/>
        <w:outlineLvl w:val="2"/>
        <w:rPr>
          <w:rFonts w:asciiTheme="majorHAnsi" w:eastAsia="Times New Roman" w:hAnsiTheme="majorHAnsi" w:cs="Times New Roman"/>
          <w:b/>
          <w:i/>
          <w:sz w:val="28"/>
          <w:szCs w:val="28"/>
          <w:lang w:val="en-US" w:eastAsia="ru-RU"/>
        </w:rPr>
      </w:pPr>
    </w:p>
    <w:p w:rsidR="000C7C88" w:rsidRPr="000C7C88" w:rsidRDefault="000C7C88" w:rsidP="000C7C88">
      <w:pPr>
        <w:shd w:val="clear" w:color="auto" w:fill="FFFFFF"/>
        <w:spacing w:after="0"/>
        <w:jc w:val="both"/>
        <w:rPr>
          <w:rFonts w:asciiTheme="majorHAnsi" w:eastAsia="Times New Roman" w:hAnsiTheme="majorHAnsi" w:cs="Times New Roman"/>
          <w:sz w:val="28"/>
          <w:szCs w:val="28"/>
          <w:lang w:val="en-US" w:eastAsia="ru-RU"/>
        </w:rPr>
      </w:pPr>
      <w:r>
        <w:rPr>
          <w:rFonts w:asciiTheme="majorHAnsi" w:eastAsia="Times New Roman" w:hAnsiTheme="majorHAnsi" w:cs="Times New Roman"/>
          <w:sz w:val="28"/>
          <w:szCs w:val="28"/>
          <w:lang w:val="en-US" w:eastAsia="ru-RU"/>
        </w:rPr>
        <w:tab/>
      </w:r>
      <w:r w:rsidRPr="000C7C88">
        <w:rPr>
          <w:rFonts w:asciiTheme="majorHAnsi" w:eastAsia="Times New Roman" w:hAnsiTheme="majorHAnsi" w:cs="Times New Roman"/>
          <w:sz w:val="28"/>
          <w:szCs w:val="28"/>
          <w:lang w:val="en-US" w:eastAsia="ru-RU"/>
        </w:rPr>
        <w:t xml:space="preserve">Malware is the most common vector of modern </w:t>
      </w:r>
      <w:proofErr w:type="spellStart"/>
      <w:r w:rsidRPr="000C7C88">
        <w:rPr>
          <w:rFonts w:asciiTheme="majorHAnsi" w:eastAsia="Times New Roman" w:hAnsiTheme="majorHAnsi" w:cs="Times New Roman"/>
          <w:sz w:val="28"/>
          <w:szCs w:val="28"/>
          <w:lang w:val="en-US" w:eastAsia="ru-RU"/>
        </w:rPr>
        <w:t>cyberattacks</w:t>
      </w:r>
      <w:proofErr w:type="spellEnd"/>
      <w:r w:rsidRPr="000C7C88">
        <w:rPr>
          <w:rFonts w:asciiTheme="majorHAnsi" w:eastAsia="Times New Roman" w:hAnsiTheme="majorHAnsi" w:cs="Times New Roman"/>
          <w:sz w:val="28"/>
          <w:szCs w:val="28"/>
          <w:lang w:val="en-US" w:eastAsia="ru-RU"/>
        </w:rPr>
        <w:t>, so organizations must ensure that endpoints like employee workstations, mobile devices, servers, and cloud systems, have appropriate protection. The basic measure is antivirus software, but this is no longer enough to address new threats like file-less attacks and unknown </w:t>
      </w:r>
      <w:r w:rsidR="00187B73">
        <w:fldChar w:fldCharType="begin"/>
      </w:r>
      <w:r w:rsidR="00187B73" w:rsidRPr="00253ACF">
        <w:rPr>
          <w:lang w:val="en-US"/>
        </w:rPr>
        <w:instrText>HYPERLINK "https://www.imperva.com/learn/application-security/zero-day-exploit/"</w:instrText>
      </w:r>
      <w:r w:rsidR="00187B73">
        <w:fldChar w:fldCharType="separate"/>
      </w:r>
      <w:r w:rsidRPr="000C7C88">
        <w:rPr>
          <w:rFonts w:asciiTheme="majorHAnsi" w:eastAsia="Times New Roman" w:hAnsiTheme="majorHAnsi" w:cs="Times New Roman"/>
          <w:sz w:val="28"/>
          <w:szCs w:val="28"/>
          <w:lang w:val="en-US" w:eastAsia="ru-RU"/>
        </w:rPr>
        <w:t>zero-day</w:t>
      </w:r>
      <w:r w:rsidR="00187B73">
        <w:fldChar w:fldCharType="end"/>
      </w:r>
      <w:r w:rsidRPr="000C7C88">
        <w:rPr>
          <w:rFonts w:asciiTheme="majorHAnsi" w:eastAsia="Times New Roman" w:hAnsiTheme="majorHAnsi" w:cs="Times New Roman"/>
          <w:sz w:val="28"/>
          <w:szCs w:val="28"/>
          <w:lang w:val="en-US" w:eastAsia="ru-RU"/>
        </w:rPr>
        <w:t> malware.</w:t>
      </w:r>
    </w:p>
    <w:p w:rsidR="000C7C88" w:rsidRPr="000C7C88" w:rsidRDefault="000C7C88" w:rsidP="000C7C88">
      <w:pPr>
        <w:shd w:val="clear" w:color="auto" w:fill="FFFFFF"/>
        <w:spacing w:after="0"/>
        <w:jc w:val="both"/>
        <w:rPr>
          <w:rFonts w:asciiTheme="majorHAnsi" w:eastAsia="Times New Roman" w:hAnsiTheme="majorHAnsi" w:cs="Times New Roman"/>
          <w:sz w:val="28"/>
          <w:szCs w:val="28"/>
          <w:lang w:val="en-US" w:eastAsia="ru-RU"/>
        </w:rPr>
      </w:pPr>
      <w:r>
        <w:rPr>
          <w:rFonts w:asciiTheme="majorHAnsi" w:eastAsia="Times New Roman" w:hAnsiTheme="majorHAnsi" w:cs="Times New Roman"/>
          <w:sz w:val="28"/>
          <w:szCs w:val="28"/>
          <w:lang w:val="en-US" w:eastAsia="ru-RU"/>
        </w:rPr>
        <w:tab/>
      </w:r>
      <w:r w:rsidRPr="000C7C88">
        <w:rPr>
          <w:rFonts w:asciiTheme="majorHAnsi" w:eastAsia="Times New Roman" w:hAnsiTheme="majorHAnsi" w:cs="Times New Roman"/>
          <w:sz w:val="28"/>
          <w:szCs w:val="28"/>
          <w:lang w:val="en-US" w:eastAsia="ru-RU"/>
        </w:rPr>
        <w:t>Endpoint protection platforms (EPP) take a more comprehensive approach to endpoint security. They combine antivirus with a machine-learning-based analysis of anomalous behavior on the device, which can help detect unknown attacks. Most platforms also provide endpoint detection and response (EDR) capabilities, which help security teams identify breaches on endpoints as they happen, investigate them, and respond by locking down and reimaging affected endpoints.</w:t>
      </w:r>
    </w:p>
    <w:p w:rsidR="00983E5E" w:rsidRDefault="000C7C88">
      <w:pPr>
        <w:rPr>
          <w:rFonts w:asciiTheme="majorHAnsi" w:eastAsia="Times New Roman" w:hAnsiTheme="majorHAnsi" w:cs="Times New Roman"/>
          <w:sz w:val="28"/>
          <w:szCs w:val="28"/>
          <w:lang w:val="en-US" w:eastAsia="ru-RU"/>
        </w:rPr>
      </w:pPr>
      <w:r>
        <w:rPr>
          <w:rFonts w:asciiTheme="majorHAnsi" w:eastAsia="Times New Roman" w:hAnsiTheme="majorHAnsi" w:cs="Times New Roman"/>
          <w:sz w:val="28"/>
          <w:szCs w:val="28"/>
          <w:lang w:val="en-US" w:eastAsia="ru-RU"/>
        </w:rPr>
        <w:tab/>
      </w:r>
      <w:r w:rsidR="00983E5E">
        <w:rPr>
          <w:rFonts w:asciiTheme="majorHAnsi" w:eastAsia="Times New Roman" w:hAnsiTheme="majorHAnsi" w:cs="Times New Roman"/>
          <w:sz w:val="28"/>
          <w:szCs w:val="28"/>
          <w:lang w:val="en-US" w:eastAsia="ru-RU"/>
        </w:rPr>
        <w:br w:type="page"/>
      </w:r>
    </w:p>
    <w:p w:rsidR="000C7C88" w:rsidRDefault="00983E5E" w:rsidP="000C7C88">
      <w:pPr>
        <w:shd w:val="clear" w:color="auto" w:fill="FFFFFF"/>
        <w:spacing w:after="0"/>
        <w:jc w:val="both"/>
        <w:outlineLvl w:val="1"/>
        <w:rPr>
          <w:rFonts w:asciiTheme="majorHAnsi" w:eastAsia="Times New Roman" w:hAnsiTheme="majorHAnsi" w:cs="Times New Roman"/>
          <w:b/>
          <w:i/>
          <w:sz w:val="28"/>
          <w:szCs w:val="28"/>
          <w:lang w:val="en-US" w:eastAsia="ru-RU"/>
        </w:rPr>
      </w:pPr>
      <w:r>
        <w:rPr>
          <w:rFonts w:asciiTheme="majorHAnsi" w:eastAsia="Times New Roman" w:hAnsiTheme="majorHAnsi" w:cs="Times New Roman"/>
          <w:b/>
          <w:i/>
          <w:sz w:val="28"/>
          <w:szCs w:val="28"/>
          <w:lang w:val="en-US" w:eastAsia="ru-RU"/>
        </w:rPr>
        <w:lastRenderedPageBreak/>
        <w:tab/>
      </w:r>
      <w:r w:rsidR="000C7C88" w:rsidRPr="000C7C88">
        <w:rPr>
          <w:rFonts w:asciiTheme="majorHAnsi" w:eastAsia="Times New Roman" w:hAnsiTheme="majorHAnsi" w:cs="Times New Roman"/>
          <w:b/>
          <w:i/>
          <w:sz w:val="28"/>
          <w:szCs w:val="28"/>
          <w:lang w:val="en-US" w:eastAsia="ru-RU"/>
        </w:rPr>
        <w:t xml:space="preserve">Data Security with </w:t>
      </w:r>
      <w:proofErr w:type="spellStart"/>
      <w:r w:rsidR="000C7C88" w:rsidRPr="000C7C88">
        <w:rPr>
          <w:rFonts w:asciiTheme="majorHAnsi" w:eastAsia="Times New Roman" w:hAnsiTheme="majorHAnsi" w:cs="Times New Roman"/>
          <w:b/>
          <w:i/>
          <w:sz w:val="28"/>
          <w:szCs w:val="28"/>
          <w:lang w:val="en-US" w:eastAsia="ru-RU"/>
        </w:rPr>
        <w:t>Imperva</w:t>
      </w:r>
      <w:proofErr w:type="spellEnd"/>
    </w:p>
    <w:p w:rsidR="00983E5E" w:rsidRDefault="00983E5E" w:rsidP="000C7C88">
      <w:pPr>
        <w:shd w:val="clear" w:color="auto" w:fill="FFFFFF"/>
        <w:spacing w:after="0"/>
        <w:jc w:val="both"/>
        <w:outlineLvl w:val="1"/>
        <w:rPr>
          <w:rFonts w:asciiTheme="majorHAnsi" w:eastAsia="Times New Roman" w:hAnsiTheme="majorHAnsi" w:cs="Times New Roman"/>
          <w:b/>
          <w:i/>
          <w:sz w:val="28"/>
          <w:szCs w:val="28"/>
          <w:lang w:val="en-US" w:eastAsia="ru-RU"/>
        </w:rPr>
      </w:pPr>
    </w:p>
    <w:p w:rsidR="00983E5E" w:rsidRDefault="00983E5E" w:rsidP="000C7C88">
      <w:pPr>
        <w:shd w:val="clear" w:color="auto" w:fill="FFFFFF"/>
        <w:spacing w:after="0"/>
        <w:jc w:val="both"/>
        <w:outlineLvl w:val="1"/>
        <w:rPr>
          <w:rFonts w:asciiTheme="majorHAnsi" w:eastAsia="Times New Roman" w:hAnsiTheme="majorHAnsi" w:cs="Times New Roman"/>
          <w:b/>
          <w:i/>
          <w:sz w:val="28"/>
          <w:szCs w:val="28"/>
          <w:lang w:val="en-US" w:eastAsia="ru-RU"/>
        </w:rPr>
      </w:pPr>
      <w:r>
        <w:rPr>
          <w:noProof/>
          <w:lang w:eastAsia="ru-RU"/>
        </w:rPr>
        <w:drawing>
          <wp:inline distT="0" distB="0" distL="0" distR="0">
            <wp:extent cx="5940425" cy="3108289"/>
            <wp:effectExtent l="19050" t="0" r="3175" b="0"/>
            <wp:docPr id="63" name="Рисунок 63" descr="Amazing Capabilities of Imperva Data Security – NEX4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mazing Capabilities of Imperva Data Security – NEX4 Blog"/>
                    <pic:cNvPicPr>
                      <a:picLocks noChangeAspect="1" noChangeArrowheads="1"/>
                    </pic:cNvPicPr>
                  </pic:nvPicPr>
                  <pic:blipFill>
                    <a:blip r:embed="rId24"/>
                    <a:srcRect/>
                    <a:stretch>
                      <a:fillRect/>
                    </a:stretch>
                  </pic:blipFill>
                  <pic:spPr bwMode="auto">
                    <a:xfrm>
                      <a:off x="0" y="0"/>
                      <a:ext cx="5940425" cy="3108289"/>
                    </a:xfrm>
                    <a:prstGeom prst="rect">
                      <a:avLst/>
                    </a:prstGeom>
                    <a:noFill/>
                    <a:ln w="9525">
                      <a:noFill/>
                      <a:miter lim="800000"/>
                      <a:headEnd/>
                      <a:tailEnd/>
                    </a:ln>
                  </pic:spPr>
                </pic:pic>
              </a:graphicData>
            </a:graphic>
          </wp:inline>
        </w:drawing>
      </w:r>
    </w:p>
    <w:p w:rsidR="00983E5E" w:rsidRPr="000C7C88" w:rsidRDefault="00983E5E" w:rsidP="000C7C88">
      <w:pPr>
        <w:shd w:val="clear" w:color="auto" w:fill="FFFFFF"/>
        <w:spacing w:after="0"/>
        <w:jc w:val="both"/>
        <w:outlineLvl w:val="1"/>
        <w:rPr>
          <w:rFonts w:asciiTheme="majorHAnsi" w:eastAsia="Times New Roman" w:hAnsiTheme="majorHAnsi" w:cs="Times New Roman"/>
          <w:b/>
          <w:i/>
          <w:sz w:val="28"/>
          <w:szCs w:val="28"/>
          <w:lang w:val="en-US" w:eastAsia="ru-RU"/>
        </w:rPr>
      </w:pPr>
    </w:p>
    <w:p w:rsidR="000C7C88" w:rsidRPr="000C7C88" w:rsidRDefault="000C7C88" w:rsidP="000C7C88">
      <w:pPr>
        <w:shd w:val="clear" w:color="auto" w:fill="FFFFFF"/>
        <w:spacing w:after="0"/>
        <w:jc w:val="both"/>
        <w:rPr>
          <w:rFonts w:asciiTheme="majorHAnsi" w:eastAsia="Times New Roman" w:hAnsiTheme="majorHAnsi" w:cs="Times New Roman"/>
          <w:sz w:val="28"/>
          <w:szCs w:val="28"/>
          <w:lang w:val="en-US" w:eastAsia="ru-RU"/>
        </w:rPr>
      </w:pPr>
      <w:r>
        <w:rPr>
          <w:rFonts w:asciiTheme="majorHAnsi" w:eastAsia="Times New Roman" w:hAnsiTheme="majorHAnsi" w:cs="Times New Roman"/>
          <w:sz w:val="28"/>
          <w:szCs w:val="28"/>
          <w:lang w:val="en-US" w:eastAsia="ru-RU"/>
        </w:rPr>
        <w:tab/>
      </w:r>
      <w:proofErr w:type="spellStart"/>
      <w:r w:rsidRPr="000C7C88">
        <w:rPr>
          <w:rFonts w:asciiTheme="majorHAnsi" w:eastAsia="Times New Roman" w:hAnsiTheme="majorHAnsi" w:cs="Times New Roman"/>
          <w:sz w:val="28"/>
          <w:szCs w:val="28"/>
          <w:lang w:val="en-US" w:eastAsia="ru-RU"/>
        </w:rPr>
        <w:t>Imperva’s</w:t>
      </w:r>
      <w:proofErr w:type="spellEnd"/>
      <w:r w:rsidRPr="000C7C88">
        <w:rPr>
          <w:rFonts w:asciiTheme="majorHAnsi" w:eastAsia="Times New Roman" w:hAnsiTheme="majorHAnsi" w:cs="Times New Roman"/>
          <w:sz w:val="28"/>
          <w:szCs w:val="28"/>
          <w:lang w:val="en-US" w:eastAsia="ru-RU"/>
        </w:rPr>
        <w:t xml:space="preserve"> data security solution protects your data wherever it lives—on-premises, in the cloud, and in hybrid environments. It also provides security and IT teams with full visibility into how the data is being accessed, used, and moved around the organization.</w:t>
      </w:r>
    </w:p>
    <w:p w:rsidR="000C7C88" w:rsidRPr="000C7C88" w:rsidRDefault="000C7C88" w:rsidP="000C7C88">
      <w:pPr>
        <w:shd w:val="clear" w:color="auto" w:fill="FFFFFF"/>
        <w:spacing w:after="0"/>
        <w:jc w:val="both"/>
        <w:rPr>
          <w:rFonts w:asciiTheme="majorHAnsi" w:eastAsia="Times New Roman" w:hAnsiTheme="majorHAnsi" w:cs="Times New Roman"/>
          <w:sz w:val="28"/>
          <w:szCs w:val="28"/>
          <w:lang w:val="en-US" w:eastAsia="ru-RU"/>
        </w:rPr>
      </w:pPr>
      <w:r>
        <w:rPr>
          <w:rFonts w:asciiTheme="majorHAnsi" w:eastAsia="Times New Roman" w:hAnsiTheme="majorHAnsi" w:cs="Times New Roman"/>
          <w:sz w:val="28"/>
          <w:szCs w:val="28"/>
          <w:lang w:val="en-US" w:eastAsia="ru-RU"/>
        </w:rPr>
        <w:tab/>
      </w:r>
      <w:r w:rsidRPr="000C7C88">
        <w:rPr>
          <w:rFonts w:asciiTheme="majorHAnsi" w:eastAsia="Times New Roman" w:hAnsiTheme="majorHAnsi" w:cs="Times New Roman"/>
          <w:sz w:val="28"/>
          <w:szCs w:val="28"/>
          <w:lang w:val="en-US" w:eastAsia="ru-RU"/>
        </w:rPr>
        <w:t>Our comprehensive approach relies on multiple layers of protection, including:</w:t>
      </w:r>
    </w:p>
    <w:p w:rsidR="000C7C88" w:rsidRPr="000C7C88" w:rsidRDefault="000C7C88" w:rsidP="000C7C88">
      <w:pPr>
        <w:numPr>
          <w:ilvl w:val="0"/>
          <w:numId w:val="3"/>
        </w:numPr>
        <w:shd w:val="clear" w:color="auto" w:fill="FFFFFF"/>
        <w:spacing w:after="0"/>
        <w:ind w:left="0"/>
        <w:jc w:val="both"/>
        <w:rPr>
          <w:rFonts w:asciiTheme="majorHAnsi" w:eastAsia="Times New Roman" w:hAnsiTheme="majorHAnsi" w:cs="Times New Roman"/>
          <w:sz w:val="28"/>
          <w:szCs w:val="28"/>
          <w:lang w:val="en-US" w:eastAsia="ru-RU"/>
        </w:rPr>
      </w:pPr>
      <w:r w:rsidRPr="000C7C88">
        <w:rPr>
          <w:rFonts w:asciiTheme="majorHAnsi" w:eastAsia="Times New Roman" w:hAnsiTheme="majorHAnsi" w:cs="Times New Roman"/>
          <w:b/>
          <w:bCs/>
          <w:sz w:val="28"/>
          <w:szCs w:val="28"/>
          <w:lang w:val="en-US" w:eastAsia="ru-RU"/>
        </w:rPr>
        <w:t>Database firewall</w:t>
      </w:r>
      <w:r w:rsidRPr="000C7C88">
        <w:rPr>
          <w:rFonts w:asciiTheme="majorHAnsi" w:eastAsia="Times New Roman" w:hAnsiTheme="majorHAnsi" w:cs="Times New Roman"/>
          <w:sz w:val="28"/>
          <w:szCs w:val="28"/>
          <w:lang w:val="en-US" w:eastAsia="ru-RU"/>
        </w:rPr>
        <w:t>—blocks </w:t>
      </w:r>
      <w:r w:rsidR="00187B73">
        <w:fldChar w:fldCharType="begin"/>
      </w:r>
      <w:r w:rsidR="00187B73" w:rsidRPr="00253ACF">
        <w:rPr>
          <w:lang w:val="en-US"/>
        </w:rPr>
        <w:instrText>HYPERLINK "https://www.imperva.com/learn/application-security/sql-injection-sqli/"</w:instrText>
      </w:r>
      <w:r w:rsidR="00187B73">
        <w:fldChar w:fldCharType="separate"/>
      </w:r>
      <w:r w:rsidRPr="000C7C88">
        <w:rPr>
          <w:rFonts w:asciiTheme="majorHAnsi" w:eastAsia="Times New Roman" w:hAnsiTheme="majorHAnsi" w:cs="Times New Roman"/>
          <w:sz w:val="28"/>
          <w:szCs w:val="28"/>
          <w:lang w:val="en-US" w:eastAsia="ru-RU"/>
        </w:rPr>
        <w:t>SQL injection</w:t>
      </w:r>
      <w:r w:rsidR="00187B73">
        <w:fldChar w:fldCharType="end"/>
      </w:r>
      <w:r w:rsidRPr="000C7C88">
        <w:rPr>
          <w:rFonts w:asciiTheme="majorHAnsi" w:eastAsia="Times New Roman" w:hAnsiTheme="majorHAnsi" w:cs="Times New Roman"/>
          <w:sz w:val="28"/>
          <w:szCs w:val="28"/>
          <w:lang w:val="en-US" w:eastAsia="ru-RU"/>
        </w:rPr>
        <w:t> and other threats, while evaluating for known </w:t>
      </w:r>
      <w:r w:rsidR="00187B73">
        <w:fldChar w:fldCharType="begin"/>
      </w:r>
      <w:r w:rsidR="00187B73" w:rsidRPr="00253ACF">
        <w:rPr>
          <w:lang w:val="en-US"/>
        </w:rPr>
        <w:instrText>HYPERLINK "https://www.imperva.com/learn/application-security/cve-cvss-vulnerability/"</w:instrText>
      </w:r>
      <w:r w:rsidR="00187B73">
        <w:fldChar w:fldCharType="separate"/>
      </w:r>
      <w:r w:rsidRPr="000C7C88">
        <w:rPr>
          <w:rFonts w:asciiTheme="majorHAnsi" w:eastAsia="Times New Roman" w:hAnsiTheme="majorHAnsi" w:cs="Times New Roman"/>
          <w:sz w:val="28"/>
          <w:szCs w:val="28"/>
          <w:lang w:val="en-US" w:eastAsia="ru-RU"/>
        </w:rPr>
        <w:t>vulnerabilities</w:t>
      </w:r>
      <w:r w:rsidR="00187B73">
        <w:fldChar w:fldCharType="end"/>
      </w:r>
      <w:r w:rsidRPr="000C7C88">
        <w:rPr>
          <w:rFonts w:asciiTheme="majorHAnsi" w:eastAsia="Times New Roman" w:hAnsiTheme="majorHAnsi" w:cs="Times New Roman"/>
          <w:sz w:val="28"/>
          <w:szCs w:val="28"/>
          <w:lang w:val="en-US" w:eastAsia="ru-RU"/>
        </w:rPr>
        <w:t>.</w:t>
      </w:r>
    </w:p>
    <w:p w:rsidR="000C7C88" w:rsidRPr="000C7C88" w:rsidRDefault="00187B73" w:rsidP="000C7C88">
      <w:pPr>
        <w:numPr>
          <w:ilvl w:val="0"/>
          <w:numId w:val="3"/>
        </w:numPr>
        <w:shd w:val="clear" w:color="auto" w:fill="FFFFFF"/>
        <w:spacing w:after="0"/>
        <w:ind w:left="0"/>
        <w:jc w:val="both"/>
        <w:rPr>
          <w:rFonts w:asciiTheme="majorHAnsi" w:eastAsia="Times New Roman" w:hAnsiTheme="majorHAnsi" w:cs="Times New Roman"/>
          <w:sz w:val="28"/>
          <w:szCs w:val="28"/>
          <w:lang w:val="en-US" w:eastAsia="ru-RU"/>
        </w:rPr>
      </w:pPr>
      <w:r>
        <w:fldChar w:fldCharType="begin"/>
      </w:r>
      <w:r w:rsidRPr="00253ACF">
        <w:rPr>
          <w:lang w:val="en-US"/>
        </w:rPr>
        <w:instrText>HYPERLINK "https://www.imperva.com/learn/data-security/privileged-user-monitoring/"</w:instrText>
      </w:r>
      <w:r>
        <w:fldChar w:fldCharType="separate"/>
      </w:r>
      <w:r w:rsidR="000C7C88" w:rsidRPr="000C7C88">
        <w:rPr>
          <w:rFonts w:asciiTheme="majorHAnsi" w:eastAsia="Times New Roman" w:hAnsiTheme="majorHAnsi" w:cs="Times New Roman"/>
          <w:b/>
          <w:bCs/>
          <w:sz w:val="28"/>
          <w:szCs w:val="28"/>
          <w:lang w:val="en-US" w:eastAsia="ru-RU"/>
        </w:rPr>
        <w:t>User rights management</w:t>
      </w:r>
      <w:r>
        <w:fldChar w:fldCharType="end"/>
      </w:r>
      <w:r w:rsidR="000C7C88" w:rsidRPr="000C7C88">
        <w:rPr>
          <w:rFonts w:asciiTheme="majorHAnsi" w:eastAsia="Times New Roman" w:hAnsiTheme="majorHAnsi" w:cs="Times New Roman"/>
          <w:sz w:val="28"/>
          <w:szCs w:val="28"/>
          <w:lang w:val="en-US" w:eastAsia="ru-RU"/>
        </w:rPr>
        <w:t>—monitors data access and activities of privileged users to identify excessive, inappropriate, and unused privileges.</w:t>
      </w:r>
    </w:p>
    <w:p w:rsidR="000C7C88" w:rsidRPr="000C7C88" w:rsidRDefault="000C7C88" w:rsidP="000C7C88">
      <w:pPr>
        <w:numPr>
          <w:ilvl w:val="0"/>
          <w:numId w:val="3"/>
        </w:numPr>
        <w:shd w:val="clear" w:color="auto" w:fill="FFFFFF"/>
        <w:spacing w:after="0"/>
        <w:ind w:left="0"/>
        <w:jc w:val="both"/>
        <w:rPr>
          <w:rFonts w:asciiTheme="majorHAnsi" w:eastAsia="Times New Roman" w:hAnsiTheme="majorHAnsi" w:cs="Times New Roman"/>
          <w:sz w:val="28"/>
          <w:szCs w:val="28"/>
          <w:lang w:val="en-US" w:eastAsia="ru-RU"/>
        </w:rPr>
      </w:pPr>
      <w:r w:rsidRPr="000C7C88">
        <w:rPr>
          <w:rFonts w:asciiTheme="majorHAnsi" w:eastAsia="Times New Roman" w:hAnsiTheme="majorHAnsi" w:cs="Times New Roman"/>
          <w:b/>
          <w:bCs/>
          <w:sz w:val="28"/>
          <w:szCs w:val="28"/>
          <w:lang w:val="en-US" w:eastAsia="ru-RU"/>
        </w:rPr>
        <w:t>Data masking and encryption</w:t>
      </w:r>
      <w:r w:rsidRPr="000C7C88">
        <w:rPr>
          <w:rFonts w:asciiTheme="majorHAnsi" w:eastAsia="Times New Roman" w:hAnsiTheme="majorHAnsi" w:cs="Times New Roman"/>
          <w:sz w:val="28"/>
          <w:szCs w:val="28"/>
          <w:lang w:val="en-US" w:eastAsia="ru-RU"/>
        </w:rPr>
        <w:t>—obfuscates sensitive data so it would be useless to the bad actor, even if somehow extracted.</w:t>
      </w:r>
    </w:p>
    <w:p w:rsidR="000C7C88" w:rsidRPr="000C7C88" w:rsidRDefault="00187B73" w:rsidP="000C7C88">
      <w:pPr>
        <w:numPr>
          <w:ilvl w:val="0"/>
          <w:numId w:val="3"/>
        </w:numPr>
        <w:shd w:val="clear" w:color="auto" w:fill="FFFFFF"/>
        <w:spacing w:after="0"/>
        <w:ind w:left="0"/>
        <w:jc w:val="both"/>
        <w:rPr>
          <w:rFonts w:asciiTheme="majorHAnsi" w:eastAsia="Times New Roman" w:hAnsiTheme="majorHAnsi" w:cs="Times New Roman"/>
          <w:sz w:val="28"/>
          <w:szCs w:val="28"/>
          <w:lang w:val="en-US" w:eastAsia="ru-RU"/>
        </w:rPr>
      </w:pPr>
      <w:r>
        <w:fldChar w:fldCharType="begin"/>
      </w:r>
      <w:r w:rsidRPr="00253ACF">
        <w:rPr>
          <w:lang w:val="en-US"/>
        </w:rPr>
        <w:instrText>HYPERLINK "https://www.imperva.com/learn/data-security/data-loss-prevention-dlp/"</w:instrText>
      </w:r>
      <w:r>
        <w:fldChar w:fldCharType="separate"/>
      </w:r>
      <w:r w:rsidR="000C7C88" w:rsidRPr="000C7C88">
        <w:rPr>
          <w:rFonts w:asciiTheme="majorHAnsi" w:eastAsia="Times New Roman" w:hAnsiTheme="majorHAnsi" w:cs="Times New Roman"/>
          <w:b/>
          <w:bCs/>
          <w:sz w:val="28"/>
          <w:szCs w:val="28"/>
          <w:lang w:val="en-US" w:eastAsia="ru-RU"/>
        </w:rPr>
        <w:t>Data loss prevention</w:t>
      </w:r>
      <w:r>
        <w:fldChar w:fldCharType="end"/>
      </w:r>
      <w:r w:rsidR="000C7C88" w:rsidRPr="000C7C88">
        <w:rPr>
          <w:rFonts w:asciiTheme="majorHAnsi" w:eastAsia="Times New Roman" w:hAnsiTheme="majorHAnsi" w:cs="Times New Roman"/>
          <w:b/>
          <w:bCs/>
          <w:sz w:val="28"/>
          <w:szCs w:val="28"/>
          <w:lang w:val="en-US" w:eastAsia="ru-RU"/>
        </w:rPr>
        <w:t> (DLP)</w:t>
      </w:r>
      <w:r w:rsidR="000C7C88" w:rsidRPr="000C7C88">
        <w:rPr>
          <w:rFonts w:asciiTheme="majorHAnsi" w:eastAsia="Times New Roman" w:hAnsiTheme="majorHAnsi" w:cs="Times New Roman"/>
          <w:sz w:val="28"/>
          <w:szCs w:val="28"/>
          <w:lang w:val="en-US" w:eastAsia="ru-RU"/>
        </w:rPr>
        <w:t>—inspects data in motion, at rest on servers, in cloud storage, or on endpoint devices.</w:t>
      </w:r>
    </w:p>
    <w:p w:rsidR="000C7C88" w:rsidRPr="000C7C88" w:rsidRDefault="00187B73" w:rsidP="000C7C88">
      <w:pPr>
        <w:numPr>
          <w:ilvl w:val="0"/>
          <w:numId w:val="3"/>
        </w:numPr>
        <w:shd w:val="clear" w:color="auto" w:fill="FFFFFF"/>
        <w:spacing w:after="0"/>
        <w:ind w:left="0"/>
        <w:jc w:val="both"/>
        <w:rPr>
          <w:rFonts w:asciiTheme="majorHAnsi" w:eastAsia="Times New Roman" w:hAnsiTheme="majorHAnsi" w:cs="Times New Roman"/>
          <w:sz w:val="28"/>
          <w:szCs w:val="28"/>
          <w:lang w:val="en-US" w:eastAsia="ru-RU"/>
        </w:rPr>
      </w:pPr>
      <w:r>
        <w:fldChar w:fldCharType="begin"/>
      </w:r>
      <w:r w:rsidRPr="00253ACF">
        <w:rPr>
          <w:lang w:val="en-US"/>
        </w:rPr>
        <w:instrText>HYPERLINK "https://www.imperva.com/learn/data-security/ueba-user-and-entity-behavior-analytics/"</w:instrText>
      </w:r>
      <w:r>
        <w:fldChar w:fldCharType="separate"/>
      </w:r>
      <w:r w:rsidR="000C7C88" w:rsidRPr="000C7C88">
        <w:rPr>
          <w:rFonts w:asciiTheme="majorHAnsi" w:eastAsia="Times New Roman" w:hAnsiTheme="majorHAnsi" w:cs="Times New Roman"/>
          <w:b/>
          <w:bCs/>
          <w:sz w:val="28"/>
          <w:szCs w:val="28"/>
          <w:lang w:val="en-US" w:eastAsia="ru-RU"/>
        </w:rPr>
        <w:t>User behavior analytics</w:t>
      </w:r>
      <w:r>
        <w:fldChar w:fldCharType="end"/>
      </w:r>
      <w:r w:rsidR="000C7C88" w:rsidRPr="000C7C88">
        <w:rPr>
          <w:rFonts w:asciiTheme="majorHAnsi" w:eastAsia="Times New Roman" w:hAnsiTheme="majorHAnsi" w:cs="Times New Roman"/>
          <w:sz w:val="28"/>
          <w:szCs w:val="28"/>
          <w:lang w:val="en-US" w:eastAsia="ru-RU"/>
        </w:rPr>
        <w:t>—establishes baselines of data access behavior, uses machine learning to detect and alert on abnormal and potentially risky activity.</w:t>
      </w:r>
    </w:p>
    <w:p w:rsidR="000C7C88" w:rsidRPr="000C7C88" w:rsidRDefault="00187B73" w:rsidP="000C7C88">
      <w:pPr>
        <w:numPr>
          <w:ilvl w:val="0"/>
          <w:numId w:val="3"/>
        </w:numPr>
        <w:shd w:val="clear" w:color="auto" w:fill="FFFFFF"/>
        <w:spacing w:after="0"/>
        <w:ind w:left="0"/>
        <w:jc w:val="both"/>
        <w:rPr>
          <w:rFonts w:asciiTheme="majorHAnsi" w:eastAsia="Times New Roman" w:hAnsiTheme="majorHAnsi" w:cs="Times New Roman"/>
          <w:sz w:val="28"/>
          <w:szCs w:val="28"/>
          <w:lang w:val="en-US" w:eastAsia="ru-RU"/>
        </w:rPr>
      </w:pPr>
      <w:r>
        <w:fldChar w:fldCharType="begin"/>
      </w:r>
      <w:r w:rsidRPr="00253ACF">
        <w:rPr>
          <w:lang w:val="en-US"/>
        </w:rPr>
        <w:instrText>HYPERLINK "https://www.imperva.com/learn/data-security/data-discovery/"</w:instrText>
      </w:r>
      <w:r>
        <w:fldChar w:fldCharType="separate"/>
      </w:r>
      <w:r w:rsidR="000C7C88" w:rsidRPr="000C7C88">
        <w:rPr>
          <w:rFonts w:asciiTheme="majorHAnsi" w:eastAsia="Times New Roman" w:hAnsiTheme="majorHAnsi" w:cs="Times New Roman"/>
          <w:b/>
          <w:bCs/>
          <w:sz w:val="28"/>
          <w:szCs w:val="28"/>
          <w:lang w:val="en-US" w:eastAsia="ru-RU"/>
        </w:rPr>
        <w:t>Data discovery and classification</w:t>
      </w:r>
      <w:r>
        <w:fldChar w:fldCharType="end"/>
      </w:r>
      <w:r w:rsidR="000C7C88" w:rsidRPr="000C7C88">
        <w:rPr>
          <w:rFonts w:asciiTheme="majorHAnsi" w:eastAsia="Times New Roman" w:hAnsiTheme="majorHAnsi" w:cs="Times New Roman"/>
          <w:sz w:val="28"/>
          <w:szCs w:val="28"/>
          <w:lang w:val="en-US" w:eastAsia="ru-RU"/>
        </w:rPr>
        <w:t>—reveals the location, volume, and context of data on-premises and in the cloud.</w:t>
      </w:r>
    </w:p>
    <w:p w:rsidR="000C7C88" w:rsidRPr="000C7C88" w:rsidRDefault="000C7C88" w:rsidP="000C7C88">
      <w:pPr>
        <w:numPr>
          <w:ilvl w:val="0"/>
          <w:numId w:val="3"/>
        </w:numPr>
        <w:shd w:val="clear" w:color="auto" w:fill="FFFFFF"/>
        <w:spacing w:after="0"/>
        <w:ind w:left="0"/>
        <w:jc w:val="both"/>
        <w:rPr>
          <w:rFonts w:asciiTheme="majorHAnsi" w:eastAsia="Times New Roman" w:hAnsiTheme="majorHAnsi" w:cs="Times New Roman"/>
          <w:sz w:val="28"/>
          <w:szCs w:val="28"/>
          <w:lang w:val="en-US" w:eastAsia="ru-RU"/>
        </w:rPr>
      </w:pPr>
      <w:r w:rsidRPr="000C7C88">
        <w:rPr>
          <w:rFonts w:asciiTheme="majorHAnsi" w:eastAsia="Times New Roman" w:hAnsiTheme="majorHAnsi" w:cs="Times New Roman"/>
          <w:b/>
          <w:bCs/>
          <w:sz w:val="28"/>
          <w:szCs w:val="28"/>
          <w:lang w:val="en-US" w:eastAsia="ru-RU"/>
        </w:rPr>
        <w:t>Database activity monitoring</w:t>
      </w:r>
      <w:r w:rsidRPr="000C7C88">
        <w:rPr>
          <w:rFonts w:asciiTheme="majorHAnsi" w:eastAsia="Times New Roman" w:hAnsiTheme="majorHAnsi" w:cs="Times New Roman"/>
          <w:sz w:val="28"/>
          <w:szCs w:val="28"/>
          <w:lang w:val="en-US" w:eastAsia="ru-RU"/>
        </w:rPr>
        <w:t>—monitors relational databases, data warehouses, big data, and mainframes to generate real-time alerts on policy violations.</w:t>
      </w:r>
    </w:p>
    <w:p w:rsidR="000C7C88" w:rsidRPr="000C7C88" w:rsidRDefault="000C7C88" w:rsidP="000C7C88">
      <w:pPr>
        <w:numPr>
          <w:ilvl w:val="0"/>
          <w:numId w:val="3"/>
        </w:numPr>
        <w:shd w:val="clear" w:color="auto" w:fill="FFFFFF"/>
        <w:spacing w:after="0"/>
        <w:ind w:left="0"/>
        <w:jc w:val="both"/>
        <w:rPr>
          <w:rFonts w:asciiTheme="majorHAnsi" w:eastAsia="Times New Roman" w:hAnsiTheme="majorHAnsi" w:cs="Times New Roman"/>
          <w:sz w:val="28"/>
          <w:szCs w:val="28"/>
          <w:lang w:val="en-US" w:eastAsia="ru-RU"/>
        </w:rPr>
      </w:pPr>
      <w:r w:rsidRPr="000C7C88">
        <w:rPr>
          <w:rFonts w:asciiTheme="majorHAnsi" w:eastAsia="Times New Roman" w:hAnsiTheme="majorHAnsi" w:cs="Times New Roman"/>
          <w:b/>
          <w:bCs/>
          <w:sz w:val="28"/>
          <w:szCs w:val="28"/>
          <w:lang w:val="en-US" w:eastAsia="ru-RU"/>
        </w:rPr>
        <w:lastRenderedPageBreak/>
        <w:t>Alert prioritization</w:t>
      </w:r>
      <w:r w:rsidRPr="000C7C88">
        <w:rPr>
          <w:rFonts w:asciiTheme="majorHAnsi" w:eastAsia="Times New Roman" w:hAnsiTheme="majorHAnsi" w:cs="Times New Roman"/>
          <w:sz w:val="28"/>
          <w:szCs w:val="28"/>
          <w:lang w:val="en-US" w:eastAsia="ru-RU"/>
        </w:rPr>
        <w:t>—</w:t>
      </w:r>
      <w:proofErr w:type="spellStart"/>
      <w:r w:rsidRPr="000C7C88">
        <w:rPr>
          <w:rFonts w:asciiTheme="majorHAnsi" w:eastAsia="Times New Roman" w:hAnsiTheme="majorHAnsi" w:cs="Times New Roman"/>
          <w:sz w:val="28"/>
          <w:szCs w:val="28"/>
          <w:lang w:val="en-US" w:eastAsia="ru-RU"/>
        </w:rPr>
        <w:t>Imperva</w:t>
      </w:r>
      <w:proofErr w:type="spellEnd"/>
      <w:r w:rsidRPr="000C7C88">
        <w:rPr>
          <w:rFonts w:asciiTheme="majorHAnsi" w:eastAsia="Times New Roman" w:hAnsiTheme="majorHAnsi" w:cs="Times New Roman"/>
          <w:sz w:val="28"/>
          <w:szCs w:val="28"/>
          <w:lang w:val="en-US" w:eastAsia="ru-RU"/>
        </w:rPr>
        <w:t xml:space="preserve"> uses AI and machine learning technology to look across the stream of security events and prioritize the ones that matter most.</w:t>
      </w:r>
    </w:p>
    <w:p w:rsidR="00CD09FE" w:rsidRDefault="00CD09FE" w:rsidP="000C7C88">
      <w:pPr>
        <w:spacing w:after="0"/>
        <w:jc w:val="both"/>
        <w:rPr>
          <w:rFonts w:asciiTheme="majorHAnsi" w:hAnsiTheme="majorHAnsi"/>
          <w:sz w:val="28"/>
          <w:szCs w:val="28"/>
          <w:lang w:val="en-US"/>
        </w:rPr>
      </w:pPr>
    </w:p>
    <w:p w:rsidR="00B94983" w:rsidRDefault="00B94983" w:rsidP="000C7C88">
      <w:pPr>
        <w:spacing w:after="0"/>
        <w:jc w:val="both"/>
        <w:rPr>
          <w:rFonts w:asciiTheme="majorHAnsi" w:hAnsiTheme="majorHAnsi"/>
          <w:sz w:val="28"/>
          <w:szCs w:val="28"/>
          <w:lang w:val="en-US"/>
        </w:rPr>
      </w:pPr>
    </w:p>
    <w:p w:rsidR="00B94983" w:rsidRDefault="00B94983" w:rsidP="000C7C88">
      <w:pPr>
        <w:spacing w:after="0"/>
        <w:jc w:val="both"/>
        <w:rPr>
          <w:rFonts w:asciiTheme="majorHAnsi" w:hAnsiTheme="majorHAnsi"/>
          <w:sz w:val="28"/>
          <w:szCs w:val="28"/>
          <w:lang w:val="en-US"/>
        </w:rPr>
      </w:pPr>
    </w:p>
    <w:p w:rsidR="00B94983" w:rsidRDefault="00B94983" w:rsidP="000C7C88">
      <w:pPr>
        <w:spacing w:after="0"/>
        <w:jc w:val="both"/>
        <w:rPr>
          <w:rFonts w:asciiTheme="majorHAnsi" w:hAnsiTheme="majorHAnsi"/>
          <w:sz w:val="28"/>
          <w:szCs w:val="28"/>
          <w:lang w:val="en-US"/>
        </w:rPr>
      </w:pPr>
    </w:p>
    <w:p w:rsidR="00B94983" w:rsidRDefault="00B94983" w:rsidP="000C7C88">
      <w:pPr>
        <w:spacing w:after="0"/>
        <w:jc w:val="both"/>
        <w:rPr>
          <w:rFonts w:asciiTheme="majorHAnsi" w:hAnsiTheme="majorHAnsi"/>
          <w:sz w:val="28"/>
          <w:szCs w:val="28"/>
          <w:lang w:val="en-US"/>
        </w:rPr>
      </w:pPr>
    </w:p>
    <w:p w:rsidR="00B94983" w:rsidRDefault="00B94983" w:rsidP="000C7C88">
      <w:pPr>
        <w:spacing w:after="0"/>
        <w:jc w:val="both"/>
        <w:rPr>
          <w:rFonts w:asciiTheme="majorHAnsi" w:hAnsiTheme="majorHAnsi"/>
          <w:sz w:val="28"/>
          <w:szCs w:val="28"/>
          <w:lang w:val="en-US"/>
        </w:rPr>
      </w:pPr>
    </w:p>
    <w:p w:rsidR="00B94983" w:rsidRDefault="00B94983" w:rsidP="000C7C88">
      <w:pPr>
        <w:spacing w:after="0"/>
        <w:jc w:val="both"/>
        <w:rPr>
          <w:rFonts w:asciiTheme="majorHAnsi" w:hAnsiTheme="majorHAnsi"/>
          <w:sz w:val="28"/>
          <w:szCs w:val="28"/>
          <w:lang w:val="en-US"/>
        </w:rPr>
      </w:pPr>
    </w:p>
    <w:p w:rsidR="00B94983" w:rsidRDefault="00B94983" w:rsidP="000C7C88">
      <w:pPr>
        <w:spacing w:after="0"/>
        <w:jc w:val="both"/>
        <w:rPr>
          <w:rFonts w:asciiTheme="majorHAnsi" w:hAnsiTheme="majorHAnsi"/>
          <w:sz w:val="28"/>
          <w:szCs w:val="28"/>
          <w:lang w:val="en-US"/>
        </w:rPr>
      </w:pPr>
    </w:p>
    <w:p w:rsidR="00B94983" w:rsidRDefault="00B94983" w:rsidP="000C7C88">
      <w:pPr>
        <w:spacing w:after="0"/>
        <w:jc w:val="both"/>
        <w:rPr>
          <w:rFonts w:asciiTheme="majorHAnsi" w:hAnsiTheme="majorHAnsi"/>
          <w:sz w:val="28"/>
          <w:szCs w:val="28"/>
          <w:lang w:val="en-US"/>
        </w:rPr>
      </w:pPr>
    </w:p>
    <w:p w:rsidR="00B94983" w:rsidRDefault="00B94983" w:rsidP="000C7C88">
      <w:pPr>
        <w:spacing w:after="0"/>
        <w:jc w:val="both"/>
        <w:rPr>
          <w:rFonts w:asciiTheme="majorHAnsi" w:hAnsiTheme="majorHAnsi"/>
          <w:sz w:val="28"/>
          <w:szCs w:val="28"/>
          <w:lang w:val="en-US"/>
        </w:rPr>
      </w:pPr>
    </w:p>
    <w:p w:rsidR="00B94983" w:rsidRDefault="00B94983" w:rsidP="000C7C88">
      <w:pPr>
        <w:spacing w:after="0"/>
        <w:jc w:val="both"/>
        <w:rPr>
          <w:rFonts w:asciiTheme="majorHAnsi" w:hAnsiTheme="majorHAnsi"/>
          <w:sz w:val="28"/>
          <w:szCs w:val="28"/>
          <w:lang w:val="en-US"/>
        </w:rPr>
      </w:pPr>
    </w:p>
    <w:p w:rsidR="00B94983" w:rsidRDefault="00B94983" w:rsidP="000C7C88">
      <w:pPr>
        <w:spacing w:after="0"/>
        <w:jc w:val="both"/>
        <w:rPr>
          <w:rFonts w:asciiTheme="majorHAnsi" w:hAnsiTheme="majorHAnsi"/>
          <w:sz w:val="28"/>
          <w:szCs w:val="28"/>
          <w:lang w:val="en-US"/>
        </w:rPr>
      </w:pPr>
    </w:p>
    <w:p w:rsidR="00B94983" w:rsidRDefault="00B94983" w:rsidP="000C7C88">
      <w:pPr>
        <w:spacing w:after="0"/>
        <w:jc w:val="both"/>
        <w:rPr>
          <w:rFonts w:asciiTheme="majorHAnsi" w:hAnsiTheme="majorHAnsi"/>
          <w:sz w:val="28"/>
          <w:szCs w:val="28"/>
          <w:lang w:val="en-US"/>
        </w:rPr>
      </w:pPr>
    </w:p>
    <w:p w:rsidR="00B94983" w:rsidRDefault="00B94983" w:rsidP="000C7C88">
      <w:pPr>
        <w:spacing w:after="0"/>
        <w:jc w:val="both"/>
        <w:rPr>
          <w:rFonts w:asciiTheme="majorHAnsi" w:hAnsiTheme="majorHAnsi"/>
          <w:sz w:val="28"/>
          <w:szCs w:val="28"/>
          <w:lang w:val="en-US"/>
        </w:rPr>
      </w:pPr>
    </w:p>
    <w:p w:rsidR="00B94983" w:rsidRDefault="00B94983" w:rsidP="000C7C88">
      <w:pPr>
        <w:spacing w:after="0"/>
        <w:jc w:val="both"/>
        <w:rPr>
          <w:rFonts w:asciiTheme="majorHAnsi" w:hAnsiTheme="majorHAnsi"/>
          <w:sz w:val="28"/>
          <w:szCs w:val="28"/>
          <w:lang w:val="en-US"/>
        </w:rPr>
      </w:pPr>
    </w:p>
    <w:p w:rsidR="00B94983" w:rsidRDefault="00B94983" w:rsidP="000C7C88">
      <w:pPr>
        <w:spacing w:after="0"/>
        <w:jc w:val="both"/>
        <w:rPr>
          <w:rFonts w:asciiTheme="majorHAnsi" w:hAnsiTheme="majorHAnsi"/>
          <w:sz w:val="28"/>
          <w:szCs w:val="28"/>
          <w:lang w:val="en-US"/>
        </w:rPr>
      </w:pPr>
    </w:p>
    <w:p w:rsidR="00B94983" w:rsidRDefault="00B94983" w:rsidP="000C7C88">
      <w:pPr>
        <w:spacing w:after="0"/>
        <w:jc w:val="both"/>
        <w:rPr>
          <w:rFonts w:asciiTheme="majorHAnsi" w:hAnsiTheme="majorHAnsi"/>
          <w:sz w:val="28"/>
          <w:szCs w:val="28"/>
          <w:lang w:val="en-US"/>
        </w:rPr>
      </w:pPr>
    </w:p>
    <w:p w:rsidR="00B94983" w:rsidRDefault="00B94983" w:rsidP="000C7C88">
      <w:pPr>
        <w:spacing w:after="0"/>
        <w:jc w:val="both"/>
        <w:rPr>
          <w:rFonts w:asciiTheme="majorHAnsi" w:hAnsiTheme="majorHAnsi"/>
          <w:sz w:val="28"/>
          <w:szCs w:val="28"/>
          <w:lang w:val="en-US"/>
        </w:rPr>
      </w:pPr>
    </w:p>
    <w:p w:rsidR="00B94983" w:rsidRDefault="00B94983" w:rsidP="000C7C88">
      <w:pPr>
        <w:spacing w:after="0"/>
        <w:jc w:val="both"/>
        <w:rPr>
          <w:rFonts w:asciiTheme="majorHAnsi" w:hAnsiTheme="majorHAnsi"/>
          <w:sz w:val="28"/>
          <w:szCs w:val="28"/>
          <w:lang w:val="en-US"/>
        </w:rPr>
      </w:pPr>
    </w:p>
    <w:p w:rsidR="00B94983" w:rsidRDefault="00B94983" w:rsidP="000C7C88">
      <w:pPr>
        <w:spacing w:after="0"/>
        <w:jc w:val="both"/>
        <w:rPr>
          <w:rFonts w:asciiTheme="majorHAnsi" w:hAnsiTheme="majorHAnsi"/>
          <w:sz w:val="28"/>
          <w:szCs w:val="28"/>
          <w:lang w:val="en-US"/>
        </w:rPr>
      </w:pPr>
    </w:p>
    <w:p w:rsidR="00B94983" w:rsidRDefault="00B94983" w:rsidP="000C7C88">
      <w:pPr>
        <w:spacing w:after="0"/>
        <w:jc w:val="both"/>
        <w:rPr>
          <w:rFonts w:asciiTheme="majorHAnsi" w:hAnsiTheme="majorHAnsi"/>
          <w:sz w:val="28"/>
          <w:szCs w:val="28"/>
          <w:lang w:val="en-US"/>
        </w:rPr>
      </w:pPr>
    </w:p>
    <w:p w:rsidR="00B94983" w:rsidRDefault="00B94983" w:rsidP="000C7C88">
      <w:pPr>
        <w:spacing w:after="0"/>
        <w:jc w:val="both"/>
        <w:rPr>
          <w:rFonts w:asciiTheme="majorHAnsi" w:hAnsiTheme="majorHAnsi"/>
          <w:sz w:val="28"/>
          <w:szCs w:val="28"/>
          <w:lang w:val="en-US"/>
        </w:rPr>
      </w:pPr>
    </w:p>
    <w:p w:rsidR="00B94983" w:rsidRDefault="00B94983" w:rsidP="000C7C88">
      <w:pPr>
        <w:spacing w:after="0"/>
        <w:jc w:val="both"/>
        <w:rPr>
          <w:rFonts w:asciiTheme="majorHAnsi" w:hAnsiTheme="majorHAnsi"/>
          <w:sz w:val="28"/>
          <w:szCs w:val="28"/>
          <w:lang w:val="en-US"/>
        </w:rPr>
      </w:pPr>
    </w:p>
    <w:p w:rsidR="00B94983" w:rsidRDefault="00B94983" w:rsidP="000C7C88">
      <w:pPr>
        <w:spacing w:after="0"/>
        <w:jc w:val="both"/>
        <w:rPr>
          <w:rFonts w:asciiTheme="majorHAnsi" w:hAnsiTheme="majorHAnsi"/>
          <w:sz w:val="28"/>
          <w:szCs w:val="28"/>
          <w:lang w:val="en-US"/>
        </w:rPr>
      </w:pPr>
    </w:p>
    <w:p w:rsidR="00B94983" w:rsidRDefault="00B94983" w:rsidP="000C7C88">
      <w:pPr>
        <w:spacing w:after="0"/>
        <w:jc w:val="both"/>
        <w:rPr>
          <w:rFonts w:asciiTheme="majorHAnsi" w:hAnsiTheme="majorHAnsi"/>
          <w:sz w:val="28"/>
          <w:szCs w:val="28"/>
          <w:lang w:val="en-US"/>
        </w:rPr>
      </w:pPr>
    </w:p>
    <w:p w:rsidR="00B94983" w:rsidRDefault="00B94983" w:rsidP="000C7C88">
      <w:pPr>
        <w:spacing w:after="0"/>
        <w:jc w:val="both"/>
        <w:rPr>
          <w:rFonts w:asciiTheme="majorHAnsi" w:hAnsiTheme="majorHAnsi"/>
          <w:sz w:val="28"/>
          <w:szCs w:val="28"/>
          <w:lang w:val="en-US"/>
        </w:rPr>
      </w:pPr>
    </w:p>
    <w:p w:rsidR="00B94983" w:rsidRDefault="00B94983" w:rsidP="000C7C88">
      <w:pPr>
        <w:spacing w:after="0"/>
        <w:jc w:val="both"/>
        <w:rPr>
          <w:rFonts w:asciiTheme="majorHAnsi" w:hAnsiTheme="majorHAnsi"/>
          <w:sz w:val="28"/>
          <w:szCs w:val="28"/>
          <w:lang w:val="en-US"/>
        </w:rPr>
      </w:pPr>
    </w:p>
    <w:p w:rsidR="00B94983" w:rsidRDefault="00B94983" w:rsidP="000C7C88">
      <w:pPr>
        <w:spacing w:after="0"/>
        <w:jc w:val="both"/>
        <w:rPr>
          <w:rFonts w:asciiTheme="majorHAnsi" w:hAnsiTheme="majorHAnsi"/>
          <w:sz w:val="28"/>
          <w:szCs w:val="28"/>
          <w:lang w:val="en-US"/>
        </w:rPr>
      </w:pPr>
    </w:p>
    <w:p w:rsidR="00B94983" w:rsidRDefault="00B94983" w:rsidP="000C7C88">
      <w:pPr>
        <w:spacing w:after="0"/>
        <w:jc w:val="both"/>
        <w:rPr>
          <w:rFonts w:asciiTheme="majorHAnsi" w:hAnsiTheme="majorHAnsi"/>
          <w:sz w:val="28"/>
          <w:szCs w:val="28"/>
          <w:lang w:val="en-US"/>
        </w:rPr>
      </w:pPr>
    </w:p>
    <w:p w:rsidR="00B94983" w:rsidRDefault="00B94983" w:rsidP="000C7C88">
      <w:pPr>
        <w:spacing w:after="0"/>
        <w:jc w:val="both"/>
        <w:rPr>
          <w:rFonts w:asciiTheme="majorHAnsi" w:hAnsiTheme="majorHAnsi"/>
          <w:sz w:val="28"/>
          <w:szCs w:val="28"/>
          <w:lang w:val="en-US"/>
        </w:rPr>
      </w:pPr>
    </w:p>
    <w:p w:rsidR="00B94983" w:rsidRDefault="00B94983" w:rsidP="000C7C88">
      <w:pPr>
        <w:spacing w:after="0"/>
        <w:jc w:val="both"/>
        <w:rPr>
          <w:rFonts w:asciiTheme="majorHAnsi" w:hAnsiTheme="majorHAnsi"/>
          <w:sz w:val="28"/>
          <w:szCs w:val="28"/>
          <w:lang w:val="en-US"/>
        </w:rPr>
      </w:pPr>
    </w:p>
    <w:p w:rsidR="00B94983" w:rsidRDefault="00B94983" w:rsidP="000C7C88">
      <w:pPr>
        <w:spacing w:after="0"/>
        <w:jc w:val="both"/>
        <w:rPr>
          <w:rFonts w:asciiTheme="majorHAnsi" w:hAnsiTheme="majorHAnsi"/>
          <w:sz w:val="28"/>
          <w:szCs w:val="28"/>
          <w:lang w:val="en-US"/>
        </w:rPr>
      </w:pPr>
    </w:p>
    <w:p w:rsidR="00B94983" w:rsidRPr="00B94983" w:rsidRDefault="00B94983" w:rsidP="000C7C88">
      <w:pPr>
        <w:spacing w:after="0"/>
        <w:jc w:val="both"/>
        <w:rPr>
          <w:rFonts w:asciiTheme="majorHAnsi" w:hAnsiTheme="majorHAnsi"/>
          <w:i/>
          <w:sz w:val="28"/>
          <w:szCs w:val="28"/>
          <w:lang w:val="en-US"/>
        </w:rPr>
      </w:pPr>
    </w:p>
    <w:p w:rsidR="00B94983" w:rsidRPr="00B94983" w:rsidRDefault="00B94983" w:rsidP="000C7C88">
      <w:pPr>
        <w:spacing w:after="0"/>
        <w:jc w:val="both"/>
        <w:rPr>
          <w:rFonts w:asciiTheme="majorHAnsi" w:hAnsiTheme="majorHAnsi"/>
          <w:i/>
          <w:sz w:val="28"/>
          <w:szCs w:val="28"/>
          <w:lang w:val="en-US"/>
        </w:rPr>
      </w:pPr>
    </w:p>
    <w:sectPr w:rsidR="00B94983" w:rsidRPr="00B94983" w:rsidSect="00CD09F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2D4F02"/>
    <w:multiLevelType w:val="multilevel"/>
    <w:tmpl w:val="6F7EA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F292800"/>
    <w:multiLevelType w:val="multilevel"/>
    <w:tmpl w:val="8E666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EED5B9B"/>
    <w:multiLevelType w:val="multilevel"/>
    <w:tmpl w:val="3C54B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5"/>
  <w:proofState w:spelling="clean"/>
  <w:defaultTabStop w:val="708"/>
  <w:characterSpacingControl w:val="doNotCompress"/>
  <w:compat/>
  <w:rsids>
    <w:rsidRoot w:val="000C7C88"/>
    <w:rsid w:val="000C7C88"/>
    <w:rsid w:val="00187B73"/>
    <w:rsid w:val="00190F93"/>
    <w:rsid w:val="00253ACF"/>
    <w:rsid w:val="002D2930"/>
    <w:rsid w:val="00983E5E"/>
    <w:rsid w:val="00B94983"/>
    <w:rsid w:val="00CD09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09FE"/>
  </w:style>
  <w:style w:type="paragraph" w:styleId="1">
    <w:name w:val="heading 1"/>
    <w:basedOn w:val="a"/>
    <w:link w:val="10"/>
    <w:uiPriority w:val="9"/>
    <w:qFormat/>
    <w:rsid w:val="000C7C8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0C7C8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0C7C8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C7C8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0C7C8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0C7C88"/>
    <w:rPr>
      <w:rFonts w:ascii="Times New Roman" w:eastAsia="Times New Roman" w:hAnsi="Times New Roman" w:cs="Times New Roman"/>
      <w:b/>
      <w:bCs/>
      <w:sz w:val="27"/>
      <w:szCs w:val="27"/>
      <w:lang w:eastAsia="ru-RU"/>
    </w:rPr>
  </w:style>
  <w:style w:type="character" w:customStyle="1" w:styleId="view-count">
    <w:name w:val="view-count"/>
    <w:basedOn w:val="a0"/>
    <w:rsid w:val="000C7C88"/>
  </w:style>
  <w:style w:type="character" w:customStyle="1" w:styleId="hero-tags">
    <w:name w:val="hero-tags"/>
    <w:basedOn w:val="a0"/>
    <w:rsid w:val="000C7C88"/>
  </w:style>
  <w:style w:type="character" w:styleId="a3">
    <w:name w:val="Hyperlink"/>
    <w:basedOn w:val="a0"/>
    <w:uiPriority w:val="99"/>
    <w:semiHidden/>
    <w:unhideWhenUsed/>
    <w:rsid w:val="000C7C88"/>
    <w:rPr>
      <w:color w:val="0000FF"/>
      <w:u w:val="single"/>
    </w:rPr>
  </w:style>
  <w:style w:type="paragraph" w:styleId="a4">
    <w:name w:val="Normal (Web)"/>
    <w:basedOn w:val="a"/>
    <w:uiPriority w:val="99"/>
    <w:semiHidden/>
    <w:unhideWhenUsed/>
    <w:rsid w:val="000C7C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caption-text">
    <w:name w:val="wp-caption-text"/>
    <w:basedOn w:val="a"/>
    <w:rsid w:val="000C7C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0C7C8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C7C8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64730849">
      <w:bodyDiv w:val="1"/>
      <w:marLeft w:val="0"/>
      <w:marRight w:val="0"/>
      <w:marTop w:val="0"/>
      <w:marBottom w:val="0"/>
      <w:divBdr>
        <w:top w:val="none" w:sz="0" w:space="0" w:color="auto"/>
        <w:left w:val="none" w:sz="0" w:space="0" w:color="auto"/>
        <w:bottom w:val="none" w:sz="0" w:space="0" w:color="auto"/>
        <w:right w:val="none" w:sz="0" w:space="0" w:color="auto"/>
      </w:divBdr>
      <w:divsChild>
        <w:div w:id="1755662458">
          <w:marLeft w:val="0"/>
          <w:marRight w:val="0"/>
          <w:marTop w:val="0"/>
          <w:marBottom w:val="0"/>
          <w:divBdr>
            <w:top w:val="none" w:sz="0" w:space="0" w:color="auto"/>
            <w:left w:val="none" w:sz="0" w:space="0" w:color="auto"/>
            <w:bottom w:val="none" w:sz="0" w:space="0" w:color="auto"/>
            <w:right w:val="none" w:sz="0" w:space="0" w:color="auto"/>
          </w:divBdr>
          <w:divsChild>
            <w:div w:id="1306928904">
              <w:marLeft w:val="0"/>
              <w:marRight w:val="0"/>
              <w:marTop w:val="0"/>
              <w:marBottom w:val="0"/>
              <w:divBdr>
                <w:top w:val="none" w:sz="0" w:space="0" w:color="auto"/>
                <w:left w:val="none" w:sz="0" w:space="0" w:color="auto"/>
                <w:bottom w:val="none" w:sz="0" w:space="0" w:color="auto"/>
                <w:right w:val="none" w:sz="0" w:space="0" w:color="auto"/>
              </w:divBdr>
            </w:div>
          </w:divsChild>
        </w:div>
        <w:div w:id="2151653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2456</Words>
  <Characters>14001</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2022-06-23T04:30:00Z</dcterms:created>
  <dcterms:modified xsi:type="dcterms:W3CDTF">2022-06-23T04:30:00Z</dcterms:modified>
</cp:coreProperties>
</file>