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EB" w:rsidRPr="005015EB" w:rsidRDefault="004C42A5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Тематика презентацій</w:t>
      </w:r>
      <w:bookmarkStart w:id="0" w:name="_GoBack"/>
      <w:bookmarkEnd w:id="0"/>
      <w:r w:rsidR="005015EB">
        <w:rPr>
          <w:sz w:val="28"/>
          <w:szCs w:val="28"/>
          <w:lang w:val="uk-UA"/>
        </w:rPr>
        <w:t xml:space="preserve"> для студентів заочної форми навчання з дисципліни «Фінансовий менеджмент»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1. </w:t>
      </w:r>
      <w:proofErr w:type="spellStart"/>
      <w:r w:rsidRPr="0057158C">
        <w:rPr>
          <w:sz w:val="28"/>
          <w:szCs w:val="28"/>
        </w:rPr>
        <w:t>Сутність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як </w:t>
      </w:r>
      <w:proofErr w:type="spellStart"/>
      <w:r w:rsidRPr="0057158C">
        <w:rPr>
          <w:sz w:val="28"/>
          <w:szCs w:val="28"/>
        </w:rPr>
        <w:t>фінансової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категорії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2. </w:t>
      </w:r>
      <w:proofErr w:type="spellStart"/>
      <w:r w:rsidRPr="0057158C">
        <w:rPr>
          <w:sz w:val="28"/>
          <w:szCs w:val="28"/>
        </w:rPr>
        <w:t>Фактори</w:t>
      </w:r>
      <w:proofErr w:type="spellEnd"/>
      <w:r w:rsidRPr="0057158C">
        <w:rPr>
          <w:sz w:val="28"/>
          <w:szCs w:val="28"/>
        </w:rPr>
        <w:t xml:space="preserve">, </w:t>
      </w:r>
      <w:proofErr w:type="spellStart"/>
      <w:r w:rsidRPr="0057158C">
        <w:rPr>
          <w:sz w:val="28"/>
          <w:szCs w:val="28"/>
        </w:rPr>
        <w:t>що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впливають</w:t>
      </w:r>
      <w:proofErr w:type="spellEnd"/>
      <w:r w:rsidRPr="0057158C">
        <w:rPr>
          <w:sz w:val="28"/>
          <w:szCs w:val="28"/>
        </w:rPr>
        <w:t xml:space="preserve"> на величину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3. </w:t>
      </w:r>
      <w:proofErr w:type="spellStart"/>
      <w:r w:rsidRPr="0057158C">
        <w:rPr>
          <w:sz w:val="28"/>
          <w:szCs w:val="28"/>
        </w:rPr>
        <w:t>Зміст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аналізу</w:t>
      </w:r>
      <w:proofErr w:type="spellEnd"/>
      <w:r w:rsidRPr="0057158C">
        <w:rPr>
          <w:sz w:val="28"/>
          <w:szCs w:val="28"/>
        </w:rPr>
        <w:t xml:space="preserve"> “</w:t>
      </w:r>
      <w:proofErr w:type="spellStart"/>
      <w:r w:rsidRPr="0057158C">
        <w:rPr>
          <w:sz w:val="28"/>
          <w:szCs w:val="28"/>
        </w:rPr>
        <w:t>Витрати</w:t>
      </w:r>
      <w:proofErr w:type="spellEnd"/>
      <w:r w:rsidRPr="0057158C">
        <w:rPr>
          <w:sz w:val="28"/>
          <w:szCs w:val="28"/>
        </w:rPr>
        <w:t>–</w:t>
      </w:r>
      <w:proofErr w:type="spellStart"/>
      <w:r w:rsidRPr="0057158C">
        <w:rPr>
          <w:sz w:val="28"/>
          <w:szCs w:val="28"/>
        </w:rPr>
        <w:t>Обсяг</w:t>
      </w:r>
      <w:proofErr w:type="spellEnd"/>
      <w:r w:rsidRPr="0057158C">
        <w:rPr>
          <w:sz w:val="28"/>
          <w:szCs w:val="28"/>
        </w:rPr>
        <w:t>–</w:t>
      </w:r>
      <w:proofErr w:type="spellStart"/>
      <w:r w:rsidRPr="0057158C">
        <w:rPr>
          <w:sz w:val="28"/>
          <w:szCs w:val="28"/>
        </w:rPr>
        <w:t>Прибуток</w:t>
      </w:r>
      <w:proofErr w:type="spellEnd"/>
      <w:r w:rsidRPr="0057158C">
        <w:rPr>
          <w:sz w:val="28"/>
          <w:szCs w:val="28"/>
        </w:rPr>
        <w:t>”.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4. </w:t>
      </w:r>
      <w:proofErr w:type="spellStart"/>
      <w:r w:rsidRPr="0057158C">
        <w:rPr>
          <w:sz w:val="28"/>
          <w:szCs w:val="28"/>
        </w:rPr>
        <w:t>Сутність</w:t>
      </w:r>
      <w:proofErr w:type="spellEnd"/>
      <w:r w:rsidRPr="0057158C">
        <w:rPr>
          <w:sz w:val="28"/>
          <w:szCs w:val="28"/>
        </w:rPr>
        <w:t xml:space="preserve"> та </w:t>
      </w:r>
      <w:proofErr w:type="spellStart"/>
      <w:r w:rsidRPr="0057158C">
        <w:rPr>
          <w:sz w:val="28"/>
          <w:szCs w:val="28"/>
        </w:rPr>
        <w:t>види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левериджу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5. </w:t>
      </w:r>
      <w:proofErr w:type="spellStart"/>
      <w:r w:rsidRPr="0057158C">
        <w:rPr>
          <w:sz w:val="28"/>
          <w:szCs w:val="28"/>
        </w:rPr>
        <w:t>Класифікація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витрат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6. </w:t>
      </w:r>
      <w:proofErr w:type="spellStart"/>
      <w:r w:rsidRPr="0057158C">
        <w:rPr>
          <w:sz w:val="28"/>
          <w:szCs w:val="28"/>
        </w:rPr>
        <w:t>Диференціація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витрат</w:t>
      </w:r>
      <w:proofErr w:type="spellEnd"/>
      <w:r w:rsidRPr="0057158C">
        <w:rPr>
          <w:sz w:val="28"/>
          <w:szCs w:val="28"/>
        </w:rPr>
        <w:t xml:space="preserve"> методом </w:t>
      </w:r>
      <w:proofErr w:type="spellStart"/>
      <w:r w:rsidRPr="0057158C">
        <w:rPr>
          <w:sz w:val="28"/>
          <w:szCs w:val="28"/>
        </w:rPr>
        <w:t>максимальної</w:t>
      </w:r>
      <w:proofErr w:type="spellEnd"/>
      <w:r w:rsidRPr="0057158C">
        <w:rPr>
          <w:sz w:val="28"/>
          <w:szCs w:val="28"/>
        </w:rPr>
        <w:t xml:space="preserve"> і </w:t>
      </w:r>
      <w:proofErr w:type="spellStart"/>
      <w:r w:rsidRPr="0057158C">
        <w:rPr>
          <w:sz w:val="28"/>
          <w:szCs w:val="28"/>
        </w:rPr>
        <w:t>мінімальної</w:t>
      </w:r>
      <w:proofErr w:type="spellEnd"/>
      <w:r w:rsidRPr="0057158C">
        <w:rPr>
          <w:sz w:val="28"/>
          <w:szCs w:val="28"/>
        </w:rPr>
        <w:t xml:space="preserve"> точки.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7. </w:t>
      </w:r>
      <w:proofErr w:type="spellStart"/>
      <w:r w:rsidRPr="0057158C">
        <w:rPr>
          <w:sz w:val="28"/>
          <w:szCs w:val="28"/>
        </w:rPr>
        <w:t>Диференціація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витрат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графічним</w:t>
      </w:r>
      <w:proofErr w:type="spellEnd"/>
      <w:r w:rsidRPr="0057158C">
        <w:rPr>
          <w:sz w:val="28"/>
          <w:szCs w:val="28"/>
        </w:rPr>
        <w:t xml:space="preserve"> методом.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8. </w:t>
      </w:r>
      <w:proofErr w:type="spellStart"/>
      <w:r w:rsidRPr="0057158C">
        <w:rPr>
          <w:sz w:val="28"/>
          <w:szCs w:val="28"/>
        </w:rPr>
        <w:t>Диференціація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витрат</w:t>
      </w:r>
      <w:proofErr w:type="spellEnd"/>
      <w:r w:rsidRPr="0057158C">
        <w:rPr>
          <w:sz w:val="28"/>
          <w:szCs w:val="28"/>
        </w:rPr>
        <w:t xml:space="preserve"> методом </w:t>
      </w:r>
      <w:proofErr w:type="spellStart"/>
      <w:r w:rsidRPr="0057158C">
        <w:rPr>
          <w:sz w:val="28"/>
          <w:szCs w:val="28"/>
        </w:rPr>
        <w:t>найменших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квадратів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9. </w:t>
      </w:r>
      <w:proofErr w:type="spellStart"/>
      <w:r w:rsidRPr="0057158C">
        <w:rPr>
          <w:sz w:val="28"/>
          <w:szCs w:val="28"/>
        </w:rPr>
        <w:t>Зміст</w:t>
      </w:r>
      <w:proofErr w:type="spellEnd"/>
      <w:r w:rsidRPr="0057158C">
        <w:rPr>
          <w:sz w:val="28"/>
          <w:szCs w:val="28"/>
        </w:rPr>
        <w:t xml:space="preserve"> і </w:t>
      </w:r>
      <w:proofErr w:type="spellStart"/>
      <w:r w:rsidRPr="0057158C">
        <w:rPr>
          <w:sz w:val="28"/>
          <w:szCs w:val="28"/>
        </w:rPr>
        <w:t>завдання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формування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10. 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прибутком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від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операційної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діяльності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11. 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собівартістю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продукції</w:t>
      </w:r>
      <w:proofErr w:type="spellEnd"/>
      <w:r w:rsidRPr="0057158C">
        <w:rPr>
          <w:sz w:val="28"/>
          <w:szCs w:val="28"/>
        </w:rPr>
        <w:t xml:space="preserve"> та </w:t>
      </w:r>
      <w:proofErr w:type="spellStart"/>
      <w:r w:rsidRPr="0057158C">
        <w:rPr>
          <w:sz w:val="28"/>
          <w:szCs w:val="28"/>
        </w:rPr>
        <w:t>її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вплив</w:t>
      </w:r>
      <w:proofErr w:type="spellEnd"/>
      <w:r w:rsidRPr="0057158C">
        <w:rPr>
          <w:sz w:val="28"/>
          <w:szCs w:val="28"/>
        </w:rPr>
        <w:t xml:space="preserve"> на </w:t>
      </w:r>
      <w:proofErr w:type="spellStart"/>
      <w:r w:rsidRPr="0057158C">
        <w:rPr>
          <w:sz w:val="28"/>
          <w:szCs w:val="28"/>
        </w:rPr>
        <w:t>формування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від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реалізації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12. </w:t>
      </w:r>
      <w:proofErr w:type="spellStart"/>
      <w:r w:rsidRPr="0057158C">
        <w:rPr>
          <w:sz w:val="28"/>
          <w:szCs w:val="28"/>
        </w:rPr>
        <w:t>Методи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формування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ціни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13. </w:t>
      </w:r>
      <w:proofErr w:type="spellStart"/>
      <w:r w:rsidRPr="0057158C">
        <w:rPr>
          <w:sz w:val="28"/>
          <w:szCs w:val="28"/>
        </w:rPr>
        <w:t>Розробка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цінової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політики</w:t>
      </w:r>
      <w:proofErr w:type="spellEnd"/>
      <w:r w:rsidRPr="0057158C">
        <w:rPr>
          <w:sz w:val="28"/>
          <w:szCs w:val="28"/>
        </w:rPr>
        <w:t xml:space="preserve"> та </w:t>
      </w:r>
      <w:proofErr w:type="spellStart"/>
      <w:r w:rsidRPr="0057158C">
        <w:rPr>
          <w:sz w:val="28"/>
          <w:szCs w:val="28"/>
        </w:rPr>
        <w:t>її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оптимізація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14. 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формуванням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від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фінансових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операцій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15. 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розподілом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16. </w:t>
      </w:r>
      <w:proofErr w:type="spellStart"/>
      <w:r w:rsidRPr="0057158C">
        <w:rPr>
          <w:sz w:val="28"/>
          <w:szCs w:val="28"/>
        </w:rPr>
        <w:t>Чистий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прибуток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 xml:space="preserve">. </w:t>
      </w:r>
      <w:proofErr w:type="spellStart"/>
      <w:r w:rsidRPr="0057158C">
        <w:rPr>
          <w:sz w:val="28"/>
          <w:szCs w:val="28"/>
        </w:rPr>
        <w:t>Фактори</w:t>
      </w:r>
      <w:proofErr w:type="spellEnd"/>
      <w:r w:rsidRPr="0057158C">
        <w:rPr>
          <w:sz w:val="28"/>
          <w:szCs w:val="28"/>
        </w:rPr>
        <w:t xml:space="preserve">, </w:t>
      </w:r>
      <w:proofErr w:type="spellStart"/>
      <w:r w:rsidRPr="0057158C">
        <w:rPr>
          <w:sz w:val="28"/>
          <w:szCs w:val="28"/>
        </w:rPr>
        <w:t>що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впливають</w:t>
      </w:r>
      <w:proofErr w:type="spellEnd"/>
      <w:r w:rsidRPr="0057158C">
        <w:rPr>
          <w:sz w:val="28"/>
          <w:szCs w:val="28"/>
        </w:rPr>
        <w:t xml:space="preserve"> на </w:t>
      </w:r>
      <w:proofErr w:type="spellStart"/>
      <w:r w:rsidRPr="0057158C">
        <w:rPr>
          <w:sz w:val="28"/>
          <w:szCs w:val="28"/>
        </w:rPr>
        <w:t>його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формування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17. 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використанням</w:t>
      </w:r>
      <w:proofErr w:type="spellEnd"/>
      <w:r w:rsidRPr="0057158C">
        <w:rPr>
          <w:sz w:val="28"/>
          <w:szCs w:val="28"/>
        </w:rPr>
        <w:t xml:space="preserve"> чистого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18. 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використанням</w:t>
      </w:r>
      <w:proofErr w:type="spellEnd"/>
      <w:r w:rsidRPr="0057158C">
        <w:rPr>
          <w:sz w:val="28"/>
          <w:szCs w:val="28"/>
        </w:rPr>
        <w:t xml:space="preserve"> чистого </w:t>
      </w:r>
      <w:proofErr w:type="spellStart"/>
      <w:r w:rsidRPr="0057158C">
        <w:rPr>
          <w:sz w:val="28"/>
          <w:szCs w:val="28"/>
        </w:rPr>
        <w:t>прибутку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 xml:space="preserve"> на </w:t>
      </w:r>
      <w:proofErr w:type="spellStart"/>
      <w:r w:rsidRPr="0057158C">
        <w:rPr>
          <w:sz w:val="28"/>
          <w:szCs w:val="28"/>
        </w:rPr>
        <w:t>виплату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дивідендів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19. </w:t>
      </w:r>
      <w:proofErr w:type="spellStart"/>
      <w:r w:rsidRPr="0057158C">
        <w:rPr>
          <w:sz w:val="28"/>
          <w:szCs w:val="28"/>
        </w:rPr>
        <w:t>Поняття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дивідендної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політики</w:t>
      </w:r>
      <w:proofErr w:type="spellEnd"/>
      <w:r w:rsidRPr="0057158C">
        <w:rPr>
          <w:sz w:val="28"/>
          <w:szCs w:val="28"/>
        </w:rPr>
        <w:t xml:space="preserve"> та </w:t>
      </w:r>
      <w:proofErr w:type="spellStart"/>
      <w:r w:rsidRPr="0057158C">
        <w:rPr>
          <w:sz w:val="28"/>
          <w:szCs w:val="28"/>
        </w:rPr>
        <w:t>забезпечення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ефективної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дивідендної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політики</w:t>
      </w:r>
      <w:proofErr w:type="spellEnd"/>
      <w:r w:rsidRPr="0057158C">
        <w:rPr>
          <w:sz w:val="28"/>
          <w:szCs w:val="28"/>
        </w:rPr>
        <w:t>.</w:t>
      </w:r>
    </w:p>
    <w:p w:rsidR="005015EB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20. </w:t>
      </w:r>
      <w:proofErr w:type="spellStart"/>
      <w:r w:rsidRPr="0057158C">
        <w:rPr>
          <w:sz w:val="28"/>
          <w:szCs w:val="28"/>
        </w:rPr>
        <w:t>Теорії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дивідендної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політики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Pr="0057158C">
        <w:rPr>
          <w:sz w:val="28"/>
          <w:szCs w:val="28"/>
        </w:rPr>
        <w:t>. </w:t>
      </w:r>
      <w:proofErr w:type="spellStart"/>
      <w:r w:rsidRPr="0057158C">
        <w:rPr>
          <w:sz w:val="28"/>
          <w:szCs w:val="28"/>
        </w:rPr>
        <w:t>Сутність</w:t>
      </w:r>
      <w:proofErr w:type="spellEnd"/>
      <w:r w:rsidRPr="0057158C">
        <w:rPr>
          <w:sz w:val="28"/>
          <w:szCs w:val="28"/>
        </w:rPr>
        <w:t xml:space="preserve"> і </w:t>
      </w:r>
      <w:proofErr w:type="spellStart"/>
      <w:r w:rsidRPr="0057158C">
        <w:rPr>
          <w:sz w:val="28"/>
          <w:szCs w:val="28"/>
        </w:rPr>
        <w:t>класифікація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активів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 w:rsidRPr="0057158C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. </w:t>
      </w:r>
      <w:proofErr w:type="spellStart"/>
      <w:r w:rsidRPr="0057158C">
        <w:rPr>
          <w:sz w:val="28"/>
          <w:szCs w:val="28"/>
        </w:rPr>
        <w:t>Принципи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формування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активів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Pr="0057158C">
        <w:rPr>
          <w:sz w:val="28"/>
          <w:szCs w:val="28"/>
        </w:rPr>
        <w:t xml:space="preserve">3. Склад і структура </w:t>
      </w:r>
      <w:proofErr w:type="spellStart"/>
      <w:r w:rsidRPr="0057158C">
        <w:rPr>
          <w:sz w:val="28"/>
          <w:szCs w:val="28"/>
        </w:rPr>
        <w:t>активів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4. </w:t>
      </w:r>
      <w:proofErr w:type="spellStart"/>
      <w:r w:rsidRPr="0057158C">
        <w:rPr>
          <w:sz w:val="28"/>
          <w:szCs w:val="28"/>
        </w:rPr>
        <w:t>Сутність</w:t>
      </w:r>
      <w:proofErr w:type="spellEnd"/>
      <w:r w:rsidRPr="0057158C">
        <w:rPr>
          <w:sz w:val="28"/>
          <w:szCs w:val="28"/>
        </w:rPr>
        <w:t xml:space="preserve"> та структура необоротного </w:t>
      </w:r>
      <w:proofErr w:type="spellStart"/>
      <w:r w:rsidRPr="0057158C">
        <w:rPr>
          <w:sz w:val="28"/>
          <w:szCs w:val="28"/>
        </w:rPr>
        <w:t>капіталу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5. </w:t>
      </w:r>
      <w:proofErr w:type="spellStart"/>
      <w:r w:rsidRPr="0057158C">
        <w:rPr>
          <w:sz w:val="28"/>
          <w:szCs w:val="28"/>
        </w:rPr>
        <w:t>Вибір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амортизаційної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політики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pStyle w:val="a3"/>
        <w:tabs>
          <w:tab w:val="left" w:pos="3060"/>
        </w:tabs>
        <w:spacing w:before="0" w:beforeAutospacing="0" w:after="240" w:afterAutospacing="0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6. </w:t>
      </w:r>
      <w:proofErr w:type="spellStart"/>
      <w:r w:rsidRPr="0057158C">
        <w:rPr>
          <w:sz w:val="28"/>
          <w:szCs w:val="28"/>
        </w:rPr>
        <w:t>Сутність</w:t>
      </w:r>
      <w:proofErr w:type="spellEnd"/>
      <w:r w:rsidRPr="0057158C">
        <w:rPr>
          <w:sz w:val="28"/>
          <w:szCs w:val="28"/>
        </w:rPr>
        <w:t xml:space="preserve"> та структура оборотного </w:t>
      </w:r>
      <w:proofErr w:type="spellStart"/>
      <w:r w:rsidRPr="0057158C">
        <w:rPr>
          <w:sz w:val="28"/>
          <w:szCs w:val="28"/>
        </w:rPr>
        <w:t>капіталу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 xml:space="preserve">7. Порядок </w:t>
      </w:r>
      <w:proofErr w:type="spellStart"/>
      <w:r w:rsidRPr="0057158C">
        <w:rPr>
          <w:sz w:val="28"/>
          <w:szCs w:val="28"/>
        </w:rPr>
        <w:t>визначення</w:t>
      </w:r>
      <w:proofErr w:type="spellEnd"/>
      <w:r w:rsidRPr="0057158C">
        <w:rPr>
          <w:sz w:val="28"/>
          <w:szCs w:val="28"/>
        </w:rPr>
        <w:t xml:space="preserve"> потреби в </w:t>
      </w:r>
      <w:proofErr w:type="spellStart"/>
      <w:r w:rsidRPr="0057158C">
        <w:rPr>
          <w:sz w:val="28"/>
          <w:szCs w:val="28"/>
        </w:rPr>
        <w:t>оборотних</w:t>
      </w:r>
      <w:proofErr w:type="spellEnd"/>
      <w:r w:rsidRPr="0057158C">
        <w:rPr>
          <w:sz w:val="28"/>
          <w:szCs w:val="28"/>
        </w:rPr>
        <w:t xml:space="preserve"> активах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8. 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виробничими</w:t>
      </w:r>
      <w:proofErr w:type="spellEnd"/>
      <w:r w:rsidRPr="0057158C">
        <w:rPr>
          <w:sz w:val="28"/>
          <w:szCs w:val="28"/>
        </w:rPr>
        <w:t xml:space="preserve"> запасами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7158C">
        <w:rPr>
          <w:sz w:val="28"/>
          <w:szCs w:val="28"/>
        </w:rPr>
        <w:t>9. 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дебіторською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заборгованістю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7158C">
        <w:rPr>
          <w:sz w:val="28"/>
          <w:szCs w:val="28"/>
        </w:rPr>
        <w:t>0. 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грошовими</w:t>
      </w:r>
      <w:proofErr w:type="spellEnd"/>
      <w:r w:rsidRPr="0057158C">
        <w:rPr>
          <w:sz w:val="28"/>
          <w:szCs w:val="28"/>
        </w:rPr>
        <w:t xml:space="preserve"> активами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7158C">
        <w:rPr>
          <w:sz w:val="28"/>
          <w:szCs w:val="28"/>
        </w:rPr>
        <w:t>1. </w:t>
      </w:r>
      <w:proofErr w:type="spellStart"/>
      <w:r w:rsidRPr="0057158C">
        <w:rPr>
          <w:sz w:val="28"/>
          <w:szCs w:val="28"/>
        </w:rPr>
        <w:t>Управління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фінансуванням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оборотних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активів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Pr="0057158C" w:rsidRDefault="005015EB" w:rsidP="005015EB">
      <w:pPr>
        <w:spacing w:after="240" w:line="240" w:lineRule="auto"/>
        <w:ind w:firstLine="567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7158C">
        <w:rPr>
          <w:sz w:val="28"/>
          <w:szCs w:val="28"/>
        </w:rPr>
        <w:t>2. </w:t>
      </w:r>
      <w:proofErr w:type="spellStart"/>
      <w:r w:rsidRPr="0057158C">
        <w:rPr>
          <w:sz w:val="28"/>
          <w:szCs w:val="28"/>
        </w:rPr>
        <w:t>Класифікація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необоротних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активів</w:t>
      </w:r>
      <w:proofErr w:type="spellEnd"/>
      <w:r w:rsidRPr="0057158C">
        <w:rPr>
          <w:sz w:val="28"/>
          <w:szCs w:val="28"/>
        </w:rPr>
        <w:t xml:space="preserve"> </w:t>
      </w:r>
      <w:proofErr w:type="spellStart"/>
      <w:r w:rsidRPr="0057158C">
        <w:rPr>
          <w:sz w:val="28"/>
          <w:szCs w:val="28"/>
        </w:rPr>
        <w:t>підприємства</w:t>
      </w:r>
      <w:proofErr w:type="spellEnd"/>
      <w:r w:rsidRPr="0057158C">
        <w:rPr>
          <w:sz w:val="28"/>
          <w:szCs w:val="28"/>
        </w:rPr>
        <w:t>.</w:t>
      </w:r>
    </w:p>
    <w:p w:rsidR="005015EB" w:rsidRDefault="005015EB" w:rsidP="005015EB">
      <w:pPr>
        <w:pStyle w:val="a3"/>
        <w:tabs>
          <w:tab w:val="left" w:pos="3060"/>
        </w:tabs>
        <w:spacing w:after="0"/>
        <w:rPr>
          <w:sz w:val="28"/>
          <w:szCs w:val="28"/>
        </w:rPr>
      </w:pPr>
    </w:p>
    <w:p w:rsidR="005015EB" w:rsidRPr="005015EB" w:rsidRDefault="005015EB" w:rsidP="005015EB">
      <w:pPr>
        <w:pStyle w:val="a3"/>
        <w:tabs>
          <w:tab w:val="left" w:pos="3060"/>
        </w:tabs>
        <w:spacing w:after="0"/>
        <w:ind w:firstLine="567"/>
        <w:jc w:val="center"/>
        <w:rPr>
          <w:sz w:val="32"/>
          <w:szCs w:val="32"/>
          <w:lang w:val="uk-UA"/>
        </w:rPr>
      </w:pPr>
      <w:r w:rsidRPr="005015EB">
        <w:rPr>
          <w:sz w:val="32"/>
          <w:szCs w:val="32"/>
          <w:lang w:val="uk-UA"/>
        </w:rPr>
        <w:t>Задачі</w:t>
      </w:r>
      <w:r w:rsidR="00CC66D4" w:rsidRPr="00CC66D4">
        <w:rPr>
          <w:sz w:val="28"/>
          <w:szCs w:val="28"/>
          <w:lang w:val="uk-UA"/>
        </w:rPr>
        <w:t xml:space="preserve"> </w:t>
      </w:r>
      <w:r w:rsidR="00CC66D4">
        <w:rPr>
          <w:sz w:val="28"/>
          <w:szCs w:val="28"/>
          <w:lang w:val="uk-UA"/>
        </w:rPr>
        <w:t>для студентів заочної форми навчання з дисципліни «Фінансовий менеджмент»</w:t>
      </w:r>
    </w:p>
    <w:p w:rsidR="005015EB" w:rsidRPr="00E64A59" w:rsidRDefault="005015EB" w:rsidP="005015EB">
      <w:pPr>
        <w:spacing w:line="240" w:lineRule="auto"/>
        <w:jc w:val="center"/>
        <w:rPr>
          <w:sz w:val="28"/>
          <w:lang w:val="uk-UA"/>
        </w:rPr>
      </w:pPr>
      <w:r w:rsidRPr="00E64A59">
        <w:rPr>
          <w:sz w:val="28"/>
          <w:lang w:val="uk-UA"/>
        </w:rPr>
        <w:t>Завдання 1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Розрахуйте нарощену суму з вихідної суми в 15 тис. грн. при розміщенні її в банку на умовах нарахування: а) простих і б) складних відсотків, якщо річна ставка 17 %, а періоди нарощування 90 днів, 180 днів, 1 рік, 4 роки, 8 років.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Порівняйте графіки зміни нарощення капіталу при реалізації схем простих і складних відсотків.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Завдання 2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За виконану роботу підприємець повинен одержати 50 тис. грн. Замовник не має можливості розрахуватися в даний момент і пропонує відкласти строк сплати на 3 роки, по закінченні яких він зобов’язується виплатити 60 тис. грн. Чи вигідно це підприємцю, якщо норма прибутку складає 12 %? Яка мінімальна ставка робить подібні умови невигідними для підприємця?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Завдання 3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Підприємство продавши товар, одержало вексель номінальною вартістю 15000 грн., строком 65 днів і відсотковою ставкою 25 % (відсотки не включаються в номінальну вартість). Через 55 днів з моменту оформлення векселя підприємство вирішило продати його банку; запропонована ставка 28 %. Розрахуйте суми, одержані банком і підприємством.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lastRenderedPageBreak/>
        <w:t>Завдання 4</w:t>
      </w:r>
    </w:p>
    <w:p w:rsidR="005015EB" w:rsidRPr="00E64A59" w:rsidRDefault="005015EB" w:rsidP="005015EB">
      <w:pPr>
        <w:pStyle w:val="2"/>
        <w:spacing w:after="0" w:line="240" w:lineRule="auto"/>
        <w:ind w:left="0" w:firstLine="567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Підприємство позичило на 5 років 12000 грн. під 12 % річних, що нараховуються за схемою складних відсотків на непогашений залишок. Повертати потрібно рівними сумами в кінці кожного року. Визначте, яка частина основної суми кредиту буде погашена за перші два роки.</w:t>
      </w:r>
    </w:p>
    <w:p w:rsidR="00986A42" w:rsidRDefault="00986A42" w:rsidP="005015EB">
      <w:pPr>
        <w:rPr>
          <w:lang w:val="uk-UA"/>
        </w:rPr>
      </w:pP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5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Страховий (мінімальний) залишок грошових активів встановлено на підприємстві на плановий рік в сумі 6000 грн. Середньоквадратичне (стандартне) відхилення щоденного обсягу грошового обороту за даними аналізу за попередній рік склало 3000 грн. Витрати по обслуговуванню однієї операції поповнення грошових коштів становлять 90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 xml:space="preserve">Середньоденна ставка відсотку по короткострокових фінансових </w:t>
      </w:r>
      <w:proofErr w:type="spellStart"/>
      <w:r w:rsidRPr="00E64A59">
        <w:rPr>
          <w:sz w:val="28"/>
          <w:lang w:val="uk-UA"/>
        </w:rPr>
        <w:t>вкладеннях</w:t>
      </w:r>
      <w:proofErr w:type="spellEnd"/>
      <w:r w:rsidRPr="00E64A59">
        <w:rPr>
          <w:sz w:val="28"/>
          <w:lang w:val="uk-UA"/>
        </w:rPr>
        <w:t xml:space="preserve"> складає 0,08 %.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Визначити на підставі моделі Міллера-</w:t>
      </w:r>
      <w:proofErr w:type="spellStart"/>
      <w:r w:rsidRPr="00E64A59">
        <w:rPr>
          <w:sz w:val="28"/>
          <w:lang w:val="uk-UA"/>
        </w:rPr>
        <w:t>Орра</w:t>
      </w:r>
      <w:proofErr w:type="spellEnd"/>
      <w:r w:rsidRPr="00E64A59">
        <w:rPr>
          <w:sz w:val="28"/>
          <w:lang w:val="uk-UA"/>
        </w:rPr>
        <w:t xml:space="preserve"> діапазон коливань залишку грошових активів, а також максимальну і середню суму цього залишку.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6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У підприємства потреба в готівці складає 110 тис. грн. в місяць. Очікується, що надходження готівки буде рівномірним. Річна ставка складає 20 %. Вартість кожної операції за позикою або зняття грошей з рахунку складає 110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Визначити оптимальний розмір залишку готівки в касі та середню величину касового залишку.</w:t>
      </w:r>
    </w:p>
    <w:p w:rsidR="005015EB" w:rsidRPr="00E64A59" w:rsidRDefault="005015EB" w:rsidP="005015EB">
      <w:pPr>
        <w:spacing w:line="240" w:lineRule="auto"/>
        <w:ind w:firstLine="720"/>
        <w:rPr>
          <w:sz w:val="28"/>
          <w:lang w:val="uk-UA"/>
        </w:rPr>
      </w:pP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7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Виручка від реалізації у підприємства А в січні склала 25000 грн., в наступні місяці очікується її приріст з темпом 1 % в місяць. Витрати сировини складають 30 % від обсягу реалізації. Сировина закуповується за місяць до моменту її споживання і оплачується через два місяці після її одержання. Розрахуйте відплив грошових коштів в червні, пов’язаний з придбанням сировини.</w:t>
      </w:r>
    </w:p>
    <w:p w:rsidR="005015EB" w:rsidRDefault="005015EB" w:rsidP="005015EB">
      <w:pPr>
        <w:rPr>
          <w:lang w:val="uk-UA"/>
        </w:rPr>
      </w:pPr>
    </w:p>
    <w:p w:rsidR="005015EB" w:rsidRPr="00E64A59" w:rsidRDefault="005015EB" w:rsidP="005015EB">
      <w:pPr>
        <w:spacing w:line="240" w:lineRule="auto"/>
        <w:jc w:val="center"/>
        <w:rPr>
          <w:sz w:val="28"/>
          <w:lang w:val="uk-UA"/>
        </w:rPr>
      </w:pPr>
      <w:r w:rsidRPr="00E64A59">
        <w:rPr>
          <w:sz w:val="28"/>
          <w:lang w:val="uk-UA"/>
        </w:rPr>
        <w:t xml:space="preserve">Завдання </w:t>
      </w:r>
      <w:r>
        <w:rPr>
          <w:sz w:val="28"/>
          <w:lang w:val="uk-UA"/>
        </w:rPr>
        <w:t>8</w:t>
      </w:r>
    </w:p>
    <w:p w:rsidR="005015EB" w:rsidRPr="00E64A59" w:rsidRDefault="005015EB" w:rsidP="005015EB">
      <w:pPr>
        <w:spacing w:line="240" w:lineRule="auto"/>
        <w:ind w:firstLine="567"/>
        <w:rPr>
          <w:spacing w:val="-6"/>
          <w:sz w:val="28"/>
          <w:szCs w:val="28"/>
          <w:lang w:val="uk-UA"/>
        </w:rPr>
      </w:pPr>
      <w:r w:rsidRPr="00E64A59">
        <w:rPr>
          <w:spacing w:val="-6"/>
          <w:sz w:val="28"/>
          <w:szCs w:val="28"/>
          <w:lang w:val="uk-UA"/>
        </w:rPr>
        <w:t>Керівництво підприємства “Оріон” бажає збільшити виручку від реалізації на 10 % (з 40000 грн. до 44000 грн.). Загальні змінні витрати для вихідного варіанту складають 31000 грн., а постійні витрати – 3000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Розрахуйте суму прибутку, що відповідає новому рівню виручки від реалізації: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lastRenderedPageBreak/>
        <w:t>а) традиційним способом;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б) за допомогою операційного важелю.</w:t>
      </w:r>
    </w:p>
    <w:p w:rsidR="005015EB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Порівняйте результати, зробіть висновок про рівень фондоозброєності підприємства.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</w:p>
    <w:p w:rsidR="005015EB" w:rsidRPr="00E64A59" w:rsidRDefault="005015EB" w:rsidP="005015EB">
      <w:pPr>
        <w:spacing w:line="240" w:lineRule="auto"/>
        <w:jc w:val="center"/>
        <w:rPr>
          <w:sz w:val="28"/>
          <w:lang w:val="uk-UA"/>
        </w:rPr>
      </w:pPr>
      <w:r w:rsidRPr="00E64A59">
        <w:rPr>
          <w:sz w:val="28"/>
          <w:lang w:val="uk-UA"/>
        </w:rPr>
        <w:t xml:space="preserve">Завдання </w:t>
      </w:r>
      <w:r>
        <w:rPr>
          <w:sz w:val="28"/>
          <w:lang w:val="uk-UA"/>
        </w:rPr>
        <w:t>9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Підприємство виробляє один вид продукції, відпускна ціна одиниці виробу – 150 грн. Обсяг реалізації продукції на рік – 56 тис. од. виробів. Очікується, що обсяг реалізації продукції в плановому періоді збільшиться на 20 %. Собівартість одиниці продукції – 135 грн., в тому числі: змінні витрати – 77 грн.; постійні витрати – 58 грн. Розрахуйте додатковий прибуток (економію) від реалізації додаткової продукції, що буде отримана підприємством.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10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 xml:space="preserve">Підприємство “Елегія” займається пошиттям одягу. Виручка від продажу складає 25700 грн. Витрати на матеріали для пошиття склали у </w:t>
      </w:r>
      <w:r w:rsidRPr="00E64A59">
        <w:rPr>
          <w:spacing w:val="-4"/>
          <w:sz w:val="28"/>
          <w:szCs w:val="28"/>
          <w:lang w:val="uk-UA"/>
        </w:rPr>
        <w:t xml:space="preserve">звітному місяці 12000 грн. Оклади працівникам – </w:t>
      </w:r>
      <w:r>
        <w:rPr>
          <w:spacing w:val="-4"/>
          <w:sz w:val="28"/>
          <w:szCs w:val="28"/>
          <w:lang w:val="uk-UA"/>
        </w:rPr>
        <w:t>6</w:t>
      </w:r>
      <w:r w:rsidRPr="00E64A59">
        <w:rPr>
          <w:spacing w:val="-4"/>
          <w:sz w:val="28"/>
          <w:szCs w:val="28"/>
          <w:lang w:val="uk-UA"/>
        </w:rPr>
        <w:t>000 грн. Комунальні витрати (телефон, опалення, вода) – 3015 грн. Амортизаційні відрахування на обладнання – 852 грн. Для виробництва підприємство взяло в оренду приміщення (орендна плата складає 1030 грн. на місяць). Витрати на страхування і рекламу відповідно складають 520 грн. і 672 грн. Прямі податки до бюджету складають 1021 грн., а непрямі – 1000 грн.</w:t>
      </w:r>
      <w:r w:rsidRPr="00E64A59">
        <w:rPr>
          <w:sz w:val="28"/>
          <w:szCs w:val="28"/>
          <w:lang w:val="uk-UA"/>
        </w:rPr>
        <w:t xml:space="preserve"> 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Розрахуйте: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а) межу рентабельності;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б) запас фінансової міцності;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в) прибуток;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szCs w:val="28"/>
          <w:lang w:val="uk-UA"/>
        </w:rPr>
      </w:pPr>
      <w:r w:rsidRPr="00E64A59">
        <w:rPr>
          <w:sz w:val="28"/>
          <w:szCs w:val="28"/>
          <w:lang w:val="uk-UA"/>
        </w:rPr>
        <w:t>г) силу впливу операційного важелю.</w:t>
      </w:r>
    </w:p>
    <w:p w:rsidR="005015EB" w:rsidRDefault="005015EB" w:rsidP="005015EB">
      <w:pPr>
        <w:rPr>
          <w:lang w:val="uk-UA"/>
        </w:rPr>
      </w:pP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Завдання 1</w:t>
      </w:r>
      <w:r>
        <w:rPr>
          <w:sz w:val="28"/>
          <w:lang w:val="uk-UA" w:eastAsia="uk-UA"/>
        </w:rPr>
        <w:t>1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Вартість активу – 35000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Строк експлуатації активу – 4 роки.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Авансовий лізинговий платіж передбачений в розмірі 4 %.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Регулярний лізинговий платіж за використання активу 10000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Ліквідаційна вартість активу після передбаченого строку використання прогнозується в сумі 5000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Ставка податку на прибуток складає –18 %. Середня ставка відсотку по довгостроковому банківському кредиту складає 17 % в рік.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Визначте найбільш ефективну форму фінансування оновлення даного активу.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1</w:t>
      </w:r>
      <w:r w:rsidRPr="00E64A59">
        <w:rPr>
          <w:sz w:val="28"/>
          <w:lang w:val="uk-UA" w:eastAsia="uk-UA"/>
        </w:rPr>
        <w:t>2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lastRenderedPageBreak/>
        <w:t>Розрахуйте оптимальний розмір замовлення EOQ і потрібну кількість замовлень протягом року, якщо вартість виконання однієї партії замовлення дорівнює 25 грн., річна потреба в сировині – 2500 одиниць, ціна одиниці сировини 12 грн., витрати по зберіганню – 8 % ціни придбання.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1</w:t>
      </w:r>
      <w:r w:rsidRPr="00E64A59">
        <w:rPr>
          <w:sz w:val="28"/>
          <w:lang w:val="uk-UA" w:eastAsia="uk-UA"/>
        </w:rPr>
        <w:t>3</w:t>
      </w:r>
    </w:p>
    <w:p w:rsidR="005015EB" w:rsidRPr="00E64A59" w:rsidRDefault="005015EB" w:rsidP="005015EB">
      <w:pPr>
        <w:pStyle w:val="a3"/>
        <w:spacing w:after="0"/>
        <w:ind w:firstLine="567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Підприємство надало наступну інформацію: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40"/>
        <w:gridCol w:w="3090"/>
      </w:tblGrid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Ціна виробу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100 грн./шт.</w:t>
            </w:r>
          </w:p>
        </w:tc>
      </w:tr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Середні змінні витрати на виріб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50 грн./шт.</w:t>
            </w:r>
          </w:p>
        </w:tc>
      </w:tr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Середні постійні витрати на виріб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10 грн./шт.</w:t>
            </w:r>
          </w:p>
        </w:tc>
      </w:tr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Щорічний продаж в кредит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40000 виробів</w:t>
            </w:r>
          </w:p>
        </w:tc>
      </w:tr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Період погашення дебіторської заборгованості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3 місяця</w:t>
            </w:r>
          </w:p>
        </w:tc>
      </w:tr>
      <w:tr w:rsidR="005015EB" w:rsidRPr="00E64A59" w:rsidTr="009C750C">
        <w:tc>
          <w:tcPr>
            <w:tcW w:w="564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Норма прибутку</w:t>
            </w:r>
          </w:p>
        </w:tc>
        <w:tc>
          <w:tcPr>
            <w:tcW w:w="3090" w:type="dxa"/>
          </w:tcPr>
          <w:p w:rsidR="005015EB" w:rsidRPr="00E64A59" w:rsidRDefault="005015EB" w:rsidP="009C75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E64A59">
              <w:rPr>
                <w:sz w:val="24"/>
                <w:szCs w:val="24"/>
                <w:lang w:val="uk-UA"/>
              </w:rPr>
              <w:t>19 %</w:t>
            </w:r>
          </w:p>
        </w:tc>
      </w:tr>
    </w:tbl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Підприємство розглядає питання про збільшення терміну відстрочки платежу на 4 місяці.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 xml:space="preserve">В цьому випадку очікується наступний результат: продаж зросте на 25 %; втрати через безнадійні борги очікуються в розмірі 4 % від збільшення продаж; витрати на інкасацію </w:t>
      </w:r>
      <w:proofErr w:type="spellStart"/>
      <w:r w:rsidRPr="00E64A59">
        <w:rPr>
          <w:sz w:val="28"/>
          <w:lang w:val="uk-UA"/>
        </w:rPr>
        <w:t>збільшаться</w:t>
      </w:r>
      <w:proofErr w:type="spellEnd"/>
      <w:r w:rsidRPr="00E64A59">
        <w:rPr>
          <w:sz w:val="28"/>
          <w:lang w:val="uk-UA"/>
        </w:rPr>
        <w:t xml:space="preserve"> на 48000 грн.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Визначте, чи варто реалізовувати запропоновану політику комерційного кредиту.</w:t>
      </w:r>
    </w:p>
    <w:p w:rsidR="005015EB" w:rsidRPr="00E64A59" w:rsidRDefault="005015EB" w:rsidP="005015EB">
      <w:pPr>
        <w:pStyle w:val="a3"/>
        <w:spacing w:after="0"/>
        <w:jc w:val="center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 xml:space="preserve">Завдання </w:t>
      </w:r>
      <w:r>
        <w:rPr>
          <w:sz w:val="28"/>
          <w:lang w:val="uk-UA" w:eastAsia="uk-UA"/>
        </w:rPr>
        <w:t>1</w:t>
      </w:r>
      <w:r w:rsidRPr="00E64A59">
        <w:rPr>
          <w:sz w:val="28"/>
          <w:lang w:val="uk-UA" w:eastAsia="uk-UA"/>
        </w:rPr>
        <w:t>4</w:t>
      </w:r>
    </w:p>
    <w:p w:rsidR="005015EB" w:rsidRPr="00E64A59" w:rsidRDefault="005015EB" w:rsidP="005015EB">
      <w:pPr>
        <w:pStyle w:val="a3"/>
        <w:spacing w:after="0"/>
        <w:ind w:firstLine="567"/>
        <w:rPr>
          <w:sz w:val="28"/>
          <w:lang w:val="uk-UA" w:eastAsia="uk-UA"/>
        </w:rPr>
      </w:pPr>
      <w:r w:rsidRPr="00E64A59">
        <w:rPr>
          <w:sz w:val="28"/>
          <w:lang w:val="uk-UA" w:eastAsia="uk-UA"/>
        </w:rPr>
        <w:t>Підприємство продало банку право стягнення дебіторської заборгованості на суму 30000 грн. на таких умовах: комісійна плата за здійснення факторингових операцій стягується банком в розмірі 4 % від суми боргу; банк надає підприємству-продавцю кредит в формі попередньої оплати його боргових вимог в розмірі 77 % від суми боргу; відсоткова ставка за наданий банком кредит складає 22 % в рік; середній рівень відсоткової ставки на ринку грошей складає 27 % в рік.</w:t>
      </w:r>
    </w:p>
    <w:p w:rsidR="005015EB" w:rsidRPr="00E64A59" w:rsidRDefault="005015EB" w:rsidP="005015EB">
      <w:pPr>
        <w:spacing w:line="240" w:lineRule="auto"/>
        <w:ind w:firstLine="567"/>
        <w:rPr>
          <w:sz w:val="28"/>
          <w:lang w:val="uk-UA"/>
        </w:rPr>
      </w:pPr>
      <w:r w:rsidRPr="00E64A59">
        <w:rPr>
          <w:sz w:val="28"/>
          <w:lang w:val="uk-UA"/>
        </w:rPr>
        <w:t>Визначте ефективність факторингової операції для підприємства продавця.</w:t>
      </w:r>
    </w:p>
    <w:p w:rsidR="005015EB" w:rsidRPr="005015EB" w:rsidRDefault="005015EB" w:rsidP="005015EB">
      <w:pPr>
        <w:rPr>
          <w:lang w:val="uk-UA"/>
        </w:rPr>
      </w:pPr>
    </w:p>
    <w:sectPr w:rsidR="005015EB" w:rsidRPr="0050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AB"/>
    <w:rsid w:val="004C42A5"/>
    <w:rsid w:val="005015EB"/>
    <w:rsid w:val="00986A42"/>
    <w:rsid w:val="00CB0EAC"/>
    <w:rsid w:val="00CC66D4"/>
    <w:rsid w:val="00D4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C7A25"/>
  <w15:chartTrackingRefBased/>
  <w15:docId w15:val="{619D5118-7E40-4CD4-A779-F801C0A6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E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015E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01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015E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015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5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1193</Words>
  <Characters>6804</Characters>
  <Application>Microsoft Office Word</Application>
  <DocSecurity>0</DocSecurity>
  <Lines>56</Lines>
  <Paragraphs>15</Paragraphs>
  <ScaleCrop>false</ScaleCrop>
  <Company>Grizli777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kategrigirenko@gmail.com</dc:creator>
  <cp:keywords/>
  <dc:description/>
  <cp:lastModifiedBy>1</cp:lastModifiedBy>
  <cp:revision>5</cp:revision>
  <dcterms:created xsi:type="dcterms:W3CDTF">2022-08-12T08:21:00Z</dcterms:created>
  <dcterms:modified xsi:type="dcterms:W3CDTF">2023-05-09T06:54:00Z</dcterms:modified>
</cp:coreProperties>
</file>