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5C" w:rsidRPr="00BC365C" w:rsidRDefault="00BC365C" w:rsidP="00BC365C">
      <w:pPr>
        <w:shd w:val="clear" w:color="auto" w:fill="FFFFFF"/>
        <w:spacing w:before="150" w:after="150" w:line="570" w:lineRule="atLeast"/>
        <w:outlineLvl w:val="0"/>
        <w:rPr>
          <w:rFonts w:asciiTheme="majorHAnsi" w:eastAsia="Times New Roman" w:hAnsiTheme="majorHAnsi" w:cs="Times New Roman"/>
          <w:color w:val="333333"/>
          <w:kern w:val="36"/>
          <w:sz w:val="32"/>
          <w:szCs w:val="32"/>
        </w:rPr>
      </w:pPr>
      <w:r w:rsidRPr="00BC365C">
        <w:rPr>
          <w:rFonts w:asciiTheme="majorHAnsi" w:eastAsia="Times New Roman" w:hAnsiTheme="majorHAnsi" w:cs="Times New Roman"/>
          <w:color w:val="333333"/>
          <w:kern w:val="36"/>
          <w:sz w:val="32"/>
          <w:szCs w:val="32"/>
        </w:rPr>
        <w:t>Тема: Правила складання колажу для дизайн-проекту</w:t>
      </w:r>
    </w:p>
    <w:p w:rsidR="00BC365C" w:rsidRPr="00BC365C" w:rsidRDefault="00BC365C" w:rsidP="00BC365C">
      <w:pPr>
        <w:shd w:val="clear" w:color="auto" w:fill="FFFFFF"/>
        <w:spacing w:after="0" w:line="360" w:lineRule="atLeast"/>
        <w:rPr>
          <w:rFonts w:eastAsia="Times New Roman" w:cstheme="minorHAnsi"/>
          <w:color w:val="444444"/>
          <w:sz w:val="28"/>
          <w:szCs w:val="28"/>
        </w:rPr>
      </w:pPr>
      <w:r w:rsidRPr="00BC365C">
        <w:rPr>
          <w:rFonts w:eastAsia="Times New Roman" w:cstheme="minorHAnsi"/>
          <w:color w:val="444444"/>
          <w:sz w:val="28"/>
          <w:szCs w:val="28"/>
        </w:rPr>
        <w:t>Колаж інтер'єру (moodboard) - це спосіб подання дизайн-проекту замовнику. Часто доповнює інші способи презентації - ескіз і 3D-візуалізацію, іноді повноцінно замінює їх.</w:t>
      </w:r>
    </w:p>
    <w:p w:rsidR="00BC365C" w:rsidRPr="00BC365C" w:rsidRDefault="00BC365C" w:rsidP="00BC365C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t>По суті, мудборд - це підібрані в єдину ілюстрацію елементи майбутнього інтер'єру.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  <w:t>Колаж розробляється дизайнером на основі технічного завдання. Спеціаліст на папері або в комп'ютерній програмі показує клієнту варіанти, як після ремонту буде виглядати окрема кімната, квартира або будинок. Отримана композиція передає стиль, палітру, допомагає визначитися з вибором оздоблювальних матеріалів, меблів та декору.</w:t>
      </w:r>
    </w:p>
    <w:p w:rsidR="00BC365C" w:rsidRDefault="00BC365C" w:rsidP="00BC365C">
      <w:pPr>
        <w:spacing w:after="0" w:line="240" w:lineRule="auto"/>
        <w:rPr>
          <w:rFonts w:ascii="Segoe UI" w:eastAsia="Times New Roman" w:hAnsi="Segoe UI" w:cs="Segoe UI"/>
          <w:b/>
          <w:bCs/>
          <w:color w:val="333333"/>
          <w:sz w:val="20"/>
        </w:rPr>
      </w:pPr>
    </w:p>
    <w:p w:rsidR="00BC365C" w:rsidRPr="00BC365C" w:rsidRDefault="00BC365C" w:rsidP="00BC365C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BC365C">
        <w:rPr>
          <w:rFonts w:eastAsia="Times New Roman" w:cstheme="minorHAnsi"/>
          <w:b/>
          <w:bCs/>
          <w:color w:val="333333"/>
          <w:sz w:val="28"/>
          <w:szCs w:val="28"/>
        </w:rPr>
        <w:t>Стадії розробки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b/>
          <w:bCs/>
          <w:i/>
          <w:iCs/>
          <w:color w:val="333333"/>
          <w:sz w:val="28"/>
          <w:szCs w:val="28"/>
        </w:rPr>
        <w:t>1. Визначення концепції.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Потрібно пам'ятати, що головне завдання - максимально точно показати в колажі, як буде виглядати інтер'єр. Мудборд складається на основі технічного завдання. Чим докладніше дизайнер розпитав клієнта про його побажання, тим краще кінцевий результат і не доведеться кілька разів погоджувати дизайн-проект.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b/>
          <w:bCs/>
          <w:i/>
          <w:iCs/>
          <w:color w:val="333333"/>
          <w:sz w:val="28"/>
          <w:szCs w:val="28"/>
        </w:rPr>
        <w:t>2. Збір матеріалу.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Багато дизайнерів при створенні ілюстрації ґрунтуються не на власних напрацюваннях, а на добірці клієнта. Фахівець може попросити замовника надіслати на електронну пошту або показати в журналах, які матеріали, меблі, світильники, аксесуари йому подобаються. Так, дизайнеру легше зловити потрібний напрямок і використовувати в проекті об'єкти, спочатку відібрані замовником або запропонувати гідну альтернативу, якщо обраний артикул не підходить за ціною, більше не випускається фабриками або не вписується в концепцію.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Якщо клієнт хоче перенести в новий інтер'єр щось з наявних меблів, то в колажах включається реальне фото цього об'єкта.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b/>
          <w:bCs/>
          <w:color w:val="333333"/>
          <w:sz w:val="28"/>
          <w:szCs w:val="28"/>
        </w:rPr>
        <w:t>Оформлення презентації дизайн-проекту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 xml:space="preserve">Всі картинки варто систематизувати: розкласти по папках, якщо ілюстрація розробляється в електронному вигляді або у конверти або файлів, якщо на </w:t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lastRenderedPageBreak/>
        <w:t>папері.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Важливий момент - кожен елемент, включений в колаж, повинен бути доступний для покупки. В іншому випадку клієнт отримає гарну картинку, яку не можна реалізувати. Будь-яка вимушена заміна зіпсує настрій замовнику і вплине на кінцевий результат.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Такий підхід допоможе відразу скласти кошторис і дати уявлення, скільки коштують матеріали і предметів обстановка.</w:t>
      </w:r>
    </w:p>
    <w:p w:rsidR="00BC365C" w:rsidRPr="00BC365C" w:rsidRDefault="00BC365C" w:rsidP="00BC365C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BC365C">
        <w:rPr>
          <w:rFonts w:eastAsia="Times New Roman" w:cstheme="minorHAnsi"/>
          <w:b/>
          <w:bCs/>
          <w:color w:val="333333"/>
          <w:sz w:val="28"/>
          <w:szCs w:val="28"/>
        </w:rPr>
        <w:t>3. Узгодження концепції.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Ідеально, якщо дизайнер може додатково зустрітися з клієнтом і узгодити концепцію. Він презентує кілька початкових варіантів, які дають загальне уявлення про стиль і колір інтер'єру всього будинку або квартири. По суті, це начерк, для якого обрані основні предмети меблів і зразки обробки.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На цьому етапі збирається додаткова інформація про побажання, виявляються заперечення. Узгоджені варіанти беруться в подальшу роботу.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b/>
          <w:bCs/>
          <w:color w:val="333333"/>
          <w:sz w:val="28"/>
          <w:szCs w:val="28"/>
        </w:rPr>
        <w:t>4. Деталізація кімнат.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На основі обраного напрямку детально розробляються колажі приміщень. Головні об'єкти доповнюються акцентами і аксесуарами.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Відмінний прийом - робити написи, що пояснюють. Вони допоможуть в подальшому визначити точне місце розташування об'єкта. Непогано за допомогою виносок відсилати глядача на лист з кошторисом, де навпроти відповідної позиції написана ціна, виробник, постачальник та інша, необхідна для реалізації дизайн-проекту, інформація.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b/>
          <w:bCs/>
          <w:color w:val="333333"/>
          <w:sz w:val="28"/>
          <w:szCs w:val="28"/>
        </w:rPr>
        <w:t>Способи виготовлення колажу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b/>
          <w:bCs/>
          <w:i/>
          <w:iCs/>
          <w:color w:val="333333"/>
          <w:sz w:val="28"/>
          <w:szCs w:val="28"/>
        </w:rPr>
        <w:t>Вручну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Мудборд в простому вигляді робиться з журнальних вирізок або роздрукованих на принтері фото вподобаних об'єктів. Цей спосіб можуть використовувати навіть ті, хто не знайомий з комп'ютерними програмами або не вміє малювати від руки.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Картинки приклеюються на білу основу. Але спочатку необхідно точно визначити набір предметів, розглянути різні варіанти. І тільки після точного вибору, наносити клей.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lastRenderedPageBreak/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Мінуси ручного способу: якщо фото об'єкта вже наклеєно, його складно замінити. Непросто дотримуватися пропорції за правилом складання мудборда.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b/>
          <w:bCs/>
          <w:i/>
          <w:iCs/>
          <w:color w:val="333333"/>
          <w:sz w:val="28"/>
          <w:szCs w:val="28"/>
        </w:rPr>
        <w:t>У програмах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Плюс роботи в програмах - легше замінити будь-який об'єкт, точніше уявити пропорції.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Для складання колажу підійде будь-який графічний редактор. І якщо ви вважаєте за краще працювати в CorelDraw або Photoshop, можна використовувати і їх. Але крім цих популярних редакторів, багато хто користується і іншими програмами.</w:t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</w:rPr>
        <w:br/>
      </w:r>
      <w:r w:rsidRPr="00BC365C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Деякі складають композиції в простому Paint. Але через обмеженість функцій час на роботу збільшується.</w:t>
      </w:r>
    </w:p>
    <w:p w:rsidR="00BC365C" w:rsidRPr="00BC365C" w:rsidRDefault="00BC365C" w:rsidP="00BC36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t>Аналог Фотошопа - Paint.Net. Легкий варіант відомого редактора з усіма необхідними функціями для складання колажу.</w:t>
      </w:r>
    </w:p>
    <w:p w:rsidR="00BC365C" w:rsidRPr="00BC365C" w:rsidRDefault="00BC365C" w:rsidP="00BC36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t>Morpholio BoardPro і Moodboard - програми, створені спеціально для розробки в мобільних пристроях. Обидві платні, з нескладним інтерфейсом. Цінуються професійними дизайнерами.</w:t>
      </w:r>
    </w:p>
    <w:p w:rsidR="00BC365C" w:rsidRPr="00BC365C" w:rsidRDefault="00BC365C" w:rsidP="00BC36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t>Keynote - програма для iPad, iPhone. Отримала багато відгуків як потужна програма для складання колажів.</w:t>
      </w:r>
    </w:p>
    <w:p w:rsidR="00BC365C" w:rsidRPr="00BC365C" w:rsidRDefault="00BC365C" w:rsidP="00BC36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t>Olioboard - онлайн-редактор з нескладним інтерфейсом. Підійде тим, хто володіє англійською хоча б на початковому рівні.</w:t>
      </w:r>
    </w:p>
    <w:p w:rsidR="00BC365C" w:rsidRPr="00BC365C" w:rsidRDefault="00BC365C" w:rsidP="00BC36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t>Власники IPAD нерідко вибирають платний Procreate. Програма для професіоналів, вимагає навчання, але в Procreate можна створювати ілюстрації на найвищому рівні.</w:t>
      </w:r>
    </w:p>
    <w:p w:rsidR="00BC365C" w:rsidRPr="00BC365C" w:rsidRDefault="00BC365C" w:rsidP="00BC36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t>Для мобільних пристроїв підійде NEYBERS. Це безкоштовна програма з додатковими функціями, за які потрібно доплатити. Рівень складності інтерфейсу визначається користувачами як середній.</w:t>
      </w:r>
    </w:p>
    <w:p w:rsidR="00BC365C" w:rsidRDefault="00BC365C" w:rsidP="00BC36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t>BAZART - додаток для IPAD і мобільних телефонів. За відгуками - це програма з легким інтерфейсом. Є безкоштовна і PRO версії.</w:t>
      </w:r>
    </w:p>
    <w:p w:rsidR="00BC365C" w:rsidRDefault="00BC365C" w:rsidP="00BC365C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lastRenderedPageBreak/>
        <w:drawing>
          <wp:inline distT="0" distB="0" distL="0" distR="0">
            <wp:extent cx="5664896" cy="3829050"/>
            <wp:effectExtent l="19050" t="0" r="0" b="0"/>
            <wp:docPr id="12" name="Рисунок 11" descr="D:\Аня\проектувння\Screenshot_2023-02-05-18-43-09-701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ня\проектувння\Screenshot_2023-02-05-18-43-09-701_com.google.android.apps.doc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1000" b="2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49" cy="38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5C" w:rsidRDefault="00BC365C" w:rsidP="00BC365C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drawing>
          <wp:inline distT="0" distB="0" distL="0" distR="0">
            <wp:extent cx="5706719" cy="4038600"/>
            <wp:effectExtent l="19050" t="0" r="8281" b="0"/>
            <wp:docPr id="29" name="Рисунок 29" descr="D:\Аня\проектувння\1642048315_9-bigfoto-name-p-stilisticheskii-kollazh-interer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Аня\проектувння\1642048315_9-bigfoto-name-p-stilisticheskii-kollazh-interera-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92" cy="404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5C" w:rsidRDefault="00BC365C" w:rsidP="00BC365C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lastRenderedPageBreak/>
        <w:drawing>
          <wp:inline distT="0" distB="0" distL="0" distR="0">
            <wp:extent cx="5940425" cy="4458583"/>
            <wp:effectExtent l="19050" t="0" r="3175" b="0"/>
            <wp:docPr id="31" name="Рисунок 31" descr="D:\Аня\проектувння\1642048362_14-bigfoto-name-p-stilisticheskii-kollazh-interer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Аня\проектувння\1642048362_14-bigfoto-name-p-stilisticheskii-kollazh-interera-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02" cy="445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5C" w:rsidRPr="00BC365C" w:rsidRDefault="00BC365C" w:rsidP="00BC365C">
      <w:pPr>
        <w:shd w:val="clear" w:color="auto" w:fill="FFFFFF"/>
        <w:spacing w:before="100" w:beforeAutospacing="1" w:after="100" w:afterAutospacing="1" w:line="300" w:lineRule="atLeast"/>
        <w:rPr>
          <w:rFonts w:eastAsia="Times New Roman" w:cstheme="minorHAnsi"/>
          <w:color w:val="333333"/>
          <w:sz w:val="28"/>
          <w:szCs w:val="28"/>
        </w:rPr>
      </w:pPr>
      <w:r w:rsidRPr="00BC365C">
        <w:rPr>
          <w:rFonts w:eastAsia="Times New Roman" w:cstheme="minorHAnsi"/>
          <w:color w:val="333333"/>
          <w:sz w:val="28"/>
          <w:szCs w:val="28"/>
        </w:rPr>
        <w:drawing>
          <wp:inline distT="0" distB="0" distL="0" distR="0">
            <wp:extent cx="5940425" cy="4203993"/>
            <wp:effectExtent l="19050" t="0" r="3175" b="0"/>
            <wp:docPr id="32" name="Рисунок 32" descr="D:\Аня\проектувння\1642048364_1-bigfoto-name-p-stilisticheskii-kollazh-intere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Аня\проектувння\1642048364_1-bigfoto-name-p-stilisticheskii-kollazh-interera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5C" w:rsidRPr="00BC365C" w:rsidRDefault="00BC365C" w:rsidP="00BC365C">
      <w:pPr>
        <w:shd w:val="clear" w:color="auto" w:fill="FFFFFF"/>
        <w:spacing w:before="150" w:after="150" w:line="570" w:lineRule="atLeast"/>
        <w:outlineLvl w:val="0"/>
        <w:rPr>
          <w:rFonts w:eastAsia="Times New Roman" w:cstheme="minorHAnsi"/>
          <w:color w:val="333333"/>
          <w:kern w:val="36"/>
          <w:sz w:val="28"/>
          <w:szCs w:val="28"/>
        </w:rPr>
      </w:pPr>
    </w:p>
    <w:p w:rsidR="00D349D5" w:rsidRPr="00BC365C" w:rsidRDefault="00D349D5">
      <w:pPr>
        <w:rPr>
          <w:rFonts w:cstheme="minorHAnsi"/>
          <w:sz w:val="28"/>
          <w:szCs w:val="28"/>
        </w:rPr>
      </w:pPr>
    </w:p>
    <w:sectPr w:rsidR="00D349D5" w:rsidRPr="00BC3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406AA"/>
    <w:multiLevelType w:val="multilevel"/>
    <w:tmpl w:val="E6E44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924044"/>
    <w:multiLevelType w:val="multilevel"/>
    <w:tmpl w:val="639E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C365C"/>
    <w:rsid w:val="00BC365C"/>
    <w:rsid w:val="00D34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36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65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BC365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C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7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766</Words>
  <Characters>4371</Characters>
  <Application>Microsoft Office Word</Application>
  <DocSecurity>0</DocSecurity>
  <Lines>36</Lines>
  <Paragraphs>10</Paragraphs>
  <ScaleCrop>false</ScaleCrop>
  <Company/>
  <LinksUpToDate>false</LinksUpToDate>
  <CharactersWithSpaces>5127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dcterms:created xsi:type="dcterms:W3CDTF">2023-05-14T15:43:00Z</dcterms:created>
  <dcterms:modified xsi:type="dcterms:W3CDTF">2023-05-14T15:50:00Z</dcterms:modified>
</cp:coreProperties>
</file>