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6E7" w:rsidRPr="00166AA2" w:rsidRDefault="00F126E7" w:rsidP="00263E0C">
      <w:pPr>
        <w:tabs>
          <w:tab w:val="left" w:pos="2030"/>
        </w:tabs>
        <w:jc w:val="center"/>
        <w:rPr>
          <w:b/>
          <w:caps/>
          <w:sz w:val="28"/>
          <w:szCs w:val="28"/>
        </w:rPr>
      </w:pPr>
      <w:r w:rsidRPr="00166AA2">
        <w:rPr>
          <w:b/>
          <w:caps/>
          <w:sz w:val="28"/>
          <w:szCs w:val="28"/>
        </w:rPr>
        <w:t xml:space="preserve">ВІДКРИТИЙ МІЖНАРОДНИЙ УНІВЕРСИТЕТ </w:t>
      </w:r>
    </w:p>
    <w:p w:rsidR="00F126E7" w:rsidRPr="00166AA2" w:rsidRDefault="00F126E7" w:rsidP="00263E0C">
      <w:pPr>
        <w:tabs>
          <w:tab w:val="left" w:pos="2030"/>
        </w:tabs>
        <w:jc w:val="center"/>
        <w:rPr>
          <w:b/>
          <w:caps/>
          <w:sz w:val="28"/>
          <w:szCs w:val="28"/>
        </w:rPr>
      </w:pPr>
      <w:r w:rsidRPr="00166AA2">
        <w:rPr>
          <w:b/>
          <w:caps/>
          <w:sz w:val="28"/>
          <w:szCs w:val="28"/>
        </w:rPr>
        <w:t>РОЗВИТКУ ЛЮДИНИ «Україна»</w:t>
      </w:r>
    </w:p>
    <w:p w:rsidR="00F126E7" w:rsidRPr="00166AA2" w:rsidRDefault="00F126E7" w:rsidP="00263E0C">
      <w:pPr>
        <w:tabs>
          <w:tab w:val="left" w:pos="2030"/>
        </w:tabs>
        <w:rPr>
          <w:b/>
          <w:caps/>
          <w:sz w:val="28"/>
          <w:szCs w:val="28"/>
        </w:rPr>
      </w:pPr>
    </w:p>
    <w:p w:rsidR="00F126E7" w:rsidRPr="00166AA2" w:rsidRDefault="00F126E7" w:rsidP="00263E0C">
      <w:pPr>
        <w:tabs>
          <w:tab w:val="left" w:pos="2030"/>
        </w:tabs>
        <w:jc w:val="center"/>
        <w:rPr>
          <w:b/>
          <w:caps/>
          <w:sz w:val="28"/>
          <w:szCs w:val="28"/>
        </w:rPr>
      </w:pPr>
      <w:r>
        <w:rPr>
          <w:b/>
          <w:caps/>
          <w:sz w:val="28"/>
          <w:szCs w:val="28"/>
        </w:rPr>
        <w:t>БрОВАРСЬКИЙ ФАХОВИЙ</w:t>
      </w:r>
      <w:r w:rsidRPr="00166AA2">
        <w:rPr>
          <w:b/>
          <w:caps/>
          <w:sz w:val="28"/>
          <w:szCs w:val="28"/>
        </w:rPr>
        <w:t xml:space="preserve"> КОЛЕДЖ  __________________________________________________________________</w:t>
      </w:r>
    </w:p>
    <w:p w:rsidR="00F126E7" w:rsidRPr="00166AA2" w:rsidRDefault="00F126E7" w:rsidP="00263E0C">
      <w:pPr>
        <w:tabs>
          <w:tab w:val="left" w:pos="2030"/>
        </w:tabs>
        <w:jc w:val="center"/>
        <w:rPr>
          <w:b/>
          <w:caps/>
          <w:sz w:val="28"/>
          <w:szCs w:val="28"/>
        </w:rPr>
      </w:pPr>
    </w:p>
    <w:p w:rsidR="00F126E7" w:rsidRPr="00166AA2" w:rsidRDefault="00F126E7" w:rsidP="00263E0C">
      <w:pPr>
        <w:tabs>
          <w:tab w:val="left" w:pos="2030"/>
        </w:tabs>
        <w:jc w:val="center"/>
        <w:rPr>
          <w:b/>
          <w:caps/>
          <w:sz w:val="28"/>
          <w:szCs w:val="28"/>
        </w:rPr>
      </w:pPr>
      <w:r w:rsidRPr="00166AA2">
        <w:rPr>
          <w:b/>
          <w:caps/>
          <w:sz w:val="28"/>
          <w:szCs w:val="28"/>
        </w:rPr>
        <w:t>ЦИКЛОВА КОМІСІЯ</w:t>
      </w:r>
      <w:r>
        <w:rPr>
          <w:b/>
          <w:caps/>
          <w:sz w:val="28"/>
          <w:szCs w:val="28"/>
        </w:rPr>
        <w:t xml:space="preserve"> ДИЗАЙНУ</w:t>
      </w:r>
      <w:r w:rsidRPr="00166AA2">
        <w:rPr>
          <w:b/>
          <w:caps/>
          <w:sz w:val="28"/>
          <w:szCs w:val="28"/>
        </w:rPr>
        <w:t xml:space="preserve"> </w:t>
      </w:r>
      <w:r>
        <w:rPr>
          <w:b/>
          <w:caps/>
          <w:sz w:val="28"/>
          <w:szCs w:val="28"/>
        </w:rPr>
        <w:t>ТА ЗАГАЛЬНИХ ДИСЦИПЛІН</w:t>
      </w:r>
    </w:p>
    <w:p w:rsidR="00F126E7" w:rsidRPr="00166AA2" w:rsidRDefault="00F126E7" w:rsidP="00263E0C">
      <w:pPr>
        <w:tabs>
          <w:tab w:val="left" w:pos="2030"/>
        </w:tabs>
        <w:jc w:val="center"/>
        <w:rPr>
          <w:b/>
          <w:caps/>
          <w:sz w:val="28"/>
          <w:szCs w:val="28"/>
        </w:rPr>
      </w:pPr>
      <w:r w:rsidRPr="00166AA2">
        <w:rPr>
          <w:b/>
          <w:caps/>
          <w:sz w:val="28"/>
          <w:szCs w:val="28"/>
        </w:rPr>
        <w:t>__________________________________________________________________</w:t>
      </w:r>
    </w:p>
    <w:p w:rsidR="00F126E7" w:rsidRPr="00166AA2" w:rsidRDefault="00F126E7" w:rsidP="00263E0C">
      <w:pPr>
        <w:tabs>
          <w:tab w:val="left" w:pos="2030"/>
        </w:tabs>
        <w:rPr>
          <w:b/>
          <w:sz w:val="28"/>
          <w:szCs w:val="28"/>
        </w:rPr>
      </w:pPr>
    </w:p>
    <w:p w:rsidR="00F126E7" w:rsidRPr="00166AA2" w:rsidRDefault="00F126E7" w:rsidP="00263E0C">
      <w:pPr>
        <w:pStyle w:val="BodyText"/>
        <w:tabs>
          <w:tab w:val="left" w:pos="2030"/>
        </w:tabs>
        <w:spacing w:after="0" w:line="240" w:lineRule="auto"/>
        <w:ind w:left="5387"/>
        <w:rPr>
          <w:sz w:val="28"/>
          <w:szCs w:val="28"/>
          <w:lang w:val="uk-UA"/>
        </w:rPr>
      </w:pPr>
    </w:p>
    <w:p w:rsidR="00F126E7" w:rsidRDefault="00F126E7" w:rsidP="00263E0C">
      <w:pPr>
        <w:tabs>
          <w:tab w:val="left" w:pos="5940"/>
        </w:tabs>
        <w:ind w:left="5387"/>
        <w:rPr>
          <w:b/>
          <w:sz w:val="28"/>
          <w:szCs w:val="28"/>
        </w:rPr>
      </w:pPr>
    </w:p>
    <w:p w:rsidR="00F126E7" w:rsidRPr="00BA2337" w:rsidRDefault="00F126E7" w:rsidP="00263E0C">
      <w:pPr>
        <w:tabs>
          <w:tab w:val="left" w:pos="5940"/>
        </w:tabs>
        <w:ind w:left="5387"/>
        <w:rPr>
          <w:sz w:val="28"/>
          <w:szCs w:val="28"/>
        </w:rPr>
      </w:pPr>
      <w:r w:rsidRPr="00BA2337">
        <w:rPr>
          <w:b/>
          <w:sz w:val="28"/>
          <w:szCs w:val="28"/>
        </w:rPr>
        <w:t>ЗАТВЕРДЖУЮ</w:t>
      </w:r>
    </w:p>
    <w:p w:rsidR="00F126E7" w:rsidRDefault="00F126E7" w:rsidP="00263E0C">
      <w:pPr>
        <w:ind w:left="5387"/>
        <w:rPr>
          <w:sz w:val="28"/>
          <w:szCs w:val="28"/>
        </w:rPr>
      </w:pPr>
      <w:r>
        <w:rPr>
          <w:sz w:val="28"/>
          <w:szCs w:val="28"/>
        </w:rPr>
        <w:t xml:space="preserve">Директор </w:t>
      </w:r>
    </w:p>
    <w:p w:rsidR="00F126E7" w:rsidRPr="00BA2337" w:rsidRDefault="00F126E7" w:rsidP="00263E0C">
      <w:pPr>
        <w:ind w:left="5387"/>
        <w:rPr>
          <w:sz w:val="28"/>
          <w:szCs w:val="28"/>
        </w:rPr>
      </w:pPr>
      <w:r>
        <w:rPr>
          <w:sz w:val="28"/>
          <w:szCs w:val="28"/>
        </w:rPr>
        <w:t>Броварського фахового коледжу</w:t>
      </w:r>
    </w:p>
    <w:p w:rsidR="00F126E7" w:rsidRPr="00BA2337" w:rsidRDefault="00F126E7" w:rsidP="00263E0C">
      <w:pPr>
        <w:spacing w:before="120"/>
        <w:ind w:left="5387"/>
        <w:rPr>
          <w:sz w:val="28"/>
          <w:szCs w:val="28"/>
        </w:rPr>
      </w:pPr>
      <w:r>
        <w:rPr>
          <w:sz w:val="28"/>
          <w:szCs w:val="28"/>
        </w:rPr>
        <w:t>_____________Н.А. Сніжко</w:t>
      </w:r>
    </w:p>
    <w:p w:rsidR="00F126E7" w:rsidRDefault="00F126E7" w:rsidP="002808AC">
      <w:pPr>
        <w:ind w:right="1260"/>
        <w:jc w:val="center"/>
        <w:rPr>
          <w:sz w:val="28"/>
          <w:szCs w:val="28"/>
        </w:rPr>
      </w:pPr>
      <w:r>
        <w:rPr>
          <w:sz w:val="28"/>
          <w:szCs w:val="28"/>
        </w:rPr>
        <w:t xml:space="preserve">                                                               «29» серпня 2023 року  </w:t>
      </w:r>
    </w:p>
    <w:p w:rsidR="00F126E7" w:rsidRPr="00166AA2" w:rsidRDefault="00F126E7" w:rsidP="00263E0C">
      <w:pPr>
        <w:ind w:right="1400"/>
        <w:jc w:val="right"/>
        <w:rPr>
          <w:sz w:val="28"/>
          <w:szCs w:val="28"/>
        </w:rPr>
      </w:pPr>
    </w:p>
    <w:p w:rsidR="00F126E7" w:rsidRPr="00166AA2" w:rsidRDefault="00F126E7" w:rsidP="00263E0C">
      <w:pPr>
        <w:pStyle w:val="Heading2"/>
        <w:shd w:val="clear" w:color="auto" w:fill="FFFFFF"/>
        <w:rPr>
          <w:rFonts w:ascii="Times New Roman" w:hAnsi="Times New Roman"/>
          <w:i/>
          <w:iCs/>
          <w:sz w:val="28"/>
          <w:szCs w:val="28"/>
        </w:rPr>
      </w:pPr>
    </w:p>
    <w:p w:rsidR="00F126E7" w:rsidRPr="00166AA2" w:rsidRDefault="00F126E7" w:rsidP="00263E0C">
      <w:pPr>
        <w:pStyle w:val="Heading2"/>
        <w:shd w:val="clear" w:color="auto" w:fill="FFFFFF"/>
        <w:rPr>
          <w:rFonts w:ascii="Times New Roman" w:hAnsi="Times New Roman"/>
          <w:b w:val="0"/>
          <w:i/>
          <w:iCs/>
          <w:sz w:val="28"/>
          <w:szCs w:val="28"/>
        </w:rPr>
      </w:pPr>
    </w:p>
    <w:p w:rsidR="00F126E7" w:rsidRPr="00166AA2" w:rsidRDefault="00F126E7" w:rsidP="00263E0C">
      <w:pPr>
        <w:pStyle w:val="Heading2"/>
        <w:shd w:val="clear" w:color="auto" w:fill="FFFFFF"/>
        <w:jc w:val="center"/>
        <w:rPr>
          <w:rFonts w:ascii="Times New Roman" w:hAnsi="Times New Roman"/>
          <w:i/>
          <w:iCs/>
          <w:color w:val="auto"/>
          <w:sz w:val="28"/>
          <w:szCs w:val="28"/>
        </w:rPr>
      </w:pPr>
      <w:r w:rsidRPr="00166AA2">
        <w:rPr>
          <w:rFonts w:ascii="Times New Roman" w:hAnsi="Times New Roman"/>
          <w:color w:val="auto"/>
          <w:sz w:val="28"/>
          <w:szCs w:val="28"/>
        </w:rPr>
        <w:t>СИЛАБУС</w:t>
      </w:r>
    </w:p>
    <w:p w:rsidR="00F126E7" w:rsidRPr="00166AA2" w:rsidRDefault="00F126E7" w:rsidP="00263E0C">
      <w:pPr>
        <w:pStyle w:val="Heading2"/>
        <w:shd w:val="clear" w:color="auto" w:fill="FFFFFF"/>
        <w:jc w:val="center"/>
        <w:rPr>
          <w:rFonts w:ascii="Times New Roman" w:hAnsi="Times New Roman"/>
          <w:i/>
          <w:iCs/>
          <w:color w:val="auto"/>
          <w:sz w:val="28"/>
          <w:szCs w:val="28"/>
        </w:rPr>
      </w:pPr>
      <w:r w:rsidRPr="00166AA2">
        <w:rPr>
          <w:rFonts w:ascii="Times New Roman" w:hAnsi="Times New Roman"/>
          <w:color w:val="auto"/>
          <w:sz w:val="28"/>
          <w:szCs w:val="28"/>
        </w:rPr>
        <w:t>навчальної дисципліни</w:t>
      </w:r>
    </w:p>
    <w:p w:rsidR="00F126E7" w:rsidRPr="00166AA2" w:rsidRDefault="00F126E7" w:rsidP="00263E0C">
      <w:pPr>
        <w:jc w:val="center"/>
        <w:rPr>
          <w:b/>
          <w:sz w:val="28"/>
          <w:szCs w:val="28"/>
        </w:rPr>
      </w:pPr>
    </w:p>
    <w:p w:rsidR="00F126E7" w:rsidRPr="00166AA2" w:rsidRDefault="00F126E7" w:rsidP="00263E0C">
      <w:pPr>
        <w:jc w:val="center"/>
        <w:rPr>
          <w:sz w:val="28"/>
          <w:szCs w:val="28"/>
        </w:rPr>
      </w:pPr>
      <w:r w:rsidRPr="00166AA2">
        <w:rPr>
          <w:sz w:val="28"/>
          <w:szCs w:val="28"/>
        </w:rPr>
        <w:t>________</w:t>
      </w:r>
      <w:r>
        <w:rPr>
          <w:b/>
          <w:bCs/>
          <w:sz w:val="28"/>
          <w:szCs w:val="28"/>
          <w:u w:val="single"/>
        </w:rPr>
        <w:t>ВСЕСВІТНЯ ІСТОРІЯ</w:t>
      </w:r>
      <w:r w:rsidRPr="00166AA2">
        <w:rPr>
          <w:sz w:val="28"/>
          <w:szCs w:val="28"/>
        </w:rPr>
        <w:t>_____</w:t>
      </w:r>
      <w:r>
        <w:rPr>
          <w:sz w:val="28"/>
          <w:szCs w:val="28"/>
        </w:rPr>
        <w:t>____</w:t>
      </w:r>
    </w:p>
    <w:p w:rsidR="00F126E7" w:rsidRDefault="00F126E7" w:rsidP="00263E0C">
      <w:pPr>
        <w:jc w:val="center"/>
        <w:rPr>
          <w:sz w:val="28"/>
          <w:szCs w:val="28"/>
        </w:rPr>
      </w:pPr>
      <w:r>
        <w:rPr>
          <w:sz w:val="28"/>
          <w:szCs w:val="28"/>
        </w:rPr>
        <w:t xml:space="preserve">  </w:t>
      </w:r>
      <w:r w:rsidRPr="00166AA2">
        <w:rPr>
          <w:sz w:val="28"/>
          <w:szCs w:val="28"/>
        </w:rPr>
        <w:t>(шифр і назва навчальної дисципліни)</w:t>
      </w:r>
    </w:p>
    <w:p w:rsidR="00F126E7" w:rsidRPr="00166AA2" w:rsidRDefault="00F126E7" w:rsidP="00263E0C">
      <w:pPr>
        <w:jc w:val="center"/>
        <w:rPr>
          <w:sz w:val="28"/>
          <w:szCs w:val="28"/>
        </w:rPr>
      </w:pPr>
    </w:p>
    <w:p w:rsidR="00F126E7" w:rsidRPr="00166AA2" w:rsidRDefault="00F126E7" w:rsidP="00263E0C">
      <w:pPr>
        <w:ind w:firstLine="708"/>
        <w:rPr>
          <w:sz w:val="28"/>
          <w:szCs w:val="28"/>
        </w:rPr>
      </w:pPr>
      <w:r w:rsidRPr="00166AA2">
        <w:rPr>
          <w:sz w:val="28"/>
          <w:szCs w:val="28"/>
        </w:rPr>
        <w:t>освітня про</w:t>
      </w:r>
      <w:r>
        <w:rPr>
          <w:sz w:val="28"/>
          <w:szCs w:val="28"/>
        </w:rPr>
        <w:t>грама</w:t>
      </w:r>
      <w:r w:rsidRPr="00166AA2">
        <w:rPr>
          <w:sz w:val="28"/>
          <w:szCs w:val="28"/>
        </w:rPr>
        <w:t xml:space="preserve"> </w:t>
      </w:r>
      <w:r w:rsidRPr="00166AA2">
        <w:rPr>
          <w:b/>
          <w:sz w:val="28"/>
          <w:szCs w:val="28"/>
          <w:u w:val="single"/>
        </w:rPr>
        <w:t>Право</w:t>
      </w:r>
      <w:r>
        <w:rPr>
          <w:b/>
          <w:sz w:val="28"/>
          <w:szCs w:val="28"/>
          <w:u w:val="single"/>
        </w:rPr>
        <w:t>, Комп’ютерна інженерія</w:t>
      </w:r>
    </w:p>
    <w:p w:rsidR="00F126E7" w:rsidRPr="00166AA2" w:rsidRDefault="00F126E7" w:rsidP="002808AC">
      <w:pPr>
        <w:rPr>
          <w:sz w:val="28"/>
          <w:szCs w:val="28"/>
        </w:rPr>
      </w:pPr>
      <w:r>
        <w:rPr>
          <w:sz w:val="28"/>
          <w:szCs w:val="28"/>
        </w:rPr>
        <w:t xml:space="preserve">                                              </w:t>
      </w:r>
      <w:r w:rsidRPr="00166AA2">
        <w:rPr>
          <w:sz w:val="28"/>
          <w:szCs w:val="28"/>
        </w:rPr>
        <w:t>(назва освітньої програми)</w:t>
      </w:r>
    </w:p>
    <w:p w:rsidR="00F126E7" w:rsidRPr="00166AA2" w:rsidRDefault="00F126E7" w:rsidP="00263E0C">
      <w:pPr>
        <w:ind w:firstLine="708"/>
        <w:rPr>
          <w:sz w:val="28"/>
          <w:szCs w:val="28"/>
        </w:rPr>
      </w:pPr>
      <w:r w:rsidRPr="00166AA2">
        <w:rPr>
          <w:sz w:val="28"/>
          <w:szCs w:val="28"/>
        </w:rPr>
        <w:t xml:space="preserve">освітнього рівня </w:t>
      </w:r>
      <w:r w:rsidRPr="00166AA2">
        <w:rPr>
          <w:b/>
          <w:sz w:val="28"/>
          <w:szCs w:val="28"/>
          <w:u w:val="single"/>
        </w:rPr>
        <w:t>Фаховий молодший бакалавр</w:t>
      </w:r>
    </w:p>
    <w:p w:rsidR="00F126E7" w:rsidRPr="00166AA2" w:rsidRDefault="00F126E7" w:rsidP="002808AC">
      <w:pPr>
        <w:rPr>
          <w:sz w:val="28"/>
          <w:szCs w:val="28"/>
        </w:rPr>
      </w:pPr>
      <w:r w:rsidRPr="00166AA2">
        <w:rPr>
          <w:sz w:val="28"/>
          <w:szCs w:val="28"/>
        </w:rPr>
        <w:t xml:space="preserve"> </w:t>
      </w:r>
      <w:r>
        <w:rPr>
          <w:sz w:val="28"/>
          <w:szCs w:val="28"/>
        </w:rPr>
        <w:t xml:space="preserve">                                              </w:t>
      </w:r>
      <w:r w:rsidRPr="00166AA2">
        <w:rPr>
          <w:sz w:val="28"/>
          <w:szCs w:val="28"/>
        </w:rPr>
        <w:t>(назва освітнього рівня)</w:t>
      </w:r>
    </w:p>
    <w:p w:rsidR="00F126E7" w:rsidRPr="000459F3" w:rsidRDefault="00F126E7" w:rsidP="00263E0C">
      <w:pPr>
        <w:ind w:firstLine="708"/>
        <w:rPr>
          <w:sz w:val="28"/>
          <w:szCs w:val="28"/>
        </w:rPr>
      </w:pPr>
      <w:r>
        <w:rPr>
          <w:sz w:val="28"/>
          <w:szCs w:val="28"/>
        </w:rPr>
        <w:t xml:space="preserve">галузь знань </w:t>
      </w:r>
      <w:r>
        <w:t xml:space="preserve"> </w:t>
      </w:r>
      <w:r w:rsidRPr="00FD436C">
        <w:rPr>
          <w:b/>
          <w:bCs/>
          <w:sz w:val="28"/>
          <w:szCs w:val="28"/>
          <w:u w:val="single"/>
        </w:rPr>
        <w:t>08 Право</w:t>
      </w:r>
      <w:r>
        <w:rPr>
          <w:b/>
          <w:bCs/>
          <w:sz w:val="28"/>
          <w:szCs w:val="28"/>
          <w:u w:val="single"/>
        </w:rPr>
        <w:t>, 12 Інформаційні технології</w:t>
      </w:r>
    </w:p>
    <w:p w:rsidR="00F126E7" w:rsidRPr="00FD436C" w:rsidRDefault="00F126E7" w:rsidP="002808AC">
      <w:r>
        <w:t xml:space="preserve">                                                            </w:t>
      </w:r>
      <w:r w:rsidRPr="00FD436C">
        <w:t>(шифр і назва галузі знань)</w:t>
      </w:r>
    </w:p>
    <w:p w:rsidR="00F126E7" w:rsidRPr="00166AA2" w:rsidRDefault="00F126E7" w:rsidP="002808AC">
      <w:pPr>
        <w:ind w:firstLine="708"/>
        <w:rPr>
          <w:sz w:val="28"/>
          <w:szCs w:val="28"/>
        </w:rPr>
      </w:pPr>
      <w:r w:rsidRPr="00F4675F">
        <w:rPr>
          <w:sz w:val="28"/>
          <w:szCs w:val="28"/>
        </w:rPr>
        <w:t>Спеціальність</w:t>
      </w:r>
      <w:r>
        <w:rPr>
          <w:sz w:val="28"/>
          <w:szCs w:val="28"/>
        </w:rPr>
        <w:t xml:space="preserve"> </w:t>
      </w:r>
      <w:r w:rsidRPr="00F4675F">
        <w:rPr>
          <w:sz w:val="28"/>
          <w:szCs w:val="28"/>
        </w:rPr>
        <w:t>(ності)</w:t>
      </w:r>
      <w:r w:rsidRPr="00F4675F">
        <w:t xml:space="preserve"> </w:t>
      </w:r>
      <w:r w:rsidRPr="00FD436C">
        <w:rPr>
          <w:b/>
          <w:bCs/>
          <w:sz w:val="28"/>
          <w:szCs w:val="28"/>
          <w:u w:val="single"/>
        </w:rPr>
        <w:t>08</w:t>
      </w:r>
      <w:r>
        <w:rPr>
          <w:b/>
          <w:bCs/>
          <w:sz w:val="28"/>
          <w:szCs w:val="28"/>
          <w:u w:val="single"/>
        </w:rPr>
        <w:t>1</w:t>
      </w:r>
      <w:r w:rsidRPr="00FD436C">
        <w:rPr>
          <w:b/>
          <w:bCs/>
          <w:sz w:val="28"/>
          <w:szCs w:val="28"/>
          <w:u w:val="single"/>
        </w:rPr>
        <w:t xml:space="preserve"> Право</w:t>
      </w:r>
      <w:r>
        <w:rPr>
          <w:b/>
          <w:bCs/>
          <w:sz w:val="28"/>
          <w:szCs w:val="28"/>
          <w:u w:val="single"/>
        </w:rPr>
        <w:t xml:space="preserve">, 123 </w:t>
      </w:r>
      <w:r>
        <w:rPr>
          <w:b/>
          <w:sz w:val="28"/>
          <w:szCs w:val="28"/>
          <w:u w:val="single"/>
        </w:rPr>
        <w:t>Комп’ютерна інженерія</w:t>
      </w:r>
    </w:p>
    <w:p w:rsidR="00F126E7" w:rsidRPr="00FD436C" w:rsidRDefault="00F126E7" w:rsidP="002808AC">
      <w:r>
        <w:t xml:space="preserve">                                                            </w:t>
      </w:r>
      <w:r w:rsidRPr="00FD436C">
        <w:t>(шифр і назва спеціальності(тей))</w:t>
      </w:r>
    </w:p>
    <w:p w:rsidR="00F126E7" w:rsidRPr="00F4675F" w:rsidRDefault="00F126E7" w:rsidP="00263E0C">
      <w:pPr>
        <w:ind w:firstLine="708"/>
      </w:pPr>
      <w:r w:rsidRPr="00F4675F">
        <w:rPr>
          <w:sz w:val="28"/>
          <w:szCs w:val="28"/>
        </w:rPr>
        <w:t>Спеціалізація(ї)</w:t>
      </w:r>
      <w:r w:rsidRPr="00F4675F">
        <w:t>____________________________</w:t>
      </w:r>
      <w:r>
        <w:t>_________________________</w:t>
      </w:r>
    </w:p>
    <w:p w:rsidR="00F126E7" w:rsidRPr="00166AA2" w:rsidRDefault="00F126E7" w:rsidP="00263E0C">
      <w:pPr>
        <w:ind w:left="709"/>
        <w:jc w:val="both"/>
        <w:rPr>
          <w:sz w:val="28"/>
          <w:szCs w:val="28"/>
        </w:rPr>
      </w:pPr>
    </w:p>
    <w:p w:rsidR="00F126E7" w:rsidRPr="00166AA2" w:rsidRDefault="00F126E7" w:rsidP="00263E0C">
      <w:pPr>
        <w:ind w:left="709"/>
        <w:jc w:val="both"/>
        <w:rPr>
          <w:sz w:val="28"/>
          <w:szCs w:val="28"/>
        </w:rPr>
      </w:pPr>
      <w:r w:rsidRPr="00166AA2">
        <w:rPr>
          <w:sz w:val="28"/>
          <w:szCs w:val="28"/>
        </w:rPr>
        <w:t>Обс</w:t>
      </w:r>
      <w:r>
        <w:rPr>
          <w:sz w:val="28"/>
          <w:szCs w:val="28"/>
        </w:rPr>
        <w:t>яг кредитів: 0</w:t>
      </w:r>
    </w:p>
    <w:p w:rsidR="00F126E7" w:rsidRPr="00166AA2" w:rsidRDefault="00F126E7" w:rsidP="00263E0C">
      <w:pPr>
        <w:ind w:left="709"/>
        <w:jc w:val="both"/>
        <w:rPr>
          <w:sz w:val="28"/>
          <w:szCs w:val="28"/>
        </w:rPr>
      </w:pPr>
      <w:r w:rsidRPr="00166AA2">
        <w:rPr>
          <w:sz w:val="28"/>
          <w:szCs w:val="28"/>
        </w:rPr>
        <w:t xml:space="preserve">Форма </w:t>
      </w:r>
      <w:r>
        <w:rPr>
          <w:sz w:val="28"/>
          <w:szCs w:val="28"/>
        </w:rPr>
        <w:t>підсумкового контролю: Тематична атестація</w:t>
      </w:r>
    </w:p>
    <w:p w:rsidR="00F126E7" w:rsidRPr="00166AA2" w:rsidRDefault="00F126E7" w:rsidP="00263E0C">
      <w:pPr>
        <w:jc w:val="both"/>
        <w:rPr>
          <w:sz w:val="28"/>
          <w:szCs w:val="28"/>
        </w:rPr>
      </w:pPr>
    </w:p>
    <w:p w:rsidR="00F126E7" w:rsidRPr="00166AA2" w:rsidRDefault="00F126E7" w:rsidP="00263E0C">
      <w:pPr>
        <w:jc w:val="center"/>
        <w:rPr>
          <w:b/>
          <w:sz w:val="28"/>
          <w:szCs w:val="28"/>
        </w:rPr>
      </w:pPr>
    </w:p>
    <w:p w:rsidR="00F126E7" w:rsidRDefault="00F126E7" w:rsidP="00263E0C">
      <w:pPr>
        <w:jc w:val="center"/>
        <w:rPr>
          <w:b/>
          <w:sz w:val="28"/>
          <w:szCs w:val="28"/>
        </w:rPr>
      </w:pPr>
    </w:p>
    <w:p w:rsidR="00F126E7" w:rsidRDefault="00F126E7" w:rsidP="00263E0C">
      <w:pPr>
        <w:jc w:val="center"/>
        <w:rPr>
          <w:b/>
          <w:sz w:val="28"/>
          <w:szCs w:val="28"/>
        </w:rPr>
      </w:pPr>
    </w:p>
    <w:p w:rsidR="00F126E7" w:rsidRDefault="00F126E7" w:rsidP="00263E0C">
      <w:pPr>
        <w:jc w:val="center"/>
        <w:rPr>
          <w:b/>
          <w:sz w:val="28"/>
          <w:szCs w:val="28"/>
        </w:rPr>
      </w:pPr>
    </w:p>
    <w:p w:rsidR="00F126E7" w:rsidRDefault="00F126E7" w:rsidP="00263E0C">
      <w:pPr>
        <w:jc w:val="center"/>
        <w:rPr>
          <w:b/>
          <w:sz w:val="28"/>
          <w:szCs w:val="28"/>
        </w:rPr>
      </w:pPr>
    </w:p>
    <w:p w:rsidR="00F126E7" w:rsidRPr="002808AC" w:rsidRDefault="00F126E7" w:rsidP="002808AC">
      <w:pPr>
        <w:jc w:val="center"/>
        <w:rPr>
          <w:b/>
          <w:sz w:val="28"/>
          <w:szCs w:val="28"/>
        </w:rPr>
      </w:pPr>
      <w:r>
        <w:rPr>
          <w:b/>
          <w:sz w:val="28"/>
          <w:szCs w:val="28"/>
        </w:rPr>
        <w:t>Бровари 2023</w:t>
      </w:r>
      <w:r w:rsidRPr="00166AA2">
        <w:rPr>
          <w:b/>
          <w:sz w:val="28"/>
          <w:szCs w:val="28"/>
        </w:rPr>
        <w:t xml:space="preserve"> рік</w:t>
      </w:r>
      <w:r w:rsidRPr="00166AA2">
        <w:rPr>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5600"/>
      </w:tblGrid>
      <w:tr w:rsidR="00F126E7" w:rsidRPr="00166AA2">
        <w:tc>
          <w:tcPr>
            <w:tcW w:w="10137" w:type="dxa"/>
            <w:gridSpan w:val="2"/>
            <w:vAlign w:val="center"/>
          </w:tcPr>
          <w:p w:rsidR="00F126E7" w:rsidRPr="00166AA2" w:rsidRDefault="00F126E7" w:rsidP="00C25399">
            <w:pPr>
              <w:jc w:val="center"/>
              <w:rPr>
                <w:b/>
                <w:sz w:val="28"/>
                <w:szCs w:val="28"/>
              </w:rPr>
            </w:pPr>
          </w:p>
          <w:p w:rsidR="00F126E7" w:rsidRPr="00166AA2" w:rsidRDefault="00F126E7" w:rsidP="00C25399">
            <w:pPr>
              <w:jc w:val="center"/>
              <w:rPr>
                <w:b/>
                <w:sz w:val="28"/>
                <w:szCs w:val="28"/>
              </w:rPr>
            </w:pPr>
            <w:r w:rsidRPr="00166AA2">
              <w:rPr>
                <w:b/>
                <w:sz w:val="28"/>
                <w:szCs w:val="28"/>
              </w:rPr>
              <w:t xml:space="preserve">ІНФОРМАЦІЯ </w:t>
            </w:r>
          </w:p>
          <w:p w:rsidR="00F126E7" w:rsidRPr="00166AA2" w:rsidRDefault="00F126E7" w:rsidP="00C25399">
            <w:pPr>
              <w:jc w:val="center"/>
              <w:rPr>
                <w:b/>
                <w:sz w:val="28"/>
                <w:szCs w:val="28"/>
              </w:rPr>
            </w:pPr>
            <w:r w:rsidRPr="00166AA2">
              <w:rPr>
                <w:b/>
                <w:sz w:val="28"/>
                <w:szCs w:val="28"/>
              </w:rPr>
              <w:t>ПРО ВИКЛАДАЧА ТА ДОПОМІЖНИХ ОСІБ</w:t>
            </w:r>
          </w:p>
          <w:p w:rsidR="00F126E7" w:rsidRPr="00166AA2" w:rsidRDefault="00F126E7" w:rsidP="00C25399">
            <w:pPr>
              <w:jc w:val="center"/>
              <w:rPr>
                <w:b/>
                <w:sz w:val="28"/>
                <w:szCs w:val="28"/>
              </w:rPr>
            </w:pPr>
          </w:p>
        </w:tc>
      </w:tr>
      <w:tr w:rsidR="00F126E7" w:rsidRPr="00166AA2">
        <w:tc>
          <w:tcPr>
            <w:tcW w:w="5068" w:type="dxa"/>
          </w:tcPr>
          <w:p w:rsidR="00F126E7" w:rsidRPr="00166AA2" w:rsidRDefault="00F126E7" w:rsidP="00C25399">
            <w:pPr>
              <w:jc w:val="both"/>
              <w:rPr>
                <w:sz w:val="28"/>
                <w:szCs w:val="28"/>
              </w:rPr>
            </w:pPr>
          </w:p>
          <w:p w:rsidR="00F126E7" w:rsidRPr="00166AA2" w:rsidRDefault="00F126E7" w:rsidP="00C25399">
            <w:pPr>
              <w:jc w:val="both"/>
              <w:rPr>
                <w:sz w:val="28"/>
                <w:szCs w:val="28"/>
              </w:rPr>
            </w:pPr>
            <w:r w:rsidRPr="00166AA2">
              <w:rPr>
                <w:sz w:val="28"/>
                <w:szCs w:val="28"/>
              </w:rPr>
              <w:t>Викладач</w:t>
            </w:r>
          </w:p>
        </w:tc>
        <w:tc>
          <w:tcPr>
            <w:tcW w:w="5069" w:type="dxa"/>
            <w:vAlign w:val="center"/>
          </w:tcPr>
          <w:p w:rsidR="00F126E7" w:rsidRPr="00166AA2" w:rsidRDefault="00F126E7" w:rsidP="00C25399">
            <w:pPr>
              <w:rPr>
                <w:i/>
                <w:sz w:val="28"/>
                <w:szCs w:val="28"/>
              </w:rPr>
            </w:pPr>
          </w:p>
          <w:p w:rsidR="00F126E7" w:rsidRPr="00166AA2" w:rsidRDefault="00F126E7" w:rsidP="00C25399">
            <w:pPr>
              <w:rPr>
                <w:i/>
                <w:sz w:val="28"/>
                <w:szCs w:val="28"/>
              </w:rPr>
            </w:pPr>
            <w:r>
              <w:rPr>
                <w:i/>
                <w:sz w:val="28"/>
                <w:szCs w:val="28"/>
              </w:rPr>
              <w:t>Гражевська Яна Юріївна, викладач</w:t>
            </w:r>
          </w:p>
          <w:p w:rsidR="00F126E7" w:rsidRPr="00166AA2" w:rsidRDefault="00F126E7" w:rsidP="00C25399">
            <w:pPr>
              <w:rPr>
                <w:i/>
                <w:sz w:val="28"/>
                <w:szCs w:val="28"/>
              </w:rPr>
            </w:pPr>
          </w:p>
        </w:tc>
      </w:tr>
      <w:tr w:rsidR="00F126E7" w:rsidRPr="00166AA2">
        <w:tc>
          <w:tcPr>
            <w:tcW w:w="5068" w:type="dxa"/>
          </w:tcPr>
          <w:p w:rsidR="00F126E7" w:rsidRPr="00166AA2" w:rsidRDefault="00F126E7" w:rsidP="00C25399">
            <w:pPr>
              <w:jc w:val="both"/>
              <w:rPr>
                <w:sz w:val="28"/>
                <w:szCs w:val="28"/>
              </w:rPr>
            </w:pPr>
          </w:p>
          <w:p w:rsidR="00F126E7" w:rsidRPr="00166AA2" w:rsidRDefault="00F126E7" w:rsidP="00C25399">
            <w:pPr>
              <w:jc w:val="both"/>
              <w:rPr>
                <w:sz w:val="28"/>
                <w:szCs w:val="28"/>
              </w:rPr>
            </w:pPr>
            <w:r w:rsidRPr="00166AA2">
              <w:rPr>
                <w:sz w:val="28"/>
                <w:szCs w:val="28"/>
              </w:rPr>
              <w:t>Асистент викладача</w:t>
            </w:r>
          </w:p>
        </w:tc>
        <w:tc>
          <w:tcPr>
            <w:tcW w:w="5069" w:type="dxa"/>
            <w:vAlign w:val="center"/>
          </w:tcPr>
          <w:p w:rsidR="00F126E7" w:rsidRPr="00166AA2" w:rsidRDefault="00F126E7" w:rsidP="00C25399">
            <w:pPr>
              <w:rPr>
                <w:i/>
                <w:sz w:val="28"/>
                <w:szCs w:val="28"/>
              </w:rPr>
            </w:pPr>
          </w:p>
          <w:p w:rsidR="00F126E7" w:rsidRPr="00166AA2" w:rsidRDefault="00F126E7" w:rsidP="00C25399">
            <w:pPr>
              <w:rPr>
                <w:i/>
                <w:sz w:val="28"/>
                <w:szCs w:val="28"/>
              </w:rPr>
            </w:pPr>
          </w:p>
        </w:tc>
      </w:tr>
      <w:tr w:rsidR="00F126E7" w:rsidRPr="00166AA2">
        <w:tc>
          <w:tcPr>
            <w:tcW w:w="5068" w:type="dxa"/>
          </w:tcPr>
          <w:p w:rsidR="00F126E7" w:rsidRPr="00166AA2" w:rsidRDefault="00F126E7" w:rsidP="00C25399">
            <w:pPr>
              <w:jc w:val="both"/>
              <w:rPr>
                <w:sz w:val="28"/>
                <w:szCs w:val="28"/>
              </w:rPr>
            </w:pPr>
            <w:r w:rsidRPr="00166AA2">
              <w:rPr>
                <w:sz w:val="28"/>
                <w:szCs w:val="28"/>
              </w:rPr>
              <w:t>Практики, представники</w:t>
            </w:r>
          </w:p>
          <w:p w:rsidR="00F126E7" w:rsidRPr="00166AA2" w:rsidRDefault="00F126E7" w:rsidP="00C25399">
            <w:pPr>
              <w:jc w:val="both"/>
              <w:rPr>
                <w:sz w:val="28"/>
                <w:szCs w:val="28"/>
              </w:rPr>
            </w:pPr>
            <w:r w:rsidRPr="00166AA2">
              <w:rPr>
                <w:sz w:val="28"/>
                <w:szCs w:val="28"/>
              </w:rPr>
              <w:t xml:space="preserve">бізнесу, фахівці, </w:t>
            </w:r>
          </w:p>
          <w:p w:rsidR="00F126E7" w:rsidRPr="00166AA2" w:rsidRDefault="00F126E7" w:rsidP="00C25399">
            <w:pPr>
              <w:jc w:val="both"/>
              <w:rPr>
                <w:sz w:val="28"/>
                <w:szCs w:val="28"/>
              </w:rPr>
            </w:pPr>
            <w:r w:rsidRPr="00166AA2">
              <w:rPr>
                <w:sz w:val="28"/>
                <w:szCs w:val="28"/>
              </w:rPr>
              <w:t>залучені до викладання</w:t>
            </w:r>
          </w:p>
        </w:tc>
        <w:tc>
          <w:tcPr>
            <w:tcW w:w="5069" w:type="dxa"/>
            <w:vAlign w:val="center"/>
          </w:tcPr>
          <w:p w:rsidR="00F126E7" w:rsidRPr="00166AA2" w:rsidRDefault="00F126E7" w:rsidP="00C25399">
            <w:pPr>
              <w:rPr>
                <w:i/>
                <w:sz w:val="28"/>
                <w:szCs w:val="28"/>
              </w:rPr>
            </w:pPr>
          </w:p>
        </w:tc>
      </w:tr>
      <w:tr w:rsidR="00F126E7" w:rsidRPr="00166AA2">
        <w:tc>
          <w:tcPr>
            <w:tcW w:w="5068" w:type="dxa"/>
          </w:tcPr>
          <w:p w:rsidR="00F126E7" w:rsidRPr="00166AA2" w:rsidRDefault="00F126E7" w:rsidP="00C25399">
            <w:pPr>
              <w:jc w:val="both"/>
              <w:rPr>
                <w:sz w:val="28"/>
                <w:szCs w:val="28"/>
              </w:rPr>
            </w:pPr>
          </w:p>
          <w:p w:rsidR="00F126E7" w:rsidRPr="00166AA2" w:rsidRDefault="00F126E7" w:rsidP="00C25399">
            <w:pPr>
              <w:jc w:val="both"/>
              <w:rPr>
                <w:sz w:val="28"/>
                <w:szCs w:val="28"/>
              </w:rPr>
            </w:pPr>
            <w:r w:rsidRPr="00166AA2">
              <w:rPr>
                <w:sz w:val="28"/>
                <w:szCs w:val="28"/>
              </w:rPr>
              <w:t>Профайл викладача</w:t>
            </w:r>
          </w:p>
        </w:tc>
        <w:tc>
          <w:tcPr>
            <w:tcW w:w="5069" w:type="dxa"/>
            <w:vAlign w:val="center"/>
          </w:tcPr>
          <w:p w:rsidR="00F126E7" w:rsidRPr="00166AA2" w:rsidRDefault="00F126E7" w:rsidP="00C25399">
            <w:pPr>
              <w:rPr>
                <w:i/>
                <w:sz w:val="28"/>
                <w:szCs w:val="28"/>
              </w:rPr>
            </w:pPr>
          </w:p>
          <w:p w:rsidR="00F126E7" w:rsidRPr="00166AA2" w:rsidRDefault="00F126E7" w:rsidP="00C25399">
            <w:pPr>
              <w:rPr>
                <w:i/>
                <w:sz w:val="28"/>
                <w:szCs w:val="28"/>
              </w:rPr>
            </w:pPr>
          </w:p>
        </w:tc>
      </w:tr>
      <w:tr w:rsidR="00F126E7" w:rsidRPr="00166AA2">
        <w:tc>
          <w:tcPr>
            <w:tcW w:w="5068" w:type="dxa"/>
          </w:tcPr>
          <w:p w:rsidR="00F126E7" w:rsidRPr="00166AA2" w:rsidRDefault="00F126E7" w:rsidP="00C25399">
            <w:pPr>
              <w:jc w:val="both"/>
              <w:rPr>
                <w:sz w:val="28"/>
                <w:szCs w:val="28"/>
              </w:rPr>
            </w:pPr>
          </w:p>
          <w:p w:rsidR="00F126E7" w:rsidRPr="00166AA2" w:rsidRDefault="00F126E7" w:rsidP="00C25399">
            <w:pPr>
              <w:jc w:val="both"/>
              <w:rPr>
                <w:sz w:val="28"/>
                <w:szCs w:val="28"/>
              </w:rPr>
            </w:pPr>
            <w:r w:rsidRPr="00166AA2">
              <w:rPr>
                <w:sz w:val="28"/>
                <w:szCs w:val="28"/>
              </w:rPr>
              <w:t>Профайл асистента</w:t>
            </w:r>
          </w:p>
        </w:tc>
        <w:tc>
          <w:tcPr>
            <w:tcW w:w="5069" w:type="dxa"/>
            <w:vAlign w:val="center"/>
          </w:tcPr>
          <w:p w:rsidR="00F126E7" w:rsidRPr="00166AA2" w:rsidRDefault="00F126E7" w:rsidP="00C25399">
            <w:pPr>
              <w:rPr>
                <w:i/>
                <w:sz w:val="28"/>
                <w:szCs w:val="28"/>
              </w:rPr>
            </w:pPr>
          </w:p>
          <w:p w:rsidR="00F126E7" w:rsidRPr="00166AA2" w:rsidRDefault="00F126E7" w:rsidP="00C25399">
            <w:pPr>
              <w:rPr>
                <w:i/>
                <w:sz w:val="28"/>
                <w:szCs w:val="28"/>
              </w:rPr>
            </w:pPr>
          </w:p>
        </w:tc>
      </w:tr>
      <w:tr w:rsidR="00F126E7" w:rsidRPr="00166AA2">
        <w:tc>
          <w:tcPr>
            <w:tcW w:w="5068" w:type="dxa"/>
          </w:tcPr>
          <w:p w:rsidR="00F126E7" w:rsidRPr="00166AA2" w:rsidRDefault="00F126E7" w:rsidP="00C25399">
            <w:pPr>
              <w:jc w:val="both"/>
              <w:rPr>
                <w:sz w:val="28"/>
                <w:szCs w:val="28"/>
              </w:rPr>
            </w:pPr>
          </w:p>
          <w:p w:rsidR="00F126E7" w:rsidRPr="00166AA2" w:rsidRDefault="00F126E7" w:rsidP="00C25399">
            <w:pPr>
              <w:jc w:val="both"/>
              <w:rPr>
                <w:sz w:val="28"/>
                <w:szCs w:val="28"/>
              </w:rPr>
            </w:pPr>
            <w:r w:rsidRPr="00166AA2">
              <w:rPr>
                <w:sz w:val="28"/>
                <w:szCs w:val="28"/>
              </w:rPr>
              <w:t>Канали комунікації</w:t>
            </w:r>
          </w:p>
        </w:tc>
        <w:tc>
          <w:tcPr>
            <w:tcW w:w="5069" w:type="dxa"/>
            <w:vAlign w:val="center"/>
          </w:tcPr>
          <w:p w:rsidR="00F126E7" w:rsidRDefault="00F126E7" w:rsidP="00C25399">
            <w:pPr>
              <w:rPr>
                <w:i/>
                <w:sz w:val="28"/>
                <w:szCs w:val="28"/>
              </w:rPr>
            </w:pPr>
          </w:p>
          <w:p w:rsidR="00F126E7" w:rsidRPr="00166AA2" w:rsidRDefault="00F126E7" w:rsidP="00C25399">
            <w:pPr>
              <w:rPr>
                <w:i/>
                <w:sz w:val="28"/>
                <w:szCs w:val="28"/>
              </w:rPr>
            </w:pPr>
            <w:r w:rsidRPr="00166AA2">
              <w:rPr>
                <w:i/>
                <w:sz w:val="28"/>
                <w:szCs w:val="28"/>
              </w:rPr>
              <w:t>Телефон викладача: 066</w:t>
            </w:r>
            <w:r>
              <w:rPr>
                <w:i/>
                <w:sz w:val="28"/>
                <w:szCs w:val="28"/>
              </w:rPr>
              <w:t>1369533</w:t>
            </w:r>
          </w:p>
          <w:p w:rsidR="00F126E7" w:rsidRPr="00166AA2" w:rsidRDefault="00F126E7" w:rsidP="00C25399">
            <w:pPr>
              <w:rPr>
                <w:i/>
                <w:sz w:val="28"/>
                <w:szCs w:val="28"/>
                <w:lang w:val="ru-RU"/>
              </w:rPr>
            </w:pPr>
            <w:r w:rsidRPr="00166AA2">
              <w:rPr>
                <w:i/>
                <w:sz w:val="28"/>
                <w:szCs w:val="28"/>
              </w:rPr>
              <w:t xml:space="preserve">Електронна пошта: </w:t>
            </w:r>
            <w:r w:rsidRPr="002808AC">
              <w:rPr>
                <w:i/>
                <w:sz w:val="28"/>
                <w:szCs w:val="28"/>
                <w:lang w:val="en-US"/>
              </w:rPr>
              <w:t>grazhevska</w:t>
            </w:r>
            <w:r w:rsidRPr="002808AC">
              <w:rPr>
                <w:i/>
                <w:sz w:val="28"/>
                <w:szCs w:val="28"/>
                <w:lang w:val="ru-RU"/>
              </w:rPr>
              <w:t>@</w:t>
            </w:r>
            <w:r w:rsidRPr="002808AC">
              <w:rPr>
                <w:i/>
                <w:sz w:val="28"/>
                <w:szCs w:val="28"/>
                <w:lang w:val="en-US"/>
              </w:rPr>
              <w:t>ukr</w:t>
            </w:r>
            <w:r w:rsidRPr="002808AC">
              <w:rPr>
                <w:i/>
                <w:sz w:val="28"/>
                <w:szCs w:val="28"/>
                <w:lang w:val="ru-RU"/>
              </w:rPr>
              <w:t>.</w:t>
            </w:r>
            <w:r w:rsidRPr="002808AC">
              <w:rPr>
                <w:i/>
                <w:sz w:val="28"/>
                <w:szCs w:val="28"/>
                <w:lang w:val="en-US"/>
              </w:rPr>
              <w:t>net</w:t>
            </w:r>
          </w:p>
          <w:p w:rsidR="00F126E7" w:rsidRDefault="00F126E7" w:rsidP="002808AC">
            <w:pPr>
              <w:rPr>
                <w:i/>
                <w:sz w:val="28"/>
                <w:szCs w:val="28"/>
              </w:rPr>
            </w:pPr>
            <w:r w:rsidRPr="00166AA2">
              <w:rPr>
                <w:i/>
                <w:sz w:val="28"/>
                <w:szCs w:val="28"/>
              </w:rPr>
              <w:t>Вайбер: 066</w:t>
            </w:r>
            <w:r>
              <w:rPr>
                <w:i/>
                <w:sz w:val="28"/>
                <w:szCs w:val="28"/>
              </w:rPr>
              <w:t>1369533</w:t>
            </w:r>
          </w:p>
          <w:p w:rsidR="00F126E7" w:rsidRPr="00166AA2" w:rsidRDefault="00F126E7" w:rsidP="002808AC">
            <w:pPr>
              <w:rPr>
                <w:i/>
                <w:sz w:val="28"/>
                <w:szCs w:val="28"/>
              </w:rPr>
            </w:pPr>
          </w:p>
        </w:tc>
      </w:tr>
      <w:tr w:rsidR="00F126E7" w:rsidRPr="00166AA2">
        <w:tc>
          <w:tcPr>
            <w:tcW w:w="5068" w:type="dxa"/>
          </w:tcPr>
          <w:p w:rsidR="00F126E7" w:rsidRPr="00166AA2" w:rsidRDefault="00F126E7" w:rsidP="00C25399">
            <w:pPr>
              <w:rPr>
                <w:sz w:val="28"/>
                <w:szCs w:val="28"/>
              </w:rPr>
            </w:pPr>
          </w:p>
          <w:p w:rsidR="00F126E7" w:rsidRPr="00166AA2" w:rsidRDefault="00F126E7" w:rsidP="00C25399">
            <w:pPr>
              <w:rPr>
                <w:sz w:val="28"/>
                <w:szCs w:val="28"/>
              </w:rPr>
            </w:pPr>
            <w:r w:rsidRPr="00166AA2">
              <w:rPr>
                <w:sz w:val="28"/>
                <w:szCs w:val="28"/>
              </w:rPr>
              <w:t xml:space="preserve">Матеріали до курсу розміщені на сайті Інтернет-підтримки навчального процесу </w:t>
            </w:r>
            <w:hyperlink r:id="rId7" w:history="1">
              <w:r w:rsidRPr="00166AA2">
                <w:rPr>
                  <w:rStyle w:val="Hyperlink"/>
                  <w:sz w:val="28"/>
                  <w:szCs w:val="28"/>
                </w:rPr>
                <w:t>http://vo.ukraine.edu.ua/</w:t>
              </w:r>
            </w:hyperlink>
            <w:r w:rsidRPr="00166AA2">
              <w:rPr>
                <w:sz w:val="28"/>
                <w:szCs w:val="28"/>
              </w:rPr>
              <w:t xml:space="preserve"> за адресою</w:t>
            </w:r>
          </w:p>
          <w:p w:rsidR="00F126E7" w:rsidRPr="00166AA2" w:rsidRDefault="00F126E7" w:rsidP="00C25399">
            <w:pPr>
              <w:rPr>
                <w:sz w:val="28"/>
                <w:szCs w:val="28"/>
              </w:rPr>
            </w:pPr>
          </w:p>
        </w:tc>
        <w:tc>
          <w:tcPr>
            <w:tcW w:w="5069" w:type="dxa"/>
          </w:tcPr>
          <w:p w:rsidR="00F126E7" w:rsidRPr="00166AA2" w:rsidRDefault="00F126E7" w:rsidP="00C25399">
            <w:pPr>
              <w:jc w:val="both"/>
              <w:rPr>
                <w:i/>
                <w:sz w:val="28"/>
                <w:szCs w:val="28"/>
              </w:rPr>
            </w:pPr>
          </w:p>
          <w:p w:rsidR="00F126E7" w:rsidRPr="007C6E81" w:rsidRDefault="00F126E7" w:rsidP="00C25399">
            <w:pPr>
              <w:jc w:val="both"/>
              <w:rPr>
                <w:i/>
                <w:sz w:val="28"/>
                <w:szCs w:val="28"/>
                <w:lang w:val="ru-RU"/>
              </w:rPr>
            </w:pPr>
            <w:r w:rsidRPr="00166AA2">
              <w:rPr>
                <w:i/>
                <w:sz w:val="28"/>
                <w:szCs w:val="28"/>
              </w:rPr>
              <w:t>Посилання на курс</w:t>
            </w:r>
          </w:p>
          <w:p w:rsidR="00F126E7" w:rsidRPr="00263E0C" w:rsidRDefault="00F126E7" w:rsidP="00C25399">
            <w:pPr>
              <w:jc w:val="both"/>
              <w:rPr>
                <w:i/>
                <w:sz w:val="28"/>
                <w:szCs w:val="28"/>
              </w:rPr>
            </w:pPr>
            <w:hyperlink r:id="rId8" w:history="1">
              <w:r w:rsidRPr="0054292F">
                <w:rPr>
                  <w:rStyle w:val="Hyperlink"/>
                  <w:i/>
                  <w:sz w:val="28"/>
                  <w:szCs w:val="28"/>
                </w:rPr>
                <w:t>https://vo.uu.edu.ua/course/view.php?id=22269</w:t>
              </w:r>
            </w:hyperlink>
          </w:p>
        </w:tc>
      </w:tr>
    </w:tbl>
    <w:p w:rsidR="00F126E7" w:rsidRPr="00166AA2" w:rsidRDefault="00F126E7" w:rsidP="00263E0C">
      <w:pPr>
        <w:pStyle w:val="a0"/>
        <w:shd w:val="clear" w:color="auto" w:fill="auto"/>
        <w:tabs>
          <w:tab w:val="left" w:leader="underscore" w:pos="399"/>
          <w:tab w:val="left" w:leader="underscore" w:pos="1652"/>
        </w:tabs>
        <w:spacing w:before="0" w:line="240" w:lineRule="auto"/>
        <w:ind w:left="360" w:right="1699"/>
        <w:rPr>
          <w:spacing w:val="0"/>
          <w:sz w:val="28"/>
          <w:szCs w:val="28"/>
        </w:rPr>
      </w:pPr>
    </w:p>
    <w:p w:rsidR="00F126E7" w:rsidRPr="00166AA2" w:rsidRDefault="00F126E7" w:rsidP="00263E0C">
      <w:pPr>
        <w:pStyle w:val="Heading1"/>
        <w:spacing w:before="0"/>
        <w:jc w:val="center"/>
        <w:rPr>
          <w:rFonts w:ascii="Times New Roman" w:hAnsi="Times New Roman"/>
          <w:bCs w:val="0"/>
          <w:color w:val="auto"/>
          <w:lang w:val="en-US"/>
        </w:rPr>
      </w:pPr>
      <w:r w:rsidRPr="00166AA2">
        <w:rPr>
          <w:rFonts w:ascii="Times New Roman" w:hAnsi="Times New Roman"/>
          <w:b w:val="0"/>
          <w:bCs w:val="0"/>
          <w:i/>
        </w:rPr>
        <w:br w:type="page"/>
      </w:r>
      <w:bookmarkStart w:id="0" w:name="_Toc9952417"/>
      <w:r w:rsidRPr="00166AA2">
        <w:rPr>
          <w:rFonts w:ascii="Times New Roman" w:hAnsi="Times New Roman"/>
          <w:bCs w:val="0"/>
          <w:color w:val="auto"/>
        </w:rPr>
        <w:t>ОПИС НАВЧАЛЬНОЇ ДИСЦИПЛІНИ</w:t>
      </w:r>
      <w:bookmarkEnd w:id="0"/>
    </w:p>
    <w:p w:rsidR="00F126E7" w:rsidRPr="00166AA2" w:rsidRDefault="00F126E7" w:rsidP="00263E0C">
      <w:pPr>
        <w:rPr>
          <w:sz w:val="28"/>
          <w:szCs w:val="28"/>
          <w:lang w:val="en-US"/>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F126E7" w:rsidRPr="00BA2337">
        <w:trPr>
          <w:trHeight w:val="803"/>
        </w:trPr>
        <w:tc>
          <w:tcPr>
            <w:tcW w:w="2896" w:type="dxa"/>
            <w:vMerge w:val="restart"/>
            <w:vAlign w:val="center"/>
          </w:tcPr>
          <w:p w:rsidR="00F126E7" w:rsidRPr="00BA2337" w:rsidRDefault="00F126E7" w:rsidP="00C25399">
            <w:pPr>
              <w:jc w:val="center"/>
              <w:rPr>
                <w:b/>
                <w:sz w:val="28"/>
                <w:szCs w:val="28"/>
              </w:rPr>
            </w:pPr>
            <w:r w:rsidRPr="00BA2337">
              <w:rPr>
                <w:b/>
                <w:sz w:val="28"/>
                <w:szCs w:val="28"/>
              </w:rPr>
              <w:t xml:space="preserve">Найменування показників </w:t>
            </w:r>
          </w:p>
        </w:tc>
        <w:tc>
          <w:tcPr>
            <w:tcW w:w="3262" w:type="dxa"/>
            <w:vMerge w:val="restart"/>
            <w:vAlign w:val="center"/>
          </w:tcPr>
          <w:p w:rsidR="00F126E7" w:rsidRPr="00BA2337" w:rsidRDefault="00F126E7" w:rsidP="00C25399">
            <w:pPr>
              <w:jc w:val="center"/>
              <w:rPr>
                <w:b/>
                <w:sz w:val="28"/>
                <w:szCs w:val="28"/>
              </w:rPr>
            </w:pPr>
            <w:r w:rsidRPr="00BA2337">
              <w:rPr>
                <w:b/>
                <w:sz w:val="28"/>
                <w:szCs w:val="28"/>
              </w:rPr>
              <w:t>Галузь знань, спеціальність, спеціалізація, освітній ступінь / освітньо-кваліфікаційний рівень</w:t>
            </w:r>
          </w:p>
        </w:tc>
        <w:tc>
          <w:tcPr>
            <w:tcW w:w="3420" w:type="dxa"/>
            <w:gridSpan w:val="2"/>
            <w:vAlign w:val="center"/>
          </w:tcPr>
          <w:p w:rsidR="00F126E7" w:rsidRPr="00BA2337" w:rsidRDefault="00F126E7" w:rsidP="00C25399">
            <w:pPr>
              <w:jc w:val="center"/>
              <w:rPr>
                <w:b/>
                <w:sz w:val="28"/>
                <w:szCs w:val="28"/>
              </w:rPr>
            </w:pPr>
            <w:r w:rsidRPr="00BA2337">
              <w:rPr>
                <w:b/>
                <w:sz w:val="28"/>
                <w:szCs w:val="28"/>
              </w:rPr>
              <w:t>Характеристика навчальної дисципліни</w:t>
            </w:r>
          </w:p>
        </w:tc>
      </w:tr>
      <w:tr w:rsidR="00F126E7" w:rsidRPr="00BA2337">
        <w:trPr>
          <w:trHeight w:val="549"/>
        </w:trPr>
        <w:tc>
          <w:tcPr>
            <w:tcW w:w="2896" w:type="dxa"/>
            <w:vMerge/>
            <w:vAlign w:val="center"/>
          </w:tcPr>
          <w:p w:rsidR="00F126E7" w:rsidRPr="00BA2337" w:rsidRDefault="00F126E7" w:rsidP="00C25399">
            <w:pPr>
              <w:jc w:val="center"/>
              <w:rPr>
                <w:b/>
                <w:sz w:val="28"/>
                <w:szCs w:val="28"/>
              </w:rPr>
            </w:pPr>
          </w:p>
        </w:tc>
        <w:tc>
          <w:tcPr>
            <w:tcW w:w="3262" w:type="dxa"/>
            <w:vMerge/>
            <w:vAlign w:val="center"/>
          </w:tcPr>
          <w:p w:rsidR="00F126E7" w:rsidRPr="00BA2337" w:rsidRDefault="00F126E7" w:rsidP="00C25399">
            <w:pPr>
              <w:jc w:val="center"/>
              <w:rPr>
                <w:b/>
                <w:sz w:val="28"/>
                <w:szCs w:val="28"/>
              </w:rPr>
            </w:pPr>
          </w:p>
        </w:tc>
        <w:tc>
          <w:tcPr>
            <w:tcW w:w="1620" w:type="dxa"/>
          </w:tcPr>
          <w:p w:rsidR="00F126E7" w:rsidRPr="00BA2337" w:rsidRDefault="00F126E7" w:rsidP="00C25399">
            <w:pPr>
              <w:jc w:val="center"/>
              <w:rPr>
                <w:b/>
                <w:i/>
                <w:sz w:val="28"/>
                <w:szCs w:val="28"/>
              </w:rPr>
            </w:pPr>
            <w:r w:rsidRPr="00BA2337">
              <w:rPr>
                <w:b/>
                <w:i/>
                <w:sz w:val="28"/>
                <w:szCs w:val="28"/>
              </w:rPr>
              <w:t>денна форма навчання</w:t>
            </w:r>
          </w:p>
        </w:tc>
        <w:tc>
          <w:tcPr>
            <w:tcW w:w="1800" w:type="dxa"/>
          </w:tcPr>
          <w:p w:rsidR="00F126E7" w:rsidRPr="00BA2337" w:rsidRDefault="00F126E7" w:rsidP="00C25399">
            <w:pPr>
              <w:jc w:val="center"/>
              <w:rPr>
                <w:b/>
                <w:i/>
                <w:sz w:val="28"/>
                <w:szCs w:val="28"/>
              </w:rPr>
            </w:pPr>
            <w:r w:rsidRPr="00BA2337">
              <w:rPr>
                <w:b/>
                <w:i/>
                <w:sz w:val="28"/>
                <w:szCs w:val="28"/>
              </w:rPr>
              <w:t>заочна форма навчання</w:t>
            </w:r>
          </w:p>
        </w:tc>
      </w:tr>
      <w:tr w:rsidR="00F126E7" w:rsidRPr="00BA2337">
        <w:trPr>
          <w:trHeight w:val="409"/>
        </w:trPr>
        <w:tc>
          <w:tcPr>
            <w:tcW w:w="2896" w:type="dxa"/>
            <w:vMerge w:val="restart"/>
            <w:vAlign w:val="center"/>
          </w:tcPr>
          <w:p w:rsidR="00F126E7" w:rsidRPr="00BA2337" w:rsidRDefault="00F126E7" w:rsidP="00C25399">
            <w:pPr>
              <w:rPr>
                <w:sz w:val="28"/>
                <w:szCs w:val="28"/>
              </w:rPr>
            </w:pPr>
            <w:r w:rsidRPr="00BA2337">
              <w:rPr>
                <w:sz w:val="28"/>
                <w:szCs w:val="28"/>
              </w:rPr>
              <w:t>Загальний обсяг кредитів –</w:t>
            </w:r>
            <w:r>
              <w:rPr>
                <w:b/>
                <w:sz w:val="28"/>
                <w:szCs w:val="28"/>
              </w:rPr>
              <w:t>0</w:t>
            </w:r>
          </w:p>
        </w:tc>
        <w:tc>
          <w:tcPr>
            <w:tcW w:w="3262" w:type="dxa"/>
          </w:tcPr>
          <w:p w:rsidR="00F126E7" w:rsidRPr="00BA2337" w:rsidRDefault="00F126E7" w:rsidP="00C25399">
            <w:pPr>
              <w:jc w:val="center"/>
              <w:rPr>
                <w:b/>
                <w:sz w:val="28"/>
                <w:szCs w:val="28"/>
              </w:rPr>
            </w:pPr>
            <w:r w:rsidRPr="00BA2337">
              <w:rPr>
                <w:b/>
                <w:sz w:val="28"/>
                <w:szCs w:val="28"/>
              </w:rPr>
              <w:t>Галузь знань</w:t>
            </w:r>
          </w:p>
          <w:p w:rsidR="00F126E7" w:rsidRPr="00BA2337" w:rsidRDefault="00F126E7" w:rsidP="00C25399">
            <w:pPr>
              <w:jc w:val="center"/>
              <w:rPr>
                <w:sz w:val="28"/>
                <w:szCs w:val="28"/>
              </w:rPr>
            </w:pPr>
            <w:r w:rsidRPr="003D006B">
              <w:rPr>
                <w:b/>
                <w:sz w:val="28"/>
                <w:szCs w:val="28"/>
              </w:rPr>
              <w:t>08 Право</w:t>
            </w:r>
            <w:r>
              <w:rPr>
                <w:b/>
                <w:sz w:val="28"/>
                <w:szCs w:val="28"/>
              </w:rPr>
              <w:t>,</w:t>
            </w:r>
            <w:r w:rsidRPr="0054292F">
              <w:rPr>
                <w:b/>
                <w:sz w:val="28"/>
                <w:szCs w:val="28"/>
              </w:rPr>
              <w:t xml:space="preserve"> </w:t>
            </w:r>
            <w:r w:rsidRPr="0054292F">
              <w:rPr>
                <w:b/>
                <w:bCs/>
                <w:sz w:val="28"/>
                <w:szCs w:val="28"/>
              </w:rPr>
              <w:t>12 Інформаційні технології</w:t>
            </w:r>
            <w:r w:rsidRPr="0054292F">
              <w:rPr>
                <w:sz w:val="28"/>
                <w:szCs w:val="28"/>
              </w:rPr>
              <w:t xml:space="preserve"> </w:t>
            </w:r>
          </w:p>
          <w:p w:rsidR="00F126E7" w:rsidRPr="00BA2337" w:rsidRDefault="00F126E7" w:rsidP="00C25399">
            <w:pPr>
              <w:jc w:val="center"/>
            </w:pPr>
            <w:r w:rsidRPr="00BA2337">
              <w:t>(шифр і назва)</w:t>
            </w:r>
          </w:p>
        </w:tc>
        <w:tc>
          <w:tcPr>
            <w:tcW w:w="3420" w:type="dxa"/>
            <w:gridSpan w:val="2"/>
            <w:vAlign w:val="center"/>
          </w:tcPr>
          <w:p w:rsidR="00F126E7" w:rsidRPr="00BA2337" w:rsidRDefault="00F126E7" w:rsidP="00C25399">
            <w:pPr>
              <w:jc w:val="center"/>
              <w:rPr>
                <w:b/>
                <w:sz w:val="28"/>
                <w:szCs w:val="28"/>
              </w:rPr>
            </w:pPr>
            <w:r w:rsidRPr="00BA2337">
              <w:rPr>
                <w:b/>
                <w:sz w:val="28"/>
                <w:szCs w:val="28"/>
              </w:rPr>
              <w:t>Вид дисципліни</w:t>
            </w:r>
          </w:p>
          <w:p w:rsidR="00F126E7" w:rsidRPr="00BA2337" w:rsidRDefault="00F126E7" w:rsidP="00263E0C">
            <w:pPr>
              <w:jc w:val="center"/>
              <w:rPr>
                <w:sz w:val="28"/>
                <w:szCs w:val="28"/>
              </w:rPr>
            </w:pPr>
            <w:r>
              <w:rPr>
                <w:sz w:val="28"/>
                <w:szCs w:val="28"/>
              </w:rPr>
              <w:t>__</w:t>
            </w:r>
            <w:r>
              <w:rPr>
                <w:b/>
                <w:sz w:val="28"/>
                <w:szCs w:val="28"/>
              </w:rPr>
              <w:t>обов’язкова</w:t>
            </w:r>
            <w:r>
              <w:rPr>
                <w:sz w:val="28"/>
                <w:szCs w:val="28"/>
              </w:rPr>
              <w:t>_</w:t>
            </w:r>
          </w:p>
          <w:p w:rsidR="00F126E7" w:rsidRPr="00BA2337" w:rsidRDefault="00F126E7" w:rsidP="00C25399">
            <w:pPr>
              <w:jc w:val="center"/>
              <w:rPr>
                <w:i/>
              </w:rPr>
            </w:pPr>
            <w:r w:rsidRPr="00BA2337">
              <w:t>(обов’язкова чи за вибором студента)</w:t>
            </w:r>
          </w:p>
        </w:tc>
      </w:tr>
      <w:tr w:rsidR="00F126E7" w:rsidRPr="00BA2337">
        <w:trPr>
          <w:trHeight w:val="409"/>
        </w:trPr>
        <w:tc>
          <w:tcPr>
            <w:tcW w:w="2896" w:type="dxa"/>
            <w:vMerge/>
            <w:vAlign w:val="center"/>
          </w:tcPr>
          <w:p w:rsidR="00F126E7" w:rsidRPr="00BA2337" w:rsidRDefault="00F126E7" w:rsidP="00C25399">
            <w:pPr>
              <w:rPr>
                <w:sz w:val="28"/>
                <w:szCs w:val="28"/>
              </w:rPr>
            </w:pPr>
          </w:p>
        </w:tc>
        <w:tc>
          <w:tcPr>
            <w:tcW w:w="3262" w:type="dxa"/>
            <w:vAlign w:val="center"/>
          </w:tcPr>
          <w:p w:rsidR="00F126E7" w:rsidRPr="00BA2337" w:rsidRDefault="00F126E7" w:rsidP="00C25399">
            <w:pPr>
              <w:jc w:val="center"/>
              <w:rPr>
                <w:b/>
                <w:sz w:val="28"/>
                <w:szCs w:val="28"/>
              </w:rPr>
            </w:pPr>
            <w:r w:rsidRPr="00BA2337">
              <w:rPr>
                <w:b/>
                <w:sz w:val="28"/>
                <w:szCs w:val="28"/>
              </w:rPr>
              <w:t xml:space="preserve">Спеціальність </w:t>
            </w:r>
          </w:p>
          <w:p w:rsidR="00F126E7" w:rsidRPr="00BA2337" w:rsidRDefault="00F126E7" w:rsidP="00C25399">
            <w:pPr>
              <w:jc w:val="center"/>
              <w:rPr>
                <w:sz w:val="28"/>
                <w:szCs w:val="28"/>
              </w:rPr>
            </w:pPr>
            <w:r w:rsidRPr="003D006B">
              <w:rPr>
                <w:b/>
                <w:sz w:val="28"/>
                <w:szCs w:val="28"/>
              </w:rPr>
              <w:t>081 Право</w:t>
            </w:r>
            <w:r w:rsidRPr="0054292F">
              <w:rPr>
                <w:b/>
                <w:bCs/>
                <w:sz w:val="28"/>
                <w:szCs w:val="28"/>
              </w:rPr>
              <w:t xml:space="preserve">, 123 </w:t>
            </w:r>
            <w:r w:rsidRPr="0054292F">
              <w:rPr>
                <w:b/>
                <w:sz w:val="28"/>
                <w:szCs w:val="28"/>
              </w:rPr>
              <w:t>Комп’ютерна інженерія</w:t>
            </w:r>
          </w:p>
          <w:p w:rsidR="00F126E7" w:rsidRPr="00BA2337" w:rsidRDefault="00F126E7" w:rsidP="00C25399">
            <w:pPr>
              <w:jc w:val="center"/>
            </w:pPr>
            <w:r w:rsidRPr="00BA2337">
              <w:t>(шифр і назва)</w:t>
            </w:r>
          </w:p>
        </w:tc>
        <w:tc>
          <w:tcPr>
            <w:tcW w:w="3420" w:type="dxa"/>
            <w:gridSpan w:val="2"/>
            <w:vAlign w:val="center"/>
          </w:tcPr>
          <w:p w:rsidR="00F126E7" w:rsidRPr="00BA2337" w:rsidRDefault="00F126E7" w:rsidP="00C25399">
            <w:pPr>
              <w:jc w:val="center"/>
              <w:rPr>
                <w:b/>
                <w:sz w:val="28"/>
                <w:szCs w:val="28"/>
              </w:rPr>
            </w:pPr>
            <w:r w:rsidRPr="00BA2337">
              <w:rPr>
                <w:b/>
                <w:sz w:val="28"/>
                <w:szCs w:val="28"/>
              </w:rPr>
              <w:t xml:space="preserve">Цикл підготовки </w:t>
            </w:r>
          </w:p>
          <w:p w:rsidR="00F126E7" w:rsidRPr="00BA2337" w:rsidRDefault="00F126E7" w:rsidP="00C25399">
            <w:pPr>
              <w:jc w:val="center"/>
              <w:rPr>
                <w:sz w:val="28"/>
                <w:szCs w:val="28"/>
              </w:rPr>
            </w:pPr>
            <w:r w:rsidRPr="00BA2337">
              <w:rPr>
                <w:sz w:val="28"/>
                <w:szCs w:val="28"/>
              </w:rPr>
              <w:t>___</w:t>
            </w:r>
            <w:r>
              <w:rPr>
                <w:b/>
                <w:sz w:val="28"/>
                <w:szCs w:val="28"/>
              </w:rPr>
              <w:t xml:space="preserve">загальний </w:t>
            </w:r>
            <w:r>
              <w:rPr>
                <w:sz w:val="28"/>
                <w:szCs w:val="28"/>
              </w:rPr>
              <w:t>_____</w:t>
            </w:r>
          </w:p>
          <w:p w:rsidR="00F126E7" w:rsidRPr="00BA2337" w:rsidRDefault="00F126E7" w:rsidP="00C25399">
            <w:pPr>
              <w:jc w:val="center"/>
              <w:rPr>
                <w:szCs w:val="28"/>
              </w:rPr>
            </w:pPr>
            <w:r w:rsidRPr="00BA2337">
              <w:t>(загальний чи професійний)</w:t>
            </w:r>
          </w:p>
        </w:tc>
      </w:tr>
      <w:tr w:rsidR="00F126E7" w:rsidRPr="00BA2337">
        <w:trPr>
          <w:trHeight w:val="170"/>
        </w:trPr>
        <w:tc>
          <w:tcPr>
            <w:tcW w:w="2896" w:type="dxa"/>
            <w:vAlign w:val="center"/>
          </w:tcPr>
          <w:p w:rsidR="00F126E7" w:rsidRPr="00BA2337" w:rsidRDefault="00F126E7" w:rsidP="00C25399">
            <w:pPr>
              <w:rPr>
                <w:sz w:val="28"/>
                <w:szCs w:val="28"/>
              </w:rPr>
            </w:pPr>
            <w:r w:rsidRPr="00BA2337">
              <w:rPr>
                <w:sz w:val="28"/>
                <w:szCs w:val="28"/>
              </w:rPr>
              <w:t xml:space="preserve">Модулів – </w:t>
            </w:r>
            <w:r>
              <w:rPr>
                <w:b/>
                <w:sz w:val="28"/>
                <w:szCs w:val="28"/>
              </w:rPr>
              <w:t>1</w:t>
            </w:r>
          </w:p>
        </w:tc>
        <w:tc>
          <w:tcPr>
            <w:tcW w:w="3262" w:type="dxa"/>
            <w:vMerge w:val="restart"/>
            <w:vAlign w:val="center"/>
          </w:tcPr>
          <w:p w:rsidR="00F126E7" w:rsidRPr="00BA2337" w:rsidRDefault="00F126E7" w:rsidP="00C25399">
            <w:pPr>
              <w:jc w:val="center"/>
              <w:rPr>
                <w:b/>
                <w:sz w:val="28"/>
                <w:szCs w:val="28"/>
              </w:rPr>
            </w:pPr>
            <w:r w:rsidRPr="00BA2337">
              <w:rPr>
                <w:b/>
                <w:sz w:val="28"/>
                <w:szCs w:val="28"/>
              </w:rPr>
              <w:t>Спеціалізація</w:t>
            </w:r>
          </w:p>
          <w:p w:rsidR="00F126E7" w:rsidRPr="00BA2337" w:rsidRDefault="00F126E7" w:rsidP="00C25399">
            <w:pPr>
              <w:jc w:val="center"/>
              <w:rPr>
                <w:sz w:val="28"/>
                <w:szCs w:val="28"/>
              </w:rPr>
            </w:pPr>
            <w:r w:rsidRPr="00BA2337">
              <w:rPr>
                <w:sz w:val="28"/>
                <w:szCs w:val="28"/>
              </w:rPr>
              <w:t>____________________</w:t>
            </w:r>
          </w:p>
          <w:p w:rsidR="00F126E7" w:rsidRPr="00BA2337" w:rsidRDefault="00F126E7" w:rsidP="00C25399">
            <w:pPr>
              <w:jc w:val="center"/>
            </w:pPr>
            <w:r w:rsidRPr="00BA2337">
              <w:t>(назва)</w:t>
            </w:r>
          </w:p>
        </w:tc>
        <w:tc>
          <w:tcPr>
            <w:tcW w:w="3420" w:type="dxa"/>
            <w:gridSpan w:val="2"/>
            <w:vAlign w:val="center"/>
          </w:tcPr>
          <w:p w:rsidR="00F126E7" w:rsidRPr="00BA2337" w:rsidRDefault="00F126E7" w:rsidP="00C25399">
            <w:pPr>
              <w:jc w:val="center"/>
              <w:rPr>
                <w:b/>
                <w:sz w:val="28"/>
                <w:szCs w:val="28"/>
              </w:rPr>
            </w:pPr>
            <w:r w:rsidRPr="00BA2337">
              <w:rPr>
                <w:b/>
                <w:sz w:val="28"/>
                <w:szCs w:val="28"/>
              </w:rPr>
              <w:t>Рік підготовки:</w:t>
            </w:r>
          </w:p>
        </w:tc>
      </w:tr>
      <w:tr w:rsidR="00F126E7" w:rsidRPr="00BA2337">
        <w:trPr>
          <w:trHeight w:val="207"/>
        </w:trPr>
        <w:tc>
          <w:tcPr>
            <w:tcW w:w="2896" w:type="dxa"/>
            <w:vAlign w:val="center"/>
          </w:tcPr>
          <w:p w:rsidR="00F126E7" w:rsidRPr="003D006B" w:rsidRDefault="00F126E7" w:rsidP="00C25399">
            <w:pPr>
              <w:rPr>
                <w:b/>
                <w:sz w:val="28"/>
                <w:szCs w:val="28"/>
              </w:rPr>
            </w:pPr>
            <w:r w:rsidRPr="00BA2337">
              <w:rPr>
                <w:sz w:val="28"/>
                <w:szCs w:val="28"/>
              </w:rPr>
              <w:t xml:space="preserve">Змістових модулів – </w:t>
            </w:r>
            <w:r>
              <w:rPr>
                <w:b/>
                <w:sz w:val="28"/>
                <w:szCs w:val="28"/>
              </w:rPr>
              <w:t>5</w:t>
            </w:r>
          </w:p>
        </w:tc>
        <w:tc>
          <w:tcPr>
            <w:tcW w:w="3262" w:type="dxa"/>
            <w:vMerge/>
            <w:vAlign w:val="center"/>
          </w:tcPr>
          <w:p w:rsidR="00F126E7" w:rsidRPr="00BA2337" w:rsidRDefault="00F126E7" w:rsidP="00C25399">
            <w:pPr>
              <w:jc w:val="center"/>
              <w:rPr>
                <w:szCs w:val="28"/>
              </w:rPr>
            </w:pPr>
          </w:p>
        </w:tc>
        <w:tc>
          <w:tcPr>
            <w:tcW w:w="1620" w:type="dxa"/>
            <w:vAlign w:val="center"/>
          </w:tcPr>
          <w:p w:rsidR="00F126E7" w:rsidRPr="00BA2337" w:rsidRDefault="00F126E7" w:rsidP="00C25399">
            <w:pPr>
              <w:jc w:val="center"/>
              <w:rPr>
                <w:sz w:val="28"/>
                <w:szCs w:val="28"/>
              </w:rPr>
            </w:pPr>
            <w:r>
              <w:rPr>
                <w:b/>
                <w:sz w:val="28"/>
                <w:szCs w:val="28"/>
              </w:rPr>
              <w:t>1</w:t>
            </w:r>
            <w:r w:rsidRPr="00BA2337">
              <w:rPr>
                <w:sz w:val="28"/>
                <w:szCs w:val="28"/>
              </w:rPr>
              <w:t>-й</w:t>
            </w:r>
          </w:p>
        </w:tc>
        <w:tc>
          <w:tcPr>
            <w:tcW w:w="1800" w:type="dxa"/>
            <w:vAlign w:val="center"/>
          </w:tcPr>
          <w:p w:rsidR="00F126E7" w:rsidRPr="00BA2337" w:rsidRDefault="00F126E7" w:rsidP="00C25399">
            <w:pPr>
              <w:jc w:val="center"/>
              <w:rPr>
                <w:sz w:val="28"/>
                <w:szCs w:val="28"/>
              </w:rPr>
            </w:pPr>
            <w:r>
              <w:rPr>
                <w:b/>
                <w:sz w:val="28"/>
                <w:szCs w:val="28"/>
              </w:rPr>
              <w:t>1</w:t>
            </w:r>
            <w:r w:rsidRPr="00BA2337">
              <w:rPr>
                <w:sz w:val="28"/>
                <w:szCs w:val="28"/>
              </w:rPr>
              <w:t>-й</w:t>
            </w:r>
          </w:p>
        </w:tc>
      </w:tr>
      <w:tr w:rsidR="00F126E7" w:rsidRPr="00BA2337">
        <w:trPr>
          <w:trHeight w:val="246"/>
        </w:trPr>
        <w:tc>
          <w:tcPr>
            <w:tcW w:w="2896" w:type="dxa"/>
            <w:vAlign w:val="center"/>
          </w:tcPr>
          <w:p w:rsidR="00F126E7" w:rsidRPr="00BA2337" w:rsidRDefault="00F126E7" w:rsidP="00C25399">
            <w:pPr>
              <w:rPr>
                <w:sz w:val="28"/>
                <w:szCs w:val="28"/>
              </w:rPr>
            </w:pPr>
            <w:r w:rsidRPr="00BA2337">
              <w:rPr>
                <w:sz w:val="28"/>
                <w:szCs w:val="28"/>
              </w:rPr>
              <w:t>Індивідуальне науково-дослідне завдання ___________</w:t>
            </w:r>
          </w:p>
          <w:p w:rsidR="00F126E7" w:rsidRPr="00BA2337" w:rsidRDefault="00F126E7" w:rsidP="00C25399">
            <w:r w:rsidRPr="00BA2337">
              <w:rPr>
                <w:sz w:val="28"/>
                <w:szCs w:val="28"/>
              </w:rPr>
              <w:t xml:space="preserve">                     </w:t>
            </w:r>
            <w:r w:rsidRPr="00BA2337">
              <w:t>(назва)</w:t>
            </w:r>
          </w:p>
        </w:tc>
        <w:tc>
          <w:tcPr>
            <w:tcW w:w="3262" w:type="dxa"/>
            <w:vMerge w:val="restart"/>
            <w:vAlign w:val="center"/>
          </w:tcPr>
          <w:p w:rsidR="00F126E7" w:rsidRPr="00BA2337" w:rsidRDefault="00F126E7" w:rsidP="00C25399">
            <w:pPr>
              <w:jc w:val="center"/>
              <w:rPr>
                <w:b/>
                <w:sz w:val="28"/>
                <w:szCs w:val="28"/>
              </w:rPr>
            </w:pPr>
            <w:r w:rsidRPr="00BA2337">
              <w:rPr>
                <w:b/>
                <w:sz w:val="28"/>
                <w:szCs w:val="28"/>
              </w:rPr>
              <w:t>Мова викладання, навчання та оцінювання:</w:t>
            </w:r>
          </w:p>
          <w:p w:rsidR="00F126E7" w:rsidRPr="00BA2337" w:rsidRDefault="00F126E7" w:rsidP="00C25399">
            <w:pPr>
              <w:jc w:val="center"/>
              <w:rPr>
                <w:sz w:val="28"/>
                <w:szCs w:val="28"/>
              </w:rPr>
            </w:pPr>
            <w:r>
              <w:rPr>
                <w:sz w:val="28"/>
                <w:szCs w:val="28"/>
              </w:rPr>
              <w:t>_____</w:t>
            </w:r>
            <w:r>
              <w:rPr>
                <w:b/>
                <w:sz w:val="28"/>
                <w:szCs w:val="28"/>
              </w:rPr>
              <w:t>українська</w:t>
            </w:r>
            <w:r>
              <w:rPr>
                <w:sz w:val="28"/>
                <w:szCs w:val="28"/>
              </w:rPr>
              <w:t>_____</w:t>
            </w:r>
          </w:p>
          <w:p w:rsidR="00F126E7" w:rsidRPr="00BA2337" w:rsidRDefault="00F126E7" w:rsidP="00C25399">
            <w:pPr>
              <w:jc w:val="center"/>
              <w:rPr>
                <w:b/>
                <w:sz w:val="28"/>
                <w:szCs w:val="28"/>
              </w:rPr>
            </w:pPr>
            <w:r w:rsidRPr="00BA2337">
              <w:t>(назва)</w:t>
            </w:r>
          </w:p>
        </w:tc>
        <w:tc>
          <w:tcPr>
            <w:tcW w:w="3420" w:type="dxa"/>
            <w:gridSpan w:val="2"/>
            <w:vAlign w:val="center"/>
          </w:tcPr>
          <w:p w:rsidR="00F126E7" w:rsidRPr="00BA2337" w:rsidRDefault="00F126E7" w:rsidP="00C25399">
            <w:pPr>
              <w:jc w:val="center"/>
              <w:rPr>
                <w:b/>
                <w:sz w:val="28"/>
                <w:szCs w:val="28"/>
              </w:rPr>
            </w:pPr>
            <w:r w:rsidRPr="00BA2337">
              <w:rPr>
                <w:b/>
                <w:sz w:val="28"/>
                <w:szCs w:val="28"/>
              </w:rPr>
              <w:t>Семестр</w:t>
            </w:r>
          </w:p>
        </w:tc>
      </w:tr>
      <w:tr w:rsidR="00F126E7" w:rsidRPr="00BA2337">
        <w:trPr>
          <w:trHeight w:val="323"/>
        </w:trPr>
        <w:tc>
          <w:tcPr>
            <w:tcW w:w="2896" w:type="dxa"/>
            <w:vMerge w:val="restart"/>
            <w:vAlign w:val="center"/>
          </w:tcPr>
          <w:p w:rsidR="00F126E7" w:rsidRPr="00BA2337" w:rsidRDefault="00F126E7" w:rsidP="00C25399">
            <w:pPr>
              <w:rPr>
                <w:sz w:val="28"/>
                <w:szCs w:val="28"/>
              </w:rPr>
            </w:pPr>
            <w:r w:rsidRPr="00BA2337">
              <w:rPr>
                <w:sz w:val="28"/>
                <w:szCs w:val="28"/>
              </w:rPr>
              <w:t>Загальний обсяг годин –</w:t>
            </w:r>
            <w:r>
              <w:rPr>
                <w:sz w:val="28"/>
                <w:szCs w:val="28"/>
              </w:rPr>
              <w:t xml:space="preserve">  </w:t>
            </w:r>
            <w:r>
              <w:rPr>
                <w:b/>
                <w:sz w:val="28"/>
                <w:szCs w:val="28"/>
              </w:rPr>
              <w:t>80</w:t>
            </w:r>
          </w:p>
        </w:tc>
        <w:tc>
          <w:tcPr>
            <w:tcW w:w="3262" w:type="dxa"/>
            <w:vMerge/>
            <w:vAlign w:val="center"/>
          </w:tcPr>
          <w:p w:rsidR="00F126E7" w:rsidRPr="00BA2337" w:rsidRDefault="00F126E7" w:rsidP="00C25399">
            <w:pPr>
              <w:jc w:val="center"/>
              <w:rPr>
                <w:szCs w:val="28"/>
              </w:rPr>
            </w:pPr>
          </w:p>
        </w:tc>
        <w:tc>
          <w:tcPr>
            <w:tcW w:w="1620" w:type="dxa"/>
            <w:vAlign w:val="center"/>
          </w:tcPr>
          <w:p w:rsidR="00F126E7" w:rsidRPr="00BA2337" w:rsidRDefault="00F126E7" w:rsidP="00C25399">
            <w:pPr>
              <w:jc w:val="center"/>
              <w:rPr>
                <w:sz w:val="28"/>
                <w:szCs w:val="28"/>
              </w:rPr>
            </w:pPr>
            <w:r>
              <w:rPr>
                <w:b/>
                <w:sz w:val="28"/>
                <w:szCs w:val="28"/>
              </w:rPr>
              <w:t>1</w:t>
            </w:r>
            <w:r w:rsidRPr="00BA2337">
              <w:rPr>
                <w:sz w:val="28"/>
                <w:szCs w:val="28"/>
              </w:rPr>
              <w:t>-й</w:t>
            </w:r>
          </w:p>
        </w:tc>
        <w:tc>
          <w:tcPr>
            <w:tcW w:w="1800" w:type="dxa"/>
            <w:vAlign w:val="center"/>
          </w:tcPr>
          <w:p w:rsidR="00F126E7" w:rsidRPr="00BA2337" w:rsidRDefault="00F126E7" w:rsidP="00C25399">
            <w:pPr>
              <w:rPr>
                <w:sz w:val="28"/>
                <w:szCs w:val="28"/>
              </w:rPr>
            </w:pPr>
            <w:r>
              <w:rPr>
                <w:b/>
                <w:sz w:val="28"/>
                <w:szCs w:val="28"/>
              </w:rPr>
              <w:t>2</w:t>
            </w:r>
            <w:r w:rsidRPr="00BA2337">
              <w:rPr>
                <w:sz w:val="28"/>
                <w:szCs w:val="28"/>
              </w:rPr>
              <w:t>-й</w:t>
            </w:r>
          </w:p>
        </w:tc>
      </w:tr>
      <w:tr w:rsidR="00F126E7" w:rsidRPr="00BA2337">
        <w:trPr>
          <w:trHeight w:val="322"/>
        </w:trPr>
        <w:tc>
          <w:tcPr>
            <w:tcW w:w="2896" w:type="dxa"/>
            <w:vMerge/>
            <w:vAlign w:val="center"/>
          </w:tcPr>
          <w:p w:rsidR="00F126E7" w:rsidRPr="00BA2337" w:rsidRDefault="00F126E7" w:rsidP="00C25399">
            <w:pPr>
              <w:rPr>
                <w:sz w:val="28"/>
                <w:szCs w:val="28"/>
              </w:rPr>
            </w:pPr>
          </w:p>
        </w:tc>
        <w:tc>
          <w:tcPr>
            <w:tcW w:w="3262" w:type="dxa"/>
            <w:vMerge/>
            <w:vAlign w:val="center"/>
          </w:tcPr>
          <w:p w:rsidR="00F126E7" w:rsidRPr="00BA2337" w:rsidRDefault="00F126E7" w:rsidP="00C25399">
            <w:pPr>
              <w:jc w:val="center"/>
              <w:rPr>
                <w:szCs w:val="28"/>
              </w:rPr>
            </w:pPr>
          </w:p>
        </w:tc>
        <w:tc>
          <w:tcPr>
            <w:tcW w:w="3420" w:type="dxa"/>
            <w:gridSpan w:val="2"/>
            <w:vAlign w:val="center"/>
          </w:tcPr>
          <w:p w:rsidR="00F126E7" w:rsidRPr="00BA2337" w:rsidRDefault="00F126E7" w:rsidP="00C25399">
            <w:pPr>
              <w:jc w:val="center"/>
              <w:rPr>
                <w:b/>
                <w:sz w:val="28"/>
                <w:szCs w:val="28"/>
              </w:rPr>
            </w:pPr>
            <w:r w:rsidRPr="00BA2337">
              <w:rPr>
                <w:b/>
                <w:sz w:val="28"/>
                <w:szCs w:val="28"/>
              </w:rPr>
              <w:t>Лекції</w:t>
            </w:r>
          </w:p>
        </w:tc>
      </w:tr>
      <w:tr w:rsidR="00F126E7" w:rsidRPr="00BA2337">
        <w:trPr>
          <w:trHeight w:val="320"/>
        </w:trPr>
        <w:tc>
          <w:tcPr>
            <w:tcW w:w="2896" w:type="dxa"/>
            <w:vMerge w:val="restart"/>
            <w:vAlign w:val="center"/>
          </w:tcPr>
          <w:p w:rsidR="00F126E7" w:rsidRPr="00BA2337" w:rsidRDefault="00F126E7" w:rsidP="00C25399">
            <w:pPr>
              <w:rPr>
                <w:sz w:val="28"/>
                <w:szCs w:val="28"/>
              </w:rPr>
            </w:pPr>
            <w:r w:rsidRPr="00BA2337">
              <w:rPr>
                <w:sz w:val="28"/>
                <w:szCs w:val="28"/>
              </w:rPr>
              <w:t>Тижневих годин для денної форми навчання:</w:t>
            </w:r>
          </w:p>
          <w:p w:rsidR="00F126E7" w:rsidRPr="00BA2337" w:rsidRDefault="00F126E7" w:rsidP="00C25399">
            <w:pPr>
              <w:rPr>
                <w:sz w:val="28"/>
                <w:szCs w:val="28"/>
              </w:rPr>
            </w:pPr>
            <w:r w:rsidRPr="00BA2337">
              <w:rPr>
                <w:sz w:val="28"/>
                <w:szCs w:val="28"/>
              </w:rPr>
              <w:t>аудиторних –</w:t>
            </w:r>
            <w:r w:rsidRPr="003D006B">
              <w:rPr>
                <w:b/>
                <w:sz w:val="28"/>
                <w:szCs w:val="28"/>
              </w:rPr>
              <w:t xml:space="preserve"> </w:t>
            </w:r>
            <w:r>
              <w:rPr>
                <w:b/>
                <w:sz w:val="28"/>
                <w:szCs w:val="28"/>
              </w:rPr>
              <w:t>2</w:t>
            </w:r>
          </w:p>
          <w:p w:rsidR="00F126E7" w:rsidRPr="003D006B" w:rsidRDefault="00F126E7" w:rsidP="00C25399">
            <w:pPr>
              <w:rPr>
                <w:b/>
                <w:sz w:val="28"/>
                <w:szCs w:val="28"/>
              </w:rPr>
            </w:pPr>
            <w:r w:rsidRPr="00BA2337">
              <w:rPr>
                <w:sz w:val="28"/>
                <w:szCs w:val="28"/>
              </w:rPr>
              <w:t xml:space="preserve">самостійної роботи студента – </w:t>
            </w:r>
            <w:r>
              <w:rPr>
                <w:b/>
                <w:sz w:val="28"/>
                <w:szCs w:val="28"/>
              </w:rPr>
              <w:t>3</w:t>
            </w:r>
          </w:p>
        </w:tc>
        <w:tc>
          <w:tcPr>
            <w:tcW w:w="3262" w:type="dxa"/>
            <w:vMerge w:val="restart"/>
            <w:vAlign w:val="center"/>
          </w:tcPr>
          <w:p w:rsidR="00F126E7" w:rsidRPr="003362F0" w:rsidRDefault="00F126E7" w:rsidP="00C25399">
            <w:pPr>
              <w:jc w:val="center"/>
              <w:rPr>
                <w:sz w:val="28"/>
                <w:szCs w:val="28"/>
              </w:rPr>
            </w:pPr>
            <w:r w:rsidRPr="003362F0">
              <w:rPr>
                <w:sz w:val="28"/>
                <w:szCs w:val="28"/>
              </w:rPr>
              <w:t>Освітній ступінь / освітньо-кваліфікаційний рівень:</w:t>
            </w:r>
          </w:p>
          <w:p w:rsidR="00F126E7" w:rsidRPr="00BA2337" w:rsidRDefault="00F126E7" w:rsidP="00C25399">
            <w:pPr>
              <w:jc w:val="center"/>
              <w:rPr>
                <w:sz w:val="28"/>
                <w:szCs w:val="28"/>
              </w:rPr>
            </w:pPr>
            <w:r w:rsidRPr="003362F0">
              <w:rPr>
                <w:sz w:val="28"/>
                <w:szCs w:val="28"/>
              </w:rPr>
              <w:t>_____фаховий молодший бакалавр____</w:t>
            </w:r>
          </w:p>
        </w:tc>
        <w:tc>
          <w:tcPr>
            <w:tcW w:w="1620" w:type="dxa"/>
            <w:vAlign w:val="center"/>
          </w:tcPr>
          <w:p w:rsidR="00F126E7" w:rsidRPr="00BA2337" w:rsidRDefault="00F126E7" w:rsidP="00C25399">
            <w:pPr>
              <w:jc w:val="center"/>
              <w:rPr>
                <w:sz w:val="28"/>
                <w:szCs w:val="28"/>
              </w:rPr>
            </w:pPr>
            <w:r>
              <w:rPr>
                <w:b/>
                <w:sz w:val="28"/>
                <w:szCs w:val="28"/>
              </w:rPr>
              <w:t>24</w:t>
            </w:r>
            <w:r w:rsidRPr="00BA2337">
              <w:rPr>
                <w:sz w:val="28"/>
                <w:szCs w:val="28"/>
              </w:rPr>
              <w:t xml:space="preserve"> год.</w:t>
            </w:r>
          </w:p>
        </w:tc>
        <w:tc>
          <w:tcPr>
            <w:tcW w:w="1800" w:type="dxa"/>
            <w:vAlign w:val="center"/>
          </w:tcPr>
          <w:p w:rsidR="00F126E7" w:rsidRPr="00BA2337" w:rsidRDefault="00F126E7" w:rsidP="00C25399">
            <w:pPr>
              <w:jc w:val="center"/>
              <w:rPr>
                <w:sz w:val="28"/>
                <w:szCs w:val="28"/>
              </w:rPr>
            </w:pPr>
            <w:r>
              <w:rPr>
                <w:b/>
                <w:sz w:val="28"/>
                <w:szCs w:val="28"/>
              </w:rPr>
              <w:t>30</w:t>
            </w:r>
            <w:r w:rsidRPr="00BA2337">
              <w:rPr>
                <w:sz w:val="28"/>
                <w:szCs w:val="28"/>
              </w:rPr>
              <w:t xml:space="preserve"> год.</w:t>
            </w:r>
          </w:p>
        </w:tc>
      </w:tr>
      <w:tr w:rsidR="00F126E7" w:rsidRPr="00BA2337">
        <w:trPr>
          <w:trHeight w:val="320"/>
        </w:trPr>
        <w:tc>
          <w:tcPr>
            <w:tcW w:w="2896" w:type="dxa"/>
            <w:vMerge/>
            <w:vAlign w:val="center"/>
          </w:tcPr>
          <w:p w:rsidR="00F126E7" w:rsidRPr="00BA2337" w:rsidRDefault="00F126E7" w:rsidP="00C25399">
            <w:pPr>
              <w:rPr>
                <w:szCs w:val="28"/>
              </w:rPr>
            </w:pPr>
          </w:p>
        </w:tc>
        <w:tc>
          <w:tcPr>
            <w:tcW w:w="3262" w:type="dxa"/>
            <w:vMerge/>
            <w:vAlign w:val="center"/>
          </w:tcPr>
          <w:p w:rsidR="00F126E7" w:rsidRPr="00BA2337" w:rsidRDefault="00F126E7" w:rsidP="00C25399">
            <w:pPr>
              <w:jc w:val="center"/>
              <w:rPr>
                <w:szCs w:val="28"/>
              </w:rPr>
            </w:pPr>
          </w:p>
        </w:tc>
        <w:tc>
          <w:tcPr>
            <w:tcW w:w="3420" w:type="dxa"/>
            <w:gridSpan w:val="2"/>
            <w:vAlign w:val="center"/>
          </w:tcPr>
          <w:p w:rsidR="00F126E7" w:rsidRPr="00BA2337" w:rsidRDefault="00F126E7" w:rsidP="00C25399">
            <w:pPr>
              <w:jc w:val="center"/>
              <w:rPr>
                <w:b/>
                <w:sz w:val="28"/>
                <w:szCs w:val="28"/>
              </w:rPr>
            </w:pPr>
            <w:r w:rsidRPr="00BA2337">
              <w:rPr>
                <w:b/>
                <w:sz w:val="28"/>
                <w:szCs w:val="28"/>
              </w:rPr>
              <w:t>Практичні, семінарські</w:t>
            </w:r>
          </w:p>
        </w:tc>
      </w:tr>
      <w:tr w:rsidR="00F126E7" w:rsidRPr="00BA2337">
        <w:trPr>
          <w:trHeight w:val="320"/>
        </w:trPr>
        <w:tc>
          <w:tcPr>
            <w:tcW w:w="2896" w:type="dxa"/>
            <w:vMerge/>
            <w:vAlign w:val="center"/>
          </w:tcPr>
          <w:p w:rsidR="00F126E7" w:rsidRPr="00BA2337" w:rsidRDefault="00F126E7" w:rsidP="00C25399">
            <w:pPr>
              <w:rPr>
                <w:szCs w:val="28"/>
              </w:rPr>
            </w:pPr>
          </w:p>
        </w:tc>
        <w:tc>
          <w:tcPr>
            <w:tcW w:w="3262" w:type="dxa"/>
            <w:vMerge/>
            <w:vAlign w:val="center"/>
          </w:tcPr>
          <w:p w:rsidR="00F126E7" w:rsidRPr="00BA2337" w:rsidRDefault="00F126E7" w:rsidP="00C25399">
            <w:pPr>
              <w:jc w:val="center"/>
              <w:rPr>
                <w:szCs w:val="28"/>
              </w:rPr>
            </w:pPr>
          </w:p>
        </w:tc>
        <w:tc>
          <w:tcPr>
            <w:tcW w:w="1620" w:type="dxa"/>
            <w:vAlign w:val="center"/>
          </w:tcPr>
          <w:p w:rsidR="00F126E7" w:rsidRPr="00BA2337" w:rsidRDefault="00F126E7" w:rsidP="00C25399">
            <w:pPr>
              <w:jc w:val="center"/>
              <w:rPr>
                <w:i/>
                <w:sz w:val="28"/>
                <w:szCs w:val="28"/>
              </w:rPr>
            </w:pPr>
            <w:r>
              <w:rPr>
                <w:b/>
                <w:sz w:val="28"/>
                <w:szCs w:val="28"/>
              </w:rPr>
              <w:t>10</w:t>
            </w:r>
            <w:r w:rsidRPr="00BA2337">
              <w:rPr>
                <w:sz w:val="28"/>
                <w:szCs w:val="28"/>
              </w:rPr>
              <w:t xml:space="preserve"> год.</w:t>
            </w:r>
          </w:p>
        </w:tc>
        <w:tc>
          <w:tcPr>
            <w:tcW w:w="1800" w:type="dxa"/>
            <w:vAlign w:val="center"/>
          </w:tcPr>
          <w:p w:rsidR="00F126E7" w:rsidRPr="00BA2337" w:rsidRDefault="00F126E7" w:rsidP="00C25399">
            <w:pPr>
              <w:jc w:val="center"/>
              <w:rPr>
                <w:sz w:val="28"/>
                <w:szCs w:val="28"/>
              </w:rPr>
            </w:pPr>
            <w:r>
              <w:rPr>
                <w:b/>
                <w:sz w:val="28"/>
                <w:szCs w:val="28"/>
              </w:rPr>
              <w:t>16</w:t>
            </w:r>
            <w:r w:rsidRPr="00BA2337">
              <w:rPr>
                <w:sz w:val="28"/>
                <w:szCs w:val="28"/>
              </w:rPr>
              <w:t xml:space="preserve"> год.</w:t>
            </w:r>
          </w:p>
        </w:tc>
      </w:tr>
      <w:tr w:rsidR="00F126E7" w:rsidRPr="00BA2337">
        <w:trPr>
          <w:trHeight w:val="138"/>
        </w:trPr>
        <w:tc>
          <w:tcPr>
            <w:tcW w:w="2896" w:type="dxa"/>
            <w:vMerge/>
            <w:vAlign w:val="center"/>
          </w:tcPr>
          <w:p w:rsidR="00F126E7" w:rsidRPr="00BA2337" w:rsidRDefault="00F126E7" w:rsidP="00C25399">
            <w:pPr>
              <w:jc w:val="center"/>
              <w:rPr>
                <w:szCs w:val="28"/>
              </w:rPr>
            </w:pPr>
          </w:p>
        </w:tc>
        <w:tc>
          <w:tcPr>
            <w:tcW w:w="3262" w:type="dxa"/>
            <w:vMerge/>
            <w:vAlign w:val="center"/>
          </w:tcPr>
          <w:p w:rsidR="00F126E7" w:rsidRPr="00BA2337" w:rsidRDefault="00F126E7" w:rsidP="00C25399">
            <w:pPr>
              <w:jc w:val="center"/>
              <w:rPr>
                <w:szCs w:val="28"/>
              </w:rPr>
            </w:pPr>
          </w:p>
        </w:tc>
        <w:tc>
          <w:tcPr>
            <w:tcW w:w="3420" w:type="dxa"/>
            <w:gridSpan w:val="2"/>
            <w:vAlign w:val="center"/>
          </w:tcPr>
          <w:p w:rsidR="00F126E7" w:rsidRPr="00BA2337" w:rsidRDefault="00F126E7" w:rsidP="00C25399">
            <w:pPr>
              <w:jc w:val="center"/>
              <w:rPr>
                <w:b/>
                <w:sz w:val="28"/>
                <w:szCs w:val="28"/>
              </w:rPr>
            </w:pPr>
            <w:r w:rsidRPr="00BA2337">
              <w:rPr>
                <w:b/>
                <w:sz w:val="28"/>
                <w:szCs w:val="28"/>
              </w:rPr>
              <w:t>Лабораторні</w:t>
            </w:r>
          </w:p>
        </w:tc>
      </w:tr>
      <w:tr w:rsidR="00F126E7" w:rsidRPr="00BA2337">
        <w:trPr>
          <w:trHeight w:val="138"/>
        </w:trPr>
        <w:tc>
          <w:tcPr>
            <w:tcW w:w="2896" w:type="dxa"/>
            <w:vMerge/>
            <w:vAlign w:val="center"/>
          </w:tcPr>
          <w:p w:rsidR="00F126E7" w:rsidRPr="00BA2337" w:rsidRDefault="00F126E7" w:rsidP="00C25399">
            <w:pPr>
              <w:jc w:val="center"/>
              <w:rPr>
                <w:szCs w:val="28"/>
              </w:rPr>
            </w:pPr>
          </w:p>
        </w:tc>
        <w:tc>
          <w:tcPr>
            <w:tcW w:w="3262" w:type="dxa"/>
            <w:vMerge/>
            <w:vAlign w:val="center"/>
          </w:tcPr>
          <w:p w:rsidR="00F126E7" w:rsidRPr="00BA2337" w:rsidRDefault="00F126E7" w:rsidP="00C25399">
            <w:pPr>
              <w:jc w:val="center"/>
              <w:rPr>
                <w:szCs w:val="28"/>
              </w:rPr>
            </w:pPr>
          </w:p>
        </w:tc>
        <w:tc>
          <w:tcPr>
            <w:tcW w:w="1620" w:type="dxa"/>
            <w:vAlign w:val="center"/>
          </w:tcPr>
          <w:p w:rsidR="00F126E7" w:rsidRPr="00BA2337" w:rsidRDefault="00F126E7" w:rsidP="00C25399">
            <w:pPr>
              <w:jc w:val="center"/>
              <w:rPr>
                <w:i/>
                <w:sz w:val="28"/>
                <w:szCs w:val="28"/>
              </w:rPr>
            </w:pPr>
            <w:r w:rsidRPr="00BA2337">
              <w:rPr>
                <w:sz w:val="28"/>
                <w:szCs w:val="28"/>
              </w:rPr>
              <w:t xml:space="preserve"> год.</w:t>
            </w:r>
          </w:p>
        </w:tc>
        <w:tc>
          <w:tcPr>
            <w:tcW w:w="1800" w:type="dxa"/>
            <w:vAlign w:val="center"/>
          </w:tcPr>
          <w:p w:rsidR="00F126E7" w:rsidRPr="00BA2337" w:rsidRDefault="00F126E7" w:rsidP="00C25399">
            <w:pPr>
              <w:jc w:val="center"/>
              <w:rPr>
                <w:i/>
                <w:sz w:val="28"/>
                <w:szCs w:val="28"/>
              </w:rPr>
            </w:pPr>
            <w:r w:rsidRPr="00BA2337">
              <w:rPr>
                <w:sz w:val="28"/>
                <w:szCs w:val="28"/>
              </w:rPr>
              <w:t xml:space="preserve"> год.</w:t>
            </w:r>
          </w:p>
        </w:tc>
      </w:tr>
      <w:tr w:rsidR="00F126E7" w:rsidRPr="00BA2337">
        <w:trPr>
          <w:trHeight w:val="138"/>
        </w:trPr>
        <w:tc>
          <w:tcPr>
            <w:tcW w:w="2896" w:type="dxa"/>
            <w:vMerge/>
            <w:vAlign w:val="center"/>
          </w:tcPr>
          <w:p w:rsidR="00F126E7" w:rsidRPr="00BA2337" w:rsidRDefault="00F126E7" w:rsidP="00C25399">
            <w:pPr>
              <w:jc w:val="center"/>
              <w:rPr>
                <w:szCs w:val="28"/>
              </w:rPr>
            </w:pPr>
          </w:p>
        </w:tc>
        <w:tc>
          <w:tcPr>
            <w:tcW w:w="3262" w:type="dxa"/>
            <w:vMerge/>
            <w:vAlign w:val="center"/>
          </w:tcPr>
          <w:p w:rsidR="00F126E7" w:rsidRPr="00BA2337" w:rsidRDefault="00F126E7" w:rsidP="00C25399">
            <w:pPr>
              <w:jc w:val="center"/>
              <w:rPr>
                <w:szCs w:val="28"/>
              </w:rPr>
            </w:pPr>
          </w:p>
        </w:tc>
        <w:tc>
          <w:tcPr>
            <w:tcW w:w="3420" w:type="dxa"/>
            <w:gridSpan w:val="2"/>
            <w:vAlign w:val="center"/>
          </w:tcPr>
          <w:p w:rsidR="00F126E7" w:rsidRPr="00BA2337" w:rsidRDefault="00F126E7" w:rsidP="00C25399">
            <w:pPr>
              <w:jc w:val="center"/>
              <w:rPr>
                <w:b/>
                <w:sz w:val="28"/>
                <w:szCs w:val="28"/>
              </w:rPr>
            </w:pPr>
            <w:r w:rsidRPr="00BA2337">
              <w:rPr>
                <w:b/>
                <w:sz w:val="28"/>
                <w:szCs w:val="28"/>
              </w:rPr>
              <w:t>Самостійна робота</w:t>
            </w:r>
          </w:p>
        </w:tc>
      </w:tr>
      <w:tr w:rsidR="00F126E7" w:rsidRPr="00BA2337">
        <w:trPr>
          <w:trHeight w:val="138"/>
        </w:trPr>
        <w:tc>
          <w:tcPr>
            <w:tcW w:w="2896" w:type="dxa"/>
            <w:vMerge/>
            <w:vAlign w:val="center"/>
          </w:tcPr>
          <w:p w:rsidR="00F126E7" w:rsidRPr="00BA2337" w:rsidRDefault="00F126E7" w:rsidP="00C25399">
            <w:pPr>
              <w:jc w:val="center"/>
              <w:rPr>
                <w:szCs w:val="28"/>
              </w:rPr>
            </w:pPr>
          </w:p>
        </w:tc>
        <w:tc>
          <w:tcPr>
            <w:tcW w:w="3262" w:type="dxa"/>
            <w:vMerge/>
            <w:vAlign w:val="center"/>
          </w:tcPr>
          <w:p w:rsidR="00F126E7" w:rsidRPr="00BA2337" w:rsidRDefault="00F126E7" w:rsidP="00C25399">
            <w:pPr>
              <w:jc w:val="center"/>
              <w:rPr>
                <w:szCs w:val="28"/>
              </w:rPr>
            </w:pPr>
          </w:p>
        </w:tc>
        <w:tc>
          <w:tcPr>
            <w:tcW w:w="1620" w:type="dxa"/>
            <w:vAlign w:val="center"/>
          </w:tcPr>
          <w:p w:rsidR="00F126E7" w:rsidRPr="00BA2337" w:rsidRDefault="00F126E7" w:rsidP="00C25399">
            <w:pPr>
              <w:jc w:val="center"/>
              <w:rPr>
                <w:i/>
                <w:sz w:val="28"/>
                <w:szCs w:val="28"/>
              </w:rPr>
            </w:pPr>
            <w:r>
              <w:rPr>
                <w:b/>
                <w:sz w:val="28"/>
                <w:szCs w:val="28"/>
              </w:rPr>
              <w:t xml:space="preserve">0 </w:t>
            </w:r>
            <w:r w:rsidRPr="00BA2337">
              <w:rPr>
                <w:sz w:val="28"/>
                <w:szCs w:val="28"/>
              </w:rPr>
              <w:t>год.</w:t>
            </w:r>
          </w:p>
        </w:tc>
        <w:tc>
          <w:tcPr>
            <w:tcW w:w="1800" w:type="dxa"/>
            <w:vAlign w:val="center"/>
          </w:tcPr>
          <w:p w:rsidR="00F126E7" w:rsidRPr="00BA2337" w:rsidRDefault="00F126E7" w:rsidP="00C25399">
            <w:pPr>
              <w:jc w:val="center"/>
              <w:rPr>
                <w:sz w:val="28"/>
                <w:szCs w:val="28"/>
              </w:rPr>
            </w:pPr>
            <w:r>
              <w:rPr>
                <w:b/>
                <w:sz w:val="28"/>
                <w:szCs w:val="28"/>
              </w:rPr>
              <w:t>0</w:t>
            </w:r>
            <w:r w:rsidRPr="00BA2337">
              <w:rPr>
                <w:sz w:val="28"/>
                <w:szCs w:val="28"/>
              </w:rPr>
              <w:t xml:space="preserve"> год.</w:t>
            </w:r>
          </w:p>
        </w:tc>
      </w:tr>
      <w:tr w:rsidR="00F126E7" w:rsidRPr="00BA2337">
        <w:trPr>
          <w:trHeight w:val="138"/>
        </w:trPr>
        <w:tc>
          <w:tcPr>
            <w:tcW w:w="2896" w:type="dxa"/>
            <w:vMerge/>
            <w:vAlign w:val="center"/>
          </w:tcPr>
          <w:p w:rsidR="00F126E7" w:rsidRPr="00BA2337" w:rsidRDefault="00F126E7" w:rsidP="00C25399">
            <w:pPr>
              <w:jc w:val="center"/>
              <w:rPr>
                <w:szCs w:val="28"/>
              </w:rPr>
            </w:pPr>
          </w:p>
        </w:tc>
        <w:tc>
          <w:tcPr>
            <w:tcW w:w="3262" w:type="dxa"/>
            <w:vMerge/>
            <w:vAlign w:val="center"/>
          </w:tcPr>
          <w:p w:rsidR="00F126E7" w:rsidRPr="00BA2337" w:rsidRDefault="00F126E7" w:rsidP="00C25399">
            <w:pPr>
              <w:jc w:val="center"/>
              <w:rPr>
                <w:szCs w:val="28"/>
              </w:rPr>
            </w:pPr>
          </w:p>
        </w:tc>
        <w:tc>
          <w:tcPr>
            <w:tcW w:w="3420" w:type="dxa"/>
            <w:gridSpan w:val="2"/>
            <w:vAlign w:val="center"/>
          </w:tcPr>
          <w:p w:rsidR="00F126E7" w:rsidRPr="00BA2337" w:rsidRDefault="00F126E7" w:rsidP="00C25399">
            <w:pPr>
              <w:jc w:val="center"/>
              <w:rPr>
                <w:sz w:val="28"/>
                <w:szCs w:val="28"/>
              </w:rPr>
            </w:pPr>
            <w:r w:rsidRPr="00BA2337">
              <w:rPr>
                <w:b/>
                <w:sz w:val="28"/>
                <w:szCs w:val="28"/>
              </w:rPr>
              <w:t xml:space="preserve">Індивідуальні завдання: </w:t>
            </w:r>
            <w:r>
              <w:rPr>
                <w:b/>
                <w:sz w:val="28"/>
                <w:szCs w:val="28"/>
              </w:rPr>
              <w:t>0</w:t>
            </w:r>
            <w:r w:rsidRPr="00BA2337">
              <w:rPr>
                <w:sz w:val="28"/>
                <w:szCs w:val="28"/>
              </w:rPr>
              <w:t>год.</w:t>
            </w:r>
          </w:p>
        </w:tc>
      </w:tr>
      <w:tr w:rsidR="00F126E7" w:rsidRPr="00BA2337">
        <w:trPr>
          <w:trHeight w:val="138"/>
        </w:trPr>
        <w:tc>
          <w:tcPr>
            <w:tcW w:w="2896" w:type="dxa"/>
            <w:vMerge/>
            <w:vAlign w:val="center"/>
          </w:tcPr>
          <w:p w:rsidR="00F126E7" w:rsidRPr="00BA2337" w:rsidRDefault="00F126E7" w:rsidP="00C25399">
            <w:pPr>
              <w:jc w:val="center"/>
              <w:rPr>
                <w:szCs w:val="28"/>
              </w:rPr>
            </w:pPr>
          </w:p>
        </w:tc>
        <w:tc>
          <w:tcPr>
            <w:tcW w:w="3262" w:type="dxa"/>
            <w:vMerge/>
            <w:vAlign w:val="center"/>
          </w:tcPr>
          <w:p w:rsidR="00F126E7" w:rsidRPr="00BA2337" w:rsidRDefault="00F126E7" w:rsidP="00C25399">
            <w:pPr>
              <w:jc w:val="center"/>
              <w:rPr>
                <w:szCs w:val="28"/>
              </w:rPr>
            </w:pPr>
          </w:p>
        </w:tc>
        <w:tc>
          <w:tcPr>
            <w:tcW w:w="3420" w:type="dxa"/>
            <w:gridSpan w:val="2"/>
            <w:vAlign w:val="center"/>
          </w:tcPr>
          <w:p w:rsidR="00F126E7" w:rsidRDefault="00F126E7" w:rsidP="00C25399">
            <w:pPr>
              <w:jc w:val="center"/>
              <w:rPr>
                <w:b/>
                <w:sz w:val="28"/>
                <w:szCs w:val="28"/>
              </w:rPr>
            </w:pPr>
            <w:r w:rsidRPr="00BA2337">
              <w:rPr>
                <w:b/>
                <w:sz w:val="28"/>
                <w:szCs w:val="28"/>
              </w:rPr>
              <w:t xml:space="preserve">Вид семестрового контролю: </w:t>
            </w:r>
          </w:p>
          <w:p w:rsidR="00F126E7" w:rsidRPr="00BA2337" w:rsidRDefault="00F126E7" w:rsidP="00C25399">
            <w:pPr>
              <w:jc w:val="center"/>
              <w:rPr>
                <w:b/>
                <w:i/>
                <w:sz w:val="28"/>
                <w:szCs w:val="28"/>
              </w:rPr>
            </w:pPr>
            <w:r w:rsidRPr="0054292F">
              <w:rPr>
                <w:b/>
                <w:sz w:val="28"/>
                <w:szCs w:val="28"/>
              </w:rPr>
              <w:t>Тематична атестація</w:t>
            </w:r>
          </w:p>
        </w:tc>
      </w:tr>
    </w:tbl>
    <w:p w:rsidR="00F126E7" w:rsidRPr="00166AA2" w:rsidRDefault="00F126E7" w:rsidP="00263E0C">
      <w:pPr>
        <w:rPr>
          <w:sz w:val="28"/>
          <w:szCs w:val="28"/>
        </w:rPr>
      </w:pPr>
    </w:p>
    <w:p w:rsidR="00F126E7" w:rsidRPr="00166AA2" w:rsidRDefault="00F126E7" w:rsidP="00263E0C">
      <w:pPr>
        <w:pStyle w:val="Heading1"/>
        <w:spacing w:before="0" w:after="240"/>
        <w:jc w:val="center"/>
        <w:rPr>
          <w:rFonts w:ascii="Times New Roman" w:hAnsi="Times New Roman"/>
          <w:color w:val="auto"/>
        </w:rPr>
      </w:pPr>
      <w:r w:rsidRPr="00166AA2">
        <w:rPr>
          <w:rFonts w:ascii="Times New Roman" w:hAnsi="Times New Roman"/>
          <w:b w:val="0"/>
        </w:rPr>
        <w:br w:type="page"/>
      </w:r>
      <w:r w:rsidRPr="00166AA2">
        <w:rPr>
          <w:rFonts w:ascii="Times New Roman" w:hAnsi="Times New Roman"/>
          <w:color w:val="auto"/>
        </w:rPr>
        <w:t>ПЕРЕДРЕКВІЗИТИ:</w:t>
      </w:r>
    </w:p>
    <w:p w:rsidR="00F126E7" w:rsidRPr="00166AA2" w:rsidRDefault="00F126E7" w:rsidP="00D12B23">
      <w:pPr>
        <w:pBdr>
          <w:top w:val="single" w:sz="12" w:space="1" w:color="auto"/>
          <w:bottom w:val="single" w:sz="12" w:space="1" w:color="auto"/>
        </w:pBdr>
        <w:ind w:firstLine="720"/>
        <w:jc w:val="both"/>
        <w:rPr>
          <w:sz w:val="28"/>
          <w:szCs w:val="28"/>
        </w:rPr>
      </w:pPr>
      <w:r w:rsidRPr="00166AA2">
        <w:rPr>
          <w:sz w:val="28"/>
          <w:szCs w:val="28"/>
        </w:rPr>
        <w:t xml:space="preserve">Для вивчення навчальної дисципліни студент повинен мати знання з </w:t>
      </w:r>
      <w:r>
        <w:rPr>
          <w:sz w:val="28"/>
          <w:szCs w:val="28"/>
        </w:rPr>
        <w:t>широкого кола шкільних навчальних дисциплін.</w:t>
      </w:r>
      <w:r w:rsidRPr="00166AA2">
        <w:rPr>
          <w:sz w:val="28"/>
          <w:szCs w:val="28"/>
        </w:rPr>
        <w:t xml:space="preserve"> </w:t>
      </w:r>
    </w:p>
    <w:p w:rsidR="00F126E7" w:rsidRPr="00166AA2" w:rsidRDefault="00F126E7" w:rsidP="00263E0C">
      <w:pPr>
        <w:ind w:firstLine="720"/>
        <w:jc w:val="both"/>
        <w:rPr>
          <w:sz w:val="28"/>
          <w:szCs w:val="28"/>
        </w:rPr>
      </w:pPr>
    </w:p>
    <w:p w:rsidR="00F126E7" w:rsidRPr="00166AA2" w:rsidRDefault="00F126E7" w:rsidP="00263E0C">
      <w:pPr>
        <w:pStyle w:val="Heading1"/>
        <w:pBdr>
          <w:bottom w:val="single" w:sz="12" w:space="1" w:color="auto"/>
        </w:pBdr>
        <w:spacing w:before="0" w:after="240"/>
        <w:ind w:firstLine="720"/>
        <w:jc w:val="both"/>
        <w:rPr>
          <w:rFonts w:ascii="Times New Roman" w:hAnsi="Times New Roman"/>
          <w:color w:val="auto"/>
        </w:rPr>
      </w:pPr>
      <w:r w:rsidRPr="00166AA2">
        <w:rPr>
          <w:rFonts w:ascii="Times New Roman" w:hAnsi="Times New Roman"/>
          <w:color w:val="auto"/>
        </w:rPr>
        <w:t>ПОСТРЕКВІЗИТИ:</w:t>
      </w:r>
    </w:p>
    <w:p w:rsidR="00F126E7" w:rsidRPr="00166AA2" w:rsidRDefault="00F126E7" w:rsidP="00D12B23">
      <w:pPr>
        <w:pBdr>
          <w:top w:val="single" w:sz="12" w:space="1" w:color="auto"/>
          <w:bottom w:val="single" w:sz="12" w:space="1" w:color="auto"/>
        </w:pBdr>
        <w:ind w:firstLine="720"/>
        <w:jc w:val="both"/>
        <w:rPr>
          <w:sz w:val="28"/>
          <w:szCs w:val="28"/>
        </w:rPr>
      </w:pPr>
      <w:r w:rsidRPr="00166AA2">
        <w:rPr>
          <w:sz w:val="28"/>
          <w:szCs w:val="28"/>
        </w:rPr>
        <w:t>Засвоєнні знання з даного навчального курсу сприяють в подальшому успішному вивченню здобувачами вищої освіти</w:t>
      </w:r>
      <w:r>
        <w:rPr>
          <w:sz w:val="28"/>
          <w:szCs w:val="28"/>
        </w:rPr>
        <w:t xml:space="preserve"> дисциплін: «Історія держави і права України», «Історія держави і права зарубіжних країн</w:t>
      </w:r>
      <w:r w:rsidRPr="0044398E">
        <w:rPr>
          <w:sz w:val="28"/>
          <w:szCs w:val="28"/>
        </w:rPr>
        <w:t>»</w:t>
      </w:r>
      <w:r>
        <w:rPr>
          <w:sz w:val="28"/>
          <w:szCs w:val="28"/>
        </w:rPr>
        <w:t xml:space="preserve">, </w:t>
      </w:r>
      <w:r w:rsidRPr="0044398E">
        <w:rPr>
          <w:sz w:val="28"/>
          <w:szCs w:val="28"/>
        </w:rPr>
        <w:t>«</w:t>
      </w:r>
      <w:r>
        <w:rPr>
          <w:sz w:val="28"/>
          <w:szCs w:val="28"/>
        </w:rPr>
        <w:t>Теорія держави і права</w:t>
      </w:r>
      <w:r w:rsidRPr="0044398E">
        <w:rPr>
          <w:sz w:val="28"/>
          <w:szCs w:val="28"/>
        </w:rPr>
        <w:t>»</w:t>
      </w:r>
      <w:r>
        <w:rPr>
          <w:sz w:val="28"/>
          <w:szCs w:val="28"/>
        </w:rPr>
        <w:t>.</w:t>
      </w:r>
    </w:p>
    <w:p w:rsidR="00F126E7" w:rsidRPr="00166AA2" w:rsidRDefault="00F126E7" w:rsidP="00263E0C">
      <w:pPr>
        <w:ind w:firstLine="720"/>
        <w:jc w:val="both"/>
        <w:rPr>
          <w:sz w:val="28"/>
          <w:szCs w:val="28"/>
        </w:rPr>
      </w:pPr>
    </w:p>
    <w:p w:rsidR="00F126E7" w:rsidRDefault="00F126E7" w:rsidP="00F20E42">
      <w:pPr>
        <w:pStyle w:val="a0"/>
        <w:shd w:val="clear" w:color="auto" w:fill="auto"/>
        <w:tabs>
          <w:tab w:val="left" w:leader="underscore" w:pos="567"/>
          <w:tab w:val="left" w:leader="underscore" w:pos="1652"/>
        </w:tabs>
        <w:spacing w:before="0" w:line="240" w:lineRule="auto"/>
        <w:ind w:right="-2" w:firstLine="720"/>
        <w:jc w:val="both"/>
        <w:rPr>
          <w:spacing w:val="0"/>
          <w:sz w:val="28"/>
          <w:szCs w:val="28"/>
        </w:rPr>
      </w:pPr>
      <w:r w:rsidRPr="00166AA2">
        <w:rPr>
          <w:b/>
          <w:spacing w:val="0"/>
          <w:sz w:val="28"/>
          <w:szCs w:val="28"/>
        </w:rPr>
        <w:t>МЕТА НАВЧАЛЬНОЇ ДИСЦИПЛІНИ</w:t>
      </w:r>
      <w:r w:rsidRPr="00166AA2">
        <w:rPr>
          <w:spacing w:val="0"/>
          <w:sz w:val="28"/>
          <w:szCs w:val="28"/>
        </w:rPr>
        <w:t xml:space="preserve"> </w:t>
      </w:r>
      <w:r w:rsidRPr="00D12B23">
        <w:rPr>
          <w:spacing w:val="0"/>
          <w:sz w:val="28"/>
          <w:szCs w:val="28"/>
          <w:lang w:val="uk-UA"/>
        </w:rPr>
        <w:t>полягає у засвоєнні студентами закономірностей та особливостей розвитку народів і країн Європи та Америки, зрозуміти причини та з’ясувати наслідки двох світових війн для світової цивілізації.</w:t>
      </w:r>
    </w:p>
    <w:p w:rsidR="00F126E7" w:rsidRDefault="00F126E7" w:rsidP="00263E0C">
      <w:pPr>
        <w:pStyle w:val="a0"/>
        <w:shd w:val="clear" w:color="auto" w:fill="auto"/>
        <w:tabs>
          <w:tab w:val="left" w:leader="underscore" w:pos="567"/>
          <w:tab w:val="left" w:leader="underscore" w:pos="1652"/>
        </w:tabs>
        <w:spacing w:before="0" w:line="240" w:lineRule="auto"/>
        <w:ind w:right="-2" w:firstLine="720"/>
        <w:jc w:val="both"/>
        <w:rPr>
          <w:b/>
          <w:spacing w:val="0"/>
          <w:sz w:val="28"/>
          <w:szCs w:val="28"/>
        </w:rPr>
      </w:pPr>
    </w:p>
    <w:p w:rsidR="00F126E7" w:rsidRPr="00166AA2" w:rsidRDefault="00F126E7" w:rsidP="00263E0C">
      <w:pPr>
        <w:pStyle w:val="a0"/>
        <w:shd w:val="clear" w:color="auto" w:fill="auto"/>
        <w:tabs>
          <w:tab w:val="left" w:leader="underscore" w:pos="567"/>
          <w:tab w:val="left" w:leader="underscore" w:pos="1652"/>
        </w:tabs>
        <w:spacing w:before="0" w:line="240" w:lineRule="auto"/>
        <w:ind w:right="-2" w:firstLine="720"/>
        <w:jc w:val="both"/>
        <w:rPr>
          <w:spacing w:val="0"/>
          <w:sz w:val="28"/>
          <w:szCs w:val="28"/>
        </w:rPr>
      </w:pPr>
      <w:r w:rsidRPr="00166AA2">
        <w:rPr>
          <w:b/>
          <w:spacing w:val="0"/>
          <w:sz w:val="28"/>
          <w:szCs w:val="28"/>
        </w:rPr>
        <w:t>ЗАВДАННЯ НАВЧАЛЬНОЇ ДИСЦИПЛІНИ:</w:t>
      </w:r>
    </w:p>
    <w:p w:rsidR="00F126E7" w:rsidRDefault="00F126E7" w:rsidP="00F20E42">
      <w:pPr>
        <w:pStyle w:val="a0"/>
        <w:numPr>
          <w:ilvl w:val="0"/>
          <w:numId w:val="18"/>
        </w:numPr>
        <w:shd w:val="clear" w:color="auto" w:fill="auto"/>
        <w:tabs>
          <w:tab w:val="left" w:leader="underscore" w:pos="567"/>
          <w:tab w:val="left" w:leader="underscore" w:pos="1652"/>
        </w:tabs>
        <w:spacing w:before="0" w:line="240" w:lineRule="auto"/>
        <w:ind w:right="-2"/>
        <w:jc w:val="both"/>
        <w:rPr>
          <w:spacing w:val="0"/>
          <w:sz w:val="28"/>
          <w:szCs w:val="28"/>
        </w:rPr>
      </w:pPr>
      <w:r w:rsidRPr="00D12B23">
        <w:rPr>
          <w:spacing w:val="0"/>
          <w:sz w:val="28"/>
          <w:szCs w:val="28"/>
          <w:lang w:val="uk-UA"/>
        </w:rPr>
        <w:t>виявити спільне і відмінне у суспільно-політичному та соціально-екномічному р</w:t>
      </w:r>
      <w:r>
        <w:rPr>
          <w:spacing w:val="0"/>
          <w:sz w:val="28"/>
          <w:szCs w:val="28"/>
          <w:lang w:val="uk-UA"/>
        </w:rPr>
        <w:t>озвитку країн Європи і Америки;</w:t>
      </w:r>
    </w:p>
    <w:p w:rsidR="00F126E7" w:rsidRDefault="00F126E7" w:rsidP="00F20E42">
      <w:pPr>
        <w:pStyle w:val="a0"/>
        <w:numPr>
          <w:ilvl w:val="0"/>
          <w:numId w:val="18"/>
        </w:numPr>
        <w:shd w:val="clear" w:color="auto" w:fill="auto"/>
        <w:tabs>
          <w:tab w:val="left" w:leader="underscore" w:pos="567"/>
          <w:tab w:val="left" w:leader="underscore" w:pos="1652"/>
        </w:tabs>
        <w:spacing w:before="0" w:line="240" w:lineRule="auto"/>
        <w:ind w:right="-2"/>
        <w:jc w:val="both"/>
        <w:rPr>
          <w:spacing w:val="0"/>
          <w:sz w:val="28"/>
          <w:szCs w:val="28"/>
        </w:rPr>
      </w:pPr>
      <w:r w:rsidRPr="00D12B23">
        <w:rPr>
          <w:spacing w:val="0"/>
          <w:sz w:val="28"/>
          <w:szCs w:val="28"/>
          <w:lang w:val="uk-UA"/>
        </w:rPr>
        <w:t>з’ясувати загальні закономірності й конкретні проблеми міжна</w:t>
      </w:r>
      <w:r>
        <w:rPr>
          <w:spacing w:val="0"/>
          <w:sz w:val="28"/>
          <w:szCs w:val="28"/>
          <w:lang w:val="uk-UA"/>
        </w:rPr>
        <w:t>родних відносин у даний період;</w:t>
      </w:r>
    </w:p>
    <w:p w:rsidR="00F126E7" w:rsidRDefault="00F126E7" w:rsidP="00F20E42">
      <w:pPr>
        <w:pStyle w:val="a0"/>
        <w:numPr>
          <w:ilvl w:val="0"/>
          <w:numId w:val="18"/>
        </w:numPr>
        <w:shd w:val="clear" w:color="auto" w:fill="auto"/>
        <w:tabs>
          <w:tab w:val="left" w:leader="underscore" w:pos="567"/>
          <w:tab w:val="left" w:leader="underscore" w:pos="1652"/>
        </w:tabs>
        <w:spacing w:before="0" w:line="240" w:lineRule="auto"/>
        <w:ind w:right="-2"/>
        <w:jc w:val="both"/>
        <w:rPr>
          <w:spacing w:val="0"/>
          <w:sz w:val="28"/>
          <w:szCs w:val="28"/>
        </w:rPr>
      </w:pPr>
      <w:r w:rsidRPr="00D12B23">
        <w:rPr>
          <w:spacing w:val="0"/>
          <w:sz w:val="28"/>
          <w:szCs w:val="28"/>
          <w:lang w:val="uk-UA"/>
        </w:rPr>
        <w:t xml:space="preserve">висвітлити основні риси розвитку </w:t>
      </w:r>
      <w:r>
        <w:rPr>
          <w:spacing w:val="0"/>
          <w:sz w:val="28"/>
          <w:szCs w:val="28"/>
          <w:lang w:val="uk-UA"/>
        </w:rPr>
        <w:t>культури, ментальності народів;</w:t>
      </w:r>
    </w:p>
    <w:p w:rsidR="00F126E7" w:rsidRDefault="00F126E7" w:rsidP="00F20E42">
      <w:pPr>
        <w:pStyle w:val="a0"/>
        <w:numPr>
          <w:ilvl w:val="0"/>
          <w:numId w:val="18"/>
        </w:numPr>
        <w:shd w:val="clear" w:color="auto" w:fill="auto"/>
        <w:tabs>
          <w:tab w:val="left" w:leader="underscore" w:pos="567"/>
          <w:tab w:val="left" w:leader="underscore" w:pos="1652"/>
        </w:tabs>
        <w:spacing w:before="0" w:line="240" w:lineRule="auto"/>
        <w:ind w:right="-2"/>
        <w:jc w:val="both"/>
        <w:rPr>
          <w:spacing w:val="0"/>
          <w:sz w:val="28"/>
          <w:szCs w:val="28"/>
        </w:rPr>
      </w:pPr>
      <w:r w:rsidRPr="00D12B23">
        <w:rPr>
          <w:spacing w:val="0"/>
          <w:sz w:val="28"/>
          <w:szCs w:val="28"/>
          <w:lang w:val="uk-UA"/>
        </w:rPr>
        <w:t>показати конкретно-історичний розвиток країн, визн</w:t>
      </w:r>
      <w:r>
        <w:rPr>
          <w:spacing w:val="0"/>
          <w:sz w:val="28"/>
          <w:szCs w:val="28"/>
          <w:lang w:val="uk-UA"/>
        </w:rPr>
        <w:t>ачальних процесів, явищ, подій;</w:t>
      </w:r>
    </w:p>
    <w:p w:rsidR="00F126E7" w:rsidRDefault="00F126E7" w:rsidP="00F20E42">
      <w:pPr>
        <w:pStyle w:val="a0"/>
        <w:numPr>
          <w:ilvl w:val="0"/>
          <w:numId w:val="18"/>
        </w:numPr>
        <w:shd w:val="clear" w:color="auto" w:fill="auto"/>
        <w:tabs>
          <w:tab w:val="left" w:leader="underscore" w:pos="567"/>
          <w:tab w:val="left" w:leader="underscore" w:pos="1652"/>
        </w:tabs>
        <w:spacing w:before="0" w:line="240" w:lineRule="auto"/>
        <w:ind w:right="-2"/>
        <w:jc w:val="both"/>
        <w:rPr>
          <w:spacing w:val="0"/>
          <w:sz w:val="28"/>
          <w:szCs w:val="28"/>
        </w:rPr>
      </w:pPr>
      <w:r w:rsidRPr="00D12B23">
        <w:rPr>
          <w:spacing w:val="0"/>
          <w:sz w:val="28"/>
          <w:szCs w:val="28"/>
          <w:lang w:val="uk-UA"/>
        </w:rPr>
        <w:t>розкрити роль різних факторів ви</w:t>
      </w:r>
      <w:r>
        <w:rPr>
          <w:spacing w:val="0"/>
          <w:sz w:val="28"/>
          <w:szCs w:val="28"/>
          <w:lang w:val="uk-UA"/>
        </w:rPr>
        <w:t>никнення Другої світової війни;</w:t>
      </w:r>
    </w:p>
    <w:p w:rsidR="00F126E7" w:rsidRDefault="00F126E7" w:rsidP="00F20E42">
      <w:pPr>
        <w:pStyle w:val="a0"/>
        <w:numPr>
          <w:ilvl w:val="0"/>
          <w:numId w:val="18"/>
        </w:numPr>
        <w:shd w:val="clear" w:color="auto" w:fill="auto"/>
        <w:tabs>
          <w:tab w:val="left" w:leader="underscore" w:pos="567"/>
          <w:tab w:val="left" w:leader="underscore" w:pos="1652"/>
        </w:tabs>
        <w:spacing w:before="0" w:line="240" w:lineRule="auto"/>
        <w:ind w:right="-2"/>
        <w:jc w:val="both"/>
        <w:rPr>
          <w:spacing w:val="0"/>
          <w:sz w:val="28"/>
          <w:szCs w:val="28"/>
        </w:rPr>
      </w:pPr>
      <w:r w:rsidRPr="00D12B23">
        <w:rPr>
          <w:spacing w:val="0"/>
          <w:sz w:val="28"/>
          <w:szCs w:val="28"/>
          <w:lang w:val="uk-UA"/>
        </w:rPr>
        <w:t>вдосконалити уміння с</w:t>
      </w:r>
      <w:r>
        <w:rPr>
          <w:spacing w:val="0"/>
          <w:sz w:val="28"/>
          <w:szCs w:val="28"/>
          <w:lang w:val="uk-UA"/>
        </w:rPr>
        <w:t>тудентів працювати з джерелами;</w:t>
      </w:r>
    </w:p>
    <w:p w:rsidR="00F126E7" w:rsidRDefault="00F126E7" w:rsidP="00F20E42">
      <w:pPr>
        <w:pStyle w:val="a0"/>
        <w:numPr>
          <w:ilvl w:val="0"/>
          <w:numId w:val="18"/>
        </w:numPr>
        <w:shd w:val="clear" w:color="auto" w:fill="auto"/>
        <w:tabs>
          <w:tab w:val="left" w:leader="underscore" w:pos="567"/>
          <w:tab w:val="left" w:leader="underscore" w:pos="1652"/>
        </w:tabs>
        <w:spacing w:before="0" w:line="240" w:lineRule="auto"/>
        <w:ind w:right="-2"/>
        <w:jc w:val="both"/>
        <w:rPr>
          <w:spacing w:val="0"/>
          <w:sz w:val="28"/>
          <w:szCs w:val="28"/>
        </w:rPr>
      </w:pPr>
      <w:r w:rsidRPr="00D12B23">
        <w:rPr>
          <w:spacing w:val="0"/>
          <w:sz w:val="28"/>
          <w:szCs w:val="28"/>
          <w:lang w:val="uk-UA"/>
        </w:rPr>
        <w:t xml:space="preserve">домогтися опанування студентами хронології, основних наукових понять; </w:t>
      </w:r>
    </w:p>
    <w:p w:rsidR="00F126E7" w:rsidRDefault="00F126E7" w:rsidP="00F20E42">
      <w:pPr>
        <w:pStyle w:val="a0"/>
        <w:numPr>
          <w:ilvl w:val="0"/>
          <w:numId w:val="18"/>
        </w:numPr>
        <w:shd w:val="clear" w:color="auto" w:fill="auto"/>
        <w:tabs>
          <w:tab w:val="left" w:leader="underscore" w:pos="567"/>
          <w:tab w:val="left" w:leader="underscore" w:pos="1652"/>
        </w:tabs>
        <w:spacing w:before="0" w:line="240" w:lineRule="auto"/>
        <w:ind w:right="-2"/>
        <w:jc w:val="both"/>
        <w:rPr>
          <w:spacing w:val="0"/>
          <w:sz w:val="28"/>
          <w:szCs w:val="28"/>
        </w:rPr>
      </w:pPr>
      <w:r w:rsidRPr="00D12B23">
        <w:rPr>
          <w:spacing w:val="0"/>
          <w:sz w:val="28"/>
          <w:szCs w:val="28"/>
          <w:lang w:val="uk-UA"/>
        </w:rPr>
        <w:t>закріпити навички працювати з наочними матеріалами (особливо з історичною картою)</w:t>
      </w:r>
      <w:r>
        <w:rPr>
          <w:spacing w:val="0"/>
          <w:sz w:val="28"/>
          <w:szCs w:val="28"/>
          <w:lang w:val="uk-UA"/>
        </w:rPr>
        <w:t>;</w:t>
      </w:r>
    </w:p>
    <w:p w:rsidR="00F126E7" w:rsidRPr="00166AA2" w:rsidRDefault="00F126E7" w:rsidP="00F20E42">
      <w:pPr>
        <w:pStyle w:val="a0"/>
        <w:numPr>
          <w:ilvl w:val="0"/>
          <w:numId w:val="18"/>
        </w:numPr>
        <w:shd w:val="clear" w:color="auto" w:fill="auto"/>
        <w:tabs>
          <w:tab w:val="left" w:leader="underscore" w:pos="567"/>
          <w:tab w:val="left" w:leader="underscore" w:pos="1652"/>
        </w:tabs>
        <w:spacing w:before="0" w:line="240" w:lineRule="auto"/>
        <w:ind w:right="-2"/>
        <w:jc w:val="both"/>
        <w:rPr>
          <w:spacing w:val="0"/>
          <w:sz w:val="28"/>
          <w:szCs w:val="28"/>
        </w:rPr>
      </w:pPr>
      <w:r w:rsidRPr="00D12B23">
        <w:rPr>
          <w:spacing w:val="0"/>
          <w:sz w:val="28"/>
          <w:szCs w:val="28"/>
          <w:lang w:val="uk-UA"/>
        </w:rPr>
        <w:t xml:space="preserve">визначити прикметні риси типологічних моделей політичного й соціально-економічного розвитку суспільств Європи й Америки, специфіку їх </w:t>
      </w:r>
      <w:r>
        <w:rPr>
          <w:spacing w:val="0"/>
          <w:sz w:val="28"/>
          <w:szCs w:val="28"/>
          <w:lang w:val="uk-UA"/>
        </w:rPr>
        <w:t>соціальної стратифікації.</w:t>
      </w:r>
    </w:p>
    <w:p w:rsidR="00F126E7" w:rsidRPr="00122DF4" w:rsidRDefault="00F126E7" w:rsidP="00F20E42">
      <w:pPr>
        <w:pStyle w:val="a0"/>
        <w:shd w:val="clear" w:color="auto" w:fill="auto"/>
        <w:tabs>
          <w:tab w:val="left" w:leader="underscore" w:pos="567"/>
          <w:tab w:val="left" w:leader="underscore" w:pos="1652"/>
        </w:tabs>
        <w:spacing w:before="0" w:line="240" w:lineRule="auto"/>
        <w:ind w:left="720" w:right="-2"/>
        <w:jc w:val="both"/>
        <w:rPr>
          <w:spacing w:val="0"/>
          <w:sz w:val="28"/>
          <w:szCs w:val="28"/>
        </w:rPr>
      </w:pPr>
    </w:p>
    <w:p w:rsidR="00F126E7" w:rsidRPr="00166AA2" w:rsidRDefault="00F126E7" w:rsidP="00263E0C">
      <w:pPr>
        <w:pStyle w:val="Heading1"/>
        <w:spacing w:before="0" w:after="240"/>
        <w:ind w:firstLine="720"/>
        <w:jc w:val="both"/>
        <w:rPr>
          <w:rFonts w:ascii="Times New Roman" w:hAnsi="Times New Roman"/>
          <w:color w:val="auto"/>
        </w:rPr>
      </w:pPr>
      <w:r w:rsidRPr="00166AA2">
        <w:rPr>
          <w:rFonts w:ascii="Times New Roman" w:hAnsi="Times New Roman"/>
          <w:color w:val="auto"/>
        </w:rPr>
        <w:t>ПЕРЕЛІК ЗАГАЛЬНИХ ПРОГРАМНИХ КОМПЕТЕНТНОСТЕЙ ОСВІТНЬОЇ ПРОГРАМИ, ЯКІ ЗАБЕЗПЕЧУЄ ДИСЦИПЛІНА</w:t>
      </w:r>
    </w:p>
    <w:p w:rsidR="00F126E7" w:rsidRDefault="00F126E7" w:rsidP="00263E0C">
      <w:pPr>
        <w:pStyle w:val="BodyText"/>
        <w:tabs>
          <w:tab w:val="left" w:pos="2030"/>
        </w:tabs>
        <w:spacing w:line="240" w:lineRule="auto"/>
        <w:ind w:left="720"/>
        <w:jc w:val="both"/>
        <w:rPr>
          <w:rFonts w:ascii="Times New Roman" w:hAnsi="Times New Roman"/>
          <w:sz w:val="28"/>
          <w:szCs w:val="28"/>
          <w:lang w:val="uk-UA"/>
        </w:rPr>
      </w:pPr>
      <w:r>
        <w:rPr>
          <w:rFonts w:ascii="Times New Roman" w:hAnsi="Times New Roman"/>
          <w:sz w:val="28"/>
          <w:szCs w:val="28"/>
          <w:lang w:val="uk-UA"/>
        </w:rPr>
        <w:t xml:space="preserve">ЗК 1. </w:t>
      </w:r>
      <w:r w:rsidRPr="00122DF4">
        <w:rPr>
          <w:rFonts w:ascii="Times New Roman" w:hAnsi="Times New Roman"/>
          <w:sz w:val="28"/>
          <w:szCs w:val="28"/>
          <w:lang w:val="uk-UA"/>
        </w:rPr>
        <w:t>Здатність до абстрактного, логічного та критично</w:t>
      </w:r>
      <w:r>
        <w:rPr>
          <w:rFonts w:ascii="Times New Roman" w:hAnsi="Times New Roman"/>
          <w:sz w:val="28"/>
          <w:szCs w:val="28"/>
          <w:lang w:val="uk-UA"/>
        </w:rPr>
        <w:t>го мислення, аналізу і синтезу.</w:t>
      </w:r>
    </w:p>
    <w:p w:rsidR="00F126E7" w:rsidRDefault="00F126E7" w:rsidP="00263E0C">
      <w:pPr>
        <w:pStyle w:val="BodyText"/>
        <w:tabs>
          <w:tab w:val="left" w:pos="2030"/>
        </w:tabs>
        <w:spacing w:line="240" w:lineRule="auto"/>
        <w:ind w:left="720"/>
        <w:jc w:val="both"/>
        <w:rPr>
          <w:rFonts w:ascii="Times New Roman" w:hAnsi="Times New Roman"/>
          <w:sz w:val="28"/>
          <w:szCs w:val="28"/>
          <w:lang w:val="uk-UA"/>
        </w:rPr>
      </w:pPr>
      <w:r w:rsidRPr="00122DF4">
        <w:rPr>
          <w:rFonts w:ascii="Times New Roman" w:hAnsi="Times New Roman"/>
          <w:sz w:val="28"/>
          <w:szCs w:val="28"/>
          <w:lang w:val="uk-UA"/>
        </w:rPr>
        <w:t>ЗК 2</w:t>
      </w:r>
      <w:r>
        <w:rPr>
          <w:rFonts w:ascii="Times New Roman" w:hAnsi="Times New Roman"/>
          <w:sz w:val="28"/>
          <w:szCs w:val="28"/>
          <w:lang w:val="uk-UA"/>
        </w:rPr>
        <w:t>.</w:t>
      </w:r>
      <w:r w:rsidRPr="00122DF4">
        <w:rPr>
          <w:rFonts w:ascii="Times New Roman" w:hAnsi="Times New Roman"/>
          <w:sz w:val="28"/>
          <w:szCs w:val="28"/>
          <w:lang w:val="uk-UA"/>
        </w:rPr>
        <w:t xml:space="preserve"> Здатність застосовувати</w:t>
      </w:r>
      <w:r>
        <w:rPr>
          <w:rFonts w:ascii="Times New Roman" w:hAnsi="Times New Roman"/>
          <w:sz w:val="28"/>
          <w:szCs w:val="28"/>
          <w:lang w:val="uk-UA"/>
        </w:rPr>
        <w:t xml:space="preserve"> знання у практичних ситуаціях.</w:t>
      </w:r>
    </w:p>
    <w:p w:rsidR="00F126E7" w:rsidRDefault="00F126E7" w:rsidP="00263E0C">
      <w:pPr>
        <w:pStyle w:val="BodyText"/>
        <w:tabs>
          <w:tab w:val="left" w:pos="2030"/>
        </w:tabs>
        <w:spacing w:line="240" w:lineRule="auto"/>
        <w:ind w:left="720"/>
        <w:jc w:val="both"/>
        <w:rPr>
          <w:rFonts w:ascii="Times New Roman" w:hAnsi="Times New Roman"/>
          <w:sz w:val="28"/>
          <w:szCs w:val="28"/>
          <w:lang w:val="uk-UA"/>
        </w:rPr>
      </w:pPr>
      <w:r w:rsidRPr="00122DF4">
        <w:rPr>
          <w:rFonts w:ascii="Times New Roman" w:hAnsi="Times New Roman"/>
          <w:sz w:val="28"/>
          <w:szCs w:val="28"/>
          <w:lang w:val="uk-UA"/>
        </w:rPr>
        <w:t>ЗК 7</w:t>
      </w:r>
      <w:r>
        <w:rPr>
          <w:rFonts w:ascii="Times New Roman" w:hAnsi="Times New Roman"/>
          <w:sz w:val="28"/>
          <w:szCs w:val="28"/>
          <w:lang w:val="uk-UA"/>
        </w:rPr>
        <w:t>.</w:t>
      </w:r>
      <w:r w:rsidRPr="00122DF4">
        <w:rPr>
          <w:rFonts w:ascii="Times New Roman" w:hAnsi="Times New Roman"/>
          <w:sz w:val="28"/>
          <w:szCs w:val="28"/>
          <w:lang w:val="uk-UA"/>
        </w:rPr>
        <w:t xml:space="preserve"> Здатність вчитися та оволодівати сучасними з</w:t>
      </w:r>
      <w:r>
        <w:rPr>
          <w:rFonts w:ascii="Times New Roman" w:hAnsi="Times New Roman"/>
          <w:sz w:val="28"/>
          <w:szCs w:val="28"/>
          <w:lang w:val="uk-UA"/>
        </w:rPr>
        <w:t>наннями.</w:t>
      </w:r>
    </w:p>
    <w:p w:rsidR="00F126E7" w:rsidRDefault="00F126E7" w:rsidP="00263E0C">
      <w:pPr>
        <w:pStyle w:val="BodyText"/>
        <w:tabs>
          <w:tab w:val="left" w:pos="2030"/>
        </w:tabs>
        <w:spacing w:line="240" w:lineRule="auto"/>
        <w:ind w:left="720"/>
        <w:jc w:val="both"/>
        <w:rPr>
          <w:rFonts w:ascii="Times New Roman" w:hAnsi="Times New Roman"/>
          <w:sz w:val="28"/>
          <w:szCs w:val="28"/>
          <w:lang w:val="uk-UA"/>
        </w:rPr>
      </w:pPr>
      <w:r w:rsidRPr="00122DF4">
        <w:rPr>
          <w:rFonts w:ascii="Times New Roman" w:hAnsi="Times New Roman"/>
          <w:sz w:val="28"/>
          <w:szCs w:val="28"/>
          <w:lang w:val="uk-UA"/>
        </w:rPr>
        <w:t>ЗК 9</w:t>
      </w:r>
      <w:r>
        <w:rPr>
          <w:rFonts w:ascii="Times New Roman" w:hAnsi="Times New Roman"/>
          <w:sz w:val="28"/>
          <w:szCs w:val="28"/>
          <w:lang w:val="uk-UA"/>
        </w:rPr>
        <w:t>. Здатність працювати в команді.</w:t>
      </w:r>
    </w:p>
    <w:p w:rsidR="00F126E7" w:rsidRPr="00166AA2" w:rsidRDefault="00F126E7" w:rsidP="00263E0C">
      <w:pPr>
        <w:pStyle w:val="BodyText"/>
        <w:tabs>
          <w:tab w:val="left" w:pos="2030"/>
        </w:tabs>
        <w:spacing w:line="240" w:lineRule="auto"/>
        <w:ind w:firstLine="720"/>
        <w:jc w:val="both"/>
        <w:rPr>
          <w:rFonts w:ascii="Times New Roman" w:hAnsi="Times New Roman"/>
          <w:b/>
          <w:sz w:val="28"/>
          <w:szCs w:val="28"/>
          <w:lang w:val="uk-UA"/>
        </w:rPr>
      </w:pPr>
      <w:r w:rsidRPr="00166AA2">
        <w:rPr>
          <w:rFonts w:ascii="Times New Roman" w:hAnsi="Times New Roman"/>
          <w:b/>
          <w:sz w:val="28"/>
          <w:szCs w:val="28"/>
          <w:lang w:val="uk-UA"/>
        </w:rPr>
        <w:t>ПЕРЕЛІК СПЕЦІАЛЬНИХ (ФАХОВИХ) ПРОГРАМНИХ КОМПЕТЕНТНОСТЕЙ ОСВІТНЬОЇ ПРОГРАМИ, ЯКІ ЗАБЕЗПЕЧУЄ ДИСЦИПЛІНА</w:t>
      </w:r>
    </w:p>
    <w:p w:rsidR="00F126E7" w:rsidRPr="00166AA2" w:rsidRDefault="00F126E7" w:rsidP="00F20E42">
      <w:pPr>
        <w:pStyle w:val="BodyText"/>
        <w:tabs>
          <w:tab w:val="left" w:pos="2030"/>
        </w:tabs>
        <w:spacing w:line="240" w:lineRule="auto"/>
        <w:ind w:firstLine="720"/>
        <w:jc w:val="both"/>
        <w:rPr>
          <w:rFonts w:ascii="Times New Roman" w:hAnsi="Times New Roman"/>
          <w:bCs/>
          <w:sz w:val="28"/>
          <w:szCs w:val="28"/>
          <w:lang w:val="ru-RU"/>
        </w:rPr>
      </w:pPr>
      <w:r w:rsidRPr="00166AA2">
        <w:rPr>
          <w:rFonts w:ascii="Times New Roman" w:hAnsi="Times New Roman"/>
          <w:bCs/>
          <w:sz w:val="28"/>
          <w:szCs w:val="28"/>
          <w:lang w:val="uk-UA"/>
        </w:rPr>
        <w:t xml:space="preserve">СК13. Здатність до критичного та системного аналізу </w:t>
      </w:r>
      <w:r>
        <w:rPr>
          <w:rFonts w:ascii="Times New Roman" w:hAnsi="Times New Roman"/>
          <w:bCs/>
          <w:sz w:val="28"/>
          <w:szCs w:val="28"/>
          <w:lang w:val="uk-UA"/>
        </w:rPr>
        <w:t>історичних</w:t>
      </w:r>
      <w:r w:rsidRPr="00166AA2">
        <w:rPr>
          <w:rFonts w:ascii="Times New Roman" w:hAnsi="Times New Roman"/>
          <w:bCs/>
          <w:sz w:val="28"/>
          <w:szCs w:val="28"/>
          <w:lang w:val="uk-UA"/>
        </w:rPr>
        <w:t xml:space="preserve"> явищ і застосування набутих знань. </w:t>
      </w:r>
    </w:p>
    <w:p w:rsidR="00F126E7" w:rsidRDefault="00F126E7" w:rsidP="00F20E42">
      <w:pPr>
        <w:pStyle w:val="BodyText"/>
        <w:tabs>
          <w:tab w:val="left" w:pos="2030"/>
        </w:tabs>
        <w:spacing w:line="240" w:lineRule="auto"/>
        <w:ind w:firstLine="720"/>
        <w:jc w:val="both"/>
        <w:rPr>
          <w:rFonts w:ascii="Times New Roman" w:hAnsi="Times New Roman"/>
          <w:bCs/>
          <w:sz w:val="28"/>
          <w:szCs w:val="28"/>
          <w:lang w:val="uk-UA"/>
        </w:rPr>
      </w:pPr>
      <w:r w:rsidRPr="00166AA2">
        <w:rPr>
          <w:rFonts w:ascii="Times New Roman" w:hAnsi="Times New Roman"/>
          <w:bCs/>
          <w:sz w:val="28"/>
          <w:szCs w:val="28"/>
          <w:lang w:val="uk-UA"/>
        </w:rPr>
        <w:t xml:space="preserve">СК14. Здатність до консультування з </w:t>
      </w:r>
      <w:r>
        <w:rPr>
          <w:rFonts w:ascii="Times New Roman" w:hAnsi="Times New Roman"/>
          <w:bCs/>
          <w:sz w:val="28"/>
          <w:szCs w:val="28"/>
          <w:lang w:val="uk-UA"/>
        </w:rPr>
        <w:t xml:space="preserve">історичних питань. </w:t>
      </w:r>
    </w:p>
    <w:p w:rsidR="00F126E7" w:rsidRPr="00166AA2" w:rsidRDefault="00F126E7" w:rsidP="00F20E42">
      <w:pPr>
        <w:pStyle w:val="BodyText"/>
        <w:tabs>
          <w:tab w:val="left" w:pos="2030"/>
        </w:tabs>
        <w:spacing w:line="240" w:lineRule="auto"/>
        <w:ind w:firstLine="720"/>
        <w:jc w:val="both"/>
        <w:rPr>
          <w:rFonts w:ascii="Times New Roman" w:hAnsi="Times New Roman"/>
          <w:bCs/>
          <w:sz w:val="28"/>
          <w:szCs w:val="28"/>
          <w:lang w:val="uk-UA"/>
        </w:rPr>
      </w:pPr>
      <w:r w:rsidRPr="00166AA2">
        <w:rPr>
          <w:rFonts w:ascii="Times New Roman" w:hAnsi="Times New Roman"/>
          <w:bCs/>
          <w:sz w:val="28"/>
          <w:szCs w:val="28"/>
          <w:lang w:val="uk-UA"/>
        </w:rPr>
        <w:t xml:space="preserve">СК15. </w:t>
      </w:r>
      <w:r>
        <w:rPr>
          <w:rFonts w:ascii="Times New Roman" w:hAnsi="Times New Roman"/>
          <w:bCs/>
          <w:sz w:val="28"/>
          <w:szCs w:val="28"/>
          <w:lang w:val="uk-UA"/>
        </w:rPr>
        <w:t>Б</w:t>
      </w:r>
      <w:r w:rsidRPr="00F316D1">
        <w:rPr>
          <w:rFonts w:ascii="Times New Roman" w:hAnsi="Times New Roman"/>
          <w:bCs/>
          <w:sz w:val="28"/>
          <w:szCs w:val="28"/>
          <w:lang w:val="uk-UA"/>
        </w:rPr>
        <w:t>рати участь у груповій роботі, застосовувати оптимальну стратегію діяльності і приймати обґрунтовані рішення, усвідомлювати власну відповідальність і поважати думку інших</w:t>
      </w:r>
      <w:r w:rsidRPr="00166AA2">
        <w:rPr>
          <w:rFonts w:ascii="Times New Roman" w:hAnsi="Times New Roman"/>
          <w:bCs/>
          <w:sz w:val="28"/>
          <w:szCs w:val="28"/>
          <w:lang w:val="uk-UA"/>
        </w:rPr>
        <w:t>.</w:t>
      </w:r>
    </w:p>
    <w:p w:rsidR="00F126E7" w:rsidRPr="00166AA2" w:rsidRDefault="00F126E7" w:rsidP="00F20E42">
      <w:pPr>
        <w:pStyle w:val="BodyText"/>
        <w:tabs>
          <w:tab w:val="left" w:pos="2030"/>
        </w:tabs>
        <w:spacing w:line="240" w:lineRule="auto"/>
        <w:ind w:firstLine="720"/>
        <w:jc w:val="both"/>
        <w:rPr>
          <w:rFonts w:ascii="Times New Roman" w:hAnsi="Times New Roman"/>
          <w:bCs/>
          <w:sz w:val="28"/>
          <w:szCs w:val="28"/>
          <w:lang w:val="ru-RU"/>
        </w:rPr>
      </w:pPr>
      <w:r w:rsidRPr="00166AA2">
        <w:rPr>
          <w:rFonts w:ascii="Times New Roman" w:hAnsi="Times New Roman"/>
          <w:bCs/>
          <w:sz w:val="28"/>
          <w:szCs w:val="28"/>
          <w:lang w:val="uk-UA"/>
        </w:rPr>
        <w:t>СК16. Здатність до логічного, критичного і системного аналізу</w:t>
      </w:r>
      <w:r>
        <w:rPr>
          <w:rFonts w:ascii="Times New Roman" w:hAnsi="Times New Roman"/>
          <w:bCs/>
          <w:sz w:val="28"/>
          <w:szCs w:val="28"/>
          <w:lang w:val="uk-UA"/>
        </w:rPr>
        <w:t xml:space="preserve"> історичних</w:t>
      </w:r>
      <w:r w:rsidRPr="00166AA2">
        <w:rPr>
          <w:rFonts w:ascii="Times New Roman" w:hAnsi="Times New Roman"/>
          <w:bCs/>
          <w:sz w:val="28"/>
          <w:szCs w:val="28"/>
          <w:lang w:val="uk-UA"/>
        </w:rPr>
        <w:t xml:space="preserve"> документів, розуміння </w:t>
      </w:r>
      <w:r>
        <w:rPr>
          <w:rFonts w:ascii="Times New Roman" w:hAnsi="Times New Roman"/>
          <w:bCs/>
          <w:sz w:val="28"/>
          <w:szCs w:val="28"/>
          <w:lang w:val="uk-UA"/>
        </w:rPr>
        <w:t xml:space="preserve">їх </w:t>
      </w:r>
      <w:r w:rsidRPr="00166AA2">
        <w:rPr>
          <w:rFonts w:ascii="Times New Roman" w:hAnsi="Times New Roman"/>
          <w:bCs/>
          <w:sz w:val="28"/>
          <w:szCs w:val="28"/>
          <w:lang w:val="uk-UA"/>
        </w:rPr>
        <w:t>значення.</w:t>
      </w:r>
    </w:p>
    <w:p w:rsidR="00F126E7" w:rsidRPr="00166AA2" w:rsidRDefault="00F126E7" w:rsidP="00263E0C">
      <w:pPr>
        <w:pStyle w:val="BodyText"/>
        <w:tabs>
          <w:tab w:val="left" w:pos="2030"/>
        </w:tabs>
        <w:spacing w:line="240" w:lineRule="auto"/>
        <w:ind w:firstLine="720"/>
        <w:jc w:val="both"/>
        <w:rPr>
          <w:rFonts w:ascii="Times New Roman" w:hAnsi="Times New Roman"/>
          <w:b/>
          <w:sz w:val="28"/>
          <w:szCs w:val="28"/>
          <w:lang w:val="uk-UA"/>
        </w:rPr>
      </w:pPr>
      <w:r w:rsidRPr="00166AA2">
        <w:rPr>
          <w:rFonts w:ascii="Times New Roman" w:hAnsi="Times New Roman"/>
          <w:b/>
          <w:sz w:val="28"/>
          <w:szCs w:val="28"/>
          <w:lang w:val="uk-UA"/>
        </w:rPr>
        <w:t>ПЕРЕЛІК ПРОГРАМНИХ РЕЗУЛЬТАТІВ НАВЧАННЯ ОСВІТНЬОЇ ПРОГРАМИ, ЯКІ ЗАБЕЗПЕЧУЄ ДИСЦИПЛІНА</w:t>
      </w:r>
    </w:p>
    <w:p w:rsidR="00F126E7" w:rsidRDefault="00F126E7" w:rsidP="00F20E42">
      <w:pPr>
        <w:tabs>
          <w:tab w:val="left" w:pos="2030"/>
        </w:tabs>
        <w:autoSpaceDE w:val="0"/>
        <w:autoSpaceDN w:val="0"/>
        <w:adjustRightInd w:val="0"/>
        <w:ind w:firstLine="720"/>
        <w:jc w:val="both"/>
        <w:rPr>
          <w:rFonts w:ascii="Times New Roman CYR" w:hAnsi="Times New Roman CYR" w:cs="Times New Roman CYR"/>
          <w:sz w:val="28"/>
          <w:szCs w:val="28"/>
          <w:lang w:eastAsia="zh-CN"/>
        </w:rPr>
      </w:pPr>
      <w:r w:rsidRPr="00E5532B">
        <w:rPr>
          <w:bCs/>
          <w:sz w:val="28"/>
          <w:szCs w:val="28"/>
        </w:rPr>
        <w:t xml:space="preserve">ПРН 1. </w:t>
      </w:r>
      <w:r>
        <w:rPr>
          <w:spacing w:val="-5"/>
          <w:sz w:val="28"/>
          <w:szCs w:val="28"/>
        </w:rPr>
        <w:t>Ч</w:t>
      </w:r>
      <w:r w:rsidRPr="00F316D1">
        <w:rPr>
          <w:spacing w:val="-5"/>
          <w:sz w:val="28"/>
          <w:szCs w:val="28"/>
        </w:rPr>
        <w:t>ітко і логічно відтворювати базові історичні знання з</w:t>
      </w:r>
      <w:r>
        <w:rPr>
          <w:spacing w:val="-5"/>
          <w:sz w:val="28"/>
          <w:szCs w:val="28"/>
        </w:rPr>
        <w:t xml:space="preserve"> всесвітньої</w:t>
      </w:r>
      <w:r w:rsidRPr="00F316D1">
        <w:rPr>
          <w:spacing w:val="-5"/>
          <w:sz w:val="28"/>
          <w:szCs w:val="28"/>
        </w:rPr>
        <w:t xml:space="preserve"> історії, оцінювати нові відомості, факти, події та інтерпретації в контексті формування цілісної історичної картини</w:t>
      </w:r>
      <w:r w:rsidRPr="00E5532B">
        <w:rPr>
          <w:spacing w:val="-5"/>
          <w:sz w:val="28"/>
          <w:szCs w:val="28"/>
        </w:rPr>
        <w:t>.</w:t>
      </w:r>
    </w:p>
    <w:p w:rsidR="00F126E7" w:rsidRPr="00122DF4" w:rsidRDefault="00F126E7" w:rsidP="00F20E42">
      <w:pPr>
        <w:tabs>
          <w:tab w:val="left" w:pos="2030"/>
        </w:tabs>
        <w:autoSpaceDE w:val="0"/>
        <w:autoSpaceDN w:val="0"/>
        <w:adjustRightInd w:val="0"/>
        <w:ind w:firstLine="720"/>
        <w:jc w:val="both"/>
        <w:rPr>
          <w:rFonts w:ascii="Times New Roman CYR" w:hAnsi="Times New Roman CYR" w:cs="Times New Roman CYR"/>
          <w:sz w:val="28"/>
          <w:szCs w:val="28"/>
          <w:lang w:eastAsia="zh-CN"/>
        </w:rPr>
      </w:pPr>
      <w:r w:rsidRPr="00122DF4">
        <w:rPr>
          <w:rFonts w:ascii="Times New Roman CYR" w:hAnsi="Times New Roman CYR" w:cs="Times New Roman CYR"/>
          <w:sz w:val="28"/>
          <w:szCs w:val="28"/>
          <w:lang w:eastAsia="zh-CN"/>
        </w:rPr>
        <w:t xml:space="preserve">ПРН 2. </w:t>
      </w:r>
      <w:r>
        <w:rPr>
          <w:rFonts w:ascii="Times New Roman CYR" w:hAnsi="Times New Roman CYR" w:cs="Times New Roman CYR"/>
          <w:sz w:val="28"/>
          <w:szCs w:val="28"/>
          <w:lang w:eastAsia="zh-CN"/>
        </w:rPr>
        <w:t>А</w:t>
      </w:r>
      <w:r w:rsidRPr="00F20E42">
        <w:rPr>
          <w:rFonts w:ascii="Times New Roman CYR" w:hAnsi="Times New Roman CYR" w:cs="Times New Roman CYR"/>
          <w:sz w:val="28"/>
          <w:szCs w:val="28"/>
          <w:lang w:eastAsia="zh-CN"/>
        </w:rPr>
        <w:t>налізувати соціально-політичні й економічні процеси, що відбувалися в країнах Європи та Америки у вказаний період, співставляти їх з подібними процесами у країнах Азії і Африки, Радянському Союзі</w:t>
      </w:r>
      <w:r w:rsidRPr="00122DF4">
        <w:rPr>
          <w:rFonts w:ascii="Times New Roman CYR" w:hAnsi="Times New Roman CYR" w:cs="Times New Roman CYR"/>
          <w:sz w:val="28"/>
          <w:szCs w:val="28"/>
          <w:lang w:eastAsia="zh-CN"/>
        </w:rPr>
        <w:t>.</w:t>
      </w:r>
    </w:p>
    <w:p w:rsidR="00F126E7" w:rsidRPr="00122DF4" w:rsidRDefault="00F126E7" w:rsidP="00F20E42">
      <w:pPr>
        <w:autoSpaceDE w:val="0"/>
        <w:autoSpaceDN w:val="0"/>
        <w:adjustRightInd w:val="0"/>
        <w:ind w:firstLine="720"/>
        <w:jc w:val="both"/>
        <w:rPr>
          <w:rFonts w:ascii="Times New Roman CYR" w:hAnsi="Times New Roman CYR" w:cs="Times New Roman CYR"/>
          <w:sz w:val="28"/>
          <w:szCs w:val="28"/>
          <w:lang w:eastAsia="zh-CN"/>
        </w:rPr>
      </w:pPr>
      <w:r w:rsidRPr="00122DF4">
        <w:rPr>
          <w:rFonts w:ascii="Times New Roman CYR" w:hAnsi="Times New Roman CYR" w:cs="Times New Roman CYR"/>
          <w:sz w:val="28"/>
          <w:szCs w:val="28"/>
          <w:lang w:eastAsia="zh-CN"/>
        </w:rPr>
        <w:t xml:space="preserve">ПРН 3. </w:t>
      </w:r>
      <w:r>
        <w:rPr>
          <w:rFonts w:ascii="Times New Roman CYR" w:hAnsi="Times New Roman CYR" w:cs="Times New Roman CYR"/>
          <w:sz w:val="28"/>
          <w:szCs w:val="28"/>
          <w:lang w:eastAsia="zh-CN"/>
        </w:rPr>
        <w:t>П</w:t>
      </w:r>
      <w:r w:rsidRPr="00F20E42">
        <w:rPr>
          <w:rFonts w:ascii="Times New Roman CYR" w:hAnsi="Times New Roman CYR" w:cs="Times New Roman CYR"/>
          <w:sz w:val="28"/>
          <w:szCs w:val="28"/>
          <w:lang w:eastAsia="zh-CN"/>
        </w:rPr>
        <w:t>рацювати із джерельним матеріалом, використовувати його при висвітленні тих чи інших питань</w:t>
      </w:r>
      <w:r w:rsidRPr="00122DF4">
        <w:rPr>
          <w:rFonts w:ascii="Times New Roman CYR" w:hAnsi="Times New Roman CYR" w:cs="Times New Roman CYR"/>
          <w:sz w:val="28"/>
          <w:szCs w:val="28"/>
          <w:lang w:eastAsia="zh-CN"/>
        </w:rPr>
        <w:t xml:space="preserve">. </w:t>
      </w:r>
    </w:p>
    <w:p w:rsidR="00F126E7" w:rsidRPr="00122DF4" w:rsidRDefault="00F126E7" w:rsidP="00F20E42">
      <w:pPr>
        <w:autoSpaceDE w:val="0"/>
        <w:autoSpaceDN w:val="0"/>
        <w:adjustRightInd w:val="0"/>
        <w:ind w:firstLine="720"/>
        <w:jc w:val="both"/>
        <w:rPr>
          <w:rFonts w:ascii="Times New Roman CYR" w:hAnsi="Times New Roman CYR" w:cs="Times New Roman CYR"/>
          <w:sz w:val="28"/>
          <w:szCs w:val="28"/>
          <w:lang w:eastAsia="zh-CN"/>
        </w:rPr>
      </w:pPr>
      <w:r w:rsidRPr="00122DF4">
        <w:rPr>
          <w:rFonts w:ascii="Times New Roman CYR" w:hAnsi="Times New Roman CYR" w:cs="Times New Roman CYR"/>
          <w:sz w:val="28"/>
          <w:szCs w:val="28"/>
          <w:lang w:eastAsia="zh-CN"/>
        </w:rPr>
        <w:t>ПРН 4.</w:t>
      </w:r>
      <w:r w:rsidRPr="00E5532B">
        <w:rPr>
          <w:spacing w:val="-4"/>
          <w:sz w:val="28"/>
          <w:szCs w:val="28"/>
        </w:rPr>
        <w:t xml:space="preserve"> </w:t>
      </w:r>
      <w:r>
        <w:rPr>
          <w:spacing w:val="-4"/>
          <w:sz w:val="28"/>
          <w:szCs w:val="28"/>
        </w:rPr>
        <w:t>П</w:t>
      </w:r>
      <w:r w:rsidRPr="00E5532B">
        <w:rPr>
          <w:spacing w:val="-4"/>
          <w:sz w:val="28"/>
          <w:szCs w:val="28"/>
        </w:rPr>
        <w:t xml:space="preserve">равильно використовувати </w:t>
      </w:r>
      <w:r>
        <w:rPr>
          <w:spacing w:val="-4"/>
          <w:sz w:val="28"/>
          <w:szCs w:val="28"/>
        </w:rPr>
        <w:t>історичну</w:t>
      </w:r>
      <w:r w:rsidRPr="00E5532B">
        <w:rPr>
          <w:spacing w:val="-4"/>
          <w:sz w:val="28"/>
          <w:szCs w:val="28"/>
        </w:rPr>
        <w:t xml:space="preserve">  термінологію</w:t>
      </w:r>
      <w:r w:rsidRPr="00122DF4">
        <w:rPr>
          <w:rFonts w:ascii="Times New Roman CYR" w:hAnsi="Times New Roman CYR" w:cs="Times New Roman CYR"/>
          <w:sz w:val="28"/>
          <w:szCs w:val="28"/>
          <w:lang w:eastAsia="zh-CN"/>
        </w:rPr>
        <w:t xml:space="preserve">. </w:t>
      </w:r>
    </w:p>
    <w:p w:rsidR="00F126E7" w:rsidRPr="00122DF4" w:rsidRDefault="00F126E7" w:rsidP="00F20E42">
      <w:pPr>
        <w:autoSpaceDE w:val="0"/>
        <w:autoSpaceDN w:val="0"/>
        <w:adjustRightInd w:val="0"/>
        <w:ind w:firstLine="720"/>
        <w:jc w:val="both"/>
        <w:rPr>
          <w:rFonts w:ascii="Times New Roman CYR" w:hAnsi="Times New Roman CYR" w:cs="Times New Roman CYR"/>
          <w:sz w:val="28"/>
          <w:szCs w:val="28"/>
          <w:lang w:eastAsia="zh-CN"/>
        </w:rPr>
      </w:pPr>
      <w:r w:rsidRPr="00122DF4">
        <w:rPr>
          <w:rFonts w:ascii="Times New Roman CYR" w:hAnsi="Times New Roman CYR" w:cs="Times New Roman CYR"/>
          <w:sz w:val="28"/>
          <w:szCs w:val="28"/>
          <w:lang w:eastAsia="zh-CN"/>
        </w:rPr>
        <w:t xml:space="preserve">ПРН 5. </w:t>
      </w:r>
      <w:r>
        <w:rPr>
          <w:spacing w:val="-5"/>
          <w:sz w:val="28"/>
          <w:szCs w:val="28"/>
        </w:rPr>
        <w:t>Р</w:t>
      </w:r>
      <w:r w:rsidRPr="00F316D1">
        <w:rPr>
          <w:spacing w:val="-5"/>
          <w:sz w:val="28"/>
          <w:szCs w:val="28"/>
        </w:rPr>
        <w:t>озбивати історичну інформацію на компоненти, розуміти їх взаємозв’язки та організаційну структуру, бачити помилки в логіці міркувань, виявляти помилки, фальсифікації та стереотипи; а також вміти складати таблиці, схеми, графіки; синтезувати історичну інформацію, щоб одержати ціле з новою системною властивістю, користуючись структурно-логічними схемами</w:t>
      </w:r>
      <w:r w:rsidRPr="00122DF4">
        <w:rPr>
          <w:rFonts w:ascii="Times New Roman CYR" w:hAnsi="Times New Roman CYR" w:cs="Times New Roman CYR"/>
          <w:sz w:val="28"/>
          <w:szCs w:val="28"/>
          <w:lang w:eastAsia="zh-CN"/>
        </w:rPr>
        <w:t xml:space="preserve">. </w:t>
      </w:r>
    </w:p>
    <w:p w:rsidR="00F126E7" w:rsidRPr="00122DF4" w:rsidRDefault="00F126E7" w:rsidP="00F20E42">
      <w:pPr>
        <w:autoSpaceDE w:val="0"/>
        <w:autoSpaceDN w:val="0"/>
        <w:adjustRightInd w:val="0"/>
        <w:ind w:firstLine="720"/>
        <w:jc w:val="both"/>
        <w:rPr>
          <w:rFonts w:ascii="Times New Roman CYR" w:hAnsi="Times New Roman CYR" w:cs="Times New Roman CYR"/>
          <w:sz w:val="28"/>
          <w:szCs w:val="28"/>
          <w:lang w:eastAsia="zh-CN"/>
        </w:rPr>
      </w:pPr>
      <w:r w:rsidRPr="00122DF4">
        <w:rPr>
          <w:rFonts w:ascii="Times New Roman CYR" w:hAnsi="Times New Roman CYR" w:cs="Times New Roman CYR"/>
          <w:sz w:val="28"/>
          <w:szCs w:val="28"/>
          <w:lang w:eastAsia="zh-CN"/>
        </w:rPr>
        <w:t xml:space="preserve">ПРН 6. </w:t>
      </w:r>
      <w:r>
        <w:rPr>
          <w:spacing w:val="-4"/>
          <w:sz w:val="28"/>
          <w:szCs w:val="28"/>
        </w:rPr>
        <w:t>П</w:t>
      </w:r>
      <w:r w:rsidRPr="00F316D1">
        <w:rPr>
          <w:spacing w:val="-4"/>
          <w:sz w:val="28"/>
          <w:szCs w:val="28"/>
        </w:rPr>
        <w:t>орівнювати й оцінювати діяльність історичних осіб вказаного періоду із позиції загальнолюдських та національних цінностей; визначати роль людського фактора в історії, розкривати внутрішні мотиви й зовнішні чинники діяльності історичних осіб, соціальних груп</w:t>
      </w:r>
      <w:r w:rsidRPr="00122DF4">
        <w:rPr>
          <w:rFonts w:ascii="Times New Roman CYR" w:hAnsi="Times New Roman CYR" w:cs="Times New Roman CYR"/>
          <w:sz w:val="28"/>
          <w:szCs w:val="28"/>
          <w:lang w:eastAsia="zh-CN"/>
        </w:rPr>
        <w:t xml:space="preserve">. </w:t>
      </w:r>
    </w:p>
    <w:p w:rsidR="00F126E7" w:rsidRPr="00122DF4" w:rsidRDefault="00F126E7" w:rsidP="00263E0C">
      <w:pPr>
        <w:autoSpaceDE w:val="0"/>
        <w:autoSpaceDN w:val="0"/>
        <w:adjustRightInd w:val="0"/>
        <w:ind w:firstLine="720"/>
        <w:jc w:val="both"/>
        <w:rPr>
          <w:rFonts w:ascii="Times New Roman CYR" w:hAnsi="Times New Roman CYR" w:cs="Times New Roman CYR"/>
          <w:sz w:val="28"/>
          <w:szCs w:val="28"/>
          <w:lang w:eastAsia="zh-CN"/>
        </w:rPr>
      </w:pPr>
      <w:r w:rsidRPr="00122DF4">
        <w:rPr>
          <w:rFonts w:ascii="Times New Roman CYR" w:hAnsi="Times New Roman CYR" w:cs="Times New Roman CYR"/>
          <w:sz w:val="28"/>
          <w:szCs w:val="28"/>
          <w:lang w:eastAsia="zh-CN"/>
        </w:rPr>
        <w:t xml:space="preserve">ПРН 8. Використовувати різноманітні інформаційні джерела для повного та всебічного встановлення певних обставин. </w:t>
      </w:r>
    </w:p>
    <w:p w:rsidR="00F126E7" w:rsidRPr="00122DF4" w:rsidRDefault="00F126E7" w:rsidP="00F20E42">
      <w:pPr>
        <w:tabs>
          <w:tab w:val="left" w:pos="2030"/>
        </w:tabs>
        <w:autoSpaceDE w:val="0"/>
        <w:autoSpaceDN w:val="0"/>
        <w:adjustRightInd w:val="0"/>
        <w:ind w:firstLine="720"/>
        <w:jc w:val="both"/>
        <w:rPr>
          <w:rFonts w:ascii="Times New Roman CYR" w:hAnsi="Times New Roman CYR" w:cs="Times New Roman CYR"/>
          <w:sz w:val="28"/>
          <w:szCs w:val="28"/>
          <w:lang w:eastAsia="zh-CN"/>
        </w:rPr>
      </w:pPr>
      <w:r w:rsidRPr="00122DF4">
        <w:rPr>
          <w:rFonts w:ascii="Times New Roman CYR" w:hAnsi="Times New Roman CYR" w:cs="Times New Roman CYR"/>
          <w:sz w:val="28"/>
          <w:szCs w:val="28"/>
          <w:lang w:eastAsia="zh-CN"/>
        </w:rPr>
        <w:t xml:space="preserve">ПРН 12. </w:t>
      </w:r>
      <w:r>
        <w:rPr>
          <w:spacing w:val="-4"/>
          <w:sz w:val="28"/>
          <w:szCs w:val="28"/>
        </w:rPr>
        <w:t>Дотримуватись</w:t>
      </w:r>
      <w:r w:rsidRPr="00F316D1">
        <w:rPr>
          <w:spacing w:val="-4"/>
          <w:sz w:val="28"/>
          <w:szCs w:val="28"/>
        </w:rPr>
        <w:t xml:space="preserve"> принципів наукової об’єктивності й неупередженості, будувати переконливу аргументацію</w:t>
      </w:r>
      <w:r w:rsidRPr="00122DF4">
        <w:rPr>
          <w:rFonts w:ascii="Times New Roman CYR" w:hAnsi="Times New Roman CYR" w:cs="Times New Roman CYR"/>
          <w:sz w:val="28"/>
          <w:szCs w:val="28"/>
          <w:lang w:eastAsia="zh-CN"/>
        </w:rPr>
        <w:t>.</w:t>
      </w:r>
    </w:p>
    <w:p w:rsidR="00F126E7" w:rsidRPr="00122DF4" w:rsidRDefault="00F126E7" w:rsidP="00F20E42">
      <w:pPr>
        <w:tabs>
          <w:tab w:val="left" w:pos="2030"/>
        </w:tabs>
        <w:autoSpaceDE w:val="0"/>
        <w:autoSpaceDN w:val="0"/>
        <w:adjustRightInd w:val="0"/>
        <w:ind w:firstLine="720"/>
        <w:jc w:val="both"/>
        <w:rPr>
          <w:rFonts w:ascii="Times New Roman CYR" w:hAnsi="Times New Roman CYR" w:cs="Times New Roman CYR"/>
          <w:sz w:val="28"/>
          <w:szCs w:val="28"/>
          <w:lang w:eastAsia="zh-CN"/>
        </w:rPr>
      </w:pPr>
      <w:r w:rsidRPr="00122DF4">
        <w:rPr>
          <w:rFonts w:ascii="Times New Roman CYR" w:hAnsi="Times New Roman CYR" w:cs="Times New Roman CYR"/>
          <w:sz w:val="28"/>
          <w:szCs w:val="28"/>
          <w:lang w:eastAsia="zh-CN"/>
        </w:rPr>
        <w:t>ПРН 13. Пояснювати характер певних</w:t>
      </w:r>
      <w:r>
        <w:rPr>
          <w:rFonts w:ascii="Times New Roman CYR" w:hAnsi="Times New Roman CYR" w:cs="Times New Roman CYR"/>
          <w:sz w:val="28"/>
          <w:szCs w:val="28"/>
          <w:lang w:eastAsia="zh-CN"/>
        </w:rPr>
        <w:t xml:space="preserve"> історичних</w:t>
      </w:r>
      <w:r w:rsidRPr="00122DF4">
        <w:rPr>
          <w:rFonts w:ascii="Times New Roman CYR" w:hAnsi="Times New Roman CYR" w:cs="Times New Roman CYR"/>
          <w:sz w:val="28"/>
          <w:szCs w:val="28"/>
          <w:lang w:eastAsia="zh-CN"/>
        </w:rPr>
        <w:t xml:space="preserve"> подій та процесів з розумінням суспільного </w:t>
      </w:r>
      <w:r>
        <w:rPr>
          <w:rFonts w:ascii="Times New Roman CYR" w:hAnsi="Times New Roman CYR" w:cs="Times New Roman CYR"/>
          <w:sz w:val="28"/>
          <w:szCs w:val="28"/>
          <w:lang w:eastAsia="zh-CN"/>
        </w:rPr>
        <w:t>тогочасного контексту.</w:t>
      </w:r>
    </w:p>
    <w:p w:rsidR="00F126E7" w:rsidRPr="00122DF4" w:rsidRDefault="00F126E7" w:rsidP="00F20E42">
      <w:pPr>
        <w:tabs>
          <w:tab w:val="left" w:pos="2030"/>
        </w:tabs>
        <w:autoSpaceDE w:val="0"/>
        <w:autoSpaceDN w:val="0"/>
        <w:adjustRightInd w:val="0"/>
        <w:ind w:firstLine="720"/>
        <w:jc w:val="both"/>
        <w:rPr>
          <w:rFonts w:ascii="Times New Roman CYR" w:hAnsi="Times New Roman CYR" w:cs="Times New Roman CYR"/>
          <w:sz w:val="28"/>
          <w:szCs w:val="28"/>
          <w:lang w:eastAsia="zh-CN"/>
        </w:rPr>
      </w:pPr>
      <w:r w:rsidRPr="00122DF4">
        <w:rPr>
          <w:rFonts w:ascii="Times New Roman CYR" w:hAnsi="Times New Roman CYR" w:cs="Times New Roman CYR"/>
          <w:sz w:val="28"/>
          <w:szCs w:val="28"/>
          <w:lang w:eastAsia="zh-CN"/>
        </w:rPr>
        <w:t xml:space="preserve">ПРН 15. Вільно використовувати для </w:t>
      </w:r>
      <w:r>
        <w:rPr>
          <w:rFonts w:ascii="Times New Roman CYR" w:hAnsi="Times New Roman CYR" w:cs="Times New Roman CYR"/>
          <w:sz w:val="28"/>
          <w:szCs w:val="28"/>
          <w:lang w:eastAsia="zh-CN"/>
        </w:rPr>
        <w:t>отримання знань</w:t>
      </w:r>
      <w:r w:rsidRPr="00122DF4">
        <w:rPr>
          <w:rFonts w:ascii="Times New Roman CYR" w:hAnsi="Times New Roman CYR" w:cs="Times New Roman CYR"/>
          <w:sz w:val="28"/>
          <w:szCs w:val="28"/>
          <w:lang w:eastAsia="zh-CN"/>
        </w:rPr>
        <w:t xml:space="preserve"> доступні інформаційні технології і бази даних.</w:t>
      </w:r>
    </w:p>
    <w:p w:rsidR="00F126E7" w:rsidRPr="00122DF4" w:rsidRDefault="00F126E7" w:rsidP="00263E0C">
      <w:pPr>
        <w:pStyle w:val="BodyText"/>
        <w:tabs>
          <w:tab w:val="left" w:pos="2030"/>
        </w:tabs>
        <w:spacing w:line="240" w:lineRule="auto"/>
        <w:ind w:firstLine="720"/>
        <w:rPr>
          <w:rFonts w:ascii="Times New Roman" w:hAnsi="Times New Roman"/>
          <w:b/>
          <w:sz w:val="28"/>
          <w:szCs w:val="28"/>
          <w:lang w:val="ru-RU"/>
        </w:rPr>
      </w:pPr>
    </w:p>
    <w:p w:rsidR="00F126E7" w:rsidRPr="00166AA2" w:rsidRDefault="00F126E7" w:rsidP="00263E0C">
      <w:pPr>
        <w:pStyle w:val="Heading1"/>
        <w:spacing w:before="0" w:after="240"/>
        <w:ind w:left="357"/>
        <w:jc w:val="center"/>
        <w:rPr>
          <w:rFonts w:ascii="Times New Roman" w:hAnsi="Times New Roman"/>
          <w:color w:val="auto"/>
        </w:rPr>
        <w:sectPr w:rsidR="00F126E7" w:rsidRPr="00166AA2" w:rsidSect="00C25399">
          <w:headerReference w:type="default" r:id="rId9"/>
          <w:pgSz w:w="11906" w:h="16838"/>
          <w:pgMar w:top="851" w:right="851" w:bottom="1134" w:left="851" w:header="709" w:footer="709" w:gutter="0"/>
          <w:cols w:space="708"/>
          <w:rtlGutter/>
          <w:docGrid w:linePitch="360"/>
        </w:sectPr>
      </w:pPr>
    </w:p>
    <w:p w:rsidR="00F126E7" w:rsidRPr="00166AA2" w:rsidRDefault="00F126E7" w:rsidP="00263E0C">
      <w:pPr>
        <w:spacing w:after="240"/>
        <w:jc w:val="center"/>
        <w:rPr>
          <w:b/>
          <w:bCs/>
          <w:sz w:val="28"/>
          <w:szCs w:val="28"/>
        </w:rPr>
      </w:pPr>
      <w:r w:rsidRPr="00166AA2">
        <w:rPr>
          <w:b/>
          <w:bCs/>
          <w:sz w:val="28"/>
          <w:szCs w:val="28"/>
        </w:rPr>
        <w:t>СТРУКТУРА ВИВЧЕННЯ НАВЧАЛЬНОЇ ДИСЦИПЛІНИ</w:t>
      </w:r>
    </w:p>
    <w:p w:rsidR="00F126E7" w:rsidRPr="00166AA2" w:rsidRDefault="00F126E7" w:rsidP="00263E0C">
      <w:pPr>
        <w:spacing w:after="240"/>
        <w:jc w:val="center"/>
        <w:rPr>
          <w:b/>
          <w:bCs/>
          <w:sz w:val="28"/>
          <w:szCs w:val="28"/>
        </w:rPr>
      </w:pPr>
      <w:r w:rsidRPr="00166AA2">
        <w:rPr>
          <w:b/>
          <w:bCs/>
          <w:sz w:val="28"/>
          <w:szCs w:val="28"/>
        </w:rPr>
        <w:t>Тематичний план</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
        <w:gridCol w:w="587"/>
        <w:gridCol w:w="4316"/>
        <w:gridCol w:w="908"/>
        <w:gridCol w:w="791"/>
        <w:gridCol w:w="720"/>
        <w:gridCol w:w="720"/>
        <w:gridCol w:w="748"/>
        <w:gridCol w:w="935"/>
      </w:tblGrid>
      <w:tr w:rsidR="00F126E7" w:rsidRPr="009A006E">
        <w:tc>
          <w:tcPr>
            <w:tcW w:w="588" w:type="dxa"/>
            <w:gridSpan w:val="2"/>
            <w:vMerge w:val="restart"/>
          </w:tcPr>
          <w:p w:rsidR="00F126E7" w:rsidRPr="009A006E" w:rsidRDefault="00F126E7" w:rsidP="00C25399">
            <w:pPr>
              <w:rPr>
                <w:sz w:val="24"/>
              </w:rPr>
            </w:pPr>
            <w:r w:rsidRPr="009A006E">
              <w:rPr>
                <w:sz w:val="24"/>
              </w:rPr>
              <w:t>№ з/п</w:t>
            </w:r>
          </w:p>
        </w:tc>
        <w:tc>
          <w:tcPr>
            <w:tcW w:w="4320" w:type="dxa"/>
            <w:vMerge w:val="restart"/>
          </w:tcPr>
          <w:p w:rsidR="00F126E7" w:rsidRPr="009A006E" w:rsidRDefault="00F126E7" w:rsidP="00C25399">
            <w:pPr>
              <w:rPr>
                <w:sz w:val="26"/>
                <w:szCs w:val="26"/>
              </w:rPr>
            </w:pPr>
            <w:r w:rsidRPr="009A006E">
              <w:rPr>
                <w:sz w:val="26"/>
                <w:szCs w:val="26"/>
              </w:rPr>
              <w:t>Назви змістових модулів і тем</w:t>
            </w:r>
          </w:p>
        </w:tc>
        <w:tc>
          <w:tcPr>
            <w:tcW w:w="4822" w:type="dxa"/>
            <w:gridSpan w:val="6"/>
          </w:tcPr>
          <w:p w:rsidR="00F126E7" w:rsidRPr="009A006E" w:rsidRDefault="00F126E7" w:rsidP="00C25399">
            <w:pPr>
              <w:rPr>
                <w:sz w:val="26"/>
                <w:szCs w:val="26"/>
              </w:rPr>
            </w:pPr>
            <w:r w:rsidRPr="009A006E">
              <w:rPr>
                <w:sz w:val="26"/>
                <w:szCs w:val="26"/>
              </w:rPr>
              <w:t>Кількість годин</w:t>
            </w:r>
          </w:p>
        </w:tc>
      </w:tr>
      <w:tr w:rsidR="00F126E7" w:rsidRPr="009A006E">
        <w:tc>
          <w:tcPr>
            <w:tcW w:w="588" w:type="dxa"/>
            <w:gridSpan w:val="2"/>
            <w:vMerge/>
          </w:tcPr>
          <w:p w:rsidR="00F126E7" w:rsidRPr="009A006E" w:rsidRDefault="00F126E7" w:rsidP="00C25399"/>
        </w:tc>
        <w:tc>
          <w:tcPr>
            <w:tcW w:w="4320" w:type="dxa"/>
            <w:vMerge/>
          </w:tcPr>
          <w:p w:rsidR="00F126E7" w:rsidRPr="009A006E" w:rsidRDefault="00F126E7" w:rsidP="00C25399"/>
        </w:tc>
        <w:tc>
          <w:tcPr>
            <w:tcW w:w="908" w:type="dxa"/>
            <w:vMerge w:val="restart"/>
          </w:tcPr>
          <w:p w:rsidR="00F126E7" w:rsidRPr="009A006E" w:rsidRDefault="00F126E7" w:rsidP="00C25399">
            <w:pPr>
              <w:rPr>
                <w:sz w:val="24"/>
              </w:rPr>
            </w:pPr>
            <w:r w:rsidRPr="009A006E">
              <w:rPr>
                <w:sz w:val="24"/>
              </w:rPr>
              <w:t>усього</w:t>
            </w:r>
          </w:p>
        </w:tc>
        <w:tc>
          <w:tcPr>
            <w:tcW w:w="3914" w:type="dxa"/>
            <w:gridSpan w:val="5"/>
          </w:tcPr>
          <w:p w:rsidR="00F126E7" w:rsidRPr="009A006E" w:rsidRDefault="00F126E7" w:rsidP="00C25399">
            <w:pPr>
              <w:rPr>
                <w:sz w:val="26"/>
                <w:szCs w:val="26"/>
              </w:rPr>
            </w:pPr>
            <w:r w:rsidRPr="009A006E">
              <w:rPr>
                <w:sz w:val="26"/>
                <w:szCs w:val="26"/>
              </w:rPr>
              <w:t>у тому числі</w:t>
            </w:r>
          </w:p>
        </w:tc>
      </w:tr>
      <w:tr w:rsidR="00F126E7" w:rsidRPr="009A006E">
        <w:tc>
          <w:tcPr>
            <w:tcW w:w="588" w:type="dxa"/>
            <w:gridSpan w:val="2"/>
            <w:vMerge/>
          </w:tcPr>
          <w:p w:rsidR="00F126E7" w:rsidRPr="009A006E" w:rsidRDefault="00F126E7" w:rsidP="00C25399"/>
        </w:tc>
        <w:tc>
          <w:tcPr>
            <w:tcW w:w="4320" w:type="dxa"/>
            <w:vMerge/>
          </w:tcPr>
          <w:p w:rsidR="00F126E7" w:rsidRPr="009A006E" w:rsidRDefault="00F126E7" w:rsidP="00C25399"/>
        </w:tc>
        <w:tc>
          <w:tcPr>
            <w:tcW w:w="908" w:type="dxa"/>
            <w:vMerge/>
          </w:tcPr>
          <w:p w:rsidR="00F126E7" w:rsidRPr="009A006E" w:rsidRDefault="00F126E7" w:rsidP="00C25399"/>
        </w:tc>
        <w:tc>
          <w:tcPr>
            <w:tcW w:w="791" w:type="dxa"/>
          </w:tcPr>
          <w:p w:rsidR="00F126E7" w:rsidRPr="009A006E" w:rsidRDefault="00F126E7" w:rsidP="00C25399">
            <w:pPr>
              <w:ind w:left="-57" w:right="-57"/>
              <w:rPr>
                <w:sz w:val="24"/>
              </w:rPr>
            </w:pPr>
            <w:r w:rsidRPr="009A006E">
              <w:rPr>
                <w:sz w:val="24"/>
              </w:rPr>
              <w:t>лекції</w:t>
            </w:r>
          </w:p>
        </w:tc>
        <w:tc>
          <w:tcPr>
            <w:tcW w:w="720" w:type="dxa"/>
          </w:tcPr>
          <w:p w:rsidR="00F126E7" w:rsidRPr="009A006E" w:rsidRDefault="00F126E7" w:rsidP="00C25399">
            <w:pPr>
              <w:ind w:left="-57" w:right="-57"/>
              <w:rPr>
                <w:sz w:val="24"/>
              </w:rPr>
            </w:pPr>
            <w:r w:rsidRPr="009A006E">
              <w:rPr>
                <w:sz w:val="24"/>
              </w:rPr>
              <w:t>прак-тичні</w:t>
            </w:r>
          </w:p>
        </w:tc>
        <w:tc>
          <w:tcPr>
            <w:tcW w:w="720" w:type="dxa"/>
          </w:tcPr>
          <w:p w:rsidR="00F126E7" w:rsidRPr="009A006E" w:rsidRDefault="00F126E7" w:rsidP="00C25399">
            <w:pPr>
              <w:ind w:left="-57" w:right="-57"/>
              <w:jc w:val="center"/>
              <w:rPr>
                <w:sz w:val="24"/>
              </w:rPr>
            </w:pPr>
            <w:r w:rsidRPr="009A006E">
              <w:rPr>
                <w:sz w:val="24"/>
              </w:rPr>
              <w:t>семі-нар-ські</w:t>
            </w:r>
          </w:p>
        </w:tc>
        <w:tc>
          <w:tcPr>
            <w:tcW w:w="748" w:type="dxa"/>
          </w:tcPr>
          <w:p w:rsidR="00F126E7" w:rsidRPr="009A006E" w:rsidRDefault="00F126E7" w:rsidP="00C25399">
            <w:pPr>
              <w:ind w:left="-57" w:right="-57"/>
              <w:jc w:val="center"/>
              <w:rPr>
                <w:sz w:val="24"/>
              </w:rPr>
            </w:pPr>
            <w:r w:rsidRPr="009A006E">
              <w:rPr>
                <w:sz w:val="24"/>
              </w:rPr>
              <w:t>інди-віду-альні</w:t>
            </w:r>
          </w:p>
        </w:tc>
        <w:tc>
          <w:tcPr>
            <w:tcW w:w="935" w:type="dxa"/>
          </w:tcPr>
          <w:p w:rsidR="00F126E7" w:rsidRPr="009A006E" w:rsidRDefault="00F126E7" w:rsidP="00C25399">
            <w:pPr>
              <w:ind w:left="-57" w:right="-57"/>
              <w:jc w:val="center"/>
              <w:rPr>
                <w:sz w:val="24"/>
              </w:rPr>
            </w:pPr>
            <w:r w:rsidRPr="009A006E">
              <w:rPr>
                <w:sz w:val="24"/>
              </w:rPr>
              <w:t>самос-тійна робота</w:t>
            </w:r>
          </w:p>
        </w:tc>
      </w:tr>
      <w:tr w:rsidR="00F126E7" w:rsidRPr="009A006E">
        <w:tc>
          <w:tcPr>
            <w:tcW w:w="588" w:type="dxa"/>
            <w:gridSpan w:val="2"/>
          </w:tcPr>
          <w:p w:rsidR="00F126E7" w:rsidRPr="009A006E" w:rsidRDefault="00F126E7" w:rsidP="00C25399">
            <w:pPr>
              <w:jc w:val="center"/>
            </w:pPr>
            <w:r>
              <w:t>1</w:t>
            </w:r>
          </w:p>
        </w:tc>
        <w:tc>
          <w:tcPr>
            <w:tcW w:w="4320" w:type="dxa"/>
          </w:tcPr>
          <w:p w:rsidR="00F126E7" w:rsidRPr="009A006E" w:rsidRDefault="00F126E7" w:rsidP="00C25399">
            <w:pPr>
              <w:jc w:val="center"/>
            </w:pPr>
            <w:r>
              <w:t>2</w:t>
            </w:r>
          </w:p>
        </w:tc>
        <w:tc>
          <w:tcPr>
            <w:tcW w:w="908" w:type="dxa"/>
          </w:tcPr>
          <w:p w:rsidR="00F126E7" w:rsidRPr="009A006E" w:rsidRDefault="00F126E7" w:rsidP="00C25399">
            <w:pPr>
              <w:jc w:val="center"/>
            </w:pPr>
            <w:r>
              <w:t>3</w:t>
            </w:r>
          </w:p>
        </w:tc>
        <w:tc>
          <w:tcPr>
            <w:tcW w:w="791" w:type="dxa"/>
          </w:tcPr>
          <w:p w:rsidR="00F126E7" w:rsidRPr="009A006E" w:rsidRDefault="00F126E7" w:rsidP="00C25399">
            <w:pPr>
              <w:ind w:left="-57" w:right="-57"/>
              <w:jc w:val="center"/>
              <w:rPr>
                <w:sz w:val="24"/>
              </w:rPr>
            </w:pPr>
            <w:r>
              <w:rPr>
                <w:sz w:val="24"/>
              </w:rPr>
              <w:t>4</w:t>
            </w:r>
          </w:p>
        </w:tc>
        <w:tc>
          <w:tcPr>
            <w:tcW w:w="720" w:type="dxa"/>
          </w:tcPr>
          <w:p w:rsidR="00F126E7" w:rsidRPr="009A006E" w:rsidRDefault="00F126E7" w:rsidP="00C25399">
            <w:pPr>
              <w:ind w:left="-57" w:right="-57"/>
              <w:jc w:val="center"/>
              <w:rPr>
                <w:sz w:val="24"/>
              </w:rPr>
            </w:pPr>
            <w:r>
              <w:rPr>
                <w:sz w:val="24"/>
              </w:rPr>
              <w:t>5</w:t>
            </w:r>
          </w:p>
        </w:tc>
        <w:tc>
          <w:tcPr>
            <w:tcW w:w="720" w:type="dxa"/>
          </w:tcPr>
          <w:p w:rsidR="00F126E7" w:rsidRPr="009A006E" w:rsidRDefault="00F126E7" w:rsidP="00C25399">
            <w:pPr>
              <w:ind w:left="-57" w:right="-57"/>
              <w:jc w:val="center"/>
              <w:rPr>
                <w:sz w:val="24"/>
              </w:rPr>
            </w:pPr>
            <w:r>
              <w:rPr>
                <w:sz w:val="24"/>
              </w:rPr>
              <w:t>6</w:t>
            </w:r>
          </w:p>
        </w:tc>
        <w:tc>
          <w:tcPr>
            <w:tcW w:w="748" w:type="dxa"/>
          </w:tcPr>
          <w:p w:rsidR="00F126E7" w:rsidRPr="009A006E" w:rsidRDefault="00F126E7" w:rsidP="00C25399">
            <w:pPr>
              <w:ind w:left="-57" w:right="-57"/>
              <w:jc w:val="center"/>
              <w:rPr>
                <w:sz w:val="24"/>
              </w:rPr>
            </w:pPr>
            <w:r>
              <w:rPr>
                <w:sz w:val="24"/>
              </w:rPr>
              <w:t>7</w:t>
            </w:r>
          </w:p>
        </w:tc>
        <w:tc>
          <w:tcPr>
            <w:tcW w:w="935" w:type="dxa"/>
          </w:tcPr>
          <w:p w:rsidR="00F126E7" w:rsidRPr="009A006E" w:rsidRDefault="00F126E7" w:rsidP="00C25399">
            <w:pPr>
              <w:ind w:left="-57" w:right="-57"/>
              <w:jc w:val="center"/>
              <w:rPr>
                <w:sz w:val="24"/>
              </w:rPr>
            </w:pPr>
            <w:r>
              <w:rPr>
                <w:sz w:val="24"/>
              </w:rPr>
              <w:t>8</w:t>
            </w:r>
          </w:p>
        </w:tc>
      </w:tr>
      <w:tr w:rsidR="00F126E7" w:rsidRPr="009A006E">
        <w:tc>
          <w:tcPr>
            <w:tcW w:w="9730" w:type="dxa"/>
            <w:gridSpan w:val="9"/>
          </w:tcPr>
          <w:p w:rsidR="00F126E7" w:rsidRPr="00525CDB" w:rsidRDefault="00F126E7" w:rsidP="00C25399">
            <w:pPr>
              <w:pStyle w:val="1"/>
              <w:spacing w:line="240" w:lineRule="auto"/>
              <w:ind w:firstLine="0"/>
              <w:jc w:val="center"/>
              <w:rPr>
                <w:b/>
                <w:color w:val="000000"/>
                <w:sz w:val="24"/>
                <w:szCs w:val="24"/>
              </w:rPr>
            </w:pPr>
            <w:r w:rsidRPr="00525CDB">
              <w:rPr>
                <w:b/>
                <w:bCs/>
                <w:sz w:val="24"/>
                <w:szCs w:val="24"/>
              </w:rPr>
              <w:t xml:space="preserve">Модуль 1. </w:t>
            </w:r>
          </w:p>
        </w:tc>
      </w:tr>
      <w:tr w:rsidR="00F126E7" w:rsidRPr="009A006E">
        <w:tc>
          <w:tcPr>
            <w:tcW w:w="9730" w:type="dxa"/>
            <w:gridSpan w:val="9"/>
          </w:tcPr>
          <w:p w:rsidR="00F126E7" w:rsidRPr="00525CDB" w:rsidRDefault="00F126E7" w:rsidP="00C25399">
            <w:pPr>
              <w:jc w:val="center"/>
              <w:rPr>
                <w:b/>
                <w:bCs/>
                <w:sz w:val="24"/>
              </w:rPr>
            </w:pPr>
            <w:r w:rsidRPr="00525CDB">
              <w:rPr>
                <w:sz w:val="24"/>
              </w:rPr>
              <w:t>І СЕМЕСТР</w:t>
            </w:r>
          </w:p>
        </w:tc>
      </w:tr>
      <w:tr w:rsidR="00F126E7" w:rsidRPr="009A006E">
        <w:tc>
          <w:tcPr>
            <w:tcW w:w="9730" w:type="dxa"/>
            <w:gridSpan w:val="9"/>
          </w:tcPr>
          <w:p w:rsidR="00F126E7" w:rsidRPr="00525CDB" w:rsidRDefault="00F126E7" w:rsidP="00C25399">
            <w:pPr>
              <w:jc w:val="center"/>
              <w:rPr>
                <w:b/>
                <w:bCs/>
                <w:sz w:val="24"/>
              </w:rPr>
            </w:pPr>
            <w:r w:rsidRPr="00525CDB">
              <w:rPr>
                <w:b/>
                <w:bCs/>
                <w:sz w:val="24"/>
              </w:rPr>
              <w:t>Змістовий модуль 1 Світ на початку ХХ століття</w:t>
            </w:r>
          </w:p>
        </w:tc>
      </w:tr>
      <w:tr w:rsidR="00F126E7" w:rsidRPr="009A006E">
        <w:tc>
          <w:tcPr>
            <w:tcW w:w="9730" w:type="dxa"/>
            <w:gridSpan w:val="9"/>
          </w:tcPr>
          <w:p w:rsidR="00F126E7" w:rsidRPr="00525CDB" w:rsidRDefault="00F126E7" w:rsidP="00C25399">
            <w:pPr>
              <w:jc w:val="center"/>
              <w:rPr>
                <w:sz w:val="24"/>
              </w:rPr>
            </w:pPr>
            <w:r w:rsidRPr="00525CDB">
              <w:rPr>
                <w:b/>
                <w:bCs/>
                <w:sz w:val="24"/>
              </w:rPr>
              <w:t xml:space="preserve">Тема 1. </w:t>
            </w:r>
            <w:r w:rsidRPr="00525CDB">
              <w:rPr>
                <w:b/>
                <w:color w:val="000000"/>
                <w:sz w:val="24"/>
              </w:rPr>
              <w:t>Передумови Першої світової війни. Війна та революції</w:t>
            </w:r>
          </w:p>
        </w:tc>
      </w:tr>
      <w:tr w:rsidR="00F126E7" w:rsidRPr="009A006E">
        <w:tc>
          <w:tcPr>
            <w:tcW w:w="588" w:type="dxa"/>
            <w:gridSpan w:val="2"/>
          </w:tcPr>
          <w:p w:rsidR="00F126E7" w:rsidRPr="00525CDB" w:rsidRDefault="00F126E7" w:rsidP="00C25399">
            <w:pPr>
              <w:rPr>
                <w:sz w:val="24"/>
              </w:rPr>
            </w:pPr>
            <w:r w:rsidRPr="00525CDB">
              <w:rPr>
                <w:sz w:val="24"/>
              </w:rPr>
              <w:t>1.</w:t>
            </w:r>
          </w:p>
        </w:tc>
        <w:tc>
          <w:tcPr>
            <w:tcW w:w="4320" w:type="dxa"/>
          </w:tcPr>
          <w:p w:rsidR="00F126E7" w:rsidRPr="00525CDB" w:rsidRDefault="00F126E7" w:rsidP="00C25399">
            <w:pPr>
              <w:pStyle w:val="1"/>
              <w:spacing w:line="240" w:lineRule="auto"/>
              <w:ind w:firstLine="0"/>
              <w:jc w:val="both"/>
              <w:rPr>
                <w:color w:val="000000"/>
                <w:sz w:val="24"/>
                <w:szCs w:val="24"/>
              </w:rPr>
            </w:pPr>
            <w:r w:rsidRPr="00525CDB">
              <w:rPr>
                <w:color w:val="000000"/>
                <w:sz w:val="24"/>
                <w:szCs w:val="24"/>
              </w:rPr>
              <w:t>Початок «Великої війни». Стратегічні плани ворогуючих сторін. Фронти війни та характеристика основних воєнних кампаній. Міжнаціональні конфлікти в умовах війни. Людина на фронті й у тилу.</w:t>
            </w:r>
          </w:p>
        </w:tc>
        <w:tc>
          <w:tcPr>
            <w:tcW w:w="908" w:type="dxa"/>
          </w:tcPr>
          <w:p w:rsidR="00F126E7" w:rsidRPr="00525CDB" w:rsidRDefault="00F126E7" w:rsidP="00C25399">
            <w:pPr>
              <w:jc w:val="center"/>
              <w:rPr>
                <w:sz w:val="24"/>
              </w:rPr>
            </w:pPr>
            <w:r w:rsidRPr="00525CDB">
              <w:rPr>
                <w:sz w:val="24"/>
              </w:rPr>
              <w:t>2</w:t>
            </w:r>
          </w:p>
        </w:tc>
        <w:tc>
          <w:tcPr>
            <w:tcW w:w="791" w:type="dxa"/>
          </w:tcPr>
          <w:p w:rsidR="00F126E7" w:rsidRPr="00525CDB" w:rsidRDefault="00F126E7" w:rsidP="00C25399">
            <w:pPr>
              <w:jc w:val="center"/>
              <w:rPr>
                <w:sz w:val="24"/>
              </w:rPr>
            </w:pPr>
            <w:r w:rsidRPr="00525CDB">
              <w:rPr>
                <w:sz w:val="24"/>
              </w:rPr>
              <w:t>2</w:t>
            </w:r>
          </w:p>
        </w:tc>
        <w:tc>
          <w:tcPr>
            <w:tcW w:w="720"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c>
          <w:tcPr>
            <w:tcW w:w="588" w:type="dxa"/>
            <w:gridSpan w:val="2"/>
          </w:tcPr>
          <w:p w:rsidR="00F126E7" w:rsidRPr="00525CDB" w:rsidRDefault="00F126E7" w:rsidP="00C25399">
            <w:pPr>
              <w:rPr>
                <w:sz w:val="24"/>
              </w:rPr>
            </w:pPr>
            <w:r w:rsidRPr="00525CDB">
              <w:rPr>
                <w:sz w:val="24"/>
              </w:rPr>
              <w:t>2.</w:t>
            </w:r>
          </w:p>
        </w:tc>
        <w:tc>
          <w:tcPr>
            <w:tcW w:w="4320" w:type="dxa"/>
          </w:tcPr>
          <w:p w:rsidR="00F126E7" w:rsidRDefault="00F126E7" w:rsidP="00C25399">
            <w:pPr>
              <w:pStyle w:val="1"/>
              <w:spacing w:line="240" w:lineRule="auto"/>
              <w:ind w:firstLine="0"/>
              <w:jc w:val="both"/>
              <w:rPr>
                <w:b/>
                <w:color w:val="000000"/>
                <w:sz w:val="24"/>
                <w:szCs w:val="24"/>
              </w:rPr>
            </w:pPr>
            <w:r w:rsidRPr="00525CDB">
              <w:rPr>
                <w:color w:val="000000"/>
                <w:sz w:val="24"/>
                <w:szCs w:val="24"/>
              </w:rPr>
              <w:t>Економічна та політична кризи в Російській імперії та Австро – Угорщині. Російська революція 1917 року. Поразка Німеччини та її союзників. Розпад багатонаціональних імперії та утворення незалежних держав.</w:t>
            </w:r>
            <w:r w:rsidRPr="00525CDB">
              <w:rPr>
                <w:b/>
                <w:color w:val="000000"/>
                <w:sz w:val="24"/>
                <w:szCs w:val="24"/>
              </w:rPr>
              <w:t xml:space="preserve"> </w:t>
            </w:r>
          </w:p>
          <w:p w:rsidR="00F126E7" w:rsidRPr="00525CDB" w:rsidRDefault="00F126E7" w:rsidP="00C25399">
            <w:pPr>
              <w:pStyle w:val="1"/>
              <w:spacing w:line="240" w:lineRule="auto"/>
              <w:ind w:firstLine="0"/>
              <w:jc w:val="both"/>
              <w:rPr>
                <w:b/>
                <w:color w:val="000000"/>
                <w:sz w:val="24"/>
                <w:szCs w:val="24"/>
              </w:rPr>
            </w:pPr>
            <w:r w:rsidRPr="00525CDB">
              <w:rPr>
                <w:b/>
                <w:color w:val="000000"/>
                <w:sz w:val="24"/>
                <w:szCs w:val="24"/>
              </w:rPr>
              <w:t xml:space="preserve">Практичне заняття. </w:t>
            </w:r>
          </w:p>
          <w:p w:rsidR="00F126E7" w:rsidRPr="00525CDB" w:rsidRDefault="00F126E7" w:rsidP="00C25399">
            <w:pPr>
              <w:pStyle w:val="BodyText2"/>
              <w:spacing w:after="0" w:line="240" w:lineRule="auto"/>
              <w:jc w:val="both"/>
              <w:rPr>
                <w:color w:val="000000"/>
              </w:rPr>
            </w:pPr>
            <w:r w:rsidRPr="00525CDB">
              <w:rPr>
                <w:color w:val="000000"/>
              </w:rPr>
              <w:t xml:space="preserve"> Світовідчуття європейця: наслідки Великої війни (на основі мемуарів і художніх творів)</w:t>
            </w:r>
          </w:p>
        </w:tc>
        <w:tc>
          <w:tcPr>
            <w:tcW w:w="908" w:type="dxa"/>
          </w:tcPr>
          <w:p w:rsidR="00F126E7" w:rsidRPr="00525CDB" w:rsidRDefault="00F126E7" w:rsidP="00C25399">
            <w:pPr>
              <w:jc w:val="center"/>
              <w:rPr>
                <w:sz w:val="24"/>
              </w:rPr>
            </w:pPr>
            <w:r w:rsidRPr="00525CDB">
              <w:rPr>
                <w:sz w:val="24"/>
              </w:rPr>
              <w:t>2</w:t>
            </w:r>
          </w:p>
        </w:tc>
        <w:tc>
          <w:tcPr>
            <w:tcW w:w="791" w:type="dxa"/>
          </w:tcPr>
          <w:p w:rsidR="00F126E7" w:rsidRPr="00525CDB" w:rsidRDefault="00F126E7" w:rsidP="00C25399">
            <w:pPr>
              <w:jc w:val="center"/>
              <w:rPr>
                <w:sz w:val="24"/>
              </w:rPr>
            </w:pPr>
            <w:r w:rsidRPr="00525CDB">
              <w:rPr>
                <w:sz w:val="24"/>
              </w:rPr>
              <w:t>2</w:t>
            </w:r>
          </w:p>
        </w:tc>
        <w:tc>
          <w:tcPr>
            <w:tcW w:w="720" w:type="dxa"/>
          </w:tcPr>
          <w:p w:rsidR="00F126E7" w:rsidRPr="00525CDB" w:rsidRDefault="00F126E7" w:rsidP="00C25399">
            <w:pPr>
              <w:jc w:val="center"/>
              <w:rPr>
                <w:sz w:val="24"/>
              </w:rPr>
            </w:pPr>
          </w:p>
          <w:p w:rsidR="00F126E7" w:rsidRPr="00525CDB" w:rsidRDefault="00F126E7" w:rsidP="00C25399">
            <w:pPr>
              <w:jc w:val="center"/>
              <w:rPr>
                <w:sz w:val="24"/>
              </w:rPr>
            </w:pPr>
          </w:p>
          <w:p w:rsidR="00F126E7" w:rsidRPr="00525CDB" w:rsidRDefault="00F126E7" w:rsidP="00C25399">
            <w:pPr>
              <w:jc w:val="center"/>
              <w:rPr>
                <w:sz w:val="24"/>
              </w:rPr>
            </w:pPr>
          </w:p>
          <w:p w:rsidR="00F126E7" w:rsidRPr="00525CDB" w:rsidRDefault="00F126E7" w:rsidP="00C25399">
            <w:pPr>
              <w:jc w:val="center"/>
              <w:rPr>
                <w:sz w:val="24"/>
              </w:rPr>
            </w:pPr>
          </w:p>
          <w:p w:rsidR="00F126E7" w:rsidRPr="00525CDB" w:rsidRDefault="00F126E7" w:rsidP="00C25399">
            <w:pPr>
              <w:jc w:val="center"/>
              <w:rPr>
                <w:sz w:val="24"/>
              </w:rPr>
            </w:pPr>
          </w:p>
          <w:p w:rsidR="00F126E7" w:rsidRPr="00525CDB" w:rsidRDefault="00F126E7" w:rsidP="00C25399">
            <w:pPr>
              <w:jc w:val="center"/>
              <w:rPr>
                <w:sz w:val="24"/>
              </w:rPr>
            </w:pPr>
          </w:p>
          <w:p w:rsidR="00F126E7" w:rsidRPr="00525CDB" w:rsidRDefault="00F126E7" w:rsidP="00C25399">
            <w:pPr>
              <w:jc w:val="center"/>
              <w:rPr>
                <w:sz w:val="24"/>
              </w:rPr>
            </w:pPr>
          </w:p>
          <w:p w:rsidR="00F126E7" w:rsidRPr="00525CDB" w:rsidRDefault="00F126E7" w:rsidP="00C25399">
            <w:pPr>
              <w:jc w:val="center"/>
              <w:rPr>
                <w:sz w:val="24"/>
              </w:rPr>
            </w:pPr>
          </w:p>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c>
          <w:tcPr>
            <w:tcW w:w="588" w:type="dxa"/>
            <w:gridSpan w:val="2"/>
          </w:tcPr>
          <w:p w:rsidR="00F126E7" w:rsidRPr="00525CDB" w:rsidRDefault="00F126E7" w:rsidP="00C25399">
            <w:pPr>
              <w:rPr>
                <w:sz w:val="24"/>
              </w:rPr>
            </w:pPr>
            <w:r w:rsidRPr="00525CDB">
              <w:rPr>
                <w:sz w:val="24"/>
              </w:rPr>
              <w:t>3.</w:t>
            </w:r>
          </w:p>
        </w:tc>
        <w:tc>
          <w:tcPr>
            <w:tcW w:w="4320" w:type="dxa"/>
          </w:tcPr>
          <w:p w:rsidR="00F126E7" w:rsidRPr="00525CDB" w:rsidRDefault="00F126E7" w:rsidP="00C25399">
            <w:pPr>
              <w:pStyle w:val="1"/>
              <w:spacing w:line="240" w:lineRule="auto"/>
              <w:ind w:firstLine="0"/>
              <w:jc w:val="both"/>
              <w:rPr>
                <w:color w:val="000000"/>
                <w:sz w:val="24"/>
                <w:szCs w:val="24"/>
              </w:rPr>
            </w:pPr>
            <w:r w:rsidRPr="00525CDB">
              <w:rPr>
                <w:b/>
                <w:color w:val="000000"/>
                <w:sz w:val="24"/>
                <w:szCs w:val="24"/>
              </w:rPr>
              <w:t>Семінар 1</w:t>
            </w:r>
            <w:r w:rsidRPr="00525CDB">
              <w:rPr>
                <w:b/>
                <w:bCs/>
                <w:sz w:val="24"/>
                <w:szCs w:val="24"/>
              </w:rPr>
              <w:t xml:space="preserve">. </w:t>
            </w:r>
            <w:r w:rsidRPr="00525CDB">
              <w:rPr>
                <w:color w:val="000000"/>
                <w:sz w:val="24"/>
                <w:szCs w:val="24"/>
              </w:rPr>
              <w:t>Передумови Першої світової війни. Війна та революції</w:t>
            </w:r>
          </w:p>
        </w:tc>
        <w:tc>
          <w:tcPr>
            <w:tcW w:w="908" w:type="dxa"/>
          </w:tcPr>
          <w:p w:rsidR="00F126E7" w:rsidRPr="00525CDB" w:rsidRDefault="00F126E7" w:rsidP="00C25399">
            <w:pPr>
              <w:jc w:val="center"/>
              <w:rPr>
                <w:sz w:val="24"/>
              </w:rPr>
            </w:pPr>
            <w:r w:rsidRPr="00525CDB">
              <w:rPr>
                <w:sz w:val="24"/>
              </w:rPr>
              <w:t>2</w:t>
            </w:r>
          </w:p>
        </w:tc>
        <w:tc>
          <w:tcPr>
            <w:tcW w:w="791"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r w:rsidRPr="00525CDB">
              <w:rPr>
                <w:sz w:val="24"/>
              </w:rPr>
              <w:t>2</w:t>
            </w: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c>
          <w:tcPr>
            <w:tcW w:w="9730" w:type="dxa"/>
            <w:gridSpan w:val="9"/>
          </w:tcPr>
          <w:p w:rsidR="00F126E7" w:rsidRPr="00525CDB" w:rsidRDefault="00F126E7" w:rsidP="00C25399">
            <w:pPr>
              <w:jc w:val="center"/>
              <w:rPr>
                <w:sz w:val="24"/>
              </w:rPr>
            </w:pPr>
            <w:r w:rsidRPr="00525CDB">
              <w:rPr>
                <w:b/>
                <w:color w:val="000000"/>
                <w:sz w:val="24"/>
              </w:rPr>
              <w:t>Тема 2. Облаштування повоєнного світу</w:t>
            </w:r>
          </w:p>
        </w:tc>
      </w:tr>
      <w:tr w:rsidR="00F126E7" w:rsidRPr="009A006E">
        <w:trPr>
          <w:trHeight w:val="4692"/>
        </w:trPr>
        <w:tc>
          <w:tcPr>
            <w:tcW w:w="588" w:type="dxa"/>
            <w:gridSpan w:val="2"/>
          </w:tcPr>
          <w:p w:rsidR="00F126E7" w:rsidRPr="00525CDB" w:rsidRDefault="00F126E7" w:rsidP="00C25399">
            <w:pPr>
              <w:rPr>
                <w:sz w:val="24"/>
              </w:rPr>
            </w:pPr>
            <w:r w:rsidRPr="00525CDB">
              <w:rPr>
                <w:sz w:val="24"/>
              </w:rPr>
              <w:t>4.</w:t>
            </w:r>
          </w:p>
        </w:tc>
        <w:tc>
          <w:tcPr>
            <w:tcW w:w="4320" w:type="dxa"/>
          </w:tcPr>
          <w:p w:rsidR="00F126E7" w:rsidRPr="00525CDB" w:rsidRDefault="00F126E7" w:rsidP="00C25399">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525CDB">
              <w:rPr>
                <w:color w:val="000000"/>
                <w:sz w:val="24"/>
                <w:szCs w:val="24"/>
                <w:lang w:val="uk-UA"/>
              </w:rPr>
              <w:t>“14 пунктів” В. Вільсона. Паризька мирна конференція. Українське та російське питання на Паризькій конференції. Версальський договір. Створення Ліги Націй. Мирні договори з союзниками Німеччини.</w:t>
            </w:r>
          </w:p>
          <w:p w:rsidR="00F126E7" w:rsidRPr="00525CDB" w:rsidRDefault="00F126E7" w:rsidP="00C25399">
            <w:pPr>
              <w:pStyle w:val="1"/>
              <w:spacing w:line="240" w:lineRule="auto"/>
              <w:ind w:firstLine="0"/>
              <w:jc w:val="both"/>
              <w:rPr>
                <w:b/>
                <w:color w:val="000000"/>
                <w:sz w:val="24"/>
                <w:szCs w:val="24"/>
              </w:rPr>
            </w:pPr>
            <w:r w:rsidRPr="00525CDB">
              <w:rPr>
                <w:color w:val="000000"/>
                <w:sz w:val="24"/>
                <w:szCs w:val="24"/>
              </w:rPr>
              <w:t xml:space="preserve"> Вашингтонська конференція. Завершення формування Версальсько-Вашингтонської системи, її суперечності.</w:t>
            </w:r>
            <w:r w:rsidRPr="00525CDB">
              <w:rPr>
                <w:sz w:val="24"/>
                <w:szCs w:val="24"/>
              </w:rPr>
              <w:t xml:space="preserve"> </w:t>
            </w:r>
            <w:r w:rsidRPr="00525CDB">
              <w:rPr>
                <w:color w:val="000000"/>
                <w:sz w:val="24"/>
                <w:szCs w:val="24"/>
              </w:rPr>
              <w:t>Джерела нестабільності міждержавних відносин. Початок ревізії повоєнних угод. Пакт Бріана-Келлога.</w:t>
            </w:r>
            <w:r w:rsidRPr="00525CDB">
              <w:rPr>
                <w:b/>
                <w:color w:val="000000"/>
                <w:sz w:val="24"/>
                <w:szCs w:val="24"/>
              </w:rPr>
              <w:t xml:space="preserve"> </w:t>
            </w:r>
          </w:p>
          <w:p w:rsidR="00F126E7" w:rsidRPr="00525CDB" w:rsidRDefault="00F126E7" w:rsidP="00C25399">
            <w:pPr>
              <w:pStyle w:val="1"/>
              <w:spacing w:line="240" w:lineRule="auto"/>
              <w:ind w:firstLine="0"/>
              <w:jc w:val="both"/>
              <w:rPr>
                <w:sz w:val="24"/>
                <w:szCs w:val="24"/>
              </w:rPr>
            </w:pPr>
            <w:r w:rsidRPr="00525CDB">
              <w:rPr>
                <w:b/>
                <w:color w:val="000000"/>
                <w:sz w:val="24"/>
                <w:szCs w:val="24"/>
              </w:rPr>
              <w:t>Практичне заняття.</w:t>
            </w:r>
          </w:p>
          <w:p w:rsidR="00F126E7" w:rsidRPr="00525CDB" w:rsidRDefault="00F126E7" w:rsidP="00C25399">
            <w:pPr>
              <w:pStyle w:val="1"/>
              <w:spacing w:line="240" w:lineRule="auto"/>
              <w:jc w:val="both"/>
              <w:rPr>
                <w:color w:val="000000"/>
                <w:sz w:val="24"/>
                <w:szCs w:val="24"/>
              </w:rPr>
            </w:pPr>
            <w:r w:rsidRPr="00525CDB">
              <w:rPr>
                <w:color w:val="000000"/>
                <w:sz w:val="24"/>
                <w:szCs w:val="24"/>
              </w:rPr>
              <w:t>Вогнища напруги в міжнародних відносинах: причини, сторони та наслідки протистояння.</w:t>
            </w:r>
          </w:p>
        </w:tc>
        <w:tc>
          <w:tcPr>
            <w:tcW w:w="908" w:type="dxa"/>
          </w:tcPr>
          <w:p w:rsidR="00F126E7" w:rsidRPr="00525CDB" w:rsidRDefault="00F126E7" w:rsidP="00C25399">
            <w:pPr>
              <w:jc w:val="center"/>
              <w:rPr>
                <w:sz w:val="24"/>
              </w:rPr>
            </w:pPr>
            <w:r w:rsidRPr="00525CDB">
              <w:rPr>
                <w:sz w:val="24"/>
              </w:rPr>
              <w:t>2</w:t>
            </w:r>
          </w:p>
          <w:p w:rsidR="00F126E7" w:rsidRPr="00525CDB" w:rsidRDefault="00F126E7" w:rsidP="00C25399">
            <w:pPr>
              <w:jc w:val="center"/>
              <w:rPr>
                <w:sz w:val="24"/>
              </w:rPr>
            </w:pPr>
          </w:p>
        </w:tc>
        <w:tc>
          <w:tcPr>
            <w:tcW w:w="791" w:type="dxa"/>
          </w:tcPr>
          <w:p w:rsidR="00F126E7" w:rsidRPr="00525CDB" w:rsidRDefault="00F126E7" w:rsidP="00C25399">
            <w:pPr>
              <w:jc w:val="center"/>
              <w:rPr>
                <w:sz w:val="24"/>
              </w:rPr>
            </w:pPr>
            <w:r w:rsidRPr="00525CDB">
              <w:rPr>
                <w:sz w:val="24"/>
              </w:rPr>
              <w:t>2</w:t>
            </w:r>
          </w:p>
          <w:p w:rsidR="00F126E7" w:rsidRPr="00525CDB" w:rsidRDefault="00F126E7" w:rsidP="00C25399">
            <w:pPr>
              <w:jc w:val="center"/>
              <w:rPr>
                <w:sz w:val="24"/>
              </w:rPr>
            </w:pPr>
          </w:p>
          <w:p w:rsidR="00F126E7" w:rsidRPr="00525CDB" w:rsidRDefault="00F126E7" w:rsidP="00C25399">
            <w:pPr>
              <w:jc w:val="center"/>
              <w:rPr>
                <w:sz w:val="24"/>
              </w:rPr>
            </w:pPr>
          </w:p>
          <w:p w:rsidR="00F126E7" w:rsidRPr="00525CDB" w:rsidRDefault="00F126E7" w:rsidP="00C25399">
            <w:pPr>
              <w:jc w:val="center"/>
              <w:rPr>
                <w:sz w:val="24"/>
              </w:rPr>
            </w:pPr>
          </w:p>
          <w:p w:rsidR="00F126E7" w:rsidRPr="00525CDB" w:rsidRDefault="00F126E7" w:rsidP="00C25399">
            <w:pPr>
              <w:jc w:val="center"/>
              <w:rPr>
                <w:sz w:val="24"/>
              </w:rPr>
            </w:pPr>
          </w:p>
          <w:p w:rsidR="00F126E7" w:rsidRPr="00525CDB" w:rsidRDefault="00F126E7" w:rsidP="00C25399">
            <w:pPr>
              <w:jc w:val="center"/>
              <w:rPr>
                <w:sz w:val="24"/>
              </w:rPr>
            </w:pPr>
          </w:p>
          <w:p w:rsidR="00F126E7" w:rsidRPr="00525CDB" w:rsidRDefault="00F126E7" w:rsidP="00C25399">
            <w:pPr>
              <w:jc w:val="center"/>
              <w:rPr>
                <w:sz w:val="24"/>
              </w:rPr>
            </w:pPr>
          </w:p>
          <w:p w:rsidR="00F126E7" w:rsidRPr="00525CDB" w:rsidRDefault="00F126E7" w:rsidP="00C25399">
            <w:pPr>
              <w:jc w:val="center"/>
              <w:rPr>
                <w:sz w:val="24"/>
              </w:rPr>
            </w:pPr>
          </w:p>
          <w:p w:rsidR="00F126E7" w:rsidRPr="00525CDB" w:rsidRDefault="00F126E7" w:rsidP="00C25399">
            <w:pPr>
              <w:jc w:val="center"/>
              <w:rPr>
                <w:sz w:val="24"/>
              </w:rPr>
            </w:pPr>
          </w:p>
          <w:p w:rsidR="00F126E7" w:rsidRPr="00525CDB" w:rsidRDefault="00F126E7" w:rsidP="00C25399">
            <w:pPr>
              <w:jc w:val="center"/>
              <w:rPr>
                <w:sz w:val="24"/>
              </w:rPr>
            </w:pPr>
          </w:p>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p w:rsidR="00F126E7" w:rsidRPr="00525CDB" w:rsidRDefault="00F126E7" w:rsidP="00C25399">
            <w:pPr>
              <w:jc w:val="center"/>
              <w:rPr>
                <w:sz w:val="24"/>
              </w:rPr>
            </w:pPr>
          </w:p>
          <w:p w:rsidR="00F126E7" w:rsidRPr="00525CDB" w:rsidRDefault="00F126E7" w:rsidP="00C25399">
            <w:pPr>
              <w:jc w:val="center"/>
              <w:rPr>
                <w:sz w:val="24"/>
              </w:rPr>
            </w:pPr>
          </w:p>
          <w:p w:rsidR="00F126E7" w:rsidRPr="00525CDB" w:rsidRDefault="00F126E7" w:rsidP="00C25399">
            <w:pPr>
              <w:jc w:val="center"/>
              <w:rPr>
                <w:sz w:val="24"/>
              </w:rPr>
            </w:pPr>
          </w:p>
          <w:p w:rsidR="00F126E7" w:rsidRPr="00525CDB" w:rsidRDefault="00F126E7" w:rsidP="00C25399">
            <w:pPr>
              <w:jc w:val="center"/>
              <w:rPr>
                <w:sz w:val="24"/>
              </w:rPr>
            </w:pPr>
          </w:p>
          <w:p w:rsidR="00F126E7" w:rsidRPr="00525CDB" w:rsidRDefault="00F126E7" w:rsidP="00C25399">
            <w:pPr>
              <w:jc w:val="center"/>
              <w:rPr>
                <w:sz w:val="24"/>
              </w:rPr>
            </w:pPr>
          </w:p>
          <w:p w:rsidR="00F126E7" w:rsidRPr="00525CDB" w:rsidRDefault="00F126E7" w:rsidP="00C25399">
            <w:pPr>
              <w:jc w:val="center"/>
              <w:rPr>
                <w:sz w:val="24"/>
              </w:rPr>
            </w:pPr>
          </w:p>
          <w:p w:rsidR="00F126E7" w:rsidRPr="00525CDB" w:rsidRDefault="00F126E7" w:rsidP="00C25399">
            <w:pPr>
              <w:jc w:val="center"/>
              <w:rPr>
                <w:sz w:val="24"/>
              </w:rPr>
            </w:pPr>
          </w:p>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rPr>
          <w:trHeight w:val="390"/>
        </w:trPr>
        <w:tc>
          <w:tcPr>
            <w:tcW w:w="588" w:type="dxa"/>
            <w:gridSpan w:val="2"/>
          </w:tcPr>
          <w:p w:rsidR="00F126E7" w:rsidRPr="00525CDB" w:rsidRDefault="00F126E7" w:rsidP="00C25399">
            <w:pPr>
              <w:rPr>
                <w:sz w:val="24"/>
              </w:rPr>
            </w:pPr>
            <w:r>
              <w:rPr>
                <w:sz w:val="24"/>
              </w:rPr>
              <w:t>5</w:t>
            </w:r>
            <w:r w:rsidRPr="00525CDB">
              <w:rPr>
                <w:sz w:val="24"/>
              </w:rPr>
              <w:t>.</w:t>
            </w:r>
          </w:p>
        </w:tc>
        <w:tc>
          <w:tcPr>
            <w:tcW w:w="4320" w:type="dxa"/>
          </w:tcPr>
          <w:p w:rsidR="00F126E7" w:rsidRPr="00525CDB" w:rsidRDefault="00F126E7" w:rsidP="00C25399">
            <w:pPr>
              <w:pStyle w:val="10"/>
              <w:spacing w:line="240" w:lineRule="auto"/>
              <w:ind w:firstLine="0"/>
              <w:jc w:val="both"/>
              <w:rPr>
                <w:b/>
                <w:color w:val="000000"/>
                <w:sz w:val="24"/>
                <w:szCs w:val="24"/>
              </w:rPr>
            </w:pPr>
            <w:r w:rsidRPr="00525CDB">
              <w:rPr>
                <w:b/>
                <w:color w:val="000000"/>
                <w:sz w:val="24"/>
                <w:szCs w:val="24"/>
              </w:rPr>
              <w:t xml:space="preserve">Семінар 2. </w:t>
            </w:r>
            <w:r w:rsidRPr="00525CDB">
              <w:rPr>
                <w:color w:val="000000"/>
                <w:sz w:val="24"/>
                <w:szCs w:val="24"/>
              </w:rPr>
              <w:t>Облаштування повоєнного світу</w:t>
            </w:r>
          </w:p>
        </w:tc>
        <w:tc>
          <w:tcPr>
            <w:tcW w:w="908" w:type="dxa"/>
          </w:tcPr>
          <w:p w:rsidR="00F126E7" w:rsidRPr="00525CDB" w:rsidRDefault="00F126E7" w:rsidP="00C25399">
            <w:pPr>
              <w:jc w:val="center"/>
              <w:rPr>
                <w:sz w:val="24"/>
              </w:rPr>
            </w:pPr>
            <w:r w:rsidRPr="00525CDB">
              <w:rPr>
                <w:sz w:val="24"/>
              </w:rPr>
              <w:t>2</w:t>
            </w:r>
          </w:p>
        </w:tc>
        <w:tc>
          <w:tcPr>
            <w:tcW w:w="791"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r w:rsidRPr="00525CDB">
              <w:rPr>
                <w:sz w:val="24"/>
              </w:rPr>
              <w:t>2</w:t>
            </w: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c>
          <w:tcPr>
            <w:tcW w:w="588" w:type="dxa"/>
            <w:gridSpan w:val="2"/>
          </w:tcPr>
          <w:p w:rsidR="00F126E7" w:rsidRPr="00525CDB" w:rsidRDefault="00F126E7" w:rsidP="00C25399">
            <w:pPr>
              <w:rPr>
                <w:sz w:val="24"/>
              </w:rPr>
            </w:pPr>
          </w:p>
        </w:tc>
        <w:tc>
          <w:tcPr>
            <w:tcW w:w="4320" w:type="dxa"/>
          </w:tcPr>
          <w:p w:rsidR="00F126E7" w:rsidRPr="00525CDB" w:rsidRDefault="00F126E7" w:rsidP="00C25399">
            <w:pPr>
              <w:pStyle w:val="1"/>
              <w:spacing w:line="240" w:lineRule="auto"/>
              <w:ind w:firstLine="0"/>
              <w:jc w:val="both"/>
              <w:rPr>
                <w:b/>
                <w:color w:val="000000"/>
                <w:sz w:val="24"/>
                <w:szCs w:val="24"/>
              </w:rPr>
            </w:pPr>
            <w:r w:rsidRPr="00525CDB">
              <w:rPr>
                <w:b/>
                <w:color w:val="000000"/>
                <w:sz w:val="24"/>
                <w:szCs w:val="24"/>
              </w:rPr>
              <w:t>Разом за змістовим модулем 1</w:t>
            </w:r>
          </w:p>
        </w:tc>
        <w:tc>
          <w:tcPr>
            <w:tcW w:w="908" w:type="dxa"/>
          </w:tcPr>
          <w:p w:rsidR="00F126E7" w:rsidRPr="003D1FC2" w:rsidRDefault="00F126E7" w:rsidP="00C25399">
            <w:pPr>
              <w:jc w:val="center"/>
              <w:rPr>
                <w:b/>
                <w:sz w:val="24"/>
              </w:rPr>
            </w:pPr>
            <w:r w:rsidRPr="003D1FC2">
              <w:rPr>
                <w:b/>
                <w:sz w:val="24"/>
              </w:rPr>
              <w:t>10</w:t>
            </w:r>
          </w:p>
        </w:tc>
        <w:tc>
          <w:tcPr>
            <w:tcW w:w="791" w:type="dxa"/>
          </w:tcPr>
          <w:p w:rsidR="00F126E7" w:rsidRPr="003D1FC2" w:rsidRDefault="00F126E7" w:rsidP="00C25399">
            <w:pPr>
              <w:jc w:val="center"/>
              <w:rPr>
                <w:b/>
                <w:sz w:val="24"/>
              </w:rPr>
            </w:pPr>
            <w:r w:rsidRPr="003D1FC2">
              <w:rPr>
                <w:b/>
                <w:sz w:val="24"/>
              </w:rPr>
              <w:t>6</w:t>
            </w:r>
          </w:p>
        </w:tc>
        <w:tc>
          <w:tcPr>
            <w:tcW w:w="720" w:type="dxa"/>
          </w:tcPr>
          <w:p w:rsidR="00F126E7" w:rsidRPr="003D1FC2" w:rsidRDefault="00F126E7" w:rsidP="00C25399">
            <w:pPr>
              <w:jc w:val="center"/>
              <w:rPr>
                <w:b/>
                <w:sz w:val="24"/>
              </w:rPr>
            </w:pPr>
          </w:p>
        </w:tc>
        <w:tc>
          <w:tcPr>
            <w:tcW w:w="720" w:type="dxa"/>
          </w:tcPr>
          <w:p w:rsidR="00F126E7" w:rsidRPr="003D1FC2" w:rsidRDefault="00F126E7" w:rsidP="00C25399">
            <w:pPr>
              <w:jc w:val="center"/>
              <w:rPr>
                <w:b/>
                <w:sz w:val="24"/>
              </w:rPr>
            </w:pPr>
            <w:r w:rsidRPr="003D1FC2">
              <w:rPr>
                <w:b/>
                <w:sz w:val="24"/>
              </w:rPr>
              <w:t>4</w:t>
            </w: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c>
          <w:tcPr>
            <w:tcW w:w="9730" w:type="dxa"/>
            <w:gridSpan w:val="9"/>
          </w:tcPr>
          <w:p w:rsidR="00F126E7" w:rsidRPr="00525CDB" w:rsidRDefault="00F126E7" w:rsidP="00C25399">
            <w:pPr>
              <w:jc w:val="center"/>
              <w:rPr>
                <w:b/>
                <w:bCs/>
                <w:sz w:val="24"/>
              </w:rPr>
            </w:pPr>
            <w:r w:rsidRPr="00525CDB">
              <w:rPr>
                <w:b/>
                <w:bCs/>
                <w:sz w:val="24"/>
              </w:rPr>
              <w:t xml:space="preserve">Змістовий модуль 2. </w:t>
            </w:r>
            <w:r w:rsidRPr="00525CDB">
              <w:rPr>
                <w:b/>
                <w:color w:val="000000"/>
                <w:sz w:val="24"/>
              </w:rPr>
              <w:t>Світ у міжвоєнний період</w:t>
            </w:r>
          </w:p>
        </w:tc>
      </w:tr>
      <w:tr w:rsidR="00F126E7" w:rsidRPr="009A006E">
        <w:tc>
          <w:tcPr>
            <w:tcW w:w="9730" w:type="dxa"/>
            <w:gridSpan w:val="9"/>
          </w:tcPr>
          <w:p w:rsidR="00F126E7" w:rsidRPr="00525CDB" w:rsidRDefault="00F126E7" w:rsidP="00C25399">
            <w:pPr>
              <w:jc w:val="center"/>
              <w:rPr>
                <w:sz w:val="24"/>
              </w:rPr>
            </w:pPr>
            <w:r w:rsidRPr="00525CDB">
              <w:rPr>
                <w:b/>
                <w:color w:val="000000"/>
                <w:sz w:val="24"/>
              </w:rPr>
              <w:t>Тема 3. Провідні держави світу у міжвоєнний період</w:t>
            </w:r>
          </w:p>
        </w:tc>
      </w:tr>
      <w:tr w:rsidR="00F126E7" w:rsidRPr="009A006E">
        <w:trPr>
          <w:trHeight w:val="2715"/>
        </w:trPr>
        <w:tc>
          <w:tcPr>
            <w:tcW w:w="588" w:type="dxa"/>
            <w:gridSpan w:val="2"/>
          </w:tcPr>
          <w:p w:rsidR="00F126E7" w:rsidRPr="00525CDB" w:rsidRDefault="00F126E7" w:rsidP="00C25399">
            <w:pPr>
              <w:rPr>
                <w:sz w:val="24"/>
              </w:rPr>
            </w:pPr>
            <w:r>
              <w:rPr>
                <w:sz w:val="24"/>
              </w:rPr>
              <w:t>6</w:t>
            </w:r>
            <w:r w:rsidRPr="00525CDB">
              <w:rPr>
                <w:sz w:val="24"/>
              </w:rPr>
              <w:t>.</w:t>
            </w:r>
          </w:p>
        </w:tc>
        <w:tc>
          <w:tcPr>
            <w:tcW w:w="4320" w:type="dxa"/>
          </w:tcPr>
          <w:p w:rsidR="00F126E7" w:rsidRPr="00525CDB" w:rsidRDefault="00F126E7" w:rsidP="00C25399">
            <w:pPr>
              <w:jc w:val="both"/>
              <w:rPr>
                <w:color w:val="000000"/>
                <w:sz w:val="24"/>
              </w:rPr>
            </w:pPr>
            <w:r w:rsidRPr="00525CDB">
              <w:rPr>
                <w:b/>
                <w:color w:val="000000"/>
                <w:sz w:val="24"/>
              </w:rPr>
              <w:t>Сполучені Штати Америки.</w:t>
            </w:r>
            <w:r w:rsidRPr="00525CDB">
              <w:rPr>
                <w:color w:val="000000"/>
                <w:sz w:val="24"/>
              </w:rPr>
              <w:t xml:space="preserve"> Зростання ролі США на міжнародній арені. Доба “проспериті”. Велика депресія. “Новий курс” Франкліна Рузвельта, його складові та основні наслідки.  </w:t>
            </w:r>
          </w:p>
          <w:p w:rsidR="00F126E7" w:rsidRPr="00525CDB" w:rsidRDefault="00F126E7" w:rsidP="00C25399">
            <w:pPr>
              <w:jc w:val="both"/>
              <w:rPr>
                <w:color w:val="000000"/>
                <w:sz w:val="24"/>
              </w:rPr>
            </w:pPr>
            <w:r w:rsidRPr="00525CDB">
              <w:rPr>
                <w:b/>
                <w:color w:val="000000"/>
                <w:sz w:val="24"/>
              </w:rPr>
              <w:t>Велика Британія.</w:t>
            </w:r>
            <w:r w:rsidRPr="00525CDB">
              <w:rPr>
                <w:color w:val="000000"/>
                <w:sz w:val="24"/>
              </w:rPr>
              <w:t xml:space="preserve"> Особливості розвитку Великої Британії в 1920–1930-ті рр. Спроби реформування Британської імперії. Дж. Р. Макдональд.</w:t>
            </w:r>
          </w:p>
          <w:p w:rsidR="00F126E7" w:rsidRPr="00525CDB" w:rsidRDefault="00F126E7" w:rsidP="00C25399">
            <w:pPr>
              <w:jc w:val="both"/>
              <w:rPr>
                <w:color w:val="000000"/>
                <w:sz w:val="24"/>
              </w:rPr>
            </w:pPr>
            <w:r w:rsidRPr="004E72EE">
              <w:rPr>
                <w:b/>
                <w:color w:val="000000"/>
                <w:sz w:val="24"/>
              </w:rPr>
              <w:t>Франція.</w:t>
            </w:r>
            <w:r w:rsidRPr="00525CDB">
              <w:rPr>
                <w:color w:val="000000"/>
                <w:sz w:val="24"/>
              </w:rPr>
              <w:t xml:space="preserve"> Політичний та соціально-економічний розвиток Франції в 1920–1930-х рр. Народний фронт і його уряди. Едуард Даладьє.</w:t>
            </w:r>
          </w:p>
        </w:tc>
        <w:tc>
          <w:tcPr>
            <w:tcW w:w="908" w:type="dxa"/>
          </w:tcPr>
          <w:p w:rsidR="00F126E7" w:rsidRPr="00525CDB" w:rsidRDefault="00F126E7" w:rsidP="00C25399">
            <w:pPr>
              <w:jc w:val="center"/>
              <w:rPr>
                <w:sz w:val="24"/>
              </w:rPr>
            </w:pPr>
            <w:r w:rsidRPr="00525CDB">
              <w:rPr>
                <w:sz w:val="24"/>
              </w:rPr>
              <w:t>2</w:t>
            </w:r>
          </w:p>
          <w:p w:rsidR="00F126E7" w:rsidRPr="00525CDB" w:rsidRDefault="00F126E7" w:rsidP="00C25399">
            <w:pPr>
              <w:jc w:val="center"/>
              <w:rPr>
                <w:sz w:val="24"/>
              </w:rPr>
            </w:pPr>
          </w:p>
        </w:tc>
        <w:tc>
          <w:tcPr>
            <w:tcW w:w="791" w:type="dxa"/>
          </w:tcPr>
          <w:p w:rsidR="00F126E7" w:rsidRPr="00525CDB" w:rsidRDefault="00F126E7" w:rsidP="00C25399">
            <w:pPr>
              <w:jc w:val="center"/>
              <w:rPr>
                <w:sz w:val="24"/>
              </w:rPr>
            </w:pPr>
            <w:r w:rsidRPr="00525CDB">
              <w:rPr>
                <w:sz w:val="24"/>
              </w:rPr>
              <w:t>2</w:t>
            </w:r>
          </w:p>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rPr>
          <w:trHeight w:val="4950"/>
        </w:trPr>
        <w:tc>
          <w:tcPr>
            <w:tcW w:w="588" w:type="dxa"/>
            <w:gridSpan w:val="2"/>
          </w:tcPr>
          <w:p w:rsidR="00F126E7" w:rsidRPr="00525CDB" w:rsidRDefault="00F126E7" w:rsidP="00C25399">
            <w:pPr>
              <w:rPr>
                <w:sz w:val="24"/>
              </w:rPr>
            </w:pPr>
            <w:r>
              <w:rPr>
                <w:sz w:val="24"/>
              </w:rPr>
              <w:t>7</w:t>
            </w:r>
            <w:r w:rsidRPr="00525CDB">
              <w:rPr>
                <w:sz w:val="24"/>
              </w:rPr>
              <w:t>.</w:t>
            </w:r>
          </w:p>
          <w:p w:rsidR="00F126E7" w:rsidRPr="00525CDB" w:rsidRDefault="00F126E7" w:rsidP="00C25399">
            <w:pPr>
              <w:rPr>
                <w:sz w:val="24"/>
              </w:rPr>
            </w:pPr>
          </w:p>
        </w:tc>
        <w:tc>
          <w:tcPr>
            <w:tcW w:w="4320" w:type="dxa"/>
          </w:tcPr>
          <w:p w:rsidR="00F126E7" w:rsidRPr="00525CDB" w:rsidRDefault="00F126E7" w:rsidP="00C25399">
            <w:pPr>
              <w:jc w:val="both"/>
              <w:rPr>
                <w:sz w:val="24"/>
              </w:rPr>
            </w:pPr>
            <w:r w:rsidRPr="00525CDB">
              <w:rPr>
                <w:b/>
                <w:sz w:val="24"/>
              </w:rPr>
              <w:t>Італія.</w:t>
            </w:r>
            <w:r w:rsidRPr="00525CDB">
              <w:rPr>
                <w:sz w:val="24"/>
              </w:rPr>
              <w:t xml:space="preserve"> Становище Італії після Першої світової війни. Корпоративна держава: ідея та реальність. Фашистський режим Беніто Муссоліні. </w:t>
            </w:r>
          </w:p>
          <w:p w:rsidR="00F126E7" w:rsidRPr="00525CDB" w:rsidRDefault="00F126E7" w:rsidP="00C25399">
            <w:pPr>
              <w:jc w:val="both"/>
              <w:rPr>
                <w:sz w:val="24"/>
              </w:rPr>
            </w:pPr>
            <w:r w:rsidRPr="00525CDB">
              <w:rPr>
                <w:b/>
                <w:sz w:val="24"/>
              </w:rPr>
              <w:t>Німеччина.</w:t>
            </w:r>
            <w:r w:rsidRPr="00525CDB">
              <w:rPr>
                <w:sz w:val="24"/>
              </w:rPr>
              <w:t xml:space="preserve"> Листопадова революція та становлення Веймарської республіки. Вплив світової економічної кризи в Німеччині на політичне життя країни. Прихід до влади нацистів. Нацистська расистська ідеологія та антисемітизм. Політична і соціально-економічна сутність нацизму. </w:t>
            </w:r>
          </w:p>
          <w:p w:rsidR="00F126E7" w:rsidRPr="00525CDB" w:rsidRDefault="00F126E7" w:rsidP="00C25399">
            <w:pPr>
              <w:jc w:val="both"/>
              <w:rPr>
                <w:sz w:val="24"/>
              </w:rPr>
            </w:pPr>
            <w:r w:rsidRPr="00525CDB">
              <w:rPr>
                <w:b/>
                <w:sz w:val="24"/>
              </w:rPr>
              <w:t>Радянський Союз.</w:t>
            </w:r>
            <w:r w:rsidRPr="00525CDB">
              <w:rPr>
                <w:sz w:val="24"/>
              </w:rPr>
              <w:t xml:space="preserve"> “Договірна федерація” радянських республік. Утворення СРСР. Нова економічна політика. Спланована модернізація. Особливості комуністичного тоталітарного режиму. Сталінізм.</w:t>
            </w:r>
          </w:p>
        </w:tc>
        <w:tc>
          <w:tcPr>
            <w:tcW w:w="908" w:type="dxa"/>
          </w:tcPr>
          <w:p w:rsidR="00F126E7" w:rsidRPr="00525CDB" w:rsidRDefault="00F126E7" w:rsidP="00C25399">
            <w:pPr>
              <w:jc w:val="center"/>
              <w:rPr>
                <w:sz w:val="24"/>
              </w:rPr>
            </w:pPr>
            <w:r>
              <w:rPr>
                <w:sz w:val="24"/>
              </w:rPr>
              <w:t>2</w:t>
            </w:r>
          </w:p>
        </w:tc>
        <w:tc>
          <w:tcPr>
            <w:tcW w:w="791" w:type="dxa"/>
          </w:tcPr>
          <w:p w:rsidR="00F126E7" w:rsidRPr="00525CDB" w:rsidRDefault="00F126E7" w:rsidP="00C25399">
            <w:pPr>
              <w:jc w:val="center"/>
              <w:rPr>
                <w:sz w:val="24"/>
              </w:rPr>
            </w:pPr>
            <w:r w:rsidRPr="00525CDB">
              <w:rPr>
                <w:sz w:val="24"/>
              </w:rPr>
              <w:t>2</w:t>
            </w:r>
          </w:p>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c>
          <w:tcPr>
            <w:tcW w:w="588" w:type="dxa"/>
            <w:gridSpan w:val="2"/>
          </w:tcPr>
          <w:p w:rsidR="00F126E7" w:rsidRPr="00525CDB" w:rsidRDefault="00F126E7" w:rsidP="00C25399">
            <w:pPr>
              <w:rPr>
                <w:sz w:val="24"/>
              </w:rPr>
            </w:pPr>
            <w:r>
              <w:rPr>
                <w:sz w:val="24"/>
              </w:rPr>
              <w:t>8</w:t>
            </w:r>
            <w:r w:rsidRPr="00525CDB">
              <w:rPr>
                <w:sz w:val="24"/>
              </w:rPr>
              <w:t>.</w:t>
            </w:r>
          </w:p>
        </w:tc>
        <w:tc>
          <w:tcPr>
            <w:tcW w:w="4320" w:type="dxa"/>
          </w:tcPr>
          <w:p w:rsidR="00F126E7" w:rsidRPr="00525CDB" w:rsidRDefault="00F126E7" w:rsidP="00C25399">
            <w:pPr>
              <w:jc w:val="both"/>
              <w:rPr>
                <w:sz w:val="24"/>
              </w:rPr>
            </w:pPr>
            <w:r w:rsidRPr="00525CDB">
              <w:rPr>
                <w:sz w:val="24"/>
              </w:rPr>
              <w:t xml:space="preserve">Виклики міжвоєнного часу. Європа поміж економічною стабільністю та світовою кризою. Запровадження державного регулювання соціально-економічних процесів. </w:t>
            </w:r>
          </w:p>
          <w:p w:rsidR="00F126E7" w:rsidRPr="00525CDB" w:rsidRDefault="00F126E7" w:rsidP="00C25399">
            <w:pPr>
              <w:jc w:val="both"/>
              <w:rPr>
                <w:sz w:val="24"/>
              </w:rPr>
            </w:pPr>
            <w:r w:rsidRPr="00525CDB">
              <w:rPr>
                <w:sz w:val="24"/>
              </w:rPr>
              <w:t xml:space="preserve">Європа перед вибором між демократією та авторитаризмом. Радикалізація політичного життя. Громадянська війна в Іспанії. </w:t>
            </w:r>
          </w:p>
          <w:p w:rsidR="00F126E7" w:rsidRPr="00525CDB" w:rsidRDefault="00F126E7" w:rsidP="00C25399">
            <w:pPr>
              <w:pStyle w:val="1"/>
              <w:spacing w:line="240" w:lineRule="auto"/>
              <w:ind w:firstLine="0"/>
              <w:jc w:val="both"/>
              <w:rPr>
                <w:b/>
                <w:color w:val="000000"/>
                <w:sz w:val="24"/>
                <w:szCs w:val="24"/>
              </w:rPr>
            </w:pPr>
            <w:r w:rsidRPr="00525CDB">
              <w:rPr>
                <w:sz w:val="24"/>
                <w:szCs w:val="24"/>
              </w:rPr>
              <w:t>Ідеологічне осмислення нових реалій суспільного життя: комунізм, соціал-реформізм, неолібералізм, інтегральний націоналізм, фашизм і нацизм.</w:t>
            </w:r>
            <w:r w:rsidRPr="00525CDB">
              <w:rPr>
                <w:b/>
                <w:color w:val="000000"/>
                <w:sz w:val="24"/>
                <w:szCs w:val="24"/>
              </w:rPr>
              <w:t xml:space="preserve"> Практичне заняття. </w:t>
            </w:r>
          </w:p>
          <w:p w:rsidR="00F126E7" w:rsidRPr="00525CDB" w:rsidRDefault="00F126E7" w:rsidP="00C25399">
            <w:pPr>
              <w:jc w:val="both"/>
              <w:rPr>
                <w:sz w:val="24"/>
              </w:rPr>
            </w:pPr>
            <w:r w:rsidRPr="00525CDB">
              <w:rPr>
                <w:color w:val="000000"/>
                <w:sz w:val="24"/>
              </w:rPr>
              <w:t>Комуністичний тоталітаризм: світоглядне наповнення та спрямованість</w:t>
            </w:r>
          </w:p>
        </w:tc>
        <w:tc>
          <w:tcPr>
            <w:tcW w:w="908" w:type="dxa"/>
          </w:tcPr>
          <w:p w:rsidR="00F126E7" w:rsidRPr="00525CDB" w:rsidRDefault="00F126E7" w:rsidP="00C25399">
            <w:pPr>
              <w:jc w:val="center"/>
              <w:rPr>
                <w:sz w:val="24"/>
              </w:rPr>
            </w:pPr>
            <w:r w:rsidRPr="00525CDB">
              <w:rPr>
                <w:sz w:val="24"/>
              </w:rPr>
              <w:t>2</w:t>
            </w:r>
          </w:p>
        </w:tc>
        <w:tc>
          <w:tcPr>
            <w:tcW w:w="791" w:type="dxa"/>
          </w:tcPr>
          <w:p w:rsidR="00F126E7" w:rsidRPr="00525CDB" w:rsidRDefault="00F126E7" w:rsidP="00C25399">
            <w:pPr>
              <w:jc w:val="center"/>
              <w:rPr>
                <w:sz w:val="24"/>
              </w:rPr>
            </w:pPr>
            <w:r w:rsidRPr="00525CDB">
              <w:rPr>
                <w:sz w:val="24"/>
              </w:rPr>
              <w:t>2</w:t>
            </w:r>
          </w:p>
        </w:tc>
        <w:tc>
          <w:tcPr>
            <w:tcW w:w="720"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c>
          <w:tcPr>
            <w:tcW w:w="588" w:type="dxa"/>
            <w:gridSpan w:val="2"/>
          </w:tcPr>
          <w:p w:rsidR="00F126E7" w:rsidRPr="00525CDB" w:rsidRDefault="00F126E7" w:rsidP="00C25399">
            <w:pPr>
              <w:rPr>
                <w:sz w:val="24"/>
              </w:rPr>
            </w:pPr>
            <w:r>
              <w:rPr>
                <w:sz w:val="24"/>
              </w:rPr>
              <w:t>9</w:t>
            </w:r>
            <w:r w:rsidRPr="00525CDB">
              <w:rPr>
                <w:sz w:val="24"/>
              </w:rPr>
              <w:t>.</w:t>
            </w:r>
          </w:p>
        </w:tc>
        <w:tc>
          <w:tcPr>
            <w:tcW w:w="4320" w:type="dxa"/>
          </w:tcPr>
          <w:p w:rsidR="00F126E7" w:rsidRPr="00525CDB" w:rsidRDefault="00F126E7" w:rsidP="00C25399">
            <w:pPr>
              <w:pStyle w:val="1"/>
              <w:spacing w:line="240" w:lineRule="auto"/>
              <w:ind w:firstLine="0"/>
              <w:jc w:val="both"/>
              <w:rPr>
                <w:color w:val="000000"/>
                <w:sz w:val="24"/>
                <w:szCs w:val="24"/>
              </w:rPr>
            </w:pPr>
            <w:r w:rsidRPr="00525CDB">
              <w:rPr>
                <w:b/>
                <w:color w:val="000000"/>
                <w:sz w:val="24"/>
                <w:szCs w:val="24"/>
              </w:rPr>
              <w:t xml:space="preserve">Семінар 3 </w:t>
            </w:r>
            <w:r w:rsidRPr="00525CDB">
              <w:rPr>
                <w:color w:val="000000"/>
                <w:sz w:val="24"/>
                <w:szCs w:val="24"/>
              </w:rPr>
              <w:t>Провідні держави світу у міжвоєнний період</w:t>
            </w:r>
          </w:p>
        </w:tc>
        <w:tc>
          <w:tcPr>
            <w:tcW w:w="908" w:type="dxa"/>
          </w:tcPr>
          <w:p w:rsidR="00F126E7" w:rsidRPr="00525CDB" w:rsidRDefault="00F126E7" w:rsidP="00C25399">
            <w:pPr>
              <w:jc w:val="center"/>
              <w:rPr>
                <w:sz w:val="24"/>
              </w:rPr>
            </w:pPr>
            <w:r w:rsidRPr="00525CDB">
              <w:rPr>
                <w:sz w:val="24"/>
              </w:rPr>
              <w:t>2</w:t>
            </w:r>
          </w:p>
        </w:tc>
        <w:tc>
          <w:tcPr>
            <w:tcW w:w="791"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r w:rsidRPr="00525CDB">
              <w:rPr>
                <w:sz w:val="24"/>
              </w:rPr>
              <w:t>2</w:t>
            </w: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c>
          <w:tcPr>
            <w:tcW w:w="9730" w:type="dxa"/>
            <w:gridSpan w:val="9"/>
          </w:tcPr>
          <w:p w:rsidR="00F126E7" w:rsidRPr="00525CDB" w:rsidRDefault="00F126E7" w:rsidP="00C25399">
            <w:pPr>
              <w:pStyle w:val="1"/>
              <w:spacing w:line="240" w:lineRule="auto"/>
              <w:ind w:firstLine="0"/>
              <w:jc w:val="center"/>
              <w:rPr>
                <w:b/>
                <w:color w:val="000000"/>
                <w:sz w:val="24"/>
                <w:szCs w:val="24"/>
              </w:rPr>
            </w:pPr>
            <w:r w:rsidRPr="00525CDB">
              <w:rPr>
                <w:b/>
                <w:color w:val="000000"/>
                <w:sz w:val="24"/>
                <w:szCs w:val="24"/>
              </w:rPr>
              <w:t>Тема 4. Держави Центрально – Східної Європи</w:t>
            </w:r>
          </w:p>
        </w:tc>
      </w:tr>
      <w:tr w:rsidR="00F126E7" w:rsidRPr="009A006E">
        <w:tc>
          <w:tcPr>
            <w:tcW w:w="588" w:type="dxa"/>
            <w:gridSpan w:val="2"/>
          </w:tcPr>
          <w:p w:rsidR="00F126E7" w:rsidRPr="00525CDB" w:rsidRDefault="00F126E7" w:rsidP="00C25399">
            <w:pPr>
              <w:rPr>
                <w:sz w:val="24"/>
              </w:rPr>
            </w:pPr>
            <w:r>
              <w:rPr>
                <w:sz w:val="24"/>
              </w:rPr>
              <w:t>10</w:t>
            </w:r>
            <w:r w:rsidRPr="00525CDB">
              <w:rPr>
                <w:sz w:val="24"/>
              </w:rPr>
              <w:t>.</w:t>
            </w:r>
          </w:p>
        </w:tc>
        <w:tc>
          <w:tcPr>
            <w:tcW w:w="4320" w:type="dxa"/>
          </w:tcPr>
          <w:p w:rsidR="00F126E7" w:rsidRPr="00525CDB" w:rsidRDefault="00F126E7" w:rsidP="00C25399">
            <w:pPr>
              <w:pStyle w:val="BodyText"/>
              <w:spacing w:after="0"/>
              <w:jc w:val="both"/>
              <w:rPr>
                <w:sz w:val="24"/>
                <w:lang w:val="uk-UA"/>
              </w:rPr>
            </w:pPr>
            <w:r w:rsidRPr="00525CDB">
              <w:rPr>
                <w:sz w:val="24"/>
                <w:lang w:val="uk-UA"/>
              </w:rPr>
              <w:t xml:space="preserve">Відновлення польської державності. Становлення Другої Речі Посполитої. Переворот 1926 р. Юзеф Пілсудський. </w:t>
            </w:r>
          </w:p>
          <w:p w:rsidR="00F126E7" w:rsidRPr="00525CDB" w:rsidRDefault="00F126E7" w:rsidP="00C25399">
            <w:pPr>
              <w:pStyle w:val="BodyText"/>
              <w:spacing w:after="0"/>
              <w:jc w:val="both"/>
              <w:rPr>
                <w:sz w:val="24"/>
                <w:lang w:val="uk-UA"/>
              </w:rPr>
            </w:pPr>
            <w:r w:rsidRPr="00525CDB">
              <w:rPr>
                <w:sz w:val="24"/>
                <w:lang w:val="uk-UA"/>
              </w:rPr>
              <w:t xml:space="preserve">Чехословацька республіка. Томаш Масарик. </w:t>
            </w:r>
          </w:p>
          <w:p w:rsidR="00F126E7" w:rsidRPr="00525CDB" w:rsidRDefault="00F126E7" w:rsidP="00C25399">
            <w:pPr>
              <w:pStyle w:val="BodyText"/>
              <w:spacing w:after="0"/>
              <w:jc w:val="both"/>
              <w:rPr>
                <w:sz w:val="24"/>
                <w:lang w:val="uk-UA"/>
              </w:rPr>
            </w:pPr>
            <w:r w:rsidRPr="00525CDB">
              <w:rPr>
                <w:sz w:val="24"/>
                <w:lang w:val="uk-UA"/>
              </w:rPr>
              <w:t xml:space="preserve">Угорська революція. Режим М. Горті. </w:t>
            </w:r>
          </w:p>
        </w:tc>
        <w:tc>
          <w:tcPr>
            <w:tcW w:w="908" w:type="dxa"/>
          </w:tcPr>
          <w:p w:rsidR="00F126E7" w:rsidRPr="00525CDB" w:rsidRDefault="00F126E7" w:rsidP="00C25399">
            <w:pPr>
              <w:jc w:val="center"/>
              <w:rPr>
                <w:sz w:val="24"/>
              </w:rPr>
            </w:pPr>
            <w:r w:rsidRPr="00525CDB">
              <w:rPr>
                <w:sz w:val="24"/>
              </w:rPr>
              <w:t>2</w:t>
            </w:r>
          </w:p>
        </w:tc>
        <w:tc>
          <w:tcPr>
            <w:tcW w:w="791" w:type="dxa"/>
          </w:tcPr>
          <w:p w:rsidR="00F126E7" w:rsidRPr="00525CDB" w:rsidRDefault="00F126E7" w:rsidP="00C25399">
            <w:pPr>
              <w:jc w:val="center"/>
              <w:rPr>
                <w:sz w:val="24"/>
              </w:rPr>
            </w:pPr>
            <w:r w:rsidRPr="00525CDB">
              <w:rPr>
                <w:sz w:val="24"/>
              </w:rPr>
              <w:t>2</w:t>
            </w:r>
          </w:p>
        </w:tc>
        <w:tc>
          <w:tcPr>
            <w:tcW w:w="720"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c>
          <w:tcPr>
            <w:tcW w:w="588" w:type="dxa"/>
            <w:gridSpan w:val="2"/>
          </w:tcPr>
          <w:p w:rsidR="00F126E7" w:rsidRPr="00525CDB" w:rsidRDefault="00F126E7" w:rsidP="00C25399">
            <w:pPr>
              <w:rPr>
                <w:sz w:val="24"/>
              </w:rPr>
            </w:pPr>
            <w:r>
              <w:rPr>
                <w:sz w:val="24"/>
              </w:rPr>
              <w:t>11</w:t>
            </w:r>
            <w:r w:rsidRPr="00525CDB">
              <w:rPr>
                <w:sz w:val="24"/>
              </w:rPr>
              <w:t>.</w:t>
            </w:r>
          </w:p>
        </w:tc>
        <w:tc>
          <w:tcPr>
            <w:tcW w:w="4320" w:type="dxa"/>
          </w:tcPr>
          <w:p w:rsidR="00F126E7" w:rsidRPr="00525CDB" w:rsidRDefault="00F126E7" w:rsidP="00C25399">
            <w:pPr>
              <w:pStyle w:val="BodyText"/>
              <w:spacing w:after="0"/>
              <w:jc w:val="both"/>
              <w:rPr>
                <w:sz w:val="24"/>
                <w:lang w:val="uk-UA"/>
              </w:rPr>
            </w:pPr>
            <w:r w:rsidRPr="00525CDB">
              <w:rPr>
                <w:sz w:val="24"/>
                <w:lang w:val="uk-UA"/>
              </w:rPr>
              <w:t xml:space="preserve">Румунія в міжвоєнні роки. Королівська диктатура. Режим Й. Антонеску. </w:t>
            </w:r>
          </w:p>
          <w:p w:rsidR="00F126E7" w:rsidRPr="00525CDB" w:rsidRDefault="00F126E7" w:rsidP="00C25399">
            <w:pPr>
              <w:pStyle w:val="BodyText"/>
              <w:spacing w:after="0"/>
              <w:jc w:val="both"/>
              <w:rPr>
                <w:sz w:val="24"/>
                <w:lang w:val="uk-UA"/>
              </w:rPr>
            </w:pPr>
            <w:r w:rsidRPr="00525CDB">
              <w:rPr>
                <w:sz w:val="24"/>
                <w:lang w:val="uk-UA"/>
              </w:rPr>
              <w:t xml:space="preserve">Болгарія в міжвоєнний період. Політична нестабільність держави. Встановлення королівської диктатури. </w:t>
            </w:r>
          </w:p>
          <w:p w:rsidR="00F126E7" w:rsidRPr="00525CDB" w:rsidRDefault="00F126E7" w:rsidP="00C25399">
            <w:pPr>
              <w:pStyle w:val="BodyText"/>
              <w:spacing w:after="0"/>
              <w:jc w:val="both"/>
              <w:rPr>
                <w:sz w:val="24"/>
                <w:lang w:val="uk-UA"/>
              </w:rPr>
            </w:pPr>
            <w:r w:rsidRPr="00525CDB">
              <w:rPr>
                <w:sz w:val="24"/>
                <w:lang w:val="uk-UA"/>
              </w:rPr>
              <w:t xml:space="preserve">Утворення Королівства сербів, хорватів і словенців. Проголошення Югославії. </w:t>
            </w:r>
          </w:p>
          <w:p w:rsidR="00F126E7" w:rsidRDefault="00F126E7" w:rsidP="00C25399">
            <w:pPr>
              <w:pStyle w:val="1"/>
              <w:spacing w:line="240" w:lineRule="auto"/>
              <w:ind w:firstLine="0"/>
              <w:jc w:val="both"/>
              <w:rPr>
                <w:b/>
                <w:color w:val="000000"/>
                <w:sz w:val="24"/>
                <w:szCs w:val="24"/>
              </w:rPr>
            </w:pPr>
            <w:r w:rsidRPr="00525CDB">
              <w:rPr>
                <w:sz w:val="24"/>
                <w:szCs w:val="24"/>
              </w:rPr>
              <w:t xml:space="preserve">Становище національних меншин і міжнаціональні відносини. </w:t>
            </w:r>
            <w:r w:rsidRPr="00525CDB">
              <w:rPr>
                <w:b/>
                <w:color w:val="000000"/>
                <w:sz w:val="24"/>
                <w:szCs w:val="24"/>
              </w:rPr>
              <w:t xml:space="preserve"> </w:t>
            </w:r>
          </w:p>
          <w:p w:rsidR="00F126E7" w:rsidRPr="00525CDB" w:rsidRDefault="00F126E7" w:rsidP="00C25399">
            <w:pPr>
              <w:pStyle w:val="1"/>
              <w:spacing w:line="240" w:lineRule="auto"/>
              <w:ind w:firstLine="0"/>
              <w:jc w:val="both"/>
              <w:rPr>
                <w:b/>
                <w:color w:val="000000"/>
                <w:sz w:val="24"/>
                <w:szCs w:val="24"/>
              </w:rPr>
            </w:pPr>
            <w:r w:rsidRPr="00525CDB">
              <w:rPr>
                <w:b/>
                <w:color w:val="000000"/>
                <w:sz w:val="24"/>
                <w:szCs w:val="24"/>
              </w:rPr>
              <w:t>Практичне заняття</w:t>
            </w:r>
          </w:p>
          <w:p w:rsidR="00F126E7" w:rsidRPr="00C25399" w:rsidRDefault="00F126E7" w:rsidP="00C25399">
            <w:pPr>
              <w:pStyle w:val="BodyText"/>
              <w:spacing w:after="0"/>
              <w:jc w:val="both"/>
              <w:rPr>
                <w:sz w:val="24"/>
                <w:lang w:val="ru-RU"/>
              </w:rPr>
            </w:pPr>
            <w:r w:rsidRPr="00C25399">
              <w:rPr>
                <w:sz w:val="24"/>
                <w:lang w:val="ru-RU"/>
              </w:rPr>
              <w:t>Центрально-Східна Європа: вибір між демократією й авторитаризмом.</w:t>
            </w:r>
          </w:p>
        </w:tc>
        <w:tc>
          <w:tcPr>
            <w:tcW w:w="908" w:type="dxa"/>
          </w:tcPr>
          <w:p w:rsidR="00F126E7" w:rsidRPr="00525CDB" w:rsidRDefault="00F126E7" w:rsidP="00C25399">
            <w:pPr>
              <w:jc w:val="center"/>
              <w:rPr>
                <w:sz w:val="24"/>
              </w:rPr>
            </w:pPr>
            <w:r w:rsidRPr="00525CDB">
              <w:rPr>
                <w:sz w:val="24"/>
              </w:rPr>
              <w:t>2</w:t>
            </w:r>
          </w:p>
        </w:tc>
        <w:tc>
          <w:tcPr>
            <w:tcW w:w="791" w:type="dxa"/>
          </w:tcPr>
          <w:p w:rsidR="00F126E7" w:rsidRPr="00525CDB" w:rsidRDefault="00F126E7" w:rsidP="00C25399">
            <w:pPr>
              <w:jc w:val="center"/>
              <w:rPr>
                <w:sz w:val="24"/>
              </w:rPr>
            </w:pPr>
            <w:r w:rsidRPr="00525CDB">
              <w:rPr>
                <w:sz w:val="24"/>
              </w:rPr>
              <w:t>2</w:t>
            </w:r>
          </w:p>
        </w:tc>
        <w:tc>
          <w:tcPr>
            <w:tcW w:w="720" w:type="dxa"/>
          </w:tcPr>
          <w:p w:rsidR="00F126E7" w:rsidRPr="00525CDB" w:rsidRDefault="00F126E7" w:rsidP="00C25399">
            <w:pPr>
              <w:rPr>
                <w:sz w:val="24"/>
              </w:rPr>
            </w:pPr>
          </w:p>
        </w:tc>
        <w:tc>
          <w:tcPr>
            <w:tcW w:w="720" w:type="dxa"/>
          </w:tcPr>
          <w:p w:rsidR="00F126E7" w:rsidRPr="00525CDB" w:rsidRDefault="00F126E7" w:rsidP="00C25399">
            <w:pPr>
              <w:jc w:val="center"/>
              <w:rPr>
                <w:sz w:val="24"/>
              </w:rPr>
            </w:pP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c>
          <w:tcPr>
            <w:tcW w:w="588" w:type="dxa"/>
            <w:gridSpan w:val="2"/>
          </w:tcPr>
          <w:p w:rsidR="00F126E7" w:rsidRPr="00525CDB" w:rsidRDefault="00F126E7" w:rsidP="00C25399">
            <w:pPr>
              <w:rPr>
                <w:sz w:val="24"/>
              </w:rPr>
            </w:pPr>
            <w:r>
              <w:rPr>
                <w:sz w:val="24"/>
              </w:rPr>
              <w:t>12</w:t>
            </w:r>
            <w:r w:rsidRPr="00525CDB">
              <w:rPr>
                <w:sz w:val="24"/>
              </w:rPr>
              <w:t>.</w:t>
            </w:r>
          </w:p>
        </w:tc>
        <w:tc>
          <w:tcPr>
            <w:tcW w:w="4320" w:type="dxa"/>
          </w:tcPr>
          <w:p w:rsidR="00F126E7" w:rsidRPr="00525CDB" w:rsidRDefault="00F126E7" w:rsidP="00C25399">
            <w:pPr>
              <w:pStyle w:val="10"/>
              <w:spacing w:line="240" w:lineRule="auto"/>
              <w:ind w:firstLine="0"/>
              <w:jc w:val="both"/>
              <w:rPr>
                <w:sz w:val="24"/>
                <w:szCs w:val="24"/>
              </w:rPr>
            </w:pPr>
            <w:r w:rsidRPr="00525CDB">
              <w:rPr>
                <w:b/>
                <w:sz w:val="24"/>
                <w:szCs w:val="24"/>
              </w:rPr>
              <w:t>Семінар 4.</w:t>
            </w:r>
            <w:r w:rsidRPr="00525CDB">
              <w:rPr>
                <w:b/>
                <w:color w:val="000000"/>
                <w:sz w:val="24"/>
                <w:szCs w:val="24"/>
              </w:rPr>
              <w:t xml:space="preserve"> </w:t>
            </w:r>
            <w:r w:rsidRPr="00525CDB">
              <w:rPr>
                <w:color w:val="000000"/>
                <w:sz w:val="24"/>
                <w:szCs w:val="24"/>
              </w:rPr>
              <w:t>Держави Центрально – Східної Європи</w:t>
            </w:r>
          </w:p>
        </w:tc>
        <w:tc>
          <w:tcPr>
            <w:tcW w:w="908" w:type="dxa"/>
          </w:tcPr>
          <w:p w:rsidR="00F126E7" w:rsidRPr="00525CDB" w:rsidRDefault="00F126E7" w:rsidP="00C25399">
            <w:pPr>
              <w:jc w:val="center"/>
              <w:rPr>
                <w:sz w:val="24"/>
              </w:rPr>
            </w:pPr>
            <w:r w:rsidRPr="00525CDB">
              <w:rPr>
                <w:sz w:val="24"/>
              </w:rPr>
              <w:t>2</w:t>
            </w:r>
          </w:p>
        </w:tc>
        <w:tc>
          <w:tcPr>
            <w:tcW w:w="791"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r w:rsidRPr="00525CDB">
              <w:rPr>
                <w:sz w:val="24"/>
              </w:rPr>
              <w:t>2</w:t>
            </w: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c>
          <w:tcPr>
            <w:tcW w:w="9730" w:type="dxa"/>
            <w:gridSpan w:val="9"/>
          </w:tcPr>
          <w:p w:rsidR="00F126E7" w:rsidRPr="00525CDB" w:rsidRDefault="00F126E7" w:rsidP="00C25399">
            <w:pPr>
              <w:jc w:val="center"/>
              <w:rPr>
                <w:b/>
                <w:sz w:val="24"/>
              </w:rPr>
            </w:pPr>
            <w:r w:rsidRPr="00525CDB">
              <w:rPr>
                <w:b/>
                <w:sz w:val="24"/>
              </w:rPr>
              <w:t>Тема 5 Держави Азії та Латинської Америки</w:t>
            </w:r>
          </w:p>
        </w:tc>
      </w:tr>
      <w:tr w:rsidR="00F126E7" w:rsidRPr="009A006E">
        <w:tc>
          <w:tcPr>
            <w:tcW w:w="588" w:type="dxa"/>
            <w:gridSpan w:val="2"/>
          </w:tcPr>
          <w:p w:rsidR="00F126E7" w:rsidRPr="00525CDB" w:rsidRDefault="00F126E7" w:rsidP="00C25399">
            <w:pPr>
              <w:rPr>
                <w:sz w:val="24"/>
              </w:rPr>
            </w:pPr>
            <w:r w:rsidRPr="00525CDB">
              <w:rPr>
                <w:sz w:val="24"/>
              </w:rPr>
              <w:t>1</w:t>
            </w:r>
            <w:r>
              <w:rPr>
                <w:sz w:val="24"/>
              </w:rPr>
              <w:t>3</w:t>
            </w:r>
            <w:r w:rsidRPr="00525CDB">
              <w:rPr>
                <w:sz w:val="24"/>
              </w:rPr>
              <w:t>.</w:t>
            </w:r>
          </w:p>
        </w:tc>
        <w:tc>
          <w:tcPr>
            <w:tcW w:w="4320" w:type="dxa"/>
          </w:tcPr>
          <w:p w:rsidR="00F126E7" w:rsidRPr="00525CDB" w:rsidRDefault="00F126E7" w:rsidP="00C25399">
            <w:pPr>
              <w:jc w:val="both"/>
              <w:rPr>
                <w:bCs/>
                <w:sz w:val="24"/>
              </w:rPr>
            </w:pPr>
            <w:r w:rsidRPr="00525CDB">
              <w:rPr>
                <w:b/>
                <w:bCs/>
                <w:sz w:val="24"/>
              </w:rPr>
              <w:t>Японія.</w:t>
            </w:r>
            <w:r w:rsidRPr="00525CDB">
              <w:rPr>
                <w:bCs/>
                <w:sz w:val="24"/>
              </w:rPr>
              <w:t xml:space="preserve"> Мілітаризація економіки, державних інституцій та суспільної свідомості населення. Зовнішня експансіоністська політика.</w:t>
            </w:r>
          </w:p>
          <w:p w:rsidR="00F126E7" w:rsidRPr="00525CDB" w:rsidRDefault="00F126E7" w:rsidP="00C25399">
            <w:pPr>
              <w:jc w:val="both"/>
              <w:rPr>
                <w:bCs/>
                <w:sz w:val="24"/>
              </w:rPr>
            </w:pPr>
            <w:r w:rsidRPr="00525CDB">
              <w:rPr>
                <w:b/>
                <w:bCs/>
                <w:sz w:val="24"/>
              </w:rPr>
              <w:t>Китай.</w:t>
            </w:r>
            <w:r w:rsidRPr="00525CDB">
              <w:rPr>
                <w:bCs/>
                <w:sz w:val="24"/>
              </w:rPr>
              <w:t xml:space="preserve"> Національна революція та боротьба за владу між КПК і Гомінданом. Чан Кайші. </w:t>
            </w:r>
          </w:p>
          <w:p w:rsidR="00F126E7" w:rsidRPr="00525CDB" w:rsidRDefault="00F126E7" w:rsidP="00C25399">
            <w:pPr>
              <w:jc w:val="both"/>
              <w:rPr>
                <w:b/>
                <w:bCs/>
                <w:sz w:val="24"/>
              </w:rPr>
            </w:pPr>
            <w:r w:rsidRPr="00525CDB">
              <w:rPr>
                <w:b/>
                <w:bCs/>
                <w:sz w:val="24"/>
              </w:rPr>
              <w:t>Індія.</w:t>
            </w:r>
            <w:r w:rsidRPr="00525CDB">
              <w:rPr>
                <w:bCs/>
                <w:sz w:val="24"/>
              </w:rPr>
              <w:t xml:space="preserve"> Розгортання антиколоніальної боротьби. Махатма Ганді.</w:t>
            </w:r>
          </w:p>
        </w:tc>
        <w:tc>
          <w:tcPr>
            <w:tcW w:w="908" w:type="dxa"/>
          </w:tcPr>
          <w:p w:rsidR="00F126E7" w:rsidRPr="00525CDB" w:rsidRDefault="00F126E7" w:rsidP="00C25399">
            <w:pPr>
              <w:jc w:val="center"/>
              <w:rPr>
                <w:sz w:val="24"/>
              </w:rPr>
            </w:pPr>
            <w:r w:rsidRPr="00525CDB">
              <w:rPr>
                <w:sz w:val="24"/>
              </w:rPr>
              <w:t>2</w:t>
            </w:r>
          </w:p>
        </w:tc>
        <w:tc>
          <w:tcPr>
            <w:tcW w:w="791" w:type="dxa"/>
          </w:tcPr>
          <w:p w:rsidR="00F126E7" w:rsidRPr="00525CDB" w:rsidRDefault="00F126E7" w:rsidP="00C25399">
            <w:pPr>
              <w:jc w:val="center"/>
              <w:rPr>
                <w:sz w:val="24"/>
              </w:rPr>
            </w:pPr>
            <w:r w:rsidRPr="00525CDB">
              <w:rPr>
                <w:sz w:val="24"/>
              </w:rPr>
              <w:t>2</w:t>
            </w:r>
          </w:p>
        </w:tc>
        <w:tc>
          <w:tcPr>
            <w:tcW w:w="720"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c>
          <w:tcPr>
            <w:tcW w:w="588" w:type="dxa"/>
            <w:gridSpan w:val="2"/>
          </w:tcPr>
          <w:p w:rsidR="00F126E7" w:rsidRPr="00525CDB" w:rsidRDefault="00F126E7" w:rsidP="00C25399">
            <w:pPr>
              <w:rPr>
                <w:sz w:val="24"/>
              </w:rPr>
            </w:pPr>
            <w:r>
              <w:rPr>
                <w:sz w:val="24"/>
              </w:rPr>
              <w:t>14</w:t>
            </w:r>
            <w:r w:rsidRPr="00525CDB">
              <w:rPr>
                <w:sz w:val="24"/>
              </w:rPr>
              <w:t>.</w:t>
            </w:r>
          </w:p>
        </w:tc>
        <w:tc>
          <w:tcPr>
            <w:tcW w:w="4320" w:type="dxa"/>
          </w:tcPr>
          <w:p w:rsidR="00F126E7" w:rsidRPr="00525CDB" w:rsidRDefault="00F126E7" w:rsidP="00C25399">
            <w:pPr>
              <w:jc w:val="both"/>
              <w:rPr>
                <w:bCs/>
                <w:sz w:val="24"/>
              </w:rPr>
            </w:pPr>
            <w:r w:rsidRPr="00525CDB">
              <w:rPr>
                <w:b/>
                <w:bCs/>
                <w:sz w:val="24"/>
              </w:rPr>
              <w:t>Країни Передньої Азії.</w:t>
            </w:r>
            <w:r w:rsidRPr="00525CDB">
              <w:rPr>
                <w:bCs/>
                <w:sz w:val="24"/>
              </w:rPr>
              <w:t xml:space="preserve"> Розпад Османської імперії. Модернізація Туреччини та Ірану. Кемаль Ататюрк. Основні аспекти Близькосхідної проблеми.</w:t>
            </w:r>
          </w:p>
          <w:p w:rsidR="00F126E7" w:rsidRPr="00525CDB" w:rsidRDefault="00F126E7" w:rsidP="00C25399">
            <w:pPr>
              <w:jc w:val="both"/>
              <w:rPr>
                <w:b/>
                <w:bCs/>
                <w:sz w:val="24"/>
              </w:rPr>
            </w:pPr>
            <w:r w:rsidRPr="00525CDB">
              <w:rPr>
                <w:b/>
                <w:bCs/>
                <w:sz w:val="24"/>
              </w:rPr>
              <w:t>Латинська Америка</w:t>
            </w:r>
            <w:r w:rsidRPr="00525CDB">
              <w:rPr>
                <w:bCs/>
                <w:sz w:val="24"/>
              </w:rPr>
              <w:t>: протиборство демократичних сил і диктаторських режимів.</w:t>
            </w:r>
            <w:r w:rsidRPr="00525CDB">
              <w:rPr>
                <w:b/>
                <w:bCs/>
                <w:sz w:val="24"/>
              </w:rPr>
              <w:t xml:space="preserve"> Практичне заняття.</w:t>
            </w:r>
          </w:p>
          <w:p w:rsidR="00F126E7" w:rsidRPr="00525CDB" w:rsidRDefault="00F126E7" w:rsidP="00C25399">
            <w:pPr>
              <w:jc w:val="both"/>
              <w:rPr>
                <w:bCs/>
                <w:sz w:val="24"/>
              </w:rPr>
            </w:pPr>
            <w:r w:rsidRPr="00525CDB">
              <w:rPr>
                <w:bCs/>
                <w:sz w:val="24"/>
              </w:rPr>
              <w:t>Азія та Латинська Америка: протиборство демократичних сил і диктаторських режимів.</w:t>
            </w:r>
          </w:p>
        </w:tc>
        <w:tc>
          <w:tcPr>
            <w:tcW w:w="908" w:type="dxa"/>
          </w:tcPr>
          <w:p w:rsidR="00F126E7" w:rsidRPr="00525CDB" w:rsidRDefault="00F126E7" w:rsidP="00C25399">
            <w:pPr>
              <w:jc w:val="center"/>
              <w:rPr>
                <w:sz w:val="24"/>
              </w:rPr>
            </w:pPr>
            <w:r w:rsidRPr="00525CDB">
              <w:rPr>
                <w:sz w:val="24"/>
              </w:rPr>
              <w:t>2</w:t>
            </w:r>
          </w:p>
        </w:tc>
        <w:tc>
          <w:tcPr>
            <w:tcW w:w="791" w:type="dxa"/>
          </w:tcPr>
          <w:p w:rsidR="00F126E7" w:rsidRPr="00525CDB" w:rsidRDefault="00F126E7" w:rsidP="00C25399">
            <w:pPr>
              <w:jc w:val="center"/>
              <w:rPr>
                <w:sz w:val="24"/>
              </w:rPr>
            </w:pPr>
            <w:r w:rsidRPr="00525CDB">
              <w:rPr>
                <w:sz w:val="24"/>
              </w:rPr>
              <w:t>2</w:t>
            </w:r>
          </w:p>
        </w:tc>
        <w:tc>
          <w:tcPr>
            <w:tcW w:w="720"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rPr>
          <w:trHeight w:val="600"/>
        </w:trPr>
        <w:tc>
          <w:tcPr>
            <w:tcW w:w="588" w:type="dxa"/>
            <w:gridSpan w:val="2"/>
          </w:tcPr>
          <w:p w:rsidR="00F126E7" w:rsidRPr="00525CDB" w:rsidRDefault="00F126E7" w:rsidP="00C25399">
            <w:pPr>
              <w:rPr>
                <w:sz w:val="24"/>
              </w:rPr>
            </w:pPr>
            <w:r>
              <w:rPr>
                <w:sz w:val="24"/>
              </w:rPr>
              <w:t>15</w:t>
            </w:r>
            <w:r w:rsidRPr="00525CDB">
              <w:rPr>
                <w:sz w:val="24"/>
              </w:rPr>
              <w:t>.</w:t>
            </w:r>
          </w:p>
        </w:tc>
        <w:tc>
          <w:tcPr>
            <w:tcW w:w="4320" w:type="dxa"/>
          </w:tcPr>
          <w:p w:rsidR="00F126E7" w:rsidRPr="00525CDB" w:rsidRDefault="00F126E7" w:rsidP="00C25399">
            <w:pPr>
              <w:jc w:val="both"/>
              <w:rPr>
                <w:bCs/>
                <w:sz w:val="24"/>
              </w:rPr>
            </w:pPr>
            <w:r w:rsidRPr="00525CDB">
              <w:rPr>
                <w:b/>
                <w:bCs/>
                <w:sz w:val="24"/>
              </w:rPr>
              <w:t>Семінар 5</w:t>
            </w:r>
            <w:r w:rsidRPr="00525CDB">
              <w:rPr>
                <w:bCs/>
                <w:sz w:val="24"/>
              </w:rPr>
              <w:t xml:space="preserve"> </w:t>
            </w:r>
            <w:r w:rsidRPr="00525CDB">
              <w:rPr>
                <w:sz w:val="24"/>
              </w:rPr>
              <w:t xml:space="preserve"> Держави Азії та Латинської Америки</w:t>
            </w:r>
          </w:p>
        </w:tc>
        <w:tc>
          <w:tcPr>
            <w:tcW w:w="908" w:type="dxa"/>
          </w:tcPr>
          <w:p w:rsidR="00F126E7" w:rsidRPr="00525CDB" w:rsidRDefault="00F126E7" w:rsidP="00C25399">
            <w:pPr>
              <w:jc w:val="center"/>
              <w:rPr>
                <w:sz w:val="24"/>
              </w:rPr>
            </w:pPr>
            <w:r w:rsidRPr="00525CDB">
              <w:rPr>
                <w:sz w:val="24"/>
              </w:rPr>
              <w:t>2</w:t>
            </w:r>
          </w:p>
        </w:tc>
        <w:tc>
          <w:tcPr>
            <w:tcW w:w="791"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r w:rsidRPr="00525CDB">
              <w:rPr>
                <w:sz w:val="24"/>
              </w:rPr>
              <w:t>2</w:t>
            </w: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rPr>
          <w:trHeight w:val="161"/>
        </w:trPr>
        <w:tc>
          <w:tcPr>
            <w:tcW w:w="9730" w:type="dxa"/>
            <w:gridSpan w:val="9"/>
          </w:tcPr>
          <w:p w:rsidR="00F126E7" w:rsidRPr="00525CDB" w:rsidRDefault="00F126E7" w:rsidP="00C25399">
            <w:pPr>
              <w:jc w:val="center"/>
              <w:rPr>
                <w:b/>
                <w:bCs/>
                <w:sz w:val="24"/>
              </w:rPr>
            </w:pPr>
            <w:r w:rsidRPr="00525CDB">
              <w:rPr>
                <w:b/>
                <w:bCs/>
                <w:sz w:val="24"/>
              </w:rPr>
              <w:t>Тема 6. Повсякденне життя та культура в міжвоєнний період</w:t>
            </w:r>
          </w:p>
        </w:tc>
      </w:tr>
      <w:tr w:rsidR="00F126E7" w:rsidRPr="009A006E">
        <w:trPr>
          <w:trHeight w:val="375"/>
        </w:trPr>
        <w:tc>
          <w:tcPr>
            <w:tcW w:w="588" w:type="dxa"/>
            <w:gridSpan w:val="2"/>
          </w:tcPr>
          <w:p w:rsidR="00F126E7" w:rsidRPr="00525CDB" w:rsidRDefault="00F126E7" w:rsidP="00C25399">
            <w:pPr>
              <w:rPr>
                <w:sz w:val="24"/>
              </w:rPr>
            </w:pPr>
            <w:r w:rsidRPr="00525CDB">
              <w:rPr>
                <w:sz w:val="24"/>
              </w:rPr>
              <w:t>1</w:t>
            </w:r>
            <w:r>
              <w:rPr>
                <w:sz w:val="24"/>
              </w:rPr>
              <w:t>6</w:t>
            </w:r>
            <w:r w:rsidRPr="00525CDB">
              <w:rPr>
                <w:sz w:val="24"/>
              </w:rPr>
              <w:t>.</w:t>
            </w:r>
          </w:p>
        </w:tc>
        <w:tc>
          <w:tcPr>
            <w:tcW w:w="4320" w:type="dxa"/>
          </w:tcPr>
          <w:p w:rsidR="00F126E7" w:rsidRPr="00525CDB" w:rsidRDefault="00F126E7" w:rsidP="00C25399">
            <w:pPr>
              <w:jc w:val="both"/>
              <w:rPr>
                <w:bCs/>
                <w:sz w:val="24"/>
              </w:rPr>
            </w:pPr>
            <w:r w:rsidRPr="00525CDB">
              <w:rPr>
                <w:bCs/>
                <w:sz w:val="24"/>
              </w:rPr>
              <w:t>Найважливіші досягнення науки і техніки, їх вплив на повсякденне життя людей.</w:t>
            </w:r>
          </w:p>
          <w:p w:rsidR="00F126E7" w:rsidRPr="00525CDB" w:rsidRDefault="00F126E7" w:rsidP="00C25399">
            <w:pPr>
              <w:jc w:val="both"/>
              <w:rPr>
                <w:b/>
                <w:bCs/>
                <w:sz w:val="24"/>
              </w:rPr>
            </w:pPr>
          </w:p>
        </w:tc>
        <w:tc>
          <w:tcPr>
            <w:tcW w:w="908" w:type="dxa"/>
          </w:tcPr>
          <w:p w:rsidR="00F126E7" w:rsidRPr="00525CDB" w:rsidRDefault="00F126E7" w:rsidP="00C25399">
            <w:pPr>
              <w:jc w:val="center"/>
              <w:rPr>
                <w:sz w:val="24"/>
              </w:rPr>
            </w:pPr>
            <w:r w:rsidRPr="00525CDB">
              <w:rPr>
                <w:sz w:val="24"/>
              </w:rPr>
              <w:t>2</w:t>
            </w:r>
          </w:p>
        </w:tc>
        <w:tc>
          <w:tcPr>
            <w:tcW w:w="791" w:type="dxa"/>
          </w:tcPr>
          <w:p w:rsidR="00F126E7" w:rsidRPr="00525CDB" w:rsidRDefault="00F126E7" w:rsidP="00C25399">
            <w:pPr>
              <w:jc w:val="center"/>
              <w:rPr>
                <w:sz w:val="24"/>
              </w:rPr>
            </w:pPr>
            <w:r w:rsidRPr="00525CDB">
              <w:rPr>
                <w:sz w:val="24"/>
              </w:rPr>
              <w:t>2</w:t>
            </w:r>
          </w:p>
        </w:tc>
        <w:tc>
          <w:tcPr>
            <w:tcW w:w="720"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rPr>
          <w:trHeight w:val="375"/>
        </w:trPr>
        <w:tc>
          <w:tcPr>
            <w:tcW w:w="588" w:type="dxa"/>
            <w:gridSpan w:val="2"/>
          </w:tcPr>
          <w:p w:rsidR="00F126E7" w:rsidRPr="00525CDB" w:rsidRDefault="00F126E7" w:rsidP="00C25399">
            <w:pPr>
              <w:rPr>
                <w:sz w:val="24"/>
              </w:rPr>
            </w:pPr>
          </w:p>
        </w:tc>
        <w:tc>
          <w:tcPr>
            <w:tcW w:w="4320" w:type="dxa"/>
          </w:tcPr>
          <w:p w:rsidR="00F126E7" w:rsidRPr="00525CDB" w:rsidRDefault="00F126E7" w:rsidP="00C25399">
            <w:pPr>
              <w:jc w:val="both"/>
              <w:rPr>
                <w:bCs/>
                <w:sz w:val="24"/>
              </w:rPr>
            </w:pPr>
            <w:r w:rsidRPr="00525CDB">
              <w:rPr>
                <w:bCs/>
                <w:sz w:val="24"/>
              </w:rPr>
              <w:t>Основні ідеї й течії модернізму. Масова культура в міжвоєнний період. Суспільно значимі здобутки науки та мистецтва. Розвиток кінематографу. Олімпійський рух.</w:t>
            </w:r>
          </w:p>
        </w:tc>
        <w:tc>
          <w:tcPr>
            <w:tcW w:w="908" w:type="dxa"/>
          </w:tcPr>
          <w:p w:rsidR="00F126E7" w:rsidRPr="00525CDB" w:rsidRDefault="00F126E7" w:rsidP="00C25399">
            <w:pPr>
              <w:jc w:val="center"/>
              <w:rPr>
                <w:sz w:val="24"/>
              </w:rPr>
            </w:pPr>
          </w:p>
        </w:tc>
        <w:tc>
          <w:tcPr>
            <w:tcW w:w="791"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c>
          <w:tcPr>
            <w:tcW w:w="588" w:type="dxa"/>
            <w:gridSpan w:val="2"/>
          </w:tcPr>
          <w:p w:rsidR="00F126E7" w:rsidRPr="00525CDB" w:rsidRDefault="00F126E7" w:rsidP="00C25399">
            <w:pPr>
              <w:rPr>
                <w:sz w:val="24"/>
              </w:rPr>
            </w:pPr>
            <w:r w:rsidRPr="00525CDB">
              <w:rPr>
                <w:sz w:val="24"/>
              </w:rPr>
              <w:t>1</w:t>
            </w:r>
            <w:r>
              <w:rPr>
                <w:sz w:val="24"/>
              </w:rPr>
              <w:t>7</w:t>
            </w:r>
            <w:r w:rsidRPr="00525CDB">
              <w:rPr>
                <w:sz w:val="24"/>
              </w:rPr>
              <w:t>.</w:t>
            </w:r>
          </w:p>
        </w:tc>
        <w:tc>
          <w:tcPr>
            <w:tcW w:w="4320" w:type="dxa"/>
          </w:tcPr>
          <w:p w:rsidR="00F126E7" w:rsidRPr="00525CDB" w:rsidRDefault="00F126E7" w:rsidP="00C25399">
            <w:pPr>
              <w:rPr>
                <w:b/>
                <w:bCs/>
                <w:sz w:val="24"/>
              </w:rPr>
            </w:pPr>
            <w:r w:rsidRPr="00525CDB">
              <w:rPr>
                <w:b/>
                <w:bCs/>
                <w:sz w:val="24"/>
              </w:rPr>
              <w:t xml:space="preserve">Семінар 6 </w:t>
            </w:r>
            <w:r w:rsidRPr="00525CDB">
              <w:rPr>
                <w:bCs/>
                <w:sz w:val="24"/>
              </w:rPr>
              <w:t>Повсякденне життя та культура в міжвоєнний період</w:t>
            </w:r>
          </w:p>
        </w:tc>
        <w:tc>
          <w:tcPr>
            <w:tcW w:w="908" w:type="dxa"/>
          </w:tcPr>
          <w:p w:rsidR="00F126E7" w:rsidRPr="00525CDB" w:rsidRDefault="00F126E7" w:rsidP="00C25399">
            <w:pPr>
              <w:jc w:val="center"/>
              <w:rPr>
                <w:sz w:val="24"/>
              </w:rPr>
            </w:pPr>
            <w:r w:rsidRPr="00525CDB">
              <w:rPr>
                <w:sz w:val="24"/>
              </w:rPr>
              <w:t>2</w:t>
            </w:r>
          </w:p>
        </w:tc>
        <w:tc>
          <w:tcPr>
            <w:tcW w:w="791"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r w:rsidRPr="00525CDB">
              <w:rPr>
                <w:sz w:val="24"/>
              </w:rPr>
              <w:t>2</w:t>
            </w: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c>
          <w:tcPr>
            <w:tcW w:w="588" w:type="dxa"/>
            <w:gridSpan w:val="2"/>
          </w:tcPr>
          <w:p w:rsidR="00F126E7" w:rsidRPr="00525CDB" w:rsidRDefault="00F126E7" w:rsidP="00C25399">
            <w:pPr>
              <w:rPr>
                <w:sz w:val="24"/>
              </w:rPr>
            </w:pPr>
          </w:p>
        </w:tc>
        <w:tc>
          <w:tcPr>
            <w:tcW w:w="4320" w:type="dxa"/>
          </w:tcPr>
          <w:p w:rsidR="00F126E7" w:rsidRPr="00525CDB" w:rsidRDefault="00F126E7" w:rsidP="00C25399">
            <w:pPr>
              <w:pStyle w:val="1"/>
              <w:spacing w:line="240" w:lineRule="auto"/>
              <w:ind w:firstLine="0"/>
              <w:jc w:val="both"/>
              <w:rPr>
                <w:b/>
                <w:color w:val="000000"/>
                <w:sz w:val="24"/>
                <w:szCs w:val="24"/>
              </w:rPr>
            </w:pPr>
            <w:r w:rsidRPr="00525CDB">
              <w:rPr>
                <w:b/>
                <w:color w:val="000000"/>
                <w:sz w:val="24"/>
                <w:szCs w:val="24"/>
              </w:rPr>
              <w:t>Разом за змістовим модулем 2</w:t>
            </w:r>
          </w:p>
        </w:tc>
        <w:tc>
          <w:tcPr>
            <w:tcW w:w="908" w:type="dxa"/>
          </w:tcPr>
          <w:p w:rsidR="00F126E7" w:rsidRPr="00DA13E5" w:rsidRDefault="00F126E7" w:rsidP="00C25399">
            <w:pPr>
              <w:jc w:val="center"/>
              <w:rPr>
                <w:b/>
                <w:sz w:val="24"/>
              </w:rPr>
            </w:pPr>
            <w:r w:rsidRPr="00DA13E5">
              <w:rPr>
                <w:b/>
                <w:sz w:val="24"/>
              </w:rPr>
              <w:t>24</w:t>
            </w:r>
          </w:p>
        </w:tc>
        <w:tc>
          <w:tcPr>
            <w:tcW w:w="791" w:type="dxa"/>
          </w:tcPr>
          <w:p w:rsidR="00F126E7" w:rsidRPr="00DA13E5" w:rsidRDefault="00F126E7" w:rsidP="00C25399">
            <w:pPr>
              <w:jc w:val="center"/>
              <w:rPr>
                <w:b/>
                <w:sz w:val="24"/>
              </w:rPr>
            </w:pPr>
            <w:r w:rsidRPr="00DA13E5">
              <w:rPr>
                <w:b/>
                <w:sz w:val="24"/>
              </w:rPr>
              <w:t>16</w:t>
            </w:r>
          </w:p>
        </w:tc>
        <w:tc>
          <w:tcPr>
            <w:tcW w:w="720" w:type="dxa"/>
          </w:tcPr>
          <w:p w:rsidR="00F126E7" w:rsidRPr="00DA13E5" w:rsidRDefault="00F126E7" w:rsidP="00C25399">
            <w:pPr>
              <w:jc w:val="center"/>
              <w:rPr>
                <w:b/>
                <w:sz w:val="24"/>
              </w:rPr>
            </w:pPr>
          </w:p>
        </w:tc>
        <w:tc>
          <w:tcPr>
            <w:tcW w:w="720" w:type="dxa"/>
          </w:tcPr>
          <w:p w:rsidR="00F126E7" w:rsidRPr="00DA13E5" w:rsidRDefault="00F126E7" w:rsidP="00C25399">
            <w:pPr>
              <w:jc w:val="center"/>
              <w:rPr>
                <w:b/>
                <w:sz w:val="24"/>
              </w:rPr>
            </w:pPr>
            <w:r w:rsidRPr="00DA13E5">
              <w:rPr>
                <w:b/>
                <w:sz w:val="24"/>
              </w:rPr>
              <w:t>8</w:t>
            </w: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c>
          <w:tcPr>
            <w:tcW w:w="588" w:type="dxa"/>
            <w:gridSpan w:val="2"/>
          </w:tcPr>
          <w:p w:rsidR="00F126E7" w:rsidRPr="00525CDB" w:rsidRDefault="00F126E7" w:rsidP="00C25399">
            <w:pPr>
              <w:rPr>
                <w:sz w:val="24"/>
              </w:rPr>
            </w:pPr>
          </w:p>
        </w:tc>
        <w:tc>
          <w:tcPr>
            <w:tcW w:w="4320" w:type="dxa"/>
          </w:tcPr>
          <w:p w:rsidR="00F126E7" w:rsidRPr="00525CDB" w:rsidRDefault="00F126E7" w:rsidP="00C25399">
            <w:pPr>
              <w:pStyle w:val="1"/>
              <w:spacing w:line="240" w:lineRule="auto"/>
              <w:ind w:firstLine="0"/>
              <w:jc w:val="both"/>
              <w:rPr>
                <w:b/>
                <w:color w:val="000000"/>
                <w:sz w:val="24"/>
                <w:szCs w:val="24"/>
              </w:rPr>
            </w:pPr>
            <w:r w:rsidRPr="00CD0200">
              <w:rPr>
                <w:b/>
                <w:color w:val="000000"/>
                <w:sz w:val="24"/>
                <w:szCs w:val="24"/>
              </w:rPr>
              <w:t>Разом за І семестр</w:t>
            </w:r>
          </w:p>
        </w:tc>
        <w:tc>
          <w:tcPr>
            <w:tcW w:w="908" w:type="dxa"/>
          </w:tcPr>
          <w:p w:rsidR="00F126E7" w:rsidRPr="00CD0200" w:rsidRDefault="00F126E7" w:rsidP="00C25399">
            <w:pPr>
              <w:jc w:val="center"/>
              <w:rPr>
                <w:b/>
                <w:sz w:val="24"/>
              </w:rPr>
            </w:pPr>
            <w:r w:rsidRPr="00CD0200">
              <w:rPr>
                <w:b/>
                <w:sz w:val="24"/>
              </w:rPr>
              <w:t>34</w:t>
            </w:r>
          </w:p>
        </w:tc>
        <w:tc>
          <w:tcPr>
            <w:tcW w:w="791" w:type="dxa"/>
          </w:tcPr>
          <w:p w:rsidR="00F126E7" w:rsidRPr="00CD0200" w:rsidRDefault="00F126E7" w:rsidP="00C25399">
            <w:pPr>
              <w:jc w:val="center"/>
              <w:rPr>
                <w:b/>
                <w:sz w:val="24"/>
              </w:rPr>
            </w:pPr>
            <w:r w:rsidRPr="00CD0200">
              <w:rPr>
                <w:b/>
                <w:sz w:val="24"/>
              </w:rPr>
              <w:t>2</w:t>
            </w:r>
            <w:r>
              <w:rPr>
                <w:b/>
                <w:sz w:val="24"/>
              </w:rPr>
              <w:t>2</w:t>
            </w:r>
          </w:p>
        </w:tc>
        <w:tc>
          <w:tcPr>
            <w:tcW w:w="720" w:type="dxa"/>
          </w:tcPr>
          <w:p w:rsidR="00F126E7" w:rsidRPr="00CD0200" w:rsidRDefault="00F126E7" w:rsidP="00C25399">
            <w:pPr>
              <w:jc w:val="center"/>
              <w:rPr>
                <w:b/>
                <w:sz w:val="24"/>
              </w:rPr>
            </w:pPr>
          </w:p>
        </w:tc>
        <w:tc>
          <w:tcPr>
            <w:tcW w:w="720" w:type="dxa"/>
          </w:tcPr>
          <w:p w:rsidR="00F126E7" w:rsidRPr="00CD0200" w:rsidRDefault="00F126E7" w:rsidP="00C25399">
            <w:pPr>
              <w:jc w:val="center"/>
              <w:rPr>
                <w:b/>
                <w:sz w:val="24"/>
              </w:rPr>
            </w:pPr>
            <w:r>
              <w:rPr>
                <w:b/>
                <w:sz w:val="24"/>
              </w:rPr>
              <w:t>12</w:t>
            </w: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c>
          <w:tcPr>
            <w:tcW w:w="9730" w:type="dxa"/>
            <w:gridSpan w:val="9"/>
          </w:tcPr>
          <w:p w:rsidR="00F126E7" w:rsidRPr="00525CDB" w:rsidRDefault="00F126E7" w:rsidP="00C25399">
            <w:pPr>
              <w:jc w:val="center"/>
              <w:rPr>
                <w:b/>
                <w:sz w:val="24"/>
              </w:rPr>
            </w:pPr>
            <w:r w:rsidRPr="00525CDB">
              <w:rPr>
                <w:b/>
                <w:sz w:val="24"/>
              </w:rPr>
              <w:t xml:space="preserve">ІІ СЕМЕСТР </w:t>
            </w:r>
          </w:p>
        </w:tc>
      </w:tr>
      <w:tr w:rsidR="00F126E7" w:rsidRPr="009A006E">
        <w:tc>
          <w:tcPr>
            <w:tcW w:w="9730" w:type="dxa"/>
            <w:gridSpan w:val="9"/>
          </w:tcPr>
          <w:p w:rsidR="00F126E7" w:rsidRPr="00525CDB" w:rsidRDefault="00F126E7" w:rsidP="00C25399">
            <w:pPr>
              <w:jc w:val="center"/>
              <w:rPr>
                <w:b/>
                <w:sz w:val="24"/>
              </w:rPr>
            </w:pPr>
            <w:r w:rsidRPr="00525CDB">
              <w:rPr>
                <w:b/>
                <w:sz w:val="24"/>
              </w:rPr>
              <w:t>Змістовий модуль 3. Друга світова війна</w:t>
            </w:r>
          </w:p>
        </w:tc>
      </w:tr>
      <w:tr w:rsidR="00F126E7" w:rsidRPr="009A006E">
        <w:tc>
          <w:tcPr>
            <w:tcW w:w="9730" w:type="dxa"/>
            <w:gridSpan w:val="9"/>
          </w:tcPr>
          <w:p w:rsidR="00F126E7" w:rsidRPr="00525CDB" w:rsidRDefault="00F126E7" w:rsidP="00C25399">
            <w:pPr>
              <w:jc w:val="center"/>
              <w:rPr>
                <w:b/>
                <w:bCs/>
                <w:sz w:val="24"/>
              </w:rPr>
            </w:pPr>
            <w:r w:rsidRPr="00525CDB">
              <w:rPr>
                <w:b/>
                <w:bCs/>
                <w:sz w:val="24"/>
              </w:rPr>
              <w:t>Тема 7.</w:t>
            </w:r>
            <w:r w:rsidRPr="00525CDB">
              <w:rPr>
                <w:sz w:val="24"/>
              </w:rPr>
              <w:t xml:space="preserve"> </w:t>
            </w:r>
            <w:r w:rsidRPr="00525CDB">
              <w:rPr>
                <w:b/>
                <w:bCs/>
                <w:sz w:val="24"/>
              </w:rPr>
              <w:t>Передумови Другої світової війни</w:t>
            </w:r>
          </w:p>
        </w:tc>
      </w:tr>
      <w:tr w:rsidR="00F126E7" w:rsidRPr="009A006E">
        <w:trPr>
          <w:trHeight w:val="5459"/>
        </w:trPr>
        <w:tc>
          <w:tcPr>
            <w:tcW w:w="588" w:type="dxa"/>
            <w:gridSpan w:val="2"/>
          </w:tcPr>
          <w:p w:rsidR="00F126E7" w:rsidRPr="00525CDB" w:rsidRDefault="00F126E7" w:rsidP="00C25399">
            <w:pPr>
              <w:rPr>
                <w:sz w:val="24"/>
              </w:rPr>
            </w:pPr>
            <w:r>
              <w:rPr>
                <w:sz w:val="24"/>
              </w:rPr>
              <w:t>18</w:t>
            </w:r>
            <w:r w:rsidRPr="00525CDB">
              <w:rPr>
                <w:sz w:val="24"/>
              </w:rPr>
              <w:t>.</w:t>
            </w:r>
          </w:p>
        </w:tc>
        <w:tc>
          <w:tcPr>
            <w:tcW w:w="4320" w:type="dxa"/>
          </w:tcPr>
          <w:p w:rsidR="00F126E7" w:rsidRPr="00525CDB" w:rsidRDefault="00F126E7" w:rsidP="00C25399">
            <w:pPr>
              <w:jc w:val="both"/>
              <w:rPr>
                <w:bCs/>
                <w:sz w:val="24"/>
              </w:rPr>
            </w:pPr>
            <w:r w:rsidRPr="00525CDB">
              <w:rPr>
                <w:bCs/>
                <w:sz w:val="24"/>
              </w:rPr>
              <w:t xml:space="preserve">Спроби перегляду Версальсько-Вашингтонської системи міжнародних договорів. Утворення вогнищ війни на Далекому Сході, Африці та Європі. </w:t>
            </w:r>
          </w:p>
          <w:p w:rsidR="00F126E7" w:rsidRPr="00525CDB" w:rsidRDefault="00F126E7" w:rsidP="00C25399">
            <w:pPr>
              <w:jc w:val="both"/>
              <w:rPr>
                <w:bCs/>
                <w:sz w:val="24"/>
              </w:rPr>
            </w:pPr>
            <w:r w:rsidRPr="00525CDB">
              <w:rPr>
                <w:bCs/>
                <w:sz w:val="24"/>
              </w:rPr>
              <w:t xml:space="preserve">Вісь «Берлін – Рим - Токіо». Нарощення озброєнь. </w:t>
            </w:r>
          </w:p>
          <w:p w:rsidR="00F126E7" w:rsidRPr="00525CDB" w:rsidRDefault="00F126E7" w:rsidP="00C25399">
            <w:pPr>
              <w:jc w:val="both"/>
              <w:rPr>
                <w:b/>
                <w:bCs/>
                <w:sz w:val="24"/>
              </w:rPr>
            </w:pPr>
            <w:r w:rsidRPr="00525CDB">
              <w:rPr>
                <w:bCs/>
                <w:sz w:val="24"/>
              </w:rPr>
              <w:t>Політика «умиротворення» агресора. Задоволення територіальних претензій Німеччини: «аншлюс» Австрії та Мюнхенська угода. Антикомінтернівський пакт.</w:t>
            </w:r>
          </w:p>
          <w:p w:rsidR="00F126E7" w:rsidRPr="00525CDB" w:rsidRDefault="00F126E7" w:rsidP="00C25399">
            <w:pPr>
              <w:jc w:val="both"/>
              <w:rPr>
                <w:bCs/>
                <w:sz w:val="24"/>
              </w:rPr>
            </w:pPr>
            <w:r w:rsidRPr="00525CDB">
              <w:rPr>
                <w:bCs/>
                <w:sz w:val="24"/>
              </w:rPr>
              <w:t>Підтримка Радянським Союзом гітлерівського режиму в 1933 – на початку 1941 рр. Підготовчі заходи Сталіна до військового вторгнення в Європу.</w:t>
            </w:r>
          </w:p>
          <w:p w:rsidR="00F126E7" w:rsidRPr="00525CDB" w:rsidRDefault="00F126E7" w:rsidP="00C25399">
            <w:pPr>
              <w:jc w:val="both"/>
              <w:rPr>
                <w:bCs/>
                <w:sz w:val="24"/>
              </w:rPr>
            </w:pPr>
            <w:r w:rsidRPr="00525CDB">
              <w:rPr>
                <w:bCs/>
                <w:sz w:val="24"/>
              </w:rPr>
              <w:t>Англо-франко-радянські переговори в Москві. Радянсько-німецький пакт про ненапад (пакт Молотова-Ріббентропа) і таємні протоколи до нього.</w:t>
            </w:r>
          </w:p>
          <w:p w:rsidR="00F126E7" w:rsidRPr="00525CDB" w:rsidRDefault="00F126E7" w:rsidP="00C25399">
            <w:pPr>
              <w:jc w:val="both"/>
              <w:rPr>
                <w:b/>
                <w:bCs/>
                <w:sz w:val="24"/>
              </w:rPr>
            </w:pPr>
            <w:r w:rsidRPr="00525CDB">
              <w:rPr>
                <w:b/>
                <w:bCs/>
                <w:sz w:val="24"/>
              </w:rPr>
              <w:t>Практичне заняття.</w:t>
            </w:r>
            <w:r w:rsidRPr="00525CDB">
              <w:rPr>
                <w:sz w:val="24"/>
              </w:rPr>
              <w:t xml:space="preserve"> </w:t>
            </w:r>
            <w:r w:rsidRPr="00525CDB">
              <w:rPr>
                <w:bCs/>
                <w:sz w:val="24"/>
              </w:rPr>
              <w:t>Імперська політика Радянського Союзу</w:t>
            </w:r>
          </w:p>
        </w:tc>
        <w:tc>
          <w:tcPr>
            <w:tcW w:w="908" w:type="dxa"/>
          </w:tcPr>
          <w:p w:rsidR="00F126E7" w:rsidRPr="00525CDB" w:rsidRDefault="00F126E7" w:rsidP="00C25399">
            <w:pPr>
              <w:jc w:val="center"/>
              <w:rPr>
                <w:sz w:val="24"/>
              </w:rPr>
            </w:pPr>
            <w:r w:rsidRPr="00525CDB">
              <w:rPr>
                <w:sz w:val="24"/>
              </w:rPr>
              <w:t>2</w:t>
            </w:r>
          </w:p>
          <w:p w:rsidR="00F126E7" w:rsidRPr="00525CDB" w:rsidRDefault="00F126E7" w:rsidP="00C25399">
            <w:pPr>
              <w:jc w:val="center"/>
              <w:rPr>
                <w:sz w:val="24"/>
              </w:rPr>
            </w:pPr>
          </w:p>
        </w:tc>
        <w:tc>
          <w:tcPr>
            <w:tcW w:w="791" w:type="dxa"/>
          </w:tcPr>
          <w:p w:rsidR="00F126E7" w:rsidRPr="00525CDB" w:rsidRDefault="00F126E7" w:rsidP="00C25399">
            <w:pPr>
              <w:jc w:val="center"/>
              <w:rPr>
                <w:sz w:val="24"/>
              </w:rPr>
            </w:pPr>
            <w:r w:rsidRPr="00525CDB">
              <w:rPr>
                <w:sz w:val="24"/>
              </w:rPr>
              <w:t>2</w:t>
            </w:r>
          </w:p>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rPr>
          <w:trHeight w:val="90"/>
        </w:trPr>
        <w:tc>
          <w:tcPr>
            <w:tcW w:w="588" w:type="dxa"/>
            <w:gridSpan w:val="2"/>
          </w:tcPr>
          <w:p w:rsidR="00F126E7" w:rsidRPr="00525CDB" w:rsidRDefault="00F126E7" w:rsidP="00C25399">
            <w:pPr>
              <w:rPr>
                <w:sz w:val="24"/>
              </w:rPr>
            </w:pPr>
            <w:r>
              <w:rPr>
                <w:sz w:val="24"/>
              </w:rPr>
              <w:t>19</w:t>
            </w:r>
            <w:r w:rsidRPr="00525CDB">
              <w:rPr>
                <w:sz w:val="24"/>
              </w:rPr>
              <w:t>.</w:t>
            </w:r>
          </w:p>
        </w:tc>
        <w:tc>
          <w:tcPr>
            <w:tcW w:w="4320" w:type="dxa"/>
          </w:tcPr>
          <w:p w:rsidR="00F126E7" w:rsidRPr="00525CDB" w:rsidRDefault="00F126E7" w:rsidP="00C25399">
            <w:pPr>
              <w:jc w:val="both"/>
              <w:rPr>
                <w:b/>
                <w:bCs/>
                <w:sz w:val="24"/>
              </w:rPr>
            </w:pPr>
            <w:r>
              <w:rPr>
                <w:b/>
                <w:bCs/>
                <w:sz w:val="24"/>
              </w:rPr>
              <w:t>Семінар 7</w:t>
            </w:r>
            <w:r w:rsidRPr="00525CDB">
              <w:rPr>
                <w:b/>
                <w:bCs/>
                <w:sz w:val="24"/>
              </w:rPr>
              <w:t xml:space="preserve">. </w:t>
            </w:r>
            <w:r w:rsidRPr="00525CDB">
              <w:rPr>
                <w:bCs/>
                <w:sz w:val="24"/>
              </w:rPr>
              <w:t>Передумови Другої світової війни</w:t>
            </w:r>
          </w:p>
        </w:tc>
        <w:tc>
          <w:tcPr>
            <w:tcW w:w="908" w:type="dxa"/>
          </w:tcPr>
          <w:p w:rsidR="00F126E7" w:rsidRPr="00525CDB" w:rsidRDefault="00F126E7" w:rsidP="00C25399">
            <w:pPr>
              <w:jc w:val="center"/>
              <w:rPr>
                <w:sz w:val="24"/>
              </w:rPr>
            </w:pPr>
            <w:r w:rsidRPr="00525CDB">
              <w:rPr>
                <w:sz w:val="24"/>
              </w:rPr>
              <w:t>2</w:t>
            </w:r>
          </w:p>
        </w:tc>
        <w:tc>
          <w:tcPr>
            <w:tcW w:w="791"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r w:rsidRPr="00525CDB">
              <w:rPr>
                <w:sz w:val="24"/>
              </w:rPr>
              <w:t>2</w:t>
            </w: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c>
          <w:tcPr>
            <w:tcW w:w="9730" w:type="dxa"/>
            <w:gridSpan w:val="9"/>
          </w:tcPr>
          <w:p w:rsidR="00F126E7" w:rsidRPr="00525CDB" w:rsidRDefault="00F126E7" w:rsidP="00C25399">
            <w:pPr>
              <w:jc w:val="both"/>
              <w:rPr>
                <w:b/>
                <w:sz w:val="24"/>
              </w:rPr>
            </w:pPr>
            <w:r w:rsidRPr="00525CDB">
              <w:rPr>
                <w:b/>
                <w:sz w:val="24"/>
              </w:rPr>
              <w:t>Тема 8. Друга Світова війна</w:t>
            </w:r>
          </w:p>
        </w:tc>
      </w:tr>
      <w:tr w:rsidR="00F126E7" w:rsidRPr="009A006E">
        <w:tc>
          <w:tcPr>
            <w:tcW w:w="588" w:type="dxa"/>
            <w:gridSpan w:val="2"/>
          </w:tcPr>
          <w:p w:rsidR="00F126E7" w:rsidRPr="00525CDB" w:rsidRDefault="00F126E7" w:rsidP="00C25399">
            <w:pPr>
              <w:rPr>
                <w:sz w:val="24"/>
              </w:rPr>
            </w:pPr>
            <w:r>
              <w:rPr>
                <w:sz w:val="24"/>
              </w:rPr>
              <w:t>20</w:t>
            </w:r>
            <w:r w:rsidRPr="00525CDB">
              <w:rPr>
                <w:sz w:val="24"/>
              </w:rPr>
              <w:t>.</w:t>
            </w:r>
          </w:p>
        </w:tc>
        <w:tc>
          <w:tcPr>
            <w:tcW w:w="4320" w:type="dxa"/>
          </w:tcPr>
          <w:p w:rsidR="00F126E7" w:rsidRPr="00525CDB" w:rsidRDefault="00F126E7" w:rsidP="00C25399">
            <w:pPr>
              <w:jc w:val="both"/>
              <w:rPr>
                <w:bCs/>
                <w:sz w:val="24"/>
              </w:rPr>
            </w:pPr>
            <w:r w:rsidRPr="00525CDB">
              <w:rPr>
                <w:bCs/>
                <w:sz w:val="24"/>
              </w:rPr>
              <w:t xml:space="preserve">Причини, характер, періодизація Другої світової війни. Характеристика основних періодів війни. Основні театри воєнних дій. </w:t>
            </w:r>
          </w:p>
          <w:p w:rsidR="00F126E7" w:rsidRPr="00525CDB" w:rsidRDefault="00F126E7" w:rsidP="00C25399">
            <w:pPr>
              <w:jc w:val="both"/>
              <w:rPr>
                <w:bCs/>
                <w:sz w:val="24"/>
              </w:rPr>
            </w:pPr>
            <w:r w:rsidRPr="00525CDB">
              <w:rPr>
                <w:bCs/>
                <w:sz w:val="24"/>
              </w:rPr>
              <w:t>Дипломатія часів війни. Утворення антигітлерівської коаліції, її значення. Особливості окупаційного режиму і руху Опору.</w:t>
            </w:r>
          </w:p>
        </w:tc>
        <w:tc>
          <w:tcPr>
            <w:tcW w:w="908" w:type="dxa"/>
          </w:tcPr>
          <w:p w:rsidR="00F126E7" w:rsidRPr="00525CDB" w:rsidRDefault="00F126E7" w:rsidP="00C25399">
            <w:pPr>
              <w:jc w:val="center"/>
              <w:rPr>
                <w:sz w:val="24"/>
              </w:rPr>
            </w:pPr>
            <w:r w:rsidRPr="00525CDB">
              <w:rPr>
                <w:sz w:val="24"/>
              </w:rPr>
              <w:t>2</w:t>
            </w:r>
          </w:p>
        </w:tc>
        <w:tc>
          <w:tcPr>
            <w:tcW w:w="791" w:type="dxa"/>
          </w:tcPr>
          <w:p w:rsidR="00F126E7" w:rsidRPr="00525CDB" w:rsidRDefault="00F126E7" w:rsidP="00C25399">
            <w:pPr>
              <w:jc w:val="center"/>
              <w:rPr>
                <w:sz w:val="24"/>
              </w:rPr>
            </w:pPr>
            <w:r w:rsidRPr="00525CDB">
              <w:rPr>
                <w:sz w:val="24"/>
              </w:rPr>
              <w:t>2</w:t>
            </w:r>
          </w:p>
        </w:tc>
        <w:tc>
          <w:tcPr>
            <w:tcW w:w="720"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c>
          <w:tcPr>
            <w:tcW w:w="588" w:type="dxa"/>
            <w:gridSpan w:val="2"/>
          </w:tcPr>
          <w:p w:rsidR="00F126E7" w:rsidRPr="00525CDB" w:rsidRDefault="00F126E7" w:rsidP="00C25399">
            <w:pPr>
              <w:rPr>
                <w:sz w:val="24"/>
              </w:rPr>
            </w:pPr>
            <w:r>
              <w:rPr>
                <w:sz w:val="24"/>
              </w:rPr>
              <w:t>21</w:t>
            </w:r>
            <w:r w:rsidRPr="00525CDB">
              <w:rPr>
                <w:sz w:val="24"/>
              </w:rPr>
              <w:t>.</w:t>
            </w:r>
          </w:p>
        </w:tc>
        <w:tc>
          <w:tcPr>
            <w:tcW w:w="4320" w:type="dxa"/>
          </w:tcPr>
          <w:p w:rsidR="00F126E7" w:rsidRPr="00525CDB" w:rsidRDefault="00F126E7" w:rsidP="00C25399">
            <w:pPr>
              <w:jc w:val="both"/>
              <w:rPr>
                <w:bCs/>
                <w:sz w:val="24"/>
              </w:rPr>
            </w:pPr>
            <w:r w:rsidRPr="00525CDB">
              <w:rPr>
                <w:bCs/>
                <w:sz w:val="24"/>
              </w:rPr>
              <w:t xml:space="preserve">Людина під час війни. Голокост. Праведники народів світу. </w:t>
            </w:r>
          </w:p>
          <w:p w:rsidR="00F126E7" w:rsidRPr="00525CDB" w:rsidRDefault="00F126E7" w:rsidP="00C25399">
            <w:pPr>
              <w:jc w:val="both"/>
              <w:rPr>
                <w:bCs/>
                <w:sz w:val="24"/>
              </w:rPr>
            </w:pPr>
            <w:r w:rsidRPr="00525CDB">
              <w:rPr>
                <w:bCs/>
                <w:sz w:val="24"/>
              </w:rPr>
              <w:t xml:space="preserve">Капітуляція Німеччини та її союзників. Нюрнберзький і Токійський процеси над воєнними злочинцями. </w:t>
            </w:r>
          </w:p>
          <w:p w:rsidR="00F126E7" w:rsidRPr="00525CDB" w:rsidRDefault="00F126E7" w:rsidP="00C25399">
            <w:pPr>
              <w:jc w:val="both"/>
              <w:rPr>
                <w:bCs/>
                <w:sz w:val="24"/>
              </w:rPr>
            </w:pPr>
          </w:p>
        </w:tc>
        <w:tc>
          <w:tcPr>
            <w:tcW w:w="908" w:type="dxa"/>
          </w:tcPr>
          <w:p w:rsidR="00F126E7" w:rsidRPr="00525CDB" w:rsidRDefault="00F126E7" w:rsidP="00C25399">
            <w:pPr>
              <w:jc w:val="center"/>
              <w:rPr>
                <w:sz w:val="24"/>
              </w:rPr>
            </w:pPr>
            <w:r w:rsidRPr="00525CDB">
              <w:rPr>
                <w:sz w:val="24"/>
              </w:rPr>
              <w:t>2</w:t>
            </w:r>
          </w:p>
        </w:tc>
        <w:tc>
          <w:tcPr>
            <w:tcW w:w="791" w:type="dxa"/>
          </w:tcPr>
          <w:p w:rsidR="00F126E7" w:rsidRPr="00525CDB" w:rsidRDefault="00F126E7" w:rsidP="00C25399">
            <w:pPr>
              <w:jc w:val="center"/>
              <w:rPr>
                <w:sz w:val="24"/>
              </w:rPr>
            </w:pPr>
            <w:r w:rsidRPr="00525CDB">
              <w:rPr>
                <w:sz w:val="24"/>
              </w:rPr>
              <w:t>2</w:t>
            </w:r>
          </w:p>
        </w:tc>
        <w:tc>
          <w:tcPr>
            <w:tcW w:w="720"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c>
          <w:tcPr>
            <w:tcW w:w="588" w:type="dxa"/>
            <w:gridSpan w:val="2"/>
          </w:tcPr>
          <w:p w:rsidR="00F126E7" w:rsidRPr="00525CDB" w:rsidRDefault="00F126E7" w:rsidP="00C25399">
            <w:pPr>
              <w:rPr>
                <w:sz w:val="24"/>
              </w:rPr>
            </w:pPr>
          </w:p>
        </w:tc>
        <w:tc>
          <w:tcPr>
            <w:tcW w:w="4320" w:type="dxa"/>
          </w:tcPr>
          <w:p w:rsidR="00F126E7" w:rsidRPr="00525CDB" w:rsidRDefault="00F126E7" w:rsidP="00C25399">
            <w:pPr>
              <w:jc w:val="both"/>
              <w:rPr>
                <w:bCs/>
                <w:sz w:val="24"/>
              </w:rPr>
            </w:pPr>
            <w:r w:rsidRPr="00525CDB">
              <w:rPr>
                <w:bCs/>
                <w:sz w:val="24"/>
              </w:rPr>
              <w:t xml:space="preserve">Політичні, економічні та соціальні наслідки Другої світової війни. </w:t>
            </w:r>
          </w:p>
          <w:p w:rsidR="00F126E7" w:rsidRPr="00525CDB" w:rsidRDefault="00F126E7" w:rsidP="00C25399">
            <w:pPr>
              <w:jc w:val="both"/>
              <w:rPr>
                <w:bCs/>
                <w:sz w:val="24"/>
              </w:rPr>
            </w:pPr>
            <w:r w:rsidRPr="00525CDB">
              <w:rPr>
                <w:b/>
                <w:bCs/>
                <w:sz w:val="24"/>
              </w:rPr>
              <w:t>Практичне заняття</w:t>
            </w:r>
            <w:r w:rsidRPr="00525CDB">
              <w:rPr>
                <w:bCs/>
                <w:sz w:val="24"/>
              </w:rPr>
              <w:t>. Примусова праця у Третьому Рейху. Трагедія ув’язнених у німецьких концтаборах та їх доля.</w:t>
            </w:r>
          </w:p>
        </w:tc>
        <w:tc>
          <w:tcPr>
            <w:tcW w:w="908" w:type="dxa"/>
          </w:tcPr>
          <w:p w:rsidR="00F126E7" w:rsidRPr="00525CDB" w:rsidRDefault="00F126E7" w:rsidP="00C25399">
            <w:pPr>
              <w:jc w:val="center"/>
              <w:rPr>
                <w:sz w:val="24"/>
              </w:rPr>
            </w:pPr>
          </w:p>
        </w:tc>
        <w:tc>
          <w:tcPr>
            <w:tcW w:w="791"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c>
          <w:tcPr>
            <w:tcW w:w="588" w:type="dxa"/>
            <w:gridSpan w:val="2"/>
          </w:tcPr>
          <w:p w:rsidR="00F126E7" w:rsidRPr="00525CDB" w:rsidRDefault="00F126E7" w:rsidP="00C25399">
            <w:pPr>
              <w:rPr>
                <w:sz w:val="24"/>
              </w:rPr>
            </w:pPr>
            <w:r>
              <w:rPr>
                <w:sz w:val="24"/>
              </w:rPr>
              <w:t>22</w:t>
            </w:r>
            <w:r w:rsidRPr="00525CDB">
              <w:rPr>
                <w:sz w:val="24"/>
              </w:rPr>
              <w:t>.</w:t>
            </w:r>
          </w:p>
        </w:tc>
        <w:tc>
          <w:tcPr>
            <w:tcW w:w="4320" w:type="dxa"/>
          </w:tcPr>
          <w:p w:rsidR="00F126E7" w:rsidRPr="00525CDB" w:rsidRDefault="00F126E7" w:rsidP="00C25399">
            <w:pPr>
              <w:jc w:val="both"/>
              <w:rPr>
                <w:bCs/>
                <w:sz w:val="24"/>
              </w:rPr>
            </w:pPr>
            <w:r>
              <w:rPr>
                <w:b/>
                <w:bCs/>
                <w:sz w:val="24"/>
              </w:rPr>
              <w:t>Семінар 8</w:t>
            </w:r>
            <w:r w:rsidRPr="00525CDB">
              <w:rPr>
                <w:b/>
                <w:bCs/>
                <w:sz w:val="24"/>
              </w:rPr>
              <w:t>.</w:t>
            </w:r>
            <w:r w:rsidRPr="00525CDB">
              <w:rPr>
                <w:bCs/>
                <w:sz w:val="24"/>
              </w:rPr>
              <w:t xml:space="preserve"> Друга Світова війна</w:t>
            </w:r>
          </w:p>
        </w:tc>
        <w:tc>
          <w:tcPr>
            <w:tcW w:w="908" w:type="dxa"/>
          </w:tcPr>
          <w:p w:rsidR="00F126E7" w:rsidRPr="00525CDB" w:rsidRDefault="00F126E7" w:rsidP="00C25399">
            <w:pPr>
              <w:jc w:val="center"/>
              <w:rPr>
                <w:sz w:val="24"/>
              </w:rPr>
            </w:pPr>
            <w:r w:rsidRPr="00525CDB">
              <w:rPr>
                <w:sz w:val="24"/>
              </w:rPr>
              <w:t>2</w:t>
            </w:r>
          </w:p>
        </w:tc>
        <w:tc>
          <w:tcPr>
            <w:tcW w:w="791"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r w:rsidRPr="00525CDB">
              <w:rPr>
                <w:sz w:val="24"/>
              </w:rPr>
              <w:t>2</w:t>
            </w: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c>
          <w:tcPr>
            <w:tcW w:w="588" w:type="dxa"/>
            <w:gridSpan w:val="2"/>
          </w:tcPr>
          <w:p w:rsidR="00F126E7" w:rsidRPr="00525CDB" w:rsidRDefault="00F126E7" w:rsidP="00C25399">
            <w:pPr>
              <w:rPr>
                <w:sz w:val="24"/>
              </w:rPr>
            </w:pPr>
          </w:p>
        </w:tc>
        <w:tc>
          <w:tcPr>
            <w:tcW w:w="4320" w:type="dxa"/>
          </w:tcPr>
          <w:p w:rsidR="00F126E7" w:rsidRPr="003D1FC2" w:rsidRDefault="00F126E7" w:rsidP="00C25399">
            <w:pPr>
              <w:pStyle w:val="1"/>
              <w:spacing w:line="240" w:lineRule="auto"/>
              <w:ind w:firstLine="0"/>
              <w:jc w:val="both"/>
              <w:rPr>
                <w:b/>
                <w:color w:val="000000"/>
                <w:sz w:val="24"/>
                <w:szCs w:val="24"/>
              </w:rPr>
            </w:pPr>
            <w:r w:rsidRPr="003D1FC2">
              <w:rPr>
                <w:b/>
                <w:color w:val="000000"/>
                <w:sz w:val="24"/>
                <w:szCs w:val="24"/>
              </w:rPr>
              <w:t>Разом за змістовим модулем 3</w:t>
            </w:r>
          </w:p>
        </w:tc>
        <w:tc>
          <w:tcPr>
            <w:tcW w:w="908" w:type="dxa"/>
          </w:tcPr>
          <w:p w:rsidR="00F126E7" w:rsidRPr="003D1FC2" w:rsidRDefault="00F126E7" w:rsidP="00C25399">
            <w:pPr>
              <w:jc w:val="center"/>
              <w:rPr>
                <w:b/>
                <w:sz w:val="24"/>
              </w:rPr>
            </w:pPr>
            <w:r w:rsidRPr="003D1FC2">
              <w:rPr>
                <w:b/>
                <w:sz w:val="24"/>
              </w:rPr>
              <w:t>10</w:t>
            </w:r>
          </w:p>
        </w:tc>
        <w:tc>
          <w:tcPr>
            <w:tcW w:w="791" w:type="dxa"/>
          </w:tcPr>
          <w:p w:rsidR="00F126E7" w:rsidRPr="003D1FC2" w:rsidRDefault="00F126E7" w:rsidP="00C25399">
            <w:pPr>
              <w:jc w:val="center"/>
              <w:rPr>
                <w:b/>
                <w:sz w:val="24"/>
              </w:rPr>
            </w:pPr>
            <w:r w:rsidRPr="003D1FC2">
              <w:rPr>
                <w:b/>
                <w:sz w:val="24"/>
              </w:rPr>
              <w:t>6</w:t>
            </w:r>
          </w:p>
        </w:tc>
        <w:tc>
          <w:tcPr>
            <w:tcW w:w="720" w:type="dxa"/>
          </w:tcPr>
          <w:p w:rsidR="00F126E7" w:rsidRPr="003D1FC2" w:rsidRDefault="00F126E7" w:rsidP="00C25399">
            <w:pPr>
              <w:jc w:val="center"/>
              <w:rPr>
                <w:b/>
                <w:sz w:val="24"/>
              </w:rPr>
            </w:pPr>
          </w:p>
        </w:tc>
        <w:tc>
          <w:tcPr>
            <w:tcW w:w="720" w:type="dxa"/>
          </w:tcPr>
          <w:p w:rsidR="00F126E7" w:rsidRPr="003D1FC2" w:rsidRDefault="00F126E7" w:rsidP="00C25399">
            <w:pPr>
              <w:jc w:val="center"/>
              <w:rPr>
                <w:b/>
                <w:sz w:val="24"/>
              </w:rPr>
            </w:pPr>
            <w:r w:rsidRPr="003D1FC2">
              <w:rPr>
                <w:b/>
                <w:sz w:val="24"/>
              </w:rPr>
              <w:t>4</w:t>
            </w: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c>
          <w:tcPr>
            <w:tcW w:w="9730" w:type="dxa"/>
            <w:gridSpan w:val="9"/>
          </w:tcPr>
          <w:p w:rsidR="00F126E7" w:rsidRPr="00525CDB" w:rsidRDefault="00F126E7" w:rsidP="00C25399">
            <w:pPr>
              <w:jc w:val="center"/>
              <w:rPr>
                <w:b/>
                <w:sz w:val="24"/>
              </w:rPr>
            </w:pPr>
            <w:r w:rsidRPr="00525CDB">
              <w:rPr>
                <w:b/>
                <w:sz w:val="24"/>
              </w:rPr>
              <w:t>Змістовий модуль</w:t>
            </w:r>
            <w:r w:rsidRPr="00160B1A">
              <w:rPr>
                <w:b/>
                <w:sz w:val="24"/>
              </w:rPr>
              <w:t xml:space="preserve"> </w:t>
            </w:r>
            <w:r w:rsidRPr="00525CDB">
              <w:rPr>
                <w:b/>
                <w:sz w:val="24"/>
              </w:rPr>
              <w:t>4. Світ після Другої світової війни</w:t>
            </w:r>
          </w:p>
          <w:p w:rsidR="00F126E7" w:rsidRPr="00525CDB" w:rsidRDefault="00F126E7" w:rsidP="00C25399">
            <w:pPr>
              <w:jc w:val="center"/>
              <w:rPr>
                <w:b/>
                <w:sz w:val="24"/>
              </w:rPr>
            </w:pPr>
            <w:r w:rsidRPr="00525CDB">
              <w:rPr>
                <w:b/>
                <w:sz w:val="24"/>
              </w:rPr>
              <w:t>Тема 9. Облаштування повоєнного світу</w:t>
            </w:r>
          </w:p>
        </w:tc>
      </w:tr>
      <w:tr w:rsidR="00F126E7" w:rsidRPr="009A006E">
        <w:trPr>
          <w:trHeight w:val="1571"/>
        </w:trPr>
        <w:tc>
          <w:tcPr>
            <w:tcW w:w="588" w:type="dxa"/>
            <w:gridSpan w:val="2"/>
          </w:tcPr>
          <w:p w:rsidR="00F126E7" w:rsidRPr="00525CDB" w:rsidRDefault="00F126E7" w:rsidP="00C25399">
            <w:pPr>
              <w:rPr>
                <w:sz w:val="24"/>
              </w:rPr>
            </w:pPr>
            <w:r>
              <w:rPr>
                <w:sz w:val="24"/>
              </w:rPr>
              <w:t>23</w:t>
            </w:r>
            <w:r w:rsidRPr="00525CDB">
              <w:rPr>
                <w:sz w:val="24"/>
              </w:rPr>
              <w:t>.</w:t>
            </w:r>
          </w:p>
        </w:tc>
        <w:tc>
          <w:tcPr>
            <w:tcW w:w="4320" w:type="dxa"/>
          </w:tcPr>
          <w:p w:rsidR="00F126E7" w:rsidRPr="00525CDB" w:rsidRDefault="00F126E7" w:rsidP="00C25399">
            <w:pPr>
              <w:widowControl w:val="0"/>
              <w:suppressAutoHyphens/>
              <w:ind w:firstLine="284"/>
              <w:jc w:val="both"/>
              <w:rPr>
                <w:b/>
                <w:bCs/>
                <w:sz w:val="24"/>
              </w:rPr>
            </w:pPr>
            <w:r w:rsidRPr="00525CDB">
              <w:rPr>
                <w:rFonts w:eastAsia="Times New Roman"/>
                <w:kern w:val="1"/>
                <w:sz w:val="24"/>
                <w:lang w:eastAsia="zh-CN" w:bidi="hi-IN"/>
              </w:rPr>
              <w:t>Риси Ялтинсько-Потсдамської системи міжнародних відносин.   Організація Об’єднаних Націй (ООН). Спеціалізовані організації під егідою ООН. “Загальна декларація прав людини” (1948 р.) і міжнародні пакти про права людини (1966 р.).</w:t>
            </w:r>
          </w:p>
        </w:tc>
        <w:tc>
          <w:tcPr>
            <w:tcW w:w="908" w:type="dxa"/>
          </w:tcPr>
          <w:p w:rsidR="00F126E7" w:rsidRPr="00525CDB" w:rsidRDefault="00F126E7" w:rsidP="00C25399">
            <w:pPr>
              <w:jc w:val="center"/>
              <w:rPr>
                <w:sz w:val="24"/>
              </w:rPr>
            </w:pPr>
            <w:r w:rsidRPr="00525CDB">
              <w:rPr>
                <w:sz w:val="24"/>
              </w:rPr>
              <w:t>2</w:t>
            </w:r>
          </w:p>
        </w:tc>
        <w:tc>
          <w:tcPr>
            <w:tcW w:w="791" w:type="dxa"/>
          </w:tcPr>
          <w:p w:rsidR="00F126E7" w:rsidRPr="00525CDB" w:rsidRDefault="00F126E7" w:rsidP="00C25399">
            <w:pPr>
              <w:jc w:val="center"/>
              <w:rPr>
                <w:sz w:val="24"/>
              </w:rPr>
            </w:pPr>
            <w:r w:rsidRPr="00525CDB">
              <w:rPr>
                <w:sz w:val="24"/>
              </w:rPr>
              <w:t>2</w:t>
            </w:r>
          </w:p>
        </w:tc>
        <w:tc>
          <w:tcPr>
            <w:tcW w:w="720"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rPr>
          <w:trHeight w:val="1246"/>
        </w:trPr>
        <w:tc>
          <w:tcPr>
            <w:tcW w:w="588" w:type="dxa"/>
            <w:gridSpan w:val="2"/>
          </w:tcPr>
          <w:p w:rsidR="00F126E7" w:rsidRPr="00525CDB" w:rsidRDefault="00F126E7" w:rsidP="00C25399">
            <w:pPr>
              <w:rPr>
                <w:sz w:val="24"/>
              </w:rPr>
            </w:pPr>
            <w:r>
              <w:rPr>
                <w:sz w:val="24"/>
              </w:rPr>
              <w:t>24</w:t>
            </w:r>
            <w:r w:rsidRPr="00525CDB">
              <w:rPr>
                <w:sz w:val="24"/>
              </w:rPr>
              <w:t>.</w:t>
            </w:r>
          </w:p>
        </w:tc>
        <w:tc>
          <w:tcPr>
            <w:tcW w:w="4320" w:type="dxa"/>
          </w:tcPr>
          <w:p w:rsidR="00F126E7" w:rsidRPr="00525CDB" w:rsidRDefault="00F126E7" w:rsidP="00C25399">
            <w:pPr>
              <w:widowControl w:val="0"/>
              <w:suppressAutoHyphens/>
              <w:ind w:firstLine="284"/>
              <w:jc w:val="both"/>
              <w:rPr>
                <w:rFonts w:eastAsia="Times New Roman"/>
                <w:kern w:val="1"/>
                <w:sz w:val="24"/>
                <w:lang w:eastAsia="zh-CN" w:bidi="hi-IN"/>
              </w:rPr>
            </w:pPr>
            <w:r w:rsidRPr="00525CDB">
              <w:rPr>
                <w:rFonts w:eastAsia="Times New Roman"/>
                <w:kern w:val="1"/>
                <w:sz w:val="24"/>
                <w:lang w:eastAsia="zh-CN" w:bidi="hi-IN"/>
              </w:rPr>
              <w:t>Радянська окупація Східної Європи. Початок Холодної війни. Меморандум Дж. Кеннана і промова В. Черчіля в Фултоні. Доктрина Г. Трумена і “План Маршалла”. Поділ Німеччини. НАТО та Організація Варшавського договору (ОВД): закріплення біполярності світу</w:t>
            </w:r>
            <w:r>
              <w:rPr>
                <w:rFonts w:eastAsia="Times New Roman"/>
                <w:kern w:val="1"/>
                <w:sz w:val="24"/>
                <w:lang w:eastAsia="zh-CN" w:bidi="hi-IN"/>
              </w:rPr>
              <w:t>.</w:t>
            </w:r>
          </w:p>
        </w:tc>
        <w:tc>
          <w:tcPr>
            <w:tcW w:w="908" w:type="dxa"/>
          </w:tcPr>
          <w:p w:rsidR="00F126E7" w:rsidRPr="00525CDB" w:rsidRDefault="00F126E7" w:rsidP="00C25399">
            <w:pPr>
              <w:jc w:val="center"/>
              <w:rPr>
                <w:sz w:val="24"/>
              </w:rPr>
            </w:pPr>
            <w:r w:rsidRPr="00525CDB">
              <w:rPr>
                <w:sz w:val="24"/>
              </w:rPr>
              <w:t>2</w:t>
            </w:r>
          </w:p>
        </w:tc>
        <w:tc>
          <w:tcPr>
            <w:tcW w:w="791" w:type="dxa"/>
          </w:tcPr>
          <w:p w:rsidR="00F126E7" w:rsidRPr="00525CDB" w:rsidRDefault="00F126E7" w:rsidP="00C25399">
            <w:pPr>
              <w:jc w:val="center"/>
              <w:rPr>
                <w:sz w:val="24"/>
              </w:rPr>
            </w:pPr>
            <w:r w:rsidRPr="00525CDB">
              <w:rPr>
                <w:sz w:val="24"/>
              </w:rPr>
              <w:t>2</w:t>
            </w:r>
          </w:p>
        </w:tc>
        <w:tc>
          <w:tcPr>
            <w:tcW w:w="720"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c>
          <w:tcPr>
            <w:tcW w:w="588" w:type="dxa"/>
            <w:gridSpan w:val="2"/>
          </w:tcPr>
          <w:p w:rsidR="00F126E7" w:rsidRPr="00525CDB" w:rsidRDefault="00F126E7" w:rsidP="00C25399">
            <w:pPr>
              <w:rPr>
                <w:sz w:val="24"/>
              </w:rPr>
            </w:pPr>
            <w:r>
              <w:rPr>
                <w:sz w:val="24"/>
              </w:rPr>
              <w:t>25</w:t>
            </w:r>
            <w:r w:rsidRPr="00525CDB">
              <w:rPr>
                <w:sz w:val="24"/>
              </w:rPr>
              <w:t>.</w:t>
            </w:r>
          </w:p>
        </w:tc>
        <w:tc>
          <w:tcPr>
            <w:tcW w:w="4320" w:type="dxa"/>
          </w:tcPr>
          <w:p w:rsidR="00F126E7" w:rsidRPr="00525CDB" w:rsidRDefault="00F126E7" w:rsidP="00C25399">
            <w:pPr>
              <w:pStyle w:val="32"/>
              <w:spacing w:line="240" w:lineRule="auto"/>
              <w:ind w:firstLine="0"/>
              <w:jc w:val="both"/>
              <w:rPr>
                <w:b/>
                <w:sz w:val="24"/>
                <w:szCs w:val="24"/>
              </w:rPr>
            </w:pPr>
            <w:r w:rsidRPr="00525CDB">
              <w:rPr>
                <w:b/>
                <w:sz w:val="24"/>
                <w:szCs w:val="24"/>
              </w:rPr>
              <w:t xml:space="preserve">Семінар 9 </w:t>
            </w:r>
            <w:r w:rsidRPr="00525CDB">
              <w:rPr>
                <w:sz w:val="24"/>
                <w:szCs w:val="24"/>
              </w:rPr>
              <w:t>Облаштування повоєнного світу</w:t>
            </w:r>
          </w:p>
        </w:tc>
        <w:tc>
          <w:tcPr>
            <w:tcW w:w="908" w:type="dxa"/>
          </w:tcPr>
          <w:p w:rsidR="00F126E7" w:rsidRPr="00525CDB" w:rsidRDefault="00F126E7" w:rsidP="00C25399">
            <w:pPr>
              <w:jc w:val="center"/>
              <w:rPr>
                <w:sz w:val="24"/>
              </w:rPr>
            </w:pPr>
            <w:r w:rsidRPr="00525CDB">
              <w:rPr>
                <w:sz w:val="24"/>
              </w:rPr>
              <w:t>2</w:t>
            </w:r>
          </w:p>
        </w:tc>
        <w:tc>
          <w:tcPr>
            <w:tcW w:w="791"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r w:rsidRPr="00525CDB">
              <w:rPr>
                <w:sz w:val="24"/>
              </w:rPr>
              <w:t>2</w:t>
            </w: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c>
          <w:tcPr>
            <w:tcW w:w="588" w:type="dxa"/>
            <w:gridSpan w:val="2"/>
          </w:tcPr>
          <w:p w:rsidR="00F126E7" w:rsidRPr="00525CDB" w:rsidRDefault="00F126E7" w:rsidP="00C25399">
            <w:pPr>
              <w:rPr>
                <w:sz w:val="24"/>
              </w:rPr>
            </w:pPr>
          </w:p>
        </w:tc>
        <w:tc>
          <w:tcPr>
            <w:tcW w:w="4320" w:type="dxa"/>
          </w:tcPr>
          <w:p w:rsidR="00F126E7" w:rsidRPr="00525CDB" w:rsidRDefault="00F126E7" w:rsidP="00C25399">
            <w:pPr>
              <w:rPr>
                <w:b/>
                <w:bCs/>
                <w:sz w:val="24"/>
              </w:rPr>
            </w:pPr>
            <w:r w:rsidRPr="00525CDB">
              <w:rPr>
                <w:b/>
                <w:bCs/>
                <w:sz w:val="24"/>
              </w:rPr>
              <w:t>Разом за змістовим модулем 4</w:t>
            </w:r>
          </w:p>
        </w:tc>
        <w:tc>
          <w:tcPr>
            <w:tcW w:w="908" w:type="dxa"/>
          </w:tcPr>
          <w:p w:rsidR="00F126E7" w:rsidRPr="003D1FC2" w:rsidRDefault="00F126E7" w:rsidP="00C25399">
            <w:pPr>
              <w:jc w:val="center"/>
              <w:rPr>
                <w:b/>
                <w:sz w:val="24"/>
              </w:rPr>
            </w:pPr>
            <w:r w:rsidRPr="003D1FC2">
              <w:rPr>
                <w:b/>
                <w:sz w:val="24"/>
              </w:rPr>
              <w:t>6</w:t>
            </w:r>
          </w:p>
        </w:tc>
        <w:tc>
          <w:tcPr>
            <w:tcW w:w="791" w:type="dxa"/>
          </w:tcPr>
          <w:p w:rsidR="00F126E7" w:rsidRPr="003D1FC2" w:rsidRDefault="00F126E7" w:rsidP="00C25399">
            <w:pPr>
              <w:jc w:val="center"/>
              <w:rPr>
                <w:b/>
                <w:sz w:val="24"/>
              </w:rPr>
            </w:pPr>
            <w:r w:rsidRPr="003D1FC2">
              <w:rPr>
                <w:b/>
                <w:sz w:val="24"/>
              </w:rPr>
              <w:t>4</w:t>
            </w:r>
          </w:p>
        </w:tc>
        <w:tc>
          <w:tcPr>
            <w:tcW w:w="720" w:type="dxa"/>
          </w:tcPr>
          <w:p w:rsidR="00F126E7" w:rsidRPr="003D1FC2" w:rsidRDefault="00F126E7" w:rsidP="00C25399">
            <w:pPr>
              <w:jc w:val="center"/>
              <w:rPr>
                <w:b/>
                <w:sz w:val="24"/>
              </w:rPr>
            </w:pPr>
          </w:p>
        </w:tc>
        <w:tc>
          <w:tcPr>
            <w:tcW w:w="720" w:type="dxa"/>
          </w:tcPr>
          <w:p w:rsidR="00F126E7" w:rsidRPr="003D1FC2" w:rsidRDefault="00F126E7" w:rsidP="00C25399">
            <w:pPr>
              <w:jc w:val="center"/>
              <w:rPr>
                <w:b/>
                <w:sz w:val="24"/>
              </w:rPr>
            </w:pPr>
            <w:r w:rsidRPr="003D1FC2">
              <w:rPr>
                <w:b/>
                <w:sz w:val="24"/>
              </w:rPr>
              <w:t>2</w:t>
            </w: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c>
          <w:tcPr>
            <w:tcW w:w="9730" w:type="dxa"/>
            <w:gridSpan w:val="9"/>
          </w:tcPr>
          <w:p w:rsidR="00F126E7" w:rsidRPr="00525CDB" w:rsidRDefault="00F126E7" w:rsidP="00C25399">
            <w:pPr>
              <w:widowControl w:val="0"/>
              <w:jc w:val="center"/>
              <w:rPr>
                <w:b/>
                <w:sz w:val="24"/>
              </w:rPr>
            </w:pPr>
            <w:r w:rsidRPr="00525CDB">
              <w:rPr>
                <w:b/>
                <w:sz w:val="24"/>
              </w:rPr>
              <w:t>Змістовий модуль 5. Країни світу у ІІ половині ХХ – на початку ХХІ століття</w:t>
            </w:r>
          </w:p>
          <w:p w:rsidR="00F126E7" w:rsidRPr="00525CDB" w:rsidRDefault="00F126E7" w:rsidP="00C25399">
            <w:pPr>
              <w:widowControl w:val="0"/>
              <w:jc w:val="center"/>
              <w:rPr>
                <w:b/>
                <w:sz w:val="24"/>
              </w:rPr>
            </w:pPr>
            <w:r w:rsidRPr="00525CDB">
              <w:rPr>
                <w:b/>
                <w:sz w:val="24"/>
              </w:rPr>
              <w:t>Тема  10 Держави Північної Америки та Західної Європи: формування постіндустріального суспільства</w:t>
            </w:r>
          </w:p>
        </w:tc>
      </w:tr>
      <w:tr w:rsidR="00F126E7" w:rsidRPr="009A006E">
        <w:trPr>
          <w:trHeight w:val="90"/>
        </w:trPr>
        <w:tc>
          <w:tcPr>
            <w:tcW w:w="588" w:type="dxa"/>
            <w:gridSpan w:val="2"/>
          </w:tcPr>
          <w:p w:rsidR="00F126E7" w:rsidRPr="00525CDB" w:rsidRDefault="00F126E7" w:rsidP="00C25399">
            <w:pPr>
              <w:widowControl w:val="0"/>
              <w:rPr>
                <w:sz w:val="24"/>
              </w:rPr>
            </w:pPr>
            <w:r>
              <w:rPr>
                <w:sz w:val="24"/>
              </w:rPr>
              <w:t>26</w:t>
            </w:r>
            <w:r w:rsidRPr="00525CDB">
              <w:rPr>
                <w:sz w:val="24"/>
              </w:rPr>
              <w:t>.</w:t>
            </w:r>
          </w:p>
        </w:tc>
        <w:tc>
          <w:tcPr>
            <w:tcW w:w="4320" w:type="dxa"/>
          </w:tcPr>
          <w:p w:rsidR="00F126E7" w:rsidRPr="00525CDB" w:rsidRDefault="00F126E7" w:rsidP="00C25399">
            <w:pPr>
              <w:widowControl w:val="0"/>
              <w:suppressAutoHyphens/>
              <w:ind w:firstLine="284"/>
              <w:rPr>
                <w:rFonts w:eastAsia="Times New Roman"/>
                <w:kern w:val="1"/>
                <w:sz w:val="24"/>
                <w:lang w:eastAsia="zh-CN" w:bidi="hi-IN"/>
              </w:rPr>
            </w:pPr>
            <w:r w:rsidRPr="00525CDB">
              <w:rPr>
                <w:rFonts w:eastAsia="Times New Roman"/>
                <w:kern w:val="1"/>
                <w:sz w:val="24"/>
                <w:lang w:eastAsia="zh-CN" w:bidi="hi-IN"/>
              </w:rPr>
              <w:t xml:space="preserve">Концепція постіндустріального (інформаційного) суспільства. </w:t>
            </w:r>
          </w:p>
          <w:p w:rsidR="00F126E7" w:rsidRPr="00160B1A" w:rsidRDefault="00F126E7" w:rsidP="00C25399">
            <w:pPr>
              <w:widowControl w:val="0"/>
              <w:suppressAutoHyphens/>
              <w:ind w:firstLine="284"/>
              <w:rPr>
                <w:b/>
                <w:color w:val="000000"/>
                <w:sz w:val="24"/>
              </w:rPr>
            </w:pPr>
            <w:r w:rsidRPr="00525CDB">
              <w:rPr>
                <w:rFonts w:eastAsia="Times New Roman"/>
                <w:kern w:val="1"/>
                <w:sz w:val="24"/>
                <w:lang w:eastAsia="zh-CN" w:bidi="hi-IN"/>
              </w:rPr>
              <w:t xml:space="preserve">Зміцнення демократії на Заході після Другої світової війни: розширення прав людини. </w:t>
            </w:r>
          </w:p>
          <w:p w:rsidR="00F126E7" w:rsidRPr="00525CDB" w:rsidRDefault="00F126E7" w:rsidP="00C25399">
            <w:pPr>
              <w:widowControl w:val="0"/>
              <w:suppressAutoHyphens/>
              <w:ind w:firstLine="284"/>
              <w:rPr>
                <w:rFonts w:eastAsia="Times New Roman"/>
                <w:kern w:val="1"/>
                <w:sz w:val="24"/>
                <w:lang w:eastAsia="zh-CN" w:bidi="hi-IN"/>
              </w:rPr>
            </w:pPr>
            <w:r w:rsidRPr="00525CDB">
              <w:rPr>
                <w:rFonts w:eastAsia="Times New Roman"/>
                <w:kern w:val="1"/>
                <w:sz w:val="24"/>
                <w:lang w:eastAsia="zh-CN" w:bidi="hi-IN"/>
              </w:rPr>
              <w:t>Падіння авторитарних режимів у Південно-Західній Європі в 1</w:t>
            </w:r>
            <w:r>
              <w:rPr>
                <w:rFonts w:eastAsia="Times New Roman"/>
                <w:kern w:val="1"/>
                <w:sz w:val="24"/>
                <w:lang w:eastAsia="zh-CN" w:bidi="hi-IN"/>
              </w:rPr>
              <w:t xml:space="preserve">970-х рр. Утвердження принципів </w:t>
            </w:r>
            <w:r w:rsidRPr="00525CDB">
              <w:rPr>
                <w:rFonts w:eastAsia="Times New Roman"/>
                <w:kern w:val="1"/>
                <w:sz w:val="24"/>
                <w:lang w:eastAsia="zh-CN" w:bidi="hi-IN"/>
              </w:rPr>
              <w:t xml:space="preserve">громадянського суспільства. Тенденції повоєнного розвитку партійних систем. </w:t>
            </w:r>
          </w:p>
          <w:p w:rsidR="00F126E7" w:rsidRPr="00525CDB" w:rsidRDefault="00F126E7" w:rsidP="00C25399">
            <w:pPr>
              <w:widowControl w:val="0"/>
              <w:suppressAutoHyphens/>
              <w:ind w:firstLine="284"/>
              <w:rPr>
                <w:rFonts w:eastAsia="Times New Roman"/>
                <w:kern w:val="1"/>
                <w:sz w:val="24"/>
                <w:lang w:eastAsia="zh-CN" w:bidi="hi-IN"/>
              </w:rPr>
            </w:pPr>
            <w:r w:rsidRPr="00525CDB">
              <w:rPr>
                <w:rFonts w:eastAsia="Times New Roman"/>
                <w:kern w:val="1"/>
                <w:sz w:val="24"/>
                <w:lang w:eastAsia="zh-CN" w:bidi="hi-IN"/>
              </w:rPr>
              <w:t>Рух афроамериканців США за громадянські права. Мартин Лютер Кінг.</w:t>
            </w:r>
          </w:p>
          <w:p w:rsidR="00F126E7" w:rsidRPr="008E0DA1" w:rsidRDefault="00F126E7" w:rsidP="00C25399">
            <w:pPr>
              <w:pStyle w:val="20"/>
              <w:widowControl w:val="0"/>
              <w:spacing w:after="0"/>
              <w:ind w:left="0"/>
              <w:rPr>
                <w:rFonts w:ascii="Times New Roman" w:hAnsi="Times New Roman" w:cs="Times New Roman"/>
              </w:rPr>
            </w:pPr>
            <w:r w:rsidRPr="00525CDB">
              <w:rPr>
                <w:rFonts w:ascii="Times New Roman" w:hAnsi="Times New Roman" w:cs="Times New Roman"/>
              </w:rPr>
              <w:t xml:space="preserve">Молодіжні виступи кінця 1960-х рр. Рух хіппі. Прояви етнонаціоналізму (проблеми Квебеку, Ольстеру, баскське питання). Боротьба за права конфесійних, мовних і сексуальних меншин. </w:t>
            </w:r>
          </w:p>
        </w:tc>
        <w:tc>
          <w:tcPr>
            <w:tcW w:w="908" w:type="dxa"/>
          </w:tcPr>
          <w:p w:rsidR="00F126E7" w:rsidRPr="00525CDB" w:rsidRDefault="00F126E7" w:rsidP="00C25399">
            <w:pPr>
              <w:widowControl w:val="0"/>
              <w:jc w:val="center"/>
              <w:rPr>
                <w:sz w:val="24"/>
              </w:rPr>
            </w:pPr>
            <w:r w:rsidRPr="00525CDB">
              <w:rPr>
                <w:sz w:val="24"/>
              </w:rPr>
              <w:t>2</w:t>
            </w:r>
          </w:p>
        </w:tc>
        <w:tc>
          <w:tcPr>
            <w:tcW w:w="791" w:type="dxa"/>
          </w:tcPr>
          <w:p w:rsidR="00F126E7" w:rsidRPr="00525CDB" w:rsidRDefault="00F126E7" w:rsidP="00C25399">
            <w:pPr>
              <w:widowControl w:val="0"/>
              <w:jc w:val="center"/>
              <w:rPr>
                <w:sz w:val="24"/>
              </w:rPr>
            </w:pPr>
            <w:r w:rsidRPr="00525CDB">
              <w:rPr>
                <w:sz w:val="24"/>
              </w:rPr>
              <w:t>2</w:t>
            </w:r>
          </w:p>
        </w:tc>
        <w:tc>
          <w:tcPr>
            <w:tcW w:w="720" w:type="dxa"/>
          </w:tcPr>
          <w:p w:rsidR="00F126E7" w:rsidRPr="00525CDB" w:rsidRDefault="00F126E7" w:rsidP="00C25399">
            <w:pPr>
              <w:widowControl w:val="0"/>
              <w:jc w:val="center"/>
              <w:rPr>
                <w:sz w:val="24"/>
              </w:rPr>
            </w:pPr>
          </w:p>
        </w:tc>
        <w:tc>
          <w:tcPr>
            <w:tcW w:w="720" w:type="dxa"/>
          </w:tcPr>
          <w:p w:rsidR="00F126E7" w:rsidRPr="00525CDB" w:rsidRDefault="00F126E7" w:rsidP="00C25399">
            <w:pPr>
              <w:widowControl w:val="0"/>
              <w:jc w:val="center"/>
              <w:rPr>
                <w:sz w:val="24"/>
              </w:rPr>
            </w:pPr>
          </w:p>
        </w:tc>
        <w:tc>
          <w:tcPr>
            <w:tcW w:w="748" w:type="dxa"/>
          </w:tcPr>
          <w:p w:rsidR="00F126E7" w:rsidRPr="00525CDB" w:rsidRDefault="00F126E7" w:rsidP="00C25399">
            <w:pPr>
              <w:widowControl w:val="0"/>
              <w:rPr>
                <w:sz w:val="24"/>
              </w:rPr>
            </w:pPr>
          </w:p>
        </w:tc>
        <w:tc>
          <w:tcPr>
            <w:tcW w:w="935" w:type="dxa"/>
          </w:tcPr>
          <w:p w:rsidR="00F126E7" w:rsidRPr="00525CDB" w:rsidRDefault="00F126E7" w:rsidP="00C25399">
            <w:pPr>
              <w:widowControl w:val="0"/>
              <w:jc w:val="center"/>
              <w:rPr>
                <w:sz w:val="24"/>
              </w:rPr>
            </w:pPr>
          </w:p>
        </w:tc>
      </w:tr>
      <w:tr w:rsidR="00F126E7" w:rsidRPr="009A006E">
        <w:trPr>
          <w:trHeight w:val="90"/>
        </w:trPr>
        <w:tc>
          <w:tcPr>
            <w:tcW w:w="588" w:type="dxa"/>
            <w:gridSpan w:val="2"/>
          </w:tcPr>
          <w:p w:rsidR="00F126E7" w:rsidRPr="00525CDB" w:rsidRDefault="00F126E7" w:rsidP="00C25399">
            <w:pPr>
              <w:widowControl w:val="0"/>
              <w:rPr>
                <w:sz w:val="24"/>
              </w:rPr>
            </w:pPr>
          </w:p>
        </w:tc>
        <w:tc>
          <w:tcPr>
            <w:tcW w:w="4320" w:type="dxa"/>
          </w:tcPr>
          <w:p w:rsidR="00F126E7" w:rsidRPr="008E0DA1" w:rsidRDefault="00F126E7" w:rsidP="00C25399">
            <w:pPr>
              <w:widowControl w:val="0"/>
              <w:suppressAutoHyphens/>
              <w:rPr>
                <w:rFonts w:eastAsia="Times New Roman"/>
                <w:kern w:val="1"/>
                <w:sz w:val="24"/>
                <w:lang w:eastAsia="zh-CN" w:bidi="hi-IN"/>
              </w:rPr>
            </w:pPr>
            <w:r w:rsidRPr="008E0DA1">
              <w:rPr>
                <w:b/>
                <w:sz w:val="24"/>
              </w:rPr>
              <w:t>Практичне заняття</w:t>
            </w:r>
            <w:r w:rsidRPr="008E0DA1">
              <w:rPr>
                <w:sz w:val="24"/>
              </w:rPr>
              <w:t>. Молодіжна контркультура: вплив на формування постіндустріального світу.</w:t>
            </w:r>
          </w:p>
        </w:tc>
        <w:tc>
          <w:tcPr>
            <w:tcW w:w="908" w:type="dxa"/>
          </w:tcPr>
          <w:p w:rsidR="00F126E7" w:rsidRPr="00525CDB" w:rsidRDefault="00F126E7" w:rsidP="00C25399">
            <w:pPr>
              <w:widowControl w:val="0"/>
              <w:jc w:val="center"/>
              <w:rPr>
                <w:sz w:val="24"/>
              </w:rPr>
            </w:pPr>
          </w:p>
        </w:tc>
        <w:tc>
          <w:tcPr>
            <w:tcW w:w="791" w:type="dxa"/>
          </w:tcPr>
          <w:p w:rsidR="00F126E7" w:rsidRPr="00525CDB" w:rsidRDefault="00F126E7" w:rsidP="00C25399">
            <w:pPr>
              <w:widowControl w:val="0"/>
              <w:jc w:val="center"/>
              <w:rPr>
                <w:sz w:val="24"/>
              </w:rPr>
            </w:pPr>
          </w:p>
        </w:tc>
        <w:tc>
          <w:tcPr>
            <w:tcW w:w="720" w:type="dxa"/>
          </w:tcPr>
          <w:p w:rsidR="00F126E7" w:rsidRPr="00525CDB" w:rsidRDefault="00F126E7" w:rsidP="00C25399">
            <w:pPr>
              <w:widowControl w:val="0"/>
              <w:jc w:val="center"/>
              <w:rPr>
                <w:sz w:val="24"/>
              </w:rPr>
            </w:pPr>
          </w:p>
        </w:tc>
        <w:tc>
          <w:tcPr>
            <w:tcW w:w="720" w:type="dxa"/>
          </w:tcPr>
          <w:p w:rsidR="00F126E7" w:rsidRPr="00525CDB" w:rsidRDefault="00F126E7" w:rsidP="00C25399">
            <w:pPr>
              <w:widowControl w:val="0"/>
              <w:jc w:val="center"/>
              <w:rPr>
                <w:sz w:val="24"/>
              </w:rPr>
            </w:pPr>
          </w:p>
        </w:tc>
        <w:tc>
          <w:tcPr>
            <w:tcW w:w="748" w:type="dxa"/>
          </w:tcPr>
          <w:p w:rsidR="00F126E7" w:rsidRPr="00525CDB" w:rsidRDefault="00F126E7" w:rsidP="00C25399">
            <w:pPr>
              <w:widowControl w:val="0"/>
              <w:rPr>
                <w:sz w:val="24"/>
              </w:rPr>
            </w:pPr>
          </w:p>
        </w:tc>
        <w:tc>
          <w:tcPr>
            <w:tcW w:w="935" w:type="dxa"/>
          </w:tcPr>
          <w:p w:rsidR="00F126E7" w:rsidRPr="00525CDB" w:rsidRDefault="00F126E7" w:rsidP="00C25399">
            <w:pPr>
              <w:widowControl w:val="0"/>
              <w:jc w:val="center"/>
              <w:rPr>
                <w:sz w:val="24"/>
              </w:rPr>
            </w:pPr>
          </w:p>
        </w:tc>
      </w:tr>
      <w:tr w:rsidR="00F126E7" w:rsidRPr="009A006E">
        <w:tc>
          <w:tcPr>
            <w:tcW w:w="588" w:type="dxa"/>
            <w:gridSpan w:val="2"/>
          </w:tcPr>
          <w:p w:rsidR="00F126E7" w:rsidRPr="00525CDB" w:rsidRDefault="00F126E7" w:rsidP="00C25399">
            <w:pPr>
              <w:rPr>
                <w:sz w:val="24"/>
              </w:rPr>
            </w:pPr>
            <w:r>
              <w:rPr>
                <w:sz w:val="24"/>
              </w:rPr>
              <w:t>27</w:t>
            </w:r>
            <w:r w:rsidRPr="00525CDB">
              <w:rPr>
                <w:sz w:val="24"/>
              </w:rPr>
              <w:t>.</w:t>
            </w:r>
          </w:p>
        </w:tc>
        <w:tc>
          <w:tcPr>
            <w:tcW w:w="4320" w:type="dxa"/>
            <w:vAlign w:val="center"/>
          </w:tcPr>
          <w:p w:rsidR="00F126E7" w:rsidRPr="00525CDB" w:rsidRDefault="00F126E7" w:rsidP="00C25399">
            <w:pPr>
              <w:widowControl w:val="0"/>
              <w:suppressAutoHyphens/>
              <w:ind w:firstLine="284"/>
              <w:jc w:val="both"/>
              <w:rPr>
                <w:rFonts w:eastAsia="Times New Roman"/>
                <w:kern w:val="1"/>
                <w:sz w:val="24"/>
                <w:lang w:eastAsia="zh-CN" w:bidi="hi-IN"/>
              </w:rPr>
            </w:pPr>
            <w:r w:rsidRPr="00525CDB">
              <w:rPr>
                <w:rFonts w:eastAsia="Times New Roman"/>
                <w:kern w:val="1"/>
                <w:sz w:val="24"/>
                <w:lang w:eastAsia="zh-CN" w:bidi="hi-IN"/>
              </w:rPr>
              <w:t>Транснаціональні корпорації. НТР і зростання ролі професійних фахівців і техніків. Перехід від виробництва товарів до виробництва послуг. Політика зменшення соціальної нерівності. «Німецьке економічне диво». Рейганоміка. Тетчеризм. Соціальне ринкове господарство. Шведська соціальна модель.</w:t>
            </w:r>
          </w:p>
        </w:tc>
        <w:tc>
          <w:tcPr>
            <w:tcW w:w="908" w:type="dxa"/>
          </w:tcPr>
          <w:p w:rsidR="00F126E7" w:rsidRPr="00525CDB" w:rsidRDefault="00F126E7" w:rsidP="00C25399">
            <w:pPr>
              <w:jc w:val="center"/>
              <w:rPr>
                <w:sz w:val="24"/>
              </w:rPr>
            </w:pPr>
            <w:r w:rsidRPr="00525CDB">
              <w:rPr>
                <w:sz w:val="24"/>
              </w:rPr>
              <w:t>2</w:t>
            </w:r>
          </w:p>
        </w:tc>
        <w:tc>
          <w:tcPr>
            <w:tcW w:w="791" w:type="dxa"/>
          </w:tcPr>
          <w:p w:rsidR="00F126E7" w:rsidRPr="00525CDB" w:rsidRDefault="00F126E7" w:rsidP="00C25399">
            <w:pPr>
              <w:jc w:val="center"/>
              <w:rPr>
                <w:sz w:val="24"/>
              </w:rPr>
            </w:pPr>
            <w:r w:rsidRPr="00525CDB">
              <w:rPr>
                <w:sz w:val="24"/>
              </w:rPr>
              <w:t>2</w:t>
            </w:r>
          </w:p>
        </w:tc>
        <w:tc>
          <w:tcPr>
            <w:tcW w:w="720"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c>
          <w:tcPr>
            <w:tcW w:w="588" w:type="dxa"/>
            <w:gridSpan w:val="2"/>
          </w:tcPr>
          <w:p w:rsidR="00F126E7" w:rsidRPr="00525CDB" w:rsidRDefault="00F126E7" w:rsidP="00C25399">
            <w:pPr>
              <w:rPr>
                <w:sz w:val="24"/>
              </w:rPr>
            </w:pPr>
            <w:r>
              <w:rPr>
                <w:sz w:val="24"/>
              </w:rPr>
              <w:t>28</w:t>
            </w:r>
            <w:r w:rsidRPr="00525CDB">
              <w:rPr>
                <w:sz w:val="24"/>
              </w:rPr>
              <w:t>.</w:t>
            </w:r>
          </w:p>
        </w:tc>
        <w:tc>
          <w:tcPr>
            <w:tcW w:w="4320" w:type="dxa"/>
            <w:vAlign w:val="center"/>
          </w:tcPr>
          <w:p w:rsidR="00F126E7" w:rsidRPr="00525CDB" w:rsidRDefault="00F126E7" w:rsidP="00C25399">
            <w:pPr>
              <w:widowControl w:val="0"/>
              <w:suppressAutoHyphens/>
              <w:ind w:firstLine="284"/>
              <w:jc w:val="both"/>
              <w:rPr>
                <w:rFonts w:eastAsia="Times New Roman"/>
                <w:kern w:val="1"/>
                <w:sz w:val="24"/>
                <w:lang w:eastAsia="zh-CN" w:bidi="hi-IN"/>
              </w:rPr>
            </w:pPr>
            <w:r w:rsidRPr="00525CDB">
              <w:rPr>
                <w:rFonts w:eastAsia="Times New Roman"/>
                <w:kern w:val="1"/>
                <w:sz w:val="24"/>
                <w:lang w:eastAsia="zh-CN" w:bidi="hi-IN"/>
              </w:rPr>
              <w:t>Об’єднання Німеччини. Від Європейського економічного співтовариства (ЄЕС) до Європейського союзу (ЄС). Проблема брексіту.</w:t>
            </w:r>
          </w:p>
          <w:p w:rsidR="00F126E7" w:rsidRPr="00525CDB" w:rsidRDefault="00F126E7" w:rsidP="00C25399">
            <w:pPr>
              <w:pStyle w:val="20"/>
              <w:widowControl w:val="0"/>
              <w:spacing w:after="0"/>
              <w:ind w:left="0"/>
              <w:jc w:val="both"/>
              <w:rPr>
                <w:rFonts w:ascii="Times New Roman" w:hAnsi="Times New Roman" w:cs="Times New Roman"/>
              </w:rPr>
            </w:pPr>
            <w:r w:rsidRPr="00525CDB">
              <w:rPr>
                <w:rFonts w:ascii="Times New Roman" w:hAnsi="Times New Roman" w:cs="Times New Roman"/>
              </w:rPr>
              <w:t xml:space="preserve">Роль США та ЄС у сучасних міжнародних відносинах. </w:t>
            </w:r>
          </w:p>
        </w:tc>
        <w:tc>
          <w:tcPr>
            <w:tcW w:w="908" w:type="dxa"/>
          </w:tcPr>
          <w:p w:rsidR="00F126E7" w:rsidRPr="00525CDB" w:rsidRDefault="00F126E7" w:rsidP="00C25399">
            <w:pPr>
              <w:jc w:val="center"/>
              <w:rPr>
                <w:sz w:val="24"/>
              </w:rPr>
            </w:pPr>
            <w:r w:rsidRPr="00525CDB">
              <w:rPr>
                <w:sz w:val="24"/>
              </w:rPr>
              <w:t>2</w:t>
            </w:r>
          </w:p>
        </w:tc>
        <w:tc>
          <w:tcPr>
            <w:tcW w:w="791" w:type="dxa"/>
          </w:tcPr>
          <w:p w:rsidR="00F126E7" w:rsidRPr="00525CDB" w:rsidRDefault="00F126E7" w:rsidP="00C25399">
            <w:pPr>
              <w:jc w:val="center"/>
              <w:rPr>
                <w:sz w:val="24"/>
              </w:rPr>
            </w:pPr>
            <w:r w:rsidRPr="00525CDB">
              <w:rPr>
                <w:sz w:val="24"/>
              </w:rPr>
              <w:t>2</w:t>
            </w:r>
          </w:p>
        </w:tc>
        <w:tc>
          <w:tcPr>
            <w:tcW w:w="720"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c>
          <w:tcPr>
            <w:tcW w:w="588" w:type="dxa"/>
            <w:gridSpan w:val="2"/>
          </w:tcPr>
          <w:p w:rsidR="00F126E7" w:rsidRPr="00525CDB" w:rsidRDefault="00F126E7" w:rsidP="00C25399">
            <w:pPr>
              <w:rPr>
                <w:sz w:val="24"/>
              </w:rPr>
            </w:pPr>
            <w:r>
              <w:rPr>
                <w:sz w:val="24"/>
              </w:rPr>
              <w:t>29</w:t>
            </w:r>
            <w:r w:rsidRPr="00525CDB">
              <w:rPr>
                <w:sz w:val="24"/>
              </w:rPr>
              <w:t>.</w:t>
            </w:r>
          </w:p>
        </w:tc>
        <w:tc>
          <w:tcPr>
            <w:tcW w:w="4320" w:type="dxa"/>
            <w:vAlign w:val="center"/>
          </w:tcPr>
          <w:p w:rsidR="00F126E7" w:rsidRPr="00525CDB" w:rsidRDefault="00F126E7" w:rsidP="00C25399">
            <w:pPr>
              <w:pStyle w:val="1"/>
              <w:spacing w:line="240" w:lineRule="auto"/>
              <w:ind w:firstLine="0"/>
              <w:jc w:val="both"/>
              <w:rPr>
                <w:color w:val="000000"/>
                <w:sz w:val="24"/>
                <w:szCs w:val="24"/>
              </w:rPr>
            </w:pPr>
            <w:r w:rsidRPr="00525CDB">
              <w:rPr>
                <w:b/>
                <w:color w:val="000000"/>
                <w:sz w:val="24"/>
                <w:szCs w:val="24"/>
              </w:rPr>
              <w:t>Семінар 10</w:t>
            </w:r>
            <w:r w:rsidRPr="00525CDB">
              <w:rPr>
                <w:b/>
                <w:sz w:val="24"/>
                <w:szCs w:val="24"/>
              </w:rPr>
              <w:t xml:space="preserve"> </w:t>
            </w:r>
            <w:r w:rsidRPr="00525CDB">
              <w:rPr>
                <w:sz w:val="24"/>
                <w:szCs w:val="24"/>
              </w:rPr>
              <w:t>Держави Північної Америки та Західної Європи: формування постіндустріального суспільства</w:t>
            </w:r>
          </w:p>
        </w:tc>
        <w:tc>
          <w:tcPr>
            <w:tcW w:w="908" w:type="dxa"/>
          </w:tcPr>
          <w:p w:rsidR="00F126E7" w:rsidRPr="00525CDB" w:rsidRDefault="00F126E7" w:rsidP="00C25399">
            <w:pPr>
              <w:jc w:val="center"/>
              <w:rPr>
                <w:sz w:val="24"/>
              </w:rPr>
            </w:pPr>
            <w:r w:rsidRPr="00525CDB">
              <w:rPr>
                <w:sz w:val="24"/>
              </w:rPr>
              <w:t>2</w:t>
            </w:r>
          </w:p>
        </w:tc>
        <w:tc>
          <w:tcPr>
            <w:tcW w:w="791"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r w:rsidRPr="00525CDB">
              <w:rPr>
                <w:sz w:val="24"/>
              </w:rPr>
              <w:t>2</w:t>
            </w: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c>
          <w:tcPr>
            <w:tcW w:w="9730" w:type="dxa"/>
            <w:gridSpan w:val="9"/>
          </w:tcPr>
          <w:p w:rsidR="00F126E7" w:rsidRPr="00525CDB" w:rsidRDefault="00F126E7" w:rsidP="00C25399">
            <w:pPr>
              <w:ind w:firstLine="284"/>
              <w:jc w:val="both"/>
              <w:rPr>
                <w:rFonts w:eastAsia="Times New Roman"/>
                <w:b/>
                <w:color w:val="000000"/>
                <w:sz w:val="24"/>
                <w:lang w:eastAsia="en-US"/>
              </w:rPr>
            </w:pPr>
            <w:r w:rsidRPr="00525CDB">
              <w:rPr>
                <w:b/>
                <w:sz w:val="24"/>
              </w:rPr>
              <w:t>Тема  11</w:t>
            </w:r>
            <w:r w:rsidRPr="00525CDB">
              <w:rPr>
                <w:b/>
                <w:bCs/>
                <w:sz w:val="24"/>
              </w:rPr>
              <w:t xml:space="preserve"> Держави Центрально-Східної Європи: трансформаційні процеси</w:t>
            </w:r>
          </w:p>
        </w:tc>
      </w:tr>
      <w:tr w:rsidR="00F126E7" w:rsidRPr="009A006E">
        <w:trPr>
          <w:gridBefore w:val="1"/>
        </w:trPr>
        <w:tc>
          <w:tcPr>
            <w:tcW w:w="588" w:type="dxa"/>
          </w:tcPr>
          <w:p w:rsidR="00F126E7" w:rsidRPr="00525CDB" w:rsidRDefault="00F126E7" w:rsidP="00C25399">
            <w:pPr>
              <w:rPr>
                <w:sz w:val="24"/>
              </w:rPr>
            </w:pPr>
            <w:r>
              <w:rPr>
                <w:sz w:val="24"/>
              </w:rPr>
              <w:t>30</w:t>
            </w:r>
            <w:r w:rsidRPr="00525CDB">
              <w:rPr>
                <w:sz w:val="24"/>
              </w:rPr>
              <w:t>.</w:t>
            </w:r>
          </w:p>
        </w:tc>
        <w:tc>
          <w:tcPr>
            <w:tcW w:w="4320" w:type="dxa"/>
          </w:tcPr>
          <w:p w:rsidR="00F126E7" w:rsidRPr="00525CDB" w:rsidRDefault="00F126E7" w:rsidP="00C25399">
            <w:pPr>
              <w:widowControl w:val="0"/>
              <w:suppressAutoHyphens/>
              <w:ind w:firstLine="284"/>
              <w:jc w:val="both"/>
              <w:rPr>
                <w:rFonts w:eastAsia="Times New Roman"/>
                <w:kern w:val="1"/>
                <w:sz w:val="24"/>
                <w:lang w:eastAsia="zh-CN" w:bidi="hi-IN"/>
              </w:rPr>
            </w:pPr>
            <w:r w:rsidRPr="00525CDB">
              <w:rPr>
                <w:rFonts w:eastAsia="Times New Roman"/>
                <w:kern w:val="1"/>
                <w:sz w:val="24"/>
                <w:lang w:eastAsia="zh-CN" w:bidi="hi-IN"/>
              </w:rPr>
              <w:t xml:space="preserve">Результати Другої світової війни для народів Центрально-Східної Європи. </w:t>
            </w:r>
          </w:p>
          <w:p w:rsidR="00F126E7" w:rsidRPr="00525CDB" w:rsidRDefault="00F126E7" w:rsidP="00C25399">
            <w:pPr>
              <w:widowControl w:val="0"/>
              <w:ind w:firstLine="284"/>
              <w:jc w:val="both"/>
              <w:rPr>
                <w:rFonts w:eastAsia="Times New Roman"/>
                <w:kern w:val="1"/>
                <w:sz w:val="24"/>
                <w:lang w:eastAsia="zh-CN" w:bidi="hi-IN"/>
              </w:rPr>
            </w:pPr>
            <w:r w:rsidRPr="00525CDB">
              <w:rPr>
                <w:rFonts w:eastAsia="Times New Roman"/>
                <w:kern w:val="1"/>
                <w:sz w:val="24"/>
                <w:lang w:eastAsia="zh-CN" w:bidi="hi-IN"/>
              </w:rPr>
              <w:t xml:space="preserve">Сталінська модель соціалізму та її втілення в Польщі, Угорщині, Болгарії, Румунії, Чехословаччині. Особливості розвитку Югославії. Доля українців у країнах Центрально-Східної Європи. Операція “Вісла”. Спроба економічної інтеграції соціалістичного табору. Рада економічної взаємодопомоги (РЕВ). </w:t>
            </w:r>
          </w:p>
        </w:tc>
        <w:tc>
          <w:tcPr>
            <w:tcW w:w="908" w:type="dxa"/>
          </w:tcPr>
          <w:p w:rsidR="00F126E7" w:rsidRPr="00525CDB" w:rsidRDefault="00F126E7" w:rsidP="00C25399">
            <w:pPr>
              <w:jc w:val="center"/>
              <w:rPr>
                <w:sz w:val="24"/>
              </w:rPr>
            </w:pPr>
            <w:r w:rsidRPr="00525CDB">
              <w:rPr>
                <w:sz w:val="24"/>
              </w:rPr>
              <w:t>2</w:t>
            </w:r>
          </w:p>
        </w:tc>
        <w:tc>
          <w:tcPr>
            <w:tcW w:w="791" w:type="dxa"/>
          </w:tcPr>
          <w:p w:rsidR="00F126E7" w:rsidRPr="00525CDB" w:rsidRDefault="00F126E7" w:rsidP="00C25399">
            <w:pPr>
              <w:jc w:val="center"/>
              <w:rPr>
                <w:sz w:val="24"/>
              </w:rPr>
            </w:pPr>
            <w:r w:rsidRPr="00525CDB">
              <w:rPr>
                <w:sz w:val="24"/>
              </w:rPr>
              <w:t>2</w:t>
            </w:r>
          </w:p>
        </w:tc>
        <w:tc>
          <w:tcPr>
            <w:tcW w:w="720"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rPr>
          <w:gridBefore w:val="1"/>
        </w:trPr>
        <w:tc>
          <w:tcPr>
            <w:tcW w:w="588" w:type="dxa"/>
          </w:tcPr>
          <w:p w:rsidR="00F126E7" w:rsidRPr="00525CDB" w:rsidRDefault="00F126E7" w:rsidP="00C25399">
            <w:pPr>
              <w:rPr>
                <w:sz w:val="24"/>
              </w:rPr>
            </w:pPr>
            <w:r>
              <w:rPr>
                <w:sz w:val="24"/>
              </w:rPr>
              <w:t>31</w:t>
            </w:r>
            <w:r w:rsidRPr="00525CDB">
              <w:rPr>
                <w:sz w:val="24"/>
              </w:rPr>
              <w:t>.</w:t>
            </w:r>
          </w:p>
          <w:p w:rsidR="00F126E7" w:rsidRPr="00525CDB" w:rsidRDefault="00F126E7" w:rsidP="00C25399">
            <w:pPr>
              <w:rPr>
                <w:sz w:val="24"/>
              </w:rPr>
            </w:pPr>
          </w:p>
        </w:tc>
        <w:tc>
          <w:tcPr>
            <w:tcW w:w="4320" w:type="dxa"/>
          </w:tcPr>
          <w:p w:rsidR="00F126E7" w:rsidRPr="00525CDB" w:rsidRDefault="00F126E7" w:rsidP="00C25399">
            <w:pPr>
              <w:widowControl w:val="0"/>
              <w:suppressAutoHyphens/>
              <w:ind w:firstLine="284"/>
              <w:jc w:val="both"/>
              <w:rPr>
                <w:rFonts w:eastAsia="Times New Roman"/>
                <w:kern w:val="1"/>
                <w:sz w:val="24"/>
                <w:lang w:eastAsia="zh-CN" w:bidi="hi-IN"/>
              </w:rPr>
            </w:pPr>
            <w:r w:rsidRPr="00525CDB">
              <w:rPr>
                <w:rFonts w:eastAsia="Times New Roman"/>
                <w:kern w:val="1"/>
                <w:sz w:val="24"/>
                <w:lang w:eastAsia="zh-CN" w:bidi="hi-IN"/>
              </w:rPr>
              <w:t>Криза комуністичних режимів країн Центрально-Східної Європи. Антикомуністичні виступи: Угорська революція 1956 р. і “Празька весна” 1968 р. Спроби модернізації суспільно-політичного устрою та радянська інтервенція в Чехословаччину.</w:t>
            </w:r>
          </w:p>
          <w:p w:rsidR="00F126E7" w:rsidRPr="00525CDB" w:rsidRDefault="00F126E7" w:rsidP="00C25399">
            <w:pPr>
              <w:jc w:val="both"/>
              <w:rPr>
                <w:rFonts w:eastAsia="Times New Roman"/>
                <w:kern w:val="1"/>
                <w:sz w:val="24"/>
                <w:lang w:eastAsia="zh-CN" w:bidi="hi-IN"/>
              </w:rPr>
            </w:pPr>
            <w:r w:rsidRPr="00525CDB">
              <w:rPr>
                <w:sz w:val="24"/>
              </w:rPr>
              <w:t>Завершення епохи Сталіна. “Хрущовська відлига”. Наростання системних кризових явищ у країнах регіону в 70–80-х рр. ХХ ст. Перебудова в СРСР. “Оксамитові революції” в країнах Східної Європи. Розпад Радянського Союзу, Югославії та Чехословаччини. Політичні, економічні, соціальні та національні трансформації</w:t>
            </w:r>
          </w:p>
        </w:tc>
        <w:tc>
          <w:tcPr>
            <w:tcW w:w="908" w:type="dxa"/>
          </w:tcPr>
          <w:p w:rsidR="00F126E7" w:rsidRPr="00525CDB" w:rsidRDefault="00F126E7" w:rsidP="00C25399">
            <w:pPr>
              <w:jc w:val="center"/>
              <w:rPr>
                <w:sz w:val="24"/>
              </w:rPr>
            </w:pPr>
            <w:r w:rsidRPr="00525CDB">
              <w:rPr>
                <w:sz w:val="24"/>
              </w:rPr>
              <w:t>2</w:t>
            </w:r>
          </w:p>
          <w:p w:rsidR="00F126E7" w:rsidRPr="00525CDB" w:rsidRDefault="00F126E7" w:rsidP="00C25399">
            <w:pPr>
              <w:jc w:val="center"/>
              <w:rPr>
                <w:sz w:val="24"/>
              </w:rPr>
            </w:pPr>
          </w:p>
        </w:tc>
        <w:tc>
          <w:tcPr>
            <w:tcW w:w="791" w:type="dxa"/>
          </w:tcPr>
          <w:p w:rsidR="00F126E7" w:rsidRPr="00525CDB" w:rsidRDefault="00F126E7" w:rsidP="00C25399">
            <w:pPr>
              <w:jc w:val="center"/>
              <w:rPr>
                <w:sz w:val="24"/>
              </w:rPr>
            </w:pPr>
            <w:r w:rsidRPr="00525CDB">
              <w:rPr>
                <w:sz w:val="24"/>
              </w:rPr>
              <w:t>2</w:t>
            </w:r>
          </w:p>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rPr>
          <w:gridBefore w:val="1"/>
        </w:trPr>
        <w:tc>
          <w:tcPr>
            <w:tcW w:w="588" w:type="dxa"/>
          </w:tcPr>
          <w:p w:rsidR="00F126E7" w:rsidRPr="00525CDB" w:rsidRDefault="00F126E7" w:rsidP="00C25399">
            <w:pPr>
              <w:rPr>
                <w:sz w:val="24"/>
              </w:rPr>
            </w:pPr>
            <w:r>
              <w:rPr>
                <w:sz w:val="24"/>
              </w:rPr>
              <w:t>32</w:t>
            </w:r>
            <w:r w:rsidRPr="00525CDB">
              <w:rPr>
                <w:sz w:val="24"/>
              </w:rPr>
              <w:t>.</w:t>
            </w:r>
          </w:p>
        </w:tc>
        <w:tc>
          <w:tcPr>
            <w:tcW w:w="4320" w:type="dxa"/>
          </w:tcPr>
          <w:p w:rsidR="00F126E7" w:rsidRPr="00525CDB" w:rsidRDefault="00F126E7" w:rsidP="00C25399">
            <w:pPr>
              <w:jc w:val="both"/>
              <w:rPr>
                <w:sz w:val="24"/>
              </w:rPr>
            </w:pPr>
            <w:r w:rsidRPr="00525CDB">
              <w:rPr>
                <w:b/>
                <w:sz w:val="24"/>
              </w:rPr>
              <w:t>Семінар 11.</w:t>
            </w:r>
            <w:r w:rsidRPr="00525CDB">
              <w:rPr>
                <w:sz w:val="24"/>
              </w:rPr>
              <w:t xml:space="preserve"> </w:t>
            </w:r>
            <w:r w:rsidRPr="00525CDB">
              <w:rPr>
                <w:bCs/>
                <w:sz w:val="24"/>
              </w:rPr>
              <w:t>Держави Центрально-Східної Європи: трансформаційні процеси</w:t>
            </w:r>
          </w:p>
        </w:tc>
        <w:tc>
          <w:tcPr>
            <w:tcW w:w="908" w:type="dxa"/>
          </w:tcPr>
          <w:p w:rsidR="00F126E7" w:rsidRPr="00525CDB" w:rsidRDefault="00F126E7" w:rsidP="00C25399">
            <w:pPr>
              <w:jc w:val="center"/>
              <w:rPr>
                <w:sz w:val="24"/>
              </w:rPr>
            </w:pPr>
            <w:r w:rsidRPr="00525CDB">
              <w:rPr>
                <w:sz w:val="24"/>
              </w:rPr>
              <w:t>2</w:t>
            </w:r>
          </w:p>
        </w:tc>
        <w:tc>
          <w:tcPr>
            <w:tcW w:w="791"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r w:rsidRPr="00525CDB">
              <w:rPr>
                <w:sz w:val="24"/>
              </w:rPr>
              <w:t>2</w:t>
            </w: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rPr>
          <w:gridBefore w:val="1"/>
        </w:trPr>
        <w:tc>
          <w:tcPr>
            <w:tcW w:w="9730" w:type="dxa"/>
            <w:gridSpan w:val="8"/>
          </w:tcPr>
          <w:p w:rsidR="00F126E7" w:rsidRPr="00525CDB" w:rsidRDefault="00F126E7" w:rsidP="00C25399">
            <w:pPr>
              <w:widowControl w:val="0"/>
              <w:suppressAutoHyphens/>
              <w:jc w:val="both"/>
              <w:rPr>
                <w:rFonts w:eastAsia="Times New Roman"/>
                <w:kern w:val="2"/>
                <w:sz w:val="24"/>
                <w:lang w:eastAsia="zh-CN" w:bidi="hi-IN"/>
              </w:rPr>
            </w:pPr>
            <w:r w:rsidRPr="00525CDB">
              <w:rPr>
                <w:rFonts w:eastAsia="Times New Roman"/>
                <w:b/>
                <w:bCs/>
                <w:color w:val="000000"/>
                <w:kern w:val="2"/>
                <w:sz w:val="24"/>
                <w:lang w:eastAsia="zh-CN" w:bidi="hi-IN"/>
              </w:rPr>
              <w:t>Тема 12. Держави Азії, Африки та Латинської Америки:</w:t>
            </w:r>
            <w:r w:rsidRPr="00525CDB">
              <w:rPr>
                <w:rFonts w:eastAsia="Times New Roman"/>
                <w:b/>
                <w:bCs/>
                <w:color w:val="009900"/>
                <w:kern w:val="2"/>
                <w:sz w:val="24"/>
                <w:lang w:eastAsia="zh-CN" w:bidi="hi-IN"/>
              </w:rPr>
              <w:t xml:space="preserve"> </w:t>
            </w:r>
            <w:r w:rsidRPr="00525CDB">
              <w:rPr>
                <w:rFonts w:eastAsia="Times New Roman"/>
                <w:b/>
                <w:bCs/>
                <w:kern w:val="2"/>
                <w:sz w:val="24"/>
                <w:lang w:eastAsia="zh-CN" w:bidi="hi-IN"/>
              </w:rPr>
              <w:t>вибір шляхів розвитку</w:t>
            </w:r>
          </w:p>
        </w:tc>
      </w:tr>
      <w:tr w:rsidR="00F126E7" w:rsidRPr="009A006E">
        <w:trPr>
          <w:gridBefore w:val="1"/>
        </w:trPr>
        <w:tc>
          <w:tcPr>
            <w:tcW w:w="588" w:type="dxa"/>
          </w:tcPr>
          <w:p w:rsidR="00F126E7" w:rsidRPr="00525CDB" w:rsidRDefault="00F126E7" w:rsidP="00C25399">
            <w:pPr>
              <w:rPr>
                <w:sz w:val="24"/>
              </w:rPr>
            </w:pPr>
            <w:r>
              <w:rPr>
                <w:sz w:val="24"/>
              </w:rPr>
              <w:t>33</w:t>
            </w:r>
            <w:r w:rsidRPr="00525CDB">
              <w:rPr>
                <w:sz w:val="24"/>
              </w:rPr>
              <w:t>.</w:t>
            </w:r>
          </w:p>
        </w:tc>
        <w:tc>
          <w:tcPr>
            <w:tcW w:w="4320" w:type="dxa"/>
          </w:tcPr>
          <w:p w:rsidR="00F126E7" w:rsidRPr="00525CDB" w:rsidRDefault="00F126E7" w:rsidP="00C25399">
            <w:pPr>
              <w:widowControl w:val="0"/>
              <w:suppressAutoHyphens/>
              <w:ind w:firstLine="284"/>
              <w:jc w:val="both"/>
              <w:rPr>
                <w:rFonts w:eastAsia="Times New Roman"/>
                <w:kern w:val="2"/>
                <w:sz w:val="24"/>
                <w:lang w:eastAsia="zh-CN" w:bidi="hi-IN"/>
              </w:rPr>
            </w:pPr>
            <w:r w:rsidRPr="00525CDB">
              <w:rPr>
                <w:rFonts w:eastAsia="Times New Roman"/>
                <w:kern w:val="2"/>
                <w:sz w:val="24"/>
                <w:lang w:eastAsia="zh-CN" w:bidi="hi-IN"/>
              </w:rPr>
              <w:t>Японія. Повоєнне реформування держави. Хірохіто. Джерела та наслідки економічного піднесення. Внутрішньо- та зовнішньополітичні пріоритети.</w:t>
            </w:r>
          </w:p>
          <w:p w:rsidR="00F126E7" w:rsidRPr="00525CDB" w:rsidRDefault="00F126E7" w:rsidP="00C25399">
            <w:pPr>
              <w:widowControl w:val="0"/>
              <w:suppressAutoHyphens/>
              <w:ind w:firstLine="284"/>
              <w:jc w:val="both"/>
              <w:rPr>
                <w:rFonts w:eastAsia="Times New Roman"/>
                <w:kern w:val="2"/>
                <w:sz w:val="24"/>
                <w:lang w:eastAsia="zh-CN" w:bidi="hi-IN"/>
              </w:rPr>
            </w:pPr>
            <w:r w:rsidRPr="00525CDB">
              <w:rPr>
                <w:rFonts w:eastAsia="Times New Roman"/>
                <w:kern w:val="2"/>
                <w:sz w:val="24"/>
                <w:lang w:eastAsia="zh-CN" w:bidi="hi-IN"/>
              </w:rPr>
              <w:t>Китай. Проголошення КНР. Культ особи Мао Цзедуна. Великий стрибок, комуни, культурна революція. Трансформаційні процеси в Китаї на зламі ХХ–ХХІ ст. Ден Сяопін.</w:t>
            </w:r>
          </w:p>
          <w:p w:rsidR="00F126E7" w:rsidRPr="00525CDB" w:rsidRDefault="00F126E7" w:rsidP="00C25399">
            <w:pPr>
              <w:widowControl w:val="0"/>
              <w:suppressAutoHyphens/>
              <w:ind w:firstLine="284"/>
              <w:jc w:val="both"/>
              <w:rPr>
                <w:rFonts w:eastAsia="Times New Roman"/>
                <w:kern w:val="2"/>
                <w:sz w:val="24"/>
                <w:lang w:eastAsia="zh-CN" w:bidi="hi-IN"/>
              </w:rPr>
            </w:pPr>
            <w:r w:rsidRPr="00525CDB">
              <w:rPr>
                <w:rFonts w:eastAsia="Times New Roman"/>
                <w:kern w:val="2"/>
                <w:sz w:val="24"/>
                <w:lang w:eastAsia="zh-CN" w:bidi="hi-IN"/>
              </w:rPr>
              <w:t>Утворення Індійської республіки та Пакистану. Конфесійне протистояння в регіоні. ІНК. Індіра Ганді. Індія на зламі ХХ–ХХІ ст.</w:t>
            </w:r>
          </w:p>
        </w:tc>
        <w:tc>
          <w:tcPr>
            <w:tcW w:w="908" w:type="dxa"/>
          </w:tcPr>
          <w:p w:rsidR="00F126E7" w:rsidRPr="00525CDB" w:rsidRDefault="00F126E7" w:rsidP="00C25399">
            <w:pPr>
              <w:jc w:val="center"/>
              <w:rPr>
                <w:sz w:val="24"/>
              </w:rPr>
            </w:pPr>
            <w:r w:rsidRPr="00525CDB">
              <w:rPr>
                <w:sz w:val="24"/>
              </w:rPr>
              <w:t>2</w:t>
            </w:r>
          </w:p>
        </w:tc>
        <w:tc>
          <w:tcPr>
            <w:tcW w:w="791" w:type="dxa"/>
          </w:tcPr>
          <w:p w:rsidR="00F126E7" w:rsidRPr="00525CDB" w:rsidRDefault="00F126E7" w:rsidP="00C25399">
            <w:pPr>
              <w:jc w:val="center"/>
              <w:rPr>
                <w:sz w:val="24"/>
              </w:rPr>
            </w:pPr>
            <w:r w:rsidRPr="00525CDB">
              <w:rPr>
                <w:sz w:val="24"/>
              </w:rPr>
              <w:t>2</w:t>
            </w:r>
          </w:p>
        </w:tc>
        <w:tc>
          <w:tcPr>
            <w:tcW w:w="720"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rPr>
          <w:gridBefore w:val="1"/>
        </w:trPr>
        <w:tc>
          <w:tcPr>
            <w:tcW w:w="588" w:type="dxa"/>
          </w:tcPr>
          <w:p w:rsidR="00F126E7" w:rsidRPr="00525CDB" w:rsidRDefault="00F126E7" w:rsidP="00C25399">
            <w:pPr>
              <w:rPr>
                <w:sz w:val="24"/>
              </w:rPr>
            </w:pPr>
            <w:r>
              <w:rPr>
                <w:sz w:val="24"/>
              </w:rPr>
              <w:t>34</w:t>
            </w:r>
            <w:r w:rsidRPr="00525CDB">
              <w:rPr>
                <w:sz w:val="24"/>
              </w:rPr>
              <w:t>.</w:t>
            </w:r>
          </w:p>
        </w:tc>
        <w:tc>
          <w:tcPr>
            <w:tcW w:w="4320" w:type="dxa"/>
          </w:tcPr>
          <w:p w:rsidR="00F126E7" w:rsidRPr="00525CDB" w:rsidRDefault="00F126E7" w:rsidP="00C25399">
            <w:pPr>
              <w:widowControl w:val="0"/>
              <w:suppressAutoHyphens/>
              <w:ind w:firstLine="284"/>
              <w:jc w:val="both"/>
              <w:rPr>
                <w:rFonts w:eastAsia="Times New Roman"/>
                <w:kern w:val="2"/>
                <w:sz w:val="24"/>
                <w:lang w:eastAsia="zh-CN" w:bidi="hi-IN"/>
              </w:rPr>
            </w:pPr>
            <w:r w:rsidRPr="00525CDB">
              <w:rPr>
                <w:rFonts w:eastAsia="Times New Roman"/>
                <w:kern w:val="2"/>
                <w:sz w:val="24"/>
                <w:lang w:eastAsia="zh-CN" w:bidi="hi-IN"/>
              </w:rPr>
              <w:t>Утворення Ізраїлю. Близькосхідна проблема та шляхи її врегулювання. Ісламська революція в Ірані. «Арабська весна». Конфлікт у Сирії. Терористична діяльність. Ісламська держава Іраку і Леванту.</w:t>
            </w:r>
          </w:p>
          <w:p w:rsidR="00F126E7" w:rsidRPr="00525CDB" w:rsidRDefault="00F126E7" w:rsidP="00C25399">
            <w:pPr>
              <w:widowControl w:val="0"/>
              <w:suppressAutoHyphens/>
              <w:ind w:firstLine="284"/>
              <w:jc w:val="both"/>
              <w:rPr>
                <w:rFonts w:eastAsia="Times New Roman"/>
                <w:kern w:val="2"/>
                <w:sz w:val="24"/>
                <w:lang w:eastAsia="zh-CN" w:bidi="hi-IN"/>
              </w:rPr>
            </w:pPr>
            <w:r w:rsidRPr="00525CDB">
              <w:rPr>
                <w:rFonts w:eastAsia="Times New Roman"/>
                <w:kern w:val="2"/>
                <w:sz w:val="24"/>
                <w:lang w:eastAsia="zh-CN" w:bidi="hi-IN"/>
              </w:rPr>
              <w:t>Деколонізація Африки. Крах апартеїду. Країни регіону на зламі ХХ–ХХІ ст.</w:t>
            </w:r>
          </w:p>
          <w:p w:rsidR="00F126E7" w:rsidRDefault="00F126E7" w:rsidP="00C25399">
            <w:pPr>
              <w:widowControl w:val="0"/>
              <w:jc w:val="both"/>
              <w:rPr>
                <w:b/>
                <w:bCs/>
                <w:sz w:val="24"/>
              </w:rPr>
            </w:pPr>
            <w:r w:rsidRPr="00525CDB">
              <w:rPr>
                <w:rFonts w:eastAsia="Times New Roman"/>
                <w:kern w:val="2"/>
                <w:sz w:val="24"/>
                <w:lang w:eastAsia="zh-CN" w:bidi="hi-IN"/>
              </w:rPr>
              <w:t>Латинська Америка: особливості соціально-економічного та політичного розвитку країн регіону. Революція на Кубі. Фідель Кастро. Проблеми політичного та економічного життя латиноамериканських держав на зламі ХХ–ХХІ ст.</w:t>
            </w:r>
            <w:r w:rsidRPr="00525CDB">
              <w:rPr>
                <w:b/>
                <w:bCs/>
                <w:sz w:val="24"/>
              </w:rPr>
              <w:t xml:space="preserve"> </w:t>
            </w:r>
          </w:p>
          <w:p w:rsidR="00F126E7" w:rsidRPr="00525CDB" w:rsidRDefault="00F126E7" w:rsidP="00C25399">
            <w:pPr>
              <w:widowControl w:val="0"/>
              <w:jc w:val="both"/>
              <w:rPr>
                <w:sz w:val="24"/>
              </w:rPr>
            </w:pPr>
            <w:r w:rsidRPr="00525CDB">
              <w:rPr>
                <w:b/>
                <w:bCs/>
                <w:sz w:val="24"/>
              </w:rPr>
              <w:t xml:space="preserve">Практичне </w:t>
            </w:r>
            <w:r w:rsidRPr="00525CDB">
              <w:rPr>
                <w:b/>
                <w:sz w:val="24"/>
              </w:rPr>
              <w:t>заняття</w:t>
            </w:r>
          </w:p>
          <w:p w:rsidR="00F126E7" w:rsidRPr="00525CDB" w:rsidRDefault="00F126E7" w:rsidP="00C25399">
            <w:pPr>
              <w:widowControl w:val="0"/>
              <w:jc w:val="both"/>
              <w:rPr>
                <w:sz w:val="24"/>
              </w:rPr>
            </w:pPr>
            <w:r w:rsidRPr="00525CDB">
              <w:rPr>
                <w:bCs/>
                <w:sz w:val="24"/>
              </w:rPr>
              <w:t xml:space="preserve">    Моделі інноваційного розвитку нових азійських незалежних держав.</w:t>
            </w:r>
          </w:p>
        </w:tc>
        <w:tc>
          <w:tcPr>
            <w:tcW w:w="908" w:type="dxa"/>
          </w:tcPr>
          <w:p w:rsidR="00F126E7" w:rsidRPr="00525CDB" w:rsidRDefault="00F126E7" w:rsidP="00C25399">
            <w:pPr>
              <w:jc w:val="center"/>
              <w:rPr>
                <w:sz w:val="24"/>
              </w:rPr>
            </w:pPr>
            <w:r w:rsidRPr="00525CDB">
              <w:rPr>
                <w:sz w:val="24"/>
              </w:rPr>
              <w:t>2</w:t>
            </w:r>
          </w:p>
        </w:tc>
        <w:tc>
          <w:tcPr>
            <w:tcW w:w="791" w:type="dxa"/>
          </w:tcPr>
          <w:p w:rsidR="00F126E7" w:rsidRPr="00525CDB" w:rsidRDefault="00F126E7" w:rsidP="00C25399">
            <w:pPr>
              <w:jc w:val="center"/>
              <w:rPr>
                <w:sz w:val="24"/>
              </w:rPr>
            </w:pPr>
            <w:r w:rsidRPr="00525CDB">
              <w:rPr>
                <w:sz w:val="24"/>
              </w:rPr>
              <w:t>2</w:t>
            </w:r>
          </w:p>
        </w:tc>
        <w:tc>
          <w:tcPr>
            <w:tcW w:w="720"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rPr>
          <w:gridBefore w:val="1"/>
        </w:trPr>
        <w:tc>
          <w:tcPr>
            <w:tcW w:w="588" w:type="dxa"/>
          </w:tcPr>
          <w:p w:rsidR="00F126E7" w:rsidRPr="00525CDB" w:rsidRDefault="00F126E7" w:rsidP="00C25399">
            <w:pPr>
              <w:rPr>
                <w:sz w:val="24"/>
              </w:rPr>
            </w:pPr>
            <w:r>
              <w:rPr>
                <w:sz w:val="24"/>
              </w:rPr>
              <w:t>35</w:t>
            </w:r>
            <w:r w:rsidRPr="00525CDB">
              <w:rPr>
                <w:sz w:val="24"/>
              </w:rPr>
              <w:t>.</w:t>
            </w:r>
          </w:p>
        </w:tc>
        <w:tc>
          <w:tcPr>
            <w:tcW w:w="4320" w:type="dxa"/>
          </w:tcPr>
          <w:p w:rsidR="00F126E7" w:rsidRPr="00525CDB" w:rsidRDefault="00F126E7" w:rsidP="00C25399">
            <w:pPr>
              <w:widowControl w:val="0"/>
              <w:suppressAutoHyphens/>
              <w:jc w:val="both"/>
              <w:rPr>
                <w:rFonts w:eastAsia="Times New Roman"/>
                <w:kern w:val="2"/>
                <w:sz w:val="24"/>
                <w:lang w:eastAsia="zh-CN" w:bidi="hi-IN"/>
              </w:rPr>
            </w:pPr>
            <w:r w:rsidRPr="00525CDB">
              <w:rPr>
                <w:b/>
                <w:bCs/>
                <w:sz w:val="24"/>
              </w:rPr>
              <w:t>Семінар 12.</w:t>
            </w:r>
            <w:r w:rsidRPr="00525CDB">
              <w:rPr>
                <w:rFonts w:eastAsia="Times New Roman"/>
                <w:b/>
                <w:bCs/>
                <w:color w:val="000000"/>
                <w:kern w:val="2"/>
                <w:sz w:val="24"/>
                <w:lang w:eastAsia="zh-CN" w:bidi="hi-IN"/>
              </w:rPr>
              <w:t xml:space="preserve"> </w:t>
            </w:r>
            <w:r w:rsidRPr="00525CDB">
              <w:rPr>
                <w:rFonts w:eastAsia="Times New Roman"/>
                <w:bCs/>
                <w:color w:val="000000"/>
                <w:kern w:val="2"/>
                <w:sz w:val="24"/>
                <w:lang w:eastAsia="zh-CN" w:bidi="hi-IN"/>
              </w:rPr>
              <w:t>Держави Азії, Африки та Латинської Америки:</w:t>
            </w:r>
            <w:r w:rsidRPr="00525CDB">
              <w:rPr>
                <w:rFonts w:eastAsia="Times New Roman"/>
                <w:bCs/>
                <w:color w:val="009900"/>
                <w:kern w:val="2"/>
                <w:sz w:val="24"/>
                <w:lang w:eastAsia="zh-CN" w:bidi="hi-IN"/>
              </w:rPr>
              <w:t xml:space="preserve"> </w:t>
            </w:r>
            <w:r w:rsidRPr="00525CDB">
              <w:rPr>
                <w:rFonts w:eastAsia="Times New Roman"/>
                <w:bCs/>
                <w:kern w:val="2"/>
                <w:sz w:val="24"/>
                <w:lang w:eastAsia="zh-CN" w:bidi="hi-IN"/>
              </w:rPr>
              <w:t>вибір шляхів розвитку</w:t>
            </w:r>
          </w:p>
        </w:tc>
        <w:tc>
          <w:tcPr>
            <w:tcW w:w="908" w:type="dxa"/>
          </w:tcPr>
          <w:p w:rsidR="00F126E7" w:rsidRPr="00525CDB" w:rsidRDefault="00F126E7" w:rsidP="00C25399">
            <w:pPr>
              <w:jc w:val="center"/>
              <w:rPr>
                <w:sz w:val="24"/>
              </w:rPr>
            </w:pPr>
            <w:r w:rsidRPr="00525CDB">
              <w:rPr>
                <w:sz w:val="24"/>
              </w:rPr>
              <w:t>2</w:t>
            </w:r>
          </w:p>
        </w:tc>
        <w:tc>
          <w:tcPr>
            <w:tcW w:w="791"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r w:rsidRPr="00525CDB">
              <w:rPr>
                <w:sz w:val="24"/>
              </w:rPr>
              <w:t>2</w:t>
            </w: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rPr>
          <w:gridBefore w:val="1"/>
        </w:trPr>
        <w:tc>
          <w:tcPr>
            <w:tcW w:w="9730" w:type="dxa"/>
            <w:gridSpan w:val="8"/>
          </w:tcPr>
          <w:p w:rsidR="00F126E7" w:rsidRPr="00525CDB" w:rsidRDefault="00F126E7" w:rsidP="00C25399">
            <w:pPr>
              <w:widowControl w:val="0"/>
              <w:jc w:val="both"/>
              <w:rPr>
                <w:sz w:val="24"/>
              </w:rPr>
            </w:pPr>
            <w:r w:rsidRPr="00525CDB">
              <w:rPr>
                <w:b/>
                <w:sz w:val="24"/>
              </w:rPr>
              <w:t>Тема 13. Міжнародні відносини</w:t>
            </w:r>
          </w:p>
        </w:tc>
      </w:tr>
      <w:tr w:rsidR="00F126E7" w:rsidRPr="009A006E">
        <w:trPr>
          <w:gridBefore w:val="1"/>
        </w:trPr>
        <w:tc>
          <w:tcPr>
            <w:tcW w:w="588" w:type="dxa"/>
          </w:tcPr>
          <w:p w:rsidR="00F126E7" w:rsidRPr="00525CDB" w:rsidRDefault="00F126E7" w:rsidP="00C25399">
            <w:pPr>
              <w:rPr>
                <w:sz w:val="24"/>
              </w:rPr>
            </w:pPr>
            <w:r>
              <w:rPr>
                <w:sz w:val="24"/>
              </w:rPr>
              <w:t>36</w:t>
            </w:r>
            <w:r w:rsidRPr="00525CDB">
              <w:rPr>
                <w:sz w:val="24"/>
              </w:rPr>
              <w:t>.</w:t>
            </w:r>
          </w:p>
        </w:tc>
        <w:tc>
          <w:tcPr>
            <w:tcW w:w="4320" w:type="dxa"/>
          </w:tcPr>
          <w:p w:rsidR="00F126E7" w:rsidRPr="00525CDB" w:rsidRDefault="00F126E7" w:rsidP="00C25399">
            <w:pPr>
              <w:widowControl w:val="0"/>
              <w:ind w:firstLine="284"/>
              <w:jc w:val="both"/>
              <w:rPr>
                <w:sz w:val="24"/>
              </w:rPr>
            </w:pPr>
            <w:r w:rsidRPr="00525CDB">
              <w:rPr>
                <w:sz w:val="24"/>
              </w:rPr>
              <w:t>Динаміка Холодної війни. Протистояння НАТО і ОВД.</w:t>
            </w:r>
          </w:p>
          <w:p w:rsidR="00F126E7" w:rsidRPr="00525CDB" w:rsidRDefault="00F126E7" w:rsidP="00C25399">
            <w:pPr>
              <w:widowControl w:val="0"/>
              <w:ind w:firstLine="284"/>
              <w:jc w:val="both"/>
              <w:rPr>
                <w:sz w:val="24"/>
              </w:rPr>
            </w:pPr>
            <w:r w:rsidRPr="00525CDB">
              <w:rPr>
                <w:sz w:val="24"/>
              </w:rPr>
              <w:t xml:space="preserve">Прояви міжнародної напруженості (Берлінська криза, війна в Кореї, Карибська криза, війни у В’єтнамі й Афганістані). </w:t>
            </w:r>
          </w:p>
          <w:p w:rsidR="00F126E7" w:rsidRPr="00525CDB" w:rsidRDefault="00F126E7" w:rsidP="00C25399">
            <w:pPr>
              <w:widowControl w:val="0"/>
              <w:ind w:firstLine="284"/>
              <w:jc w:val="both"/>
              <w:rPr>
                <w:sz w:val="24"/>
              </w:rPr>
            </w:pPr>
            <w:r w:rsidRPr="00525CDB">
              <w:rPr>
                <w:sz w:val="24"/>
              </w:rPr>
              <w:t xml:space="preserve">Період “розрядки” в міжнародній політиці. Гельсінська конференція 1975 р. Рецидиви Холодної війни на зламі ХХ–ХХІ ст. </w:t>
            </w:r>
          </w:p>
          <w:p w:rsidR="00F126E7" w:rsidRPr="008E0DA1" w:rsidRDefault="00F126E7" w:rsidP="00C25399">
            <w:pPr>
              <w:widowControl w:val="0"/>
              <w:ind w:firstLine="284"/>
              <w:jc w:val="both"/>
              <w:rPr>
                <w:sz w:val="24"/>
              </w:rPr>
            </w:pPr>
            <w:r w:rsidRPr="00525CDB">
              <w:rPr>
                <w:sz w:val="24"/>
              </w:rPr>
              <w:t>Від біполярного до багатополярного світу.</w:t>
            </w:r>
          </w:p>
        </w:tc>
        <w:tc>
          <w:tcPr>
            <w:tcW w:w="908" w:type="dxa"/>
          </w:tcPr>
          <w:p w:rsidR="00F126E7" w:rsidRPr="00525CDB" w:rsidRDefault="00F126E7" w:rsidP="00C25399">
            <w:pPr>
              <w:jc w:val="center"/>
              <w:rPr>
                <w:sz w:val="24"/>
              </w:rPr>
            </w:pPr>
            <w:r w:rsidRPr="00525CDB">
              <w:rPr>
                <w:sz w:val="24"/>
              </w:rPr>
              <w:t>2</w:t>
            </w:r>
          </w:p>
        </w:tc>
        <w:tc>
          <w:tcPr>
            <w:tcW w:w="791" w:type="dxa"/>
          </w:tcPr>
          <w:p w:rsidR="00F126E7" w:rsidRPr="00525CDB" w:rsidRDefault="00F126E7" w:rsidP="00C25399">
            <w:pPr>
              <w:jc w:val="center"/>
              <w:rPr>
                <w:sz w:val="24"/>
              </w:rPr>
            </w:pPr>
            <w:r>
              <w:rPr>
                <w:sz w:val="24"/>
              </w:rPr>
              <w:t>2</w:t>
            </w:r>
          </w:p>
        </w:tc>
        <w:tc>
          <w:tcPr>
            <w:tcW w:w="720"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rPr>
          <w:gridBefore w:val="1"/>
        </w:trPr>
        <w:tc>
          <w:tcPr>
            <w:tcW w:w="588" w:type="dxa"/>
          </w:tcPr>
          <w:p w:rsidR="00F126E7" w:rsidRPr="00525CDB" w:rsidRDefault="00F126E7" w:rsidP="00C25399">
            <w:pPr>
              <w:rPr>
                <w:sz w:val="24"/>
              </w:rPr>
            </w:pPr>
          </w:p>
        </w:tc>
        <w:tc>
          <w:tcPr>
            <w:tcW w:w="4320" w:type="dxa"/>
          </w:tcPr>
          <w:p w:rsidR="00F126E7" w:rsidRPr="00525CDB" w:rsidRDefault="00F126E7" w:rsidP="00C25399">
            <w:pPr>
              <w:widowControl w:val="0"/>
              <w:ind w:firstLine="284"/>
              <w:jc w:val="both"/>
              <w:rPr>
                <w:sz w:val="24"/>
              </w:rPr>
            </w:pPr>
            <w:r w:rsidRPr="00525CDB">
              <w:rPr>
                <w:sz w:val="24"/>
              </w:rPr>
              <w:t>Проблема міжнародного тероризму.</w:t>
            </w:r>
          </w:p>
          <w:p w:rsidR="00F126E7" w:rsidRPr="00525CDB" w:rsidRDefault="00F126E7" w:rsidP="00C25399">
            <w:pPr>
              <w:jc w:val="both"/>
              <w:rPr>
                <w:sz w:val="24"/>
              </w:rPr>
            </w:pPr>
            <w:r w:rsidRPr="00525CDB">
              <w:rPr>
                <w:sz w:val="24"/>
              </w:rPr>
              <w:t>Агресія Росії проти України в 2014 р. Російсько-українська війна.</w:t>
            </w:r>
          </w:p>
          <w:p w:rsidR="00F126E7" w:rsidRPr="00525CDB" w:rsidRDefault="00F126E7" w:rsidP="00C25399">
            <w:pPr>
              <w:jc w:val="both"/>
              <w:rPr>
                <w:sz w:val="24"/>
              </w:rPr>
            </w:pPr>
            <w:r w:rsidRPr="00525CDB">
              <w:rPr>
                <w:rFonts w:eastAsia="Times New Roman"/>
                <w:b/>
                <w:kern w:val="2"/>
                <w:sz w:val="24"/>
                <w:lang w:eastAsia="zh-CN" w:bidi="hi-IN"/>
              </w:rPr>
              <w:t xml:space="preserve"> </w:t>
            </w:r>
            <w:r w:rsidRPr="00525CDB">
              <w:rPr>
                <w:b/>
                <w:sz w:val="24"/>
              </w:rPr>
              <w:t>Практичне заняття</w:t>
            </w:r>
            <w:r w:rsidRPr="00525CDB">
              <w:rPr>
                <w:b/>
                <w:bCs/>
                <w:sz w:val="24"/>
              </w:rPr>
              <w:t>.</w:t>
            </w:r>
          </w:p>
          <w:p w:rsidR="00F126E7" w:rsidRPr="008E0DA1" w:rsidRDefault="00F126E7" w:rsidP="00C25399">
            <w:pPr>
              <w:jc w:val="both"/>
              <w:rPr>
                <w:sz w:val="24"/>
              </w:rPr>
            </w:pPr>
            <w:r w:rsidRPr="00525CDB">
              <w:rPr>
                <w:sz w:val="24"/>
              </w:rPr>
              <w:t xml:space="preserve">   Міжнародні відносини другої половини ХХ – початку ХХІ ст.: точки перетину інтересів.</w:t>
            </w:r>
          </w:p>
        </w:tc>
        <w:tc>
          <w:tcPr>
            <w:tcW w:w="908" w:type="dxa"/>
          </w:tcPr>
          <w:p w:rsidR="00F126E7" w:rsidRPr="00525CDB" w:rsidRDefault="00F126E7" w:rsidP="00C25399">
            <w:pPr>
              <w:jc w:val="center"/>
              <w:rPr>
                <w:sz w:val="24"/>
              </w:rPr>
            </w:pPr>
          </w:p>
        </w:tc>
        <w:tc>
          <w:tcPr>
            <w:tcW w:w="791"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rPr>
          <w:gridBefore w:val="1"/>
        </w:trPr>
        <w:tc>
          <w:tcPr>
            <w:tcW w:w="588" w:type="dxa"/>
          </w:tcPr>
          <w:p w:rsidR="00F126E7" w:rsidRPr="00525CDB" w:rsidRDefault="00F126E7" w:rsidP="00C25399">
            <w:pPr>
              <w:rPr>
                <w:sz w:val="24"/>
              </w:rPr>
            </w:pPr>
            <w:r>
              <w:rPr>
                <w:sz w:val="24"/>
              </w:rPr>
              <w:t>37.</w:t>
            </w:r>
          </w:p>
        </w:tc>
        <w:tc>
          <w:tcPr>
            <w:tcW w:w="4320" w:type="dxa"/>
          </w:tcPr>
          <w:p w:rsidR="00F126E7" w:rsidRPr="00525CDB" w:rsidRDefault="00F126E7" w:rsidP="00C25399">
            <w:pPr>
              <w:jc w:val="both"/>
              <w:rPr>
                <w:bCs/>
                <w:sz w:val="24"/>
              </w:rPr>
            </w:pPr>
            <w:r w:rsidRPr="00525CDB">
              <w:rPr>
                <w:b/>
                <w:bCs/>
                <w:sz w:val="24"/>
              </w:rPr>
              <w:t xml:space="preserve">Семінар 13. </w:t>
            </w:r>
            <w:r w:rsidRPr="00525CDB">
              <w:rPr>
                <w:bCs/>
                <w:sz w:val="24"/>
              </w:rPr>
              <w:t>Міжнародні відносини у ІІ половині ХХ – на початку ХХІ століття</w:t>
            </w:r>
          </w:p>
          <w:p w:rsidR="00F126E7" w:rsidRPr="003D1FC2" w:rsidRDefault="00F126E7" w:rsidP="00C25399">
            <w:pPr>
              <w:widowControl w:val="0"/>
              <w:ind w:firstLine="284"/>
              <w:jc w:val="both"/>
              <w:rPr>
                <w:sz w:val="24"/>
              </w:rPr>
            </w:pPr>
          </w:p>
        </w:tc>
        <w:tc>
          <w:tcPr>
            <w:tcW w:w="908" w:type="dxa"/>
          </w:tcPr>
          <w:p w:rsidR="00F126E7" w:rsidRPr="00525CDB" w:rsidRDefault="00F126E7" w:rsidP="00C25399">
            <w:pPr>
              <w:jc w:val="center"/>
              <w:rPr>
                <w:sz w:val="24"/>
              </w:rPr>
            </w:pPr>
            <w:r>
              <w:rPr>
                <w:sz w:val="24"/>
              </w:rPr>
              <w:t>2</w:t>
            </w:r>
          </w:p>
        </w:tc>
        <w:tc>
          <w:tcPr>
            <w:tcW w:w="791"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r>
              <w:rPr>
                <w:sz w:val="24"/>
              </w:rPr>
              <w:t>2</w:t>
            </w: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rPr>
          <w:gridBefore w:val="1"/>
        </w:trPr>
        <w:tc>
          <w:tcPr>
            <w:tcW w:w="9730" w:type="dxa"/>
            <w:gridSpan w:val="8"/>
          </w:tcPr>
          <w:p w:rsidR="00F126E7" w:rsidRPr="00525CDB" w:rsidRDefault="00F126E7" w:rsidP="00C25399">
            <w:pPr>
              <w:widowControl w:val="0"/>
              <w:suppressAutoHyphens/>
              <w:jc w:val="both"/>
              <w:rPr>
                <w:rFonts w:eastAsia="Times New Roman"/>
                <w:iCs/>
                <w:kern w:val="2"/>
                <w:sz w:val="24"/>
                <w:lang w:eastAsia="zh-CN" w:bidi="hi-IN"/>
              </w:rPr>
            </w:pPr>
            <w:r w:rsidRPr="00525CDB">
              <w:rPr>
                <w:rFonts w:eastAsia="Times New Roman"/>
                <w:b/>
                <w:iCs/>
                <w:kern w:val="2"/>
                <w:sz w:val="24"/>
                <w:lang w:eastAsia="zh-CN" w:bidi="hi-IN"/>
              </w:rPr>
              <w:t>Тема 14. Повсякденне життя і культура</w:t>
            </w:r>
          </w:p>
        </w:tc>
      </w:tr>
      <w:tr w:rsidR="00F126E7" w:rsidRPr="009A006E">
        <w:trPr>
          <w:gridBefore w:val="1"/>
        </w:trPr>
        <w:tc>
          <w:tcPr>
            <w:tcW w:w="588" w:type="dxa"/>
          </w:tcPr>
          <w:p w:rsidR="00F126E7" w:rsidRPr="00525CDB" w:rsidRDefault="00F126E7" w:rsidP="00C25399">
            <w:pPr>
              <w:rPr>
                <w:sz w:val="24"/>
              </w:rPr>
            </w:pPr>
            <w:r w:rsidRPr="00525CDB">
              <w:rPr>
                <w:sz w:val="24"/>
              </w:rPr>
              <w:t>38.</w:t>
            </w:r>
          </w:p>
        </w:tc>
        <w:tc>
          <w:tcPr>
            <w:tcW w:w="4320" w:type="dxa"/>
          </w:tcPr>
          <w:p w:rsidR="00F126E7" w:rsidRPr="00525CDB" w:rsidRDefault="00F126E7" w:rsidP="00C25399">
            <w:pPr>
              <w:jc w:val="both"/>
              <w:rPr>
                <w:bCs/>
                <w:sz w:val="24"/>
              </w:rPr>
            </w:pPr>
            <w:r>
              <w:rPr>
                <w:bCs/>
                <w:sz w:val="24"/>
              </w:rPr>
              <w:t xml:space="preserve">   Науково-технічна</w:t>
            </w:r>
            <w:r w:rsidRPr="00525CDB">
              <w:rPr>
                <w:bCs/>
                <w:sz w:val="24"/>
              </w:rPr>
              <w:t xml:space="preserve"> революція: наукові відкриття, нові галузі наук, високі технології, інтеграція науки і виробництва.</w:t>
            </w:r>
          </w:p>
          <w:p w:rsidR="00F126E7" w:rsidRPr="00525CDB" w:rsidRDefault="00F126E7" w:rsidP="00C25399">
            <w:pPr>
              <w:jc w:val="both"/>
              <w:rPr>
                <w:bCs/>
                <w:sz w:val="24"/>
              </w:rPr>
            </w:pPr>
            <w:r w:rsidRPr="00525CDB">
              <w:rPr>
                <w:bCs/>
                <w:sz w:val="24"/>
              </w:rPr>
              <w:t xml:space="preserve">   Зміни у змісті та характері праці, соціальній структурі суспільства, якості життя людей країн світу. Розвиток систем соціального забезпечення.</w:t>
            </w:r>
          </w:p>
          <w:p w:rsidR="00F126E7" w:rsidRPr="00525CDB" w:rsidRDefault="00F126E7" w:rsidP="00C25399">
            <w:pPr>
              <w:jc w:val="both"/>
              <w:rPr>
                <w:bCs/>
                <w:sz w:val="24"/>
              </w:rPr>
            </w:pPr>
            <w:r w:rsidRPr="00525CDB">
              <w:rPr>
                <w:bCs/>
                <w:sz w:val="24"/>
              </w:rPr>
              <w:t xml:space="preserve">   Становлення постіндустріального (інформаційного) суспільства.    Культура “віртуальної реальності”.</w:t>
            </w:r>
          </w:p>
          <w:p w:rsidR="00F126E7" w:rsidRPr="00525CDB" w:rsidRDefault="00F126E7" w:rsidP="00C25399">
            <w:pPr>
              <w:jc w:val="both"/>
              <w:rPr>
                <w:bCs/>
                <w:sz w:val="24"/>
              </w:rPr>
            </w:pPr>
            <w:r w:rsidRPr="00525CDB">
              <w:rPr>
                <w:bCs/>
                <w:sz w:val="24"/>
              </w:rPr>
              <w:t xml:space="preserve">   Освітні системи. Університети як автономні осередки науки й освіти. Розвиток літератури, образотворчого мистецтва, архітектури, музики, театру, кіно й спорту: домінуючі тенденції.</w:t>
            </w:r>
          </w:p>
          <w:p w:rsidR="00F126E7" w:rsidRPr="008E0DA1" w:rsidRDefault="00F126E7" w:rsidP="00C25399">
            <w:pPr>
              <w:jc w:val="both"/>
              <w:rPr>
                <w:bCs/>
                <w:sz w:val="24"/>
              </w:rPr>
            </w:pPr>
            <w:r w:rsidRPr="00525CDB">
              <w:rPr>
                <w:b/>
                <w:bCs/>
                <w:sz w:val="24"/>
              </w:rPr>
              <w:t>Практичне заняття.</w:t>
            </w:r>
            <w:r w:rsidRPr="00525CDB">
              <w:rPr>
                <w:bCs/>
                <w:sz w:val="24"/>
              </w:rPr>
              <w:t xml:space="preserve"> Модерне (індустріальне) та постмодерне (інформаційне) суспільства: тяглість та зміни.</w:t>
            </w:r>
          </w:p>
        </w:tc>
        <w:tc>
          <w:tcPr>
            <w:tcW w:w="908" w:type="dxa"/>
          </w:tcPr>
          <w:p w:rsidR="00F126E7" w:rsidRPr="00525CDB" w:rsidRDefault="00F126E7" w:rsidP="00C25399">
            <w:pPr>
              <w:jc w:val="center"/>
              <w:rPr>
                <w:sz w:val="24"/>
              </w:rPr>
            </w:pPr>
            <w:r w:rsidRPr="00525CDB">
              <w:rPr>
                <w:sz w:val="24"/>
              </w:rPr>
              <w:t>2</w:t>
            </w:r>
          </w:p>
        </w:tc>
        <w:tc>
          <w:tcPr>
            <w:tcW w:w="791" w:type="dxa"/>
          </w:tcPr>
          <w:p w:rsidR="00F126E7" w:rsidRPr="00525CDB" w:rsidRDefault="00F126E7" w:rsidP="00C25399">
            <w:pPr>
              <w:jc w:val="center"/>
              <w:rPr>
                <w:sz w:val="24"/>
              </w:rPr>
            </w:pPr>
            <w:r w:rsidRPr="00525CDB">
              <w:rPr>
                <w:sz w:val="24"/>
              </w:rPr>
              <w:t>2</w:t>
            </w:r>
          </w:p>
        </w:tc>
        <w:tc>
          <w:tcPr>
            <w:tcW w:w="720"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rPr>
          <w:gridBefore w:val="1"/>
        </w:trPr>
        <w:tc>
          <w:tcPr>
            <w:tcW w:w="588" w:type="dxa"/>
          </w:tcPr>
          <w:p w:rsidR="00F126E7" w:rsidRPr="00525CDB" w:rsidRDefault="00F126E7" w:rsidP="00C25399">
            <w:pPr>
              <w:rPr>
                <w:sz w:val="24"/>
              </w:rPr>
            </w:pPr>
            <w:r w:rsidRPr="00525CDB">
              <w:rPr>
                <w:sz w:val="24"/>
              </w:rPr>
              <w:t>39.</w:t>
            </w:r>
          </w:p>
        </w:tc>
        <w:tc>
          <w:tcPr>
            <w:tcW w:w="4320" w:type="dxa"/>
          </w:tcPr>
          <w:p w:rsidR="00F126E7" w:rsidRPr="008E0DA1" w:rsidRDefault="00F126E7" w:rsidP="00C25399">
            <w:pPr>
              <w:jc w:val="both"/>
              <w:rPr>
                <w:bCs/>
                <w:iCs/>
                <w:sz w:val="24"/>
              </w:rPr>
            </w:pPr>
            <w:r w:rsidRPr="00525CDB">
              <w:rPr>
                <w:b/>
                <w:bCs/>
                <w:sz w:val="24"/>
              </w:rPr>
              <w:t>Семінар 14.</w:t>
            </w:r>
            <w:r w:rsidRPr="00525CDB">
              <w:rPr>
                <w:rFonts w:eastAsia="Times New Roman"/>
                <w:b/>
                <w:iCs/>
                <w:kern w:val="2"/>
                <w:sz w:val="24"/>
                <w:lang w:eastAsia="zh-CN" w:bidi="hi-IN"/>
              </w:rPr>
              <w:t xml:space="preserve"> </w:t>
            </w:r>
            <w:r w:rsidRPr="00525CDB">
              <w:rPr>
                <w:bCs/>
                <w:iCs/>
                <w:sz w:val="24"/>
              </w:rPr>
              <w:t>Повсякденне життя і культура</w:t>
            </w:r>
            <w:r w:rsidRPr="00525CDB">
              <w:rPr>
                <w:bCs/>
                <w:sz w:val="24"/>
              </w:rPr>
              <w:t xml:space="preserve"> </w:t>
            </w:r>
            <w:r w:rsidRPr="00525CDB">
              <w:rPr>
                <w:bCs/>
                <w:iCs/>
                <w:sz w:val="24"/>
              </w:rPr>
              <w:t>у ІІ половині ХХ – на початку ХХІ століття</w:t>
            </w:r>
          </w:p>
        </w:tc>
        <w:tc>
          <w:tcPr>
            <w:tcW w:w="908" w:type="dxa"/>
          </w:tcPr>
          <w:p w:rsidR="00F126E7" w:rsidRPr="00525CDB" w:rsidRDefault="00F126E7" w:rsidP="00C25399">
            <w:pPr>
              <w:jc w:val="center"/>
              <w:rPr>
                <w:sz w:val="24"/>
              </w:rPr>
            </w:pPr>
            <w:r>
              <w:rPr>
                <w:sz w:val="24"/>
              </w:rPr>
              <w:t>2</w:t>
            </w:r>
          </w:p>
          <w:p w:rsidR="00F126E7" w:rsidRPr="00525CDB" w:rsidRDefault="00F126E7" w:rsidP="00C25399">
            <w:pPr>
              <w:jc w:val="center"/>
              <w:rPr>
                <w:sz w:val="24"/>
              </w:rPr>
            </w:pPr>
          </w:p>
          <w:p w:rsidR="00F126E7" w:rsidRPr="00525CDB" w:rsidRDefault="00F126E7" w:rsidP="00C25399">
            <w:pPr>
              <w:jc w:val="center"/>
              <w:rPr>
                <w:sz w:val="24"/>
              </w:rPr>
            </w:pPr>
          </w:p>
          <w:p w:rsidR="00F126E7" w:rsidRPr="00525CDB" w:rsidRDefault="00F126E7" w:rsidP="00C25399">
            <w:pPr>
              <w:jc w:val="center"/>
              <w:rPr>
                <w:sz w:val="24"/>
              </w:rPr>
            </w:pPr>
          </w:p>
        </w:tc>
        <w:tc>
          <w:tcPr>
            <w:tcW w:w="791"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r>
              <w:rPr>
                <w:sz w:val="24"/>
              </w:rPr>
              <w:t>2</w:t>
            </w:r>
          </w:p>
          <w:p w:rsidR="00F126E7" w:rsidRPr="00525CDB" w:rsidRDefault="00F126E7" w:rsidP="00C25399">
            <w:pPr>
              <w:jc w:val="center"/>
              <w:rPr>
                <w:sz w:val="24"/>
              </w:rPr>
            </w:pPr>
          </w:p>
          <w:p w:rsidR="00F126E7" w:rsidRPr="00525CDB" w:rsidRDefault="00F126E7" w:rsidP="00C25399">
            <w:pPr>
              <w:jc w:val="center"/>
              <w:rPr>
                <w:sz w:val="24"/>
              </w:rPr>
            </w:pPr>
          </w:p>
          <w:p w:rsidR="00F126E7" w:rsidRPr="00525CDB" w:rsidRDefault="00F126E7" w:rsidP="00C25399">
            <w:pPr>
              <w:jc w:val="center"/>
              <w:rPr>
                <w:sz w:val="24"/>
              </w:rPr>
            </w:pP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rPr>
          <w:gridBefore w:val="1"/>
        </w:trPr>
        <w:tc>
          <w:tcPr>
            <w:tcW w:w="588" w:type="dxa"/>
          </w:tcPr>
          <w:p w:rsidR="00F126E7" w:rsidRPr="00525CDB" w:rsidRDefault="00F126E7" w:rsidP="00C25399">
            <w:pPr>
              <w:rPr>
                <w:sz w:val="24"/>
              </w:rPr>
            </w:pPr>
            <w:r w:rsidRPr="00525CDB">
              <w:rPr>
                <w:sz w:val="24"/>
              </w:rPr>
              <w:t>40.</w:t>
            </w:r>
          </w:p>
        </w:tc>
        <w:tc>
          <w:tcPr>
            <w:tcW w:w="4320" w:type="dxa"/>
          </w:tcPr>
          <w:p w:rsidR="00F126E7" w:rsidRPr="00525CDB" w:rsidRDefault="00F126E7" w:rsidP="00C25399">
            <w:pPr>
              <w:widowControl w:val="0"/>
              <w:jc w:val="both"/>
              <w:rPr>
                <w:sz w:val="24"/>
              </w:rPr>
            </w:pPr>
            <w:r w:rsidRPr="00525CDB">
              <w:rPr>
                <w:b/>
                <w:bCs/>
                <w:sz w:val="24"/>
              </w:rPr>
              <w:t>Узагальнення до курсу</w:t>
            </w:r>
            <w:r w:rsidRPr="00525CDB">
              <w:rPr>
                <w:sz w:val="24"/>
              </w:rPr>
              <w:t>.</w:t>
            </w:r>
          </w:p>
          <w:p w:rsidR="00F126E7" w:rsidRPr="00525CDB" w:rsidRDefault="00F126E7" w:rsidP="00C25399">
            <w:pPr>
              <w:widowControl w:val="0"/>
              <w:ind w:firstLine="284"/>
              <w:jc w:val="both"/>
              <w:rPr>
                <w:bCs/>
                <w:iCs/>
                <w:sz w:val="24"/>
              </w:rPr>
            </w:pPr>
            <w:r w:rsidRPr="00525CDB">
              <w:rPr>
                <w:bCs/>
                <w:iCs/>
                <w:sz w:val="24"/>
              </w:rPr>
              <w:t>Основні тенденції розвитку світу в другій половині ХХ – на початку ХХІ ст. Національні та глобальні виклики.</w:t>
            </w:r>
          </w:p>
          <w:p w:rsidR="00F126E7" w:rsidRPr="00525CDB" w:rsidRDefault="00F126E7" w:rsidP="00C25399">
            <w:pPr>
              <w:widowControl w:val="0"/>
              <w:ind w:firstLine="284"/>
              <w:jc w:val="both"/>
              <w:rPr>
                <w:sz w:val="24"/>
              </w:rPr>
            </w:pPr>
            <w:r w:rsidRPr="00525CDB">
              <w:rPr>
                <w:sz w:val="24"/>
              </w:rPr>
              <w:t>Виміри цінностей людського буття в сучасному світі.</w:t>
            </w:r>
          </w:p>
          <w:p w:rsidR="00F126E7" w:rsidRPr="00525CDB" w:rsidRDefault="00F126E7" w:rsidP="00C25399">
            <w:pPr>
              <w:jc w:val="both"/>
              <w:rPr>
                <w:rFonts w:eastAsia="Times New Roman"/>
                <w:color w:val="000000"/>
                <w:sz w:val="24"/>
                <w:lang w:eastAsia="en-US"/>
              </w:rPr>
            </w:pPr>
            <w:r w:rsidRPr="00525CDB">
              <w:rPr>
                <w:bCs/>
                <w:iCs/>
                <w:sz w:val="24"/>
              </w:rPr>
              <w:t>Україна у світовому співтоваристві</w:t>
            </w:r>
          </w:p>
        </w:tc>
        <w:tc>
          <w:tcPr>
            <w:tcW w:w="908" w:type="dxa"/>
          </w:tcPr>
          <w:p w:rsidR="00F126E7" w:rsidRPr="00525CDB" w:rsidRDefault="00F126E7" w:rsidP="00C25399">
            <w:pPr>
              <w:jc w:val="center"/>
              <w:rPr>
                <w:sz w:val="24"/>
              </w:rPr>
            </w:pPr>
            <w:r w:rsidRPr="00525CDB">
              <w:rPr>
                <w:sz w:val="24"/>
              </w:rPr>
              <w:t>2</w:t>
            </w:r>
          </w:p>
        </w:tc>
        <w:tc>
          <w:tcPr>
            <w:tcW w:w="791"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p>
        </w:tc>
        <w:tc>
          <w:tcPr>
            <w:tcW w:w="720" w:type="dxa"/>
          </w:tcPr>
          <w:p w:rsidR="00F126E7" w:rsidRPr="00525CDB" w:rsidRDefault="00F126E7" w:rsidP="00C25399">
            <w:pPr>
              <w:jc w:val="center"/>
              <w:rPr>
                <w:sz w:val="24"/>
              </w:rPr>
            </w:pPr>
            <w:r w:rsidRPr="00525CDB">
              <w:rPr>
                <w:sz w:val="24"/>
              </w:rPr>
              <w:t>2</w:t>
            </w: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rPr>
          <w:gridBefore w:val="1"/>
        </w:trPr>
        <w:tc>
          <w:tcPr>
            <w:tcW w:w="588" w:type="dxa"/>
          </w:tcPr>
          <w:p w:rsidR="00F126E7" w:rsidRPr="00525CDB" w:rsidRDefault="00F126E7" w:rsidP="00C25399">
            <w:pPr>
              <w:rPr>
                <w:sz w:val="24"/>
              </w:rPr>
            </w:pPr>
          </w:p>
        </w:tc>
        <w:tc>
          <w:tcPr>
            <w:tcW w:w="4320" w:type="dxa"/>
          </w:tcPr>
          <w:p w:rsidR="00F126E7" w:rsidRPr="00525CDB" w:rsidRDefault="00F126E7" w:rsidP="00C25399">
            <w:pPr>
              <w:rPr>
                <w:b/>
                <w:bCs/>
                <w:sz w:val="24"/>
              </w:rPr>
            </w:pPr>
            <w:r w:rsidRPr="00525CDB">
              <w:rPr>
                <w:b/>
                <w:bCs/>
                <w:sz w:val="24"/>
              </w:rPr>
              <w:t>Разом за змістовим модулем 5</w:t>
            </w:r>
          </w:p>
        </w:tc>
        <w:tc>
          <w:tcPr>
            <w:tcW w:w="908" w:type="dxa"/>
          </w:tcPr>
          <w:p w:rsidR="00F126E7" w:rsidRPr="003D1FC2" w:rsidRDefault="00F126E7" w:rsidP="00C25399">
            <w:pPr>
              <w:jc w:val="center"/>
              <w:rPr>
                <w:b/>
                <w:sz w:val="24"/>
              </w:rPr>
            </w:pPr>
            <w:r w:rsidRPr="003D1FC2">
              <w:rPr>
                <w:b/>
                <w:sz w:val="24"/>
              </w:rPr>
              <w:t>30</w:t>
            </w:r>
          </w:p>
        </w:tc>
        <w:tc>
          <w:tcPr>
            <w:tcW w:w="791" w:type="dxa"/>
          </w:tcPr>
          <w:p w:rsidR="00F126E7" w:rsidRPr="003D1FC2" w:rsidRDefault="00F126E7" w:rsidP="00C25399">
            <w:pPr>
              <w:jc w:val="center"/>
              <w:rPr>
                <w:b/>
                <w:sz w:val="24"/>
              </w:rPr>
            </w:pPr>
            <w:r w:rsidRPr="003D1FC2">
              <w:rPr>
                <w:b/>
                <w:sz w:val="24"/>
              </w:rPr>
              <w:t>18</w:t>
            </w:r>
          </w:p>
        </w:tc>
        <w:tc>
          <w:tcPr>
            <w:tcW w:w="720" w:type="dxa"/>
          </w:tcPr>
          <w:p w:rsidR="00F126E7" w:rsidRPr="003D1FC2" w:rsidRDefault="00F126E7" w:rsidP="00C25399">
            <w:pPr>
              <w:jc w:val="center"/>
              <w:rPr>
                <w:b/>
                <w:sz w:val="24"/>
              </w:rPr>
            </w:pPr>
          </w:p>
        </w:tc>
        <w:tc>
          <w:tcPr>
            <w:tcW w:w="720" w:type="dxa"/>
          </w:tcPr>
          <w:p w:rsidR="00F126E7" w:rsidRPr="003D1FC2" w:rsidRDefault="00F126E7" w:rsidP="00C25399">
            <w:pPr>
              <w:jc w:val="center"/>
              <w:rPr>
                <w:b/>
                <w:sz w:val="24"/>
              </w:rPr>
            </w:pPr>
            <w:r w:rsidRPr="003D1FC2">
              <w:rPr>
                <w:b/>
                <w:sz w:val="24"/>
              </w:rPr>
              <w:t>12</w:t>
            </w:r>
          </w:p>
        </w:tc>
        <w:tc>
          <w:tcPr>
            <w:tcW w:w="748" w:type="dxa"/>
          </w:tcPr>
          <w:p w:rsidR="00F126E7" w:rsidRPr="00525CDB" w:rsidRDefault="00F126E7" w:rsidP="00C25399">
            <w:pPr>
              <w:rPr>
                <w:sz w:val="24"/>
              </w:rPr>
            </w:pPr>
          </w:p>
        </w:tc>
        <w:tc>
          <w:tcPr>
            <w:tcW w:w="935" w:type="dxa"/>
          </w:tcPr>
          <w:p w:rsidR="00F126E7" w:rsidRPr="00525CDB" w:rsidRDefault="00F126E7" w:rsidP="00C25399">
            <w:pPr>
              <w:jc w:val="center"/>
              <w:rPr>
                <w:sz w:val="24"/>
              </w:rPr>
            </w:pPr>
          </w:p>
        </w:tc>
      </w:tr>
      <w:tr w:rsidR="00F126E7" w:rsidRPr="009A006E">
        <w:trPr>
          <w:gridBefore w:val="1"/>
        </w:trPr>
        <w:tc>
          <w:tcPr>
            <w:tcW w:w="588" w:type="dxa"/>
          </w:tcPr>
          <w:p w:rsidR="00F126E7" w:rsidRPr="00525CDB" w:rsidRDefault="00F126E7" w:rsidP="00C25399">
            <w:pPr>
              <w:rPr>
                <w:sz w:val="24"/>
              </w:rPr>
            </w:pPr>
          </w:p>
        </w:tc>
        <w:tc>
          <w:tcPr>
            <w:tcW w:w="4320" w:type="dxa"/>
          </w:tcPr>
          <w:p w:rsidR="00F126E7" w:rsidRPr="00525CDB" w:rsidRDefault="00F126E7" w:rsidP="00C25399">
            <w:pPr>
              <w:rPr>
                <w:b/>
                <w:bCs/>
                <w:sz w:val="24"/>
              </w:rPr>
            </w:pPr>
            <w:r w:rsidRPr="00525CDB">
              <w:rPr>
                <w:b/>
                <w:bCs/>
                <w:sz w:val="24"/>
              </w:rPr>
              <w:t>Разом за ІІ семестр</w:t>
            </w:r>
          </w:p>
        </w:tc>
        <w:tc>
          <w:tcPr>
            <w:tcW w:w="908" w:type="dxa"/>
          </w:tcPr>
          <w:p w:rsidR="00F126E7" w:rsidRPr="00525CDB" w:rsidRDefault="00F126E7" w:rsidP="00C25399">
            <w:pPr>
              <w:jc w:val="center"/>
              <w:rPr>
                <w:b/>
                <w:sz w:val="24"/>
              </w:rPr>
            </w:pPr>
            <w:r w:rsidRPr="00525CDB">
              <w:rPr>
                <w:b/>
                <w:sz w:val="24"/>
              </w:rPr>
              <w:t>46</w:t>
            </w:r>
          </w:p>
        </w:tc>
        <w:tc>
          <w:tcPr>
            <w:tcW w:w="791" w:type="dxa"/>
          </w:tcPr>
          <w:p w:rsidR="00F126E7" w:rsidRPr="00525CDB" w:rsidRDefault="00F126E7" w:rsidP="00C25399">
            <w:pPr>
              <w:jc w:val="center"/>
              <w:rPr>
                <w:b/>
                <w:sz w:val="24"/>
              </w:rPr>
            </w:pPr>
            <w:r>
              <w:rPr>
                <w:b/>
                <w:sz w:val="24"/>
              </w:rPr>
              <w:t>28</w:t>
            </w:r>
          </w:p>
        </w:tc>
        <w:tc>
          <w:tcPr>
            <w:tcW w:w="720" w:type="dxa"/>
          </w:tcPr>
          <w:p w:rsidR="00F126E7" w:rsidRPr="00525CDB" w:rsidRDefault="00F126E7" w:rsidP="00C25399">
            <w:pPr>
              <w:jc w:val="center"/>
              <w:rPr>
                <w:b/>
                <w:sz w:val="24"/>
              </w:rPr>
            </w:pPr>
          </w:p>
        </w:tc>
        <w:tc>
          <w:tcPr>
            <w:tcW w:w="720" w:type="dxa"/>
          </w:tcPr>
          <w:p w:rsidR="00F126E7" w:rsidRPr="00525CDB" w:rsidRDefault="00F126E7" w:rsidP="00C25399">
            <w:pPr>
              <w:jc w:val="center"/>
              <w:rPr>
                <w:b/>
                <w:sz w:val="24"/>
              </w:rPr>
            </w:pPr>
            <w:r>
              <w:rPr>
                <w:b/>
                <w:sz w:val="24"/>
              </w:rPr>
              <w:t>18</w:t>
            </w:r>
          </w:p>
        </w:tc>
        <w:tc>
          <w:tcPr>
            <w:tcW w:w="748" w:type="dxa"/>
          </w:tcPr>
          <w:p w:rsidR="00F126E7" w:rsidRPr="00525CDB" w:rsidRDefault="00F126E7" w:rsidP="00C25399">
            <w:pPr>
              <w:rPr>
                <w:b/>
                <w:sz w:val="24"/>
              </w:rPr>
            </w:pPr>
          </w:p>
        </w:tc>
        <w:tc>
          <w:tcPr>
            <w:tcW w:w="935" w:type="dxa"/>
          </w:tcPr>
          <w:p w:rsidR="00F126E7" w:rsidRPr="00525CDB" w:rsidRDefault="00F126E7" w:rsidP="00C25399">
            <w:pPr>
              <w:jc w:val="center"/>
              <w:rPr>
                <w:sz w:val="24"/>
              </w:rPr>
            </w:pPr>
          </w:p>
        </w:tc>
      </w:tr>
      <w:tr w:rsidR="00F126E7" w:rsidRPr="009A006E">
        <w:trPr>
          <w:gridBefore w:val="1"/>
        </w:trPr>
        <w:tc>
          <w:tcPr>
            <w:tcW w:w="588" w:type="dxa"/>
          </w:tcPr>
          <w:p w:rsidR="00F126E7" w:rsidRPr="00525CDB" w:rsidRDefault="00F126E7" w:rsidP="00C25399">
            <w:pPr>
              <w:rPr>
                <w:sz w:val="24"/>
              </w:rPr>
            </w:pPr>
          </w:p>
        </w:tc>
        <w:tc>
          <w:tcPr>
            <w:tcW w:w="4320" w:type="dxa"/>
          </w:tcPr>
          <w:p w:rsidR="00F126E7" w:rsidRPr="00525CDB" w:rsidRDefault="00F126E7" w:rsidP="00C25399">
            <w:pPr>
              <w:rPr>
                <w:b/>
                <w:bCs/>
                <w:sz w:val="24"/>
              </w:rPr>
            </w:pPr>
            <w:r w:rsidRPr="00525CDB">
              <w:rPr>
                <w:b/>
                <w:bCs/>
                <w:sz w:val="24"/>
              </w:rPr>
              <w:t>ВСЬОГО</w:t>
            </w:r>
          </w:p>
        </w:tc>
        <w:tc>
          <w:tcPr>
            <w:tcW w:w="908" w:type="dxa"/>
          </w:tcPr>
          <w:p w:rsidR="00F126E7" w:rsidRPr="00525CDB" w:rsidRDefault="00F126E7" w:rsidP="00C25399">
            <w:pPr>
              <w:jc w:val="center"/>
              <w:rPr>
                <w:b/>
                <w:sz w:val="24"/>
              </w:rPr>
            </w:pPr>
            <w:r w:rsidRPr="00525CDB">
              <w:rPr>
                <w:b/>
                <w:sz w:val="24"/>
              </w:rPr>
              <w:t>80</w:t>
            </w:r>
          </w:p>
        </w:tc>
        <w:tc>
          <w:tcPr>
            <w:tcW w:w="791" w:type="dxa"/>
          </w:tcPr>
          <w:p w:rsidR="00F126E7" w:rsidRPr="00525CDB" w:rsidRDefault="00F126E7" w:rsidP="00C25399">
            <w:pPr>
              <w:jc w:val="center"/>
              <w:rPr>
                <w:b/>
                <w:sz w:val="24"/>
              </w:rPr>
            </w:pPr>
            <w:r w:rsidRPr="00525CDB">
              <w:rPr>
                <w:b/>
                <w:sz w:val="24"/>
              </w:rPr>
              <w:t>5</w:t>
            </w:r>
            <w:r>
              <w:rPr>
                <w:b/>
                <w:sz w:val="24"/>
              </w:rPr>
              <w:t>0</w:t>
            </w:r>
          </w:p>
        </w:tc>
        <w:tc>
          <w:tcPr>
            <w:tcW w:w="720" w:type="dxa"/>
          </w:tcPr>
          <w:p w:rsidR="00F126E7" w:rsidRPr="00525CDB" w:rsidRDefault="00F126E7" w:rsidP="00C25399">
            <w:pPr>
              <w:jc w:val="center"/>
              <w:rPr>
                <w:b/>
                <w:sz w:val="24"/>
              </w:rPr>
            </w:pPr>
          </w:p>
        </w:tc>
        <w:tc>
          <w:tcPr>
            <w:tcW w:w="720" w:type="dxa"/>
          </w:tcPr>
          <w:p w:rsidR="00F126E7" w:rsidRPr="00525CDB" w:rsidRDefault="00F126E7" w:rsidP="00C25399">
            <w:pPr>
              <w:jc w:val="center"/>
              <w:rPr>
                <w:b/>
                <w:sz w:val="24"/>
              </w:rPr>
            </w:pPr>
            <w:r>
              <w:rPr>
                <w:b/>
                <w:sz w:val="24"/>
              </w:rPr>
              <w:t>30</w:t>
            </w:r>
          </w:p>
        </w:tc>
        <w:tc>
          <w:tcPr>
            <w:tcW w:w="748" w:type="dxa"/>
          </w:tcPr>
          <w:p w:rsidR="00F126E7" w:rsidRPr="00525CDB" w:rsidRDefault="00F126E7" w:rsidP="00C25399">
            <w:pPr>
              <w:rPr>
                <w:b/>
                <w:sz w:val="24"/>
              </w:rPr>
            </w:pPr>
          </w:p>
        </w:tc>
        <w:tc>
          <w:tcPr>
            <w:tcW w:w="935" w:type="dxa"/>
          </w:tcPr>
          <w:p w:rsidR="00F126E7" w:rsidRPr="00525CDB" w:rsidRDefault="00F126E7" w:rsidP="00C25399">
            <w:pPr>
              <w:jc w:val="center"/>
              <w:rPr>
                <w:sz w:val="24"/>
              </w:rPr>
            </w:pPr>
          </w:p>
        </w:tc>
      </w:tr>
    </w:tbl>
    <w:p w:rsidR="00F126E7" w:rsidRDefault="00F126E7" w:rsidP="00C25399"/>
    <w:p w:rsidR="00F126E7" w:rsidRPr="00166AA2" w:rsidRDefault="00F126E7" w:rsidP="00263E0C">
      <w:pPr>
        <w:spacing w:after="240"/>
        <w:jc w:val="center"/>
        <w:rPr>
          <w:b/>
          <w:bCs/>
          <w:sz w:val="28"/>
          <w:szCs w:val="28"/>
        </w:rPr>
      </w:pPr>
    </w:p>
    <w:p w:rsidR="00F126E7" w:rsidRPr="00166AA2" w:rsidRDefault="00F126E7" w:rsidP="00263E0C">
      <w:pPr>
        <w:jc w:val="center"/>
        <w:rPr>
          <w:b/>
          <w:bCs/>
          <w:sz w:val="28"/>
          <w:szCs w:val="28"/>
        </w:rPr>
      </w:pPr>
      <w:r w:rsidRPr="00166AA2">
        <w:rPr>
          <w:b/>
          <w:bCs/>
          <w:sz w:val="28"/>
          <w:szCs w:val="28"/>
        </w:rPr>
        <w:br w:type="page"/>
        <w:t>ФОРМИ І МЕТОДИ НАВЧАННЯ</w:t>
      </w:r>
    </w:p>
    <w:p w:rsidR="00F126E7" w:rsidRPr="00166AA2" w:rsidRDefault="00F126E7" w:rsidP="00263E0C">
      <w:pPr>
        <w:jc w:val="center"/>
        <w:rPr>
          <w:b/>
          <w:bCs/>
          <w:sz w:val="28"/>
          <w:szCs w:val="28"/>
        </w:rPr>
      </w:pPr>
    </w:p>
    <w:p w:rsidR="00F126E7" w:rsidRPr="000459F3" w:rsidRDefault="00F126E7" w:rsidP="00263E0C">
      <w:pPr>
        <w:ind w:firstLine="900"/>
        <w:jc w:val="both"/>
        <w:rPr>
          <w:sz w:val="28"/>
          <w:szCs w:val="28"/>
        </w:rPr>
      </w:pPr>
      <w:r w:rsidRPr="0084122E">
        <w:rPr>
          <w:b/>
          <w:bCs/>
          <w:sz w:val="28"/>
          <w:szCs w:val="28"/>
        </w:rPr>
        <w:t>Форми організації навчання</w:t>
      </w:r>
      <w:r w:rsidRPr="000459F3">
        <w:rPr>
          <w:sz w:val="28"/>
          <w:szCs w:val="28"/>
        </w:rPr>
        <w:t xml:space="preserve"> – це проблемні й оглядові лекції, активні семінари, лабораторні заняття, ділові ігри, тренінги, заняття із застосуванням комп'ютерної та телекомунікаційної техніки, квести.</w:t>
      </w:r>
    </w:p>
    <w:p w:rsidR="00F126E7" w:rsidRPr="00166AA2" w:rsidRDefault="00F126E7" w:rsidP="00263E0C">
      <w:pPr>
        <w:jc w:val="center"/>
        <w:rPr>
          <w:sz w:val="28"/>
          <w:szCs w:val="28"/>
        </w:rPr>
      </w:pPr>
      <w:r w:rsidRPr="00166AA2">
        <w:rPr>
          <w:b/>
          <w:bCs/>
          <w:sz w:val="28"/>
          <w:szCs w:val="28"/>
        </w:rPr>
        <w:t>Методи організації та здійснення навчально-пізнавальної діяльності</w:t>
      </w:r>
    </w:p>
    <w:p w:rsidR="00F126E7" w:rsidRPr="00166AA2" w:rsidRDefault="00F126E7" w:rsidP="00263E0C">
      <w:pPr>
        <w:ind w:firstLine="567"/>
        <w:jc w:val="both"/>
        <w:rPr>
          <w:b/>
          <w:bCs/>
          <w:i/>
          <w:sz w:val="28"/>
          <w:szCs w:val="28"/>
        </w:rPr>
      </w:pPr>
      <w:r w:rsidRPr="00166AA2">
        <w:rPr>
          <w:b/>
          <w:bCs/>
          <w:i/>
          <w:sz w:val="28"/>
          <w:szCs w:val="28"/>
        </w:rPr>
        <w:t xml:space="preserve">1. За джерелом інформації: </w:t>
      </w:r>
    </w:p>
    <w:p w:rsidR="00F126E7" w:rsidRPr="00166AA2" w:rsidRDefault="00F126E7" w:rsidP="00263E0C">
      <w:pPr>
        <w:pStyle w:val="ListParagraph"/>
        <w:widowControl w:val="0"/>
        <w:numPr>
          <w:ilvl w:val="0"/>
          <w:numId w:val="2"/>
        </w:numPr>
        <w:tabs>
          <w:tab w:val="left" w:pos="993"/>
        </w:tabs>
        <w:autoSpaceDE w:val="0"/>
        <w:autoSpaceDN w:val="0"/>
        <w:adjustRightInd w:val="0"/>
        <w:ind w:left="0" w:firstLine="567"/>
        <w:jc w:val="both"/>
        <w:rPr>
          <w:sz w:val="28"/>
          <w:szCs w:val="28"/>
          <w:lang w:val="uk-UA"/>
        </w:rPr>
      </w:pPr>
      <w:r w:rsidRPr="00166AA2">
        <w:rPr>
          <w:bCs/>
          <w:i/>
          <w:sz w:val="28"/>
          <w:szCs w:val="28"/>
          <w:lang w:val="uk-UA"/>
        </w:rPr>
        <w:t>словесні:</w:t>
      </w:r>
      <w:r w:rsidRPr="00166AA2">
        <w:rPr>
          <w:b/>
          <w:bCs/>
          <w:sz w:val="28"/>
          <w:szCs w:val="28"/>
          <w:lang w:val="uk-UA"/>
        </w:rPr>
        <w:t xml:space="preserve"> </w:t>
      </w:r>
      <w:r w:rsidRPr="00166AA2">
        <w:rPr>
          <w:sz w:val="28"/>
          <w:szCs w:val="28"/>
          <w:lang w:val="uk-UA"/>
        </w:rPr>
        <w:t xml:space="preserve">лекція </w:t>
      </w:r>
      <w:r w:rsidRPr="00166AA2">
        <w:rPr>
          <w:bCs/>
          <w:sz w:val="28"/>
          <w:szCs w:val="28"/>
          <w:lang w:val="uk-UA"/>
        </w:rPr>
        <w:t xml:space="preserve">(традиційна, </w:t>
      </w:r>
      <w:r w:rsidRPr="00166AA2">
        <w:rPr>
          <w:sz w:val="28"/>
          <w:szCs w:val="28"/>
          <w:lang w:val="uk-UA"/>
        </w:rPr>
        <w:t xml:space="preserve">проблемна тощо) із застосуванням комп'ютерних інформаційних технологій (презентація PowerPoint), семінари, пояснення, розповідь, бесіда; </w:t>
      </w:r>
    </w:p>
    <w:p w:rsidR="00F126E7" w:rsidRPr="00166AA2" w:rsidRDefault="00F126E7" w:rsidP="00263E0C">
      <w:pPr>
        <w:pStyle w:val="ListParagraph"/>
        <w:widowControl w:val="0"/>
        <w:numPr>
          <w:ilvl w:val="0"/>
          <w:numId w:val="2"/>
        </w:numPr>
        <w:tabs>
          <w:tab w:val="left" w:pos="993"/>
        </w:tabs>
        <w:autoSpaceDE w:val="0"/>
        <w:autoSpaceDN w:val="0"/>
        <w:adjustRightInd w:val="0"/>
        <w:ind w:left="0" w:firstLine="567"/>
        <w:jc w:val="both"/>
        <w:rPr>
          <w:sz w:val="28"/>
          <w:szCs w:val="28"/>
          <w:lang w:val="uk-UA"/>
        </w:rPr>
      </w:pPr>
      <w:r w:rsidRPr="00166AA2">
        <w:rPr>
          <w:bCs/>
          <w:i/>
          <w:sz w:val="28"/>
          <w:szCs w:val="28"/>
          <w:lang w:val="uk-UA"/>
        </w:rPr>
        <w:t>наочні:</w:t>
      </w:r>
      <w:r w:rsidRPr="00166AA2">
        <w:rPr>
          <w:b/>
          <w:bCs/>
          <w:sz w:val="28"/>
          <w:szCs w:val="28"/>
          <w:lang w:val="uk-UA"/>
        </w:rPr>
        <w:t xml:space="preserve"> </w:t>
      </w:r>
      <w:r w:rsidRPr="00166AA2">
        <w:rPr>
          <w:sz w:val="28"/>
          <w:szCs w:val="28"/>
          <w:lang w:val="uk-UA"/>
        </w:rPr>
        <w:t xml:space="preserve">спостереження, ілюстрація, демонстрація; </w:t>
      </w:r>
    </w:p>
    <w:p w:rsidR="00F126E7" w:rsidRPr="00166AA2" w:rsidRDefault="00F126E7" w:rsidP="00263E0C">
      <w:pPr>
        <w:pStyle w:val="ListParagraph"/>
        <w:widowControl w:val="0"/>
        <w:numPr>
          <w:ilvl w:val="0"/>
          <w:numId w:val="2"/>
        </w:numPr>
        <w:tabs>
          <w:tab w:val="left" w:pos="993"/>
        </w:tabs>
        <w:autoSpaceDE w:val="0"/>
        <w:autoSpaceDN w:val="0"/>
        <w:adjustRightInd w:val="0"/>
        <w:ind w:left="0" w:firstLine="567"/>
        <w:jc w:val="both"/>
        <w:rPr>
          <w:bCs/>
          <w:sz w:val="28"/>
          <w:szCs w:val="28"/>
          <w:lang w:val="uk-UA"/>
        </w:rPr>
      </w:pPr>
      <w:r w:rsidRPr="00166AA2">
        <w:rPr>
          <w:bCs/>
          <w:i/>
          <w:sz w:val="28"/>
          <w:szCs w:val="28"/>
          <w:lang w:val="uk-UA"/>
        </w:rPr>
        <w:t>практичні</w:t>
      </w:r>
      <w:r w:rsidRPr="00166AA2">
        <w:rPr>
          <w:i/>
          <w:sz w:val="28"/>
          <w:szCs w:val="28"/>
          <w:lang w:val="uk-UA"/>
        </w:rPr>
        <w:t>:</w:t>
      </w:r>
      <w:r w:rsidRPr="00166AA2">
        <w:rPr>
          <w:sz w:val="28"/>
          <w:szCs w:val="28"/>
          <w:lang w:val="uk-UA"/>
        </w:rPr>
        <w:t xml:space="preserve"> </w:t>
      </w:r>
      <w:r w:rsidRPr="00166AA2">
        <w:rPr>
          <w:bCs/>
          <w:sz w:val="28"/>
          <w:szCs w:val="28"/>
          <w:lang w:val="uk-UA"/>
        </w:rPr>
        <w:t>вправи.</w:t>
      </w:r>
    </w:p>
    <w:p w:rsidR="00F126E7" w:rsidRPr="00166AA2" w:rsidRDefault="00F126E7" w:rsidP="00263E0C">
      <w:pPr>
        <w:tabs>
          <w:tab w:val="left" w:pos="284"/>
        </w:tabs>
        <w:ind w:firstLine="567"/>
        <w:jc w:val="both"/>
        <w:rPr>
          <w:b/>
          <w:bCs/>
          <w:sz w:val="28"/>
          <w:szCs w:val="28"/>
        </w:rPr>
      </w:pPr>
      <w:r w:rsidRPr="00166AA2">
        <w:rPr>
          <w:b/>
          <w:bCs/>
          <w:i/>
          <w:sz w:val="28"/>
          <w:szCs w:val="28"/>
        </w:rPr>
        <w:t xml:space="preserve">2. За логікою передачі і сприйняття навчальної інформації: </w:t>
      </w:r>
      <w:r w:rsidRPr="00166AA2">
        <w:rPr>
          <w:bCs/>
          <w:sz w:val="28"/>
          <w:szCs w:val="28"/>
        </w:rPr>
        <w:t>індуктивні, дедуктивні, аналітичні, синтетичні.</w:t>
      </w:r>
    </w:p>
    <w:p w:rsidR="00F126E7" w:rsidRPr="00166AA2" w:rsidRDefault="00F126E7" w:rsidP="00263E0C">
      <w:pPr>
        <w:ind w:firstLine="567"/>
        <w:jc w:val="both"/>
        <w:rPr>
          <w:b/>
          <w:bCs/>
          <w:sz w:val="28"/>
          <w:szCs w:val="28"/>
        </w:rPr>
      </w:pPr>
      <w:r w:rsidRPr="00166AA2">
        <w:rPr>
          <w:b/>
          <w:bCs/>
          <w:i/>
          <w:sz w:val="28"/>
          <w:szCs w:val="28"/>
        </w:rPr>
        <w:t>3. За ступенем самостійності мислення:</w:t>
      </w:r>
      <w:r w:rsidRPr="00166AA2">
        <w:rPr>
          <w:b/>
          <w:bCs/>
          <w:sz w:val="28"/>
          <w:szCs w:val="28"/>
        </w:rPr>
        <w:t xml:space="preserve"> </w:t>
      </w:r>
      <w:r w:rsidRPr="00166AA2">
        <w:rPr>
          <w:bCs/>
          <w:sz w:val="28"/>
          <w:szCs w:val="28"/>
        </w:rPr>
        <w:t>репродуктивні, пошукові, дослідницькі.</w:t>
      </w:r>
    </w:p>
    <w:p w:rsidR="00F126E7" w:rsidRPr="00166AA2" w:rsidRDefault="00F126E7" w:rsidP="00263E0C">
      <w:pPr>
        <w:ind w:firstLine="567"/>
        <w:jc w:val="both"/>
        <w:rPr>
          <w:bCs/>
          <w:sz w:val="28"/>
          <w:szCs w:val="28"/>
        </w:rPr>
      </w:pPr>
      <w:r w:rsidRPr="00166AA2">
        <w:rPr>
          <w:b/>
          <w:bCs/>
          <w:i/>
          <w:sz w:val="28"/>
          <w:szCs w:val="28"/>
        </w:rPr>
        <w:t>4. За ступенем керування навчальною діяльністю:</w:t>
      </w:r>
      <w:r w:rsidRPr="00166AA2">
        <w:rPr>
          <w:b/>
          <w:bCs/>
          <w:sz w:val="28"/>
          <w:szCs w:val="28"/>
        </w:rPr>
        <w:t xml:space="preserve"> </w:t>
      </w:r>
      <w:r w:rsidRPr="00166AA2">
        <w:rPr>
          <w:bCs/>
          <w:sz w:val="28"/>
          <w:szCs w:val="28"/>
        </w:rPr>
        <w:t>під керівництвом викладача; самостійна робота студентів із книгою; виконання індивідуальних навчальних проектів.</w:t>
      </w:r>
    </w:p>
    <w:p w:rsidR="00F126E7" w:rsidRPr="00166AA2" w:rsidRDefault="00F126E7" w:rsidP="00263E0C">
      <w:pPr>
        <w:jc w:val="center"/>
        <w:rPr>
          <w:sz w:val="28"/>
          <w:szCs w:val="28"/>
        </w:rPr>
      </w:pPr>
    </w:p>
    <w:p w:rsidR="00F126E7" w:rsidRPr="00166AA2" w:rsidRDefault="00F126E7" w:rsidP="00263E0C">
      <w:pPr>
        <w:jc w:val="center"/>
        <w:rPr>
          <w:b/>
          <w:bCs/>
          <w:sz w:val="28"/>
          <w:szCs w:val="28"/>
        </w:rPr>
      </w:pPr>
      <w:r w:rsidRPr="00166AA2">
        <w:rPr>
          <w:b/>
          <w:bCs/>
          <w:sz w:val="28"/>
          <w:szCs w:val="28"/>
        </w:rPr>
        <w:t>Методи стимулювання інтересу до навчання і мотивації навчально-пізнавальної діяльності:</w:t>
      </w:r>
    </w:p>
    <w:p w:rsidR="00F126E7" w:rsidRPr="00166AA2" w:rsidRDefault="00F126E7" w:rsidP="00263E0C">
      <w:pPr>
        <w:ind w:firstLine="567"/>
        <w:jc w:val="both"/>
        <w:rPr>
          <w:bCs/>
          <w:sz w:val="28"/>
          <w:szCs w:val="28"/>
        </w:rPr>
      </w:pPr>
      <w:r w:rsidRPr="00166AA2">
        <w:rPr>
          <w:b/>
          <w:bCs/>
          <w:i/>
          <w:sz w:val="28"/>
          <w:szCs w:val="28"/>
        </w:rPr>
        <w:t>Методи стимулювання інтересу до навчання:</w:t>
      </w:r>
      <w:r w:rsidRPr="00166AA2">
        <w:rPr>
          <w:bCs/>
          <w:sz w:val="28"/>
          <w:szCs w:val="28"/>
        </w:rPr>
        <w:t xml:space="preserve"> навчальні дискусії; створення ситуації пізнавальної новизни; створення ситуацій зацікавленості (метод цікавих аналогій тощо).</w:t>
      </w:r>
    </w:p>
    <w:p w:rsidR="00F126E7" w:rsidRPr="00166AA2" w:rsidRDefault="00F126E7" w:rsidP="00263E0C">
      <w:pPr>
        <w:jc w:val="center"/>
        <w:rPr>
          <w:sz w:val="28"/>
          <w:szCs w:val="28"/>
        </w:rPr>
      </w:pPr>
    </w:p>
    <w:p w:rsidR="00F126E7" w:rsidRPr="00166AA2" w:rsidRDefault="00F126E7" w:rsidP="00263E0C">
      <w:pPr>
        <w:jc w:val="center"/>
        <w:rPr>
          <w:b/>
          <w:bCs/>
          <w:sz w:val="28"/>
          <w:szCs w:val="28"/>
        </w:rPr>
      </w:pPr>
      <w:r w:rsidRPr="00166AA2">
        <w:rPr>
          <w:b/>
          <w:bCs/>
          <w:sz w:val="28"/>
          <w:szCs w:val="28"/>
        </w:rPr>
        <w:t>Інклюзивні методи навчання</w:t>
      </w:r>
    </w:p>
    <w:p w:rsidR="00F126E7" w:rsidRPr="00166AA2" w:rsidRDefault="00F126E7" w:rsidP="00263E0C">
      <w:pPr>
        <w:ind w:firstLine="709"/>
        <w:jc w:val="both"/>
        <w:rPr>
          <w:sz w:val="28"/>
          <w:szCs w:val="28"/>
        </w:rPr>
      </w:pPr>
      <w:r w:rsidRPr="00166AA2">
        <w:rPr>
          <w:sz w:val="28"/>
          <w:szCs w:val="28"/>
        </w:rPr>
        <w:t>1. Методи формування свідомості: бесіда, диспут, лекція, приклад, пояснення, переконання.</w:t>
      </w:r>
    </w:p>
    <w:p w:rsidR="00F126E7" w:rsidRPr="00166AA2" w:rsidRDefault="00F126E7" w:rsidP="00263E0C">
      <w:pPr>
        <w:ind w:firstLine="709"/>
        <w:jc w:val="both"/>
        <w:rPr>
          <w:sz w:val="28"/>
          <w:szCs w:val="28"/>
        </w:rPr>
      </w:pPr>
      <w:r w:rsidRPr="00166AA2">
        <w:rPr>
          <w:sz w:val="28"/>
          <w:szCs w:val="28"/>
        </w:rPr>
        <w:t>2. Метод організації діяльності та формування суспільної поведінки особистості: вправи, привчання, виховні ситуації, приклад.</w:t>
      </w:r>
    </w:p>
    <w:p w:rsidR="00F126E7" w:rsidRPr="00166AA2" w:rsidRDefault="00F126E7" w:rsidP="00263E0C">
      <w:pPr>
        <w:ind w:firstLine="709"/>
        <w:jc w:val="both"/>
        <w:rPr>
          <w:sz w:val="28"/>
          <w:szCs w:val="28"/>
        </w:rPr>
      </w:pPr>
      <w:r w:rsidRPr="00166AA2">
        <w:rPr>
          <w:sz w:val="28"/>
          <w:szCs w:val="28"/>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F126E7" w:rsidRPr="00166AA2" w:rsidRDefault="00F126E7" w:rsidP="00263E0C">
      <w:pPr>
        <w:ind w:firstLine="709"/>
        <w:jc w:val="both"/>
        <w:rPr>
          <w:sz w:val="28"/>
          <w:szCs w:val="28"/>
        </w:rPr>
      </w:pPr>
      <w:r w:rsidRPr="00166AA2">
        <w:rPr>
          <w:sz w:val="28"/>
          <w:szCs w:val="28"/>
        </w:rPr>
        <w:t>4. Метод самовиховання: самопізнання, самооцінювання, саморегуляція.</w:t>
      </w:r>
    </w:p>
    <w:p w:rsidR="00F126E7" w:rsidRPr="00166AA2" w:rsidRDefault="00F126E7" w:rsidP="00263E0C">
      <w:pPr>
        <w:ind w:firstLine="709"/>
        <w:jc w:val="both"/>
        <w:rPr>
          <w:sz w:val="28"/>
          <w:szCs w:val="28"/>
        </w:rPr>
      </w:pPr>
      <w:r w:rsidRPr="00166AA2">
        <w:rPr>
          <w:sz w:val="28"/>
          <w:szCs w:val="28"/>
        </w:rPr>
        <w:t>5. Методи соціально-психологічної допомоги: психологічне консультування, аутотренінг, стимуляційні ігри.</w:t>
      </w:r>
    </w:p>
    <w:p w:rsidR="00F126E7" w:rsidRPr="00166AA2" w:rsidRDefault="00F126E7" w:rsidP="00263E0C">
      <w:pPr>
        <w:ind w:firstLine="709"/>
        <w:jc w:val="both"/>
        <w:rPr>
          <w:sz w:val="28"/>
          <w:szCs w:val="28"/>
        </w:rPr>
      </w:pPr>
      <w:r w:rsidRPr="00166AA2">
        <w:rPr>
          <w:sz w:val="28"/>
          <w:szCs w:val="28"/>
        </w:rPr>
        <w:t>6. Спеціальні методи: патронат, супровід, тренінг, медіація.</w:t>
      </w:r>
    </w:p>
    <w:p w:rsidR="00F126E7" w:rsidRPr="00166AA2" w:rsidRDefault="00F126E7" w:rsidP="00263E0C">
      <w:pPr>
        <w:ind w:firstLine="709"/>
        <w:jc w:val="both"/>
        <w:rPr>
          <w:bCs/>
          <w:sz w:val="28"/>
          <w:szCs w:val="28"/>
        </w:rPr>
      </w:pPr>
      <w:r w:rsidRPr="00166AA2">
        <w:rPr>
          <w:sz w:val="28"/>
          <w:szCs w:val="28"/>
        </w:rPr>
        <w:t>7. 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p w:rsidR="00F126E7" w:rsidRPr="00166AA2" w:rsidRDefault="00F126E7" w:rsidP="00263E0C">
      <w:pPr>
        <w:jc w:val="center"/>
        <w:rPr>
          <w:b/>
          <w:bCs/>
          <w:sz w:val="28"/>
          <w:szCs w:val="28"/>
        </w:rPr>
      </w:pPr>
    </w:p>
    <w:p w:rsidR="00F126E7" w:rsidRPr="00166AA2" w:rsidRDefault="00F126E7" w:rsidP="00263E0C">
      <w:pPr>
        <w:jc w:val="center"/>
        <w:rPr>
          <w:b/>
          <w:sz w:val="28"/>
          <w:szCs w:val="28"/>
        </w:rPr>
      </w:pPr>
    </w:p>
    <w:p w:rsidR="00F126E7" w:rsidRPr="00166AA2" w:rsidRDefault="00F126E7" w:rsidP="00263E0C">
      <w:pPr>
        <w:pStyle w:val="Heading1"/>
        <w:spacing w:before="0" w:after="240"/>
        <w:jc w:val="center"/>
        <w:rPr>
          <w:rFonts w:ascii="Times New Roman" w:hAnsi="Times New Roman"/>
          <w:color w:val="auto"/>
        </w:rPr>
      </w:pPr>
      <w:r w:rsidRPr="00166AA2">
        <w:rPr>
          <w:rFonts w:ascii="Times New Roman" w:hAnsi="Times New Roman"/>
          <w:color w:val="auto"/>
        </w:rPr>
        <w:t>РЕКОМЕНДОВАНА ЛІТЕРАТУРА</w:t>
      </w:r>
    </w:p>
    <w:p w:rsidR="00F126E7" w:rsidRPr="000528BF" w:rsidRDefault="00F126E7" w:rsidP="00263E0C">
      <w:pPr>
        <w:shd w:val="clear" w:color="auto" w:fill="FFFFFF"/>
        <w:jc w:val="center"/>
        <w:rPr>
          <w:b/>
          <w:bCs/>
          <w:spacing w:val="-6"/>
          <w:sz w:val="28"/>
          <w:szCs w:val="28"/>
        </w:rPr>
      </w:pPr>
      <w:r w:rsidRPr="000528BF">
        <w:rPr>
          <w:b/>
          <w:bCs/>
          <w:spacing w:val="-6"/>
          <w:sz w:val="28"/>
          <w:szCs w:val="28"/>
        </w:rPr>
        <w:t>Основна</w:t>
      </w:r>
    </w:p>
    <w:p w:rsidR="00F126E7" w:rsidRDefault="00F126E7" w:rsidP="00C25399">
      <w:pPr>
        <w:widowControl w:val="0"/>
        <w:shd w:val="clear" w:color="auto" w:fill="FFFFFF"/>
        <w:tabs>
          <w:tab w:val="left" w:pos="878"/>
        </w:tabs>
        <w:autoSpaceDE w:val="0"/>
        <w:autoSpaceDN w:val="0"/>
        <w:adjustRightInd w:val="0"/>
        <w:ind w:left="360"/>
        <w:jc w:val="both"/>
        <w:rPr>
          <w:sz w:val="28"/>
          <w:szCs w:val="28"/>
        </w:rPr>
      </w:pPr>
    </w:p>
    <w:p w:rsidR="00F126E7" w:rsidRPr="00C25399" w:rsidRDefault="00F126E7" w:rsidP="00C25399">
      <w:pPr>
        <w:widowControl w:val="0"/>
        <w:numPr>
          <w:ilvl w:val="0"/>
          <w:numId w:val="19"/>
        </w:numPr>
        <w:shd w:val="clear" w:color="auto" w:fill="FFFFFF"/>
        <w:tabs>
          <w:tab w:val="left" w:pos="878"/>
        </w:tabs>
        <w:autoSpaceDE w:val="0"/>
        <w:autoSpaceDN w:val="0"/>
        <w:adjustRightInd w:val="0"/>
        <w:jc w:val="both"/>
        <w:rPr>
          <w:sz w:val="28"/>
          <w:szCs w:val="28"/>
        </w:rPr>
      </w:pPr>
      <w:r w:rsidRPr="00C25399">
        <w:rPr>
          <w:sz w:val="28"/>
          <w:szCs w:val="28"/>
        </w:rPr>
        <w:t>Бураков Ю.В. та ін. Всесвітня історія: новітні часи. Підручник для 11 класу. – К.: Генеза, 2017.</w:t>
      </w:r>
    </w:p>
    <w:p w:rsidR="00F126E7" w:rsidRPr="00C25399" w:rsidRDefault="00F126E7" w:rsidP="00C25399">
      <w:pPr>
        <w:widowControl w:val="0"/>
        <w:numPr>
          <w:ilvl w:val="0"/>
          <w:numId w:val="19"/>
        </w:numPr>
        <w:shd w:val="clear" w:color="auto" w:fill="FFFFFF"/>
        <w:tabs>
          <w:tab w:val="left" w:pos="878"/>
        </w:tabs>
        <w:autoSpaceDE w:val="0"/>
        <w:autoSpaceDN w:val="0"/>
        <w:adjustRightInd w:val="0"/>
        <w:jc w:val="both"/>
        <w:rPr>
          <w:sz w:val="28"/>
          <w:szCs w:val="28"/>
        </w:rPr>
      </w:pPr>
      <w:r w:rsidRPr="00C25399">
        <w:rPr>
          <w:sz w:val="28"/>
          <w:szCs w:val="28"/>
        </w:rPr>
        <w:t>Ладиченко Т.В. Всесвітня історія, 10 кл., 11 кл., підручник. – К.: А.С.К., 2016.</w:t>
      </w:r>
    </w:p>
    <w:p w:rsidR="00F126E7" w:rsidRPr="00C25399" w:rsidRDefault="00F126E7" w:rsidP="00C25399">
      <w:pPr>
        <w:widowControl w:val="0"/>
        <w:numPr>
          <w:ilvl w:val="0"/>
          <w:numId w:val="19"/>
        </w:numPr>
        <w:shd w:val="clear" w:color="auto" w:fill="FFFFFF"/>
        <w:tabs>
          <w:tab w:val="left" w:pos="878"/>
        </w:tabs>
        <w:autoSpaceDE w:val="0"/>
        <w:autoSpaceDN w:val="0"/>
        <w:adjustRightInd w:val="0"/>
        <w:jc w:val="both"/>
        <w:rPr>
          <w:sz w:val="28"/>
          <w:szCs w:val="28"/>
        </w:rPr>
      </w:pPr>
      <w:r w:rsidRPr="00C25399">
        <w:rPr>
          <w:sz w:val="28"/>
          <w:szCs w:val="28"/>
        </w:rPr>
        <w:t>Полянський П.Б. Всесвітня історія. 10 кл., підручник. – Ґенеза, 2018.</w:t>
      </w:r>
    </w:p>
    <w:p w:rsidR="00F126E7" w:rsidRPr="00C25399" w:rsidRDefault="00F126E7" w:rsidP="00C25399">
      <w:pPr>
        <w:widowControl w:val="0"/>
        <w:numPr>
          <w:ilvl w:val="0"/>
          <w:numId w:val="19"/>
        </w:numPr>
        <w:shd w:val="clear" w:color="auto" w:fill="FFFFFF"/>
        <w:tabs>
          <w:tab w:val="left" w:pos="878"/>
        </w:tabs>
        <w:autoSpaceDE w:val="0"/>
        <w:autoSpaceDN w:val="0"/>
        <w:adjustRightInd w:val="0"/>
        <w:jc w:val="both"/>
        <w:rPr>
          <w:sz w:val="28"/>
          <w:szCs w:val="28"/>
        </w:rPr>
      </w:pPr>
      <w:r w:rsidRPr="00C25399">
        <w:rPr>
          <w:sz w:val="28"/>
          <w:szCs w:val="28"/>
        </w:rPr>
        <w:t>Рожик М.Є. та ін. Всесвітня історія. 10 кл., підручник. – Ґенеза, 2019.</w:t>
      </w:r>
    </w:p>
    <w:p w:rsidR="00F126E7" w:rsidRDefault="00F126E7" w:rsidP="00C25399">
      <w:pPr>
        <w:widowControl w:val="0"/>
        <w:numPr>
          <w:ilvl w:val="0"/>
          <w:numId w:val="19"/>
        </w:numPr>
        <w:shd w:val="clear" w:color="auto" w:fill="FFFFFF"/>
        <w:tabs>
          <w:tab w:val="left" w:pos="878"/>
        </w:tabs>
        <w:autoSpaceDE w:val="0"/>
        <w:autoSpaceDN w:val="0"/>
        <w:adjustRightInd w:val="0"/>
        <w:jc w:val="both"/>
        <w:rPr>
          <w:sz w:val="28"/>
          <w:szCs w:val="28"/>
        </w:rPr>
      </w:pPr>
      <w:r w:rsidRPr="00C25399">
        <w:rPr>
          <w:sz w:val="28"/>
          <w:szCs w:val="28"/>
        </w:rPr>
        <w:t>Бердичевський Я.М. та ін. Всесвітня історія, 11 кл., підручник. – Прем’єр, 2016.</w:t>
      </w:r>
    </w:p>
    <w:p w:rsidR="00F126E7" w:rsidRDefault="00F126E7" w:rsidP="00C25399">
      <w:pPr>
        <w:widowControl w:val="0"/>
        <w:numPr>
          <w:ilvl w:val="0"/>
          <w:numId w:val="19"/>
        </w:numPr>
        <w:shd w:val="clear" w:color="auto" w:fill="FFFFFF"/>
        <w:tabs>
          <w:tab w:val="left" w:pos="878"/>
        </w:tabs>
        <w:autoSpaceDE w:val="0"/>
        <w:autoSpaceDN w:val="0"/>
        <w:adjustRightInd w:val="0"/>
        <w:jc w:val="both"/>
        <w:rPr>
          <w:sz w:val="28"/>
          <w:szCs w:val="28"/>
        </w:rPr>
      </w:pPr>
      <w:r w:rsidRPr="00C25399">
        <w:rPr>
          <w:sz w:val="28"/>
          <w:szCs w:val="28"/>
        </w:rPr>
        <w:t>Давлєтов О.П. та ін. Всесвітня історія (посібник), 10 кл., 11 кл. – Просвіта, 2019.</w:t>
      </w:r>
    </w:p>
    <w:p w:rsidR="00F126E7" w:rsidRDefault="00F126E7" w:rsidP="00C25399">
      <w:pPr>
        <w:widowControl w:val="0"/>
        <w:numPr>
          <w:ilvl w:val="0"/>
          <w:numId w:val="19"/>
        </w:numPr>
        <w:shd w:val="clear" w:color="auto" w:fill="FFFFFF"/>
        <w:tabs>
          <w:tab w:val="left" w:pos="878"/>
        </w:tabs>
        <w:autoSpaceDE w:val="0"/>
        <w:autoSpaceDN w:val="0"/>
        <w:adjustRightInd w:val="0"/>
        <w:jc w:val="both"/>
        <w:rPr>
          <w:sz w:val="28"/>
          <w:szCs w:val="28"/>
        </w:rPr>
      </w:pPr>
      <w:r w:rsidRPr="00C25399">
        <w:rPr>
          <w:sz w:val="28"/>
          <w:szCs w:val="28"/>
        </w:rPr>
        <w:t>Віднянський С.В. Всесвітня історія (навчальний посібник та компакт-диск), 11 кл. – Дієз-продукт, 2016.</w:t>
      </w:r>
    </w:p>
    <w:p w:rsidR="00F126E7" w:rsidRDefault="00F126E7" w:rsidP="00C25399">
      <w:pPr>
        <w:widowControl w:val="0"/>
        <w:numPr>
          <w:ilvl w:val="0"/>
          <w:numId w:val="19"/>
        </w:numPr>
        <w:shd w:val="clear" w:color="auto" w:fill="FFFFFF"/>
        <w:tabs>
          <w:tab w:val="left" w:pos="878"/>
        </w:tabs>
        <w:autoSpaceDE w:val="0"/>
        <w:autoSpaceDN w:val="0"/>
        <w:adjustRightInd w:val="0"/>
        <w:jc w:val="both"/>
        <w:rPr>
          <w:sz w:val="28"/>
          <w:szCs w:val="28"/>
        </w:rPr>
      </w:pPr>
      <w:r w:rsidRPr="00C25399">
        <w:rPr>
          <w:sz w:val="28"/>
          <w:szCs w:val="28"/>
        </w:rPr>
        <w:t>Гісем О.В., Мартинюк О.О. Всесвітня історія (методичний посібник), 11 кл. – Ранок, 2015.</w:t>
      </w:r>
    </w:p>
    <w:p w:rsidR="00F126E7" w:rsidRPr="00C25399" w:rsidRDefault="00F126E7" w:rsidP="00C25399">
      <w:pPr>
        <w:widowControl w:val="0"/>
        <w:numPr>
          <w:ilvl w:val="0"/>
          <w:numId w:val="19"/>
        </w:numPr>
        <w:shd w:val="clear" w:color="auto" w:fill="FFFFFF"/>
        <w:tabs>
          <w:tab w:val="left" w:pos="878"/>
        </w:tabs>
        <w:autoSpaceDE w:val="0"/>
        <w:autoSpaceDN w:val="0"/>
        <w:adjustRightInd w:val="0"/>
        <w:jc w:val="both"/>
        <w:rPr>
          <w:sz w:val="28"/>
          <w:szCs w:val="28"/>
        </w:rPr>
      </w:pPr>
      <w:r w:rsidRPr="00C25399">
        <w:rPr>
          <w:sz w:val="28"/>
          <w:szCs w:val="28"/>
        </w:rPr>
        <w:t>Полянський П.Б. Всесвітня історія 1901-1945 рр. (посібник) 10 кл. – Ґенеза, 2017.</w:t>
      </w:r>
    </w:p>
    <w:p w:rsidR="00F126E7" w:rsidRPr="000528BF" w:rsidRDefault="00F126E7" w:rsidP="00263E0C">
      <w:pPr>
        <w:widowControl w:val="0"/>
        <w:shd w:val="clear" w:color="auto" w:fill="FFFFFF"/>
        <w:tabs>
          <w:tab w:val="left" w:pos="878"/>
        </w:tabs>
        <w:autoSpaceDE w:val="0"/>
        <w:autoSpaceDN w:val="0"/>
        <w:adjustRightInd w:val="0"/>
        <w:ind w:firstLine="720"/>
        <w:jc w:val="center"/>
        <w:rPr>
          <w:b/>
          <w:sz w:val="28"/>
          <w:szCs w:val="28"/>
          <w:lang w:val="ru-RU"/>
        </w:rPr>
      </w:pPr>
      <w:r w:rsidRPr="000528BF">
        <w:rPr>
          <w:b/>
          <w:sz w:val="28"/>
          <w:szCs w:val="28"/>
          <w:lang w:val="ru-RU"/>
        </w:rPr>
        <w:t>Додаткова</w:t>
      </w:r>
    </w:p>
    <w:p w:rsidR="00F126E7" w:rsidRPr="00BD252D" w:rsidRDefault="00F126E7" w:rsidP="00C25399">
      <w:pPr>
        <w:numPr>
          <w:ilvl w:val="0"/>
          <w:numId w:val="20"/>
        </w:numPr>
        <w:spacing w:before="100" w:beforeAutospacing="1" w:after="100" w:afterAutospacing="1"/>
        <w:jc w:val="both"/>
        <w:rPr>
          <w:sz w:val="28"/>
          <w:szCs w:val="28"/>
        </w:rPr>
      </w:pPr>
      <w:r w:rsidRPr="00BD252D">
        <w:rPr>
          <w:sz w:val="28"/>
          <w:szCs w:val="28"/>
        </w:rPr>
        <w:t>Всесвітня історія (1918-1945 рр.). Навчальний посібник. – Чернівці: Рута, 2000. – 102 с.</w:t>
      </w:r>
    </w:p>
    <w:p w:rsidR="00F126E7" w:rsidRPr="00BD252D" w:rsidRDefault="00F126E7" w:rsidP="00C25399">
      <w:pPr>
        <w:numPr>
          <w:ilvl w:val="0"/>
          <w:numId w:val="20"/>
        </w:numPr>
        <w:spacing w:before="100" w:beforeAutospacing="1" w:after="100" w:afterAutospacing="1"/>
        <w:jc w:val="both"/>
        <w:rPr>
          <w:sz w:val="28"/>
          <w:szCs w:val="28"/>
        </w:rPr>
      </w:pPr>
      <w:r w:rsidRPr="00BD252D">
        <w:rPr>
          <w:sz w:val="28"/>
          <w:szCs w:val="28"/>
        </w:rPr>
        <w:t>Історія країн Західної Європи в міжвоєнний період (1918-1939 рр.). Навчальний посібник. – Чернівці: Рута, 2002.– 108 с., 16 л. іл..</w:t>
      </w:r>
    </w:p>
    <w:p w:rsidR="00F126E7" w:rsidRPr="00BD252D" w:rsidRDefault="00F126E7" w:rsidP="00C25399">
      <w:pPr>
        <w:numPr>
          <w:ilvl w:val="0"/>
          <w:numId w:val="20"/>
        </w:numPr>
        <w:spacing w:before="100" w:beforeAutospacing="1" w:after="100" w:afterAutospacing="1"/>
        <w:jc w:val="both"/>
        <w:rPr>
          <w:sz w:val="28"/>
          <w:szCs w:val="28"/>
        </w:rPr>
      </w:pPr>
      <w:r w:rsidRPr="00BD252D">
        <w:rPr>
          <w:sz w:val="28"/>
          <w:szCs w:val="28"/>
        </w:rPr>
        <w:t>Нариси з всесвітньої історії ХХ століття. Навчальний посібник. – Чернівці, 2003.</w:t>
      </w:r>
    </w:p>
    <w:p w:rsidR="00F126E7" w:rsidRPr="00BD252D" w:rsidRDefault="00F126E7" w:rsidP="00C25399">
      <w:pPr>
        <w:numPr>
          <w:ilvl w:val="0"/>
          <w:numId w:val="20"/>
        </w:numPr>
        <w:spacing w:before="100" w:beforeAutospacing="1" w:after="100" w:afterAutospacing="1"/>
        <w:jc w:val="both"/>
        <w:rPr>
          <w:sz w:val="28"/>
          <w:szCs w:val="28"/>
        </w:rPr>
      </w:pPr>
      <w:r w:rsidRPr="00BD252D">
        <w:rPr>
          <w:sz w:val="28"/>
          <w:szCs w:val="28"/>
        </w:rPr>
        <w:t>Війна за незалежність північноамериканських колоній Англії та утворення США: Конспект лекцій. – Чернівці: ЧНУ, 2003.- 28 с.</w:t>
      </w:r>
    </w:p>
    <w:p w:rsidR="00F126E7" w:rsidRPr="00BD252D" w:rsidRDefault="00F126E7" w:rsidP="00C25399">
      <w:pPr>
        <w:numPr>
          <w:ilvl w:val="0"/>
          <w:numId w:val="20"/>
        </w:numPr>
        <w:spacing w:before="100" w:beforeAutospacing="1" w:after="100" w:afterAutospacing="1"/>
        <w:jc w:val="both"/>
        <w:rPr>
          <w:sz w:val="28"/>
          <w:szCs w:val="28"/>
        </w:rPr>
      </w:pPr>
      <w:r w:rsidRPr="00BD252D">
        <w:rPr>
          <w:sz w:val="28"/>
          <w:szCs w:val="28"/>
        </w:rPr>
        <w:t>Сполучені Штати Америки в міжвоєнний період (1919 - 1939 рр.). Навчальний посібник. – Чернівці: ЧНУ, 2003. – 64 с.</w:t>
      </w:r>
    </w:p>
    <w:p w:rsidR="00F126E7" w:rsidRPr="00BD252D" w:rsidRDefault="00F126E7" w:rsidP="00C25399">
      <w:pPr>
        <w:numPr>
          <w:ilvl w:val="0"/>
          <w:numId w:val="20"/>
        </w:numPr>
        <w:spacing w:before="100" w:beforeAutospacing="1" w:after="100" w:afterAutospacing="1"/>
        <w:jc w:val="both"/>
        <w:rPr>
          <w:sz w:val="28"/>
          <w:szCs w:val="28"/>
        </w:rPr>
      </w:pPr>
      <w:r w:rsidRPr="00BD252D">
        <w:rPr>
          <w:sz w:val="28"/>
          <w:szCs w:val="28"/>
        </w:rPr>
        <w:t>Війна за незалежність північноамериканських колоній Англії та утворення США: Конспект лекцій / Укл. О.І. Сич. – Чернівці: ЧНУ, 2003. – 28 с.</w:t>
      </w:r>
    </w:p>
    <w:p w:rsidR="00F126E7" w:rsidRPr="00BD252D" w:rsidRDefault="00F126E7" w:rsidP="00C25399">
      <w:pPr>
        <w:numPr>
          <w:ilvl w:val="0"/>
          <w:numId w:val="20"/>
        </w:numPr>
        <w:spacing w:before="100" w:beforeAutospacing="1" w:after="100" w:afterAutospacing="1"/>
        <w:jc w:val="both"/>
        <w:rPr>
          <w:sz w:val="28"/>
          <w:szCs w:val="28"/>
        </w:rPr>
      </w:pPr>
      <w:r w:rsidRPr="00BD252D">
        <w:rPr>
          <w:sz w:val="28"/>
          <w:szCs w:val="28"/>
        </w:rPr>
        <w:t>Методичні вказівки до семінарських занять з новітньої історії (1919 – 1945 рр.) // (для студентів історичного факультету денної форми навчання) – Чернівці, «Рута», 1995 р.</w:t>
      </w:r>
    </w:p>
    <w:p w:rsidR="00F126E7" w:rsidRPr="00BD252D" w:rsidRDefault="00F126E7" w:rsidP="00C25399">
      <w:pPr>
        <w:numPr>
          <w:ilvl w:val="0"/>
          <w:numId w:val="20"/>
        </w:numPr>
        <w:spacing w:before="100" w:beforeAutospacing="1" w:after="100" w:afterAutospacing="1"/>
        <w:jc w:val="both"/>
        <w:rPr>
          <w:sz w:val="28"/>
          <w:szCs w:val="28"/>
        </w:rPr>
      </w:pPr>
      <w:r w:rsidRPr="00BD252D">
        <w:rPr>
          <w:sz w:val="28"/>
          <w:szCs w:val="28"/>
        </w:rPr>
        <w:t>Тенденції політичного та економічного розвитку королівської Румунії у 20-х – 30-х рр. ХХ ст.: Конспект лекцій /Укл.: Піддубний І.А. – Чернівці: Рута, 2004. – 35 с.</w:t>
      </w:r>
    </w:p>
    <w:p w:rsidR="00F126E7" w:rsidRPr="00BD252D" w:rsidRDefault="00F126E7" w:rsidP="00C25399">
      <w:pPr>
        <w:numPr>
          <w:ilvl w:val="0"/>
          <w:numId w:val="20"/>
        </w:numPr>
        <w:spacing w:before="100" w:beforeAutospacing="1" w:after="100" w:afterAutospacing="1"/>
        <w:jc w:val="both"/>
        <w:rPr>
          <w:sz w:val="28"/>
          <w:szCs w:val="28"/>
        </w:rPr>
      </w:pPr>
      <w:r w:rsidRPr="00BD252D">
        <w:rPr>
          <w:sz w:val="28"/>
          <w:szCs w:val="28"/>
        </w:rPr>
        <w:t>Холодницький В.Ф. Методологічні засади наукової роботи студентів з історії. – Чернівці, 2002. – 28 с.</w:t>
      </w:r>
    </w:p>
    <w:p w:rsidR="00F126E7" w:rsidRPr="00BD252D" w:rsidRDefault="00F126E7" w:rsidP="00C25399">
      <w:pPr>
        <w:numPr>
          <w:ilvl w:val="0"/>
          <w:numId w:val="20"/>
        </w:numPr>
        <w:spacing w:before="100" w:beforeAutospacing="1" w:after="100" w:afterAutospacing="1"/>
        <w:jc w:val="both"/>
        <w:rPr>
          <w:sz w:val="28"/>
          <w:szCs w:val="28"/>
        </w:rPr>
      </w:pPr>
      <w:r w:rsidRPr="00BD252D">
        <w:rPr>
          <w:sz w:val="28"/>
          <w:szCs w:val="28"/>
        </w:rPr>
        <w:t>Сахновський Є.В. Методологічні засади наукової роботи студентів з історії. – Чернівці, 2002. – 28 с.</w:t>
      </w:r>
    </w:p>
    <w:p w:rsidR="00F126E7" w:rsidRPr="00BD252D" w:rsidRDefault="00F126E7" w:rsidP="00C25399">
      <w:pPr>
        <w:numPr>
          <w:ilvl w:val="0"/>
          <w:numId w:val="20"/>
        </w:numPr>
        <w:spacing w:before="100" w:beforeAutospacing="1" w:after="100" w:afterAutospacing="1"/>
        <w:jc w:val="both"/>
        <w:rPr>
          <w:sz w:val="28"/>
          <w:szCs w:val="28"/>
        </w:rPr>
      </w:pPr>
      <w:hyperlink r:id="rId10" w:history="1">
        <w:r w:rsidRPr="00BD252D">
          <w:rPr>
            <w:rStyle w:val="Hyperlink"/>
            <w:color w:val="auto"/>
            <w:sz w:val="28"/>
            <w:szCs w:val="28"/>
            <w:u w:val="none"/>
          </w:rPr>
          <w:t>Документи та матеріали з історії міжнародних відносин періоду холодної війни / Укл.: О. І. Сич, А. В. Мінаєв. – Чернівці: Рута, 2008</w:t>
        </w:r>
      </w:hyperlink>
      <w:r w:rsidRPr="00BD252D">
        <w:rPr>
          <w:sz w:val="28"/>
          <w:szCs w:val="28"/>
        </w:rPr>
        <w:t>.</w:t>
      </w:r>
    </w:p>
    <w:p w:rsidR="00F126E7" w:rsidRPr="00BD252D" w:rsidRDefault="00F126E7" w:rsidP="00C25399">
      <w:pPr>
        <w:numPr>
          <w:ilvl w:val="0"/>
          <w:numId w:val="20"/>
        </w:numPr>
        <w:spacing w:before="100" w:beforeAutospacing="1" w:after="100" w:afterAutospacing="1"/>
        <w:jc w:val="both"/>
        <w:rPr>
          <w:sz w:val="28"/>
          <w:szCs w:val="28"/>
        </w:rPr>
      </w:pPr>
      <w:r w:rsidRPr="00BD252D">
        <w:rPr>
          <w:sz w:val="28"/>
          <w:szCs w:val="28"/>
        </w:rPr>
        <w:t>Історія Росії ( XIX – поч. XX ст. ). Методичний посібник - Чернівці:Рута, 2006. - 69 с. (</w:t>
      </w:r>
      <w:hyperlink r:id="rId11" w:tgtFrame="_blank" w:history="1">
        <w:r w:rsidRPr="00BD252D">
          <w:rPr>
            <w:rStyle w:val="Hyperlink"/>
            <w:color w:val="auto"/>
            <w:sz w:val="28"/>
            <w:szCs w:val="28"/>
            <w:u w:val="none"/>
          </w:rPr>
          <w:t>istoriya_rossii.doc</w:t>
        </w:r>
      </w:hyperlink>
      <w:r w:rsidRPr="00BD252D">
        <w:rPr>
          <w:sz w:val="28"/>
          <w:szCs w:val="28"/>
        </w:rPr>
        <w:t>)</w:t>
      </w:r>
    </w:p>
    <w:p w:rsidR="00F126E7" w:rsidRPr="00BD252D" w:rsidRDefault="00F126E7" w:rsidP="00C25399">
      <w:pPr>
        <w:numPr>
          <w:ilvl w:val="0"/>
          <w:numId w:val="20"/>
        </w:numPr>
        <w:spacing w:before="100" w:beforeAutospacing="1" w:after="100" w:afterAutospacing="1"/>
        <w:jc w:val="both"/>
        <w:rPr>
          <w:sz w:val="28"/>
          <w:szCs w:val="28"/>
        </w:rPr>
      </w:pPr>
      <w:r w:rsidRPr="00BD252D">
        <w:rPr>
          <w:sz w:val="28"/>
          <w:szCs w:val="28"/>
        </w:rPr>
        <w:t>Сполучені Штати Америки в міжвоєнний період (1919 – 1939 рр.): Навчальний посібник. – Чернівці: Рута, 2003. (</w:t>
      </w:r>
      <w:hyperlink r:id="rId12" w:tgtFrame="_blank" w:history="1">
        <w:r w:rsidRPr="00BD252D">
          <w:rPr>
            <w:rStyle w:val="Hyperlink"/>
            <w:color w:val="auto"/>
            <w:sz w:val="28"/>
            <w:szCs w:val="28"/>
            <w:u w:val="none"/>
          </w:rPr>
          <w:t>usa_mizhvoen_period.doc</w:t>
        </w:r>
      </w:hyperlink>
      <w:r w:rsidRPr="00BD252D">
        <w:rPr>
          <w:sz w:val="28"/>
          <w:szCs w:val="28"/>
        </w:rPr>
        <w:t>)</w:t>
      </w:r>
    </w:p>
    <w:p w:rsidR="00F126E7" w:rsidRPr="00BD252D" w:rsidRDefault="00F126E7" w:rsidP="00C25399">
      <w:pPr>
        <w:numPr>
          <w:ilvl w:val="0"/>
          <w:numId w:val="20"/>
        </w:numPr>
        <w:spacing w:before="100" w:beforeAutospacing="1" w:after="100" w:afterAutospacing="1"/>
        <w:jc w:val="both"/>
        <w:rPr>
          <w:sz w:val="28"/>
          <w:szCs w:val="28"/>
        </w:rPr>
      </w:pPr>
      <w:r w:rsidRPr="00BD252D">
        <w:rPr>
          <w:sz w:val="28"/>
          <w:szCs w:val="28"/>
        </w:rPr>
        <w:t>Горук А.І. Історія міжнародних відносин і зовнішньої політики (1919 – середина 2000-х років): Методичні рекомендації до семінарських занять. – Чернівці: Рута, 2007. – 36 с.</w:t>
      </w:r>
    </w:p>
    <w:p w:rsidR="00F126E7" w:rsidRPr="00BD252D" w:rsidRDefault="00F126E7" w:rsidP="00C25399">
      <w:pPr>
        <w:numPr>
          <w:ilvl w:val="0"/>
          <w:numId w:val="20"/>
        </w:numPr>
        <w:spacing w:before="100" w:beforeAutospacing="1" w:after="100" w:afterAutospacing="1"/>
        <w:jc w:val="both"/>
        <w:rPr>
          <w:sz w:val="28"/>
          <w:szCs w:val="28"/>
        </w:rPr>
      </w:pPr>
      <w:hyperlink r:id="rId13" w:history="1">
        <w:r w:rsidRPr="00BD252D">
          <w:rPr>
            <w:rStyle w:val="Hyperlink"/>
            <w:color w:val="auto"/>
            <w:sz w:val="28"/>
            <w:szCs w:val="28"/>
            <w:u w:val="none"/>
          </w:rPr>
          <w:t>Сич О.І., Мінаєв А.В. Доба «холодної війни»: основні тенденції світового розвитку: Навчальний посібник. – Чернівці: Рута, 2008. – 72 с</w:t>
        </w:r>
      </w:hyperlink>
      <w:r w:rsidRPr="00BD252D">
        <w:rPr>
          <w:sz w:val="28"/>
          <w:szCs w:val="28"/>
        </w:rPr>
        <w:t>.</w:t>
      </w:r>
    </w:p>
    <w:p w:rsidR="00F126E7" w:rsidRPr="00BD252D" w:rsidRDefault="00F126E7" w:rsidP="00C25399">
      <w:pPr>
        <w:numPr>
          <w:ilvl w:val="0"/>
          <w:numId w:val="20"/>
        </w:numPr>
        <w:spacing w:before="100" w:beforeAutospacing="1" w:after="100" w:afterAutospacing="1"/>
        <w:jc w:val="both"/>
        <w:rPr>
          <w:sz w:val="28"/>
          <w:szCs w:val="28"/>
        </w:rPr>
      </w:pPr>
      <w:hyperlink r:id="rId14" w:history="1">
        <w:r w:rsidRPr="00BD252D">
          <w:rPr>
            <w:rStyle w:val="Hyperlink"/>
            <w:color w:val="auto"/>
            <w:sz w:val="28"/>
            <w:szCs w:val="28"/>
            <w:u w:val="none"/>
          </w:rPr>
          <w:t>Молодіжний радикалізм другої половини 60-х рр. ХХ ст. в країнах Західної Європи та США: Конспект лекцій. – Частина І / Укл.: А.В. Мінаєв. – Чернівці: Рута, 2008. – 44 с</w:t>
        </w:r>
      </w:hyperlink>
      <w:r w:rsidRPr="00BD252D">
        <w:rPr>
          <w:sz w:val="28"/>
          <w:szCs w:val="28"/>
        </w:rPr>
        <w:t>.</w:t>
      </w:r>
    </w:p>
    <w:p w:rsidR="00F126E7" w:rsidRPr="00BD252D" w:rsidRDefault="00F126E7" w:rsidP="00C25399">
      <w:pPr>
        <w:numPr>
          <w:ilvl w:val="0"/>
          <w:numId w:val="20"/>
        </w:numPr>
        <w:spacing w:before="100" w:beforeAutospacing="1" w:after="100" w:afterAutospacing="1"/>
        <w:jc w:val="both"/>
        <w:rPr>
          <w:sz w:val="28"/>
          <w:szCs w:val="28"/>
        </w:rPr>
      </w:pPr>
      <w:r w:rsidRPr="00BD252D">
        <w:rPr>
          <w:sz w:val="28"/>
          <w:szCs w:val="28"/>
        </w:rPr>
        <w:t>Сич О.І., Мінаєв А.В. Світ у другій половині ХХ – на початку ХХІ ст.: основні тенденції політичного та соціально-економічного розвитку: Навчальний посібник. – Чернівці: Наші книги, 2010. – 200 с.</w:t>
      </w:r>
    </w:p>
    <w:p w:rsidR="00F126E7" w:rsidRPr="00BD252D" w:rsidRDefault="00F126E7" w:rsidP="00C25399">
      <w:pPr>
        <w:numPr>
          <w:ilvl w:val="0"/>
          <w:numId w:val="20"/>
        </w:numPr>
        <w:spacing w:before="100" w:beforeAutospacing="1" w:after="100" w:afterAutospacing="1"/>
        <w:jc w:val="both"/>
        <w:rPr>
          <w:sz w:val="28"/>
          <w:szCs w:val="28"/>
        </w:rPr>
      </w:pPr>
      <w:r w:rsidRPr="00BD252D">
        <w:rPr>
          <w:sz w:val="28"/>
          <w:szCs w:val="28"/>
        </w:rPr>
        <w:t>Методологія історії: конспект лекцій. - Частина 1 / Укл. Є.В. Сахновський.- Чернівці: Рута,2008. - 24с.</w:t>
      </w:r>
    </w:p>
    <w:p w:rsidR="00F126E7" w:rsidRPr="00BD252D" w:rsidRDefault="00F126E7" w:rsidP="00C25399">
      <w:pPr>
        <w:numPr>
          <w:ilvl w:val="0"/>
          <w:numId w:val="20"/>
        </w:numPr>
        <w:spacing w:before="100" w:beforeAutospacing="1" w:after="100" w:afterAutospacing="1"/>
        <w:jc w:val="both"/>
        <w:rPr>
          <w:sz w:val="28"/>
          <w:szCs w:val="28"/>
        </w:rPr>
      </w:pPr>
      <w:r w:rsidRPr="00BD252D">
        <w:rPr>
          <w:sz w:val="28"/>
          <w:szCs w:val="28"/>
        </w:rPr>
        <w:t>Придністровський конфлікт: причини, еволюція,проблеми врегулювання. Конспект лекцій. Частина 1. / Укл.: В.І. Пінцак. - Чернівці: Рута,2007. - 40с.</w:t>
      </w:r>
    </w:p>
    <w:p w:rsidR="00F126E7" w:rsidRPr="00BD252D" w:rsidRDefault="00F126E7" w:rsidP="00C25399">
      <w:pPr>
        <w:numPr>
          <w:ilvl w:val="0"/>
          <w:numId w:val="20"/>
        </w:numPr>
        <w:spacing w:before="100" w:beforeAutospacing="1" w:after="100" w:afterAutospacing="1"/>
        <w:jc w:val="both"/>
        <w:rPr>
          <w:sz w:val="28"/>
          <w:szCs w:val="28"/>
        </w:rPr>
      </w:pPr>
      <w:r w:rsidRPr="00BD252D">
        <w:rPr>
          <w:sz w:val="28"/>
          <w:szCs w:val="28"/>
        </w:rPr>
        <w:t>Історія Росії (XIX - поч. XX ст.: Методичний посібник / Укл.: П.І. Яценюк, В</w:t>
      </w:r>
      <w:r>
        <w:rPr>
          <w:sz w:val="28"/>
          <w:szCs w:val="28"/>
        </w:rPr>
        <w:t>.І. Пінцак. - Чернівці: Рута,201</w:t>
      </w:r>
      <w:r w:rsidRPr="00BD252D">
        <w:rPr>
          <w:sz w:val="28"/>
          <w:szCs w:val="28"/>
        </w:rPr>
        <w:t>6. - 80 с.</w:t>
      </w:r>
    </w:p>
    <w:p w:rsidR="00F126E7" w:rsidRPr="00BD252D" w:rsidRDefault="00F126E7" w:rsidP="00C25399">
      <w:pPr>
        <w:numPr>
          <w:ilvl w:val="0"/>
          <w:numId w:val="20"/>
        </w:numPr>
        <w:spacing w:before="100" w:beforeAutospacing="1" w:after="100" w:afterAutospacing="1"/>
        <w:jc w:val="both"/>
        <w:rPr>
          <w:sz w:val="28"/>
          <w:szCs w:val="28"/>
        </w:rPr>
      </w:pPr>
      <w:r w:rsidRPr="00BD252D">
        <w:rPr>
          <w:sz w:val="28"/>
          <w:szCs w:val="28"/>
        </w:rPr>
        <w:t>Сич О.І. Цивілізації в історії людства: конспект лекцій. - Част. 1. - Чернівці: Рута,2008. - 52 с.</w:t>
      </w:r>
    </w:p>
    <w:p w:rsidR="00F126E7" w:rsidRPr="00166AA2" w:rsidRDefault="00F126E7" w:rsidP="00263E0C">
      <w:pPr>
        <w:shd w:val="clear" w:color="auto" w:fill="FFFFFF"/>
        <w:tabs>
          <w:tab w:val="left" w:pos="365"/>
        </w:tabs>
        <w:jc w:val="center"/>
        <w:rPr>
          <w:b/>
          <w:sz w:val="28"/>
          <w:szCs w:val="28"/>
        </w:rPr>
      </w:pPr>
    </w:p>
    <w:p w:rsidR="00F126E7" w:rsidRPr="00166AA2" w:rsidRDefault="00F126E7" w:rsidP="00263E0C">
      <w:pPr>
        <w:shd w:val="clear" w:color="auto" w:fill="FFFFFF"/>
        <w:tabs>
          <w:tab w:val="left" w:pos="365"/>
        </w:tabs>
        <w:ind w:firstLine="720"/>
        <w:jc w:val="center"/>
        <w:rPr>
          <w:sz w:val="28"/>
          <w:szCs w:val="28"/>
        </w:rPr>
      </w:pPr>
      <w:r w:rsidRPr="00166AA2">
        <w:rPr>
          <w:b/>
          <w:sz w:val="28"/>
          <w:szCs w:val="28"/>
        </w:rPr>
        <w:t>Інформаційні ресурси</w:t>
      </w:r>
    </w:p>
    <w:p w:rsidR="00F126E7" w:rsidRDefault="00F126E7" w:rsidP="00263E0C">
      <w:pPr>
        <w:ind w:firstLine="720"/>
        <w:jc w:val="center"/>
        <w:rPr>
          <w:sz w:val="28"/>
          <w:szCs w:val="28"/>
        </w:rPr>
      </w:pPr>
      <w:r w:rsidRPr="00166AA2">
        <w:rPr>
          <w:sz w:val="28"/>
          <w:szCs w:val="28"/>
        </w:rPr>
        <w:t>(нормативна база, джерела Інтернет, адреси бібліотек тощо)</w:t>
      </w:r>
    </w:p>
    <w:p w:rsidR="00F126E7" w:rsidRPr="00166AA2" w:rsidRDefault="00F126E7" w:rsidP="00263E0C">
      <w:pPr>
        <w:ind w:firstLine="720"/>
        <w:jc w:val="center"/>
        <w:rPr>
          <w:sz w:val="28"/>
          <w:szCs w:val="28"/>
        </w:rPr>
      </w:pPr>
    </w:p>
    <w:p w:rsidR="00F126E7" w:rsidRPr="004660E0" w:rsidRDefault="00F126E7" w:rsidP="004660E0">
      <w:pPr>
        <w:numPr>
          <w:ilvl w:val="0"/>
          <w:numId w:val="21"/>
        </w:numPr>
        <w:spacing w:before="100" w:beforeAutospacing="1" w:after="100" w:afterAutospacing="1" w:line="360" w:lineRule="auto"/>
        <w:rPr>
          <w:sz w:val="28"/>
          <w:szCs w:val="28"/>
        </w:rPr>
      </w:pPr>
      <w:r w:rsidRPr="004660E0">
        <w:rPr>
          <w:sz w:val="28"/>
          <w:szCs w:val="28"/>
        </w:rPr>
        <w:t>Cyclop.com.ua — портал енциклопедій та словників (cyclop.com.ua/),</w:t>
      </w:r>
    </w:p>
    <w:p w:rsidR="00F126E7" w:rsidRPr="004660E0" w:rsidRDefault="00F126E7" w:rsidP="004660E0">
      <w:pPr>
        <w:numPr>
          <w:ilvl w:val="0"/>
          <w:numId w:val="21"/>
        </w:numPr>
        <w:spacing w:before="100" w:beforeAutospacing="1" w:after="100" w:afterAutospacing="1" w:line="360" w:lineRule="auto"/>
        <w:rPr>
          <w:sz w:val="28"/>
          <w:szCs w:val="28"/>
        </w:rPr>
      </w:pPr>
      <w:r w:rsidRPr="004660E0">
        <w:rPr>
          <w:sz w:val="28"/>
          <w:szCs w:val="28"/>
        </w:rPr>
        <w:t>Національна бібліотека України ім. В.Вернадського (http://nbuv.gov.ua/),</w:t>
      </w:r>
    </w:p>
    <w:p w:rsidR="00F126E7" w:rsidRPr="004660E0" w:rsidRDefault="00F126E7" w:rsidP="004660E0">
      <w:pPr>
        <w:numPr>
          <w:ilvl w:val="0"/>
          <w:numId w:val="21"/>
        </w:numPr>
        <w:spacing w:before="100" w:beforeAutospacing="1" w:after="100" w:afterAutospacing="1" w:line="360" w:lineRule="auto"/>
        <w:rPr>
          <w:sz w:val="28"/>
          <w:szCs w:val="28"/>
        </w:rPr>
      </w:pPr>
      <w:r w:rsidRPr="004660E0">
        <w:rPr>
          <w:sz w:val="28"/>
          <w:szCs w:val="28"/>
        </w:rPr>
        <w:t>Бібліотеки України (e-catalog.name/),</w:t>
      </w:r>
    </w:p>
    <w:p w:rsidR="00F126E7" w:rsidRPr="004660E0" w:rsidRDefault="00F126E7" w:rsidP="004660E0">
      <w:pPr>
        <w:numPr>
          <w:ilvl w:val="0"/>
          <w:numId w:val="21"/>
        </w:numPr>
        <w:spacing w:before="100" w:beforeAutospacing="1" w:after="100" w:afterAutospacing="1" w:line="360" w:lineRule="auto"/>
        <w:rPr>
          <w:sz w:val="28"/>
          <w:szCs w:val="28"/>
        </w:rPr>
      </w:pPr>
      <w:r w:rsidRPr="004660E0">
        <w:rPr>
          <w:sz w:val="28"/>
          <w:szCs w:val="28"/>
        </w:rPr>
        <w:t>Довідник з історії України: e-версія (history.franko.lviv.ua/dovidnyk.htm),</w:t>
      </w:r>
    </w:p>
    <w:p w:rsidR="00F126E7" w:rsidRPr="004660E0" w:rsidRDefault="00F126E7" w:rsidP="004660E0">
      <w:pPr>
        <w:pStyle w:val="NormalWeb"/>
        <w:numPr>
          <w:ilvl w:val="0"/>
          <w:numId w:val="21"/>
        </w:numPr>
        <w:spacing w:line="360" w:lineRule="auto"/>
        <w:rPr>
          <w:sz w:val="28"/>
          <w:szCs w:val="28"/>
        </w:rPr>
      </w:pPr>
      <w:r w:rsidRPr="004660E0">
        <w:rPr>
          <w:sz w:val="28"/>
          <w:szCs w:val="28"/>
        </w:rPr>
        <w:t>Вікіпедія (uk.wikipedia.org/wiki/Eoлoвнa_cmopiнкa)</w:t>
      </w:r>
    </w:p>
    <w:p w:rsidR="00F126E7" w:rsidRPr="004660E0" w:rsidRDefault="00F126E7" w:rsidP="004660E0">
      <w:pPr>
        <w:pStyle w:val="NormalWeb"/>
        <w:numPr>
          <w:ilvl w:val="0"/>
          <w:numId w:val="21"/>
        </w:numPr>
        <w:spacing w:line="360" w:lineRule="auto"/>
        <w:rPr>
          <w:sz w:val="28"/>
          <w:szCs w:val="28"/>
        </w:rPr>
      </w:pPr>
      <w:hyperlink r:id="rId15" w:history="1">
        <w:r w:rsidRPr="004660E0">
          <w:rPr>
            <w:rStyle w:val="Hyperlink"/>
            <w:color w:val="auto"/>
            <w:sz w:val="28"/>
            <w:szCs w:val="28"/>
          </w:rPr>
          <w:t>Всесвітня історія в особах</w:t>
        </w:r>
      </w:hyperlink>
      <w:r w:rsidRPr="004660E0">
        <w:rPr>
          <w:sz w:val="28"/>
          <w:szCs w:val="28"/>
        </w:rPr>
        <w:t xml:space="preserve"> (www.vivl.ru)</w:t>
      </w:r>
    </w:p>
    <w:p w:rsidR="00F126E7" w:rsidRPr="004660E0" w:rsidRDefault="00F126E7" w:rsidP="004660E0">
      <w:pPr>
        <w:pStyle w:val="NormalWeb"/>
        <w:numPr>
          <w:ilvl w:val="0"/>
          <w:numId w:val="21"/>
        </w:numPr>
        <w:spacing w:line="360" w:lineRule="auto"/>
        <w:rPr>
          <w:rStyle w:val="Strong"/>
          <w:b w:val="0"/>
          <w:bCs w:val="0"/>
          <w:sz w:val="28"/>
          <w:szCs w:val="28"/>
          <w:shd w:val="clear" w:color="auto" w:fill="FFFFFF"/>
        </w:rPr>
      </w:pPr>
      <w:r w:rsidRPr="004660E0">
        <w:rPr>
          <w:rStyle w:val="Strong"/>
          <w:b w:val="0"/>
          <w:bCs w:val="0"/>
          <w:sz w:val="28"/>
          <w:szCs w:val="28"/>
          <w:shd w:val="clear" w:color="auto" w:fill="FFFFFF"/>
        </w:rPr>
        <w:t>Українська електронна бібліотека (</w:t>
      </w:r>
      <w:r w:rsidRPr="004660E0">
        <w:rPr>
          <w:rStyle w:val="Strong"/>
          <w:b w:val="0"/>
          <w:bCs w:val="0"/>
          <w:sz w:val="28"/>
          <w:szCs w:val="28"/>
        </w:rPr>
        <w:t>http://exlibris.org.ua/index.html#his/</w:t>
      </w:r>
      <w:r w:rsidRPr="004660E0">
        <w:rPr>
          <w:rStyle w:val="Strong"/>
          <w:b w:val="0"/>
          <w:bCs w:val="0"/>
          <w:sz w:val="28"/>
          <w:szCs w:val="28"/>
          <w:shd w:val="clear" w:color="auto" w:fill="FFFFFF"/>
        </w:rPr>
        <w:t>)</w:t>
      </w:r>
    </w:p>
    <w:p w:rsidR="00F126E7" w:rsidRPr="004660E0" w:rsidRDefault="00F126E7" w:rsidP="004660E0">
      <w:pPr>
        <w:pStyle w:val="NormalWeb"/>
        <w:numPr>
          <w:ilvl w:val="0"/>
          <w:numId w:val="21"/>
        </w:numPr>
        <w:spacing w:line="360" w:lineRule="auto"/>
        <w:rPr>
          <w:rStyle w:val="Strong"/>
          <w:b w:val="0"/>
          <w:bCs w:val="0"/>
          <w:sz w:val="28"/>
          <w:szCs w:val="28"/>
          <w:shd w:val="clear" w:color="auto" w:fill="FFFFFF"/>
        </w:rPr>
      </w:pPr>
      <w:r w:rsidRPr="004660E0">
        <w:rPr>
          <w:rStyle w:val="Strong"/>
          <w:b w:val="0"/>
          <w:bCs w:val="0"/>
          <w:sz w:val="28"/>
          <w:szCs w:val="28"/>
          <w:shd w:val="clear" w:color="auto" w:fill="FFFFFF"/>
        </w:rPr>
        <w:t>Всесвітня історія. Новітні часи (</w:t>
      </w:r>
      <w:r w:rsidRPr="004660E0">
        <w:rPr>
          <w:rStyle w:val="Strong"/>
          <w:b w:val="0"/>
          <w:bCs w:val="0"/>
          <w:sz w:val="28"/>
          <w:szCs w:val="28"/>
        </w:rPr>
        <w:t>http://anrai.ru/page/index.htm)</w:t>
      </w:r>
    </w:p>
    <w:p w:rsidR="00F126E7" w:rsidRPr="004660E0" w:rsidRDefault="00F126E7" w:rsidP="004660E0">
      <w:pPr>
        <w:pStyle w:val="NormalWeb"/>
        <w:numPr>
          <w:ilvl w:val="0"/>
          <w:numId w:val="21"/>
        </w:numPr>
        <w:spacing w:line="360" w:lineRule="auto"/>
        <w:rPr>
          <w:sz w:val="28"/>
          <w:szCs w:val="28"/>
        </w:rPr>
      </w:pPr>
      <w:r w:rsidRPr="004660E0">
        <w:rPr>
          <w:rStyle w:val="Strong"/>
          <w:b w:val="0"/>
          <w:bCs w:val="0"/>
          <w:sz w:val="28"/>
          <w:szCs w:val="28"/>
          <w:shd w:val="clear" w:color="auto" w:fill="FFFFFF"/>
        </w:rPr>
        <w:t>Книги та підручники з всесвітньої історії (</w:t>
      </w:r>
      <w:hyperlink r:id="rId16" w:history="1">
        <w:r w:rsidRPr="004660E0">
          <w:rPr>
            <w:rStyle w:val="Strong"/>
            <w:b w:val="0"/>
            <w:bCs w:val="0"/>
            <w:sz w:val="28"/>
            <w:szCs w:val="28"/>
            <w:shd w:val="clear" w:color="auto" w:fill="FFFFFF"/>
          </w:rPr>
          <w:t>history.vn.ua</w:t>
        </w:r>
      </w:hyperlink>
      <w:r w:rsidRPr="004660E0">
        <w:rPr>
          <w:b/>
          <w:bCs/>
          <w:sz w:val="28"/>
          <w:szCs w:val="28"/>
        </w:rPr>
        <w:t>)</w:t>
      </w:r>
    </w:p>
    <w:p w:rsidR="00F126E7" w:rsidRPr="004660E0" w:rsidRDefault="00F126E7" w:rsidP="004660E0">
      <w:pPr>
        <w:pStyle w:val="NormalWeb"/>
        <w:numPr>
          <w:ilvl w:val="0"/>
          <w:numId w:val="21"/>
        </w:numPr>
        <w:spacing w:line="360" w:lineRule="auto"/>
        <w:rPr>
          <w:sz w:val="28"/>
          <w:szCs w:val="28"/>
        </w:rPr>
      </w:pPr>
      <w:r w:rsidRPr="004660E0">
        <w:rPr>
          <w:sz w:val="28"/>
          <w:szCs w:val="28"/>
        </w:rPr>
        <w:t>Історія та гуманітарні дисципліни (ukrhist.at.ua/),</w:t>
      </w:r>
    </w:p>
    <w:p w:rsidR="00F126E7" w:rsidRPr="004660E0" w:rsidRDefault="00F126E7" w:rsidP="004660E0">
      <w:pPr>
        <w:pStyle w:val="NormalWeb"/>
        <w:numPr>
          <w:ilvl w:val="0"/>
          <w:numId w:val="21"/>
        </w:numPr>
        <w:spacing w:line="360" w:lineRule="auto"/>
        <w:rPr>
          <w:sz w:val="28"/>
          <w:szCs w:val="28"/>
        </w:rPr>
      </w:pPr>
      <w:r w:rsidRPr="004660E0">
        <w:rPr>
          <w:sz w:val="28"/>
          <w:szCs w:val="28"/>
        </w:rPr>
        <w:t>Military Ukraine Воєнно-історичний форум (forum.milua.org/),</w:t>
      </w:r>
    </w:p>
    <w:p w:rsidR="00F126E7" w:rsidRPr="004660E0" w:rsidRDefault="00F126E7" w:rsidP="004660E0">
      <w:pPr>
        <w:pStyle w:val="NormalWeb"/>
        <w:numPr>
          <w:ilvl w:val="0"/>
          <w:numId w:val="21"/>
        </w:numPr>
        <w:spacing w:line="360" w:lineRule="auto"/>
        <w:rPr>
          <w:sz w:val="28"/>
          <w:szCs w:val="28"/>
        </w:rPr>
      </w:pPr>
      <w:r w:rsidRPr="004660E0">
        <w:rPr>
          <w:sz w:val="28"/>
          <w:szCs w:val="28"/>
        </w:rPr>
        <w:t>Історія цивілізацій (histori.com.ua/news.php),</w:t>
      </w:r>
    </w:p>
    <w:p w:rsidR="00F126E7" w:rsidRPr="004660E0" w:rsidRDefault="00F126E7" w:rsidP="004660E0">
      <w:pPr>
        <w:pStyle w:val="NormalWeb"/>
        <w:numPr>
          <w:ilvl w:val="0"/>
          <w:numId w:val="21"/>
        </w:numPr>
        <w:spacing w:line="360" w:lineRule="auto"/>
        <w:rPr>
          <w:sz w:val="28"/>
          <w:szCs w:val="28"/>
        </w:rPr>
      </w:pPr>
      <w:r w:rsidRPr="004660E0">
        <w:rPr>
          <w:rStyle w:val="Strong"/>
          <w:b w:val="0"/>
          <w:bCs w:val="0"/>
          <w:sz w:val="28"/>
          <w:szCs w:val="28"/>
          <w:shd w:val="clear" w:color="auto" w:fill="FFFFFF"/>
        </w:rPr>
        <w:t>Цікаві історичні факти (</w:t>
      </w:r>
      <w:hyperlink r:id="rId17" w:history="1">
        <w:r w:rsidRPr="004660E0">
          <w:rPr>
            <w:rStyle w:val="Strong"/>
            <w:b w:val="0"/>
            <w:bCs w:val="0"/>
            <w:sz w:val="28"/>
            <w:szCs w:val="28"/>
            <w:shd w:val="clear" w:color="auto" w:fill="FFFFFF"/>
          </w:rPr>
          <w:t>http://tut-cikavo.com/istoriya</w:t>
        </w:r>
      </w:hyperlink>
      <w:r w:rsidRPr="004660E0">
        <w:rPr>
          <w:rStyle w:val="Strong"/>
          <w:b w:val="0"/>
          <w:bCs w:val="0"/>
          <w:sz w:val="28"/>
          <w:szCs w:val="28"/>
          <w:shd w:val="clear" w:color="auto" w:fill="FFFFFF"/>
        </w:rPr>
        <w:t>)</w:t>
      </w:r>
    </w:p>
    <w:p w:rsidR="00F126E7" w:rsidRDefault="00F126E7" w:rsidP="00C25399">
      <w:pPr>
        <w:jc w:val="center"/>
        <w:rPr>
          <w:b/>
          <w:sz w:val="28"/>
          <w:szCs w:val="28"/>
        </w:rPr>
      </w:pPr>
      <w:r w:rsidRPr="00166AA2">
        <w:rPr>
          <w:b/>
          <w:bCs/>
          <w:sz w:val="28"/>
          <w:szCs w:val="28"/>
        </w:rPr>
        <w:br w:type="page"/>
      </w:r>
    </w:p>
    <w:p w:rsidR="00F126E7" w:rsidRPr="00C25399" w:rsidRDefault="00F126E7" w:rsidP="00263E0C">
      <w:pPr>
        <w:jc w:val="center"/>
        <w:rPr>
          <w:b/>
          <w:sz w:val="28"/>
          <w:szCs w:val="28"/>
        </w:rPr>
      </w:pPr>
      <w:r w:rsidRPr="00C25399">
        <w:rPr>
          <w:b/>
          <w:sz w:val="28"/>
          <w:szCs w:val="28"/>
        </w:rPr>
        <w:t>ТЕМИ СЕМІНАРСЬКИХ ЗАНЯТЬ</w:t>
      </w:r>
    </w:p>
    <w:p w:rsidR="00F126E7" w:rsidRPr="00166AA2" w:rsidRDefault="00F126E7" w:rsidP="00263E0C">
      <w:pPr>
        <w:jc w:val="center"/>
        <w:rPr>
          <w:b/>
          <w:sz w:val="28"/>
          <w:szCs w:val="28"/>
        </w:rPr>
      </w:pPr>
    </w:p>
    <w:tbl>
      <w:tblPr>
        <w:tblW w:w="949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7087"/>
        <w:gridCol w:w="1560"/>
      </w:tblGrid>
      <w:tr w:rsidR="00F126E7" w:rsidRPr="00C25399">
        <w:trPr>
          <w:jc w:val="center"/>
        </w:trPr>
        <w:tc>
          <w:tcPr>
            <w:tcW w:w="851" w:type="dxa"/>
          </w:tcPr>
          <w:p w:rsidR="00F126E7" w:rsidRPr="00C25399" w:rsidRDefault="00F126E7" w:rsidP="00C25399">
            <w:pPr>
              <w:shd w:val="clear" w:color="auto" w:fill="FFFFFF"/>
              <w:spacing w:before="144"/>
              <w:jc w:val="both"/>
              <w:rPr>
                <w:b/>
                <w:bCs/>
                <w:iCs/>
                <w:sz w:val="28"/>
                <w:szCs w:val="28"/>
              </w:rPr>
            </w:pPr>
            <w:r w:rsidRPr="00C25399">
              <w:rPr>
                <w:b/>
                <w:bCs/>
                <w:iCs/>
                <w:sz w:val="28"/>
                <w:szCs w:val="28"/>
              </w:rPr>
              <w:t>№</w:t>
            </w:r>
          </w:p>
          <w:p w:rsidR="00F126E7" w:rsidRPr="00C25399" w:rsidRDefault="00F126E7" w:rsidP="00C25399">
            <w:pPr>
              <w:shd w:val="clear" w:color="auto" w:fill="FFFFFF"/>
              <w:spacing w:before="144"/>
              <w:jc w:val="both"/>
              <w:rPr>
                <w:b/>
                <w:bCs/>
                <w:iCs/>
                <w:sz w:val="28"/>
                <w:szCs w:val="28"/>
              </w:rPr>
            </w:pPr>
            <w:r w:rsidRPr="00C25399">
              <w:rPr>
                <w:b/>
                <w:bCs/>
                <w:iCs/>
                <w:sz w:val="28"/>
                <w:szCs w:val="28"/>
              </w:rPr>
              <w:t>з/п</w:t>
            </w:r>
          </w:p>
        </w:tc>
        <w:tc>
          <w:tcPr>
            <w:tcW w:w="7087" w:type="dxa"/>
          </w:tcPr>
          <w:p w:rsidR="00F126E7" w:rsidRPr="00C25399" w:rsidRDefault="00F126E7" w:rsidP="00C25399">
            <w:pPr>
              <w:shd w:val="clear" w:color="auto" w:fill="FFFFFF"/>
              <w:spacing w:before="144"/>
              <w:jc w:val="center"/>
              <w:rPr>
                <w:b/>
                <w:bCs/>
                <w:iCs/>
                <w:sz w:val="28"/>
                <w:szCs w:val="28"/>
              </w:rPr>
            </w:pPr>
            <w:r w:rsidRPr="00C25399">
              <w:rPr>
                <w:b/>
                <w:bCs/>
                <w:iCs/>
                <w:sz w:val="28"/>
                <w:szCs w:val="28"/>
              </w:rPr>
              <w:t>Назва теми</w:t>
            </w:r>
          </w:p>
        </w:tc>
        <w:tc>
          <w:tcPr>
            <w:tcW w:w="1560" w:type="dxa"/>
          </w:tcPr>
          <w:p w:rsidR="00F126E7" w:rsidRPr="00C25399" w:rsidRDefault="00F126E7" w:rsidP="00C25399">
            <w:pPr>
              <w:shd w:val="clear" w:color="auto" w:fill="FFFFFF"/>
              <w:spacing w:before="144"/>
              <w:jc w:val="center"/>
              <w:rPr>
                <w:b/>
                <w:bCs/>
                <w:iCs/>
                <w:sz w:val="28"/>
                <w:szCs w:val="28"/>
              </w:rPr>
            </w:pPr>
            <w:r w:rsidRPr="00C25399">
              <w:rPr>
                <w:b/>
                <w:bCs/>
                <w:iCs/>
                <w:sz w:val="28"/>
                <w:szCs w:val="28"/>
              </w:rPr>
              <w:t>Кількість</w:t>
            </w:r>
          </w:p>
          <w:p w:rsidR="00F126E7" w:rsidRPr="00C25399" w:rsidRDefault="00F126E7" w:rsidP="00C25399">
            <w:pPr>
              <w:shd w:val="clear" w:color="auto" w:fill="FFFFFF"/>
              <w:spacing w:before="144"/>
              <w:jc w:val="center"/>
              <w:rPr>
                <w:b/>
                <w:bCs/>
                <w:iCs/>
                <w:sz w:val="28"/>
                <w:szCs w:val="28"/>
              </w:rPr>
            </w:pPr>
            <w:r w:rsidRPr="00C25399">
              <w:rPr>
                <w:b/>
                <w:bCs/>
                <w:iCs/>
                <w:sz w:val="28"/>
                <w:szCs w:val="28"/>
              </w:rPr>
              <w:t>годин</w:t>
            </w:r>
          </w:p>
        </w:tc>
      </w:tr>
      <w:tr w:rsidR="00F126E7" w:rsidRPr="00C25399">
        <w:trPr>
          <w:jc w:val="center"/>
        </w:trPr>
        <w:tc>
          <w:tcPr>
            <w:tcW w:w="851" w:type="dxa"/>
          </w:tcPr>
          <w:p w:rsidR="00F126E7" w:rsidRPr="00C25399" w:rsidRDefault="00F126E7" w:rsidP="00C25399">
            <w:pPr>
              <w:shd w:val="clear" w:color="auto" w:fill="FFFFFF"/>
              <w:spacing w:before="144"/>
              <w:jc w:val="center"/>
              <w:rPr>
                <w:iCs/>
                <w:sz w:val="28"/>
                <w:szCs w:val="28"/>
              </w:rPr>
            </w:pPr>
            <w:r w:rsidRPr="00C25399">
              <w:rPr>
                <w:iCs/>
                <w:sz w:val="28"/>
                <w:szCs w:val="28"/>
              </w:rPr>
              <w:t>1</w:t>
            </w:r>
          </w:p>
        </w:tc>
        <w:tc>
          <w:tcPr>
            <w:tcW w:w="7087" w:type="dxa"/>
          </w:tcPr>
          <w:p w:rsidR="00F126E7" w:rsidRPr="00C25399" w:rsidRDefault="00F126E7" w:rsidP="00C25399">
            <w:pPr>
              <w:shd w:val="clear" w:color="auto" w:fill="FFFFFF"/>
              <w:spacing w:before="144"/>
              <w:jc w:val="both"/>
              <w:rPr>
                <w:iCs/>
                <w:sz w:val="28"/>
                <w:szCs w:val="28"/>
              </w:rPr>
            </w:pPr>
            <w:r w:rsidRPr="00C25399">
              <w:rPr>
                <w:iCs/>
                <w:sz w:val="28"/>
                <w:szCs w:val="28"/>
              </w:rPr>
              <w:t>Передумови Першої світової війни. Війна та революції</w:t>
            </w:r>
          </w:p>
        </w:tc>
        <w:tc>
          <w:tcPr>
            <w:tcW w:w="1560" w:type="dxa"/>
          </w:tcPr>
          <w:p w:rsidR="00F126E7" w:rsidRPr="00C25399" w:rsidRDefault="00F126E7" w:rsidP="00C25399">
            <w:pPr>
              <w:shd w:val="clear" w:color="auto" w:fill="FFFFFF"/>
              <w:spacing w:before="144"/>
              <w:jc w:val="center"/>
              <w:rPr>
                <w:iCs/>
                <w:sz w:val="28"/>
                <w:szCs w:val="28"/>
              </w:rPr>
            </w:pPr>
            <w:r w:rsidRPr="00C25399">
              <w:rPr>
                <w:iCs/>
                <w:sz w:val="28"/>
                <w:szCs w:val="28"/>
              </w:rPr>
              <w:t>2</w:t>
            </w:r>
          </w:p>
        </w:tc>
      </w:tr>
      <w:tr w:rsidR="00F126E7" w:rsidRPr="00C25399">
        <w:trPr>
          <w:jc w:val="center"/>
        </w:trPr>
        <w:tc>
          <w:tcPr>
            <w:tcW w:w="851" w:type="dxa"/>
          </w:tcPr>
          <w:p w:rsidR="00F126E7" w:rsidRPr="00C25399" w:rsidRDefault="00F126E7" w:rsidP="00C25399">
            <w:pPr>
              <w:shd w:val="clear" w:color="auto" w:fill="FFFFFF"/>
              <w:spacing w:before="144"/>
              <w:jc w:val="center"/>
              <w:rPr>
                <w:iCs/>
                <w:sz w:val="28"/>
                <w:szCs w:val="28"/>
              </w:rPr>
            </w:pPr>
            <w:r w:rsidRPr="00C25399">
              <w:rPr>
                <w:iCs/>
                <w:sz w:val="28"/>
                <w:szCs w:val="28"/>
              </w:rPr>
              <w:t>2</w:t>
            </w:r>
          </w:p>
        </w:tc>
        <w:tc>
          <w:tcPr>
            <w:tcW w:w="7087" w:type="dxa"/>
          </w:tcPr>
          <w:p w:rsidR="00F126E7" w:rsidRPr="00C25399" w:rsidRDefault="00F126E7" w:rsidP="00C25399">
            <w:pPr>
              <w:shd w:val="clear" w:color="auto" w:fill="FFFFFF"/>
              <w:spacing w:before="144"/>
              <w:jc w:val="both"/>
              <w:rPr>
                <w:iCs/>
                <w:sz w:val="28"/>
                <w:szCs w:val="28"/>
              </w:rPr>
            </w:pPr>
            <w:r w:rsidRPr="00C25399">
              <w:rPr>
                <w:iCs/>
                <w:sz w:val="28"/>
                <w:szCs w:val="28"/>
              </w:rPr>
              <w:t>Облаштування повоєнного світу</w:t>
            </w:r>
          </w:p>
        </w:tc>
        <w:tc>
          <w:tcPr>
            <w:tcW w:w="1560" w:type="dxa"/>
          </w:tcPr>
          <w:p w:rsidR="00F126E7" w:rsidRPr="00C25399" w:rsidRDefault="00F126E7" w:rsidP="00C25399">
            <w:pPr>
              <w:shd w:val="clear" w:color="auto" w:fill="FFFFFF"/>
              <w:spacing w:before="144"/>
              <w:jc w:val="center"/>
              <w:rPr>
                <w:iCs/>
                <w:sz w:val="28"/>
                <w:szCs w:val="28"/>
              </w:rPr>
            </w:pPr>
            <w:r w:rsidRPr="00C25399">
              <w:rPr>
                <w:iCs/>
                <w:sz w:val="28"/>
                <w:szCs w:val="28"/>
              </w:rPr>
              <w:t>2</w:t>
            </w:r>
          </w:p>
        </w:tc>
      </w:tr>
      <w:tr w:rsidR="00F126E7" w:rsidRPr="00C25399">
        <w:trPr>
          <w:jc w:val="center"/>
        </w:trPr>
        <w:tc>
          <w:tcPr>
            <w:tcW w:w="851" w:type="dxa"/>
          </w:tcPr>
          <w:p w:rsidR="00F126E7" w:rsidRPr="00C25399" w:rsidRDefault="00F126E7" w:rsidP="00C25399">
            <w:pPr>
              <w:shd w:val="clear" w:color="auto" w:fill="FFFFFF"/>
              <w:spacing w:before="144"/>
              <w:jc w:val="center"/>
              <w:rPr>
                <w:iCs/>
                <w:sz w:val="28"/>
                <w:szCs w:val="28"/>
              </w:rPr>
            </w:pPr>
            <w:r w:rsidRPr="00C25399">
              <w:rPr>
                <w:iCs/>
                <w:sz w:val="28"/>
                <w:szCs w:val="28"/>
              </w:rPr>
              <w:t>3</w:t>
            </w:r>
          </w:p>
        </w:tc>
        <w:tc>
          <w:tcPr>
            <w:tcW w:w="7087" w:type="dxa"/>
          </w:tcPr>
          <w:p w:rsidR="00F126E7" w:rsidRPr="00C25399" w:rsidRDefault="00F126E7" w:rsidP="00C25399">
            <w:pPr>
              <w:shd w:val="clear" w:color="auto" w:fill="FFFFFF"/>
              <w:spacing w:before="144"/>
              <w:jc w:val="both"/>
              <w:rPr>
                <w:iCs/>
                <w:sz w:val="28"/>
                <w:szCs w:val="28"/>
              </w:rPr>
            </w:pPr>
            <w:r w:rsidRPr="00C25399">
              <w:rPr>
                <w:iCs/>
                <w:sz w:val="28"/>
                <w:szCs w:val="28"/>
              </w:rPr>
              <w:t>Провідні держави світу в міжвоєнний період</w:t>
            </w:r>
          </w:p>
        </w:tc>
        <w:tc>
          <w:tcPr>
            <w:tcW w:w="1560" w:type="dxa"/>
          </w:tcPr>
          <w:p w:rsidR="00F126E7" w:rsidRPr="00C25399" w:rsidRDefault="00F126E7" w:rsidP="00C25399">
            <w:pPr>
              <w:shd w:val="clear" w:color="auto" w:fill="FFFFFF"/>
              <w:spacing w:before="144"/>
              <w:jc w:val="center"/>
              <w:rPr>
                <w:iCs/>
                <w:sz w:val="28"/>
                <w:szCs w:val="28"/>
              </w:rPr>
            </w:pPr>
            <w:r w:rsidRPr="00C25399">
              <w:rPr>
                <w:iCs/>
                <w:sz w:val="28"/>
                <w:szCs w:val="28"/>
              </w:rPr>
              <w:t>2</w:t>
            </w:r>
          </w:p>
        </w:tc>
      </w:tr>
      <w:tr w:rsidR="00F126E7" w:rsidRPr="00C25399">
        <w:trPr>
          <w:jc w:val="center"/>
        </w:trPr>
        <w:tc>
          <w:tcPr>
            <w:tcW w:w="851" w:type="dxa"/>
          </w:tcPr>
          <w:p w:rsidR="00F126E7" w:rsidRPr="00C25399" w:rsidRDefault="00F126E7" w:rsidP="00C25399">
            <w:pPr>
              <w:shd w:val="clear" w:color="auto" w:fill="FFFFFF"/>
              <w:spacing w:before="144"/>
              <w:jc w:val="center"/>
              <w:rPr>
                <w:iCs/>
                <w:sz w:val="28"/>
                <w:szCs w:val="28"/>
              </w:rPr>
            </w:pPr>
            <w:r w:rsidRPr="00C25399">
              <w:rPr>
                <w:iCs/>
                <w:sz w:val="28"/>
                <w:szCs w:val="28"/>
              </w:rPr>
              <w:t>4</w:t>
            </w:r>
          </w:p>
        </w:tc>
        <w:tc>
          <w:tcPr>
            <w:tcW w:w="7087" w:type="dxa"/>
          </w:tcPr>
          <w:p w:rsidR="00F126E7" w:rsidRPr="00C25399" w:rsidRDefault="00F126E7" w:rsidP="00C25399">
            <w:pPr>
              <w:shd w:val="clear" w:color="auto" w:fill="FFFFFF"/>
              <w:spacing w:before="144"/>
              <w:jc w:val="both"/>
              <w:rPr>
                <w:iCs/>
                <w:sz w:val="28"/>
                <w:szCs w:val="28"/>
              </w:rPr>
            </w:pPr>
            <w:r w:rsidRPr="00C25399">
              <w:rPr>
                <w:iCs/>
                <w:sz w:val="28"/>
                <w:szCs w:val="28"/>
              </w:rPr>
              <w:t>Держави Центрально-Східної Європи</w:t>
            </w:r>
          </w:p>
        </w:tc>
        <w:tc>
          <w:tcPr>
            <w:tcW w:w="1560" w:type="dxa"/>
          </w:tcPr>
          <w:p w:rsidR="00F126E7" w:rsidRPr="00C25399" w:rsidRDefault="00F126E7" w:rsidP="00C25399">
            <w:pPr>
              <w:shd w:val="clear" w:color="auto" w:fill="FFFFFF"/>
              <w:spacing w:before="144"/>
              <w:jc w:val="center"/>
              <w:rPr>
                <w:iCs/>
                <w:sz w:val="28"/>
                <w:szCs w:val="28"/>
              </w:rPr>
            </w:pPr>
            <w:r w:rsidRPr="00C25399">
              <w:rPr>
                <w:iCs/>
                <w:sz w:val="28"/>
                <w:szCs w:val="28"/>
              </w:rPr>
              <w:t>2</w:t>
            </w:r>
          </w:p>
        </w:tc>
      </w:tr>
      <w:tr w:rsidR="00F126E7" w:rsidRPr="00C25399">
        <w:trPr>
          <w:jc w:val="center"/>
        </w:trPr>
        <w:tc>
          <w:tcPr>
            <w:tcW w:w="851" w:type="dxa"/>
          </w:tcPr>
          <w:p w:rsidR="00F126E7" w:rsidRPr="00C25399" w:rsidRDefault="00F126E7" w:rsidP="00C25399">
            <w:pPr>
              <w:shd w:val="clear" w:color="auto" w:fill="FFFFFF"/>
              <w:spacing w:before="144"/>
              <w:jc w:val="center"/>
              <w:rPr>
                <w:iCs/>
                <w:sz w:val="28"/>
                <w:szCs w:val="28"/>
              </w:rPr>
            </w:pPr>
            <w:r w:rsidRPr="00C25399">
              <w:rPr>
                <w:iCs/>
                <w:sz w:val="28"/>
                <w:szCs w:val="28"/>
              </w:rPr>
              <w:t>5</w:t>
            </w:r>
          </w:p>
        </w:tc>
        <w:tc>
          <w:tcPr>
            <w:tcW w:w="7087" w:type="dxa"/>
          </w:tcPr>
          <w:p w:rsidR="00F126E7" w:rsidRPr="00C25399" w:rsidRDefault="00F126E7" w:rsidP="00C25399">
            <w:pPr>
              <w:shd w:val="clear" w:color="auto" w:fill="FFFFFF"/>
              <w:spacing w:before="144"/>
              <w:jc w:val="both"/>
              <w:rPr>
                <w:iCs/>
                <w:sz w:val="28"/>
                <w:szCs w:val="28"/>
              </w:rPr>
            </w:pPr>
            <w:r w:rsidRPr="00C25399">
              <w:rPr>
                <w:iCs/>
                <w:sz w:val="28"/>
                <w:szCs w:val="28"/>
              </w:rPr>
              <w:t>Держави Азії та Латинської Америки</w:t>
            </w:r>
          </w:p>
        </w:tc>
        <w:tc>
          <w:tcPr>
            <w:tcW w:w="1560" w:type="dxa"/>
          </w:tcPr>
          <w:p w:rsidR="00F126E7" w:rsidRPr="00C25399" w:rsidRDefault="00F126E7" w:rsidP="00C25399">
            <w:pPr>
              <w:shd w:val="clear" w:color="auto" w:fill="FFFFFF"/>
              <w:spacing w:before="144"/>
              <w:jc w:val="center"/>
              <w:rPr>
                <w:iCs/>
                <w:sz w:val="28"/>
                <w:szCs w:val="28"/>
              </w:rPr>
            </w:pPr>
            <w:r w:rsidRPr="00C25399">
              <w:rPr>
                <w:iCs/>
                <w:sz w:val="28"/>
                <w:szCs w:val="28"/>
              </w:rPr>
              <w:t>2</w:t>
            </w:r>
          </w:p>
        </w:tc>
      </w:tr>
      <w:tr w:rsidR="00F126E7" w:rsidRPr="00C25399">
        <w:trPr>
          <w:jc w:val="center"/>
        </w:trPr>
        <w:tc>
          <w:tcPr>
            <w:tcW w:w="851" w:type="dxa"/>
          </w:tcPr>
          <w:p w:rsidR="00F126E7" w:rsidRPr="00C25399" w:rsidRDefault="00F126E7" w:rsidP="00C25399">
            <w:pPr>
              <w:shd w:val="clear" w:color="auto" w:fill="FFFFFF"/>
              <w:spacing w:before="144"/>
              <w:jc w:val="center"/>
              <w:rPr>
                <w:iCs/>
                <w:sz w:val="28"/>
                <w:szCs w:val="28"/>
              </w:rPr>
            </w:pPr>
            <w:r w:rsidRPr="00C25399">
              <w:rPr>
                <w:iCs/>
                <w:sz w:val="28"/>
                <w:szCs w:val="28"/>
              </w:rPr>
              <w:t>6</w:t>
            </w:r>
          </w:p>
        </w:tc>
        <w:tc>
          <w:tcPr>
            <w:tcW w:w="7087" w:type="dxa"/>
          </w:tcPr>
          <w:p w:rsidR="00F126E7" w:rsidRPr="00C25399" w:rsidRDefault="00F126E7" w:rsidP="00C25399">
            <w:pPr>
              <w:shd w:val="clear" w:color="auto" w:fill="FFFFFF"/>
              <w:spacing w:before="144"/>
              <w:jc w:val="both"/>
              <w:rPr>
                <w:iCs/>
                <w:sz w:val="28"/>
                <w:szCs w:val="28"/>
              </w:rPr>
            </w:pPr>
            <w:r w:rsidRPr="00C25399">
              <w:rPr>
                <w:iCs/>
                <w:sz w:val="28"/>
                <w:szCs w:val="28"/>
              </w:rPr>
              <w:t>Передумови Другої світової війни</w:t>
            </w:r>
          </w:p>
        </w:tc>
        <w:tc>
          <w:tcPr>
            <w:tcW w:w="1560" w:type="dxa"/>
          </w:tcPr>
          <w:p w:rsidR="00F126E7" w:rsidRPr="00C25399" w:rsidRDefault="00F126E7" w:rsidP="00C25399">
            <w:pPr>
              <w:shd w:val="clear" w:color="auto" w:fill="FFFFFF"/>
              <w:spacing w:before="144"/>
              <w:jc w:val="center"/>
              <w:rPr>
                <w:iCs/>
                <w:sz w:val="28"/>
                <w:szCs w:val="28"/>
              </w:rPr>
            </w:pPr>
            <w:r w:rsidRPr="00C25399">
              <w:rPr>
                <w:iCs/>
                <w:sz w:val="28"/>
                <w:szCs w:val="28"/>
              </w:rPr>
              <w:t>2</w:t>
            </w:r>
          </w:p>
        </w:tc>
      </w:tr>
      <w:tr w:rsidR="00F126E7" w:rsidRPr="00C25399">
        <w:trPr>
          <w:jc w:val="center"/>
        </w:trPr>
        <w:tc>
          <w:tcPr>
            <w:tcW w:w="851" w:type="dxa"/>
          </w:tcPr>
          <w:p w:rsidR="00F126E7" w:rsidRPr="00C25399" w:rsidRDefault="00F126E7" w:rsidP="00C25399">
            <w:pPr>
              <w:shd w:val="clear" w:color="auto" w:fill="FFFFFF"/>
              <w:spacing w:before="144"/>
              <w:jc w:val="center"/>
              <w:rPr>
                <w:iCs/>
                <w:sz w:val="28"/>
                <w:szCs w:val="28"/>
              </w:rPr>
            </w:pPr>
            <w:r w:rsidRPr="00C25399">
              <w:rPr>
                <w:iCs/>
                <w:sz w:val="28"/>
                <w:szCs w:val="28"/>
              </w:rPr>
              <w:t>7</w:t>
            </w:r>
          </w:p>
        </w:tc>
        <w:tc>
          <w:tcPr>
            <w:tcW w:w="7087" w:type="dxa"/>
          </w:tcPr>
          <w:p w:rsidR="00F126E7" w:rsidRPr="00C25399" w:rsidRDefault="00F126E7" w:rsidP="00C25399">
            <w:pPr>
              <w:shd w:val="clear" w:color="auto" w:fill="FFFFFF"/>
              <w:spacing w:before="144"/>
              <w:jc w:val="both"/>
              <w:rPr>
                <w:iCs/>
                <w:sz w:val="28"/>
                <w:szCs w:val="28"/>
              </w:rPr>
            </w:pPr>
            <w:r w:rsidRPr="00C25399">
              <w:rPr>
                <w:iCs/>
                <w:sz w:val="28"/>
                <w:szCs w:val="28"/>
              </w:rPr>
              <w:t>Повсякденне життя та культура в міжвоєнний період</w:t>
            </w:r>
          </w:p>
        </w:tc>
        <w:tc>
          <w:tcPr>
            <w:tcW w:w="1560" w:type="dxa"/>
          </w:tcPr>
          <w:p w:rsidR="00F126E7" w:rsidRPr="00C25399" w:rsidRDefault="00F126E7" w:rsidP="00C25399">
            <w:pPr>
              <w:shd w:val="clear" w:color="auto" w:fill="FFFFFF"/>
              <w:spacing w:before="144"/>
              <w:jc w:val="center"/>
              <w:rPr>
                <w:iCs/>
                <w:sz w:val="28"/>
                <w:szCs w:val="28"/>
              </w:rPr>
            </w:pPr>
            <w:r w:rsidRPr="00C25399">
              <w:rPr>
                <w:iCs/>
                <w:sz w:val="28"/>
                <w:szCs w:val="28"/>
              </w:rPr>
              <w:t>2</w:t>
            </w:r>
          </w:p>
        </w:tc>
      </w:tr>
      <w:tr w:rsidR="00F126E7" w:rsidRPr="00C25399">
        <w:trPr>
          <w:jc w:val="center"/>
        </w:trPr>
        <w:tc>
          <w:tcPr>
            <w:tcW w:w="851" w:type="dxa"/>
          </w:tcPr>
          <w:p w:rsidR="00F126E7" w:rsidRPr="00C25399" w:rsidRDefault="00F126E7" w:rsidP="00C25399">
            <w:pPr>
              <w:shd w:val="clear" w:color="auto" w:fill="FFFFFF"/>
              <w:spacing w:before="144"/>
              <w:jc w:val="center"/>
              <w:rPr>
                <w:iCs/>
                <w:sz w:val="28"/>
                <w:szCs w:val="28"/>
              </w:rPr>
            </w:pPr>
            <w:r w:rsidRPr="00C25399">
              <w:rPr>
                <w:iCs/>
                <w:sz w:val="28"/>
                <w:szCs w:val="28"/>
              </w:rPr>
              <w:t>8</w:t>
            </w:r>
          </w:p>
        </w:tc>
        <w:tc>
          <w:tcPr>
            <w:tcW w:w="7087" w:type="dxa"/>
          </w:tcPr>
          <w:p w:rsidR="00F126E7" w:rsidRPr="00C25399" w:rsidRDefault="00F126E7" w:rsidP="00C25399">
            <w:pPr>
              <w:shd w:val="clear" w:color="auto" w:fill="FFFFFF"/>
              <w:spacing w:before="144"/>
              <w:jc w:val="both"/>
              <w:rPr>
                <w:iCs/>
                <w:sz w:val="28"/>
                <w:szCs w:val="28"/>
              </w:rPr>
            </w:pPr>
            <w:r w:rsidRPr="00C25399">
              <w:rPr>
                <w:iCs/>
                <w:sz w:val="28"/>
                <w:szCs w:val="28"/>
              </w:rPr>
              <w:t>Друга світова війна</w:t>
            </w:r>
          </w:p>
        </w:tc>
        <w:tc>
          <w:tcPr>
            <w:tcW w:w="1560" w:type="dxa"/>
          </w:tcPr>
          <w:p w:rsidR="00F126E7" w:rsidRPr="00C25399" w:rsidRDefault="00F126E7" w:rsidP="00C25399">
            <w:pPr>
              <w:shd w:val="clear" w:color="auto" w:fill="FFFFFF"/>
              <w:spacing w:before="144"/>
              <w:jc w:val="center"/>
              <w:rPr>
                <w:iCs/>
                <w:sz w:val="28"/>
                <w:szCs w:val="28"/>
              </w:rPr>
            </w:pPr>
          </w:p>
        </w:tc>
      </w:tr>
      <w:tr w:rsidR="00F126E7" w:rsidRPr="00C25399">
        <w:trPr>
          <w:jc w:val="center"/>
        </w:trPr>
        <w:tc>
          <w:tcPr>
            <w:tcW w:w="851" w:type="dxa"/>
          </w:tcPr>
          <w:p w:rsidR="00F126E7" w:rsidRPr="00C25399" w:rsidRDefault="00F126E7" w:rsidP="00C25399">
            <w:pPr>
              <w:shd w:val="clear" w:color="auto" w:fill="FFFFFF"/>
              <w:spacing w:before="144"/>
              <w:jc w:val="center"/>
              <w:rPr>
                <w:iCs/>
                <w:sz w:val="28"/>
                <w:szCs w:val="28"/>
              </w:rPr>
            </w:pPr>
            <w:r w:rsidRPr="00C25399">
              <w:rPr>
                <w:iCs/>
                <w:sz w:val="28"/>
                <w:szCs w:val="28"/>
              </w:rPr>
              <w:t>9</w:t>
            </w:r>
          </w:p>
        </w:tc>
        <w:tc>
          <w:tcPr>
            <w:tcW w:w="7087" w:type="dxa"/>
          </w:tcPr>
          <w:p w:rsidR="00F126E7" w:rsidRPr="00C25399" w:rsidRDefault="00F126E7" w:rsidP="00C25399">
            <w:pPr>
              <w:shd w:val="clear" w:color="auto" w:fill="FFFFFF"/>
              <w:spacing w:before="144"/>
              <w:jc w:val="both"/>
              <w:rPr>
                <w:iCs/>
                <w:sz w:val="28"/>
                <w:szCs w:val="28"/>
              </w:rPr>
            </w:pPr>
            <w:r w:rsidRPr="00C25399">
              <w:rPr>
                <w:iCs/>
                <w:sz w:val="28"/>
                <w:szCs w:val="28"/>
              </w:rPr>
              <w:t xml:space="preserve">Облаштування повоєнного світу </w:t>
            </w:r>
          </w:p>
        </w:tc>
        <w:tc>
          <w:tcPr>
            <w:tcW w:w="1560" w:type="dxa"/>
          </w:tcPr>
          <w:p w:rsidR="00F126E7" w:rsidRPr="00C25399" w:rsidRDefault="00F126E7" w:rsidP="00C25399">
            <w:pPr>
              <w:shd w:val="clear" w:color="auto" w:fill="FFFFFF"/>
              <w:spacing w:before="144"/>
              <w:jc w:val="center"/>
              <w:rPr>
                <w:iCs/>
                <w:sz w:val="28"/>
                <w:szCs w:val="28"/>
              </w:rPr>
            </w:pPr>
            <w:r w:rsidRPr="00C25399">
              <w:rPr>
                <w:iCs/>
                <w:sz w:val="28"/>
                <w:szCs w:val="28"/>
              </w:rPr>
              <w:t>2</w:t>
            </w:r>
          </w:p>
        </w:tc>
      </w:tr>
      <w:tr w:rsidR="00F126E7" w:rsidRPr="00C25399">
        <w:trPr>
          <w:jc w:val="center"/>
        </w:trPr>
        <w:tc>
          <w:tcPr>
            <w:tcW w:w="851" w:type="dxa"/>
          </w:tcPr>
          <w:p w:rsidR="00F126E7" w:rsidRPr="00C25399" w:rsidRDefault="00F126E7" w:rsidP="00C25399">
            <w:pPr>
              <w:shd w:val="clear" w:color="auto" w:fill="FFFFFF"/>
              <w:spacing w:before="144"/>
              <w:jc w:val="center"/>
              <w:rPr>
                <w:iCs/>
                <w:sz w:val="28"/>
                <w:szCs w:val="28"/>
              </w:rPr>
            </w:pPr>
            <w:r w:rsidRPr="00C25399">
              <w:rPr>
                <w:iCs/>
                <w:sz w:val="28"/>
                <w:szCs w:val="28"/>
              </w:rPr>
              <w:t>10</w:t>
            </w:r>
          </w:p>
        </w:tc>
        <w:tc>
          <w:tcPr>
            <w:tcW w:w="7087" w:type="dxa"/>
          </w:tcPr>
          <w:p w:rsidR="00F126E7" w:rsidRPr="00C25399" w:rsidRDefault="00F126E7" w:rsidP="00C25399">
            <w:pPr>
              <w:shd w:val="clear" w:color="auto" w:fill="FFFFFF"/>
              <w:spacing w:before="144"/>
              <w:jc w:val="both"/>
              <w:rPr>
                <w:iCs/>
                <w:sz w:val="28"/>
                <w:szCs w:val="28"/>
              </w:rPr>
            </w:pPr>
            <w:r w:rsidRPr="00C25399">
              <w:rPr>
                <w:iCs/>
                <w:sz w:val="28"/>
                <w:szCs w:val="28"/>
              </w:rPr>
              <w:t>Держави Північної Америки та Західної Європи: формування</w:t>
            </w:r>
            <w:r w:rsidRPr="00C25399">
              <w:rPr>
                <w:iCs/>
                <w:sz w:val="28"/>
                <w:szCs w:val="28"/>
                <w:lang w:val="ru-RU"/>
              </w:rPr>
              <w:t xml:space="preserve"> </w:t>
            </w:r>
            <w:r w:rsidRPr="00C25399">
              <w:rPr>
                <w:iCs/>
                <w:sz w:val="28"/>
                <w:szCs w:val="28"/>
              </w:rPr>
              <w:t>постіндустріального суспільства</w:t>
            </w:r>
          </w:p>
        </w:tc>
        <w:tc>
          <w:tcPr>
            <w:tcW w:w="1560" w:type="dxa"/>
          </w:tcPr>
          <w:p w:rsidR="00F126E7" w:rsidRPr="00C25399" w:rsidRDefault="00F126E7" w:rsidP="00C25399">
            <w:pPr>
              <w:shd w:val="clear" w:color="auto" w:fill="FFFFFF"/>
              <w:spacing w:before="144"/>
              <w:jc w:val="center"/>
              <w:rPr>
                <w:iCs/>
                <w:sz w:val="28"/>
                <w:szCs w:val="28"/>
              </w:rPr>
            </w:pPr>
            <w:r w:rsidRPr="00C25399">
              <w:rPr>
                <w:iCs/>
                <w:sz w:val="28"/>
                <w:szCs w:val="28"/>
              </w:rPr>
              <w:t>2</w:t>
            </w:r>
          </w:p>
        </w:tc>
      </w:tr>
      <w:tr w:rsidR="00F126E7" w:rsidRPr="00C25399">
        <w:trPr>
          <w:jc w:val="center"/>
        </w:trPr>
        <w:tc>
          <w:tcPr>
            <w:tcW w:w="851" w:type="dxa"/>
          </w:tcPr>
          <w:p w:rsidR="00F126E7" w:rsidRPr="00C25399" w:rsidRDefault="00F126E7" w:rsidP="00C25399">
            <w:pPr>
              <w:shd w:val="clear" w:color="auto" w:fill="FFFFFF"/>
              <w:spacing w:before="144"/>
              <w:jc w:val="center"/>
              <w:rPr>
                <w:iCs/>
                <w:sz w:val="28"/>
                <w:szCs w:val="28"/>
              </w:rPr>
            </w:pPr>
            <w:r w:rsidRPr="00C25399">
              <w:rPr>
                <w:iCs/>
                <w:sz w:val="28"/>
                <w:szCs w:val="28"/>
              </w:rPr>
              <w:t>11</w:t>
            </w:r>
          </w:p>
        </w:tc>
        <w:tc>
          <w:tcPr>
            <w:tcW w:w="7087" w:type="dxa"/>
          </w:tcPr>
          <w:p w:rsidR="00F126E7" w:rsidRPr="00C25399" w:rsidRDefault="00F126E7" w:rsidP="00C25399">
            <w:pPr>
              <w:shd w:val="clear" w:color="auto" w:fill="FFFFFF"/>
              <w:spacing w:before="144"/>
              <w:jc w:val="both"/>
              <w:rPr>
                <w:iCs/>
                <w:sz w:val="28"/>
                <w:szCs w:val="28"/>
              </w:rPr>
            </w:pPr>
            <w:r w:rsidRPr="00C25399">
              <w:rPr>
                <w:iCs/>
                <w:sz w:val="28"/>
                <w:szCs w:val="28"/>
              </w:rPr>
              <w:t>Держави Центрально-Східної Європи: трансформаційні процеси</w:t>
            </w:r>
          </w:p>
        </w:tc>
        <w:tc>
          <w:tcPr>
            <w:tcW w:w="1560" w:type="dxa"/>
          </w:tcPr>
          <w:p w:rsidR="00F126E7" w:rsidRPr="00C25399" w:rsidRDefault="00F126E7" w:rsidP="00C25399">
            <w:pPr>
              <w:shd w:val="clear" w:color="auto" w:fill="FFFFFF"/>
              <w:spacing w:before="144"/>
              <w:jc w:val="center"/>
              <w:rPr>
                <w:iCs/>
                <w:sz w:val="28"/>
                <w:szCs w:val="28"/>
              </w:rPr>
            </w:pPr>
            <w:r w:rsidRPr="00C25399">
              <w:rPr>
                <w:iCs/>
                <w:sz w:val="28"/>
                <w:szCs w:val="28"/>
              </w:rPr>
              <w:t>2</w:t>
            </w:r>
          </w:p>
        </w:tc>
      </w:tr>
      <w:tr w:rsidR="00F126E7" w:rsidRPr="00C25399">
        <w:trPr>
          <w:jc w:val="center"/>
        </w:trPr>
        <w:tc>
          <w:tcPr>
            <w:tcW w:w="851" w:type="dxa"/>
          </w:tcPr>
          <w:p w:rsidR="00F126E7" w:rsidRPr="00C25399" w:rsidRDefault="00F126E7" w:rsidP="00C25399">
            <w:pPr>
              <w:shd w:val="clear" w:color="auto" w:fill="FFFFFF"/>
              <w:spacing w:before="144"/>
              <w:jc w:val="center"/>
              <w:rPr>
                <w:iCs/>
                <w:sz w:val="28"/>
                <w:szCs w:val="28"/>
              </w:rPr>
            </w:pPr>
            <w:r w:rsidRPr="00C25399">
              <w:rPr>
                <w:iCs/>
                <w:sz w:val="28"/>
                <w:szCs w:val="28"/>
              </w:rPr>
              <w:t>12</w:t>
            </w:r>
          </w:p>
        </w:tc>
        <w:tc>
          <w:tcPr>
            <w:tcW w:w="7087" w:type="dxa"/>
          </w:tcPr>
          <w:p w:rsidR="00F126E7" w:rsidRPr="00C25399" w:rsidRDefault="00F126E7" w:rsidP="00C25399">
            <w:pPr>
              <w:shd w:val="clear" w:color="auto" w:fill="FFFFFF"/>
              <w:spacing w:before="144"/>
              <w:jc w:val="both"/>
              <w:rPr>
                <w:iCs/>
                <w:sz w:val="28"/>
                <w:szCs w:val="28"/>
              </w:rPr>
            </w:pPr>
            <w:r w:rsidRPr="00C25399">
              <w:rPr>
                <w:iCs/>
                <w:sz w:val="28"/>
                <w:szCs w:val="28"/>
              </w:rPr>
              <w:t>Держави Азії, Африки та Латинської Америки: вибір шляхів розвитку</w:t>
            </w:r>
          </w:p>
        </w:tc>
        <w:tc>
          <w:tcPr>
            <w:tcW w:w="1560" w:type="dxa"/>
          </w:tcPr>
          <w:p w:rsidR="00F126E7" w:rsidRPr="00C25399" w:rsidRDefault="00F126E7" w:rsidP="00C25399">
            <w:pPr>
              <w:shd w:val="clear" w:color="auto" w:fill="FFFFFF"/>
              <w:spacing w:before="144"/>
              <w:jc w:val="center"/>
              <w:rPr>
                <w:iCs/>
                <w:sz w:val="28"/>
                <w:szCs w:val="28"/>
              </w:rPr>
            </w:pPr>
            <w:r w:rsidRPr="00C25399">
              <w:rPr>
                <w:iCs/>
                <w:sz w:val="28"/>
                <w:szCs w:val="28"/>
              </w:rPr>
              <w:t>2</w:t>
            </w:r>
          </w:p>
        </w:tc>
      </w:tr>
      <w:tr w:rsidR="00F126E7" w:rsidRPr="00C25399">
        <w:trPr>
          <w:jc w:val="center"/>
        </w:trPr>
        <w:tc>
          <w:tcPr>
            <w:tcW w:w="851" w:type="dxa"/>
          </w:tcPr>
          <w:p w:rsidR="00F126E7" w:rsidRPr="00C25399" w:rsidRDefault="00F126E7" w:rsidP="00C25399">
            <w:pPr>
              <w:shd w:val="clear" w:color="auto" w:fill="FFFFFF"/>
              <w:spacing w:before="144"/>
              <w:jc w:val="center"/>
              <w:rPr>
                <w:iCs/>
                <w:sz w:val="28"/>
                <w:szCs w:val="28"/>
              </w:rPr>
            </w:pPr>
            <w:r w:rsidRPr="00C25399">
              <w:rPr>
                <w:iCs/>
                <w:sz w:val="28"/>
                <w:szCs w:val="28"/>
              </w:rPr>
              <w:t>13</w:t>
            </w:r>
          </w:p>
        </w:tc>
        <w:tc>
          <w:tcPr>
            <w:tcW w:w="7087" w:type="dxa"/>
          </w:tcPr>
          <w:p w:rsidR="00F126E7" w:rsidRPr="00C25399" w:rsidRDefault="00F126E7" w:rsidP="00C25399">
            <w:pPr>
              <w:shd w:val="clear" w:color="auto" w:fill="FFFFFF"/>
              <w:spacing w:before="144"/>
              <w:jc w:val="both"/>
              <w:rPr>
                <w:iCs/>
                <w:sz w:val="28"/>
                <w:szCs w:val="28"/>
              </w:rPr>
            </w:pPr>
            <w:r w:rsidRPr="00C25399">
              <w:rPr>
                <w:iCs/>
                <w:sz w:val="28"/>
                <w:szCs w:val="28"/>
              </w:rPr>
              <w:t>Міжнародні відносини</w:t>
            </w:r>
          </w:p>
        </w:tc>
        <w:tc>
          <w:tcPr>
            <w:tcW w:w="1560" w:type="dxa"/>
          </w:tcPr>
          <w:p w:rsidR="00F126E7" w:rsidRPr="00C25399" w:rsidRDefault="00F126E7" w:rsidP="00C25399">
            <w:pPr>
              <w:shd w:val="clear" w:color="auto" w:fill="FFFFFF"/>
              <w:spacing w:before="144"/>
              <w:jc w:val="center"/>
              <w:rPr>
                <w:iCs/>
                <w:sz w:val="28"/>
                <w:szCs w:val="28"/>
              </w:rPr>
            </w:pPr>
            <w:r w:rsidRPr="00C25399">
              <w:rPr>
                <w:iCs/>
                <w:sz w:val="28"/>
                <w:szCs w:val="28"/>
              </w:rPr>
              <w:t>2</w:t>
            </w:r>
          </w:p>
        </w:tc>
      </w:tr>
      <w:tr w:rsidR="00F126E7" w:rsidRPr="00C25399">
        <w:trPr>
          <w:jc w:val="center"/>
        </w:trPr>
        <w:tc>
          <w:tcPr>
            <w:tcW w:w="851" w:type="dxa"/>
          </w:tcPr>
          <w:p w:rsidR="00F126E7" w:rsidRPr="00C25399" w:rsidRDefault="00F126E7" w:rsidP="00C25399">
            <w:pPr>
              <w:shd w:val="clear" w:color="auto" w:fill="FFFFFF"/>
              <w:spacing w:before="144"/>
              <w:jc w:val="center"/>
              <w:rPr>
                <w:iCs/>
                <w:sz w:val="28"/>
                <w:szCs w:val="28"/>
              </w:rPr>
            </w:pPr>
            <w:r w:rsidRPr="00C25399">
              <w:rPr>
                <w:iCs/>
                <w:sz w:val="28"/>
                <w:szCs w:val="28"/>
              </w:rPr>
              <w:t>14</w:t>
            </w:r>
          </w:p>
        </w:tc>
        <w:tc>
          <w:tcPr>
            <w:tcW w:w="7087" w:type="dxa"/>
          </w:tcPr>
          <w:p w:rsidR="00F126E7" w:rsidRPr="00C25399" w:rsidRDefault="00F126E7" w:rsidP="00C25399">
            <w:pPr>
              <w:shd w:val="clear" w:color="auto" w:fill="FFFFFF"/>
              <w:spacing w:before="144"/>
              <w:jc w:val="both"/>
              <w:rPr>
                <w:iCs/>
                <w:sz w:val="28"/>
                <w:szCs w:val="28"/>
              </w:rPr>
            </w:pPr>
            <w:r w:rsidRPr="00C25399">
              <w:rPr>
                <w:iCs/>
                <w:sz w:val="28"/>
                <w:szCs w:val="28"/>
              </w:rPr>
              <w:t>Повсякденне життя і культура</w:t>
            </w:r>
          </w:p>
        </w:tc>
        <w:tc>
          <w:tcPr>
            <w:tcW w:w="1560" w:type="dxa"/>
          </w:tcPr>
          <w:p w:rsidR="00F126E7" w:rsidRPr="00C25399" w:rsidRDefault="00F126E7" w:rsidP="00C25399">
            <w:pPr>
              <w:shd w:val="clear" w:color="auto" w:fill="FFFFFF"/>
              <w:spacing w:before="144"/>
              <w:jc w:val="center"/>
              <w:rPr>
                <w:iCs/>
                <w:sz w:val="28"/>
                <w:szCs w:val="28"/>
              </w:rPr>
            </w:pPr>
            <w:r w:rsidRPr="00C25399">
              <w:rPr>
                <w:iCs/>
                <w:sz w:val="28"/>
                <w:szCs w:val="28"/>
              </w:rPr>
              <w:t>2</w:t>
            </w:r>
          </w:p>
        </w:tc>
      </w:tr>
      <w:tr w:rsidR="00F126E7" w:rsidRPr="00C25399">
        <w:trPr>
          <w:jc w:val="center"/>
        </w:trPr>
        <w:tc>
          <w:tcPr>
            <w:tcW w:w="851" w:type="dxa"/>
          </w:tcPr>
          <w:p w:rsidR="00F126E7" w:rsidRPr="00C25399" w:rsidRDefault="00F126E7" w:rsidP="00C25399">
            <w:pPr>
              <w:shd w:val="clear" w:color="auto" w:fill="FFFFFF"/>
              <w:spacing w:before="144"/>
              <w:jc w:val="center"/>
              <w:rPr>
                <w:iCs/>
                <w:sz w:val="28"/>
                <w:szCs w:val="28"/>
              </w:rPr>
            </w:pPr>
            <w:r w:rsidRPr="00C25399">
              <w:rPr>
                <w:iCs/>
                <w:sz w:val="28"/>
                <w:szCs w:val="28"/>
              </w:rPr>
              <w:t>15</w:t>
            </w:r>
          </w:p>
        </w:tc>
        <w:tc>
          <w:tcPr>
            <w:tcW w:w="7087" w:type="dxa"/>
          </w:tcPr>
          <w:p w:rsidR="00F126E7" w:rsidRPr="00C25399" w:rsidRDefault="00F126E7" w:rsidP="00C25399">
            <w:pPr>
              <w:shd w:val="clear" w:color="auto" w:fill="FFFFFF"/>
              <w:spacing w:before="144"/>
              <w:jc w:val="both"/>
              <w:rPr>
                <w:iCs/>
                <w:sz w:val="28"/>
                <w:szCs w:val="28"/>
              </w:rPr>
            </w:pPr>
            <w:r w:rsidRPr="00C25399">
              <w:rPr>
                <w:iCs/>
                <w:sz w:val="28"/>
                <w:szCs w:val="28"/>
              </w:rPr>
              <w:t>Узагальнення до курсу</w:t>
            </w:r>
          </w:p>
        </w:tc>
        <w:tc>
          <w:tcPr>
            <w:tcW w:w="1560" w:type="dxa"/>
          </w:tcPr>
          <w:p w:rsidR="00F126E7" w:rsidRPr="00C25399" w:rsidRDefault="00F126E7" w:rsidP="00C25399">
            <w:pPr>
              <w:shd w:val="clear" w:color="auto" w:fill="FFFFFF"/>
              <w:spacing w:before="144"/>
              <w:jc w:val="center"/>
              <w:rPr>
                <w:iCs/>
                <w:sz w:val="28"/>
                <w:szCs w:val="28"/>
              </w:rPr>
            </w:pPr>
            <w:r w:rsidRPr="00C25399">
              <w:rPr>
                <w:iCs/>
                <w:sz w:val="28"/>
                <w:szCs w:val="28"/>
              </w:rPr>
              <w:t>2</w:t>
            </w:r>
          </w:p>
        </w:tc>
      </w:tr>
      <w:tr w:rsidR="00F126E7" w:rsidRPr="00C25399">
        <w:trPr>
          <w:jc w:val="center"/>
        </w:trPr>
        <w:tc>
          <w:tcPr>
            <w:tcW w:w="851" w:type="dxa"/>
          </w:tcPr>
          <w:p w:rsidR="00F126E7" w:rsidRPr="00C25399" w:rsidRDefault="00F126E7" w:rsidP="00C25399">
            <w:pPr>
              <w:shd w:val="clear" w:color="auto" w:fill="FFFFFF"/>
              <w:spacing w:before="144"/>
              <w:jc w:val="both"/>
              <w:rPr>
                <w:b/>
                <w:bCs/>
                <w:iCs/>
                <w:sz w:val="28"/>
                <w:szCs w:val="28"/>
              </w:rPr>
            </w:pPr>
          </w:p>
        </w:tc>
        <w:tc>
          <w:tcPr>
            <w:tcW w:w="7087" w:type="dxa"/>
          </w:tcPr>
          <w:p w:rsidR="00F126E7" w:rsidRPr="00C25399" w:rsidRDefault="00F126E7" w:rsidP="00C25399">
            <w:pPr>
              <w:shd w:val="clear" w:color="auto" w:fill="FFFFFF"/>
              <w:spacing w:before="144"/>
              <w:jc w:val="both"/>
              <w:rPr>
                <w:b/>
                <w:bCs/>
                <w:iCs/>
                <w:sz w:val="28"/>
                <w:szCs w:val="28"/>
              </w:rPr>
            </w:pPr>
            <w:r w:rsidRPr="00C25399">
              <w:rPr>
                <w:b/>
                <w:bCs/>
                <w:iCs/>
                <w:sz w:val="28"/>
                <w:szCs w:val="28"/>
              </w:rPr>
              <w:t>ВСЬОГО</w:t>
            </w:r>
          </w:p>
        </w:tc>
        <w:tc>
          <w:tcPr>
            <w:tcW w:w="1560" w:type="dxa"/>
          </w:tcPr>
          <w:p w:rsidR="00F126E7" w:rsidRPr="00C25399" w:rsidRDefault="00F126E7" w:rsidP="00C25399">
            <w:pPr>
              <w:shd w:val="clear" w:color="auto" w:fill="FFFFFF"/>
              <w:spacing w:before="144"/>
              <w:jc w:val="center"/>
              <w:rPr>
                <w:b/>
                <w:bCs/>
                <w:iCs/>
                <w:sz w:val="28"/>
                <w:szCs w:val="28"/>
              </w:rPr>
            </w:pPr>
            <w:r w:rsidRPr="00C25399">
              <w:rPr>
                <w:b/>
                <w:bCs/>
                <w:iCs/>
                <w:sz w:val="28"/>
                <w:szCs w:val="28"/>
              </w:rPr>
              <w:t>30</w:t>
            </w:r>
          </w:p>
        </w:tc>
      </w:tr>
    </w:tbl>
    <w:p w:rsidR="00F126E7" w:rsidRPr="00166AA2" w:rsidRDefault="00F126E7" w:rsidP="00263E0C">
      <w:pPr>
        <w:shd w:val="clear" w:color="auto" w:fill="FFFFFF"/>
        <w:spacing w:before="144"/>
        <w:jc w:val="center"/>
        <w:rPr>
          <w:b/>
          <w:bCs/>
          <w:i/>
          <w:sz w:val="28"/>
          <w:szCs w:val="28"/>
        </w:rPr>
      </w:pPr>
    </w:p>
    <w:p w:rsidR="00F126E7" w:rsidRPr="00C25399" w:rsidRDefault="00F126E7" w:rsidP="00C25399">
      <w:pPr>
        <w:ind w:firstLine="748"/>
        <w:jc w:val="center"/>
        <w:rPr>
          <w:b/>
          <w:sz w:val="28"/>
          <w:szCs w:val="28"/>
        </w:rPr>
      </w:pPr>
      <w:r w:rsidRPr="00166AA2">
        <w:rPr>
          <w:b/>
          <w:sz w:val="28"/>
          <w:szCs w:val="28"/>
        </w:rPr>
        <w:br w:type="page"/>
      </w:r>
      <w:r w:rsidRPr="00C25399">
        <w:rPr>
          <w:b/>
          <w:sz w:val="28"/>
          <w:szCs w:val="28"/>
        </w:rPr>
        <w:t>КРИТЕРІЇ ОЦІНЮВАННЯ РЕЗУЛЬТАТІВ НАВЧАННЯ</w:t>
      </w:r>
    </w:p>
    <w:p w:rsidR="00F126E7" w:rsidRPr="00006E30" w:rsidRDefault="00F126E7" w:rsidP="00C25399">
      <w:pPr>
        <w:rPr>
          <w:sz w:val="26"/>
          <w:szCs w:val="26"/>
        </w:rPr>
      </w:pPr>
    </w:p>
    <w:tbl>
      <w:tblPr>
        <w:tblW w:w="9613" w:type="dxa"/>
        <w:jc w:val="center"/>
        <w:tblLayout w:type="fixed"/>
        <w:tblLook w:val="0000"/>
      </w:tblPr>
      <w:tblGrid>
        <w:gridCol w:w="1809"/>
        <w:gridCol w:w="763"/>
        <w:gridCol w:w="7041"/>
      </w:tblGrid>
      <w:tr w:rsidR="00F126E7" w:rsidRPr="0020444E">
        <w:trPr>
          <w:cantSplit/>
          <w:trHeight w:val="551"/>
          <w:jc w:val="center"/>
        </w:trPr>
        <w:tc>
          <w:tcPr>
            <w:tcW w:w="1809" w:type="dxa"/>
            <w:tcBorders>
              <w:top w:val="single" w:sz="4" w:space="0" w:color="000000"/>
              <w:left w:val="single" w:sz="4" w:space="0" w:color="000000"/>
              <w:bottom w:val="single" w:sz="4" w:space="0" w:color="000000"/>
            </w:tcBorders>
            <w:vAlign w:val="center"/>
          </w:tcPr>
          <w:p w:rsidR="00F126E7" w:rsidRPr="0020444E" w:rsidRDefault="00F126E7" w:rsidP="00C25399">
            <w:pPr>
              <w:widowControl w:val="0"/>
              <w:snapToGrid w:val="0"/>
              <w:jc w:val="center"/>
              <w:rPr>
                <w:sz w:val="24"/>
              </w:rPr>
            </w:pPr>
            <w:r w:rsidRPr="0020444E">
              <w:rPr>
                <w:sz w:val="24"/>
              </w:rPr>
              <w:t>Рівні навчальних досягнень</w:t>
            </w:r>
          </w:p>
        </w:tc>
        <w:tc>
          <w:tcPr>
            <w:tcW w:w="763" w:type="dxa"/>
            <w:tcBorders>
              <w:top w:val="single" w:sz="4" w:space="0" w:color="000000"/>
              <w:left w:val="single" w:sz="4" w:space="0" w:color="000000"/>
              <w:bottom w:val="single" w:sz="4" w:space="0" w:color="000000"/>
            </w:tcBorders>
            <w:vAlign w:val="center"/>
          </w:tcPr>
          <w:p w:rsidR="00F126E7" w:rsidRPr="0020444E" w:rsidRDefault="00F126E7" w:rsidP="00C25399">
            <w:pPr>
              <w:widowControl w:val="0"/>
              <w:snapToGrid w:val="0"/>
              <w:jc w:val="center"/>
              <w:rPr>
                <w:sz w:val="24"/>
              </w:rPr>
            </w:pPr>
            <w:r w:rsidRPr="0020444E">
              <w:rPr>
                <w:sz w:val="24"/>
              </w:rPr>
              <w:t>Бали</w:t>
            </w:r>
          </w:p>
        </w:tc>
        <w:tc>
          <w:tcPr>
            <w:tcW w:w="7041" w:type="dxa"/>
            <w:tcBorders>
              <w:top w:val="single" w:sz="4" w:space="0" w:color="000000"/>
              <w:left w:val="single" w:sz="4" w:space="0" w:color="000000"/>
              <w:bottom w:val="single" w:sz="4" w:space="0" w:color="000000"/>
              <w:right w:val="single" w:sz="4" w:space="0" w:color="auto"/>
            </w:tcBorders>
            <w:vAlign w:val="center"/>
          </w:tcPr>
          <w:p w:rsidR="00F126E7" w:rsidRPr="0020444E" w:rsidRDefault="00F126E7" w:rsidP="00C25399">
            <w:pPr>
              <w:widowControl w:val="0"/>
              <w:snapToGrid w:val="0"/>
              <w:jc w:val="center"/>
              <w:rPr>
                <w:sz w:val="24"/>
              </w:rPr>
            </w:pPr>
            <w:r w:rsidRPr="0020444E">
              <w:rPr>
                <w:sz w:val="24"/>
              </w:rPr>
              <w:t>Критерії оцінювання навчальних досягнень студентів</w:t>
            </w:r>
          </w:p>
        </w:tc>
      </w:tr>
      <w:tr w:rsidR="00F126E7" w:rsidRPr="0020444E">
        <w:trPr>
          <w:cantSplit/>
          <w:trHeight w:val="97"/>
          <w:jc w:val="center"/>
        </w:trPr>
        <w:tc>
          <w:tcPr>
            <w:tcW w:w="1809" w:type="dxa"/>
            <w:tcBorders>
              <w:top w:val="single" w:sz="4" w:space="0" w:color="000000"/>
              <w:left w:val="single" w:sz="4" w:space="0" w:color="000000"/>
              <w:bottom w:val="single" w:sz="4" w:space="0" w:color="000000"/>
            </w:tcBorders>
            <w:vAlign w:val="center"/>
          </w:tcPr>
          <w:p w:rsidR="00F126E7" w:rsidRPr="0020444E" w:rsidRDefault="00F126E7" w:rsidP="00C25399">
            <w:pPr>
              <w:widowControl w:val="0"/>
              <w:snapToGrid w:val="0"/>
              <w:jc w:val="center"/>
              <w:rPr>
                <w:sz w:val="24"/>
              </w:rPr>
            </w:pPr>
            <w:r>
              <w:rPr>
                <w:sz w:val="24"/>
              </w:rPr>
              <w:t>1</w:t>
            </w:r>
          </w:p>
        </w:tc>
        <w:tc>
          <w:tcPr>
            <w:tcW w:w="763" w:type="dxa"/>
            <w:tcBorders>
              <w:top w:val="single" w:sz="4" w:space="0" w:color="000000"/>
              <w:left w:val="single" w:sz="4" w:space="0" w:color="000000"/>
              <w:bottom w:val="single" w:sz="4" w:space="0" w:color="000000"/>
            </w:tcBorders>
            <w:vAlign w:val="center"/>
          </w:tcPr>
          <w:p w:rsidR="00F126E7" w:rsidRPr="0020444E" w:rsidRDefault="00F126E7" w:rsidP="00C25399">
            <w:pPr>
              <w:widowControl w:val="0"/>
              <w:snapToGrid w:val="0"/>
              <w:jc w:val="center"/>
              <w:rPr>
                <w:sz w:val="24"/>
              </w:rPr>
            </w:pPr>
            <w:r>
              <w:rPr>
                <w:sz w:val="24"/>
              </w:rPr>
              <w:t>2</w:t>
            </w:r>
          </w:p>
        </w:tc>
        <w:tc>
          <w:tcPr>
            <w:tcW w:w="7041" w:type="dxa"/>
            <w:tcBorders>
              <w:top w:val="single" w:sz="4" w:space="0" w:color="000000"/>
              <w:left w:val="single" w:sz="4" w:space="0" w:color="000000"/>
              <w:bottom w:val="single" w:sz="4" w:space="0" w:color="000000"/>
              <w:right w:val="single" w:sz="4" w:space="0" w:color="auto"/>
            </w:tcBorders>
            <w:vAlign w:val="center"/>
          </w:tcPr>
          <w:p w:rsidR="00F126E7" w:rsidRPr="0020444E" w:rsidRDefault="00F126E7" w:rsidP="00C25399">
            <w:pPr>
              <w:widowControl w:val="0"/>
              <w:snapToGrid w:val="0"/>
              <w:jc w:val="center"/>
              <w:rPr>
                <w:sz w:val="24"/>
              </w:rPr>
            </w:pPr>
            <w:r>
              <w:rPr>
                <w:sz w:val="24"/>
              </w:rPr>
              <w:t>3</w:t>
            </w:r>
          </w:p>
        </w:tc>
      </w:tr>
      <w:tr w:rsidR="00F126E7" w:rsidRPr="000C7A9D">
        <w:trPr>
          <w:trHeight w:val="90"/>
          <w:jc w:val="center"/>
        </w:trPr>
        <w:tc>
          <w:tcPr>
            <w:tcW w:w="1809" w:type="dxa"/>
            <w:tcBorders>
              <w:top w:val="single" w:sz="4" w:space="0" w:color="000000"/>
              <w:left w:val="single" w:sz="4" w:space="0" w:color="000000"/>
              <w:bottom w:val="single" w:sz="4" w:space="0" w:color="auto"/>
            </w:tcBorders>
            <w:vAlign w:val="center"/>
          </w:tcPr>
          <w:p w:rsidR="00F126E7" w:rsidRPr="0020444E" w:rsidRDefault="00F126E7" w:rsidP="00C25399">
            <w:pPr>
              <w:widowControl w:val="0"/>
              <w:snapToGrid w:val="0"/>
              <w:jc w:val="center"/>
              <w:rPr>
                <w:b/>
                <w:sz w:val="24"/>
              </w:rPr>
            </w:pPr>
            <w:r w:rsidRPr="0020444E">
              <w:rPr>
                <w:b/>
                <w:sz w:val="24"/>
              </w:rPr>
              <w:t>І.</w:t>
            </w:r>
          </w:p>
          <w:p w:rsidR="00F126E7" w:rsidRPr="0020444E" w:rsidRDefault="00F126E7" w:rsidP="00C25399">
            <w:pPr>
              <w:widowControl w:val="0"/>
              <w:snapToGrid w:val="0"/>
              <w:jc w:val="center"/>
              <w:rPr>
                <w:b/>
                <w:sz w:val="24"/>
              </w:rPr>
            </w:pPr>
            <w:r w:rsidRPr="0020444E">
              <w:rPr>
                <w:b/>
                <w:sz w:val="24"/>
              </w:rPr>
              <w:t>Початковий</w:t>
            </w:r>
          </w:p>
        </w:tc>
        <w:tc>
          <w:tcPr>
            <w:tcW w:w="763" w:type="dxa"/>
            <w:tcBorders>
              <w:top w:val="single" w:sz="4" w:space="0" w:color="000000"/>
              <w:left w:val="single" w:sz="4" w:space="0" w:color="000000"/>
              <w:bottom w:val="single" w:sz="4" w:space="0" w:color="auto"/>
            </w:tcBorders>
            <w:vAlign w:val="center"/>
          </w:tcPr>
          <w:p w:rsidR="00F126E7" w:rsidRPr="0020444E" w:rsidRDefault="00F126E7" w:rsidP="00C25399">
            <w:pPr>
              <w:widowControl w:val="0"/>
              <w:snapToGrid w:val="0"/>
              <w:jc w:val="center"/>
              <w:rPr>
                <w:b/>
                <w:sz w:val="24"/>
              </w:rPr>
            </w:pPr>
            <w:r w:rsidRPr="0020444E">
              <w:rPr>
                <w:b/>
                <w:sz w:val="24"/>
              </w:rPr>
              <w:t>1</w:t>
            </w:r>
          </w:p>
        </w:tc>
        <w:tc>
          <w:tcPr>
            <w:tcW w:w="7041" w:type="dxa"/>
            <w:tcBorders>
              <w:top w:val="single" w:sz="4" w:space="0" w:color="000000"/>
              <w:left w:val="single" w:sz="4" w:space="0" w:color="000000"/>
              <w:bottom w:val="single" w:sz="4" w:space="0" w:color="auto"/>
              <w:right w:val="single" w:sz="4" w:space="0" w:color="auto"/>
            </w:tcBorders>
          </w:tcPr>
          <w:p w:rsidR="00F126E7" w:rsidRPr="0020444E" w:rsidRDefault="00F126E7" w:rsidP="00C25399">
            <w:pPr>
              <w:widowControl w:val="0"/>
              <w:jc w:val="both"/>
              <w:rPr>
                <w:sz w:val="24"/>
              </w:rPr>
            </w:pPr>
            <w:r w:rsidRPr="0020444E">
              <w:rPr>
                <w:color w:val="000000"/>
                <w:sz w:val="24"/>
              </w:rPr>
              <w:t>Студент може витворити 2-3 події,   дати, історичні постаті; мало усвідомлює мету навчально-пізнавальної діяльності; виконує не більше ніж 20% від загальної кількості тестів</w:t>
            </w:r>
          </w:p>
        </w:tc>
      </w:tr>
      <w:tr w:rsidR="00F126E7" w:rsidRPr="0020444E">
        <w:trPr>
          <w:cantSplit/>
          <w:trHeight w:val="97"/>
          <w:jc w:val="center"/>
        </w:trPr>
        <w:tc>
          <w:tcPr>
            <w:tcW w:w="1809" w:type="dxa"/>
            <w:tcBorders>
              <w:top w:val="single" w:sz="4" w:space="0" w:color="000000"/>
              <w:left w:val="single" w:sz="4" w:space="0" w:color="000000"/>
              <w:bottom w:val="single" w:sz="4" w:space="0" w:color="000000"/>
            </w:tcBorders>
            <w:vAlign w:val="center"/>
          </w:tcPr>
          <w:p w:rsidR="00F126E7" w:rsidRPr="0020444E" w:rsidRDefault="00F126E7" w:rsidP="00C25399">
            <w:pPr>
              <w:widowControl w:val="0"/>
              <w:snapToGrid w:val="0"/>
              <w:jc w:val="center"/>
              <w:rPr>
                <w:sz w:val="24"/>
              </w:rPr>
            </w:pPr>
            <w:r>
              <w:rPr>
                <w:sz w:val="24"/>
              </w:rPr>
              <w:t>1</w:t>
            </w:r>
          </w:p>
        </w:tc>
        <w:tc>
          <w:tcPr>
            <w:tcW w:w="763" w:type="dxa"/>
            <w:tcBorders>
              <w:top w:val="single" w:sz="4" w:space="0" w:color="000000"/>
              <w:left w:val="single" w:sz="4" w:space="0" w:color="000000"/>
              <w:bottom w:val="single" w:sz="4" w:space="0" w:color="000000"/>
            </w:tcBorders>
            <w:vAlign w:val="center"/>
          </w:tcPr>
          <w:p w:rsidR="00F126E7" w:rsidRPr="0020444E" w:rsidRDefault="00F126E7" w:rsidP="00C25399">
            <w:pPr>
              <w:widowControl w:val="0"/>
              <w:snapToGrid w:val="0"/>
              <w:jc w:val="center"/>
              <w:rPr>
                <w:sz w:val="24"/>
              </w:rPr>
            </w:pPr>
            <w:r>
              <w:rPr>
                <w:sz w:val="24"/>
              </w:rPr>
              <w:t>2</w:t>
            </w:r>
          </w:p>
        </w:tc>
        <w:tc>
          <w:tcPr>
            <w:tcW w:w="7041" w:type="dxa"/>
            <w:tcBorders>
              <w:top w:val="single" w:sz="4" w:space="0" w:color="000000"/>
              <w:left w:val="single" w:sz="4" w:space="0" w:color="000000"/>
              <w:bottom w:val="single" w:sz="4" w:space="0" w:color="000000"/>
              <w:right w:val="single" w:sz="4" w:space="0" w:color="auto"/>
            </w:tcBorders>
            <w:vAlign w:val="center"/>
          </w:tcPr>
          <w:p w:rsidR="00F126E7" w:rsidRPr="0020444E" w:rsidRDefault="00F126E7" w:rsidP="00C25399">
            <w:pPr>
              <w:widowControl w:val="0"/>
              <w:snapToGrid w:val="0"/>
              <w:jc w:val="center"/>
              <w:rPr>
                <w:sz w:val="24"/>
              </w:rPr>
            </w:pPr>
            <w:r>
              <w:rPr>
                <w:sz w:val="24"/>
              </w:rPr>
              <w:t>3</w:t>
            </w:r>
          </w:p>
        </w:tc>
      </w:tr>
      <w:tr w:rsidR="00F126E7" w:rsidRPr="000C7A9D">
        <w:trPr>
          <w:trHeight w:val="970"/>
          <w:jc w:val="center"/>
        </w:trPr>
        <w:tc>
          <w:tcPr>
            <w:tcW w:w="1809" w:type="dxa"/>
            <w:vMerge w:val="restart"/>
            <w:tcBorders>
              <w:top w:val="single" w:sz="4" w:space="0" w:color="000000"/>
              <w:left w:val="single" w:sz="4" w:space="0" w:color="000000"/>
              <w:bottom w:val="single" w:sz="4" w:space="0" w:color="auto"/>
            </w:tcBorders>
            <w:vAlign w:val="center"/>
          </w:tcPr>
          <w:p w:rsidR="00F126E7" w:rsidRPr="0020444E" w:rsidRDefault="00F126E7" w:rsidP="00C25399">
            <w:pPr>
              <w:widowControl w:val="0"/>
              <w:snapToGrid w:val="0"/>
              <w:jc w:val="center"/>
              <w:rPr>
                <w:sz w:val="24"/>
              </w:rPr>
            </w:pPr>
          </w:p>
        </w:tc>
        <w:tc>
          <w:tcPr>
            <w:tcW w:w="763" w:type="dxa"/>
            <w:tcBorders>
              <w:top w:val="single" w:sz="4" w:space="0" w:color="000000"/>
              <w:left w:val="single" w:sz="4" w:space="0" w:color="000000"/>
              <w:bottom w:val="single" w:sz="4" w:space="0" w:color="auto"/>
            </w:tcBorders>
            <w:vAlign w:val="center"/>
          </w:tcPr>
          <w:p w:rsidR="00F126E7" w:rsidRPr="0020444E" w:rsidRDefault="00F126E7" w:rsidP="00C25399">
            <w:pPr>
              <w:widowControl w:val="0"/>
              <w:snapToGrid w:val="0"/>
              <w:jc w:val="center"/>
              <w:rPr>
                <w:b/>
                <w:sz w:val="24"/>
              </w:rPr>
            </w:pPr>
            <w:r w:rsidRPr="0020444E">
              <w:rPr>
                <w:b/>
                <w:sz w:val="24"/>
              </w:rPr>
              <w:t>2</w:t>
            </w:r>
          </w:p>
        </w:tc>
        <w:tc>
          <w:tcPr>
            <w:tcW w:w="7041" w:type="dxa"/>
            <w:tcBorders>
              <w:top w:val="single" w:sz="4" w:space="0" w:color="000000"/>
              <w:left w:val="single" w:sz="4" w:space="0" w:color="000000"/>
              <w:bottom w:val="single" w:sz="4" w:space="0" w:color="auto"/>
              <w:right w:val="single" w:sz="4" w:space="0" w:color="auto"/>
            </w:tcBorders>
          </w:tcPr>
          <w:p w:rsidR="00F126E7" w:rsidRPr="0020444E" w:rsidRDefault="00F126E7" w:rsidP="00C25399">
            <w:pPr>
              <w:widowControl w:val="0"/>
              <w:jc w:val="both"/>
              <w:rPr>
                <w:color w:val="000000"/>
                <w:sz w:val="24"/>
              </w:rPr>
            </w:pPr>
            <w:r w:rsidRPr="0020444E">
              <w:rPr>
                <w:color w:val="000000"/>
                <w:sz w:val="24"/>
              </w:rPr>
              <w:t>Студент може усно відтворити кілька історичних термінів, явищ; повинен вибрати вірний варіант відповіді (на рівні «так-ні»); частково визначає хронологічну послідовність подій; може самостійно знайти відповідь у тексті підручника; розрізняє окремі історичні події та явища без зв’язку між ними; виконує 20% від загальної кількості тестів</w:t>
            </w:r>
          </w:p>
        </w:tc>
      </w:tr>
      <w:tr w:rsidR="00F126E7" w:rsidRPr="000C7A9D">
        <w:trPr>
          <w:trHeight w:val="1369"/>
          <w:jc w:val="center"/>
        </w:trPr>
        <w:tc>
          <w:tcPr>
            <w:tcW w:w="1809" w:type="dxa"/>
            <w:vMerge/>
            <w:tcBorders>
              <w:top w:val="single" w:sz="4" w:space="0" w:color="auto"/>
              <w:left w:val="single" w:sz="4" w:space="0" w:color="000000"/>
              <w:bottom w:val="single" w:sz="4" w:space="0" w:color="auto"/>
            </w:tcBorders>
            <w:vAlign w:val="center"/>
          </w:tcPr>
          <w:p w:rsidR="00F126E7" w:rsidRPr="0020444E" w:rsidRDefault="00F126E7" w:rsidP="00C25399">
            <w:pPr>
              <w:widowControl w:val="0"/>
              <w:snapToGrid w:val="0"/>
              <w:jc w:val="center"/>
              <w:rPr>
                <w:sz w:val="24"/>
              </w:rPr>
            </w:pPr>
          </w:p>
        </w:tc>
        <w:tc>
          <w:tcPr>
            <w:tcW w:w="763" w:type="dxa"/>
            <w:tcBorders>
              <w:top w:val="single" w:sz="4" w:space="0" w:color="auto"/>
              <w:left w:val="single" w:sz="4" w:space="0" w:color="000000"/>
              <w:bottom w:val="single" w:sz="4" w:space="0" w:color="auto"/>
            </w:tcBorders>
            <w:vAlign w:val="center"/>
          </w:tcPr>
          <w:p w:rsidR="00F126E7" w:rsidRPr="0020444E" w:rsidRDefault="00F126E7" w:rsidP="00C25399">
            <w:pPr>
              <w:widowControl w:val="0"/>
              <w:snapToGrid w:val="0"/>
              <w:jc w:val="center"/>
              <w:rPr>
                <w:b/>
                <w:sz w:val="24"/>
              </w:rPr>
            </w:pPr>
            <w:r w:rsidRPr="0020444E">
              <w:rPr>
                <w:b/>
                <w:sz w:val="24"/>
              </w:rPr>
              <w:t>3</w:t>
            </w:r>
          </w:p>
        </w:tc>
        <w:tc>
          <w:tcPr>
            <w:tcW w:w="7041" w:type="dxa"/>
            <w:tcBorders>
              <w:top w:val="single" w:sz="4" w:space="0" w:color="auto"/>
              <w:left w:val="single" w:sz="4" w:space="0" w:color="000000"/>
              <w:bottom w:val="single" w:sz="4" w:space="0" w:color="auto"/>
              <w:right w:val="single" w:sz="4" w:space="0" w:color="auto"/>
            </w:tcBorders>
          </w:tcPr>
          <w:p w:rsidR="00F126E7" w:rsidRPr="0020444E" w:rsidRDefault="00F126E7" w:rsidP="00C25399">
            <w:pPr>
              <w:widowControl w:val="0"/>
              <w:jc w:val="both"/>
              <w:rPr>
                <w:sz w:val="24"/>
              </w:rPr>
            </w:pPr>
            <w:r w:rsidRPr="0020444E">
              <w:rPr>
                <w:color w:val="000000"/>
                <w:sz w:val="24"/>
              </w:rPr>
              <w:t>Студент може усно відтворити кілька історичних термінів, явищ; повинен вибрати вірний варіант відповіді (на рівні «так-ні»); частково визначає хронологічну послідовність подій; може самостійно знайти відповідь у тексті підручника; розрізняє окремі історичні події та явища без зв’язку між ними; виконує 20% від загальної кількості тестів</w:t>
            </w:r>
          </w:p>
        </w:tc>
      </w:tr>
      <w:tr w:rsidR="00F126E7" w:rsidRPr="000C7A9D">
        <w:trPr>
          <w:trHeight w:val="1876"/>
          <w:jc w:val="center"/>
        </w:trPr>
        <w:tc>
          <w:tcPr>
            <w:tcW w:w="1809" w:type="dxa"/>
            <w:vMerge w:val="restart"/>
            <w:tcBorders>
              <w:top w:val="single" w:sz="4" w:space="0" w:color="auto"/>
              <w:left w:val="single" w:sz="4" w:space="0" w:color="000000"/>
              <w:bottom w:val="nil"/>
            </w:tcBorders>
            <w:vAlign w:val="center"/>
          </w:tcPr>
          <w:p w:rsidR="00F126E7" w:rsidRPr="0020444E" w:rsidRDefault="00F126E7" w:rsidP="00C25399">
            <w:pPr>
              <w:widowControl w:val="0"/>
              <w:snapToGrid w:val="0"/>
              <w:jc w:val="center"/>
              <w:rPr>
                <w:b/>
                <w:sz w:val="24"/>
              </w:rPr>
            </w:pPr>
            <w:r w:rsidRPr="0020444E">
              <w:rPr>
                <w:sz w:val="24"/>
              </w:rPr>
              <w:br w:type="page"/>
            </w:r>
            <w:r w:rsidRPr="0020444E">
              <w:rPr>
                <w:b/>
                <w:sz w:val="24"/>
              </w:rPr>
              <w:t>ІІ</w:t>
            </w:r>
          </w:p>
          <w:p w:rsidR="00F126E7" w:rsidRPr="0020444E" w:rsidRDefault="00F126E7" w:rsidP="00C25399">
            <w:pPr>
              <w:widowControl w:val="0"/>
              <w:snapToGrid w:val="0"/>
              <w:jc w:val="center"/>
              <w:rPr>
                <w:b/>
                <w:sz w:val="24"/>
              </w:rPr>
            </w:pPr>
            <w:r w:rsidRPr="0020444E">
              <w:rPr>
                <w:b/>
                <w:sz w:val="24"/>
              </w:rPr>
              <w:t>Середній</w:t>
            </w:r>
          </w:p>
        </w:tc>
        <w:tc>
          <w:tcPr>
            <w:tcW w:w="763" w:type="dxa"/>
            <w:tcBorders>
              <w:top w:val="single" w:sz="4" w:space="0" w:color="auto"/>
              <w:left w:val="single" w:sz="4" w:space="0" w:color="000000"/>
              <w:bottom w:val="single" w:sz="4" w:space="0" w:color="auto"/>
            </w:tcBorders>
            <w:vAlign w:val="center"/>
          </w:tcPr>
          <w:p w:rsidR="00F126E7" w:rsidRPr="0020444E" w:rsidRDefault="00F126E7" w:rsidP="00C25399">
            <w:pPr>
              <w:widowControl w:val="0"/>
              <w:snapToGrid w:val="0"/>
              <w:jc w:val="center"/>
              <w:rPr>
                <w:b/>
                <w:sz w:val="24"/>
              </w:rPr>
            </w:pPr>
            <w:r w:rsidRPr="0020444E">
              <w:rPr>
                <w:b/>
                <w:sz w:val="24"/>
              </w:rPr>
              <w:t>4</w:t>
            </w:r>
          </w:p>
        </w:tc>
        <w:tc>
          <w:tcPr>
            <w:tcW w:w="7041" w:type="dxa"/>
            <w:tcBorders>
              <w:top w:val="single" w:sz="4" w:space="0" w:color="auto"/>
              <w:left w:val="single" w:sz="4" w:space="0" w:color="000000"/>
              <w:bottom w:val="single" w:sz="4" w:space="0" w:color="auto"/>
              <w:right w:val="single" w:sz="4" w:space="0" w:color="auto"/>
            </w:tcBorders>
          </w:tcPr>
          <w:p w:rsidR="00F126E7" w:rsidRPr="0020444E" w:rsidRDefault="00F126E7" w:rsidP="00C25399">
            <w:pPr>
              <w:widowControl w:val="0"/>
              <w:jc w:val="both"/>
              <w:rPr>
                <w:sz w:val="24"/>
              </w:rPr>
            </w:pPr>
            <w:r w:rsidRPr="0020444E">
              <w:rPr>
                <w:color w:val="000000"/>
                <w:sz w:val="24"/>
              </w:rPr>
              <w:t>Студент має початковий рівень знань; описує історичні події без пояснень причин, з допомогою викладача здатен відтворити логіку та хронологію подій, слабко орієнтується в поняттях; має фрагментарні навики в роботі з підручником, картою, історичними документами; самостійне опрацювання навчального матеріалу викликає значні труднощі; здатен давати відповіді на прості, стандартні запитання, виявляє інтерес до навчального матеріалу, виконує 45% від загальної кількості тестів</w:t>
            </w:r>
          </w:p>
        </w:tc>
      </w:tr>
      <w:tr w:rsidR="00F126E7" w:rsidRPr="000C7A9D">
        <w:trPr>
          <w:trHeight w:val="2451"/>
          <w:jc w:val="center"/>
        </w:trPr>
        <w:tc>
          <w:tcPr>
            <w:tcW w:w="1809" w:type="dxa"/>
            <w:vMerge/>
            <w:tcBorders>
              <w:left w:val="single" w:sz="4" w:space="0" w:color="000000"/>
            </w:tcBorders>
            <w:vAlign w:val="center"/>
          </w:tcPr>
          <w:p w:rsidR="00F126E7" w:rsidRPr="0020444E" w:rsidRDefault="00F126E7" w:rsidP="00C25399">
            <w:pPr>
              <w:widowControl w:val="0"/>
              <w:snapToGrid w:val="0"/>
              <w:jc w:val="center"/>
              <w:rPr>
                <w:sz w:val="24"/>
              </w:rPr>
            </w:pPr>
          </w:p>
        </w:tc>
        <w:tc>
          <w:tcPr>
            <w:tcW w:w="763" w:type="dxa"/>
            <w:tcBorders>
              <w:top w:val="single" w:sz="4" w:space="0" w:color="auto"/>
              <w:left w:val="single" w:sz="4" w:space="0" w:color="000000"/>
              <w:bottom w:val="single" w:sz="4" w:space="0" w:color="000000"/>
            </w:tcBorders>
            <w:vAlign w:val="center"/>
          </w:tcPr>
          <w:p w:rsidR="00F126E7" w:rsidRPr="0020444E" w:rsidRDefault="00F126E7" w:rsidP="00C25399">
            <w:pPr>
              <w:widowControl w:val="0"/>
              <w:snapToGrid w:val="0"/>
              <w:jc w:val="center"/>
              <w:rPr>
                <w:b/>
                <w:sz w:val="24"/>
              </w:rPr>
            </w:pPr>
            <w:r w:rsidRPr="0020444E">
              <w:rPr>
                <w:b/>
                <w:sz w:val="24"/>
              </w:rPr>
              <w:t>5</w:t>
            </w:r>
          </w:p>
        </w:tc>
        <w:tc>
          <w:tcPr>
            <w:tcW w:w="7041" w:type="dxa"/>
            <w:tcBorders>
              <w:top w:val="single" w:sz="4" w:space="0" w:color="auto"/>
              <w:left w:val="single" w:sz="4" w:space="0" w:color="000000"/>
              <w:bottom w:val="single" w:sz="4" w:space="0" w:color="000000"/>
              <w:right w:val="single" w:sz="4" w:space="0" w:color="auto"/>
            </w:tcBorders>
          </w:tcPr>
          <w:p w:rsidR="00F126E7" w:rsidRPr="0020444E" w:rsidRDefault="00F126E7" w:rsidP="00C25399">
            <w:pPr>
              <w:widowControl w:val="0"/>
              <w:jc w:val="both"/>
              <w:rPr>
                <w:sz w:val="24"/>
              </w:rPr>
            </w:pPr>
            <w:r w:rsidRPr="0020444E">
              <w:rPr>
                <w:color w:val="000000"/>
                <w:sz w:val="24"/>
              </w:rPr>
              <w:t>Студент знає більше половини навчального матеріалу, здатен відтворити його з помилками та неточностями, має стійкі навики роботи з текстом підручника, може самостійно оволодіти більшою частиною заданого матеріалу, формулює історичні понять, наводить приклади, знає основні дати; орієнтується в хронології; підтверджує висловлене судження одним-двома аргументами; здатен використовувати під час відповіді карти, схеми; відповіді непослідовні та нелогічні; виконує 55% від загальної кількості тестів</w:t>
            </w:r>
          </w:p>
        </w:tc>
      </w:tr>
      <w:tr w:rsidR="00F126E7" w:rsidRPr="000C7A9D">
        <w:trPr>
          <w:jc w:val="center"/>
        </w:trPr>
        <w:tc>
          <w:tcPr>
            <w:tcW w:w="1809" w:type="dxa"/>
            <w:vMerge/>
            <w:tcBorders>
              <w:left w:val="single" w:sz="4" w:space="0" w:color="000000"/>
              <w:bottom w:val="single" w:sz="4" w:space="0" w:color="000000"/>
            </w:tcBorders>
            <w:vAlign w:val="center"/>
          </w:tcPr>
          <w:p w:rsidR="00F126E7" w:rsidRPr="0020444E" w:rsidRDefault="00F126E7" w:rsidP="00C25399">
            <w:pPr>
              <w:widowControl w:val="0"/>
              <w:snapToGrid w:val="0"/>
              <w:jc w:val="center"/>
              <w:rPr>
                <w:sz w:val="24"/>
              </w:rPr>
            </w:pPr>
          </w:p>
        </w:tc>
        <w:tc>
          <w:tcPr>
            <w:tcW w:w="763" w:type="dxa"/>
            <w:tcBorders>
              <w:top w:val="single" w:sz="4" w:space="0" w:color="000000"/>
              <w:left w:val="single" w:sz="4" w:space="0" w:color="000000"/>
              <w:bottom w:val="single" w:sz="4" w:space="0" w:color="000000"/>
            </w:tcBorders>
            <w:vAlign w:val="center"/>
          </w:tcPr>
          <w:p w:rsidR="00F126E7" w:rsidRPr="0020444E" w:rsidRDefault="00F126E7" w:rsidP="00C25399">
            <w:pPr>
              <w:widowControl w:val="0"/>
              <w:snapToGrid w:val="0"/>
              <w:jc w:val="center"/>
              <w:rPr>
                <w:b/>
                <w:sz w:val="24"/>
              </w:rPr>
            </w:pPr>
            <w:r w:rsidRPr="0020444E">
              <w:rPr>
                <w:b/>
                <w:sz w:val="24"/>
              </w:rPr>
              <w:t>6</w:t>
            </w:r>
          </w:p>
        </w:tc>
        <w:tc>
          <w:tcPr>
            <w:tcW w:w="7041" w:type="dxa"/>
            <w:tcBorders>
              <w:top w:val="single" w:sz="4" w:space="0" w:color="000000"/>
              <w:left w:val="single" w:sz="4" w:space="0" w:color="000000"/>
              <w:bottom w:val="single" w:sz="4" w:space="0" w:color="000000"/>
              <w:right w:val="single" w:sz="4" w:space="0" w:color="auto"/>
            </w:tcBorders>
          </w:tcPr>
          <w:p w:rsidR="00F126E7" w:rsidRPr="0020444E" w:rsidRDefault="00F126E7" w:rsidP="00C25399">
            <w:pPr>
              <w:widowControl w:val="0"/>
              <w:shd w:val="clear" w:color="auto" w:fill="FFFFFF"/>
              <w:ind w:hanging="10"/>
              <w:jc w:val="both"/>
              <w:rPr>
                <w:sz w:val="24"/>
              </w:rPr>
            </w:pPr>
            <w:r w:rsidRPr="0020444E">
              <w:rPr>
                <w:color w:val="000000"/>
                <w:sz w:val="24"/>
              </w:rPr>
              <w:t>Студент самостійно дає більшість визначень, самостійно відтворює більшу частину навчального матеріалу, може поверхово аналізувати історичні події та явища і робити певні висновки; відповідає за планом, висловлює власну думку щодо теми, володіє хронологією подій; користується додатковими джерелами (хрестоматія, карта, журнально-газетні публікації, комп’ютерні програми, Інтернет); виконує 65% від загальної кількості тестів</w:t>
            </w:r>
          </w:p>
        </w:tc>
      </w:tr>
      <w:tr w:rsidR="00F126E7" w:rsidRPr="000C7A9D">
        <w:trPr>
          <w:trHeight w:val="158"/>
          <w:jc w:val="center"/>
        </w:trPr>
        <w:tc>
          <w:tcPr>
            <w:tcW w:w="1785" w:type="dxa"/>
            <w:tcBorders>
              <w:top w:val="single" w:sz="4" w:space="0" w:color="000000"/>
              <w:left w:val="single" w:sz="4" w:space="0" w:color="000000"/>
              <w:bottom w:val="single" w:sz="4" w:space="0" w:color="auto"/>
            </w:tcBorders>
            <w:vAlign w:val="center"/>
          </w:tcPr>
          <w:p w:rsidR="00F126E7" w:rsidRPr="0020444E" w:rsidRDefault="00F126E7" w:rsidP="00C25399">
            <w:pPr>
              <w:widowControl w:val="0"/>
              <w:jc w:val="center"/>
              <w:rPr>
                <w:b/>
                <w:bCs/>
                <w:sz w:val="24"/>
              </w:rPr>
            </w:pPr>
            <w:r w:rsidRPr="0020444E">
              <w:rPr>
                <w:sz w:val="24"/>
              </w:rPr>
              <w:br w:type="page"/>
            </w:r>
            <w:r w:rsidRPr="0020444E">
              <w:rPr>
                <w:b/>
                <w:bCs/>
                <w:sz w:val="24"/>
              </w:rPr>
              <w:t>ІІІ</w:t>
            </w:r>
          </w:p>
          <w:p w:rsidR="00F126E7" w:rsidRPr="0020444E" w:rsidRDefault="00F126E7" w:rsidP="00C25399">
            <w:pPr>
              <w:widowControl w:val="0"/>
              <w:jc w:val="center"/>
              <w:rPr>
                <w:b/>
                <w:bCs/>
                <w:sz w:val="24"/>
              </w:rPr>
            </w:pPr>
            <w:r w:rsidRPr="0020444E">
              <w:rPr>
                <w:b/>
                <w:bCs/>
                <w:sz w:val="24"/>
              </w:rPr>
              <w:t>Достатній</w:t>
            </w:r>
          </w:p>
        </w:tc>
        <w:tc>
          <w:tcPr>
            <w:tcW w:w="763" w:type="dxa"/>
            <w:tcBorders>
              <w:top w:val="single" w:sz="4" w:space="0" w:color="000000"/>
              <w:left w:val="single" w:sz="4" w:space="0" w:color="000000"/>
              <w:bottom w:val="single" w:sz="4" w:space="0" w:color="auto"/>
            </w:tcBorders>
            <w:vAlign w:val="center"/>
          </w:tcPr>
          <w:p w:rsidR="00F126E7" w:rsidRPr="0020444E" w:rsidRDefault="00F126E7" w:rsidP="00C25399">
            <w:pPr>
              <w:widowControl w:val="0"/>
              <w:jc w:val="center"/>
              <w:rPr>
                <w:b/>
                <w:sz w:val="24"/>
              </w:rPr>
            </w:pPr>
            <w:r w:rsidRPr="0020444E">
              <w:rPr>
                <w:b/>
                <w:sz w:val="24"/>
              </w:rPr>
              <w:t>7</w:t>
            </w:r>
          </w:p>
        </w:tc>
        <w:tc>
          <w:tcPr>
            <w:tcW w:w="7041" w:type="dxa"/>
            <w:tcBorders>
              <w:top w:val="single" w:sz="4" w:space="0" w:color="000000"/>
              <w:left w:val="single" w:sz="4" w:space="0" w:color="000000"/>
              <w:bottom w:val="single" w:sz="4" w:space="0" w:color="auto"/>
              <w:right w:val="single" w:sz="4" w:space="0" w:color="auto"/>
            </w:tcBorders>
          </w:tcPr>
          <w:p w:rsidR="00F126E7" w:rsidRPr="0020444E" w:rsidRDefault="00F126E7" w:rsidP="00C25399">
            <w:pPr>
              <w:widowControl w:val="0"/>
              <w:shd w:val="clear" w:color="auto" w:fill="FFFFFF"/>
              <w:jc w:val="both"/>
              <w:rPr>
                <w:sz w:val="24"/>
              </w:rPr>
            </w:pPr>
            <w:r w:rsidRPr="0020444E">
              <w:rPr>
                <w:color w:val="000000"/>
                <w:sz w:val="24"/>
              </w:rPr>
              <w:t>Студент правильно відтворює логіку   історичних подій, встановлює причинно-наслідкові зв’язки між ними, аналізує явища, оцінює діяльність історичних постатей, наводить власні приклади на підтвердження висловлюваної думки; самостійно викладає матеріал теми, здатен з допомогою викладача скласти план реферату, виконати його та правильно оформити; самостійно користується додатковими джерелами історичної інформації; правильно використовує історичну термінологію; складає прості таблиці та схеми; виконує 75% від загальної кількості тестів</w:t>
            </w:r>
          </w:p>
        </w:tc>
      </w:tr>
      <w:tr w:rsidR="00F126E7" w:rsidRPr="0020444E">
        <w:trPr>
          <w:cantSplit/>
          <w:trHeight w:val="97"/>
          <w:jc w:val="center"/>
        </w:trPr>
        <w:tc>
          <w:tcPr>
            <w:tcW w:w="1809" w:type="dxa"/>
            <w:tcBorders>
              <w:top w:val="single" w:sz="4" w:space="0" w:color="000000"/>
              <w:left w:val="single" w:sz="4" w:space="0" w:color="000000"/>
              <w:bottom w:val="single" w:sz="4" w:space="0" w:color="000000"/>
            </w:tcBorders>
            <w:vAlign w:val="center"/>
          </w:tcPr>
          <w:p w:rsidR="00F126E7" w:rsidRPr="0020444E" w:rsidRDefault="00F126E7" w:rsidP="00C25399">
            <w:pPr>
              <w:widowControl w:val="0"/>
              <w:snapToGrid w:val="0"/>
              <w:jc w:val="center"/>
              <w:rPr>
                <w:sz w:val="24"/>
              </w:rPr>
            </w:pPr>
            <w:r w:rsidRPr="00160B1A">
              <w:br w:type="page"/>
            </w:r>
            <w:r>
              <w:rPr>
                <w:sz w:val="24"/>
              </w:rPr>
              <w:t>1</w:t>
            </w:r>
          </w:p>
        </w:tc>
        <w:tc>
          <w:tcPr>
            <w:tcW w:w="763" w:type="dxa"/>
            <w:tcBorders>
              <w:top w:val="single" w:sz="4" w:space="0" w:color="000000"/>
              <w:left w:val="single" w:sz="4" w:space="0" w:color="000000"/>
              <w:bottom w:val="single" w:sz="4" w:space="0" w:color="000000"/>
            </w:tcBorders>
            <w:vAlign w:val="center"/>
          </w:tcPr>
          <w:p w:rsidR="00F126E7" w:rsidRPr="0020444E" w:rsidRDefault="00F126E7" w:rsidP="00C25399">
            <w:pPr>
              <w:widowControl w:val="0"/>
              <w:snapToGrid w:val="0"/>
              <w:jc w:val="center"/>
              <w:rPr>
                <w:sz w:val="24"/>
              </w:rPr>
            </w:pPr>
            <w:r>
              <w:rPr>
                <w:sz w:val="24"/>
              </w:rPr>
              <w:t>2</w:t>
            </w:r>
          </w:p>
        </w:tc>
        <w:tc>
          <w:tcPr>
            <w:tcW w:w="7041" w:type="dxa"/>
            <w:tcBorders>
              <w:top w:val="single" w:sz="4" w:space="0" w:color="000000"/>
              <w:left w:val="single" w:sz="4" w:space="0" w:color="000000"/>
              <w:bottom w:val="single" w:sz="4" w:space="0" w:color="000000"/>
              <w:right w:val="single" w:sz="4" w:space="0" w:color="auto"/>
            </w:tcBorders>
            <w:vAlign w:val="center"/>
          </w:tcPr>
          <w:p w:rsidR="00F126E7" w:rsidRPr="0020444E" w:rsidRDefault="00F126E7" w:rsidP="00C25399">
            <w:pPr>
              <w:widowControl w:val="0"/>
              <w:snapToGrid w:val="0"/>
              <w:jc w:val="center"/>
              <w:rPr>
                <w:sz w:val="24"/>
              </w:rPr>
            </w:pPr>
            <w:r>
              <w:rPr>
                <w:sz w:val="24"/>
              </w:rPr>
              <w:t>3</w:t>
            </w:r>
          </w:p>
        </w:tc>
      </w:tr>
      <w:tr w:rsidR="00F126E7" w:rsidRPr="000C7A9D">
        <w:trPr>
          <w:trHeight w:val="1103"/>
          <w:jc w:val="center"/>
        </w:trPr>
        <w:tc>
          <w:tcPr>
            <w:tcW w:w="1799" w:type="dxa"/>
            <w:vMerge w:val="restart"/>
            <w:tcBorders>
              <w:top w:val="single" w:sz="4" w:space="0" w:color="000000"/>
              <w:left w:val="single" w:sz="4" w:space="0" w:color="000000"/>
            </w:tcBorders>
            <w:vAlign w:val="center"/>
          </w:tcPr>
          <w:p w:rsidR="00F126E7" w:rsidRPr="0020444E" w:rsidRDefault="00F126E7" w:rsidP="00C25399">
            <w:pPr>
              <w:widowControl w:val="0"/>
              <w:jc w:val="center"/>
              <w:rPr>
                <w:b/>
                <w:bCs/>
                <w:sz w:val="24"/>
              </w:rPr>
            </w:pPr>
          </w:p>
        </w:tc>
        <w:tc>
          <w:tcPr>
            <w:tcW w:w="763" w:type="dxa"/>
            <w:tcBorders>
              <w:top w:val="single" w:sz="4" w:space="0" w:color="auto"/>
              <w:left w:val="single" w:sz="4" w:space="0" w:color="000000"/>
              <w:bottom w:val="single" w:sz="4" w:space="0" w:color="auto"/>
            </w:tcBorders>
            <w:vAlign w:val="center"/>
          </w:tcPr>
          <w:p w:rsidR="00F126E7" w:rsidRPr="0020444E" w:rsidRDefault="00F126E7" w:rsidP="00C25399">
            <w:pPr>
              <w:widowControl w:val="0"/>
              <w:jc w:val="center"/>
              <w:rPr>
                <w:b/>
                <w:sz w:val="24"/>
              </w:rPr>
            </w:pPr>
            <w:r w:rsidRPr="0020444E">
              <w:rPr>
                <w:b/>
                <w:sz w:val="24"/>
              </w:rPr>
              <w:t>8</w:t>
            </w:r>
          </w:p>
        </w:tc>
        <w:tc>
          <w:tcPr>
            <w:tcW w:w="7041" w:type="dxa"/>
            <w:tcBorders>
              <w:top w:val="single" w:sz="4" w:space="0" w:color="auto"/>
              <w:left w:val="single" w:sz="4" w:space="0" w:color="000000"/>
              <w:bottom w:val="single" w:sz="4" w:space="0" w:color="auto"/>
              <w:right w:val="single" w:sz="4" w:space="0" w:color="auto"/>
            </w:tcBorders>
          </w:tcPr>
          <w:p w:rsidR="00F126E7" w:rsidRPr="0020444E" w:rsidRDefault="00F126E7" w:rsidP="00C25399">
            <w:pPr>
              <w:widowControl w:val="0"/>
              <w:shd w:val="clear" w:color="auto" w:fill="FFFFFF"/>
              <w:ind w:firstLine="10"/>
              <w:jc w:val="both"/>
              <w:rPr>
                <w:sz w:val="24"/>
              </w:rPr>
            </w:pPr>
            <w:r w:rsidRPr="0020444E">
              <w:rPr>
                <w:color w:val="000000"/>
                <w:sz w:val="24"/>
              </w:rPr>
              <w:t>Студент має достатньо повні знання,  вільно використовує навчальний матеріал в стандартних ситуаціях; логічно висвітлює події з точки зору історичного взаємозв’язку; синхронізує історичні події; досконало володіє історичною та політичною картою; формулює та чітко аргументує власну думку; здатен на рецензію відповіді    іншого студента; здатен опрацьовувати матеріал самостійно, вміє підготувати реферат та захищати його найважливіші положення; виконує 80% від загальної кількості тестів</w:t>
            </w:r>
          </w:p>
        </w:tc>
      </w:tr>
      <w:tr w:rsidR="00F126E7" w:rsidRPr="000C7A9D">
        <w:trPr>
          <w:trHeight w:val="158"/>
          <w:jc w:val="center"/>
        </w:trPr>
        <w:tc>
          <w:tcPr>
            <w:tcW w:w="1799" w:type="dxa"/>
            <w:vMerge/>
            <w:tcBorders>
              <w:left w:val="single" w:sz="4" w:space="0" w:color="000000"/>
              <w:bottom w:val="single" w:sz="4" w:space="0" w:color="000000"/>
            </w:tcBorders>
            <w:vAlign w:val="center"/>
          </w:tcPr>
          <w:p w:rsidR="00F126E7" w:rsidRPr="0020444E" w:rsidRDefault="00F126E7" w:rsidP="00C25399">
            <w:pPr>
              <w:widowControl w:val="0"/>
              <w:jc w:val="center"/>
              <w:rPr>
                <w:b/>
                <w:bCs/>
                <w:sz w:val="24"/>
              </w:rPr>
            </w:pPr>
          </w:p>
        </w:tc>
        <w:tc>
          <w:tcPr>
            <w:tcW w:w="763" w:type="dxa"/>
            <w:tcBorders>
              <w:top w:val="single" w:sz="4" w:space="0" w:color="auto"/>
              <w:left w:val="single" w:sz="4" w:space="0" w:color="000000"/>
              <w:bottom w:val="single" w:sz="4" w:space="0" w:color="000000"/>
            </w:tcBorders>
            <w:vAlign w:val="center"/>
          </w:tcPr>
          <w:p w:rsidR="00F126E7" w:rsidRPr="0020444E" w:rsidRDefault="00F126E7" w:rsidP="00C25399">
            <w:pPr>
              <w:widowControl w:val="0"/>
              <w:jc w:val="center"/>
              <w:rPr>
                <w:b/>
                <w:sz w:val="24"/>
              </w:rPr>
            </w:pPr>
            <w:r w:rsidRPr="0020444E">
              <w:rPr>
                <w:b/>
                <w:sz w:val="24"/>
              </w:rPr>
              <w:t>9</w:t>
            </w:r>
          </w:p>
        </w:tc>
        <w:tc>
          <w:tcPr>
            <w:tcW w:w="7041" w:type="dxa"/>
            <w:tcBorders>
              <w:top w:val="single" w:sz="4" w:space="0" w:color="auto"/>
              <w:left w:val="single" w:sz="4" w:space="0" w:color="000000"/>
              <w:bottom w:val="single" w:sz="4" w:space="0" w:color="000000"/>
              <w:right w:val="single" w:sz="4" w:space="0" w:color="auto"/>
            </w:tcBorders>
          </w:tcPr>
          <w:p w:rsidR="00F126E7" w:rsidRPr="0020444E" w:rsidRDefault="00F126E7" w:rsidP="00C25399">
            <w:pPr>
              <w:widowControl w:val="0"/>
              <w:shd w:val="clear" w:color="auto" w:fill="FFFFFF"/>
              <w:ind w:firstLine="19"/>
              <w:jc w:val="both"/>
              <w:rPr>
                <w:sz w:val="24"/>
              </w:rPr>
            </w:pPr>
            <w:r w:rsidRPr="0020444E">
              <w:rPr>
                <w:color w:val="000000"/>
                <w:sz w:val="24"/>
              </w:rPr>
              <w:t>Студент вільно оперує вивченим   матеріалом, самостійно аналізує та систематизує історичні явища; знання   може застосовувати у змінених, нестандартних ситуаціях; висловлює стандартну аргументацію при оцінці історико-політичних явищ; чітко     тлумачить поняття; здатен до самостійного опрацювання навчального матеріалу, але потребує консультацій з викладачем; виконує прості творчі завдання; виконує 85% від загальної кількості тестів</w:t>
            </w:r>
          </w:p>
        </w:tc>
      </w:tr>
      <w:tr w:rsidR="00F126E7" w:rsidRPr="000C7A9D">
        <w:trPr>
          <w:trHeight w:val="1365"/>
          <w:jc w:val="center"/>
        </w:trPr>
        <w:tc>
          <w:tcPr>
            <w:tcW w:w="1799" w:type="dxa"/>
            <w:vMerge w:val="restart"/>
            <w:tcBorders>
              <w:top w:val="single" w:sz="4" w:space="0" w:color="000000"/>
              <w:left w:val="single" w:sz="4" w:space="0" w:color="000000"/>
            </w:tcBorders>
            <w:vAlign w:val="center"/>
          </w:tcPr>
          <w:p w:rsidR="00F126E7" w:rsidRPr="0020444E" w:rsidRDefault="00F126E7" w:rsidP="00C25399">
            <w:pPr>
              <w:widowControl w:val="0"/>
              <w:jc w:val="center"/>
              <w:rPr>
                <w:b/>
                <w:bCs/>
                <w:sz w:val="24"/>
              </w:rPr>
            </w:pPr>
            <w:r w:rsidRPr="0020444E">
              <w:rPr>
                <w:b/>
                <w:bCs/>
                <w:sz w:val="24"/>
              </w:rPr>
              <w:t>ІV</w:t>
            </w:r>
          </w:p>
          <w:p w:rsidR="00F126E7" w:rsidRPr="0020444E" w:rsidRDefault="00F126E7" w:rsidP="00C25399">
            <w:pPr>
              <w:widowControl w:val="0"/>
              <w:jc w:val="center"/>
              <w:rPr>
                <w:b/>
                <w:bCs/>
                <w:sz w:val="24"/>
              </w:rPr>
            </w:pPr>
            <w:r w:rsidRPr="0020444E">
              <w:rPr>
                <w:b/>
                <w:bCs/>
                <w:sz w:val="24"/>
              </w:rPr>
              <w:t>Високий</w:t>
            </w:r>
          </w:p>
        </w:tc>
        <w:tc>
          <w:tcPr>
            <w:tcW w:w="763" w:type="dxa"/>
            <w:tcBorders>
              <w:top w:val="single" w:sz="4" w:space="0" w:color="000000"/>
              <w:left w:val="single" w:sz="4" w:space="0" w:color="000000"/>
              <w:bottom w:val="single" w:sz="4" w:space="0" w:color="auto"/>
            </w:tcBorders>
            <w:vAlign w:val="center"/>
          </w:tcPr>
          <w:p w:rsidR="00F126E7" w:rsidRPr="0020444E" w:rsidRDefault="00F126E7" w:rsidP="00C25399">
            <w:pPr>
              <w:widowControl w:val="0"/>
              <w:jc w:val="center"/>
              <w:rPr>
                <w:b/>
                <w:sz w:val="24"/>
              </w:rPr>
            </w:pPr>
            <w:r w:rsidRPr="0020444E">
              <w:rPr>
                <w:b/>
                <w:sz w:val="24"/>
              </w:rPr>
              <w:t>10</w:t>
            </w:r>
          </w:p>
        </w:tc>
        <w:tc>
          <w:tcPr>
            <w:tcW w:w="7041" w:type="dxa"/>
            <w:tcBorders>
              <w:top w:val="single" w:sz="4" w:space="0" w:color="000000"/>
              <w:left w:val="single" w:sz="4" w:space="0" w:color="000000"/>
              <w:bottom w:val="single" w:sz="4" w:space="0" w:color="auto"/>
              <w:right w:val="single" w:sz="4" w:space="0" w:color="auto"/>
            </w:tcBorders>
          </w:tcPr>
          <w:p w:rsidR="00F126E7" w:rsidRPr="0020444E" w:rsidRDefault="00F126E7" w:rsidP="00C25399">
            <w:pPr>
              <w:widowControl w:val="0"/>
              <w:shd w:val="clear" w:color="auto" w:fill="FFFFFF"/>
              <w:jc w:val="both"/>
              <w:rPr>
                <w:sz w:val="24"/>
              </w:rPr>
            </w:pPr>
            <w:r w:rsidRPr="0020444E">
              <w:rPr>
                <w:color w:val="000000"/>
                <w:sz w:val="24"/>
              </w:rPr>
              <w:t>Студент має глибокі та повні знання історичних подій, явищ, лідерів; може визначати тенденції та протиріччя історичних процесів; робить аргументовані висновки; використовує додаткові джерела та матеріали; самостійно складає таблиці та схеми; вирішує творчі завдання; вільно орієнтується у нестандартних ситуаціях; відрізняє упереджену інформацію від об’єктивної; здатен сприйняти іншу позицію як альтернативну; виконує 95% від загальної кількості тестів</w:t>
            </w:r>
          </w:p>
        </w:tc>
      </w:tr>
      <w:tr w:rsidR="00F126E7" w:rsidRPr="000C7A9D">
        <w:trPr>
          <w:trHeight w:val="697"/>
          <w:jc w:val="center"/>
        </w:trPr>
        <w:tc>
          <w:tcPr>
            <w:tcW w:w="1799" w:type="dxa"/>
            <w:vMerge/>
            <w:tcBorders>
              <w:left w:val="single" w:sz="4" w:space="0" w:color="000000"/>
            </w:tcBorders>
            <w:vAlign w:val="center"/>
          </w:tcPr>
          <w:p w:rsidR="00F126E7" w:rsidRPr="0020444E" w:rsidRDefault="00F126E7" w:rsidP="00C25399">
            <w:pPr>
              <w:widowControl w:val="0"/>
              <w:jc w:val="center"/>
              <w:rPr>
                <w:b/>
                <w:bCs/>
                <w:sz w:val="24"/>
              </w:rPr>
            </w:pPr>
          </w:p>
        </w:tc>
        <w:tc>
          <w:tcPr>
            <w:tcW w:w="763" w:type="dxa"/>
            <w:tcBorders>
              <w:top w:val="single" w:sz="4" w:space="0" w:color="auto"/>
              <w:left w:val="single" w:sz="4" w:space="0" w:color="000000"/>
              <w:bottom w:val="single" w:sz="4" w:space="0" w:color="auto"/>
            </w:tcBorders>
            <w:vAlign w:val="center"/>
          </w:tcPr>
          <w:p w:rsidR="00F126E7" w:rsidRPr="0020444E" w:rsidRDefault="00F126E7" w:rsidP="00C25399">
            <w:pPr>
              <w:widowControl w:val="0"/>
              <w:jc w:val="center"/>
              <w:rPr>
                <w:b/>
                <w:sz w:val="24"/>
              </w:rPr>
            </w:pPr>
            <w:r w:rsidRPr="0020444E">
              <w:rPr>
                <w:b/>
                <w:sz w:val="24"/>
              </w:rPr>
              <w:t>11</w:t>
            </w:r>
          </w:p>
        </w:tc>
        <w:tc>
          <w:tcPr>
            <w:tcW w:w="7041" w:type="dxa"/>
            <w:tcBorders>
              <w:top w:val="single" w:sz="4" w:space="0" w:color="auto"/>
              <w:left w:val="single" w:sz="4" w:space="0" w:color="000000"/>
              <w:bottom w:val="single" w:sz="4" w:space="0" w:color="auto"/>
              <w:right w:val="single" w:sz="4" w:space="0" w:color="auto"/>
            </w:tcBorders>
          </w:tcPr>
          <w:p w:rsidR="00F126E7" w:rsidRPr="0020444E" w:rsidRDefault="00F126E7" w:rsidP="00C25399">
            <w:pPr>
              <w:widowControl w:val="0"/>
              <w:shd w:val="clear" w:color="auto" w:fill="FFFFFF"/>
              <w:ind w:firstLine="19"/>
              <w:jc w:val="both"/>
              <w:rPr>
                <w:color w:val="000000"/>
                <w:sz w:val="24"/>
              </w:rPr>
            </w:pPr>
            <w:r w:rsidRPr="0020444E">
              <w:rPr>
                <w:color w:val="000000"/>
                <w:sz w:val="24"/>
              </w:rPr>
              <w:t>Студент здатен до самостійного вивчення матеріалу; вміє застосувати вивчений матеріал для винесення власних аргументованих суджень в  практичній діяльності (диспути, дискусії, круглі столи), спроможний підготувати за підтримки викладача виступ на студентську наукову конференцію; самостійно знаходить інформацію (наукова історична література, мас-медіа, Інтернет, мультимедійні програми тощо); вільно оперує термінологією; вирішує проблемно-історичні завдання; самостійно виконує 100% від загальної кількості тестів</w:t>
            </w:r>
          </w:p>
        </w:tc>
      </w:tr>
      <w:tr w:rsidR="00F126E7" w:rsidRPr="000C7A9D">
        <w:trPr>
          <w:trHeight w:val="2235"/>
          <w:jc w:val="center"/>
        </w:trPr>
        <w:tc>
          <w:tcPr>
            <w:tcW w:w="1799" w:type="dxa"/>
            <w:vMerge/>
            <w:tcBorders>
              <w:left w:val="single" w:sz="4" w:space="0" w:color="000000"/>
              <w:bottom w:val="single" w:sz="4" w:space="0" w:color="000000"/>
            </w:tcBorders>
            <w:vAlign w:val="center"/>
          </w:tcPr>
          <w:p w:rsidR="00F126E7" w:rsidRPr="0020444E" w:rsidRDefault="00F126E7" w:rsidP="00C25399">
            <w:pPr>
              <w:widowControl w:val="0"/>
              <w:jc w:val="center"/>
              <w:rPr>
                <w:b/>
                <w:bCs/>
                <w:sz w:val="24"/>
              </w:rPr>
            </w:pPr>
          </w:p>
        </w:tc>
        <w:tc>
          <w:tcPr>
            <w:tcW w:w="763" w:type="dxa"/>
            <w:tcBorders>
              <w:top w:val="single" w:sz="4" w:space="0" w:color="auto"/>
              <w:left w:val="single" w:sz="4" w:space="0" w:color="000000"/>
              <w:bottom w:val="single" w:sz="4" w:space="0" w:color="000000"/>
            </w:tcBorders>
            <w:vAlign w:val="center"/>
          </w:tcPr>
          <w:p w:rsidR="00F126E7" w:rsidRPr="0020444E" w:rsidRDefault="00F126E7" w:rsidP="00C25399">
            <w:pPr>
              <w:widowControl w:val="0"/>
              <w:jc w:val="center"/>
              <w:rPr>
                <w:b/>
                <w:sz w:val="24"/>
              </w:rPr>
            </w:pPr>
            <w:r w:rsidRPr="0020444E">
              <w:rPr>
                <w:b/>
                <w:sz w:val="24"/>
              </w:rPr>
              <w:t>12</w:t>
            </w:r>
          </w:p>
        </w:tc>
        <w:tc>
          <w:tcPr>
            <w:tcW w:w="7041" w:type="dxa"/>
            <w:tcBorders>
              <w:top w:val="single" w:sz="4" w:space="0" w:color="auto"/>
              <w:left w:val="single" w:sz="4" w:space="0" w:color="000000"/>
              <w:bottom w:val="single" w:sz="4" w:space="0" w:color="000000"/>
              <w:right w:val="single" w:sz="4" w:space="0" w:color="auto"/>
            </w:tcBorders>
          </w:tcPr>
          <w:p w:rsidR="00F126E7" w:rsidRPr="0020444E" w:rsidRDefault="00F126E7" w:rsidP="00C25399">
            <w:pPr>
              <w:widowControl w:val="0"/>
              <w:shd w:val="clear" w:color="auto" w:fill="FFFFFF"/>
              <w:ind w:firstLine="19"/>
              <w:jc w:val="both"/>
              <w:rPr>
                <w:color w:val="000000"/>
                <w:sz w:val="24"/>
              </w:rPr>
            </w:pPr>
            <w:r w:rsidRPr="0020444E">
              <w:rPr>
                <w:color w:val="000000"/>
                <w:sz w:val="24"/>
              </w:rPr>
              <w:t>Студент має системні знання, вміє їх самостійно набувати, представляє власні неординарні судження щодо історичних процесів та явищ; користується широким арсеналом засобів доказів своєї думки, вирішує складні проблемні завдання, схильний до системно-наукового аналізу та прогнозу історичних явищ; самостійно виконує науково-дослідницьку роботу; логічно та творчо викладає матеріал в усній та письмовій формі; активно використовує знання в практичній діяльності</w:t>
            </w:r>
          </w:p>
        </w:tc>
      </w:tr>
    </w:tbl>
    <w:p w:rsidR="00F126E7" w:rsidRPr="00166AA2" w:rsidRDefault="00F126E7" w:rsidP="00263E0C">
      <w:pPr>
        <w:jc w:val="center"/>
        <w:rPr>
          <w:b/>
          <w:sz w:val="28"/>
          <w:szCs w:val="28"/>
        </w:rPr>
      </w:pPr>
      <w:r w:rsidRPr="00166AA2">
        <w:rPr>
          <w:b/>
          <w:sz w:val="28"/>
          <w:szCs w:val="28"/>
        </w:rPr>
        <w:t xml:space="preserve"> </w:t>
      </w:r>
    </w:p>
    <w:p w:rsidR="00F126E7" w:rsidRDefault="00F126E7" w:rsidP="00263E0C">
      <w:pPr>
        <w:jc w:val="center"/>
        <w:rPr>
          <w:b/>
          <w:sz w:val="28"/>
          <w:szCs w:val="28"/>
        </w:rPr>
      </w:pPr>
      <w:r>
        <w:rPr>
          <w:b/>
          <w:sz w:val="28"/>
          <w:szCs w:val="28"/>
        </w:rPr>
        <w:br w:type="page"/>
      </w:r>
      <w:r w:rsidRPr="00166AA2">
        <w:rPr>
          <w:b/>
          <w:sz w:val="28"/>
          <w:szCs w:val="28"/>
        </w:rPr>
        <w:t>ПОЛІТИКА НАВЧАЛЬНОГО КУРСУ</w:t>
      </w:r>
    </w:p>
    <w:p w:rsidR="00F126E7" w:rsidRPr="00166AA2" w:rsidRDefault="00F126E7" w:rsidP="00263E0C">
      <w:pPr>
        <w:jc w:val="center"/>
        <w:rPr>
          <w:b/>
          <w:sz w:val="28"/>
          <w:szCs w:val="28"/>
        </w:rPr>
      </w:pPr>
    </w:p>
    <w:tbl>
      <w:tblPr>
        <w:tblW w:w="10065" w:type="dxa"/>
        <w:jc w:val="center"/>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970"/>
        <w:gridCol w:w="6095"/>
      </w:tblGrid>
      <w:tr w:rsidR="00F126E7" w:rsidRPr="00166AA2">
        <w:trPr>
          <w:trHeight w:val="627"/>
          <w:jc w:val="center"/>
        </w:trPr>
        <w:tc>
          <w:tcPr>
            <w:tcW w:w="3970" w:type="dxa"/>
            <w:tcBorders>
              <w:bottom w:val="single" w:sz="4" w:space="0" w:color="000000"/>
            </w:tcBorders>
          </w:tcPr>
          <w:p w:rsidR="00F126E7" w:rsidRPr="00166AA2" w:rsidRDefault="00F126E7" w:rsidP="00C25399">
            <w:pPr>
              <w:pStyle w:val="TableParagraph"/>
              <w:ind w:left="97"/>
              <w:rPr>
                <w:sz w:val="28"/>
                <w:szCs w:val="28"/>
              </w:rPr>
            </w:pPr>
            <w:bookmarkStart w:id="1" w:name="_Toc9952428"/>
            <w:r w:rsidRPr="00166AA2">
              <w:rPr>
                <w:sz w:val="28"/>
                <w:szCs w:val="28"/>
              </w:rPr>
              <w:t>Крайні терміни складання та перескладання дисципліни</w:t>
            </w:r>
          </w:p>
        </w:tc>
        <w:tc>
          <w:tcPr>
            <w:tcW w:w="6095" w:type="dxa"/>
            <w:tcBorders>
              <w:bottom w:val="single" w:sz="4" w:space="0" w:color="000000"/>
            </w:tcBorders>
          </w:tcPr>
          <w:p w:rsidR="00F126E7" w:rsidRPr="00166AA2" w:rsidRDefault="00F126E7" w:rsidP="00C25399">
            <w:pPr>
              <w:pStyle w:val="TableParagraph"/>
              <w:tabs>
                <w:tab w:val="left" w:pos="1400"/>
                <w:tab w:val="left" w:pos="3031"/>
                <w:tab w:val="left" w:pos="4326"/>
                <w:tab w:val="left" w:pos="4798"/>
                <w:tab w:val="left" w:pos="5875"/>
              </w:tabs>
              <w:spacing w:after="120"/>
              <w:ind w:left="96" w:right="19"/>
              <w:rPr>
                <w:i/>
                <w:sz w:val="28"/>
                <w:szCs w:val="28"/>
              </w:rPr>
            </w:pPr>
            <w:r w:rsidRPr="00166AA2">
              <w:rPr>
                <w:i/>
                <w:sz w:val="28"/>
                <w:szCs w:val="28"/>
              </w:rPr>
              <w:t>Перескладання здійснюється відповідно до графіка</w:t>
            </w:r>
          </w:p>
        </w:tc>
      </w:tr>
      <w:tr w:rsidR="00F126E7" w:rsidRPr="00166AA2">
        <w:trPr>
          <w:trHeight w:val="933"/>
          <w:jc w:val="center"/>
        </w:trPr>
        <w:tc>
          <w:tcPr>
            <w:tcW w:w="3970" w:type="dxa"/>
            <w:tcBorders>
              <w:top w:val="single" w:sz="4" w:space="0" w:color="000000"/>
            </w:tcBorders>
          </w:tcPr>
          <w:p w:rsidR="00F126E7" w:rsidRPr="00166AA2" w:rsidRDefault="00F126E7" w:rsidP="00C25399">
            <w:pPr>
              <w:pStyle w:val="TableParagraph"/>
              <w:tabs>
                <w:tab w:val="left" w:pos="2250"/>
              </w:tabs>
              <w:ind w:left="97" w:right="10"/>
              <w:rPr>
                <w:sz w:val="28"/>
                <w:szCs w:val="28"/>
              </w:rPr>
            </w:pPr>
            <w:r w:rsidRPr="00166AA2">
              <w:rPr>
                <w:sz w:val="28"/>
                <w:szCs w:val="28"/>
              </w:rPr>
              <w:t xml:space="preserve">Правила </w:t>
            </w:r>
            <w:r w:rsidRPr="00166AA2">
              <w:rPr>
                <w:spacing w:val="-3"/>
                <w:sz w:val="28"/>
                <w:szCs w:val="28"/>
              </w:rPr>
              <w:t xml:space="preserve">академічної </w:t>
            </w:r>
            <w:r w:rsidRPr="00166AA2">
              <w:rPr>
                <w:sz w:val="28"/>
                <w:szCs w:val="28"/>
              </w:rPr>
              <w:t>доброчесності</w:t>
            </w:r>
          </w:p>
        </w:tc>
        <w:tc>
          <w:tcPr>
            <w:tcW w:w="6095" w:type="dxa"/>
            <w:tcBorders>
              <w:top w:val="single" w:sz="4" w:space="0" w:color="000000"/>
            </w:tcBorders>
          </w:tcPr>
          <w:p w:rsidR="00F126E7" w:rsidRPr="00166AA2" w:rsidRDefault="00F126E7" w:rsidP="00C25399">
            <w:pPr>
              <w:pStyle w:val="TableParagraph"/>
              <w:spacing w:after="120"/>
              <w:ind w:left="96"/>
              <w:rPr>
                <w:i/>
                <w:sz w:val="28"/>
                <w:szCs w:val="28"/>
              </w:rPr>
            </w:pPr>
            <w:r w:rsidRPr="00166AA2">
              <w:rPr>
                <w:i/>
                <w:sz w:val="28"/>
                <w:szCs w:val="28"/>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F126E7" w:rsidRPr="00166AA2">
        <w:trPr>
          <w:trHeight w:val="2107"/>
          <w:jc w:val="center"/>
        </w:trPr>
        <w:tc>
          <w:tcPr>
            <w:tcW w:w="3970" w:type="dxa"/>
          </w:tcPr>
          <w:p w:rsidR="00F126E7" w:rsidRPr="00166AA2" w:rsidRDefault="00F126E7" w:rsidP="00C25399">
            <w:pPr>
              <w:pStyle w:val="TableParagraph"/>
              <w:ind w:left="97"/>
              <w:rPr>
                <w:sz w:val="28"/>
                <w:szCs w:val="28"/>
              </w:rPr>
            </w:pPr>
            <w:r w:rsidRPr="00166AA2">
              <w:rPr>
                <w:sz w:val="28"/>
                <w:szCs w:val="28"/>
              </w:rPr>
              <w:t>Вимоги до відвідування</w:t>
            </w:r>
          </w:p>
        </w:tc>
        <w:tc>
          <w:tcPr>
            <w:tcW w:w="6095" w:type="dxa"/>
          </w:tcPr>
          <w:p w:rsidR="00F126E7" w:rsidRPr="00166AA2" w:rsidRDefault="00F126E7" w:rsidP="00C25399">
            <w:pPr>
              <w:pStyle w:val="TableParagraph"/>
              <w:spacing w:after="120"/>
              <w:ind w:left="96" w:right="119"/>
              <w:rPr>
                <w:i/>
                <w:sz w:val="28"/>
                <w:szCs w:val="28"/>
              </w:rPr>
            </w:pPr>
            <w:r w:rsidRPr="00166AA2">
              <w:rPr>
                <w:i/>
                <w:sz w:val="28"/>
                <w:szCs w:val="28"/>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F126E7" w:rsidRPr="00166AA2" w:rsidRDefault="00F126E7" w:rsidP="00263E0C">
      <w:pPr>
        <w:pStyle w:val="Heading1"/>
        <w:spacing w:before="0" w:after="240"/>
        <w:jc w:val="center"/>
        <w:rPr>
          <w:rFonts w:ascii="Times New Roman" w:hAnsi="Times New Roman"/>
          <w:b w:val="0"/>
          <w:color w:val="auto"/>
        </w:rPr>
      </w:pPr>
    </w:p>
    <w:bookmarkEnd w:id="1"/>
    <w:p w:rsidR="00F126E7" w:rsidRDefault="00F126E7" w:rsidP="003F651F">
      <w:pPr>
        <w:pStyle w:val="a1"/>
        <w:pBdr>
          <w:bottom w:val="single" w:sz="12" w:space="1" w:color="auto"/>
        </w:pBdr>
        <w:shd w:val="clear" w:color="auto" w:fill="auto"/>
        <w:spacing w:before="0" w:line="240" w:lineRule="auto"/>
        <w:ind w:left="360" w:right="1699"/>
        <w:rPr>
          <w:b/>
          <w:sz w:val="28"/>
          <w:szCs w:val="28"/>
          <w:lang w:eastAsia="ru-RU"/>
        </w:rPr>
      </w:pPr>
      <w:r w:rsidRPr="00B2628D">
        <w:rPr>
          <w:b/>
          <w:sz w:val="28"/>
          <w:szCs w:val="28"/>
          <w:lang w:eastAsia="ru-RU"/>
        </w:rPr>
        <w:t>ПЕРЕВІРЕНО:</w:t>
      </w:r>
    </w:p>
    <w:p w:rsidR="00F126E7" w:rsidRPr="002B7022" w:rsidRDefault="00F126E7" w:rsidP="003F651F">
      <w:pPr>
        <w:pStyle w:val="a1"/>
        <w:pBdr>
          <w:bottom w:val="single" w:sz="12" w:space="1" w:color="auto"/>
        </w:pBdr>
        <w:shd w:val="clear" w:color="auto" w:fill="auto"/>
        <w:spacing w:before="0" w:line="240" w:lineRule="auto"/>
        <w:ind w:left="360" w:right="1699"/>
        <w:rPr>
          <w:color w:val="000000"/>
          <w:spacing w:val="0"/>
          <w:sz w:val="28"/>
          <w:szCs w:val="28"/>
        </w:rPr>
      </w:pPr>
      <w:r w:rsidRPr="00B2628D">
        <w:rPr>
          <w:sz w:val="28"/>
          <w:szCs w:val="28"/>
          <w:lang w:eastAsia="ru-RU"/>
        </w:rPr>
        <w:br/>
      </w:r>
      <w:r>
        <w:rPr>
          <w:color w:val="000000"/>
          <w:spacing w:val="0"/>
          <w:sz w:val="28"/>
          <w:szCs w:val="28"/>
        </w:rPr>
        <w:t>Голова циклової комісії  кандидат педагогічних наук</w:t>
      </w:r>
    </w:p>
    <w:p w:rsidR="00F126E7" w:rsidRPr="00737DB3" w:rsidRDefault="00F126E7" w:rsidP="003F651F">
      <w:pPr>
        <w:pStyle w:val="a1"/>
        <w:shd w:val="clear" w:color="auto" w:fill="auto"/>
        <w:tabs>
          <w:tab w:val="left" w:leader="underscore" w:pos="399"/>
          <w:tab w:val="left" w:leader="underscore" w:pos="1652"/>
        </w:tabs>
        <w:spacing w:before="0" w:line="240" w:lineRule="auto"/>
        <w:ind w:left="360" w:right="-1"/>
        <w:jc w:val="center"/>
        <w:rPr>
          <w:color w:val="000000"/>
          <w:spacing w:val="0"/>
          <w:sz w:val="28"/>
          <w:szCs w:val="28"/>
          <w:vertAlign w:val="superscript"/>
        </w:rPr>
      </w:pPr>
      <w:r w:rsidRPr="00737DB3">
        <w:rPr>
          <w:color w:val="000000"/>
          <w:spacing w:val="0"/>
          <w:sz w:val="28"/>
          <w:szCs w:val="28"/>
          <w:vertAlign w:val="superscript"/>
        </w:rPr>
        <w:t>(посада, звання)</w:t>
      </w:r>
    </w:p>
    <w:p w:rsidR="00F126E7" w:rsidRPr="00B77F9B" w:rsidRDefault="00F126E7" w:rsidP="003F651F">
      <w:pPr>
        <w:ind w:firstLine="540"/>
        <w:jc w:val="both"/>
        <w:rPr>
          <w:sz w:val="28"/>
          <w:szCs w:val="28"/>
          <w:u w:val="single"/>
        </w:rPr>
      </w:pPr>
      <w:r w:rsidRPr="002B7022">
        <w:rPr>
          <w:sz w:val="28"/>
          <w:szCs w:val="28"/>
        </w:rPr>
        <w:t>___________________________</w:t>
      </w:r>
      <w:r w:rsidRPr="002B7022">
        <w:rPr>
          <w:sz w:val="28"/>
          <w:szCs w:val="28"/>
          <w:u w:val="single"/>
        </w:rPr>
        <w:t>( Гервас О.Г.)</w:t>
      </w:r>
      <w:r w:rsidRPr="002B7022">
        <w:rPr>
          <w:sz w:val="28"/>
          <w:szCs w:val="28"/>
        </w:rPr>
        <w:t>_________</w:t>
      </w:r>
      <w:r>
        <w:rPr>
          <w:sz w:val="28"/>
          <w:szCs w:val="28"/>
        </w:rPr>
        <w:t>___</w:t>
      </w:r>
    </w:p>
    <w:p w:rsidR="00F126E7" w:rsidRDefault="00F126E7" w:rsidP="003F651F">
      <w:pPr>
        <w:ind w:left="360"/>
      </w:pPr>
      <w:r w:rsidRPr="00737DB3">
        <w:t xml:space="preserve">             </w:t>
      </w:r>
      <w:r>
        <w:t xml:space="preserve">        </w:t>
      </w:r>
      <w:r w:rsidRPr="00737DB3">
        <w:t xml:space="preserve">(підпис)                 </w:t>
      </w:r>
      <w:r>
        <w:t xml:space="preserve">   </w:t>
      </w:r>
      <w:r w:rsidRPr="00737DB3">
        <w:t xml:space="preserve">   </w:t>
      </w:r>
      <w:r w:rsidRPr="00737DB3">
        <w:tab/>
      </w:r>
      <w:r w:rsidRPr="00737DB3">
        <w:rPr>
          <w:sz w:val="28"/>
          <w:szCs w:val="28"/>
        </w:rPr>
        <w:t>(</w:t>
      </w:r>
      <w:r w:rsidRPr="00737DB3">
        <w:t xml:space="preserve">прізвище таініціали) </w:t>
      </w:r>
    </w:p>
    <w:p w:rsidR="00F126E7" w:rsidRPr="00737DB3" w:rsidRDefault="00F126E7" w:rsidP="003F651F">
      <w:pPr>
        <w:ind w:left="360"/>
        <w:rPr>
          <w:sz w:val="28"/>
          <w:szCs w:val="28"/>
        </w:rPr>
      </w:pPr>
    </w:p>
    <w:p w:rsidR="00F126E7" w:rsidRPr="00E26625" w:rsidRDefault="00F126E7" w:rsidP="003F651F">
      <w:pPr>
        <w:tabs>
          <w:tab w:val="left" w:pos="4164"/>
        </w:tabs>
        <w:rPr>
          <w:sz w:val="28"/>
          <w:szCs w:val="28"/>
        </w:rPr>
      </w:pPr>
      <w:r w:rsidRPr="00E26625">
        <w:rPr>
          <w:sz w:val="28"/>
          <w:szCs w:val="28"/>
        </w:rPr>
        <w:t xml:space="preserve">        Протокол від «_</w:t>
      </w:r>
      <w:r>
        <w:rPr>
          <w:sz w:val="28"/>
          <w:szCs w:val="28"/>
          <w:u w:val="single"/>
        </w:rPr>
        <w:t>29</w:t>
      </w:r>
      <w:r w:rsidRPr="00E26625">
        <w:rPr>
          <w:sz w:val="28"/>
          <w:szCs w:val="28"/>
        </w:rPr>
        <w:t>_»_</w:t>
      </w:r>
      <w:r w:rsidRPr="00E26625">
        <w:rPr>
          <w:sz w:val="28"/>
          <w:szCs w:val="28"/>
          <w:u w:val="single"/>
        </w:rPr>
        <w:t>серпня</w:t>
      </w:r>
      <w:r w:rsidRPr="00E26625">
        <w:rPr>
          <w:sz w:val="28"/>
          <w:szCs w:val="28"/>
        </w:rPr>
        <w:t>__2023__ року № _</w:t>
      </w:r>
      <w:r w:rsidRPr="00E26625">
        <w:rPr>
          <w:sz w:val="28"/>
          <w:szCs w:val="28"/>
          <w:u w:val="single"/>
        </w:rPr>
        <w:t>1</w:t>
      </w:r>
      <w:r w:rsidRPr="00E26625">
        <w:rPr>
          <w:sz w:val="28"/>
          <w:szCs w:val="28"/>
        </w:rPr>
        <w:t>__</w:t>
      </w:r>
    </w:p>
    <w:p w:rsidR="00F126E7" w:rsidRPr="00E26625" w:rsidRDefault="00F126E7" w:rsidP="003F651F"/>
    <w:p w:rsidR="00F126E7" w:rsidRPr="00B2628D" w:rsidRDefault="00F126E7" w:rsidP="003F651F">
      <w:pPr>
        <w:keepNext/>
        <w:spacing w:after="240"/>
        <w:ind w:firstLine="360"/>
        <w:outlineLvl w:val="0"/>
        <w:rPr>
          <w:rFonts w:eastAsia="Times New Roman"/>
          <w:b/>
          <w:sz w:val="28"/>
          <w:szCs w:val="28"/>
          <w:lang w:eastAsia="ru-RU"/>
        </w:rPr>
      </w:pPr>
    </w:p>
    <w:p w:rsidR="00F126E7" w:rsidRDefault="00F126E7" w:rsidP="003F651F">
      <w:pPr>
        <w:spacing w:before="100" w:beforeAutospacing="1"/>
        <w:outlineLvl w:val="0"/>
        <w:rPr>
          <w:rFonts w:eastAsia="Times New Roman"/>
          <w:b/>
          <w:bCs/>
          <w:kern w:val="36"/>
          <w:sz w:val="28"/>
          <w:szCs w:val="28"/>
          <w:lang w:val="ro-RO"/>
        </w:rPr>
      </w:pPr>
    </w:p>
    <w:p w:rsidR="00F126E7" w:rsidRDefault="00F126E7" w:rsidP="003F651F">
      <w:pPr>
        <w:spacing w:before="100" w:beforeAutospacing="1"/>
        <w:outlineLvl w:val="0"/>
        <w:rPr>
          <w:rFonts w:eastAsia="Times New Roman"/>
          <w:b/>
          <w:bCs/>
          <w:kern w:val="36"/>
          <w:sz w:val="28"/>
          <w:szCs w:val="28"/>
          <w:lang w:val="ro-RO"/>
        </w:rPr>
      </w:pPr>
    </w:p>
    <w:sectPr w:rsidR="00F126E7" w:rsidSect="00C25399">
      <w:pgSz w:w="11906" w:h="16838"/>
      <w:pgMar w:top="851"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6E7" w:rsidRDefault="00F126E7">
      <w:r>
        <w:separator/>
      </w:r>
    </w:p>
  </w:endnote>
  <w:endnote w:type="continuationSeparator" w:id="0">
    <w:p w:rsidR="00F126E7" w:rsidRDefault="00F126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A00002AF" w:usb1="500078FB"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6E7" w:rsidRDefault="00F126E7">
      <w:r>
        <w:separator/>
      </w:r>
    </w:p>
  </w:footnote>
  <w:footnote w:type="continuationSeparator" w:id="0">
    <w:p w:rsidR="00F126E7" w:rsidRDefault="00F126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6E7" w:rsidRDefault="00F126E7">
    <w:pPr>
      <w:pStyle w:val="BodyText"/>
      <w:spacing w:line="14" w:lineRule="auto"/>
      <w:rPr>
        <w:i/>
        <w:sz w:val="20"/>
      </w:rPr>
    </w:pPr>
    <w:r>
      <w:rPr>
        <w:noProof/>
        <w:lang w:val="ru-RU" w:eastAsia="ru-RU"/>
      </w:rPr>
      <w:pict>
        <v:shapetype id="_x0000_t202" coordsize="21600,21600" o:spt="202" path="m,l,21600r21600,l21600,xe">
          <v:stroke joinstyle="miter"/>
          <v:path gradientshapeok="t" o:connecttype="rect"/>
        </v:shapetype>
        <v:shape id="Text Box 1" o:spid="_x0000_s2049" type="#_x0000_t202" style="position:absolute;margin-left:288.4pt;margin-top:37.05pt;width:11.6pt;height:13.0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" filled="f" stroked="f">
          <v:textbox style="mso-next-textbox:#Text Box 1" inset="0,0,0,0">
            <w:txbxContent>
              <w:p w:rsidR="00F126E7" w:rsidRPr="00BE1813" w:rsidRDefault="00F126E7" w:rsidP="00C25399"/>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96B41"/>
    <w:multiLevelType w:val="hybridMultilevel"/>
    <w:tmpl w:val="D526BA1C"/>
    <w:lvl w:ilvl="0" w:tplc="D48E089C">
      <w:start w:val="4"/>
      <w:numFmt w:val="decimal"/>
      <w:lvlText w:val="%1."/>
      <w:legacy w:legacy="1" w:legacySpace="0" w:legacyIndent="230"/>
      <w:lvlJc w:val="left"/>
      <w:rPr>
        <w:rFonts w:ascii="Times New Roman" w:hAnsi="Times New Roman"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
    <w:nsid w:val="09B50F79"/>
    <w:multiLevelType w:val="hybridMultilevel"/>
    <w:tmpl w:val="ACBC211E"/>
    <w:lvl w:ilvl="0" w:tplc="F8CC5080">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0FBC6295"/>
    <w:multiLevelType w:val="hybridMultilevel"/>
    <w:tmpl w:val="6E22A7EA"/>
    <w:lvl w:ilvl="0" w:tplc="D48E089C">
      <w:start w:val="4"/>
      <w:numFmt w:val="decimal"/>
      <w:lvlText w:val="%1."/>
      <w:legacy w:legacy="1" w:legacySpace="0" w:legacyIndent="230"/>
      <w:lvlJc w:val="left"/>
      <w:rPr>
        <w:rFonts w:ascii="Times New Roman" w:hAnsi="Times New Roman"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
    <w:nsid w:val="10000B07"/>
    <w:multiLevelType w:val="singleLevel"/>
    <w:tmpl w:val="6588740C"/>
    <w:lvl w:ilvl="0">
      <w:start w:val="1"/>
      <w:numFmt w:val="decimal"/>
      <w:lvlText w:val="%1."/>
      <w:legacy w:legacy="1" w:legacySpace="0" w:legacyIndent="221"/>
      <w:lvlJc w:val="left"/>
      <w:rPr>
        <w:rFonts w:ascii="Times New Roman" w:hAnsi="Times New Roman" w:cs="Times New Roman" w:hint="default"/>
      </w:rPr>
    </w:lvl>
  </w:abstractNum>
  <w:abstractNum w:abstractNumId="4">
    <w:nsid w:val="1102283E"/>
    <w:multiLevelType w:val="hybridMultilevel"/>
    <w:tmpl w:val="0DCE02E6"/>
    <w:lvl w:ilvl="0" w:tplc="16729852">
      <w:numFmt w:val="bullet"/>
      <w:lvlText w:val="–"/>
      <w:lvlJc w:val="left"/>
      <w:pPr>
        <w:tabs>
          <w:tab w:val="num" w:pos="1110"/>
        </w:tabs>
        <w:ind w:left="1110" w:hanging="390"/>
      </w:pPr>
      <w:rPr>
        <w:rFonts w:ascii="Times New Roman" w:eastAsia="Times New Roman" w:hAnsi="Times New Roman" w:hint="default"/>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5">
    <w:nsid w:val="15175442"/>
    <w:multiLevelType w:val="multilevel"/>
    <w:tmpl w:val="7C66F8EE"/>
    <w:lvl w:ilvl="0">
      <w:start w:val="1"/>
      <w:numFmt w:val="decimal"/>
      <w:lvlText w:val="%1."/>
      <w:lvlJc w:val="left"/>
      <w:pPr>
        <w:tabs>
          <w:tab w:val="num" w:pos="360"/>
        </w:tabs>
        <w:ind w:left="360" w:hanging="360"/>
      </w:pPr>
      <w:rPr>
        <w:rFonts w:cs="Times New Roman"/>
        <w:b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9CE2989"/>
    <w:multiLevelType w:val="hybridMultilevel"/>
    <w:tmpl w:val="376811EE"/>
    <w:lvl w:ilvl="0" w:tplc="D48E089C">
      <w:start w:val="4"/>
      <w:numFmt w:val="decimal"/>
      <w:lvlText w:val="%1."/>
      <w:legacy w:legacy="1" w:legacySpace="0" w:legacyIndent="230"/>
      <w:lvlJc w:val="left"/>
      <w:rPr>
        <w:rFonts w:ascii="Times New Roman" w:hAnsi="Times New Roman"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7">
    <w:nsid w:val="1ADD567F"/>
    <w:multiLevelType w:val="hybridMultilevel"/>
    <w:tmpl w:val="24D4635A"/>
    <w:lvl w:ilvl="0" w:tplc="3F586C96">
      <w:start w:val="1"/>
      <w:numFmt w:val="decimal"/>
      <w:lvlText w:val="%1."/>
      <w:lvlJc w:val="left"/>
      <w:pPr>
        <w:tabs>
          <w:tab w:val="num" w:pos="1725"/>
        </w:tabs>
        <w:ind w:left="1725" w:hanging="1005"/>
      </w:pPr>
      <w:rPr>
        <w:rFonts w:cs="Times New Roman" w:hint="default"/>
      </w:rPr>
    </w:lvl>
    <w:lvl w:ilvl="1" w:tplc="04220019" w:tentative="1">
      <w:start w:val="1"/>
      <w:numFmt w:val="lowerLetter"/>
      <w:lvlText w:val="%2."/>
      <w:lvlJc w:val="left"/>
      <w:pPr>
        <w:tabs>
          <w:tab w:val="num" w:pos="1800"/>
        </w:tabs>
        <w:ind w:left="1800" w:hanging="360"/>
      </w:pPr>
      <w:rPr>
        <w:rFonts w:cs="Times New Roman"/>
      </w:rPr>
    </w:lvl>
    <w:lvl w:ilvl="2" w:tplc="0422001B" w:tentative="1">
      <w:start w:val="1"/>
      <w:numFmt w:val="lowerRoman"/>
      <w:lvlText w:val="%3."/>
      <w:lvlJc w:val="right"/>
      <w:pPr>
        <w:tabs>
          <w:tab w:val="num" w:pos="2520"/>
        </w:tabs>
        <w:ind w:left="2520" w:hanging="180"/>
      </w:pPr>
      <w:rPr>
        <w:rFonts w:cs="Times New Roman"/>
      </w:rPr>
    </w:lvl>
    <w:lvl w:ilvl="3" w:tplc="0422000F" w:tentative="1">
      <w:start w:val="1"/>
      <w:numFmt w:val="decimal"/>
      <w:lvlText w:val="%4."/>
      <w:lvlJc w:val="left"/>
      <w:pPr>
        <w:tabs>
          <w:tab w:val="num" w:pos="3240"/>
        </w:tabs>
        <w:ind w:left="3240" w:hanging="360"/>
      </w:pPr>
      <w:rPr>
        <w:rFonts w:cs="Times New Roman"/>
      </w:rPr>
    </w:lvl>
    <w:lvl w:ilvl="4" w:tplc="04220019" w:tentative="1">
      <w:start w:val="1"/>
      <w:numFmt w:val="lowerLetter"/>
      <w:lvlText w:val="%5."/>
      <w:lvlJc w:val="left"/>
      <w:pPr>
        <w:tabs>
          <w:tab w:val="num" w:pos="3960"/>
        </w:tabs>
        <w:ind w:left="3960" w:hanging="360"/>
      </w:pPr>
      <w:rPr>
        <w:rFonts w:cs="Times New Roman"/>
      </w:rPr>
    </w:lvl>
    <w:lvl w:ilvl="5" w:tplc="0422001B" w:tentative="1">
      <w:start w:val="1"/>
      <w:numFmt w:val="lowerRoman"/>
      <w:lvlText w:val="%6."/>
      <w:lvlJc w:val="right"/>
      <w:pPr>
        <w:tabs>
          <w:tab w:val="num" w:pos="4680"/>
        </w:tabs>
        <w:ind w:left="4680" w:hanging="180"/>
      </w:pPr>
      <w:rPr>
        <w:rFonts w:cs="Times New Roman"/>
      </w:rPr>
    </w:lvl>
    <w:lvl w:ilvl="6" w:tplc="0422000F" w:tentative="1">
      <w:start w:val="1"/>
      <w:numFmt w:val="decimal"/>
      <w:lvlText w:val="%7."/>
      <w:lvlJc w:val="left"/>
      <w:pPr>
        <w:tabs>
          <w:tab w:val="num" w:pos="5400"/>
        </w:tabs>
        <w:ind w:left="5400" w:hanging="360"/>
      </w:pPr>
      <w:rPr>
        <w:rFonts w:cs="Times New Roman"/>
      </w:rPr>
    </w:lvl>
    <w:lvl w:ilvl="7" w:tplc="04220019" w:tentative="1">
      <w:start w:val="1"/>
      <w:numFmt w:val="lowerLetter"/>
      <w:lvlText w:val="%8."/>
      <w:lvlJc w:val="left"/>
      <w:pPr>
        <w:tabs>
          <w:tab w:val="num" w:pos="6120"/>
        </w:tabs>
        <w:ind w:left="6120" w:hanging="360"/>
      </w:pPr>
      <w:rPr>
        <w:rFonts w:cs="Times New Roman"/>
      </w:rPr>
    </w:lvl>
    <w:lvl w:ilvl="8" w:tplc="0422001B" w:tentative="1">
      <w:start w:val="1"/>
      <w:numFmt w:val="lowerRoman"/>
      <w:lvlText w:val="%9."/>
      <w:lvlJc w:val="right"/>
      <w:pPr>
        <w:tabs>
          <w:tab w:val="num" w:pos="6840"/>
        </w:tabs>
        <w:ind w:left="6840" w:hanging="180"/>
      </w:pPr>
      <w:rPr>
        <w:rFonts w:cs="Times New Roman"/>
      </w:rPr>
    </w:lvl>
  </w:abstractNum>
  <w:abstractNum w:abstractNumId="8">
    <w:nsid w:val="1C645718"/>
    <w:multiLevelType w:val="multilevel"/>
    <w:tmpl w:val="9E7ED8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E12577D"/>
    <w:multiLevelType w:val="hybridMultilevel"/>
    <w:tmpl w:val="9828AD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733148B"/>
    <w:multiLevelType w:val="hybridMultilevel"/>
    <w:tmpl w:val="8B5264D2"/>
    <w:lvl w:ilvl="0" w:tplc="0422000F">
      <w:start w:val="1"/>
      <w:numFmt w:val="decimal"/>
      <w:lvlText w:val="%1."/>
      <w:lvlJc w:val="left"/>
      <w:pPr>
        <w:tabs>
          <w:tab w:val="num" w:pos="720"/>
        </w:tabs>
        <w:ind w:left="720" w:hanging="360"/>
      </w:pPr>
      <w:rPr>
        <w:rFonts w:cs="Times New Roman"/>
      </w:rPr>
    </w:lvl>
    <w:lvl w:ilvl="1" w:tplc="D48E089C">
      <w:start w:val="4"/>
      <w:numFmt w:val="decimal"/>
      <w:lvlText w:val="%2."/>
      <w:legacy w:legacy="1" w:legacySpace="360" w:legacyIndent="230"/>
      <w:lvlJc w:val="left"/>
      <w:rPr>
        <w:rFonts w:ascii="Times New Roman" w:hAnsi="Times New Roman" w:cs="Times New Roman" w:hint="default"/>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1">
    <w:nsid w:val="285D3C91"/>
    <w:multiLevelType w:val="hybridMultilevel"/>
    <w:tmpl w:val="9662ABC2"/>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2">
    <w:nsid w:val="28980DEF"/>
    <w:multiLevelType w:val="singleLevel"/>
    <w:tmpl w:val="6994B3CA"/>
    <w:lvl w:ilvl="0">
      <w:start w:val="1"/>
      <w:numFmt w:val="decimal"/>
      <w:lvlText w:val="3.%1."/>
      <w:legacy w:legacy="1" w:legacySpace="0" w:legacyIndent="412"/>
      <w:lvlJc w:val="left"/>
      <w:rPr>
        <w:rFonts w:ascii="Times New Roman" w:hAnsi="Times New Roman" w:cs="Times New Roman" w:hint="default"/>
      </w:rPr>
    </w:lvl>
  </w:abstractNum>
  <w:abstractNum w:abstractNumId="13">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CE4AF8"/>
    <w:multiLevelType w:val="hybridMultilevel"/>
    <w:tmpl w:val="9A264000"/>
    <w:lvl w:ilvl="0" w:tplc="D48E089C">
      <w:start w:val="4"/>
      <w:numFmt w:val="decimal"/>
      <w:lvlText w:val="%1."/>
      <w:legacy w:legacy="1" w:legacySpace="0" w:legacyIndent="230"/>
      <w:lvlJc w:val="left"/>
      <w:rPr>
        <w:rFonts w:ascii="Times New Roman" w:hAnsi="Times New Roman"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5">
    <w:nsid w:val="33D51F6A"/>
    <w:multiLevelType w:val="hybridMultilevel"/>
    <w:tmpl w:val="2250C1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9756E54"/>
    <w:multiLevelType w:val="hybridMultilevel"/>
    <w:tmpl w:val="42BC716E"/>
    <w:lvl w:ilvl="0" w:tplc="1B0AB29A">
      <w:numFmt w:val="bullet"/>
      <w:lvlText w:val="–"/>
      <w:lvlJc w:val="left"/>
      <w:pPr>
        <w:tabs>
          <w:tab w:val="num" w:pos="1695"/>
        </w:tabs>
        <w:ind w:left="1695" w:hanging="975"/>
      </w:pPr>
      <w:rPr>
        <w:rFonts w:ascii="Times New Roman" w:eastAsia="Times New Roman" w:hAnsi="Times New Roman" w:hint="default"/>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7">
    <w:nsid w:val="514458FF"/>
    <w:multiLevelType w:val="hybridMultilevel"/>
    <w:tmpl w:val="F7340B6E"/>
    <w:lvl w:ilvl="0" w:tplc="EE0E1754">
      <w:start w:val="1"/>
      <w:numFmt w:val="decimal"/>
      <w:lvlText w:val="%1."/>
      <w:lvlJc w:val="left"/>
      <w:pPr>
        <w:tabs>
          <w:tab w:val="num" w:pos="720"/>
        </w:tabs>
        <w:ind w:left="720" w:hanging="360"/>
      </w:pPr>
      <w:rPr>
        <w:rFonts w:cs="Times New Roman"/>
        <w:b w:val="0"/>
        <w:bCs w:val="0"/>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8">
    <w:nsid w:val="600A1B32"/>
    <w:multiLevelType w:val="hybridMultilevel"/>
    <w:tmpl w:val="EB024602"/>
    <w:lvl w:ilvl="0" w:tplc="BB624E76">
      <w:start w:val="1"/>
      <w:numFmt w:val="decimal"/>
      <w:lvlText w:val="%1."/>
      <w:lvlJc w:val="left"/>
      <w:pPr>
        <w:tabs>
          <w:tab w:val="num" w:pos="1800"/>
        </w:tabs>
        <w:ind w:left="1800" w:hanging="108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9">
    <w:nsid w:val="6EBD2374"/>
    <w:multiLevelType w:val="hybridMultilevel"/>
    <w:tmpl w:val="6F267750"/>
    <w:lvl w:ilvl="0" w:tplc="B568E25E">
      <w:start w:val="1"/>
      <w:numFmt w:val="decimal"/>
      <w:lvlText w:val="%1."/>
      <w:lvlJc w:val="left"/>
      <w:pPr>
        <w:tabs>
          <w:tab w:val="num" w:pos="1080"/>
        </w:tabs>
        <w:ind w:left="1080" w:hanging="360"/>
      </w:pPr>
      <w:rPr>
        <w:rFonts w:cs="Times New Roman"/>
        <w:b w:val="0"/>
        <w:bCs w:val="0"/>
      </w:rPr>
    </w:lvl>
    <w:lvl w:ilvl="1" w:tplc="04220019" w:tentative="1">
      <w:start w:val="1"/>
      <w:numFmt w:val="lowerLetter"/>
      <w:lvlText w:val="%2."/>
      <w:lvlJc w:val="left"/>
      <w:pPr>
        <w:tabs>
          <w:tab w:val="num" w:pos="1800"/>
        </w:tabs>
        <w:ind w:left="1800" w:hanging="360"/>
      </w:pPr>
      <w:rPr>
        <w:rFonts w:cs="Times New Roman"/>
      </w:rPr>
    </w:lvl>
    <w:lvl w:ilvl="2" w:tplc="0422001B" w:tentative="1">
      <w:start w:val="1"/>
      <w:numFmt w:val="lowerRoman"/>
      <w:lvlText w:val="%3."/>
      <w:lvlJc w:val="right"/>
      <w:pPr>
        <w:tabs>
          <w:tab w:val="num" w:pos="2520"/>
        </w:tabs>
        <w:ind w:left="2520" w:hanging="180"/>
      </w:pPr>
      <w:rPr>
        <w:rFonts w:cs="Times New Roman"/>
      </w:rPr>
    </w:lvl>
    <w:lvl w:ilvl="3" w:tplc="0422000F" w:tentative="1">
      <w:start w:val="1"/>
      <w:numFmt w:val="decimal"/>
      <w:lvlText w:val="%4."/>
      <w:lvlJc w:val="left"/>
      <w:pPr>
        <w:tabs>
          <w:tab w:val="num" w:pos="3240"/>
        </w:tabs>
        <w:ind w:left="3240" w:hanging="360"/>
      </w:pPr>
      <w:rPr>
        <w:rFonts w:cs="Times New Roman"/>
      </w:rPr>
    </w:lvl>
    <w:lvl w:ilvl="4" w:tplc="04220019" w:tentative="1">
      <w:start w:val="1"/>
      <w:numFmt w:val="lowerLetter"/>
      <w:lvlText w:val="%5."/>
      <w:lvlJc w:val="left"/>
      <w:pPr>
        <w:tabs>
          <w:tab w:val="num" w:pos="3960"/>
        </w:tabs>
        <w:ind w:left="3960" w:hanging="360"/>
      </w:pPr>
      <w:rPr>
        <w:rFonts w:cs="Times New Roman"/>
      </w:rPr>
    </w:lvl>
    <w:lvl w:ilvl="5" w:tplc="0422001B" w:tentative="1">
      <w:start w:val="1"/>
      <w:numFmt w:val="lowerRoman"/>
      <w:lvlText w:val="%6."/>
      <w:lvlJc w:val="right"/>
      <w:pPr>
        <w:tabs>
          <w:tab w:val="num" w:pos="4680"/>
        </w:tabs>
        <w:ind w:left="4680" w:hanging="180"/>
      </w:pPr>
      <w:rPr>
        <w:rFonts w:cs="Times New Roman"/>
      </w:rPr>
    </w:lvl>
    <w:lvl w:ilvl="6" w:tplc="0422000F" w:tentative="1">
      <w:start w:val="1"/>
      <w:numFmt w:val="decimal"/>
      <w:lvlText w:val="%7."/>
      <w:lvlJc w:val="left"/>
      <w:pPr>
        <w:tabs>
          <w:tab w:val="num" w:pos="5400"/>
        </w:tabs>
        <w:ind w:left="5400" w:hanging="360"/>
      </w:pPr>
      <w:rPr>
        <w:rFonts w:cs="Times New Roman"/>
      </w:rPr>
    </w:lvl>
    <w:lvl w:ilvl="7" w:tplc="04220019" w:tentative="1">
      <w:start w:val="1"/>
      <w:numFmt w:val="lowerLetter"/>
      <w:lvlText w:val="%8."/>
      <w:lvlJc w:val="left"/>
      <w:pPr>
        <w:tabs>
          <w:tab w:val="num" w:pos="6120"/>
        </w:tabs>
        <w:ind w:left="6120" w:hanging="360"/>
      </w:pPr>
      <w:rPr>
        <w:rFonts w:cs="Times New Roman"/>
      </w:rPr>
    </w:lvl>
    <w:lvl w:ilvl="8" w:tplc="0422001B" w:tentative="1">
      <w:start w:val="1"/>
      <w:numFmt w:val="lowerRoman"/>
      <w:lvlText w:val="%9."/>
      <w:lvlJc w:val="right"/>
      <w:pPr>
        <w:tabs>
          <w:tab w:val="num" w:pos="6840"/>
        </w:tabs>
        <w:ind w:left="6840" w:hanging="180"/>
      </w:pPr>
      <w:rPr>
        <w:rFonts w:cs="Times New Roman"/>
      </w:rPr>
    </w:lvl>
  </w:abstractNum>
  <w:abstractNum w:abstractNumId="20">
    <w:nsid w:val="7AC65B48"/>
    <w:multiLevelType w:val="hybridMultilevel"/>
    <w:tmpl w:val="716222C8"/>
    <w:lvl w:ilvl="0" w:tplc="BB624E76">
      <w:start w:val="1"/>
      <w:numFmt w:val="decimal"/>
      <w:lvlText w:val="%1."/>
      <w:lvlJc w:val="left"/>
      <w:pPr>
        <w:tabs>
          <w:tab w:val="num" w:pos="1800"/>
        </w:tabs>
        <w:ind w:left="1800" w:hanging="1080"/>
      </w:pPr>
      <w:rPr>
        <w:rFonts w:cs="Times New Roman" w:hint="default"/>
      </w:rPr>
    </w:lvl>
    <w:lvl w:ilvl="1" w:tplc="04220019" w:tentative="1">
      <w:start w:val="1"/>
      <w:numFmt w:val="lowerLetter"/>
      <w:lvlText w:val="%2."/>
      <w:lvlJc w:val="left"/>
      <w:pPr>
        <w:tabs>
          <w:tab w:val="num" w:pos="1800"/>
        </w:tabs>
        <w:ind w:left="1800" w:hanging="360"/>
      </w:pPr>
      <w:rPr>
        <w:rFonts w:cs="Times New Roman"/>
      </w:rPr>
    </w:lvl>
    <w:lvl w:ilvl="2" w:tplc="0422001B" w:tentative="1">
      <w:start w:val="1"/>
      <w:numFmt w:val="lowerRoman"/>
      <w:lvlText w:val="%3."/>
      <w:lvlJc w:val="right"/>
      <w:pPr>
        <w:tabs>
          <w:tab w:val="num" w:pos="2520"/>
        </w:tabs>
        <w:ind w:left="2520" w:hanging="180"/>
      </w:pPr>
      <w:rPr>
        <w:rFonts w:cs="Times New Roman"/>
      </w:rPr>
    </w:lvl>
    <w:lvl w:ilvl="3" w:tplc="0422000F" w:tentative="1">
      <w:start w:val="1"/>
      <w:numFmt w:val="decimal"/>
      <w:lvlText w:val="%4."/>
      <w:lvlJc w:val="left"/>
      <w:pPr>
        <w:tabs>
          <w:tab w:val="num" w:pos="3240"/>
        </w:tabs>
        <w:ind w:left="3240" w:hanging="360"/>
      </w:pPr>
      <w:rPr>
        <w:rFonts w:cs="Times New Roman"/>
      </w:rPr>
    </w:lvl>
    <w:lvl w:ilvl="4" w:tplc="04220019" w:tentative="1">
      <w:start w:val="1"/>
      <w:numFmt w:val="lowerLetter"/>
      <w:lvlText w:val="%5."/>
      <w:lvlJc w:val="left"/>
      <w:pPr>
        <w:tabs>
          <w:tab w:val="num" w:pos="3960"/>
        </w:tabs>
        <w:ind w:left="3960" w:hanging="360"/>
      </w:pPr>
      <w:rPr>
        <w:rFonts w:cs="Times New Roman"/>
      </w:rPr>
    </w:lvl>
    <w:lvl w:ilvl="5" w:tplc="0422001B" w:tentative="1">
      <w:start w:val="1"/>
      <w:numFmt w:val="lowerRoman"/>
      <w:lvlText w:val="%6."/>
      <w:lvlJc w:val="right"/>
      <w:pPr>
        <w:tabs>
          <w:tab w:val="num" w:pos="4680"/>
        </w:tabs>
        <w:ind w:left="4680" w:hanging="180"/>
      </w:pPr>
      <w:rPr>
        <w:rFonts w:cs="Times New Roman"/>
      </w:rPr>
    </w:lvl>
    <w:lvl w:ilvl="6" w:tplc="0422000F" w:tentative="1">
      <w:start w:val="1"/>
      <w:numFmt w:val="decimal"/>
      <w:lvlText w:val="%7."/>
      <w:lvlJc w:val="left"/>
      <w:pPr>
        <w:tabs>
          <w:tab w:val="num" w:pos="5400"/>
        </w:tabs>
        <w:ind w:left="5400" w:hanging="360"/>
      </w:pPr>
      <w:rPr>
        <w:rFonts w:cs="Times New Roman"/>
      </w:rPr>
    </w:lvl>
    <w:lvl w:ilvl="7" w:tplc="04220019" w:tentative="1">
      <w:start w:val="1"/>
      <w:numFmt w:val="lowerLetter"/>
      <w:lvlText w:val="%8."/>
      <w:lvlJc w:val="left"/>
      <w:pPr>
        <w:tabs>
          <w:tab w:val="num" w:pos="6120"/>
        </w:tabs>
        <w:ind w:left="6120" w:hanging="360"/>
      </w:pPr>
      <w:rPr>
        <w:rFonts w:cs="Times New Roman"/>
      </w:rPr>
    </w:lvl>
    <w:lvl w:ilvl="8" w:tplc="0422001B" w:tentative="1">
      <w:start w:val="1"/>
      <w:numFmt w:val="lowerRoman"/>
      <w:lvlText w:val="%9."/>
      <w:lvlJc w:val="right"/>
      <w:pPr>
        <w:tabs>
          <w:tab w:val="num" w:pos="6840"/>
        </w:tabs>
        <w:ind w:left="6840" w:hanging="180"/>
      </w:pPr>
      <w:rPr>
        <w:rFonts w:cs="Times New Roman"/>
      </w:rPr>
    </w:lvl>
  </w:abstractNum>
  <w:abstractNum w:abstractNumId="21">
    <w:nsid w:val="7D5C755B"/>
    <w:multiLevelType w:val="singleLevel"/>
    <w:tmpl w:val="D48E089C"/>
    <w:lvl w:ilvl="0">
      <w:start w:val="4"/>
      <w:numFmt w:val="decimal"/>
      <w:lvlText w:val="%1."/>
      <w:legacy w:legacy="1" w:legacySpace="0" w:legacyIndent="230"/>
      <w:lvlJc w:val="left"/>
      <w:rPr>
        <w:rFonts w:ascii="Times New Roman" w:hAnsi="Times New Roman" w:cs="Times New Roman" w:hint="default"/>
      </w:rPr>
    </w:lvl>
  </w:abstractNum>
  <w:num w:numId="1">
    <w:abstractNumId w:val="1"/>
  </w:num>
  <w:num w:numId="2">
    <w:abstractNumId w:val="13"/>
  </w:num>
  <w:num w:numId="3">
    <w:abstractNumId w:val="9"/>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2"/>
  </w:num>
  <w:num w:numId="7">
    <w:abstractNumId w:val="21"/>
  </w:num>
  <w:num w:numId="8">
    <w:abstractNumId w:val="10"/>
  </w:num>
  <w:num w:numId="9">
    <w:abstractNumId w:val="0"/>
  </w:num>
  <w:num w:numId="10">
    <w:abstractNumId w:val="14"/>
  </w:num>
  <w:num w:numId="11">
    <w:abstractNumId w:val="6"/>
  </w:num>
  <w:num w:numId="12">
    <w:abstractNumId w:val="2"/>
  </w:num>
  <w:num w:numId="13">
    <w:abstractNumId w:val="11"/>
  </w:num>
  <w:num w:numId="14">
    <w:abstractNumId w:val="20"/>
  </w:num>
  <w:num w:numId="15">
    <w:abstractNumId w:val="18"/>
  </w:num>
  <w:num w:numId="16">
    <w:abstractNumId w:val="7"/>
  </w:num>
  <w:num w:numId="17">
    <w:abstractNumId w:val="16"/>
  </w:num>
  <w:num w:numId="18">
    <w:abstractNumId w:val="4"/>
  </w:num>
  <w:num w:numId="19">
    <w:abstractNumId w:val="15"/>
  </w:num>
  <w:num w:numId="20">
    <w:abstractNumId w:val="8"/>
  </w:num>
  <w:num w:numId="21">
    <w:abstractNumId w:val="17"/>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364B"/>
    <w:rsid w:val="00006E30"/>
    <w:rsid w:val="0004438D"/>
    <w:rsid w:val="000459F3"/>
    <w:rsid w:val="000528BF"/>
    <w:rsid w:val="0008698D"/>
    <w:rsid w:val="000C7A9D"/>
    <w:rsid w:val="000E4EFF"/>
    <w:rsid w:val="00122DF4"/>
    <w:rsid w:val="00160B1A"/>
    <w:rsid w:val="00166AA2"/>
    <w:rsid w:val="0020444E"/>
    <w:rsid w:val="00263E0C"/>
    <w:rsid w:val="002808AC"/>
    <w:rsid w:val="00291F98"/>
    <w:rsid w:val="002B7022"/>
    <w:rsid w:val="003362F0"/>
    <w:rsid w:val="003D006B"/>
    <w:rsid w:val="003D1FC2"/>
    <w:rsid w:val="003F651F"/>
    <w:rsid w:val="003F78D7"/>
    <w:rsid w:val="0044398E"/>
    <w:rsid w:val="004660E0"/>
    <w:rsid w:val="004E72EE"/>
    <w:rsid w:val="00525CDB"/>
    <w:rsid w:val="0054292F"/>
    <w:rsid w:val="005657C7"/>
    <w:rsid w:val="00737DB3"/>
    <w:rsid w:val="0074364B"/>
    <w:rsid w:val="007C6E81"/>
    <w:rsid w:val="00820B13"/>
    <w:rsid w:val="0084122E"/>
    <w:rsid w:val="008E0DA1"/>
    <w:rsid w:val="009A006E"/>
    <w:rsid w:val="00A46978"/>
    <w:rsid w:val="00B2628D"/>
    <w:rsid w:val="00B77F9B"/>
    <w:rsid w:val="00BA2337"/>
    <w:rsid w:val="00BD252D"/>
    <w:rsid w:val="00BE1813"/>
    <w:rsid w:val="00C25399"/>
    <w:rsid w:val="00CD0200"/>
    <w:rsid w:val="00D12B23"/>
    <w:rsid w:val="00DA13E5"/>
    <w:rsid w:val="00E26625"/>
    <w:rsid w:val="00E5532B"/>
    <w:rsid w:val="00F126E7"/>
    <w:rsid w:val="00F20E42"/>
    <w:rsid w:val="00F316D1"/>
    <w:rsid w:val="00F4675F"/>
    <w:rsid w:val="00FD436C"/>
    <w:rsid w:val="00FE500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E0C"/>
    <w:rPr>
      <w:lang w:val="uk-UA" w:eastAsia="uk-UA"/>
    </w:rPr>
  </w:style>
  <w:style w:type="paragraph" w:styleId="Heading1">
    <w:name w:val="heading 1"/>
    <w:aliases w:val="Знак"/>
    <w:basedOn w:val="Normal"/>
    <w:next w:val="Normal"/>
    <w:link w:val="Heading1Char"/>
    <w:uiPriority w:val="99"/>
    <w:qFormat/>
    <w:rsid w:val="00263E0C"/>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263E0C"/>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Char"/>
    <w:basedOn w:val="DefaultParagraphFont"/>
    <w:link w:val="Heading1"/>
    <w:uiPriority w:val="99"/>
    <w:locked/>
    <w:rsid w:val="00263E0C"/>
    <w:rPr>
      <w:rFonts w:ascii="Cambria" w:hAnsi="Cambria" w:cs="Times New Roman"/>
      <w:b/>
      <w:bCs/>
      <w:color w:val="365F91"/>
      <w:sz w:val="28"/>
      <w:szCs w:val="28"/>
      <w:lang w:val="uk-UA" w:eastAsia="uk-UA" w:bidi="ar-SA"/>
    </w:rPr>
  </w:style>
  <w:style w:type="character" w:customStyle="1" w:styleId="Heading2Char">
    <w:name w:val="Heading 2 Char"/>
    <w:basedOn w:val="DefaultParagraphFont"/>
    <w:link w:val="Heading2"/>
    <w:uiPriority w:val="9"/>
    <w:semiHidden/>
    <w:rsid w:val="00FD51D9"/>
    <w:rPr>
      <w:rFonts w:asciiTheme="majorHAnsi" w:eastAsiaTheme="majorEastAsia" w:hAnsiTheme="majorHAnsi" w:cstheme="majorBidi"/>
      <w:b/>
      <w:bCs/>
      <w:i/>
      <w:iCs/>
      <w:sz w:val="28"/>
      <w:szCs w:val="28"/>
      <w:lang w:val="uk-UA" w:eastAsia="uk-UA"/>
    </w:rPr>
  </w:style>
  <w:style w:type="character" w:styleId="Hyperlink">
    <w:name w:val="Hyperlink"/>
    <w:basedOn w:val="DefaultParagraphFont"/>
    <w:uiPriority w:val="99"/>
    <w:rsid w:val="00263E0C"/>
    <w:rPr>
      <w:rFonts w:cs="Times New Roman"/>
      <w:color w:val="0000FF"/>
      <w:u w:val="single"/>
    </w:rPr>
  </w:style>
  <w:style w:type="paragraph" w:styleId="BodyText">
    <w:name w:val="Body Text"/>
    <w:basedOn w:val="Normal"/>
    <w:link w:val="BodyTextChar"/>
    <w:uiPriority w:val="99"/>
    <w:semiHidden/>
    <w:rsid w:val="00263E0C"/>
    <w:pPr>
      <w:spacing w:after="120" w:line="259" w:lineRule="auto"/>
    </w:pPr>
    <w:rPr>
      <w:rFonts w:ascii="Calibri" w:hAnsi="Calibri"/>
      <w:lang w:val="en-US" w:eastAsia="en-US"/>
    </w:rPr>
  </w:style>
  <w:style w:type="character" w:customStyle="1" w:styleId="BodyTextChar">
    <w:name w:val="Body Text Char"/>
    <w:basedOn w:val="DefaultParagraphFont"/>
    <w:link w:val="BodyText"/>
    <w:uiPriority w:val="99"/>
    <w:semiHidden/>
    <w:rsid w:val="00FD51D9"/>
    <w:rPr>
      <w:lang w:val="uk-UA" w:eastAsia="uk-UA"/>
    </w:rPr>
  </w:style>
  <w:style w:type="character" w:customStyle="1" w:styleId="a">
    <w:name w:val="Оглавление_ Знак"/>
    <w:link w:val="a0"/>
    <w:uiPriority w:val="99"/>
    <w:locked/>
    <w:rsid w:val="00263E0C"/>
    <w:rPr>
      <w:spacing w:val="11"/>
      <w:sz w:val="23"/>
    </w:rPr>
  </w:style>
  <w:style w:type="paragraph" w:customStyle="1" w:styleId="a0">
    <w:name w:val="Оглавление_"/>
    <w:basedOn w:val="Normal"/>
    <w:link w:val="a"/>
    <w:uiPriority w:val="99"/>
    <w:rsid w:val="00263E0C"/>
    <w:pPr>
      <w:shd w:val="clear" w:color="auto" w:fill="FFFFFF"/>
      <w:spacing w:before="1080" w:line="307" w:lineRule="exact"/>
    </w:pPr>
    <w:rPr>
      <w:spacing w:val="11"/>
      <w:sz w:val="23"/>
      <w:szCs w:val="23"/>
      <w:lang w:val="ru-RU" w:eastAsia="ru-RU"/>
    </w:rPr>
  </w:style>
  <w:style w:type="paragraph" w:styleId="FootnoteText">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Footnote Text Char"/>
    <w:basedOn w:val="Normal"/>
    <w:link w:val="FootnoteTextChar1"/>
    <w:uiPriority w:val="99"/>
    <w:semiHidden/>
    <w:rsid w:val="00263E0C"/>
    <w:rPr>
      <w:rFonts w:ascii="Arial Unicode MS" w:eastAsia="Arial Unicode MS" w:hAnsi="Arial Unicode MS"/>
      <w:color w:val="000000"/>
      <w:lang w:val="ru-RU" w:eastAsia="en-US"/>
    </w:rPr>
  </w:style>
  <w:style w:type="character" w:customStyle="1" w:styleId="FootnoteTextChar1">
    <w:name w:val="Footnote Text Char1"/>
    <w:aliases w:val="Текст сноски Знак1 Знак Char,Текст сноски Знак Знак Знак Char,Текст сноски Знак1 Знак Знак Знак Char,Текст сноски Знак Знак Знак Знак Знак Char,Текст сноски Знак1 Знак Знак Знак Знак Знак Char,Footnote Text Char Char"/>
    <w:basedOn w:val="DefaultParagraphFont"/>
    <w:link w:val="FootnoteText"/>
    <w:uiPriority w:val="99"/>
    <w:semiHidden/>
    <w:locked/>
    <w:rsid w:val="00263E0C"/>
    <w:rPr>
      <w:rFonts w:ascii="Arial Unicode MS" w:eastAsia="Arial Unicode MS" w:hAnsi="Arial Unicode MS"/>
      <w:color w:val="000000"/>
      <w:sz w:val="22"/>
      <w:lang w:val="ru-RU" w:eastAsia="en-US"/>
    </w:rPr>
  </w:style>
  <w:style w:type="character" w:styleId="FootnoteReference">
    <w:name w:val="footnote reference"/>
    <w:basedOn w:val="DefaultParagraphFont"/>
    <w:uiPriority w:val="99"/>
    <w:semiHidden/>
    <w:rsid w:val="00263E0C"/>
    <w:rPr>
      <w:rFonts w:cs="Times New Roman"/>
      <w:vertAlign w:val="superscript"/>
    </w:rPr>
  </w:style>
  <w:style w:type="paragraph" w:customStyle="1" w:styleId="TableParagraph">
    <w:name w:val="Table Paragraph"/>
    <w:basedOn w:val="Normal"/>
    <w:uiPriority w:val="99"/>
    <w:rsid w:val="00263E0C"/>
    <w:pPr>
      <w:widowControl w:val="0"/>
      <w:autoSpaceDE w:val="0"/>
      <w:autoSpaceDN w:val="0"/>
      <w:ind w:left="107"/>
    </w:pPr>
    <w:rPr>
      <w:lang w:eastAsia="en-US"/>
    </w:rPr>
  </w:style>
  <w:style w:type="paragraph" w:styleId="ListParagraph">
    <w:name w:val="List Paragraph"/>
    <w:basedOn w:val="Normal"/>
    <w:uiPriority w:val="99"/>
    <w:qFormat/>
    <w:rsid w:val="00263E0C"/>
    <w:pPr>
      <w:ind w:left="720"/>
      <w:contextualSpacing/>
    </w:pPr>
    <w:rPr>
      <w:sz w:val="20"/>
      <w:szCs w:val="20"/>
      <w:lang w:val="ru-RU" w:eastAsia="ru-RU"/>
    </w:rPr>
  </w:style>
  <w:style w:type="character" w:customStyle="1" w:styleId="12">
    <w:name w:val="Оглавление + 12"/>
    <w:aliases w:val="5 pt19,Курсив4,Интервал 0 pt8"/>
    <w:uiPriority w:val="99"/>
    <w:rsid w:val="00263E0C"/>
    <w:rPr>
      <w:rFonts w:ascii="Times New Roman" w:hAnsi="Times New Roman"/>
      <w:i/>
      <w:spacing w:val="1"/>
      <w:sz w:val="23"/>
    </w:rPr>
  </w:style>
  <w:style w:type="paragraph" w:customStyle="1" w:styleId="a1">
    <w:name w:val="Оглавление"/>
    <w:basedOn w:val="Normal"/>
    <w:uiPriority w:val="99"/>
    <w:rsid w:val="00263E0C"/>
    <w:pPr>
      <w:shd w:val="clear" w:color="auto" w:fill="FFFFFF"/>
      <w:spacing w:before="1080" w:line="307" w:lineRule="exact"/>
    </w:pPr>
    <w:rPr>
      <w:spacing w:val="11"/>
      <w:sz w:val="23"/>
      <w:szCs w:val="23"/>
    </w:rPr>
  </w:style>
  <w:style w:type="character" w:customStyle="1" w:styleId="a2">
    <w:name w:val="Оглавление + Курсив"/>
    <w:uiPriority w:val="99"/>
    <w:rsid w:val="00263E0C"/>
    <w:rPr>
      <w:i/>
      <w:sz w:val="17"/>
      <w:u w:val="single"/>
    </w:rPr>
  </w:style>
  <w:style w:type="character" w:customStyle="1" w:styleId="2">
    <w:name w:val="Основной текст (2) + Курсив"/>
    <w:uiPriority w:val="99"/>
    <w:rsid w:val="00263E0C"/>
    <w:rPr>
      <w:i/>
      <w:color w:val="000000"/>
      <w:spacing w:val="0"/>
      <w:w w:val="100"/>
      <w:position w:val="0"/>
      <w:sz w:val="21"/>
      <w:shd w:val="clear" w:color="auto" w:fill="FFFFFF"/>
      <w:lang w:val="uk-UA" w:eastAsia="uk-UA"/>
    </w:rPr>
  </w:style>
  <w:style w:type="character" w:customStyle="1" w:styleId="3">
    <w:name w:val="Оглавление (3)_ Знак"/>
    <w:link w:val="30"/>
    <w:uiPriority w:val="99"/>
    <w:locked/>
    <w:rsid w:val="00263E0C"/>
    <w:rPr>
      <w:rFonts w:ascii="Tahoma" w:hAnsi="Tahoma"/>
      <w:sz w:val="22"/>
    </w:rPr>
  </w:style>
  <w:style w:type="paragraph" w:customStyle="1" w:styleId="30">
    <w:name w:val="Оглавление (3)_"/>
    <w:basedOn w:val="Normal"/>
    <w:link w:val="3"/>
    <w:uiPriority w:val="99"/>
    <w:rsid w:val="00263E0C"/>
    <w:pPr>
      <w:widowControl w:val="0"/>
      <w:shd w:val="clear" w:color="auto" w:fill="FFFFFF"/>
      <w:spacing w:after="180" w:line="240" w:lineRule="atLeast"/>
    </w:pPr>
    <w:rPr>
      <w:rFonts w:ascii="Tahoma" w:hAnsi="Tahoma"/>
      <w:lang w:val="ru-RU" w:eastAsia="ru-RU"/>
    </w:rPr>
  </w:style>
  <w:style w:type="paragraph" w:customStyle="1" w:styleId="31">
    <w:name w:val="Оглавление (3)"/>
    <w:basedOn w:val="Normal"/>
    <w:uiPriority w:val="99"/>
    <w:rsid w:val="00263E0C"/>
    <w:pPr>
      <w:widowControl w:val="0"/>
      <w:shd w:val="clear" w:color="auto" w:fill="FFFFFF"/>
      <w:spacing w:after="180" w:line="240" w:lineRule="atLeast"/>
    </w:pPr>
    <w:rPr>
      <w:rFonts w:ascii="Tahoma" w:hAnsi="Tahoma"/>
      <w:sz w:val="20"/>
      <w:szCs w:val="20"/>
    </w:rPr>
  </w:style>
  <w:style w:type="paragraph" w:styleId="BodyText2">
    <w:name w:val="Body Text 2"/>
    <w:basedOn w:val="Normal"/>
    <w:link w:val="BodyText2Char"/>
    <w:uiPriority w:val="99"/>
    <w:rsid w:val="00C25399"/>
    <w:pPr>
      <w:spacing w:after="120" w:line="480" w:lineRule="auto"/>
    </w:pPr>
  </w:style>
  <w:style w:type="character" w:customStyle="1" w:styleId="BodyText2Char">
    <w:name w:val="Body Text 2 Char"/>
    <w:basedOn w:val="DefaultParagraphFont"/>
    <w:link w:val="BodyText2"/>
    <w:uiPriority w:val="99"/>
    <w:semiHidden/>
    <w:rsid w:val="00FD51D9"/>
    <w:rPr>
      <w:lang w:val="uk-UA" w:eastAsia="uk-UA"/>
    </w:rPr>
  </w:style>
  <w:style w:type="paragraph" w:customStyle="1" w:styleId="1">
    <w:name w:val="Звичайний1"/>
    <w:uiPriority w:val="99"/>
    <w:rsid w:val="00C25399"/>
    <w:pPr>
      <w:widowControl w:val="0"/>
      <w:spacing w:line="260" w:lineRule="auto"/>
      <w:ind w:firstLine="720"/>
    </w:pPr>
    <w:rPr>
      <w:sz w:val="28"/>
      <w:szCs w:val="20"/>
      <w:lang w:val="uk-UA"/>
    </w:rPr>
  </w:style>
  <w:style w:type="paragraph" w:customStyle="1" w:styleId="10">
    <w:name w:val="Обычный1"/>
    <w:uiPriority w:val="99"/>
    <w:rsid w:val="00C25399"/>
    <w:pPr>
      <w:widowControl w:val="0"/>
      <w:snapToGrid w:val="0"/>
      <w:spacing w:line="259" w:lineRule="auto"/>
      <w:ind w:firstLine="720"/>
    </w:pPr>
    <w:rPr>
      <w:sz w:val="28"/>
      <w:szCs w:val="20"/>
      <w:lang w:val="uk-UA"/>
    </w:rPr>
  </w:style>
  <w:style w:type="paragraph" w:customStyle="1" w:styleId="TableText">
    <w:name w:val="Table Text"/>
    <w:uiPriority w:val="99"/>
    <w:rsid w:val="00C253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60" w:line="220" w:lineRule="atLeast"/>
      <w:ind w:left="20" w:right="20"/>
    </w:pPr>
    <w:rPr>
      <w:sz w:val="20"/>
      <w:szCs w:val="20"/>
      <w:lang w:val="en-US" w:eastAsia="uk-UA"/>
    </w:rPr>
  </w:style>
  <w:style w:type="paragraph" w:customStyle="1" w:styleId="32">
    <w:name w:val="Обычный3"/>
    <w:uiPriority w:val="99"/>
    <w:rsid w:val="00C25399"/>
    <w:pPr>
      <w:widowControl w:val="0"/>
      <w:spacing w:line="260" w:lineRule="auto"/>
      <w:ind w:firstLine="720"/>
    </w:pPr>
    <w:rPr>
      <w:sz w:val="28"/>
      <w:szCs w:val="20"/>
      <w:lang w:val="uk-UA"/>
    </w:rPr>
  </w:style>
  <w:style w:type="paragraph" w:customStyle="1" w:styleId="20">
    <w:name w:val="Абзац списка2"/>
    <w:basedOn w:val="Normal"/>
    <w:uiPriority w:val="99"/>
    <w:rsid w:val="00C25399"/>
    <w:pPr>
      <w:suppressAutoHyphens/>
      <w:spacing w:after="200"/>
      <w:ind w:left="720"/>
    </w:pPr>
    <w:rPr>
      <w:rFonts w:ascii="Liberation Serif" w:hAnsi="Liberation Serif" w:cs="FreeSans"/>
      <w:kern w:val="1"/>
      <w:sz w:val="24"/>
      <w:szCs w:val="24"/>
      <w:lang w:eastAsia="zh-CN" w:bidi="hi-IN"/>
    </w:rPr>
  </w:style>
  <w:style w:type="paragraph" w:styleId="NormalWeb">
    <w:name w:val="Normal (Web)"/>
    <w:basedOn w:val="Normal"/>
    <w:uiPriority w:val="99"/>
    <w:rsid w:val="004660E0"/>
    <w:pPr>
      <w:spacing w:before="100" w:beforeAutospacing="1" w:after="100" w:afterAutospacing="1"/>
    </w:pPr>
    <w:rPr>
      <w:sz w:val="24"/>
      <w:szCs w:val="24"/>
      <w:lang w:eastAsia="zh-CN"/>
    </w:rPr>
  </w:style>
  <w:style w:type="character" w:styleId="Strong">
    <w:name w:val="Strong"/>
    <w:basedOn w:val="DefaultParagraphFont"/>
    <w:uiPriority w:val="99"/>
    <w:qFormat/>
    <w:rsid w:val="004660E0"/>
    <w:rPr>
      <w:rFonts w:cs="Times New Roman"/>
      <w:b/>
      <w:bCs/>
    </w:rPr>
  </w:style>
</w:styles>
</file>

<file path=word/webSettings.xml><?xml version="1.0" encoding="utf-8"?>
<w:webSettings xmlns:r="http://schemas.openxmlformats.org/officeDocument/2006/relationships" xmlns:w="http://schemas.openxmlformats.org/wordprocessingml/2006/main">
  <w:divs>
    <w:div w:id="1249539066">
      <w:marLeft w:val="0"/>
      <w:marRight w:val="0"/>
      <w:marTop w:val="0"/>
      <w:marBottom w:val="0"/>
      <w:divBdr>
        <w:top w:val="none" w:sz="0" w:space="0" w:color="auto"/>
        <w:left w:val="none" w:sz="0" w:space="0" w:color="auto"/>
        <w:bottom w:val="none" w:sz="0" w:space="0" w:color="auto"/>
        <w:right w:val="none" w:sz="0" w:space="0" w:color="auto"/>
      </w:divBdr>
    </w:div>
    <w:div w:id="1249539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o.uu.edu.ua/course/view.php?id=22269" TargetMode="External"/><Relationship Id="rId13" Type="http://schemas.openxmlformats.org/officeDocument/2006/relationships/hyperlink" Target="http://andrmin1975chernivtsi.eto-ya.com/files/2011/02/epoha_cold_war.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o.ukraine.edu.ua/" TargetMode="External"/><Relationship Id="rId12" Type="http://schemas.openxmlformats.org/officeDocument/2006/relationships/hyperlink" Target="http://www.newhist.chnu.edu.ua/res/newhist/publications/lecturies/usa_mizhvoen_period.doc" TargetMode="External"/><Relationship Id="rId17" Type="http://schemas.openxmlformats.org/officeDocument/2006/relationships/hyperlink" Target="http://tut-cikavo.com/istoriya" TargetMode="External"/><Relationship Id="rId2" Type="http://schemas.openxmlformats.org/officeDocument/2006/relationships/styles" Target="styles.xml"/><Relationship Id="rId16" Type="http://schemas.openxmlformats.org/officeDocument/2006/relationships/hyperlink" Target="http://history.vn.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whist.chnu.edu.ua/res/newhist/publications/lecturies/istoriya_rossii.doc" TargetMode="External"/><Relationship Id="rId5" Type="http://schemas.openxmlformats.org/officeDocument/2006/relationships/footnotes" Target="footnotes.xml"/><Relationship Id="rId15" Type="http://schemas.openxmlformats.org/officeDocument/2006/relationships/hyperlink" Target="http://www.vivl.ru/" TargetMode="External"/><Relationship Id="rId10" Type="http://schemas.openxmlformats.org/officeDocument/2006/relationships/hyperlink" Target="http://andrmin1975chernivtsi.eto-ya.com/files/2011/02/dokumenty_ta_materialy.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andrmin1975chernivtsi.eto-ya.com/files/2011/02/youth_radicalism-part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22</Pages>
  <Words>5151</Words>
  <Characters>29362</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ВІДКРИТИЙ МІЖНАРОДНИЙ УНІВЕРСИТЕТ</dc:title>
  <dc:subject/>
  <dc:creator>user</dc:creator>
  <cp:keywords/>
  <dc:description/>
  <cp:lastModifiedBy>Customer</cp:lastModifiedBy>
  <cp:revision>4</cp:revision>
  <dcterms:created xsi:type="dcterms:W3CDTF">2023-09-27T15:13:00Z</dcterms:created>
  <dcterms:modified xsi:type="dcterms:W3CDTF">2024-03-12T09:06:00Z</dcterms:modified>
</cp:coreProperties>
</file>