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1142" w14:textId="77777777" w:rsidR="00D65EDA" w:rsidRPr="00EA4182" w:rsidRDefault="00D65EDA" w:rsidP="00D65EDA">
      <w:pPr>
        <w:spacing w:line="360" w:lineRule="auto"/>
        <w:jc w:val="center"/>
        <w:rPr>
          <w:sz w:val="28"/>
          <w:szCs w:val="28"/>
        </w:rPr>
      </w:pPr>
      <w:r w:rsidRPr="00EA4182">
        <w:rPr>
          <w:rFonts w:cs="PetersburgC"/>
          <w:b/>
          <w:bCs/>
          <w:color w:val="000000"/>
          <w:sz w:val="28"/>
          <w:szCs w:val="28"/>
        </w:rPr>
        <w:t>ТЕМА 1. НАУКА Й НАУКОВІ ДОСЛІДЖЕННЯ В СУЧАСНОМУ СВІТІ</w:t>
      </w:r>
    </w:p>
    <w:p w14:paraId="4582B4B8" w14:textId="77777777" w:rsidR="00D65EDA" w:rsidRPr="00EA4182" w:rsidRDefault="00D65EDA" w:rsidP="00D65EDA">
      <w:pPr>
        <w:spacing w:line="360" w:lineRule="auto"/>
        <w:ind w:firstLine="482"/>
        <w:rPr>
          <w:b/>
          <w:i/>
          <w:sz w:val="28"/>
          <w:szCs w:val="28"/>
        </w:rPr>
      </w:pPr>
      <w:r w:rsidRPr="00EA4182">
        <w:rPr>
          <w:rFonts w:cs="PetersburgC"/>
          <w:b/>
          <w:bCs/>
          <w:i/>
          <w:color w:val="000000"/>
          <w:sz w:val="28"/>
          <w:szCs w:val="28"/>
        </w:rPr>
        <w:t>1.1. Виникнення та розвиток науки.</w:t>
      </w:r>
    </w:p>
    <w:p w14:paraId="425BC2F9" w14:textId="77777777" w:rsidR="00D65EDA" w:rsidRPr="00EA4182" w:rsidRDefault="00D65EDA" w:rsidP="00D65EDA">
      <w:pPr>
        <w:spacing w:line="360" w:lineRule="auto"/>
        <w:ind w:firstLine="482"/>
        <w:rPr>
          <w:b/>
          <w:i/>
          <w:sz w:val="28"/>
          <w:szCs w:val="28"/>
        </w:rPr>
      </w:pPr>
      <w:r w:rsidRPr="00EA4182">
        <w:rPr>
          <w:rFonts w:cs="PetersburgC"/>
          <w:b/>
          <w:bCs/>
          <w:i/>
          <w:color w:val="000000"/>
          <w:sz w:val="28"/>
          <w:szCs w:val="28"/>
        </w:rPr>
        <w:t>1.2. Теоретичні та методологічні принципи науки.</w:t>
      </w:r>
    </w:p>
    <w:p w14:paraId="555392E9" w14:textId="77777777" w:rsidR="00D65EDA" w:rsidRPr="00EA4182" w:rsidRDefault="00D65EDA" w:rsidP="00D65EDA">
      <w:pPr>
        <w:spacing w:line="360" w:lineRule="auto"/>
        <w:ind w:firstLine="482"/>
        <w:rPr>
          <w:b/>
          <w:i/>
          <w:sz w:val="28"/>
          <w:szCs w:val="28"/>
        </w:rPr>
      </w:pPr>
      <w:r w:rsidRPr="00EA4182">
        <w:rPr>
          <w:rFonts w:cs="PetersburgC"/>
          <w:b/>
          <w:bCs/>
          <w:i/>
          <w:color w:val="000000"/>
          <w:sz w:val="28"/>
          <w:szCs w:val="28"/>
        </w:rPr>
        <w:t>1.3. Види та ознаки наукового дослідження.</w:t>
      </w:r>
      <w:r w:rsidRPr="00EA4182">
        <w:rPr>
          <w:b/>
          <w:bCs/>
          <w:i/>
          <w:sz w:val="28"/>
          <w:szCs w:val="28"/>
        </w:rPr>
        <w:t xml:space="preserve"> Класифікація наук.</w:t>
      </w:r>
    </w:p>
    <w:p w14:paraId="0237E74A" w14:textId="77777777" w:rsidR="00D65EDA" w:rsidRPr="00EA4182" w:rsidRDefault="00D65EDA" w:rsidP="00D65EDA">
      <w:pPr>
        <w:spacing w:line="360" w:lineRule="auto"/>
        <w:ind w:firstLine="482"/>
        <w:rPr>
          <w:b/>
          <w:i/>
          <w:sz w:val="28"/>
          <w:szCs w:val="28"/>
        </w:rPr>
      </w:pPr>
      <w:r w:rsidRPr="00EA4182">
        <w:rPr>
          <w:rFonts w:cs="PetersburgC"/>
          <w:b/>
          <w:bCs/>
          <w:i/>
          <w:color w:val="000000"/>
          <w:sz w:val="28"/>
          <w:szCs w:val="28"/>
        </w:rPr>
        <w:t>1.4. Методологія і методи наукових досліджень.</w:t>
      </w:r>
    </w:p>
    <w:p w14:paraId="35B0B1EA" w14:textId="77777777" w:rsidR="00D65EDA" w:rsidRPr="00EA4182" w:rsidRDefault="00D65EDA" w:rsidP="00D65EDA">
      <w:pPr>
        <w:spacing w:line="360" w:lineRule="auto"/>
        <w:ind w:firstLine="480"/>
        <w:jc w:val="center"/>
        <w:rPr>
          <w:b/>
          <w:i/>
          <w:sz w:val="28"/>
          <w:szCs w:val="28"/>
        </w:rPr>
      </w:pPr>
      <w:r w:rsidRPr="00EA4182">
        <w:rPr>
          <w:rFonts w:cs="PetersburgC"/>
          <w:b/>
          <w:bCs/>
          <w:i/>
          <w:color w:val="000000"/>
          <w:sz w:val="28"/>
          <w:szCs w:val="28"/>
        </w:rPr>
        <w:t>1.1. Виникнення та розвиток науки</w:t>
      </w:r>
    </w:p>
    <w:p w14:paraId="56A6220B" w14:textId="77777777" w:rsidR="00D65EDA" w:rsidRPr="00EA4182" w:rsidRDefault="00D65EDA" w:rsidP="00D65EDA">
      <w:pPr>
        <w:pStyle w:val="Pa3"/>
        <w:spacing w:line="360" w:lineRule="auto"/>
        <w:ind w:firstLine="482"/>
        <w:jc w:val="both"/>
        <w:rPr>
          <w:rFonts w:ascii="Times New Roman" w:hAnsi="Times New Roman"/>
          <w:sz w:val="28"/>
          <w:szCs w:val="28"/>
        </w:rPr>
      </w:pPr>
      <w:r w:rsidRPr="00EA4182">
        <w:rPr>
          <w:rFonts w:ascii="Times New Roman" w:hAnsi="Times New Roman"/>
          <w:color w:val="000000"/>
          <w:sz w:val="28"/>
          <w:szCs w:val="28"/>
        </w:rPr>
        <w:t xml:space="preserve">Наука є складною й багатомірною, тому однозначно номінувати її практично неможливо. Найбільш поширеними є два </w:t>
      </w:r>
      <w:r w:rsidRPr="00EA4182">
        <w:rPr>
          <w:rFonts w:ascii="Times New Roman" w:hAnsi="Times New Roman"/>
          <w:i/>
          <w:iCs/>
          <w:color w:val="000000"/>
          <w:sz w:val="28"/>
          <w:szCs w:val="28"/>
        </w:rPr>
        <w:t xml:space="preserve">визначення науки, </w:t>
      </w:r>
      <w:r w:rsidRPr="00EA4182">
        <w:rPr>
          <w:rFonts w:ascii="Times New Roman" w:hAnsi="Times New Roman"/>
          <w:color w:val="000000"/>
          <w:sz w:val="28"/>
          <w:szCs w:val="28"/>
        </w:rPr>
        <w:t>першим з яких є розгляд її як особливого виду пізнавальної діяльності, що спрямований на вироблення об’єктивних, системно організованих і обґрунтованих знань про світ, а другим - розгляд її як соціального інституту, що забезпечує функціонування наукової пізнавальної діяльності.</w:t>
      </w:r>
      <w:r w:rsidRPr="00EA4182">
        <w:rPr>
          <w:rStyle w:val="Pa3"/>
          <w:rFonts w:ascii="Arial" w:hAnsi="Arial" w:cs="Arial"/>
          <w:color w:val="252525"/>
          <w:sz w:val="28"/>
          <w:szCs w:val="28"/>
          <w:shd w:val="clear" w:color="auto" w:fill="FFFFFF"/>
        </w:rPr>
        <w:t xml:space="preserve"> </w:t>
      </w:r>
    </w:p>
    <w:p w14:paraId="3E74EE24"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Наука має на меті виявити закони, відповідно з якими об’єкти можуть перетворюватись у людській діяльності. Від інших форм пізнання науку відрізняє предметний та об’єктний спосіб розгляду світу. Ця ознака предметності та об’єктності виступає найважливішою характеристикою науки.</w:t>
      </w:r>
    </w:p>
    <w:p w14:paraId="26E0B55E"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i/>
          <w:iCs/>
          <w:color w:val="000000"/>
          <w:sz w:val="28"/>
          <w:szCs w:val="28"/>
        </w:rPr>
        <w:t xml:space="preserve">Наука </w:t>
      </w:r>
      <w:r w:rsidRPr="00EA4182">
        <w:rPr>
          <w:rFonts w:ascii="Times New Roman" w:hAnsi="Times New Roman"/>
          <w:color w:val="000000"/>
          <w:sz w:val="28"/>
          <w:szCs w:val="28"/>
        </w:rPr>
        <w:t xml:space="preserve">- це особлива форма людської діяльності, яка склалася історично і має своїм результатом цілеспрямовано відібрані факти, гіпотези, теорії, закони й методи дослідження. </w:t>
      </w:r>
      <w:r w:rsidRPr="00EA4182">
        <w:rPr>
          <w:rFonts w:ascii="Times New Roman" w:hAnsi="Times New Roman"/>
          <w:color w:val="000000"/>
          <w:sz w:val="28"/>
          <w:szCs w:val="28"/>
          <w:u w:val="single"/>
        </w:rPr>
        <w:t>Науковими слід вважати будь-які дослідження, теорії, гіпотези, які припускають перевірку</w:t>
      </w:r>
      <w:r w:rsidRPr="00EA4182">
        <w:rPr>
          <w:rFonts w:ascii="Times New Roman" w:hAnsi="Times New Roman"/>
          <w:color w:val="000000"/>
          <w:sz w:val="28"/>
          <w:szCs w:val="28"/>
        </w:rPr>
        <w:t>.</w:t>
      </w:r>
    </w:p>
    <w:p w14:paraId="159AAC45" w14:textId="77777777" w:rsidR="00D65EDA" w:rsidRPr="00EA4182" w:rsidRDefault="00D65EDA" w:rsidP="00D65EDA">
      <w:pPr>
        <w:spacing w:line="360" w:lineRule="auto"/>
        <w:ind w:firstLine="482"/>
        <w:jc w:val="both"/>
        <w:rPr>
          <w:sz w:val="28"/>
          <w:szCs w:val="28"/>
        </w:rPr>
      </w:pPr>
      <w:r w:rsidRPr="00EA4182">
        <w:rPr>
          <w:sz w:val="28"/>
          <w:szCs w:val="28"/>
        </w:rPr>
        <w:t xml:space="preserve">Однією з головних особливостей науки є доведеність істинності наукових знань. Основна мета науки - отримання нових знань і використання їх у практичному освоєнні світу. Однак, оскільки наука постійно виходить за межі процесів виробництва і освоєння соціального досвіду, вона лише частково може спиратися на наявні форми масового практичного освоєння об’єктів. Їй потрібна особлива практика, за допомогою якої перевіряється істинність її знань. Такою практикою стає науковий експеримент, в ході якого перевіряється частина знань. Інші знання пов’язуються між собою логічними зв’язками, що забезпечує перенесення істинності з одного висловлювання на </w:t>
      </w:r>
      <w:r w:rsidRPr="00EA4182">
        <w:rPr>
          <w:sz w:val="28"/>
          <w:szCs w:val="28"/>
        </w:rPr>
        <w:lastRenderedPageBreak/>
        <w:t xml:space="preserve">інше. Звідси виникають такі характеристики науки як системна організація, обґрунтованість і доказовість знання. </w:t>
      </w:r>
    </w:p>
    <w:p w14:paraId="69CF93BA"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Історія науки засвідчує, що будь-яке справжнє наукове відкриття, яким би абстрактним воно не здавалося спочатку, рано чи пізно знаходить своє застосування. Іншою метою науки є наукове пояснення явищ природи, які будь-коли були зафіксовані людиною, та наукове передбачення з метою перетворення реальної дійсності в інтересах людства. </w:t>
      </w:r>
    </w:p>
    <w:p w14:paraId="5B633D68"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Перші елементи науки з’явилися ще у стародавньому світі у зв’язку з потребами суспільної практики й носили суто практичний характер. </w:t>
      </w:r>
    </w:p>
    <w:p w14:paraId="09379BC5" w14:textId="77777777" w:rsidR="00D65EDA" w:rsidRPr="00EA4182" w:rsidRDefault="00D65EDA" w:rsidP="00D65EDA">
      <w:pPr>
        <w:pStyle w:val="Pa3"/>
        <w:spacing w:line="360" w:lineRule="auto"/>
        <w:ind w:firstLine="482"/>
        <w:jc w:val="both"/>
        <w:rPr>
          <w:rFonts w:ascii="Times New Roman" w:hAnsi="Times New Roman"/>
          <w:sz w:val="28"/>
          <w:szCs w:val="28"/>
        </w:rPr>
      </w:pPr>
      <w:r w:rsidRPr="00EA4182">
        <w:rPr>
          <w:rFonts w:ascii="Times New Roman" w:hAnsi="Times New Roman"/>
          <w:sz w:val="28"/>
          <w:szCs w:val="28"/>
        </w:rPr>
        <w:t xml:space="preserve">У V ст. до н.е. з натурфілософської системи античної науки в самостійну галузь пізнання починає виділятися математика, яка поділялася на арифметику й геометрію. Усередині IV ст. до н.е. виокремлюється астрономія. Далі всередині цієї системи починають формуватися як самостійні наукові дисципліни логіка й психологія, зоологія й ботаніка, мінералогія й географія, естетика, етика та політика. </w:t>
      </w:r>
    </w:p>
    <w:p w14:paraId="355F9801"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Перші академії та друкарні утворюються в XV столітті. </w:t>
      </w:r>
    </w:p>
    <w:p w14:paraId="2F57241F"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З другої половини XV ст., в епоху Відродження, починається </w:t>
      </w:r>
      <w:r w:rsidRPr="00EA4182">
        <w:rPr>
          <w:rFonts w:ascii="Times New Roman" w:hAnsi="Times New Roman"/>
          <w:i/>
          <w:iCs/>
          <w:color w:val="000000"/>
          <w:sz w:val="28"/>
          <w:szCs w:val="28"/>
        </w:rPr>
        <w:t xml:space="preserve">перший період </w:t>
      </w:r>
      <w:r w:rsidRPr="00EA4182">
        <w:rPr>
          <w:rFonts w:ascii="Times New Roman" w:hAnsi="Times New Roman"/>
          <w:color w:val="000000"/>
          <w:sz w:val="28"/>
          <w:szCs w:val="28"/>
        </w:rPr>
        <w:t xml:space="preserve">значного розвитку природознавства як науки, початок якого (середина XV ст. - середина XVI ст.) характеризується накопиченням великого фактичного матеріалу щодо природи, який було здобуто </w:t>
      </w:r>
      <w:r w:rsidRPr="00EA4182">
        <w:rPr>
          <w:rFonts w:ascii="Times New Roman" w:hAnsi="Times New Roman"/>
          <w:color w:val="000000"/>
          <w:sz w:val="28"/>
          <w:szCs w:val="28"/>
          <w:u w:val="single"/>
        </w:rPr>
        <w:t>експериментальними методами</w:t>
      </w:r>
      <w:r w:rsidRPr="00EA4182">
        <w:rPr>
          <w:rFonts w:ascii="Times New Roman" w:hAnsi="Times New Roman"/>
          <w:color w:val="000000"/>
          <w:sz w:val="28"/>
          <w:szCs w:val="28"/>
        </w:rPr>
        <w:t xml:space="preserve">. </w:t>
      </w:r>
    </w:p>
    <w:p w14:paraId="3D119739"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Наука в сучасних її формах почала складатись у XVII–XVIII ст. і в силу головної закономірності свого розвитку перетворилася в нашу епоху на безпосередню продуктивну силу, яка суттєво й всебічно впливає на життя суспільства. </w:t>
      </w:r>
    </w:p>
    <w:p w14:paraId="66E33701"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i/>
          <w:iCs/>
          <w:color w:val="000000"/>
          <w:sz w:val="28"/>
          <w:szCs w:val="28"/>
        </w:rPr>
        <w:t xml:space="preserve">Другий період </w:t>
      </w:r>
      <w:r w:rsidRPr="00EA4182">
        <w:rPr>
          <w:rFonts w:ascii="Times New Roman" w:hAnsi="Times New Roman"/>
          <w:color w:val="000000"/>
          <w:sz w:val="28"/>
          <w:szCs w:val="28"/>
        </w:rPr>
        <w:t xml:space="preserve">у розвитку природознавства, що може бути охарактеризований як революційний у науці, обіймає час від середини XVI ст. до кінця XIX ст. Саме в цей період було зроблено видатні відкриття у фізиці, хімії, </w:t>
      </w:r>
      <w:proofErr w:type="spellStart"/>
      <w:r w:rsidRPr="00EA4182">
        <w:rPr>
          <w:rFonts w:ascii="Times New Roman" w:hAnsi="Times New Roman"/>
          <w:color w:val="000000"/>
          <w:sz w:val="28"/>
          <w:szCs w:val="28"/>
        </w:rPr>
        <w:t>механіці</w:t>
      </w:r>
      <w:proofErr w:type="spellEnd"/>
      <w:r w:rsidRPr="00EA4182">
        <w:rPr>
          <w:rFonts w:ascii="Times New Roman" w:hAnsi="Times New Roman"/>
          <w:color w:val="000000"/>
          <w:sz w:val="28"/>
          <w:szCs w:val="28"/>
        </w:rPr>
        <w:t xml:space="preserve">, математиці, біології, астрономії, геології. Було відкрито закони всесвітнього тяжіння (І. Ньютон - кінець XVII ст.), збереження маси в хімічних </w:t>
      </w:r>
      <w:r w:rsidRPr="00EA4182">
        <w:rPr>
          <w:rFonts w:ascii="Times New Roman" w:hAnsi="Times New Roman"/>
          <w:color w:val="000000"/>
          <w:sz w:val="28"/>
          <w:szCs w:val="28"/>
        </w:rPr>
        <w:lastRenderedPageBreak/>
        <w:t xml:space="preserve">перетвореннях (М. В. Ломоносов, А. Лавуазьє - друга половина XVIII ст.), основні закони спадковості (Г. Мендель - кінець XVIII ст.). </w:t>
      </w:r>
    </w:p>
    <w:p w14:paraId="35C1FE46" w14:textId="77777777" w:rsidR="00D65EDA" w:rsidRPr="00EA4182" w:rsidRDefault="00D65EDA" w:rsidP="00D65EDA">
      <w:pPr>
        <w:spacing w:line="360" w:lineRule="auto"/>
        <w:ind w:firstLine="482"/>
        <w:jc w:val="both"/>
        <w:rPr>
          <w:sz w:val="28"/>
          <w:szCs w:val="28"/>
        </w:rPr>
      </w:pPr>
      <w:r w:rsidRPr="00EA4182">
        <w:rPr>
          <w:sz w:val="28"/>
          <w:szCs w:val="28"/>
        </w:rPr>
        <w:t xml:space="preserve">Наприкінці XIX - на початку XX ст. революція у природознавстві увійшла в нову, </w:t>
      </w:r>
      <w:r w:rsidRPr="00EA4182">
        <w:rPr>
          <w:i/>
          <w:iCs/>
          <w:sz w:val="28"/>
          <w:szCs w:val="28"/>
        </w:rPr>
        <w:t>третю</w:t>
      </w:r>
      <w:r w:rsidRPr="00EA4182">
        <w:rPr>
          <w:sz w:val="28"/>
          <w:szCs w:val="28"/>
        </w:rPr>
        <w:t>, специфічну стадію. Фізика переступила поріг мікросвіту: було відкрито електрон (</w:t>
      </w:r>
      <w:proofErr w:type="spellStart"/>
      <w:r w:rsidRPr="00EA4182">
        <w:rPr>
          <w:sz w:val="28"/>
          <w:szCs w:val="28"/>
        </w:rPr>
        <w:t>Дж</w:t>
      </w:r>
      <w:proofErr w:type="spellEnd"/>
      <w:r w:rsidRPr="00EA4182">
        <w:rPr>
          <w:sz w:val="28"/>
          <w:szCs w:val="28"/>
        </w:rPr>
        <w:t xml:space="preserve">. Томсон, 1897 р.), закладено основи квантової механіки (М. Планк, 1890 р.), виявлено дискретний характер радіоактивного випромінювання. </w:t>
      </w:r>
    </w:p>
    <w:p w14:paraId="6E44A642"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У XX ст. розвиток науки в усьому світі характеризувався винятково високими темпами. На основі досягнень математики, фізики, хімії, біології та інших наук набули розвитку молекулярна біологія, генетика, хімічна фізика, фізична хімія, кібернетика, біокібернетика тощо. </w:t>
      </w:r>
    </w:p>
    <w:p w14:paraId="5AAB2238"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У сучасних умовах різко змінився характер наукового дослідження, підхід до вивчення явищ природи. Місце попередньої ізоляції окремих дисциплін заступає їх взаємодія, взаємопроникнення. Тепер будь-який об’єкт природи або явище вивчаються в комплексі взаємопов’язаних наук. </w:t>
      </w:r>
    </w:p>
    <w:p w14:paraId="724C9C14"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Однією з головних рис розвитку науки є її зближення із суспільною практикою, виробництвом. На ранніх стадіях техніка і виробництво суттєво випереджали розвиток науки. Вони давали науці вже готовий матеріал для аналізу та узагальнення, ставлячи перед нею завдання, які диктує практика. </w:t>
      </w:r>
    </w:p>
    <w:p w14:paraId="000C8E06" w14:textId="77777777" w:rsidR="00D65EDA" w:rsidRPr="00EA4182" w:rsidRDefault="00D65EDA" w:rsidP="00D65EDA">
      <w:pPr>
        <w:spacing w:line="360" w:lineRule="auto"/>
        <w:ind w:firstLine="482"/>
        <w:jc w:val="both"/>
        <w:rPr>
          <w:color w:val="000000"/>
          <w:sz w:val="28"/>
          <w:szCs w:val="28"/>
        </w:rPr>
      </w:pPr>
      <w:r w:rsidRPr="00EA4182">
        <w:rPr>
          <w:color w:val="000000"/>
          <w:sz w:val="28"/>
          <w:szCs w:val="28"/>
        </w:rPr>
        <w:t>Швидкі темпи розвитку науки у XX ст. стимулювали створення наукознавства, яке вивчає закономірності функціонування й розвитку науки, структуру та динаміку наукової діяльності, економіку й організацію наукових досліджень, форми взаємодії з іншими сферами матеріального та духовного життя суспільства.</w:t>
      </w:r>
    </w:p>
    <w:p w14:paraId="7CB13F3D" w14:textId="77777777" w:rsidR="00D65EDA" w:rsidRPr="00EA4182" w:rsidRDefault="00D65EDA" w:rsidP="00D65EDA">
      <w:pPr>
        <w:spacing w:line="360" w:lineRule="auto"/>
        <w:ind w:firstLine="480"/>
        <w:jc w:val="center"/>
        <w:rPr>
          <w:b/>
          <w:i/>
          <w:sz w:val="28"/>
          <w:szCs w:val="28"/>
        </w:rPr>
      </w:pPr>
      <w:r w:rsidRPr="00EA4182">
        <w:rPr>
          <w:b/>
          <w:bCs/>
          <w:i/>
          <w:color w:val="000000"/>
          <w:sz w:val="28"/>
          <w:szCs w:val="28"/>
        </w:rPr>
        <w:t>1.2. Теоретичні та методологічні принципи науки</w:t>
      </w:r>
    </w:p>
    <w:p w14:paraId="36D3F6CE"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Наука має дві важливих складові: систему наукових знань і систему наукової діяльності. Процес пізнання включає в себе накопичення </w:t>
      </w:r>
      <w:r w:rsidRPr="00EA4182">
        <w:rPr>
          <w:rFonts w:ascii="Times New Roman" w:hAnsi="Times New Roman"/>
          <w:i/>
          <w:iCs/>
          <w:color w:val="000000"/>
          <w:sz w:val="28"/>
          <w:szCs w:val="28"/>
        </w:rPr>
        <w:t xml:space="preserve">фактів. </w:t>
      </w:r>
      <w:r w:rsidRPr="00EA4182">
        <w:rPr>
          <w:rFonts w:ascii="Times New Roman" w:hAnsi="Times New Roman"/>
          <w:color w:val="000000"/>
          <w:sz w:val="28"/>
          <w:szCs w:val="28"/>
        </w:rPr>
        <w:t xml:space="preserve">Без систематизації та узагальнення, без логічного осмислення фактів не може існувати жодна наука. Факти стають складовою частиною наукових знань, якщо вони виступають у систематизованому вигляді. </w:t>
      </w:r>
    </w:p>
    <w:p w14:paraId="7CB016D2"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lastRenderedPageBreak/>
        <w:t xml:space="preserve">Важливою складовою ланкою в системі наукових знань </w:t>
      </w:r>
      <w:r w:rsidRPr="00EA4182">
        <w:rPr>
          <w:rFonts w:ascii="Times New Roman" w:hAnsi="Times New Roman"/>
          <w:i/>
          <w:iCs/>
          <w:color w:val="000000"/>
          <w:sz w:val="28"/>
          <w:szCs w:val="28"/>
        </w:rPr>
        <w:t xml:space="preserve">є наукові закони, </w:t>
      </w:r>
      <w:r w:rsidRPr="00EA4182">
        <w:rPr>
          <w:rFonts w:ascii="Times New Roman" w:hAnsi="Times New Roman"/>
          <w:color w:val="000000"/>
          <w:sz w:val="28"/>
          <w:szCs w:val="28"/>
        </w:rPr>
        <w:t xml:space="preserve">які відображають найбільш суттєві, повторювані об’єктивні внутрішні зв’язки у природі, суспільстві й мисленні. Звичайно закони виступають у формі визначеного співвідношення понять, категорій. </w:t>
      </w:r>
    </w:p>
    <w:p w14:paraId="0A687C44"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b/>
          <w:bCs/>
          <w:i/>
          <w:iCs/>
          <w:color w:val="000000"/>
          <w:sz w:val="28"/>
          <w:szCs w:val="28"/>
        </w:rPr>
        <w:t xml:space="preserve">Система наукових знань </w:t>
      </w:r>
      <w:r w:rsidRPr="00EA4182">
        <w:rPr>
          <w:rFonts w:ascii="Times New Roman" w:hAnsi="Times New Roman"/>
          <w:color w:val="000000"/>
          <w:sz w:val="28"/>
          <w:szCs w:val="28"/>
        </w:rPr>
        <w:t xml:space="preserve">складається з таких основних елементів, як закон, теорія, гіпотеза, поняття й наукові методи. </w:t>
      </w:r>
    </w:p>
    <w:p w14:paraId="6573E77C"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i/>
          <w:iCs/>
          <w:color w:val="000000"/>
          <w:sz w:val="28"/>
          <w:szCs w:val="28"/>
        </w:rPr>
        <w:t xml:space="preserve">Поняття - </w:t>
      </w:r>
      <w:r w:rsidRPr="00EA4182">
        <w:rPr>
          <w:rFonts w:ascii="Times New Roman" w:hAnsi="Times New Roman"/>
          <w:color w:val="000000"/>
          <w:sz w:val="28"/>
          <w:szCs w:val="28"/>
        </w:rPr>
        <w:t>це думка, відбита в узагальненій формі. Поняття виробляються (</w:t>
      </w:r>
      <w:proofErr w:type="spellStart"/>
      <w:r w:rsidRPr="00EA4182">
        <w:rPr>
          <w:rFonts w:ascii="Times New Roman" w:hAnsi="Times New Roman"/>
          <w:color w:val="000000"/>
          <w:sz w:val="28"/>
          <w:szCs w:val="28"/>
        </w:rPr>
        <w:t>уточнюються</w:t>
      </w:r>
      <w:proofErr w:type="spellEnd"/>
      <w:r w:rsidRPr="00EA4182">
        <w:rPr>
          <w:rFonts w:ascii="Times New Roman" w:hAnsi="Times New Roman"/>
          <w:color w:val="000000"/>
          <w:sz w:val="28"/>
          <w:szCs w:val="28"/>
        </w:rPr>
        <w:t xml:space="preserve">) не лише на початку наукової діяльності, а переважно як необхідні наукові наявні знання в постановці проблеми й формуванні гіпотез. </w:t>
      </w:r>
    </w:p>
    <w:p w14:paraId="2A847563" w14:textId="77777777" w:rsidR="00D65EDA" w:rsidRPr="00EA4182" w:rsidRDefault="00D65EDA" w:rsidP="00D65EDA">
      <w:pPr>
        <w:spacing w:line="360" w:lineRule="auto"/>
        <w:ind w:firstLine="482"/>
        <w:jc w:val="both"/>
        <w:rPr>
          <w:sz w:val="28"/>
          <w:szCs w:val="28"/>
        </w:rPr>
      </w:pPr>
      <w:r w:rsidRPr="00EA4182">
        <w:rPr>
          <w:color w:val="000000"/>
          <w:sz w:val="28"/>
          <w:szCs w:val="28"/>
        </w:rPr>
        <w:t xml:space="preserve">Свою специфічну «матеріалізацію» вербально висловлені ідеї знаходять </w:t>
      </w:r>
      <w:r w:rsidRPr="00EA4182">
        <w:rPr>
          <w:i/>
          <w:iCs/>
          <w:color w:val="000000"/>
          <w:sz w:val="28"/>
          <w:szCs w:val="28"/>
        </w:rPr>
        <w:t xml:space="preserve">у гіпотезах, </w:t>
      </w:r>
      <w:r w:rsidRPr="00EA4182">
        <w:rPr>
          <w:color w:val="000000"/>
          <w:sz w:val="28"/>
          <w:szCs w:val="28"/>
        </w:rPr>
        <w:t xml:space="preserve">які є формою осмислення фактичного матеріалу. </w:t>
      </w:r>
      <w:r w:rsidRPr="00EA4182">
        <w:rPr>
          <w:i/>
          <w:iCs/>
          <w:color w:val="000000"/>
          <w:sz w:val="28"/>
          <w:szCs w:val="28"/>
        </w:rPr>
        <w:t xml:space="preserve">Гіпотеза </w:t>
      </w:r>
      <w:r w:rsidRPr="00EA4182">
        <w:rPr>
          <w:color w:val="000000"/>
          <w:sz w:val="28"/>
          <w:szCs w:val="28"/>
        </w:rPr>
        <w:t>являє собою наукове припущення, висунуте для пояснення будь-яких процесів (явищ) або причин, які зумовлюють даний наслідок. Гіпотеза є складовою наукової теорії. Без гіпотези неможливо розпочати дослідження, оскільки невідомо, з якою саме метою необхідно його проводити, що і як спостерігати.</w:t>
      </w:r>
    </w:p>
    <w:p w14:paraId="36981BAD"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u w:val="single"/>
        </w:rPr>
        <w:t xml:space="preserve">Необхідність кожного експерименту має бути теоретично обґрунтована, а аналіз експериментального матеріалу має або ствердити гіпотезу, або </w:t>
      </w:r>
      <w:proofErr w:type="spellStart"/>
      <w:r w:rsidRPr="00EA4182">
        <w:rPr>
          <w:rFonts w:ascii="Times New Roman" w:hAnsi="Times New Roman"/>
          <w:color w:val="000000"/>
          <w:sz w:val="28"/>
          <w:szCs w:val="28"/>
          <w:u w:val="single"/>
        </w:rPr>
        <w:t>внести</w:t>
      </w:r>
      <w:proofErr w:type="spellEnd"/>
      <w:r w:rsidRPr="00EA4182">
        <w:rPr>
          <w:rFonts w:ascii="Times New Roman" w:hAnsi="Times New Roman"/>
          <w:color w:val="000000"/>
          <w:sz w:val="28"/>
          <w:szCs w:val="28"/>
          <w:u w:val="single"/>
        </w:rPr>
        <w:t xml:space="preserve"> до неї корективи</w:t>
      </w:r>
      <w:r w:rsidRPr="00EA4182">
        <w:rPr>
          <w:rFonts w:ascii="Times New Roman" w:hAnsi="Times New Roman"/>
          <w:color w:val="000000"/>
          <w:sz w:val="28"/>
          <w:szCs w:val="28"/>
        </w:rPr>
        <w:t xml:space="preserve">. </w:t>
      </w:r>
    </w:p>
    <w:p w14:paraId="046A84FB"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i/>
          <w:iCs/>
          <w:color w:val="000000"/>
          <w:sz w:val="28"/>
          <w:szCs w:val="28"/>
        </w:rPr>
        <w:t xml:space="preserve">Теорія - </w:t>
      </w:r>
      <w:r w:rsidRPr="00EA4182">
        <w:rPr>
          <w:rFonts w:ascii="Times New Roman" w:hAnsi="Times New Roman"/>
          <w:color w:val="000000"/>
          <w:sz w:val="28"/>
          <w:szCs w:val="28"/>
        </w:rPr>
        <w:t>вчення, система ідей, поглядів, положень, тверджень, спрямованих на тлумачення того чи іншого явища.</w:t>
      </w:r>
    </w:p>
    <w:p w14:paraId="057C4F74" w14:textId="77777777" w:rsidR="00D65EDA" w:rsidRPr="00EA4182" w:rsidRDefault="00D65EDA" w:rsidP="00D65EDA">
      <w:pPr>
        <w:spacing w:line="360" w:lineRule="auto"/>
        <w:ind w:firstLine="482"/>
        <w:jc w:val="both"/>
        <w:rPr>
          <w:sz w:val="28"/>
          <w:szCs w:val="28"/>
        </w:rPr>
      </w:pPr>
      <w:r w:rsidRPr="00EA4182">
        <w:rPr>
          <w:i/>
          <w:iCs/>
          <w:sz w:val="28"/>
          <w:szCs w:val="28"/>
        </w:rPr>
        <w:t xml:space="preserve">Наукова теорія </w:t>
      </w:r>
      <w:r w:rsidRPr="00EA4182">
        <w:rPr>
          <w:sz w:val="28"/>
          <w:szCs w:val="28"/>
        </w:rPr>
        <w:t xml:space="preserve">- </w:t>
      </w:r>
      <w:r w:rsidRPr="00EA4182">
        <w:rPr>
          <w:sz w:val="28"/>
          <w:szCs w:val="28"/>
          <w:shd w:val="clear" w:color="auto" w:fill="FFFFFF"/>
        </w:rPr>
        <w:t xml:space="preserve">це спроба цілісного представлення закономірностей і істотних властивостей певних областей дійсності, що виникає на базі підтверджених гіпотез. Існує до тих пір, поки не накопичується певна кількість даних, що суперечать їй і вимагають перегляду теорії або навіть відмови від неї. </w:t>
      </w:r>
    </w:p>
    <w:p w14:paraId="0D00C672"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i/>
          <w:iCs/>
          <w:color w:val="000000"/>
          <w:sz w:val="28"/>
          <w:szCs w:val="28"/>
        </w:rPr>
        <w:t>Функціями наукової теорії є</w:t>
      </w:r>
      <w:r w:rsidRPr="00EA4182">
        <w:rPr>
          <w:rFonts w:ascii="Times New Roman" w:hAnsi="Times New Roman"/>
          <w:color w:val="000000"/>
          <w:sz w:val="28"/>
          <w:szCs w:val="28"/>
        </w:rPr>
        <w:t xml:space="preserve">: пояснювальна, </w:t>
      </w:r>
      <w:proofErr w:type="spellStart"/>
      <w:r w:rsidRPr="00EA4182">
        <w:rPr>
          <w:rFonts w:ascii="Times New Roman" w:hAnsi="Times New Roman"/>
          <w:color w:val="000000"/>
          <w:sz w:val="28"/>
          <w:szCs w:val="28"/>
        </w:rPr>
        <w:t>передбачувальна</w:t>
      </w:r>
      <w:proofErr w:type="spellEnd"/>
      <w:r w:rsidRPr="00EA4182">
        <w:rPr>
          <w:rFonts w:ascii="Times New Roman" w:hAnsi="Times New Roman"/>
          <w:color w:val="000000"/>
          <w:sz w:val="28"/>
          <w:szCs w:val="28"/>
        </w:rPr>
        <w:t xml:space="preserve">, фактична, систематична (передбачає спадкоємність знань) і методологічна. </w:t>
      </w:r>
    </w:p>
    <w:p w14:paraId="71C9CAD1" w14:textId="77777777" w:rsidR="00D65EDA" w:rsidRPr="00EA4182" w:rsidRDefault="00D65EDA" w:rsidP="00D65EDA">
      <w:pPr>
        <w:pStyle w:val="Default"/>
        <w:spacing w:line="360" w:lineRule="auto"/>
        <w:ind w:firstLine="567"/>
        <w:jc w:val="both"/>
        <w:rPr>
          <w:sz w:val="28"/>
          <w:szCs w:val="28"/>
        </w:rPr>
      </w:pPr>
      <w:r w:rsidRPr="00EA4182">
        <w:rPr>
          <w:sz w:val="28"/>
          <w:szCs w:val="28"/>
        </w:rPr>
        <w:t xml:space="preserve">Розробка наукової теорії органічно пов’язана з такими </w:t>
      </w:r>
      <w:r w:rsidRPr="00EA4182">
        <w:rPr>
          <w:i/>
          <w:iCs/>
          <w:sz w:val="28"/>
          <w:szCs w:val="28"/>
        </w:rPr>
        <w:t>чинниками</w:t>
      </w:r>
      <w:r w:rsidRPr="00EA4182">
        <w:rPr>
          <w:sz w:val="28"/>
          <w:szCs w:val="28"/>
        </w:rPr>
        <w:t xml:space="preserve">: виникненням ідей, формулюванням принципів, законів, міркувань, положень, категорій, понять; узагальненням наукових фактів; використанням аксіом; </w:t>
      </w:r>
      <w:r w:rsidRPr="00EA4182">
        <w:rPr>
          <w:sz w:val="28"/>
          <w:szCs w:val="28"/>
        </w:rPr>
        <w:lastRenderedPageBreak/>
        <w:t>висуненням гіпотез; доведенням теорем. Ідеї виникають на основі практики й змінюються у зв’язку зі зміною суспільного буття. Існують передові, прогресивні ідеї, які сприяють розвитку суспільства, і непрогресивні ідеї, які гальмують його.</w:t>
      </w:r>
    </w:p>
    <w:p w14:paraId="6576B819" w14:textId="77777777" w:rsidR="00D65EDA" w:rsidRPr="00EA4182" w:rsidRDefault="00D65EDA" w:rsidP="00D65EDA">
      <w:pPr>
        <w:pStyle w:val="Default"/>
        <w:spacing w:line="360" w:lineRule="auto"/>
        <w:ind w:firstLine="482"/>
        <w:jc w:val="both"/>
        <w:rPr>
          <w:color w:val="auto"/>
          <w:sz w:val="28"/>
          <w:szCs w:val="28"/>
          <w:shd w:val="clear" w:color="auto" w:fill="FFFFFF"/>
        </w:rPr>
      </w:pPr>
      <w:r w:rsidRPr="00EA4182">
        <w:rPr>
          <w:bCs/>
          <w:i/>
          <w:color w:val="auto"/>
          <w:sz w:val="28"/>
          <w:szCs w:val="28"/>
          <w:shd w:val="clear" w:color="auto" w:fill="FFFFFF"/>
        </w:rPr>
        <w:t>Закон</w:t>
      </w:r>
      <w:r w:rsidRPr="00EA4182">
        <w:rPr>
          <w:color w:val="auto"/>
          <w:sz w:val="28"/>
          <w:szCs w:val="28"/>
          <w:shd w:val="clear" w:color="auto" w:fill="FFFFFF"/>
        </w:rPr>
        <w:t xml:space="preserve"> </w:t>
      </w:r>
      <w:r w:rsidRPr="00EA4182">
        <w:rPr>
          <w:i/>
          <w:iCs/>
          <w:sz w:val="28"/>
          <w:szCs w:val="28"/>
        </w:rPr>
        <w:t xml:space="preserve">- </w:t>
      </w:r>
      <w:r w:rsidRPr="00EA4182">
        <w:rPr>
          <w:color w:val="auto"/>
          <w:sz w:val="28"/>
          <w:szCs w:val="28"/>
          <w:shd w:val="clear" w:color="auto" w:fill="FFFFFF"/>
        </w:rPr>
        <w:t xml:space="preserve">вербальне та/або математично виражене твердження, що має </w:t>
      </w:r>
      <w:hyperlink r:id="rId4" w:tooltip="Докази (логіка)" w:history="1">
        <w:r w:rsidRPr="00EA4182">
          <w:rPr>
            <w:rStyle w:val="a3"/>
            <w:color w:val="auto"/>
            <w:sz w:val="28"/>
            <w:szCs w:val="28"/>
            <w:shd w:val="clear" w:color="auto" w:fill="FFFFFF"/>
          </w:rPr>
          <w:t>докази</w:t>
        </w:r>
      </w:hyperlink>
      <w:r w:rsidRPr="00EA4182">
        <w:rPr>
          <w:color w:val="auto"/>
          <w:sz w:val="28"/>
          <w:szCs w:val="28"/>
        </w:rPr>
        <w:t xml:space="preserve"> </w:t>
      </w:r>
      <w:r w:rsidRPr="00EA4182">
        <w:rPr>
          <w:color w:val="auto"/>
          <w:sz w:val="28"/>
          <w:szCs w:val="28"/>
          <w:shd w:val="clear" w:color="auto" w:fill="FFFFFF"/>
        </w:rPr>
        <w:t xml:space="preserve">(на відміну від </w:t>
      </w:r>
      <w:hyperlink r:id="rId5" w:tooltip="Аксіома" w:history="1">
        <w:r w:rsidRPr="00EA4182">
          <w:rPr>
            <w:rStyle w:val="a3"/>
            <w:color w:val="auto"/>
            <w:sz w:val="28"/>
            <w:szCs w:val="28"/>
            <w:shd w:val="clear" w:color="auto" w:fill="FFFFFF"/>
          </w:rPr>
          <w:t>аксіоми</w:t>
        </w:r>
      </w:hyperlink>
      <w:r w:rsidRPr="00EA4182">
        <w:rPr>
          <w:color w:val="auto"/>
          <w:sz w:val="28"/>
          <w:szCs w:val="28"/>
          <w:shd w:val="clear" w:color="auto" w:fill="FFFFFF"/>
        </w:rPr>
        <w:t xml:space="preserve">), яке описує співвідношення, зв'язки між різними науковими </w:t>
      </w:r>
      <w:hyperlink r:id="rId6" w:tooltip="Поняття" w:history="1">
        <w:r w:rsidRPr="00EA4182">
          <w:rPr>
            <w:rStyle w:val="a3"/>
            <w:color w:val="auto"/>
            <w:sz w:val="28"/>
            <w:szCs w:val="28"/>
            <w:shd w:val="clear" w:color="auto" w:fill="FFFFFF"/>
          </w:rPr>
          <w:t>поняттями</w:t>
        </w:r>
      </w:hyperlink>
      <w:r w:rsidRPr="00EA4182">
        <w:rPr>
          <w:color w:val="auto"/>
          <w:sz w:val="28"/>
          <w:szCs w:val="28"/>
          <w:shd w:val="clear" w:color="auto" w:fill="FFFFFF"/>
        </w:rPr>
        <w:t xml:space="preserve">, встановлені шляхом </w:t>
      </w:r>
      <w:hyperlink r:id="rId7" w:tooltip="Індукція (логіка)" w:history="1">
        <w:r w:rsidRPr="00EA4182">
          <w:rPr>
            <w:rStyle w:val="a3"/>
            <w:color w:val="auto"/>
            <w:sz w:val="28"/>
            <w:szCs w:val="28"/>
            <w:shd w:val="clear" w:color="auto" w:fill="FFFFFF"/>
          </w:rPr>
          <w:t>індукції</w:t>
        </w:r>
      </w:hyperlink>
      <w:r w:rsidRPr="00EA4182">
        <w:rPr>
          <w:color w:val="auto"/>
          <w:sz w:val="28"/>
          <w:szCs w:val="28"/>
        </w:rPr>
        <w:t xml:space="preserve"> </w:t>
      </w:r>
      <w:r w:rsidRPr="00EA4182">
        <w:rPr>
          <w:color w:val="auto"/>
          <w:sz w:val="28"/>
          <w:szCs w:val="28"/>
          <w:shd w:val="clear" w:color="auto" w:fill="FFFFFF"/>
        </w:rPr>
        <w:t xml:space="preserve">або </w:t>
      </w:r>
      <w:hyperlink r:id="rId8" w:tooltip="Дедукція" w:history="1">
        <w:r w:rsidRPr="00EA4182">
          <w:rPr>
            <w:rStyle w:val="a3"/>
            <w:color w:val="auto"/>
            <w:sz w:val="28"/>
            <w:szCs w:val="28"/>
            <w:shd w:val="clear" w:color="auto" w:fill="FFFFFF"/>
          </w:rPr>
          <w:t>дедукції</w:t>
        </w:r>
      </w:hyperlink>
      <w:r w:rsidRPr="00EA4182">
        <w:rPr>
          <w:color w:val="auto"/>
          <w:sz w:val="28"/>
          <w:szCs w:val="28"/>
          <w:shd w:val="clear" w:color="auto" w:fill="FFFFFF"/>
        </w:rPr>
        <w:t>, і визнане на даному етапі</w:t>
      </w:r>
      <w:r w:rsidRPr="00EA4182">
        <w:rPr>
          <w:rStyle w:val="apple-converted-space"/>
          <w:color w:val="auto"/>
          <w:sz w:val="28"/>
          <w:szCs w:val="28"/>
          <w:shd w:val="clear" w:color="auto" w:fill="FFFFFF"/>
        </w:rPr>
        <w:t xml:space="preserve"> </w:t>
      </w:r>
      <w:hyperlink r:id="rId9" w:tooltip="Наукове співтовариство" w:history="1">
        <w:r w:rsidRPr="00EA4182">
          <w:rPr>
            <w:rStyle w:val="a3"/>
            <w:color w:val="auto"/>
            <w:sz w:val="28"/>
            <w:szCs w:val="28"/>
            <w:shd w:val="clear" w:color="auto" w:fill="FFFFFF"/>
          </w:rPr>
          <w:t>науковим співтовариством</w:t>
        </w:r>
      </w:hyperlink>
      <w:r w:rsidRPr="00EA4182">
        <w:rPr>
          <w:color w:val="auto"/>
          <w:sz w:val="28"/>
          <w:szCs w:val="28"/>
        </w:rPr>
        <w:t xml:space="preserve"> і </w:t>
      </w:r>
      <w:r w:rsidRPr="00EA4182">
        <w:rPr>
          <w:color w:val="auto"/>
          <w:sz w:val="28"/>
          <w:szCs w:val="28"/>
          <w:shd w:val="clear" w:color="auto" w:fill="FFFFFF"/>
        </w:rPr>
        <w:t xml:space="preserve">узгоджується з іншими науковими законами. Неперевірене наукове твердження, припущення або здогад називають </w:t>
      </w:r>
      <w:hyperlink r:id="rId10" w:tooltip="Гіпотеза" w:history="1">
        <w:r w:rsidRPr="00EA4182">
          <w:rPr>
            <w:rStyle w:val="a3"/>
            <w:color w:val="auto"/>
            <w:sz w:val="28"/>
            <w:szCs w:val="28"/>
            <w:shd w:val="clear" w:color="auto" w:fill="FFFFFF"/>
          </w:rPr>
          <w:t>гіпотезою</w:t>
        </w:r>
      </w:hyperlink>
      <w:r w:rsidRPr="00EA4182">
        <w:rPr>
          <w:color w:val="auto"/>
          <w:sz w:val="28"/>
          <w:szCs w:val="28"/>
          <w:shd w:val="clear" w:color="auto" w:fill="FFFFFF"/>
        </w:rPr>
        <w:t xml:space="preserve">. Закон, справедливість якого була встановлена не з теоретичних міркувань, а з дослідних даних, називають </w:t>
      </w:r>
      <w:r w:rsidRPr="00EA4182">
        <w:rPr>
          <w:i/>
          <w:iCs/>
          <w:color w:val="auto"/>
          <w:sz w:val="28"/>
          <w:szCs w:val="28"/>
          <w:shd w:val="clear" w:color="auto" w:fill="FFFFFF"/>
        </w:rPr>
        <w:t xml:space="preserve">емпіричним </w:t>
      </w:r>
      <w:r w:rsidRPr="00EA4182">
        <w:rPr>
          <w:color w:val="auto"/>
          <w:sz w:val="28"/>
          <w:szCs w:val="28"/>
          <w:shd w:val="clear" w:color="auto" w:fill="FFFFFF"/>
        </w:rPr>
        <w:t>законом.</w:t>
      </w:r>
    </w:p>
    <w:p w14:paraId="168180CF"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i/>
          <w:iCs/>
          <w:color w:val="000000"/>
          <w:sz w:val="28"/>
          <w:szCs w:val="28"/>
        </w:rPr>
        <w:t xml:space="preserve">Наукові методи, </w:t>
      </w:r>
      <w:r w:rsidRPr="00EA4182">
        <w:rPr>
          <w:rFonts w:ascii="Times New Roman" w:hAnsi="Times New Roman"/>
          <w:color w:val="000000"/>
          <w:sz w:val="28"/>
          <w:szCs w:val="28"/>
        </w:rPr>
        <w:t xml:space="preserve">що входять до складу знань, - це весь арсенал накопичених методів дослідження, а також етап наукової діяльності (методи, методика), які використовуються у процесі наукової діяльності в даному конкретному циклі. Зокрема, проблеми й гіпотези також є науковими знаннями, але вони більш суттєві, ніж етапи наукової діяльності. </w:t>
      </w:r>
    </w:p>
    <w:p w14:paraId="013743FE" w14:textId="77777777" w:rsidR="00D65EDA" w:rsidRPr="00EA4182" w:rsidRDefault="00D65EDA" w:rsidP="00D65EDA">
      <w:pPr>
        <w:spacing w:line="360" w:lineRule="auto"/>
        <w:ind w:firstLine="482"/>
        <w:jc w:val="both"/>
        <w:rPr>
          <w:i/>
          <w:iCs/>
          <w:color w:val="000000"/>
          <w:sz w:val="28"/>
          <w:szCs w:val="28"/>
        </w:rPr>
      </w:pPr>
      <w:r w:rsidRPr="00EA4182">
        <w:rPr>
          <w:b/>
          <w:bCs/>
          <w:i/>
          <w:iCs/>
          <w:color w:val="000000"/>
          <w:sz w:val="28"/>
          <w:szCs w:val="28"/>
        </w:rPr>
        <w:t xml:space="preserve">Наукова діяльність </w:t>
      </w:r>
      <w:r w:rsidRPr="00EA4182">
        <w:rPr>
          <w:i/>
          <w:iCs/>
          <w:color w:val="000000"/>
          <w:sz w:val="28"/>
          <w:szCs w:val="28"/>
        </w:rPr>
        <w:t xml:space="preserve">- </w:t>
      </w:r>
      <w:r w:rsidRPr="00EA4182">
        <w:rPr>
          <w:color w:val="000000"/>
          <w:sz w:val="28"/>
          <w:szCs w:val="28"/>
        </w:rPr>
        <w:t xml:space="preserve">інтелектуальна творча діяльність, що спрямована на здобуття й використання нових знань. Вона включає </w:t>
      </w:r>
      <w:r w:rsidRPr="00EA4182">
        <w:rPr>
          <w:i/>
          <w:iCs/>
          <w:color w:val="000000"/>
          <w:sz w:val="28"/>
          <w:szCs w:val="28"/>
        </w:rPr>
        <w:t xml:space="preserve">етапи отримання наукової продукції: </w:t>
      </w:r>
    </w:p>
    <w:p w14:paraId="403822FE" w14:textId="77777777" w:rsidR="00D65EDA" w:rsidRPr="00EA4182" w:rsidRDefault="00D65EDA" w:rsidP="00D65EDA">
      <w:pPr>
        <w:spacing w:line="360" w:lineRule="auto"/>
        <w:ind w:firstLine="482"/>
        <w:jc w:val="both"/>
        <w:rPr>
          <w:color w:val="000000"/>
          <w:sz w:val="28"/>
          <w:szCs w:val="28"/>
        </w:rPr>
      </w:pPr>
      <w:r w:rsidRPr="00EA4182">
        <w:rPr>
          <w:color w:val="000000"/>
          <w:sz w:val="28"/>
          <w:szCs w:val="28"/>
        </w:rPr>
        <w:t>1) постановка (виникнення) проблеми,</w:t>
      </w:r>
    </w:p>
    <w:p w14:paraId="44A33B32" w14:textId="77777777" w:rsidR="00D65EDA" w:rsidRPr="00EA4182" w:rsidRDefault="00D65EDA" w:rsidP="00D65EDA">
      <w:pPr>
        <w:spacing w:line="360" w:lineRule="auto"/>
        <w:ind w:firstLine="482"/>
        <w:jc w:val="both"/>
        <w:rPr>
          <w:color w:val="000000"/>
          <w:sz w:val="28"/>
          <w:szCs w:val="28"/>
        </w:rPr>
      </w:pPr>
      <w:r w:rsidRPr="00EA4182">
        <w:rPr>
          <w:color w:val="000000"/>
          <w:sz w:val="28"/>
          <w:szCs w:val="28"/>
        </w:rPr>
        <w:t xml:space="preserve">2) побудова гіпотез і застосування тих, які вже є, </w:t>
      </w:r>
    </w:p>
    <w:p w14:paraId="4522D910" w14:textId="77777777" w:rsidR="00D65EDA" w:rsidRPr="00EA4182" w:rsidRDefault="00D65EDA" w:rsidP="00D65EDA">
      <w:pPr>
        <w:spacing w:line="360" w:lineRule="auto"/>
        <w:ind w:firstLine="482"/>
        <w:jc w:val="both"/>
        <w:rPr>
          <w:color w:val="000000"/>
          <w:sz w:val="28"/>
          <w:szCs w:val="28"/>
        </w:rPr>
      </w:pPr>
      <w:r w:rsidRPr="00EA4182">
        <w:rPr>
          <w:color w:val="000000"/>
          <w:sz w:val="28"/>
          <w:szCs w:val="28"/>
        </w:rPr>
        <w:t xml:space="preserve">3) створення та впровадження нових методів дослідження, які спрямовані на доведення гіпотез, </w:t>
      </w:r>
    </w:p>
    <w:p w14:paraId="64EE03DE" w14:textId="77777777" w:rsidR="00D65EDA" w:rsidRPr="00EA4182" w:rsidRDefault="00D65EDA" w:rsidP="00D65EDA">
      <w:pPr>
        <w:spacing w:line="360" w:lineRule="auto"/>
        <w:ind w:firstLine="482"/>
        <w:jc w:val="both"/>
        <w:rPr>
          <w:sz w:val="28"/>
          <w:szCs w:val="28"/>
        </w:rPr>
      </w:pPr>
      <w:r w:rsidRPr="00EA4182">
        <w:rPr>
          <w:color w:val="000000"/>
          <w:sz w:val="28"/>
          <w:szCs w:val="28"/>
        </w:rPr>
        <w:t>4) узагальнення результатів наукової діяльності.</w:t>
      </w:r>
    </w:p>
    <w:p w14:paraId="1A173950"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Наукова діяльність існує в різних </w:t>
      </w:r>
      <w:r w:rsidRPr="00EA4182">
        <w:rPr>
          <w:rFonts w:ascii="Times New Roman" w:hAnsi="Times New Roman"/>
          <w:i/>
          <w:iCs/>
          <w:color w:val="000000"/>
          <w:sz w:val="28"/>
          <w:szCs w:val="28"/>
        </w:rPr>
        <w:t>видах</w:t>
      </w:r>
      <w:r w:rsidRPr="00EA4182">
        <w:rPr>
          <w:rFonts w:ascii="Times New Roman" w:hAnsi="Times New Roman"/>
          <w:color w:val="000000"/>
          <w:sz w:val="28"/>
          <w:szCs w:val="28"/>
        </w:rPr>
        <w:t xml:space="preserve">, таких як: науково-дослідна діяльність; науково-організаційна діяльність; науково-педагогічна діяльність; науково-інформаційна діяльність; науково-допоміжна діяльність та ін. </w:t>
      </w:r>
    </w:p>
    <w:p w14:paraId="07FE677D"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i/>
          <w:color w:val="000000"/>
          <w:sz w:val="28"/>
          <w:szCs w:val="28"/>
        </w:rPr>
        <w:t>Ідеї</w:t>
      </w:r>
      <w:r w:rsidRPr="00EA4182">
        <w:rPr>
          <w:rFonts w:ascii="Times New Roman" w:hAnsi="Times New Roman"/>
          <w:color w:val="000000"/>
          <w:sz w:val="28"/>
          <w:szCs w:val="28"/>
        </w:rPr>
        <w:t xml:space="preserve"> можуть не лише існувати до створення теорії як передумова й основа її побудови, а й зводити низку теорій в окрему галузь знання. Ідея органічно </w:t>
      </w:r>
      <w:r w:rsidRPr="00EA4182">
        <w:rPr>
          <w:rFonts w:ascii="Times New Roman" w:hAnsi="Times New Roman"/>
          <w:color w:val="000000"/>
          <w:sz w:val="28"/>
          <w:szCs w:val="28"/>
        </w:rPr>
        <w:lastRenderedPageBreak/>
        <w:t xml:space="preserve">пов’язана з принципом і законом. У теорії ідея виступає як вихідна думка, що об’єднує поняття й міру знання в цілісну систему. </w:t>
      </w:r>
    </w:p>
    <w:p w14:paraId="45D4ED71"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i/>
          <w:iCs/>
          <w:color w:val="000000"/>
          <w:sz w:val="28"/>
          <w:szCs w:val="28"/>
        </w:rPr>
        <w:t xml:space="preserve">Принцип - </w:t>
      </w:r>
      <w:r w:rsidRPr="00EA4182">
        <w:rPr>
          <w:rFonts w:ascii="Times New Roman" w:hAnsi="Times New Roman"/>
          <w:color w:val="000000"/>
          <w:sz w:val="28"/>
          <w:szCs w:val="28"/>
        </w:rPr>
        <w:t xml:space="preserve">це головне вихідне положення наукової теорії, що виступає як перше й найабстрактніше визначення ідеї як початкової форми систематизації знань. </w:t>
      </w:r>
    </w:p>
    <w:p w14:paraId="14A5E963"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i/>
          <w:iCs/>
          <w:color w:val="000000"/>
          <w:sz w:val="28"/>
          <w:szCs w:val="28"/>
        </w:rPr>
        <w:t xml:space="preserve">Категорії - </w:t>
      </w:r>
      <w:r w:rsidRPr="00EA4182">
        <w:rPr>
          <w:rFonts w:ascii="Times New Roman" w:hAnsi="Times New Roman"/>
          <w:color w:val="000000"/>
          <w:sz w:val="28"/>
          <w:szCs w:val="28"/>
        </w:rPr>
        <w:t xml:space="preserve">це найбільш загальні, фундаментальні поняття, які відображають суттєві властивості явищ дійсності. Вони бувають </w:t>
      </w:r>
      <w:proofErr w:type="spellStart"/>
      <w:r w:rsidRPr="00EA4182">
        <w:rPr>
          <w:rFonts w:ascii="Times New Roman" w:hAnsi="Times New Roman"/>
          <w:color w:val="000000"/>
          <w:sz w:val="28"/>
          <w:szCs w:val="28"/>
        </w:rPr>
        <w:t>загальнофілософськими</w:t>
      </w:r>
      <w:proofErr w:type="spellEnd"/>
      <w:r w:rsidRPr="00EA4182">
        <w:rPr>
          <w:rFonts w:ascii="Times New Roman" w:hAnsi="Times New Roman"/>
          <w:color w:val="000000"/>
          <w:sz w:val="28"/>
          <w:szCs w:val="28"/>
        </w:rPr>
        <w:t xml:space="preserve">, загальнонауковими і такими, що належать до окремої галузі науки. </w:t>
      </w:r>
    </w:p>
    <w:p w14:paraId="3BF72C91"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i/>
          <w:iCs/>
          <w:color w:val="000000"/>
          <w:sz w:val="28"/>
          <w:szCs w:val="28"/>
        </w:rPr>
        <w:t xml:space="preserve">Тлумачення </w:t>
      </w:r>
      <w:r w:rsidRPr="00EA4182">
        <w:rPr>
          <w:rFonts w:ascii="Times New Roman" w:hAnsi="Times New Roman"/>
          <w:color w:val="000000"/>
          <w:sz w:val="28"/>
          <w:szCs w:val="28"/>
        </w:rPr>
        <w:t xml:space="preserve">як логічна форма дозволяють трактувати знання про навколишню дійсність; у найбільш широкому, універсальному вигляді використовуються при відкритті законів і повідомленні про наукові відкриття іншим людям. </w:t>
      </w:r>
    </w:p>
    <w:p w14:paraId="147599F5" w14:textId="77777777" w:rsidR="00D65EDA" w:rsidRPr="00EA4182" w:rsidRDefault="00D65EDA" w:rsidP="00D65EDA">
      <w:pPr>
        <w:shd w:val="clear" w:color="auto" w:fill="FFFFFF"/>
        <w:spacing w:line="360" w:lineRule="auto"/>
        <w:ind w:firstLine="573"/>
        <w:jc w:val="both"/>
        <w:rPr>
          <w:sz w:val="28"/>
          <w:szCs w:val="28"/>
        </w:rPr>
      </w:pPr>
      <w:r w:rsidRPr="00EA4182">
        <w:rPr>
          <w:sz w:val="28"/>
          <w:szCs w:val="28"/>
        </w:rPr>
        <w:t xml:space="preserve">Розрізняють </w:t>
      </w:r>
      <w:r w:rsidRPr="00EA4182">
        <w:rPr>
          <w:bCs/>
          <w:i/>
          <w:iCs/>
          <w:sz w:val="28"/>
          <w:szCs w:val="28"/>
          <w:u w:val="single"/>
        </w:rPr>
        <w:t>види наукового дослідження</w:t>
      </w:r>
      <w:r w:rsidRPr="00EA4182">
        <w:rPr>
          <w:sz w:val="28"/>
          <w:szCs w:val="28"/>
        </w:rPr>
        <w:t xml:space="preserve">: емпіричне і теоретичне. </w:t>
      </w:r>
    </w:p>
    <w:p w14:paraId="7EA01954" w14:textId="77777777" w:rsidR="00D65EDA" w:rsidRPr="00EA4182" w:rsidRDefault="00D65EDA" w:rsidP="00D65EDA">
      <w:pPr>
        <w:shd w:val="clear" w:color="auto" w:fill="FFFFFF"/>
        <w:spacing w:line="360" w:lineRule="auto"/>
        <w:ind w:firstLine="573"/>
        <w:jc w:val="both"/>
        <w:rPr>
          <w:sz w:val="28"/>
          <w:szCs w:val="28"/>
        </w:rPr>
      </w:pPr>
      <w:r w:rsidRPr="00EA4182">
        <w:rPr>
          <w:sz w:val="28"/>
          <w:szCs w:val="28"/>
        </w:rPr>
        <w:t xml:space="preserve">Емпіричне пізнання будується на вивченні реальної дійсності, практичного досвіду. </w:t>
      </w:r>
    </w:p>
    <w:p w14:paraId="5EF896BD" w14:textId="77777777" w:rsidR="00D65EDA" w:rsidRPr="00EA4182" w:rsidRDefault="00D65EDA" w:rsidP="00D65EDA">
      <w:pPr>
        <w:shd w:val="clear" w:color="auto" w:fill="FFFFFF"/>
        <w:spacing w:line="360" w:lineRule="auto"/>
        <w:ind w:firstLine="573"/>
        <w:jc w:val="both"/>
        <w:rPr>
          <w:sz w:val="28"/>
          <w:szCs w:val="28"/>
        </w:rPr>
      </w:pPr>
      <w:r w:rsidRPr="00EA4182">
        <w:rPr>
          <w:i/>
          <w:iCs/>
          <w:sz w:val="28"/>
          <w:szCs w:val="28"/>
        </w:rPr>
        <w:t xml:space="preserve">Теоретичними дослідженнями </w:t>
      </w:r>
      <w:r w:rsidRPr="00EA4182">
        <w:rPr>
          <w:sz w:val="28"/>
          <w:szCs w:val="28"/>
        </w:rPr>
        <w:t xml:space="preserve">займаються спеціально для цього підготовлені люди: професори, доценти, наукові співробітники, що працюють у наукових установах, у вищих навчальних закладах. </w:t>
      </w:r>
    </w:p>
    <w:p w14:paraId="01BBA7CE"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Також розрізняють </w:t>
      </w:r>
      <w:r w:rsidRPr="00EA4182">
        <w:rPr>
          <w:rFonts w:ascii="Times New Roman" w:hAnsi="Times New Roman"/>
          <w:i/>
          <w:color w:val="000000"/>
          <w:sz w:val="28"/>
          <w:szCs w:val="28"/>
          <w:u w:val="single"/>
        </w:rPr>
        <w:t>фундаментальні пошукові та прикладні</w:t>
      </w:r>
      <w:r w:rsidRPr="00EA4182">
        <w:rPr>
          <w:rFonts w:ascii="Times New Roman" w:hAnsi="Times New Roman"/>
          <w:color w:val="000000"/>
          <w:sz w:val="28"/>
          <w:szCs w:val="28"/>
        </w:rPr>
        <w:t xml:space="preserve"> наукові дослідження. </w:t>
      </w:r>
    </w:p>
    <w:p w14:paraId="172146D5" w14:textId="77777777" w:rsidR="00D65EDA" w:rsidRPr="00EA4182" w:rsidRDefault="00D65EDA" w:rsidP="00D65EDA">
      <w:pPr>
        <w:spacing w:line="360" w:lineRule="auto"/>
        <w:ind w:firstLine="480"/>
        <w:jc w:val="both"/>
        <w:rPr>
          <w:sz w:val="28"/>
          <w:szCs w:val="28"/>
        </w:rPr>
      </w:pPr>
      <w:r w:rsidRPr="00EA4182">
        <w:rPr>
          <w:i/>
          <w:iCs/>
          <w:sz w:val="28"/>
          <w:szCs w:val="28"/>
        </w:rPr>
        <w:t xml:space="preserve">Фундаментальні наукові дослідження - </w:t>
      </w:r>
      <w:r w:rsidRPr="00EA4182">
        <w:rPr>
          <w:sz w:val="28"/>
          <w:szCs w:val="28"/>
        </w:rPr>
        <w:t xml:space="preserve">це наукова теоретична та/або експериментальна діяльність, спрямована на здобуття нових знань про закономірності розвитку та взаємозв’язку природи, суспільства, людини. </w:t>
      </w:r>
    </w:p>
    <w:p w14:paraId="72A7074F"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Прикладні наукові дослідження - </w:t>
      </w:r>
      <w:r w:rsidRPr="00EA4182">
        <w:rPr>
          <w:rFonts w:ascii="Times New Roman" w:hAnsi="Times New Roman"/>
          <w:color w:val="000000"/>
          <w:sz w:val="28"/>
          <w:szCs w:val="28"/>
        </w:rPr>
        <w:t xml:space="preserve">це наукова й науково-технічна діяльність, спрямована на здобуття й використання знань для практичних цілей. Безпосередня мета прикладних наук полягає у застосуванні результатів фундаментальних наук при вирішенні пізнавальних і соціально-практичних проблем. </w:t>
      </w:r>
    </w:p>
    <w:p w14:paraId="0CD05FCF" w14:textId="77777777" w:rsidR="00D65EDA" w:rsidRPr="00EA4182" w:rsidRDefault="00D65EDA" w:rsidP="00D65EDA">
      <w:pPr>
        <w:pStyle w:val="Pa20"/>
        <w:spacing w:line="360" w:lineRule="auto"/>
        <w:ind w:firstLine="482"/>
        <w:jc w:val="center"/>
        <w:rPr>
          <w:rFonts w:ascii="Times New Roman" w:hAnsi="Times New Roman"/>
          <w:i/>
          <w:color w:val="000000"/>
          <w:sz w:val="28"/>
          <w:szCs w:val="28"/>
        </w:rPr>
      </w:pPr>
      <w:r w:rsidRPr="00EA4182">
        <w:rPr>
          <w:rFonts w:ascii="Times New Roman" w:hAnsi="Times New Roman"/>
          <w:b/>
          <w:bCs/>
          <w:i/>
          <w:color w:val="000000"/>
          <w:sz w:val="28"/>
          <w:szCs w:val="28"/>
        </w:rPr>
        <w:t xml:space="preserve">1.3. Види та ознаки наукового дослідження. </w:t>
      </w:r>
      <w:r w:rsidRPr="00EA4182">
        <w:rPr>
          <w:rFonts w:ascii="Times New Roman" w:hAnsi="Times New Roman"/>
          <w:b/>
          <w:bCs/>
          <w:i/>
          <w:sz w:val="28"/>
          <w:szCs w:val="28"/>
        </w:rPr>
        <w:t>Класифікація наук.</w:t>
      </w:r>
    </w:p>
    <w:p w14:paraId="30F83049"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lastRenderedPageBreak/>
        <w:t xml:space="preserve">Наукові знання принципово відрізняються від беззаперечного визнання істиною того чи іншого положення без будь-якого логічного його обґрунтування й практичної перевірки. Розкриваючи закономірні зв’язки дійсності, наука відбиває їх в абстрактних поняттях і схемах, які суворо їй відповідають. Поки не відкрито закони, людина може лише описувати явища, збирати, систематизувати факти, але вона нічого не може пояснити й передбачити. </w:t>
      </w:r>
    </w:p>
    <w:p w14:paraId="3C61412D"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Наука є суспільною за своїм походженням, розвитком і використанням. Будь-яке наукове відкриття є працею загальною, в кожний момент часу наука виступає як сумарне вираження людських успіхів у пізнанні світу. Система наукових знань належить усім, тому вона найефективніше може бути використана лише з розвитком суспільної праці, виробництва, торгівлі у великих масштабах. </w:t>
      </w:r>
    </w:p>
    <w:p w14:paraId="7A0E4152"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Систематизуючи наукові знання, насамперед виділяють дві великі групи: науки про суспільство і науки про природу. У кожній із цих груп виділяють складові елементи - наукові дисципліни. У першій групі - це філософія, політологія, історія, психологія та інші, у другій - фізика, хімія, технічні науки тощо. </w:t>
      </w:r>
    </w:p>
    <w:p w14:paraId="0FECEF29"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Наукові знання систематизовано викладено у книгах, статтях, авторських </w:t>
      </w:r>
      <w:proofErr w:type="spellStart"/>
      <w:r w:rsidRPr="00EA4182">
        <w:rPr>
          <w:rFonts w:ascii="Times New Roman" w:hAnsi="Times New Roman"/>
          <w:color w:val="000000"/>
          <w:sz w:val="28"/>
          <w:szCs w:val="28"/>
        </w:rPr>
        <w:t>свідоцтвах</w:t>
      </w:r>
      <w:proofErr w:type="spellEnd"/>
      <w:r w:rsidRPr="00EA4182">
        <w:rPr>
          <w:rFonts w:ascii="Times New Roman" w:hAnsi="Times New Roman"/>
          <w:color w:val="000000"/>
          <w:sz w:val="28"/>
          <w:szCs w:val="28"/>
        </w:rPr>
        <w:t xml:space="preserve"> і патентах, звітах тощо.</w:t>
      </w:r>
    </w:p>
    <w:p w14:paraId="0F9FC1DA"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color w:val="000000"/>
          <w:sz w:val="28"/>
          <w:szCs w:val="28"/>
        </w:rPr>
        <w:t xml:space="preserve">Як відомо, науково-дослідні і дослідно-конструкторські роботи об’єднано загальною назвою </w:t>
      </w:r>
      <w:r w:rsidRPr="00EA4182">
        <w:rPr>
          <w:rFonts w:ascii="Times New Roman" w:hAnsi="Times New Roman"/>
          <w:i/>
          <w:iCs/>
          <w:color w:val="000000"/>
          <w:sz w:val="28"/>
          <w:szCs w:val="28"/>
        </w:rPr>
        <w:t>«наукові дослідження</w:t>
      </w:r>
      <w:r w:rsidRPr="00EA4182">
        <w:rPr>
          <w:rFonts w:ascii="Times New Roman" w:hAnsi="Times New Roman"/>
          <w:color w:val="000000"/>
          <w:sz w:val="28"/>
          <w:szCs w:val="28"/>
        </w:rPr>
        <w:t xml:space="preserve">». Це дуже широке поняття, яке охоплює всі процеси - від зародження ідеї до її втілення у вигляді нових теоретичних положень, створення нових технологій тощо. </w:t>
      </w:r>
    </w:p>
    <w:p w14:paraId="7EDC8662" w14:textId="77777777" w:rsidR="00D65EDA" w:rsidRPr="00EA4182" w:rsidRDefault="00D65EDA" w:rsidP="00D65EDA">
      <w:pPr>
        <w:pStyle w:val="Pa3"/>
        <w:spacing w:line="360" w:lineRule="auto"/>
        <w:ind w:firstLine="482"/>
        <w:jc w:val="both"/>
        <w:rPr>
          <w:rFonts w:ascii="Times New Roman" w:hAnsi="Times New Roman"/>
          <w:color w:val="000000"/>
          <w:sz w:val="28"/>
          <w:szCs w:val="28"/>
        </w:rPr>
      </w:pPr>
      <w:r w:rsidRPr="00EA4182">
        <w:rPr>
          <w:rFonts w:ascii="Times New Roman" w:hAnsi="Times New Roman"/>
          <w:b/>
          <w:bCs/>
          <w:i/>
          <w:sz w:val="28"/>
          <w:szCs w:val="28"/>
        </w:rPr>
        <w:t>Класифікація наук.</w:t>
      </w:r>
      <w:r w:rsidRPr="00EA4182">
        <w:rPr>
          <w:b/>
          <w:bCs/>
          <w:sz w:val="28"/>
          <w:szCs w:val="28"/>
        </w:rPr>
        <w:t xml:space="preserve"> </w:t>
      </w:r>
      <w:r w:rsidRPr="00EA4182">
        <w:rPr>
          <w:rFonts w:ascii="Times New Roman" w:hAnsi="Times New Roman"/>
          <w:color w:val="000000"/>
          <w:sz w:val="28"/>
          <w:szCs w:val="28"/>
        </w:rPr>
        <w:t xml:space="preserve">Сучасна класифікація наук виражає взаємозв’язок природничих, технічних, гуманітарних наук і філософії. Метою класифікації наук є розкриття взаємного зв’язку між науками на основі певних принципів і відображення цих </w:t>
      </w:r>
      <w:proofErr w:type="spellStart"/>
      <w:r w:rsidRPr="00EA4182">
        <w:rPr>
          <w:rFonts w:ascii="Times New Roman" w:hAnsi="Times New Roman"/>
          <w:color w:val="000000"/>
          <w:sz w:val="28"/>
          <w:szCs w:val="28"/>
        </w:rPr>
        <w:t>зв’язків</w:t>
      </w:r>
      <w:proofErr w:type="spellEnd"/>
      <w:r w:rsidRPr="00EA4182">
        <w:rPr>
          <w:rFonts w:ascii="Times New Roman" w:hAnsi="Times New Roman"/>
          <w:color w:val="000000"/>
          <w:sz w:val="28"/>
          <w:szCs w:val="28"/>
        </w:rPr>
        <w:t xml:space="preserve"> у вигляді </w:t>
      </w:r>
      <w:proofErr w:type="spellStart"/>
      <w:r w:rsidRPr="00EA4182">
        <w:rPr>
          <w:rFonts w:ascii="Times New Roman" w:hAnsi="Times New Roman"/>
          <w:color w:val="000000"/>
          <w:sz w:val="28"/>
          <w:szCs w:val="28"/>
        </w:rPr>
        <w:t>логічно</w:t>
      </w:r>
      <w:proofErr w:type="spellEnd"/>
      <w:r w:rsidRPr="00EA4182">
        <w:rPr>
          <w:rFonts w:ascii="Times New Roman" w:hAnsi="Times New Roman"/>
          <w:color w:val="000000"/>
          <w:sz w:val="28"/>
          <w:szCs w:val="28"/>
        </w:rPr>
        <w:t xml:space="preserve"> аргументованого розміщення, групування сукупності наук в єдину систему знань. </w:t>
      </w:r>
    </w:p>
    <w:p w14:paraId="6D1C54A9" w14:textId="77777777" w:rsidR="00D65EDA" w:rsidRPr="00EA4182" w:rsidRDefault="00D65EDA" w:rsidP="00D65EDA">
      <w:pPr>
        <w:spacing w:line="360" w:lineRule="auto"/>
        <w:ind w:firstLine="567"/>
        <w:rPr>
          <w:sz w:val="28"/>
          <w:szCs w:val="28"/>
        </w:rPr>
      </w:pPr>
      <w:r w:rsidRPr="00EA4182">
        <w:rPr>
          <w:sz w:val="28"/>
          <w:szCs w:val="28"/>
        </w:rPr>
        <w:t>У класифікації наук виділяють також:</w:t>
      </w:r>
    </w:p>
    <w:p w14:paraId="72E8C95C" w14:textId="77777777" w:rsidR="00D65EDA" w:rsidRPr="00EA4182" w:rsidRDefault="00D65EDA" w:rsidP="00D65EDA">
      <w:pPr>
        <w:spacing w:line="360" w:lineRule="auto"/>
        <w:ind w:firstLine="567"/>
        <w:rPr>
          <w:sz w:val="28"/>
          <w:szCs w:val="28"/>
        </w:rPr>
      </w:pPr>
      <w:r w:rsidRPr="00EA4182">
        <w:rPr>
          <w:sz w:val="28"/>
          <w:szCs w:val="28"/>
        </w:rPr>
        <w:lastRenderedPageBreak/>
        <w:t>– галузі наук;</w:t>
      </w:r>
    </w:p>
    <w:p w14:paraId="6781B2E6" w14:textId="77777777" w:rsidR="00D65EDA" w:rsidRPr="00EA4182" w:rsidRDefault="00D65EDA" w:rsidP="00D65EDA">
      <w:pPr>
        <w:spacing w:line="360" w:lineRule="auto"/>
        <w:ind w:firstLine="567"/>
        <w:rPr>
          <w:sz w:val="28"/>
          <w:szCs w:val="28"/>
        </w:rPr>
      </w:pPr>
      <w:r w:rsidRPr="00EA4182">
        <w:rPr>
          <w:sz w:val="28"/>
          <w:szCs w:val="28"/>
        </w:rPr>
        <w:t>– підгалузі наук;</w:t>
      </w:r>
    </w:p>
    <w:p w14:paraId="75B911B8" w14:textId="77777777" w:rsidR="00D65EDA" w:rsidRPr="00EA4182" w:rsidRDefault="00D65EDA" w:rsidP="00D65EDA">
      <w:pPr>
        <w:spacing w:line="360" w:lineRule="auto"/>
        <w:ind w:firstLine="567"/>
        <w:rPr>
          <w:sz w:val="28"/>
          <w:szCs w:val="28"/>
        </w:rPr>
      </w:pPr>
      <w:r w:rsidRPr="00EA4182">
        <w:rPr>
          <w:sz w:val="28"/>
          <w:szCs w:val="28"/>
        </w:rPr>
        <w:t>– напрями підготовки;</w:t>
      </w:r>
    </w:p>
    <w:p w14:paraId="57E9BCD3" w14:textId="77777777" w:rsidR="00D65EDA" w:rsidRPr="00EA4182" w:rsidRDefault="00D65EDA" w:rsidP="00D65EDA">
      <w:pPr>
        <w:spacing w:line="360" w:lineRule="auto"/>
        <w:ind w:firstLine="567"/>
        <w:rPr>
          <w:sz w:val="28"/>
          <w:szCs w:val="28"/>
        </w:rPr>
      </w:pPr>
      <w:r w:rsidRPr="00EA4182">
        <w:rPr>
          <w:sz w:val="28"/>
          <w:szCs w:val="28"/>
        </w:rPr>
        <w:t>– спеціальності підготовки.</w:t>
      </w:r>
    </w:p>
    <w:p w14:paraId="3CFDC398"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Отже, Атестаційною комісією (АК) України за згодою Міністерства освіти і науки України затверджена така </w:t>
      </w:r>
      <w:r w:rsidRPr="00EA4182">
        <w:rPr>
          <w:rFonts w:ascii="Times New Roman" w:hAnsi="Times New Roman"/>
          <w:sz w:val="28"/>
          <w:szCs w:val="28"/>
        </w:rPr>
        <w:t>п</w:t>
      </w:r>
      <w:r w:rsidRPr="00EA4182">
        <w:rPr>
          <w:rFonts w:ascii="Times New Roman" w:hAnsi="Times New Roman"/>
          <w:sz w:val="28"/>
          <w:szCs w:val="28"/>
          <w:shd w:val="clear" w:color="auto" w:fill="FFFFFF"/>
        </w:rPr>
        <w:t>ерелік спеціальностей, за якими проводяться захист дисертацій на здобуття наукових ступенів кандидата наук і доктора наук, присудження наукових ступенів і присвоєння вчених звань</w:t>
      </w:r>
      <w:r w:rsidRPr="00EA4182">
        <w:rPr>
          <w:rFonts w:ascii="Times New Roman" w:hAnsi="Times New Roman"/>
          <w:color w:val="000000"/>
          <w:sz w:val="28"/>
          <w:szCs w:val="28"/>
        </w:rPr>
        <w:t xml:space="preserve">, в якій кожна із цих наук включає декілька груп: </w:t>
      </w:r>
    </w:p>
    <w:p w14:paraId="6E4568FF" w14:textId="77777777" w:rsidR="00D65EDA" w:rsidRPr="00EA4182" w:rsidRDefault="00D65EDA" w:rsidP="00D65EDA">
      <w:pPr>
        <w:pStyle w:val="Default"/>
        <w:spacing w:line="360" w:lineRule="auto"/>
        <w:rPr>
          <w:sz w:val="28"/>
          <w:szCs w:val="28"/>
        </w:rPr>
      </w:pPr>
    </w:p>
    <w:tbl>
      <w:tblPr>
        <w:tblW w:w="0" w:type="auto"/>
        <w:jc w:val="center"/>
        <w:tblLook w:val="01E0" w:firstRow="1" w:lastRow="1" w:firstColumn="1" w:lastColumn="1" w:noHBand="0" w:noVBand="0"/>
      </w:tblPr>
      <w:tblGrid>
        <w:gridCol w:w="4488"/>
        <w:gridCol w:w="4650"/>
      </w:tblGrid>
      <w:tr w:rsidR="00D65EDA" w:rsidRPr="00EA4182" w14:paraId="6F8D6DA6" w14:textId="77777777" w:rsidTr="00D87BFA">
        <w:trPr>
          <w:jc w:val="center"/>
        </w:trPr>
        <w:tc>
          <w:tcPr>
            <w:tcW w:w="4488" w:type="dxa"/>
          </w:tcPr>
          <w:p w14:paraId="77D9E31D" w14:textId="77777777" w:rsidR="00D65EDA" w:rsidRPr="00EA4182" w:rsidRDefault="00D65EDA" w:rsidP="00D87BFA">
            <w:pPr>
              <w:pStyle w:val="Pa3"/>
              <w:spacing w:line="360" w:lineRule="auto"/>
              <w:ind w:firstLine="150"/>
              <w:jc w:val="both"/>
              <w:rPr>
                <w:rFonts w:ascii="Times New Roman" w:hAnsi="Times New Roman"/>
                <w:color w:val="000000"/>
                <w:sz w:val="28"/>
                <w:szCs w:val="28"/>
              </w:rPr>
            </w:pPr>
            <w:r w:rsidRPr="00EA4182">
              <w:rPr>
                <w:rFonts w:ascii="Times New Roman" w:hAnsi="Times New Roman"/>
                <w:color w:val="000000"/>
                <w:sz w:val="28"/>
                <w:szCs w:val="28"/>
              </w:rPr>
              <w:t xml:space="preserve">01. Фізико-математичні науки. </w:t>
            </w:r>
          </w:p>
          <w:p w14:paraId="7CEABFB3" w14:textId="77777777" w:rsidR="00D65EDA" w:rsidRPr="00EA4182" w:rsidRDefault="00D65EDA" w:rsidP="00D87BFA">
            <w:pPr>
              <w:pStyle w:val="Pa3"/>
              <w:spacing w:line="360" w:lineRule="auto"/>
              <w:ind w:firstLine="150"/>
              <w:jc w:val="both"/>
              <w:rPr>
                <w:rFonts w:ascii="Times New Roman" w:hAnsi="Times New Roman"/>
                <w:color w:val="000000"/>
                <w:sz w:val="28"/>
                <w:szCs w:val="28"/>
              </w:rPr>
            </w:pPr>
            <w:r w:rsidRPr="00EA4182">
              <w:rPr>
                <w:rFonts w:ascii="Times New Roman" w:hAnsi="Times New Roman"/>
                <w:color w:val="000000"/>
                <w:sz w:val="28"/>
                <w:szCs w:val="28"/>
              </w:rPr>
              <w:t xml:space="preserve">02. Хімічні науки. </w:t>
            </w:r>
          </w:p>
          <w:p w14:paraId="54C93315" w14:textId="77777777" w:rsidR="00D65EDA" w:rsidRPr="00EA4182" w:rsidRDefault="00D65EDA" w:rsidP="00D87BFA">
            <w:pPr>
              <w:pStyle w:val="Pa3"/>
              <w:spacing w:line="360" w:lineRule="auto"/>
              <w:ind w:firstLine="150"/>
              <w:jc w:val="both"/>
              <w:rPr>
                <w:rFonts w:ascii="Times New Roman" w:hAnsi="Times New Roman"/>
                <w:color w:val="000000"/>
                <w:sz w:val="28"/>
                <w:szCs w:val="28"/>
              </w:rPr>
            </w:pPr>
            <w:r w:rsidRPr="00EA4182">
              <w:rPr>
                <w:rFonts w:ascii="Times New Roman" w:hAnsi="Times New Roman"/>
                <w:color w:val="000000"/>
                <w:sz w:val="28"/>
                <w:szCs w:val="28"/>
              </w:rPr>
              <w:t xml:space="preserve">03. Біологічні. </w:t>
            </w:r>
          </w:p>
          <w:p w14:paraId="45B98C9D" w14:textId="77777777" w:rsidR="00D65EDA" w:rsidRPr="00EA4182" w:rsidRDefault="00D65EDA" w:rsidP="00D87BFA">
            <w:pPr>
              <w:pStyle w:val="Pa3"/>
              <w:spacing w:line="360" w:lineRule="auto"/>
              <w:ind w:firstLine="150"/>
              <w:jc w:val="both"/>
              <w:rPr>
                <w:rFonts w:ascii="Times New Roman" w:hAnsi="Times New Roman"/>
                <w:color w:val="000000"/>
                <w:sz w:val="28"/>
                <w:szCs w:val="28"/>
              </w:rPr>
            </w:pPr>
            <w:r w:rsidRPr="00EA4182">
              <w:rPr>
                <w:rFonts w:ascii="Times New Roman" w:hAnsi="Times New Roman"/>
                <w:color w:val="000000"/>
                <w:sz w:val="28"/>
                <w:szCs w:val="28"/>
              </w:rPr>
              <w:t xml:space="preserve">04. Геологічні. </w:t>
            </w:r>
          </w:p>
          <w:p w14:paraId="7A5430A8" w14:textId="77777777" w:rsidR="00D65EDA" w:rsidRPr="00EA4182" w:rsidRDefault="00D65EDA" w:rsidP="00D87BFA">
            <w:pPr>
              <w:pStyle w:val="Pa3"/>
              <w:spacing w:line="360" w:lineRule="auto"/>
              <w:ind w:firstLine="150"/>
              <w:jc w:val="both"/>
              <w:rPr>
                <w:rFonts w:ascii="Times New Roman" w:hAnsi="Times New Roman"/>
                <w:color w:val="000000"/>
                <w:sz w:val="28"/>
                <w:szCs w:val="28"/>
              </w:rPr>
            </w:pPr>
            <w:r w:rsidRPr="00EA4182">
              <w:rPr>
                <w:rFonts w:ascii="Times New Roman" w:hAnsi="Times New Roman"/>
                <w:color w:val="000000"/>
                <w:sz w:val="28"/>
                <w:szCs w:val="28"/>
              </w:rPr>
              <w:t xml:space="preserve">05. Технічні. </w:t>
            </w:r>
          </w:p>
          <w:p w14:paraId="0ADBA421" w14:textId="77777777" w:rsidR="00D65EDA" w:rsidRPr="00EA4182" w:rsidRDefault="00D65EDA" w:rsidP="00D87BFA">
            <w:pPr>
              <w:pStyle w:val="Pa3"/>
              <w:spacing w:line="360" w:lineRule="auto"/>
              <w:ind w:firstLine="150"/>
              <w:jc w:val="both"/>
              <w:rPr>
                <w:rFonts w:ascii="Times New Roman" w:hAnsi="Times New Roman"/>
                <w:color w:val="000000"/>
                <w:sz w:val="28"/>
                <w:szCs w:val="28"/>
              </w:rPr>
            </w:pPr>
            <w:r w:rsidRPr="00EA4182">
              <w:rPr>
                <w:rFonts w:ascii="Times New Roman" w:hAnsi="Times New Roman"/>
                <w:color w:val="000000"/>
                <w:sz w:val="28"/>
                <w:szCs w:val="28"/>
              </w:rPr>
              <w:t xml:space="preserve">06. Сільськогосподарські. </w:t>
            </w:r>
          </w:p>
          <w:p w14:paraId="27344CA6" w14:textId="77777777" w:rsidR="00D65EDA" w:rsidRPr="00EA4182" w:rsidRDefault="00D65EDA" w:rsidP="00D87BFA">
            <w:pPr>
              <w:pStyle w:val="Pa3"/>
              <w:spacing w:line="360" w:lineRule="auto"/>
              <w:ind w:firstLine="150"/>
              <w:jc w:val="both"/>
              <w:rPr>
                <w:rFonts w:ascii="Times New Roman" w:hAnsi="Times New Roman"/>
                <w:color w:val="000000"/>
                <w:sz w:val="28"/>
                <w:szCs w:val="28"/>
              </w:rPr>
            </w:pPr>
            <w:r w:rsidRPr="00EA4182">
              <w:rPr>
                <w:rFonts w:ascii="Times New Roman" w:hAnsi="Times New Roman"/>
                <w:color w:val="000000"/>
                <w:sz w:val="28"/>
                <w:szCs w:val="28"/>
              </w:rPr>
              <w:t xml:space="preserve">07. Історичні. </w:t>
            </w:r>
          </w:p>
          <w:p w14:paraId="1C6D3ACC" w14:textId="77777777" w:rsidR="00D65EDA" w:rsidRPr="00EA4182" w:rsidRDefault="00D65EDA" w:rsidP="00D87BFA">
            <w:pPr>
              <w:pStyle w:val="Pa3"/>
              <w:spacing w:line="360" w:lineRule="auto"/>
              <w:ind w:firstLine="150"/>
              <w:jc w:val="both"/>
              <w:rPr>
                <w:rFonts w:ascii="Times New Roman" w:hAnsi="Times New Roman"/>
                <w:color w:val="000000"/>
                <w:sz w:val="28"/>
                <w:szCs w:val="28"/>
              </w:rPr>
            </w:pPr>
            <w:r w:rsidRPr="00EA4182">
              <w:rPr>
                <w:rFonts w:ascii="Times New Roman" w:hAnsi="Times New Roman"/>
                <w:color w:val="000000"/>
                <w:sz w:val="28"/>
                <w:szCs w:val="28"/>
              </w:rPr>
              <w:t xml:space="preserve">08. Економічні. </w:t>
            </w:r>
          </w:p>
          <w:p w14:paraId="25756A52" w14:textId="77777777" w:rsidR="00D65EDA" w:rsidRPr="00EA4182" w:rsidRDefault="00D65EDA" w:rsidP="00D87BFA">
            <w:pPr>
              <w:pStyle w:val="Pa3"/>
              <w:spacing w:line="360" w:lineRule="auto"/>
              <w:ind w:firstLine="150"/>
              <w:jc w:val="both"/>
              <w:rPr>
                <w:rFonts w:ascii="Times New Roman" w:hAnsi="Times New Roman"/>
                <w:color w:val="000000"/>
                <w:sz w:val="28"/>
                <w:szCs w:val="28"/>
              </w:rPr>
            </w:pPr>
            <w:r w:rsidRPr="00EA4182">
              <w:rPr>
                <w:rFonts w:ascii="Times New Roman" w:hAnsi="Times New Roman"/>
                <w:color w:val="000000"/>
                <w:sz w:val="28"/>
                <w:szCs w:val="28"/>
              </w:rPr>
              <w:t xml:space="preserve">09. Філософські. </w:t>
            </w:r>
          </w:p>
          <w:p w14:paraId="247C86D6" w14:textId="77777777" w:rsidR="00D65EDA" w:rsidRPr="00EA4182" w:rsidRDefault="00D65EDA" w:rsidP="00D87BFA">
            <w:pPr>
              <w:pStyle w:val="Pa3"/>
              <w:spacing w:line="360" w:lineRule="auto"/>
              <w:ind w:firstLine="150"/>
              <w:jc w:val="both"/>
              <w:rPr>
                <w:rFonts w:ascii="Times New Roman" w:hAnsi="Times New Roman"/>
                <w:color w:val="000000"/>
                <w:sz w:val="28"/>
                <w:szCs w:val="28"/>
              </w:rPr>
            </w:pPr>
            <w:r w:rsidRPr="00EA4182">
              <w:rPr>
                <w:rFonts w:ascii="Times New Roman" w:hAnsi="Times New Roman"/>
                <w:color w:val="000000"/>
                <w:sz w:val="28"/>
                <w:szCs w:val="28"/>
              </w:rPr>
              <w:t xml:space="preserve">10. Філологічні. </w:t>
            </w:r>
          </w:p>
          <w:p w14:paraId="584D7850" w14:textId="77777777" w:rsidR="00D65EDA" w:rsidRPr="00EA4182" w:rsidRDefault="00D65EDA" w:rsidP="00D87BFA">
            <w:pPr>
              <w:pStyle w:val="Pa3"/>
              <w:spacing w:line="360" w:lineRule="auto"/>
              <w:ind w:firstLine="150"/>
              <w:jc w:val="both"/>
              <w:rPr>
                <w:rFonts w:ascii="Times New Roman" w:hAnsi="Times New Roman"/>
                <w:color w:val="000000"/>
                <w:sz w:val="28"/>
                <w:szCs w:val="28"/>
              </w:rPr>
            </w:pPr>
            <w:r w:rsidRPr="00EA4182">
              <w:rPr>
                <w:rFonts w:ascii="Times New Roman" w:hAnsi="Times New Roman"/>
                <w:color w:val="000000"/>
                <w:sz w:val="28"/>
                <w:szCs w:val="28"/>
              </w:rPr>
              <w:t xml:space="preserve">11. Географічні. </w:t>
            </w:r>
          </w:p>
          <w:p w14:paraId="2F0D7439" w14:textId="77777777" w:rsidR="00D65EDA" w:rsidRPr="00EA4182" w:rsidRDefault="00D65EDA" w:rsidP="00D87BFA">
            <w:pPr>
              <w:pStyle w:val="Pa3"/>
              <w:spacing w:line="360" w:lineRule="auto"/>
              <w:ind w:firstLine="150"/>
              <w:jc w:val="both"/>
              <w:rPr>
                <w:rFonts w:ascii="Times New Roman" w:hAnsi="Times New Roman"/>
                <w:color w:val="000000"/>
                <w:sz w:val="28"/>
                <w:szCs w:val="28"/>
              </w:rPr>
            </w:pPr>
            <w:r w:rsidRPr="00EA4182">
              <w:rPr>
                <w:rFonts w:ascii="Times New Roman" w:hAnsi="Times New Roman"/>
                <w:color w:val="000000"/>
                <w:sz w:val="28"/>
                <w:szCs w:val="28"/>
              </w:rPr>
              <w:t xml:space="preserve">12. Юридичні. </w:t>
            </w:r>
          </w:p>
          <w:p w14:paraId="32307C69" w14:textId="77777777" w:rsidR="00D65EDA" w:rsidRPr="00EA4182" w:rsidRDefault="00D65EDA" w:rsidP="00D87BFA">
            <w:pPr>
              <w:pStyle w:val="Default"/>
              <w:spacing w:line="360" w:lineRule="auto"/>
              <w:ind w:firstLine="150"/>
              <w:rPr>
                <w:sz w:val="28"/>
                <w:szCs w:val="28"/>
              </w:rPr>
            </w:pPr>
            <w:r w:rsidRPr="00EA4182">
              <w:rPr>
                <w:sz w:val="28"/>
                <w:szCs w:val="28"/>
              </w:rPr>
              <w:t xml:space="preserve">13. Педагогічні. </w:t>
            </w:r>
          </w:p>
        </w:tc>
        <w:tc>
          <w:tcPr>
            <w:tcW w:w="4650" w:type="dxa"/>
          </w:tcPr>
          <w:p w14:paraId="0921897C" w14:textId="77777777" w:rsidR="00D65EDA" w:rsidRPr="00EA4182" w:rsidRDefault="00D65EDA" w:rsidP="00D87BFA">
            <w:pPr>
              <w:spacing w:line="360" w:lineRule="auto"/>
              <w:ind w:firstLine="222"/>
              <w:jc w:val="both"/>
              <w:rPr>
                <w:color w:val="000000"/>
                <w:sz w:val="28"/>
                <w:szCs w:val="28"/>
              </w:rPr>
            </w:pPr>
            <w:r w:rsidRPr="00EA4182">
              <w:rPr>
                <w:color w:val="000000"/>
                <w:sz w:val="28"/>
                <w:szCs w:val="28"/>
              </w:rPr>
              <w:t>14. Медичні.</w:t>
            </w:r>
          </w:p>
          <w:p w14:paraId="66A41C82" w14:textId="77777777" w:rsidR="00D65EDA" w:rsidRPr="00EA4182" w:rsidRDefault="00D65EDA" w:rsidP="00D87BFA">
            <w:pPr>
              <w:pStyle w:val="Pa3"/>
              <w:spacing w:line="360" w:lineRule="auto"/>
              <w:ind w:firstLine="222"/>
              <w:jc w:val="both"/>
              <w:rPr>
                <w:rFonts w:ascii="Times New Roman" w:hAnsi="Times New Roman"/>
                <w:color w:val="000000"/>
                <w:sz w:val="28"/>
                <w:szCs w:val="28"/>
              </w:rPr>
            </w:pPr>
            <w:r w:rsidRPr="00EA4182">
              <w:rPr>
                <w:rFonts w:ascii="Times New Roman" w:hAnsi="Times New Roman"/>
                <w:color w:val="000000"/>
                <w:sz w:val="28"/>
                <w:szCs w:val="28"/>
              </w:rPr>
              <w:t xml:space="preserve">15. Фармацевтичні. </w:t>
            </w:r>
          </w:p>
          <w:p w14:paraId="40E6857D" w14:textId="77777777" w:rsidR="00D65EDA" w:rsidRPr="00EA4182" w:rsidRDefault="00D65EDA" w:rsidP="00D87BFA">
            <w:pPr>
              <w:pStyle w:val="Pa3"/>
              <w:spacing w:line="360" w:lineRule="auto"/>
              <w:ind w:firstLine="222"/>
              <w:jc w:val="both"/>
              <w:rPr>
                <w:rFonts w:ascii="Times New Roman" w:hAnsi="Times New Roman"/>
                <w:color w:val="000000"/>
                <w:sz w:val="28"/>
                <w:szCs w:val="28"/>
              </w:rPr>
            </w:pPr>
            <w:r w:rsidRPr="00EA4182">
              <w:rPr>
                <w:rFonts w:ascii="Times New Roman" w:hAnsi="Times New Roman"/>
                <w:color w:val="000000"/>
                <w:sz w:val="28"/>
                <w:szCs w:val="28"/>
              </w:rPr>
              <w:t xml:space="preserve">16. Ветеринарні. </w:t>
            </w:r>
          </w:p>
          <w:p w14:paraId="669BD337" w14:textId="77777777" w:rsidR="00D65EDA" w:rsidRPr="00EA4182" w:rsidRDefault="00D65EDA" w:rsidP="00D87BFA">
            <w:pPr>
              <w:pStyle w:val="Pa3"/>
              <w:spacing w:line="360" w:lineRule="auto"/>
              <w:ind w:firstLine="222"/>
              <w:jc w:val="both"/>
              <w:rPr>
                <w:rFonts w:ascii="Times New Roman" w:hAnsi="Times New Roman"/>
                <w:color w:val="000000"/>
                <w:sz w:val="28"/>
                <w:szCs w:val="28"/>
              </w:rPr>
            </w:pPr>
            <w:r w:rsidRPr="00EA4182">
              <w:rPr>
                <w:rFonts w:ascii="Times New Roman" w:hAnsi="Times New Roman"/>
                <w:color w:val="000000"/>
                <w:sz w:val="28"/>
                <w:szCs w:val="28"/>
              </w:rPr>
              <w:t xml:space="preserve">17. Мистецтвознавство. </w:t>
            </w:r>
          </w:p>
          <w:p w14:paraId="0302D7C6" w14:textId="77777777" w:rsidR="00D65EDA" w:rsidRPr="00EA4182" w:rsidRDefault="00D65EDA" w:rsidP="00D87BFA">
            <w:pPr>
              <w:pStyle w:val="Pa3"/>
              <w:spacing w:line="360" w:lineRule="auto"/>
              <w:ind w:firstLine="222"/>
              <w:jc w:val="both"/>
              <w:rPr>
                <w:rFonts w:ascii="Times New Roman" w:hAnsi="Times New Roman"/>
                <w:color w:val="000000"/>
                <w:sz w:val="28"/>
                <w:szCs w:val="28"/>
              </w:rPr>
            </w:pPr>
            <w:r w:rsidRPr="00EA4182">
              <w:rPr>
                <w:rFonts w:ascii="Times New Roman" w:hAnsi="Times New Roman"/>
                <w:color w:val="000000"/>
                <w:sz w:val="28"/>
                <w:szCs w:val="28"/>
              </w:rPr>
              <w:t xml:space="preserve">18. Архітектура. </w:t>
            </w:r>
          </w:p>
          <w:p w14:paraId="1F1C84E6" w14:textId="77777777" w:rsidR="00D65EDA" w:rsidRPr="00EA4182" w:rsidRDefault="00D65EDA" w:rsidP="00D87BFA">
            <w:pPr>
              <w:pStyle w:val="Pa3"/>
              <w:spacing w:line="360" w:lineRule="auto"/>
              <w:ind w:firstLine="222"/>
              <w:jc w:val="both"/>
              <w:rPr>
                <w:rFonts w:ascii="Times New Roman" w:hAnsi="Times New Roman"/>
                <w:color w:val="000000"/>
                <w:sz w:val="28"/>
                <w:szCs w:val="28"/>
              </w:rPr>
            </w:pPr>
            <w:r w:rsidRPr="00EA4182">
              <w:rPr>
                <w:rFonts w:ascii="Times New Roman" w:hAnsi="Times New Roman"/>
                <w:color w:val="000000"/>
                <w:sz w:val="28"/>
                <w:szCs w:val="28"/>
              </w:rPr>
              <w:t xml:space="preserve">19. Психологічні. </w:t>
            </w:r>
          </w:p>
          <w:p w14:paraId="2423275A" w14:textId="77777777" w:rsidR="00D65EDA" w:rsidRPr="00EA4182" w:rsidRDefault="00D65EDA" w:rsidP="00D87BFA">
            <w:pPr>
              <w:pStyle w:val="Pa3"/>
              <w:spacing w:line="360" w:lineRule="auto"/>
              <w:ind w:firstLine="222"/>
              <w:jc w:val="both"/>
              <w:rPr>
                <w:rFonts w:ascii="Times New Roman" w:hAnsi="Times New Roman"/>
                <w:color w:val="000000"/>
                <w:sz w:val="28"/>
                <w:szCs w:val="28"/>
              </w:rPr>
            </w:pPr>
            <w:r w:rsidRPr="00EA4182">
              <w:rPr>
                <w:rFonts w:ascii="Times New Roman" w:hAnsi="Times New Roman"/>
                <w:color w:val="000000"/>
                <w:sz w:val="28"/>
                <w:szCs w:val="28"/>
              </w:rPr>
              <w:t xml:space="preserve">20. Воєнні. </w:t>
            </w:r>
          </w:p>
          <w:p w14:paraId="73A97039" w14:textId="77777777" w:rsidR="00D65EDA" w:rsidRPr="00EA4182" w:rsidRDefault="00D65EDA" w:rsidP="00D87BFA">
            <w:pPr>
              <w:pStyle w:val="Pa3"/>
              <w:spacing w:line="360" w:lineRule="auto"/>
              <w:ind w:firstLine="222"/>
              <w:jc w:val="both"/>
              <w:rPr>
                <w:rFonts w:ascii="Times New Roman" w:hAnsi="Times New Roman"/>
                <w:color w:val="000000"/>
                <w:sz w:val="28"/>
                <w:szCs w:val="28"/>
              </w:rPr>
            </w:pPr>
            <w:r w:rsidRPr="00EA4182">
              <w:rPr>
                <w:rFonts w:ascii="Times New Roman" w:hAnsi="Times New Roman"/>
                <w:color w:val="000000"/>
                <w:sz w:val="28"/>
                <w:szCs w:val="28"/>
              </w:rPr>
              <w:t xml:space="preserve">21. Національна безпека. </w:t>
            </w:r>
          </w:p>
          <w:p w14:paraId="46433451" w14:textId="77777777" w:rsidR="00D65EDA" w:rsidRPr="00EA4182" w:rsidRDefault="00D65EDA" w:rsidP="00D87BFA">
            <w:pPr>
              <w:pStyle w:val="Pa3"/>
              <w:spacing w:line="360" w:lineRule="auto"/>
              <w:ind w:firstLine="222"/>
              <w:jc w:val="both"/>
              <w:rPr>
                <w:rFonts w:ascii="Times New Roman" w:hAnsi="Times New Roman"/>
                <w:color w:val="000000"/>
                <w:sz w:val="28"/>
                <w:szCs w:val="28"/>
              </w:rPr>
            </w:pPr>
            <w:r w:rsidRPr="00EA4182">
              <w:rPr>
                <w:rFonts w:ascii="Times New Roman" w:hAnsi="Times New Roman"/>
                <w:color w:val="000000"/>
                <w:sz w:val="28"/>
                <w:szCs w:val="28"/>
              </w:rPr>
              <w:t xml:space="preserve">22. Соціологічні. </w:t>
            </w:r>
          </w:p>
          <w:p w14:paraId="1B3AD9C6" w14:textId="77777777" w:rsidR="00D65EDA" w:rsidRPr="00EA4182" w:rsidRDefault="00D65EDA" w:rsidP="00D87BFA">
            <w:pPr>
              <w:pStyle w:val="Pa3"/>
              <w:spacing w:line="360" w:lineRule="auto"/>
              <w:ind w:firstLine="222"/>
              <w:jc w:val="both"/>
              <w:rPr>
                <w:rFonts w:ascii="Times New Roman" w:hAnsi="Times New Roman"/>
                <w:color w:val="000000"/>
                <w:sz w:val="28"/>
                <w:szCs w:val="28"/>
              </w:rPr>
            </w:pPr>
            <w:r w:rsidRPr="00EA4182">
              <w:rPr>
                <w:rFonts w:ascii="Times New Roman" w:hAnsi="Times New Roman"/>
                <w:color w:val="000000"/>
                <w:sz w:val="28"/>
                <w:szCs w:val="28"/>
              </w:rPr>
              <w:t xml:space="preserve">23. Політичні. </w:t>
            </w:r>
          </w:p>
          <w:p w14:paraId="3BC14C4F" w14:textId="77777777" w:rsidR="00D65EDA" w:rsidRPr="00EA4182" w:rsidRDefault="00D65EDA" w:rsidP="00D87BFA">
            <w:pPr>
              <w:pStyle w:val="Pa3"/>
              <w:spacing w:line="360" w:lineRule="auto"/>
              <w:ind w:firstLine="222"/>
              <w:jc w:val="both"/>
              <w:rPr>
                <w:rFonts w:ascii="Times New Roman" w:hAnsi="Times New Roman"/>
                <w:color w:val="000000"/>
                <w:sz w:val="28"/>
                <w:szCs w:val="28"/>
              </w:rPr>
            </w:pPr>
            <w:r w:rsidRPr="00EA4182">
              <w:rPr>
                <w:rFonts w:ascii="Times New Roman" w:hAnsi="Times New Roman"/>
                <w:color w:val="000000"/>
                <w:sz w:val="28"/>
                <w:szCs w:val="28"/>
              </w:rPr>
              <w:t xml:space="preserve">24. Фізичне виховання й спорт. </w:t>
            </w:r>
          </w:p>
          <w:p w14:paraId="01994234" w14:textId="77777777" w:rsidR="00D65EDA" w:rsidRPr="00EA4182" w:rsidRDefault="00D65EDA" w:rsidP="00D87BFA">
            <w:pPr>
              <w:pStyle w:val="Default"/>
              <w:spacing w:line="360" w:lineRule="auto"/>
              <w:ind w:firstLine="222"/>
              <w:rPr>
                <w:sz w:val="28"/>
                <w:szCs w:val="28"/>
              </w:rPr>
            </w:pPr>
            <w:r w:rsidRPr="00EA4182">
              <w:rPr>
                <w:sz w:val="28"/>
                <w:szCs w:val="28"/>
              </w:rPr>
              <w:t>25. Державне управління.</w:t>
            </w:r>
          </w:p>
        </w:tc>
      </w:tr>
    </w:tbl>
    <w:p w14:paraId="1FB47251" w14:textId="77777777" w:rsidR="00D65EDA" w:rsidRPr="00EA4182" w:rsidRDefault="00D65EDA" w:rsidP="00D65EDA">
      <w:pPr>
        <w:autoSpaceDE w:val="0"/>
        <w:autoSpaceDN w:val="0"/>
        <w:adjustRightInd w:val="0"/>
        <w:spacing w:line="360" w:lineRule="auto"/>
        <w:ind w:firstLine="480"/>
        <w:jc w:val="both"/>
        <w:rPr>
          <w:rFonts w:eastAsia="TimesNewRomanPSMT"/>
          <w:sz w:val="28"/>
          <w:szCs w:val="28"/>
        </w:rPr>
      </w:pPr>
      <w:r w:rsidRPr="00EA4182">
        <w:rPr>
          <w:rFonts w:eastAsia="TimesNewRomanPSMT"/>
          <w:sz w:val="28"/>
          <w:szCs w:val="28"/>
        </w:rPr>
        <w:t>Наука поділяється на три класи: клас «природознавчих наук», клас «суспільствознавчих наук» і клас «</w:t>
      </w:r>
      <w:proofErr w:type="spellStart"/>
      <w:r w:rsidRPr="00EA4182">
        <w:rPr>
          <w:rFonts w:eastAsia="TimesNewRomanPSMT"/>
          <w:sz w:val="28"/>
          <w:szCs w:val="28"/>
        </w:rPr>
        <w:t>технікознавчих</w:t>
      </w:r>
      <w:proofErr w:type="spellEnd"/>
      <w:r w:rsidRPr="00EA4182">
        <w:rPr>
          <w:rFonts w:eastAsia="TimesNewRomanPSMT"/>
          <w:sz w:val="28"/>
          <w:szCs w:val="28"/>
        </w:rPr>
        <w:t xml:space="preserve"> наук». </w:t>
      </w:r>
    </w:p>
    <w:p w14:paraId="689259ED" w14:textId="77777777" w:rsidR="00D65EDA" w:rsidRPr="00EA4182" w:rsidRDefault="00D65EDA" w:rsidP="00D65EDA">
      <w:pPr>
        <w:pStyle w:val="Pa20"/>
        <w:spacing w:line="360" w:lineRule="auto"/>
        <w:ind w:firstLine="482"/>
        <w:jc w:val="center"/>
        <w:rPr>
          <w:rFonts w:ascii="Times New Roman" w:hAnsi="Times New Roman"/>
          <w:i/>
          <w:color w:val="000000"/>
          <w:sz w:val="28"/>
          <w:szCs w:val="28"/>
        </w:rPr>
      </w:pPr>
      <w:r w:rsidRPr="00EA4182">
        <w:rPr>
          <w:rFonts w:ascii="Times New Roman" w:hAnsi="Times New Roman"/>
          <w:b/>
          <w:bCs/>
          <w:i/>
          <w:color w:val="000000"/>
          <w:sz w:val="28"/>
          <w:szCs w:val="28"/>
        </w:rPr>
        <w:t>1.4. Методологія і методи наукових досліджень</w:t>
      </w:r>
    </w:p>
    <w:p w14:paraId="5190C465"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Процес пізнання, як основа будь-якого наукового дослідження, є складним і вимагає концептуального підходу на основі певної методології, застосування певних методів. </w:t>
      </w:r>
    </w:p>
    <w:p w14:paraId="39CB34BA"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Специфіка наукової діяльності в значній мірі визначається методами. </w:t>
      </w:r>
    </w:p>
    <w:p w14:paraId="43B29BD6"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lastRenderedPageBreak/>
        <w:t xml:space="preserve">Метод </w:t>
      </w:r>
      <w:r w:rsidRPr="00EA4182">
        <w:rPr>
          <w:rFonts w:ascii="Times New Roman" w:hAnsi="Times New Roman"/>
          <w:color w:val="000000"/>
          <w:sz w:val="28"/>
          <w:szCs w:val="28"/>
        </w:rPr>
        <w:t xml:space="preserve">(від грецької </w:t>
      </w:r>
      <w:proofErr w:type="spellStart"/>
      <w:r w:rsidRPr="00EA4182">
        <w:rPr>
          <w:rFonts w:ascii="Times New Roman" w:hAnsi="Times New Roman"/>
          <w:i/>
          <w:iCs/>
          <w:color w:val="000000"/>
          <w:sz w:val="28"/>
          <w:szCs w:val="28"/>
        </w:rPr>
        <w:t>metodos</w:t>
      </w:r>
      <w:proofErr w:type="spellEnd"/>
      <w:r w:rsidRPr="00EA4182">
        <w:rPr>
          <w:rFonts w:ascii="Times New Roman" w:hAnsi="Times New Roman"/>
          <w:color w:val="000000"/>
          <w:sz w:val="28"/>
          <w:szCs w:val="28"/>
        </w:rPr>
        <w:t xml:space="preserve">) у широкому розумінні слова - «шлях до чогось», шлях дослідження, шлях пізнання, теорія, вчення, свідомий спосіб досягнення певного результату, здійснення певної діяльності, вирішення певних задач. Він є системою приписів, принципів, вимог, що орієнтують суб’єкта у вирішенні конкретної задачі, досягненні певного результату у певній сфері діяльності. </w:t>
      </w:r>
    </w:p>
    <w:p w14:paraId="36113988"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Поняття </w:t>
      </w:r>
      <w:r w:rsidRPr="00EA4182">
        <w:rPr>
          <w:rFonts w:ascii="Times New Roman" w:hAnsi="Times New Roman"/>
          <w:i/>
          <w:color w:val="000000"/>
          <w:sz w:val="28"/>
          <w:szCs w:val="28"/>
        </w:rPr>
        <w:t>«методологія»</w:t>
      </w:r>
      <w:r w:rsidRPr="00EA4182">
        <w:rPr>
          <w:rFonts w:ascii="Times New Roman" w:hAnsi="Times New Roman"/>
          <w:color w:val="000000"/>
          <w:sz w:val="28"/>
          <w:szCs w:val="28"/>
        </w:rPr>
        <w:t xml:space="preserve"> має два основних значення: по-перше, це - система певних правил, принципів і операцій, що застосовуються у тій чи іншій сфері діяльності (в науці, політиці, мистецтві тощо); по- друге, це - вчення про цю систему, загальна теорія методу. </w:t>
      </w:r>
    </w:p>
    <w:p w14:paraId="4DD8F99C"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Існують методологічні уявлення і концепції різного ступеня розробленості і конструктивності, різного рівня і широти охоплення (методологія на рівні філософської рефлексії, загальнонаукова методологія і методологія науки міждисциплінарного рівня, методологія окремих наук). Будь-яке наукове дослідження має враховувати вимоги загальної методології. </w:t>
      </w:r>
    </w:p>
    <w:p w14:paraId="17ECC265"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Методика </w:t>
      </w:r>
      <w:r w:rsidRPr="00EA4182">
        <w:rPr>
          <w:rFonts w:ascii="Times New Roman" w:hAnsi="Times New Roman"/>
          <w:color w:val="000000"/>
          <w:sz w:val="28"/>
          <w:szCs w:val="28"/>
        </w:rPr>
        <w:t xml:space="preserve">- це фіксована сукупність прийомів практичної діяльності, що призводить до заздалегідь визначеного результату. У науковому пізнанні методика відіграє значну роль в емпіричних дослідженнях (спостереженні та експерименті). На відміну від методу у завдання методики не входить теоретичне обґрунтування отриманого результату, вона концентрується на технічній стороні експерименту і на регламентації дій дослідника. </w:t>
      </w:r>
    </w:p>
    <w:p w14:paraId="70EA65AB" w14:textId="77777777" w:rsidR="00D65EDA" w:rsidRPr="00EA4182" w:rsidRDefault="00D65EDA" w:rsidP="00D65EDA">
      <w:pPr>
        <w:autoSpaceDE w:val="0"/>
        <w:autoSpaceDN w:val="0"/>
        <w:adjustRightInd w:val="0"/>
        <w:spacing w:line="360" w:lineRule="auto"/>
        <w:ind w:firstLine="567"/>
        <w:jc w:val="both"/>
        <w:rPr>
          <w:sz w:val="28"/>
          <w:szCs w:val="28"/>
        </w:rPr>
      </w:pPr>
      <w:r w:rsidRPr="00EA4182">
        <w:rPr>
          <w:i/>
          <w:sz w:val="28"/>
          <w:szCs w:val="28"/>
        </w:rPr>
        <w:t>Методологія наукових досліджень</w:t>
      </w:r>
      <w:r w:rsidRPr="00EA4182">
        <w:rPr>
          <w:sz w:val="28"/>
          <w:szCs w:val="28"/>
        </w:rPr>
        <w:t xml:space="preserve"> – вчення про науковий метод дослідження або система наукових принципів, на основі яких базується дослідження і здійснюється вибір засобів, прийомів і методів пізнання. Постулатами, на яких заснована методологія наукових досліджень є:</w:t>
      </w:r>
    </w:p>
    <w:p w14:paraId="6B4B4E2D" w14:textId="77777777" w:rsidR="00D65EDA" w:rsidRPr="00EA4182" w:rsidRDefault="00D65EDA" w:rsidP="00D65EDA">
      <w:pPr>
        <w:shd w:val="clear" w:color="auto" w:fill="FFFFFF"/>
        <w:spacing w:line="360" w:lineRule="auto"/>
        <w:ind w:left="1069" w:hanging="360"/>
        <w:jc w:val="both"/>
        <w:rPr>
          <w:sz w:val="28"/>
          <w:szCs w:val="28"/>
        </w:rPr>
      </w:pPr>
      <w:r w:rsidRPr="00EA4182">
        <w:rPr>
          <w:sz w:val="28"/>
          <w:szCs w:val="28"/>
        </w:rPr>
        <w:t>1. Світ матеріальний.</w:t>
      </w:r>
    </w:p>
    <w:p w14:paraId="4302F455" w14:textId="77777777" w:rsidR="00D65EDA" w:rsidRPr="00EA4182" w:rsidRDefault="00D65EDA" w:rsidP="00D65EDA">
      <w:pPr>
        <w:shd w:val="clear" w:color="auto" w:fill="FFFFFF"/>
        <w:spacing w:line="360" w:lineRule="auto"/>
        <w:ind w:left="1069" w:hanging="360"/>
        <w:jc w:val="both"/>
        <w:rPr>
          <w:sz w:val="28"/>
          <w:szCs w:val="28"/>
        </w:rPr>
      </w:pPr>
      <w:r w:rsidRPr="00EA4182">
        <w:rPr>
          <w:sz w:val="28"/>
          <w:szCs w:val="28"/>
        </w:rPr>
        <w:t>2. Світ пізнавальний.</w:t>
      </w:r>
    </w:p>
    <w:p w14:paraId="63642E94" w14:textId="77777777" w:rsidR="00D65EDA" w:rsidRPr="00EA4182" w:rsidRDefault="00D65EDA" w:rsidP="00D65EDA">
      <w:pPr>
        <w:shd w:val="clear" w:color="auto" w:fill="FFFFFF"/>
        <w:spacing w:line="360" w:lineRule="auto"/>
        <w:ind w:left="1069" w:hanging="360"/>
        <w:jc w:val="both"/>
        <w:rPr>
          <w:sz w:val="28"/>
          <w:szCs w:val="28"/>
        </w:rPr>
      </w:pPr>
      <w:r w:rsidRPr="00EA4182">
        <w:rPr>
          <w:sz w:val="28"/>
          <w:szCs w:val="28"/>
        </w:rPr>
        <w:t>3. Результат пізнавального процесу – істина.</w:t>
      </w:r>
    </w:p>
    <w:p w14:paraId="155BCB78" w14:textId="77777777" w:rsidR="00D65EDA" w:rsidRPr="00EA4182" w:rsidRDefault="00D65EDA" w:rsidP="00D65EDA">
      <w:pPr>
        <w:shd w:val="clear" w:color="auto" w:fill="FFFFFF"/>
        <w:spacing w:line="360" w:lineRule="auto"/>
        <w:ind w:left="1069" w:hanging="360"/>
        <w:jc w:val="both"/>
        <w:rPr>
          <w:sz w:val="28"/>
          <w:szCs w:val="28"/>
        </w:rPr>
      </w:pPr>
      <w:r w:rsidRPr="00EA4182">
        <w:rPr>
          <w:sz w:val="28"/>
          <w:szCs w:val="28"/>
        </w:rPr>
        <w:t>4. Практика – джерело, ціль і критерій істини.</w:t>
      </w:r>
    </w:p>
    <w:p w14:paraId="7D997D0D" w14:textId="77777777" w:rsidR="00D65EDA" w:rsidRPr="00EA4182" w:rsidRDefault="00D65EDA" w:rsidP="00D65EDA">
      <w:pPr>
        <w:pStyle w:val="2"/>
        <w:shd w:val="clear" w:color="auto" w:fill="FFFFFF"/>
        <w:spacing w:after="0" w:line="360" w:lineRule="auto"/>
        <w:ind w:firstLine="709"/>
        <w:jc w:val="both"/>
        <w:rPr>
          <w:sz w:val="28"/>
          <w:szCs w:val="28"/>
        </w:rPr>
      </w:pPr>
      <w:r w:rsidRPr="00EA4182">
        <w:rPr>
          <w:sz w:val="28"/>
          <w:szCs w:val="28"/>
        </w:rPr>
        <w:lastRenderedPageBreak/>
        <w:t>Тільки після довгих та всесторонніх досліджень можна отримати науковий результат. Тому головною особливістю методології наукових досліджень є прагнення до достовірних знань.</w:t>
      </w:r>
    </w:p>
    <w:p w14:paraId="045F605A"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Розмаїття видів людської діяльності зумовлює розмаїття спектрів методів, що можуть бути класифіковані за різними основами (критеріями), наприклад, методи природничих і методи гуманітарних наук; якісні і кількісні методи тощо. В сучасній науці склалася </w:t>
      </w:r>
      <w:r w:rsidRPr="00EA4182">
        <w:rPr>
          <w:rFonts w:ascii="Times New Roman" w:hAnsi="Times New Roman"/>
          <w:i/>
          <w:iCs/>
          <w:color w:val="000000"/>
          <w:sz w:val="28"/>
          <w:szCs w:val="28"/>
        </w:rPr>
        <w:t>багаторівнева концепція методології знання</w:t>
      </w:r>
      <w:r w:rsidRPr="00EA4182">
        <w:rPr>
          <w:rFonts w:ascii="Times New Roman" w:hAnsi="Times New Roman"/>
          <w:color w:val="000000"/>
          <w:sz w:val="28"/>
          <w:szCs w:val="28"/>
        </w:rPr>
        <w:t xml:space="preserve">, згідно якої методи наукового пізнання за ступенем загальності і сфери дії можуть бути поділені на три основні групи: </w:t>
      </w:r>
    </w:p>
    <w:p w14:paraId="59FFFD4A" w14:textId="77777777" w:rsidR="00D65EDA" w:rsidRPr="00EA4182" w:rsidRDefault="00D65EDA" w:rsidP="00D65EDA">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філософські методи; </w:t>
      </w:r>
    </w:p>
    <w:p w14:paraId="4CA4DA3F" w14:textId="77777777" w:rsidR="00D65EDA" w:rsidRPr="00EA4182" w:rsidRDefault="00D65EDA" w:rsidP="00D65EDA">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загальнонаукові методи; </w:t>
      </w:r>
    </w:p>
    <w:p w14:paraId="6B557EF9" w14:textId="77777777" w:rsidR="00D65EDA" w:rsidRPr="00EA4182" w:rsidRDefault="00D65EDA" w:rsidP="00D65EDA">
      <w:pPr>
        <w:pStyle w:val="Pa21"/>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 часткові методи наук (внутрішньо- та міждисциплінарні). </w:t>
      </w:r>
    </w:p>
    <w:p w14:paraId="49F4F95D" w14:textId="77777777" w:rsidR="00D65EDA" w:rsidRPr="00EA4182" w:rsidRDefault="00D65EDA" w:rsidP="00D65EDA">
      <w:pPr>
        <w:pStyle w:val="Pa3"/>
        <w:spacing w:line="360" w:lineRule="auto"/>
        <w:ind w:firstLine="480"/>
        <w:jc w:val="both"/>
        <w:rPr>
          <w:rFonts w:ascii="Times New Roman" w:hAnsi="Times New Roman"/>
          <w:sz w:val="28"/>
          <w:szCs w:val="28"/>
        </w:rPr>
      </w:pPr>
      <w:r w:rsidRPr="00EA4182">
        <w:rPr>
          <w:rFonts w:ascii="Times New Roman" w:hAnsi="Times New Roman"/>
          <w:b/>
          <w:bCs/>
          <w:i/>
          <w:iCs/>
          <w:sz w:val="28"/>
          <w:szCs w:val="28"/>
        </w:rPr>
        <w:t xml:space="preserve">Загальнонаукові методи дослідження </w:t>
      </w:r>
    </w:p>
    <w:p w14:paraId="560F35A2"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У структурі загальнонаукових методів можна виділити такі три рівні: </w:t>
      </w:r>
    </w:p>
    <w:p w14:paraId="20896151"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1. Методи емпіричного дослідження. </w:t>
      </w:r>
    </w:p>
    <w:p w14:paraId="5167359E"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2. Методи теоретичного пізнання. </w:t>
      </w:r>
    </w:p>
    <w:p w14:paraId="7F80DC64"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3. </w:t>
      </w:r>
      <w:proofErr w:type="spellStart"/>
      <w:r w:rsidRPr="00EA4182">
        <w:rPr>
          <w:rFonts w:ascii="Times New Roman" w:hAnsi="Times New Roman"/>
          <w:color w:val="000000"/>
          <w:sz w:val="28"/>
          <w:szCs w:val="28"/>
        </w:rPr>
        <w:t>Загальнологічні</w:t>
      </w:r>
      <w:proofErr w:type="spellEnd"/>
      <w:r w:rsidRPr="00EA4182">
        <w:rPr>
          <w:rFonts w:ascii="Times New Roman" w:hAnsi="Times New Roman"/>
          <w:color w:val="000000"/>
          <w:sz w:val="28"/>
          <w:szCs w:val="28"/>
        </w:rPr>
        <w:t xml:space="preserve"> методи і прийоми дослідження. </w:t>
      </w:r>
    </w:p>
    <w:p w14:paraId="0D93DB0C"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b/>
          <w:bCs/>
          <w:i/>
          <w:iCs/>
          <w:color w:val="000000"/>
          <w:sz w:val="28"/>
          <w:szCs w:val="28"/>
        </w:rPr>
        <w:t>1. Методи емпіричного дослідження</w:t>
      </w:r>
      <w:r w:rsidRPr="00EA4182">
        <w:rPr>
          <w:rFonts w:ascii="Times New Roman" w:hAnsi="Times New Roman"/>
          <w:color w:val="000000"/>
          <w:sz w:val="28"/>
          <w:szCs w:val="28"/>
        </w:rPr>
        <w:t xml:space="preserve">. До них відносять спостереження, експеримент, порівняння, опис, вимірювання. </w:t>
      </w:r>
    </w:p>
    <w:p w14:paraId="7C47126E"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Спостереження </w:t>
      </w:r>
      <w:r w:rsidRPr="00EA4182">
        <w:rPr>
          <w:rFonts w:ascii="Times New Roman" w:hAnsi="Times New Roman"/>
          <w:color w:val="000000"/>
          <w:sz w:val="28"/>
          <w:szCs w:val="28"/>
        </w:rPr>
        <w:t xml:space="preserve">- це цілеспрямоване вивчення предметів, що переважно спирається на дані органів чуттів. Під час спостереження отримуються знання не лише про зовнішні сторони об’єкту пізнання, але й про його суттєві властивості. Спостереження може бути безпосереднім та опосередкованим. Останнє здійснюється за допомогою різних приладів і технічних засобів, а з розвитком науки стає все більш складним. </w:t>
      </w:r>
    </w:p>
    <w:p w14:paraId="4D9AF335"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Експеримент </w:t>
      </w:r>
      <w:r w:rsidRPr="00EA4182">
        <w:rPr>
          <w:rFonts w:ascii="Times New Roman" w:hAnsi="Times New Roman"/>
          <w:color w:val="000000"/>
          <w:sz w:val="28"/>
          <w:szCs w:val="28"/>
        </w:rPr>
        <w:t xml:space="preserve">- це цілеспрямоване і активне втручання у хід процесу, що вивчається, відповідні зміни об’єкта чи його відтворення у спеціально створених і контрольованих умовах. Основними стадіями здійснення експерименту є: планування і будова; контроль; інтерпретація результатів. </w:t>
      </w:r>
    </w:p>
    <w:p w14:paraId="4C710BCC"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lastRenderedPageBreak/>
        <w:t xml:space="preserve">Порівняння </w:t>
      </w:r>
      <w:r w:rsidRPr="00EA4182">
        <w:rPr>
          <w:rFonts w:ascii="Times New Roman" w:hAnsi="Times New Roman"/>
          <w:color w:val="000000"/>
          <w:sz w:val="28"/>
          <w:szCs w:val="28"/>
        </w:rPr>
        <w:t xml:space="preserve">- це пізнавальна операція, що лежить в основі умовиводів щодо схожості чи відмінності об’єктів (або ступенів розвитку одного й того ж об’єкта). </w:t>
      </w:r>
    </w:p>
    <w:p w14:paraId="27DE7F41"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Опис - </w:t>
      </w:r>
      <w:r w:rsidRPr="00EA4182">
        <w:rPr>
          <w:rFonts w:ascii="Times New Roman" w:hAnsi="Times New Roman"/>
          <w:color w:val="000000"/>
          <w:sz w:val="28"/>
          <w:szCs w:val="28"/>
        </w:rPr>
        <w:t xml:space="preserve">пізнавальна операція, що полягає у фіксуванні результатів досліду (спостереження чи експерименту) за допомогою певних систем позначень, що прийняті у науці. </w:t>
      </w:r>
    </w:p>
    <w:p w14:paraId="1DC4BAE7"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Вимірювання - </w:t>
      </w:r>
      <w:r w:rsidRPr="00EA4182">
        <w:rPr>
          <w:rFonts w:ascii="Times New Roman" w:hAnsi="Times New Roman"/>
          <w:color w:val="000000"/>
          <w:sz w:val="28"/>
          <w:szCs w:val="28"/>
        </w:rPr>
        <w:t xml:space="preserve">це сукупність дій, що виконуються за допомогою засобів вимірювання з метою знаходження числового значення вимірюваної величини у прийнятих одиницях виміру. </w:t>
      </w:r>
    </w:p>
    <w:p w14:paraId="1F43050A"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b/>
          <w:bCs/>
          <w:i/>
          <w:iCs/>
          <w:color w:val="000000"/>
          <w:sz w:val="28"/>
          <w:szCs w:val="28"/>
        </w:rPr>
        <w:t xml:space="preserve">2. Методи теоретичного пізнання. </w:t>
      </w:r>
      <w:r w:rsidRPr="00EA4182">
        <w:rPr>
          <w:rFonts w:ascii="Times New Roman" w:hAnsi="Times New Roman"/>
          <w:color w:val="000000"/>
          <w:sz w:val="28"/>
          <w:szCs w:val="28"/>
        </w:rPr>
        <w:t xml:space="preserve">До них відносять формалізацію, аксіоматичний метод, гіпотетико-дедуктивний метод і сходження від абстрактного до конкретного. </w:t>
      </w:r>
    </w:p>
    <w:p w14:paraId="6925114B"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Формалізація </w:t>
      </w:r>
      <w:r w:rsidRPr="00EA4182">
        <w:rPr>
          <w:rFonts w:ascii="Times New Roman" w:hAnsi="Times New Roman"/>
          <w:b/>
          <w:bCs/>
          <w:i/>
          <w:iCs/>
          <w:color w:val="000000"/>
          <w:sz w:val="28"/>
          <w:szCs w:val="28"/>
        </w:rPr>
        <w:t xml:space="preserve">- </w:t>
      </w:r>
      <w:r w:rsidRPr="00EA4182">
        <w:rPr>
          <w:rFonts w:ascii="Times New Roman" w:hAnsi="Times New Roman"/>
          <w:color w:val="000000"/>
          <w:sz w:val="28"/>
          <w:szCs w:val="28"/>
        </w:rPr>
        <w:t xml:space="preserve">це відображення знання у </w:t>
      </w:r>
      <w:proofErr w:type="spellStart"/>
      <w:r w:rsidRPr="00EA4182">
        <w:rPr>
          <w:rFonts w:ascii="Times New Roman" w:hAnsi="Times New Roman"/>
          <w:color w:val="000000"/>
          <w:sz w:val="28"/>
          <w:szCs w:val="28"/>
        </w:rPr>
        <w:t>знаково</w:t>
      </w:r>
      <w:proofErr w:type="spellEnd"/>
      <w:r w:rsidRPr="00EA4182">
        <w:rPr>
          <w:rFonts w:ascii="Times New Roman" w:hAnsi="Times New Roman"/>
          <w:color w:val="000000"/>
          <w:sz w:val="28"/>
          <w:szCs w:val="28"/>
        </w:rPr>
        <w:t xml:space="preserve">-символічному вигляді (формалізованій мові). Остання створюється для точного виразу думок з метою виключення можливості неоднозначного їх розуміння. За умов формалізації роздуми щодо об’єктів переносяться у площину оперування зі знаками (формулами). Мова формул штучної мови стає інструментом пізнання. </w:t>
      </w:r>
    </w:p>
    <w:p w14:paraId="4E156115"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Аксіоматичний метод </w:t>
      </w:r>
      <w:r w:rsidRPr="00EA4182">
        <w:rPr>
          <w:rFonts w:ascii="Times New Roman" w:hAnsi="Times New Roman"/>
          <w:color w:val="000000"/>
          <w:sz w:val="28"/>
          <w:szCs w:val="28"/>
        </w:rPr>
        <w:t xml:space="preserve">- це спосіб побудови наукової теорії, при якому в її основу покладені деякі вихідні положення - аксіоми (постулати), з яких вся решта тверджень цієї теорії виводиться суто логічним шляхом, шляхом доказу. </w:t>
      </w:r>
    </w:p>
    <w:p w14:paraId="253A3F9E"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Гіпотетико-дедуктивний метод </w:t>
      </w:r>
      <w:r w:rsidRPr="00EA4182">
        <w:rPr>
          <w:rFonts w:ascii="Times New Roman" w:hAnsi="Times New Roman"/>
          <w:color w:val="000000"/>
          <w:sz w:val="28"/>
          <w:szCs w:val="28"/>
        </w:rPr>
        <w:t xml:space="preserve">- це метод наукового пізнання, сутність якого полягає у створенні системи </w:t>
      </w:r>
      <w:proofErr w:type="spellStart"/>
      <w:r w:rsidRPr="00EA4182">
        <w:rPr>
          <w:rFonts w:ascii="Times New Roman" w:hAnsi="Times New Roman"/>
          <w:color w:val="000000"/>
          <w:sz w:val="28"/>
          <w:szCs w:val="28"/>
        </w:rPr>
        <w:t>дедуктивно</w:t>
      </w:r>
      <w:proofErr w:type="spellEnd"/>
      <w:r w:rsidRPr="00EA4182">
        <w:rPr>
          <w:rFonts w:ascii="Times New Roman" w:hAnsi="Times New Roman"/>
          <w:color w:val="000000"/>
          <w:sz w:val="28"/>
          <w:szCs w:val="28"/>
        </w:rPr>
        <w:t xml:space="preserve"> пов’язаних між собою гіпотез, з яких виводяться твердження щодо емпіричних фактів. Звідси, метод ґрунтується на виведенні (дедукції) умовиводів з гіпотез та інших посилань, істинне значення яких невідоме. А це означає, що умовивід, отриманий на основі даного метода, буде мати лише </w:t>
      </w:r>
      <w:proofErr w:type="spellStart"/>
      <w:r w:rsidRPr="00EA4182">
        <w:rPr>
          <w:rFonts w:ascii="Times New Roman" w:hAnsi="Times New Roman"/>
          <w:color w:val="000000"/>
          <w:sz w:val="28"/>
          <w:szCs w:val="28"/>
        </w:rPr>
        <w:t>вірогіднійсний</w:t>
      </w:r>
      <w:proofErr w:type="spellEnd"/>
      <w:r w:rsidRPr="00EA4182">
        <w:rPr>
          <w:rFonts w:ascii="Times New Roman" w:hAnsi="Times New Roman"/>
          <w:color w:val="000000"/>
          <w:sz w:val="28"/>
          <w:szCs w:val="28"/>
        </w:rPr>
        <w:t xml:space="preserve"> характер. </w:t>
      </w:r>
    </w:p>
    <w:p w14:paraId="46A753D5"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Сходження від абстрактного до конкретного - </w:t>
      </w:r>
      <w:r w:rsidRPr="00EA4182">
        <w:rPr>
          <w:rFonts w:ascii="Times New Roman" w:hAnsi="Times New Roman"/>
          <w:color w:val="000000"/>
          <w:sz w:val="28"/>
          <w:szCs w:val="28"/>
        </w:rPr>
        <w:t xml:space="preserve">це метод теоретичного дослідження і викладу, який полягає у русі наукової думки від вихідної абстракції (однобічне, неповне знання) через послідовні етапи поглиблення і </w:t>
      </w:r>
      <w:r w:rsidRPr="00EA4182">
        <w:rPr>
          <w:rFonts w:ascii="Times New Roman" w:hAnsi="Times New Roman"/>
          <w:color w:val="000000"/>
          <w:sz w:val="28"/>
          <w:szCs w:val="28"/>
        </w:rPr>
        <w:lastRenderedPageBreak/>
        <w:t xml:space="preserve">розширення пізнання до результату - цілісного відтворення у теорії предмета, що досліджується. </w:t>
      </w:r>
    </w:p>
    <w:p w14:paraId="1C47FE81"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b/>
          <w:bCs/>
          <w:i/>
          <w:iCs/>
          <w:color w:val="000000"/>
          <w:sz w:val="28"/>
          <w:szCs w:val="28"/>
        </w:rPr>
        <w:t xml:space="preserve">3. </w:t>
      </w:r>
      <w:proofErr w:type="spellStart"/>
      <w:r w:rsidRPr="00EA4182">
        <w:rPr>
          <w:rFonts w:ascii="Times New Roman" w:hAnsi="Times New Roman"/>
          <w:b/>
          <w:bCs/>
          <w:i/>
          <w:iCs/>
          <w:color w:val="000000"/>
          <w:sz w:val="28"/>
          <w:szCs w:val="28"/>
        </w:rPr>
        <w:t>Загальнологічні</w:t>
      </w:r>
      <w:proofErr w:type="spellEnd"/>
      <w:r w:rsidRPr="00EA4182">
        <w:rPr>
          <w:rFonts w:ascii="Times New Roman" w:hAnsi="Times New Roman"/>
          <w:b/>
          <w:bCs/>
          <w:i/>
          <w:iCs/>
          <w:color w:val="000000"/>
          <w:sz w:val="28"/>
          <w:szCs w:val="28"/>
        </w:rPr>
        <w:t xml:space="preserve"> методи і прийоми дослідження. </w:t>
      </w:r>
      <w:r w:rsidRPr="00EA4182">
        <w:rPr>
          <w:rFonts w:ascii="Times New Roman" w:hAnsi="Times New Roman"/>
          <w:color w:val="000000"/>
          <w:sz w:val="28"/>
          <w:szCs w:val="28"/>
        </w:rPr>
        <w:t xml:space="preserve">До них відносяться: аналіз, синтез, абстрагування, ідеалізація, узагальнення, індукція, дедукція, аналогія, моделювання, системний підхід, </w:t>
      </w:r>
      <w:proofErr w:type="spellStart"/>
      <w:r w:rsidRPr="00EA4182">
        <w:rPr>
          <w:rFonts w:ascii="Times New Roman" w:hAnsi="Times New Roman"/>
          <w:color w:val="000000"/>
          <w:sz w:val="28"/>
          <w:szCs w:val="28"/>
        </w:rPr>
        <w:t>вірогіднісні</w:t>
      </w:r>
      <w:proofErr w:type="spellEnd"/>
      <w:r w:rsidRPr="00EA4182">
        <w:rPr>
          <w:rFonts w:ascii="Times New Roman" w:hAnsi="Times New Roman"/>
          <w:color w:val="000000"/>
          <w:sz w:val="28"/>
          <w:szCs w:val="28"/>
        </w:rPr>
        <w:t xml:space="preserve"> (статистичні) методи. </w:t>
      </w:r>
    </w:p>
    <w:p w14:paraId="10FB5277"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Аналіз </w:t>
      </w:r>
      <w:r w:rsidRPr="00EA4182">
        <w:rPr>
          <w:rFonts w:ascii="Times New Roman" w:hAnsi="Times New Roman"/>
          <w:color w:val="000000"/>
          <w:sz w:val="28"/>
          <w:szCs w:val="28"/>
        </w:rPr>
        <w:t xml:space="preserve">- це поділ об’єкта на складові частини з метою їх самостійного вивчення. Видами аналізу є механічний поділ; визначення динамічного складу; виявлення форм взаємодії елементів цілого; знаходження причин явищ; виявлення рівня знання та його структури тощо. Різновидом аналізу є поділ предметів на класи (множини) і підкласи - класифікація і періодизація. </w:t>
      </w:r>
    </w:p>
    <w:p w14:paraId="14974A2B"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Синтез </w:t>
      </w:r>
      <w:r w:rsidRPr="00EA4182">
        <w:rPr>
          <w:rFonts w:ascii="Times New Roman" w:hAnsi="Times New Roman"/>
          <w:color w:val="000000"/>
          <w:sz w:val="28"/>
          <w:szCs w:val="28"/>
        </w:rPr>
        <w:t xml:space="preserve">- це об’єднання, реальне і розумове, різних сторін, частин предмета в єдине ціле. Синтез - це не довільне, еклектичне поєднання розрізнених частин, «шматочків» цілого, а діалектична єдність з виділенням сутності. </w:t>
      </w:r>
    </w:p>
    <w:p w14:paraId="0B050A2C"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Абстрагування </w:t>
      </w:r>
      <w:r w:rsidRPr="00EA4182">
        <w:rPr>
          <w:rFonts w:ascii="Times New Roman" w:hAnsi="Times New Roman"/>
          <w:color w:val="000000"/>
          <w:sz w:val="28"/>
          <w:szCs w:val="28"/>
        </w:rPr>
        <w:t xml:space="preserve">- це процес </w:t>
      </w:r>
      <w:proofErr w:type="spellStart"/>
      <w:r w:rsidRPr="00EA4182">
        <w:rPr>
          <w:rFonts w:ascii="Times New Roman" w:hAnsi="Times New Roman"/>
          <w:color w:val="000000"/>
          <w:sz w:val="28"/>
          <w:szCs w:val="28"/>
        </w:rPr>
        <w:t>мисленевого</w:t>
      </w:r>
      <w:proofErr w:type="spellEnd"/>
      <w:r w:rsidRPr="00EA4182">
        <w:rPr>
          <w:rFonts w:ascii="Times New Roman" w:hAnsi="Times New Roman"/>
          <w:color w:val="000000"/>
          <w:sz w:val="28"/>
          <w:szCs w:val="28"/>
        </w:rPr>
        <w:t xml:space="preserve"> відволікання від ряду властивостей і відносин явища, яке вивчається, з одночасним виділенням властивостей (насамперед, суттєвих, загальних), що цікавлять дослідника. </w:t>
      </w:r>
    </w:p>
    <w:p w14:paraId="5B63F673"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Узагальнення - </w:t>
      </w:r>
      <w:r w:rsidRPr="00EA4182">
        <w:rPr>
          <w:rFonts w:ascii="Times New Roman" w:hAnsi="Times New Roman"/>
          <w:color w:val="000000"/>
          <w:sz w:val="28"/>
          <w:szCs w:val="28"/>
        </w:rPr>
        <w:t xml:space="preserve">це процес становлення загальних властивостей і ознак предметів. Воно тісно пов’язано з абстрагуванням. </w:t>
      </w:r>
    </w:p>
    <w:p w14:paraId="24F28A06"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Індукція </w:t>
      </w:r>
      <w:r w:rsidRPr="00EA4182">
        <w:rPr>
          <w:rFonts w:ascii="Times New Roman" w:hAnsi="Times New Roman"/>
          <w:color w:val="000000"/>
          <w:sz w:val="28"/>
          <w:szCs w:val="28"/>
        </w:rPr>
        <w:t xml:space="preserve">- логічний прийом дослідження, що пов’язаний з узагальненням результатів спостереження та експерименту і рухом думки від одиничного до загального. Серед індуктивних узагальнень важлива роль належить </w:t>
      </w:r>
      <w:r w:rsidRPr="00EA4182">
        <w:rPr>
          <w:rFonts w:ascii="Times New Roman" w:hAnsi="Times New Roman"/>
          <w:i/>
          <w:iCs/>
          <w:color w:val="000000"/>
          <w:sz w:val="28"/>
          <w:szCs w:val="28"/>
        </w:rPr>
        <w:t>науковій індукції</w:t>
      </w:r>
      <w:r w:rsidRPr="00EA4182">
        <w:rPr>
          <w:rFonts w:ascii="Times New Roman" w:hAnsi="Times New Roman"/>
          <w:color w:val="000000"/>
          <w:sz w:val="28"/>
          <w:szCs w:val="28"/>
        </w:rPr>
        <w:t xml:space="preserve">, яка, крім формального обґрунтування, узагальнення, яке отримане індуктивним шляхом, дає додаткове змістовне обґрунтування його істинності, - у тому числі за допомогою дедукції (теорій, законів). Наукова індукція дає достовірний висновок завдяки тому, що акцент робиться на необхідних, закономірних і причинних зв’язках. </w:t>
      </w:r>
    </w:p>
    <w:p w14:paraId="07A5BF68"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Дедукція - </w:t>
      </w:r>
      <w:r w:rsidRPr="00EA4182">
        <w:rPr>
          <w:rFonts w:ascii="Times New Roman" w:hAnsi="Times New Roman"/>
          <w:color w:val="000000"/>
          <w:sz w:val="28"/>
          <w:szCs w:val="28"/>
        </w:rPr>
        <w:t xml:space="preserve">це, по-перше, перехід у процесі пізнання від загального до одиничного, виведення одиничного із загального; по-друге, процес логічного висновку, тобто переходу за тими чи іншими правилами логіки від деяких </w:t>
      </w:r>
      <w:r w:rsidRPr="00EA4182">
        <w:rPr>
          <w:rFonts w:ascii="Times New Roman" w:hAnsi="Times New Roman"/>
          <w:color w:val="000000"/>
          <w:sz w:val="28"/>
          <w:szCs w:val="28"/>
        </w:rPr>
        <w:lastRenderedPageBreak/>
        <w:t xml:space="preserve">даних пропозицій-посилань до їх наслідків (висновків). Сутність дедукції полягає у використанні загальних наукових положень для дослідження конкретних явищ. У процесі пізнання індукція та дедукція нерозривно пов’язані між собою, хоч на певному рівні наукового дослідження одна з них переважає. </w:t>
      </w:r>
    </w:p>
    <w:p w14:paraId="7CACA73C"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Аналогія </w:t>
      </w:r>
      <w:r w:rsidRPr="00EA4182">
        <w:rPr>
          <w:rFonts w:ascii="Times New Roman" w:hAnsi="Times New Roman"/>
          <w:color w:val="000000"/>
          <w:sz w:val="28"/>
          <w:szCs w:val="28"/>
        </w:rPr>
        <w:t xml:space="preserve">- встановлення схожості в деяких властивостях і відносинах між нетотожними об’єктами. На підставі виявленої схожості робиться відповідний висновок - </w:t>
      </w:r>
      <w:proofErr w:type="spellStart"/>
      <w:r w:rsidRPr="00EA4182">
        <w:rPr>
          <w:rFonts w:ascii="Times New Roman" w:hAnsi="Times New Roman"/>
          <w:color w:val="000000"/>
          <w:sz w:val="28"/>
          <w:szCs w:val="28"/>
        </w:rPr>
        <w:t>умозаключення</w:t>
      </w:r>
      <w:proofErr w:type="spellEnd"/>
      <w:r w:rsidRPr="00EA4182">
        <w:rPr>
          <w:rFonts w:ascii="Times New Roman" w:hAnsi="Times New Roman"/>
          <w:color w:val="000000"/>
          <w:sz w:val="28"/>
          <w:szCs w:val="28"/>
        </w:rPr>
        <w:t xml:space="preserve"> за аналогією. Аналогія дає не достовірні, а </w:t>
      </w:r>
      <w:proofErr w:type="spellStart"/>
      <w:r w:rsidRPr="00EA4182">
        <w:rPr>
          <w:rFonts w:ascii="Times New Roman" w:hAnsi="Times New Roman"/>
          <w:color w:val="000000"/>
          <w:sz w:val="28"/>
          <w:szCs w:val="28"/>
        </w:rPr>
        <w:t>вірогіднісні</w:t>
      </w:r>
      <w:proofErr w:type="spellEnd"/>
      <w:r w:rsidRPr="00EA4182">
        <w:rPr>
          <w:rFonts w:ascii="Times New Roman" w:hAnsi="Times New Roman"/>
          <w:color w:val="000000"/>
          <w:sz w:val="28"/>
          <w:szCs w:val="28"/>
        </w:rPr>
        <w:t xml:space="preserve"> знання. У висновку за аналогією знання, яке отримано від розгляду певного об’єкта («моделі»), переноситься на інший, менш досліджений і менш доступний для дослідження об’єкт. </w:t>
      </w:r>
    </w:p>
    <w:p w14:paraId="06989A51"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Моделювання - </w:t>
      </w:r>
      <w:r w:rsidRPr="00EA4182">
        <w:rPr>
          <w:rFonts w:ascii="Times New Roman" w:hAnsi="Times New Roman"/>
          <w:color w:val="000000"/>
          <w:sz w:val="28"/>
          <w:szCs w:val="28"/>
        </w:rPr>
        <w:t xml:space="preserve">це метод дослідження об’єктів на їх моделях. У </w:t>
      </w:r>
      <w:proofErr w:type="spellStart"/>
      <w:r w:rsidRPr="00EA4182">
        <w:rPr>
          <w:rFonts w:ascii="Times New Roman" w:hAnsi="Times New Roman"/>
          <w:color w:val="000000"/>
          <w:sz w:val="28"/>
          <w:szCs w:val="28"/>
        </w:rPr>
        <w:t>логіці</w:t>
      </w:r>
      <w:proofErr w:type="spellEnd"/>
      <w:r w:rsidRPr="00EA4182">
        <w:rPr>
          <w:rFonts w:ascii="Times New Roman" w:hAnsi="Times New Roman"/>
          <w:color w:val="000000"/>
          <w:sz w:val="28"/>
          <w:szCs w:val="28"/>
        </w:rPr>
        <w:t xml:space="preserve"> і методології науки модель - це аналог певного фрагменту реальності. </w:t>
      </w:r>
    </w:p>
    <w:p w14:paraId="2764D019"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r w:rsidRPr="00EA4182">
        <w:rPr>
          <w:rFonts w:ascii="Times New Roman" w:hAnsi="Times New Roman"/>
          <w:i/>
          <w:iCs/>
          <w:color w:val="000000"/>
          <w:sz w:val="28"/>
          <w:szCs w:val="28"/>
        </w:rPr>
        <w:t xml:space="preserve">Системний підхід </w:t>
      </w:r>
      <w:r w:rsidRPr="00EA4182">
        <w:rPr>
          <w:rFonts w:ascii="Times New Roman" w:hAnsi="Times New Roman"/>
          <w:color w:val="000000"/>
          <w:sz w:val="28"/>
          <w:szCs w:val="28"/>
        </w:rPr>
        <w:t xml:space="preserve">- це сукупність загальнонаукових методологічних принципів (вимог), в основі яких лежить розгляд об’єктів як систем. До числа цих вимог відносяться: а) виявлення залежності кожного елемента від його місця і функцій у системі; б) аналіз того, наскільки поведінка системи зумовлена як особливостями її окремих елементів, так і властивостями її структури; в) дослідження механізму взаємодії системи і середовища; г) вивчення характеру ієрархічності, притаманного даній системі; д) забезпечення всебічного багатоаспектного опису системи; є) розгляд системи як динамічної цілісності, що розвивається. </w:t>
      </w:r>
    </w:p>
    <w:p w14:paraId="61900B2C" w14:textId="77777777" w:rsidR="00D65EDA" w:rsidRPr="00EA4182" w:rsidRDefault="00D65EDA" w:rsidP="00D65EDA">
      <w:pPr>
        <w:pStyle w:val="Pa3"/>
        <w:spacing w:line="360" w:lineRule="auto"/>
        <w:ind w:firstLine="480"/>
        <w:jc w:val="both"/>
        <w:rPr>
          <w:rFonts w:ascii="Times New Roman" w:hAnsi="Times New Roman"/>
          <w:color w:val="000000"/>
          <w:sz w:val="28"/>
          <w:szCs w:val="28"/>
        </w:rPr>
      </w:pPr>
      <w:proofErr w:type="spellStart"/>
      <w:r w:rsidRPr="00EA4182">
        <w:rPr>
          <w:rFonts w:ascii="Times New Roman" w:hAnsi="Times New Roman"/>
          <w:i/>
          <w:iCs/>
          <w:color w:val="000000"/>
          <w:sz w:val="28"/>
          <w:szCs w:val="28"/>
        </w:rPr>
        <w:t>Вірогіднісно</w:t>
      </w:r>
      <w:proofErr w:type="spellEnd"/>
      <w:r w:rsidRPr="00EA4182">
        <w:rPr>
          <w:rFonts w:ascii="Times New Roman" w:hAnsi="Times New Roman"/>
          <w:i/>
          <w:iCs/>
          <w:color w:val="000000"/>
          <w:sz w:val="28"/>
          <w:szCs w:val="28"/>
        </w:rPr>
        <w:t xml:space="preserve">-статистичні методи </w:t>
      </w:r>
      <w:r w:rsidRPr="00EA4182">
        <w:rPr>
          <w:rFonts w:ascii="Times New Roman" w:hAnsi="Times New Roman"/>
          <w:color w:val="000000"/>
          <w:sz w:val="28"/>
          <w:szCs w:val="28"/>
        </w:rPr>
        <w:t xml:space="preserve">ґрунтуються на врахуванні дії множинності випадкових факторів, які характеризуються стійкою частотою. </w:t>
      </w:r>
      <w:proofErr w:type="spellStart"/>
      <w:r w:rsidRPr="00EA4182">
        <w:rPr>
          <w:rFonts w:ascii="Times New Roman" w:hAnsi="Times New Roman"/>
          <w:color w:val="000000"/>
          <w:sz w:val="28"/>
          <w:szCs w:val="28"/>
        </w:rPr>
        <w:t>Вірогіднісні</w:t>
      </w:r>
      <w:proofErr w:type="spellEnd"/>
      <w:r w:rsidRPr="00EA4182">
        <w:rPr>
          <w:rFonts w:ascii="Times New Roman" w:hAnsi="Times New Roman"/>
          <w:color w:val="000000"/>
          <w:sz w:val="28"/>
          <w:szCs w:val="28"/>
        </w:rPr>
        <w:t xml:space="preserve"> методи спираються на теорію </w:t>
      </w:r>
      <w:proofErr w:type="spellStart"/>
      <w:r w:rsidRPr="00EA4182">
        <w:rPr>
          <w:rFonts w:ascii="Times New Roman" w:hAnsi="Times New Roman"/>
          <w:color w:val="000000"/>
          <w:sz w:val="28"/>
          <w:szCs w:val="28"/>
        </w:rPr>
        <w:t>вірогідностей</w:t>
      </w:r>
      <w:proofErr w:type="spellEnd"/>
      <w:r w:rsidRPr="00EA4182">
        <w:rPr>
          <w:rFonts w:ascii="Times New Roman" w:hAnsi="Times New Roman"/>
          <w:color w:val="000000"/>
          <w:sz w:val="28"/>
          <w:szCs w:val="28"/>
        </w:rPr>
        <w:t xml:space="preserve">, яку часто називають наукою про випадкове, а в уявленні багатьох вчених вірогідність і випадковість практично неподільні. </w:t>
      </w:r>
      <w:proofErr w:type="spellStart"/>
      <w:r w:rsidRPr="00EA4182">
        <w:rPr>
          <w:rFonts w:ascii="Times New Roman" w:hAnsi="Times New Roman"/>
          <w:color w:val="000000"/>
          <w:sz w:val="28"/>
          <w:szCs w:val="28"/>
        </w:rPr>
        <w:t>Вірогіднісно</w:t>
      </w:r>
      <w:proofErr w:type="spellEnd"/>
      <w:r w:rsidRPr="00EA4182">
        <w:rPr>
          <w:rFonts w:ascii="Times New Roman" w:hAnsi="Times New Roman"/>
          <w:color w:val="000000"/>
          <w:sz w:val="28"/>
          <w:szCs w:val="28"/>
        </w:rPr>
        <w:t xml:space="preserve">-статистичні методи широко застосовуються при дослідженні масових явищ - особливо у таких наукових дисциплінах, як математична статистика, статистична фізика, квантова механіка, </w:t>
      </w:r>
      <w:proofErr w:type="spellStart"/>
      <w:r w:rsidRPr="00EA4182">
        <w:rPr>
          <w:rFonts w:ascii="Times New Roman" w:hAnsi="Times New Roman"/>
          <w:color w:val="000000"/>
          <w:sz w:val="28"/>
          <w:szCs w:val="28"/>
        </w:rPr>
        <w:t>синергетика</w:t>
      </w:r>
      <w:proofErr w:type="spellEnd"/>
      <w:r w:rsidRPr="00EA4182">
        <w:rPr>
          <w:rFonts w:ascii="Times New Roman" w:hAnsi="Times New Roman"/>
          <w:color w:val="000000"/>
          <w:sz w:val="28"/>
          <w:szCs w:val="28"/>
        </w:rPr>
        <w:t xml:space="preserve"> та ін. </w:t>
      </w:r>
    </w:p>
    <w:p w14:paraId="0C45DB40" w14:textId="77777777" w:rsidR="00A96B21" w:rsidRDefault="00A96B21"/>
    <w:sectPr w:rsidR="00A96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sburgC">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DA"/>
    <w:rsid w:val="00A96B21"/>
    <w:rsid w:val="00D65ED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1C7C"/>
  <w15:chartTrackingRefBased/>
  <w15:docId w15:val="{329440BE-C98C-4553-BA96-87A585F1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ED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5EDA"/>
    <w:rPr>
      <w:color w:val="0000FF"/>
      <w:u w:val="single"/>
    </w:rPr>
  </w:style>
  <w:style w:type="character" w:customStyle="1" w:styleId="apple-converted-space">
    <w:name w:val="apple-converted-space"/>
    <w:basedOn w:val="a0"/>
    <w:rsid w:val="00D65EDA"/>
  </w:style>
  <w:style w:type="paragraph" w:customStyle="1" w:styleId="Default">
    <w:name w:val="Default"/>
    <w:rsid w:val="00D65ED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2">
    <w:name w:val="Body Text Indent 2"/>
    <w:basedOn w:val="a"/>
    <w:link w:val="20"/>
    <w:rsid w:val="00D65EDA"/>
    <w:pPr>
      <w:spacing w:after="120" w:line="480" w:lineRule="auto"/>
      <w:ind w:left="283"/>
    </w:pPr>
    <w:rPr>
      <w:lang w:val="x-none" w:eastAsia="x-none"/>
    </w:rPr>
  </w:style>
  <w:style w:type="character" w:customStyle="1" w:styleId="20">
    <w:name w:val="Основной текст с отступом 2 Знак"/>
    <w:basedOn w:val="a0"/>
    <w:link w:val="2"/>
    <w:rsid w:val="00D65EDA"/>
    <w:rPr>
      <w:rFonts w:ascii="Times New Roman" w:eastAsia="Times New Roman" w:hAnsi="Times New Roman" w:cs="Times New Roman"/>
      <w:sz w:val="24"/>
      <w:szCs w:val="24"/>
      <w:lang w:val="x-none" w:eastAsia="x-none"/>
    </w:rPr>
  </w:style>
  <w:style w:type="paragraph" w:customStyle="1" w:styleId="Pa3">
    <w:name w:val="Pa3"/>
    <w:basedOn w:val="Default"/>
    <w:next w:val="Default"/>
    <w:rsid w:val="00D65EDA"/>
    <w:pPr>
      <w:spacing w:line="201" w:lineRule="atLeast"/>
    </w:pPr>
    <w:rPr>
      <w:rFonts w:ascii="PetersburgC" w:hAnsi="PetersburgC"/>
      <w:color w:val="auto"/>
    </w:rPr>
  </w:style>
  <w:style w:type="paragraph" w:customStyle="1" w:styleId="Pa20">
    <w:name w:val="Pa20"/>
    <w:basedOn w:val="Default"/>
    <w:next w:val="Default"/>
    <w:rsid w:val="00D65EDA"/>
    <w:pPr>
      <w:spacing w:line="221" w:lineRule="atLeast"/>
    </w:pPr>
    <w:rPr>
      <w:rFonts w:ascii="PetersburgC" w:hAnsi="PetersburgC"/>
      <w:color w:val="auto"/>
    </w:rPr>
  </w:style>
  <w:style w:type="paragraph" w:customStyle="1" w:styleId="Pa21">
    <w:name w:val="Pa21"/>
    <w:basedOn w:val="Default"/>
    <w:next w:val="Default"/>
    <w:rsid w:val="00D65EDA"/>
    <w:pPr>
      <w:spacing w:line="201" w:lineRule="atLeast"/>
    </w:pPr>
    <w:rPr>
      <w:rFonts w:ascii="PetersburgC" w:hAnsi="PetersburgC"/>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5%D0%B4%D1%83%D0%BA%D1%86%D1%96%D1%8F" TargetMode="External"/><Relationship Id="rId3" Type="http://schemas.openxmlformats.org/officeDocument/2006/relationships/webSettings" Target="webSettings.xml"/><Relationship Id="rId7" Type="http://schemas.openxmlformats.org/officeDocument/2006/relationships/hyperlink" Target="https://uk.wikipedia.org/wiki/%D0%86%D0%BD%D0%B4%D1%83%D0%BA%D1%86%D1%96%D1%8F_(%D0%BB%D0%BE%D0%B3%D1%96%D0%BA%D0%B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9F%D0%BE%D0%BD%D1%8F%D1%82%D1%82%D1%8F" TargetMode="External"/><Relationship Id="rId11" Type="http://schemas.openxmlformats.org/officeDocument/2006/relationships/fontTable" Target="fontTable.xml"/><Relationship Id="rId5" Type="http://schemas.openxmlformats.org/officeDocument/2006/relationships/hyperlink" Target="https://uk.wikipedia.org/wiki/%D0%90%D0%BA%D1%81%D1%96%D0%BE%D0%BC%D0%B0" TargetMode="External"/><Relationship Id="rId10" Type="http://schemas.openxmlformats.org/officeDocument/2006/relationships/hyperlink" Target="https://uk.wikipedia.org/wiki/%D0%93%D1%96%D0%BF%D0%BE%D1%82%D0%B5%D0%B7%D0%B0" TargetMode="External"/><Relationship Id="rId4" Type="http://schemas.openxmlformats.org/officeDocument/2006/relationships/hyperlink" Target="https://uk.wikipedia.org/wiki/%D0%94%D0%BE%D0%BA%D0%B0%D0%B7%D0%B8_(%D0%BB%D0%BE%D0%B3%D1%96%D0%BA%D0%B0)" TargetMode="External"/><Relationship Id="rId9" Type="http://schemas.openxmlformats.org/officeDocument/2006/relationships/hyperlink" Target="https://uk.wikipedia.org/wiki/%D0%9D%D0%B0%D1%83%D0%BA%D0%BE%D0%B2%D0%B5_%D1%81%D0%BF%D1%96%D0%B2%D1%82%D0%BE%D0%B2%D0%B0%D1%80%D0%B8%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3679</Words>
  <Characters>20971</Characters>
  <Application>Microsoft Office Word</Application>
  <DocSecurity>0</DocSecurity>
  <Lines>174</Lines>
  <Paragraphs>49</Paragraphs>
  <ScaleCrop>false</ScaleCrop>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2022-10-07T10:02:00Z</dcterms:created>
  <dcterms:modified xsi:type="dcterms:W3CDTF">2022-10-07T10:03:00Z</dcterms:modified>
</cp:coreProperties>
</file>