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E0" w:rsidRDefault="004202E0" w:rsidP="004202E0">
      <w:pPr>
        <w:pStyle w:val="a5"/>
        <w:spacing w:line="360" w:lineRule="auto"/>
        <w:jc w:val="center"/>
        <w:rPr>
          <w:rFonts w:ascii="Times New Roman" w:hAnsi="Times New Roman"/>
          <w:b/>
          <w:bCs/>
          <w:sz w:val="28"/>
          <w:szCs w:val="28"/>
        </w:rPr>
      </w:pPr>
      <w:r>
        <w:rPr>
          <w:rFonts w:ascii="Times New Roman" w:hAnsi="Times New Roman"/>
          <w:b/>
          <w:bCs/>
          <w:sz w:val="28"/>
          <w:szCs w:val="28"/>
        </w:rPr>
        <w:t>Практичне за</w:t>
      </w:r>
      <w:r w:rsidR="004A37D5">
        <w:rPr>
          <w:rFonts w:ascii="Times New Roman" w:hAnsi="Times New Roman"/>
          <w:b/>
          <w:bCs/>
          <w:sz w:val="28"/>
          <w:szCs w:val="28"/>
        </w:rPr>
        <w:t>няття</w:t>
      </w:r>
    </w:p>
    <w:p w:rsidR="004202E0" w:rsidRPr="004202E0" w:rsidRDefault="004202E0" w:rsidP="004202E0">
      <w:pPr>
        <w:pStyle w:val="a5"/>
        <w:spacing w:line="360" w:lineRule="auto"/>
        <w:jc w:val="center"/>
        <w:rPr>
          <w:rFonts w:ascii="Times New Roman" w:hAnsi="Times New Roman"/>
          <w:b/>
          <w:bCs/>
          <w:sz w:val="28"/>
          <w:szCs w:val="28"/>
        </w:rPr>
      </w:pPr>
      <w:r w:rsidRPr="004202E0">
        <w:rPr>
          <w:rFonts w:ascii="Times New Roman" w:hAnsi="Times New Roman"/>
          <w:b/>
          <w:bCs/>
          <w:sz w:val="28"/>
          <w:szCs w:val="28"/>
        </w:rPr>
        <w:t>Тема</w:t>
      </w:r>
      <w:r>
        <w:rPr>
          <w:rFonts w:ascii="Times New Roman" w:hAnsi="Times New Roman"/>
          <w:b/>
          <w:bCs/>
          <w:sz w:val="28"/>
          <w:szCs w:val="28"/>
        </w:rPr>
        <w:t xml:space="preserve">: </w:t>
      </w:r>
      <w:r w:rsidRPr="004202E0">
        <w:rPr>
          <w:rFonts w:ascii="Times New Roman" w:hAnsi="Times New Roman"/>
          <w:b/>
          <w:bCs/>
          <w:sz w:val="28"/>
          <w:szCs w:val="28"/>
        </w:rPr>
        <w:t>Правові засади становлення та розвитку Європейського Союзу</w:t>
      </w:r>
    </w:p>
    <w:p w:rsidR="004202E0" w:rsidRPr="004202E0" w:rsidRDefault="004202E0" w:rsidP="004202E0">
      <w:pPr>
        <w:spacing w:line="360" w:lineRule="auto"/>
        <w:ind w:firstLine="708"/>
        <w:jc w:val="both"/>
        <w:rPr>
          <w:rFonts w:ascii="Times New Roman" w:hAnsi="Times New Roman" w:cs="Times New Roman"/>
          <w:sz w:val="28"/>
          <w:szCs w:val="28"/>
          <w:lang w:val="uk-UA"/>
        </w:rPr>
      </w:pPr>
      <w:r w:rsidRPr="004202E0">
        <w:rPr>
          <w:rFonts w:ascii="Times New Roman" w:hAnsi="Times New Roman" w:cs="Times New Roman"/>
          <w:sz w:val="28"/>
          <w:szCs w:val="28"/>
          <w:lang w:val="uk-UA"/>
        </w:rPr>
        <w:t xml:space="preserve">Поняття та структура Європейського Союзу. Міжнародна правосуб'єктність ЄС. Членство в ЄС. Умови та порядок вступу в ЄС нових країн-членів. Припинення та призупинення членства в ЄС. Основні принципи функціонування ЄС: лояльність, солідарність, заборона дискримінації та </w:t>
      </w:r>
      <w:proofErr w:type="spellStart"/>
      <w:r w:rsidRPr="004202E0">
        <w:rPr>
          <w:rFonts w:ascii="Times New Roman" w:hAnsi="Times New Roman" w:cs="Times New Roman"/>
          <w:sz w:val="28"/>
          <w:szCs w:val="28"/>
          <w:lang w:val="uk-UA"/>
        </w:rPr>
        <w:t>субсидіарність</w:t>
      </w:r>
      <w:proofErr w:type="spellEnd"/>
      <w:r w:rsidRPr="004202E0">
        <w:rPr>
          <w:rFonts w:ascii="Times New Roman" w:hAnsi="Times New Roman" w:cs="Times New Roman"/>
          <w:sz w:val="28"/>
          <w:szCs w:val="28"/>
          <w:lang w:val="uk-UA"/>
        </w:rPr>
        <w:t>. Територія ЄС. Символіка ЄС. Громадянство ЄС. Правовий статус громадян ЄС.</w:t>
      </w:r>
    </w:p>
    <w:p w:rsidR="004202E0" w:rsidRPr="004202E0" w:rsidRDefault="004202E0" w:rsidP="004202E0">
      <w:pPr>
        <w:spacing w:line="360" w:lineRule="auto"/>
        <w:ind w:firstLine="708"/>
        <w:jc w:val="both"/>
        <w:rPr>
          <w:rFonts w:ascii="Times New Roman" w:hAnsi="Times New Roman" w:cs="Times New Roman"/>
          <w:sz w:val="28"/>
          <w:szCs w:val="28"/>
          <w:lang w:val="uk-UA"/>
        </w:rPr>
      </w:pPr>
      <w:r w:rsidRPr="004202E0">
        <w:rPr>
          <w:rFonts w:ascii="Times New Roman" w:hAnsi="Times New Roman" w:cs="Times New Roman"/>
          <w:sz w:val="28"/>
          <w:szCs w:val="28"/>
          <w:lang w:val="uk-UA"/>
        </w:rPr>
        <w:t>Поняття інтеграції та розвиток концепцій європейської інтеграції.</w:t>
      </w:r>
      <w:r w:rsidRPr="004202E0">
        <w:rPr>
          <w:rFonts w:ascii="Times New Roman" w:hAnsi="Times New Roman" w:cs="Times New Roman"/>
          <w:szCs w:val="28"/>
          <w:lang w:val="uk-UA"/>
        </w:rPr>
        <w:t xml:space="preserve"> </w:t>
      </w:r>
      <w:r w:rsidRPr="004202E0">
        <w:rPr>
          <w:rFonts w:ascii="Times New Roman" w:hAnsi="Times New Roman" w:cs="Times New Roman"/>
          <w:sz w:val="28"/>
          <w:szCs w:val="28"/>
          <w:lang w:val="uk-UA"/>
        </w:rPr>
        <w:t xml:space="preserve">Виникнення та розвиток концепцій європейської інтеграції за часів Середньовіччя. Проекти </w:t>
      </w:r>
      <w:proofErr w:type="spellStart"/>
      <w:r w:rsidRPr="004202E0">
        <w:rPr>
          <w:rFonts w:ascii="Times New Roman" w:hAnsi="Times New Roman" w:cs="Times New Roman"/>
          <w:sz w:val="28"/>
          <w:szCs w:val="28"/>
          <w:lang w:val="uk-UA"/>
        </w:rPr>
        <w:t>П’єра</w:t>
      </w:r>
      <w:proofErr w:type="spellEnd"/>
      <w:r w:rsidRPr="004202E0">
        <w:rPr>
          <w:rFonts w:ascii="Times New Roman" w:hAnsi="Times New Roman" w:cs="Times New Roman"/>
          <w:sz w:val="28"/>
          <w:szCs w:val="28"/>
          <w:lang w:val="uk-UA"/>
        </w:rPr>
        <w:t xml:space="preserve"> </w:t>
      </w:r>
      <w:proofErr w:type="spellStart"/>
      <w:r w:rsidRPr="004202E0">
        <w:rPr>
          <w:rFonts w:ascii="Times New Roman" w:hAnsi="Times New Roman" w:cs="Times New Roman"/>
          <w:sz w:val="28"/>
          <w:szCs w:val="28"/>
          <w:lang w:val="uk-UA"/>
        </w:rPr>
        <w:t>Дюбуа</w:t>
      </w:r>
      <w:proofErr w:type="spellEnd"/>
      <w:r w:rsidRPr="004202E0">
        <w:rPr>
          <w:rFonts w:ascii="Times New Roman" w:hAnsi="Times New Roman" w:cs="Times New Roman"/>
          <w:sz w:val="28"/>
          <w:szCs w:val="28"/>
          <w:lang w:val="uk-UA"/>
        </w:rPr>
        <w:t xml:space="preserve">, Іржи </w:t>
      </w:r>
      <w:proofErr w:type="spellStart"/>
      <w:r w:rsidRPr="004202E0">
        <w:rPr>
          <w:rFonts w:ascii="Times New Roman" w:hAnsi="Times New Roman" w:cs="Times New Roman"/>
          <w:sz w:val="28"/>
          <w:szCs w:val="28"/>
          <w:lang w:val="uk-UA"/>
        </w:rPr>
        <w:t>Подебрада</w:t>
      </w:r>
      <w:proofErr w:type="spellEnd"/>
      <w:r w:rsidRPr="004202E0">
        <w:rPr>
          <w:rFonts w:ascii="Times New Roman" w:hAnsi="Times New Roman" w:cs="Times New Roman"/>
          <w:sz w:val="28"/>
          <w:szCs w:val="28"/>
          <w:lang w:val="uk-UA"/>
        </w:rPr>
        <w:t xml:space="preserve">, У. </w:t>
      </w:r>
      <w:proofErr w:type="spellStart"/>
      <w:r w:rsidRPr="004202E0">
        <w:rPr>
          <w:rFonts w:ascii="Times New Roman" w:hAnsi="Times New Roman" w:cs="Times New Roman"/>
          <w:sz w:val="28"/>
          <w:szCs w:val="28"/>
          <w:lang w:val="uk-UA"/>
        </w:rPr>
        <w:t>Пенна</w:t>
      </w:r>
      <w:proofErr w:type="spellEnd"/>
      <w:r w:rsidRPr="004202E0">
        <w:rPr>
          <w:rFonts w:ascii="Times New Roman" w:hAnsi="Times New Roman" w:cs="Times New Roman"/>
          <w:sz w:val="28"/>
          <w:szCs w:val="28"/>
          <w:lang w:val="uk-UA"/>
        </w:rPr>
        <w:t xml:space="preserve">, Е. Канта та </w:t>
      </w:r>
      <w:proofErr w:type="spellStart"/>
      <w:r w:rsidRPr="004202E0">
        <w:rPr>
          <w:rFonts w:ascii="Times New Roman" w:hAnsi="Times New Roman" w:cs="Times New Roman"/>
          <w:sz w:val="28"/>
          <w:szCs w:val="28"/>
          <w:lang w:val="uk-UA"/>
        </w:rPr>
        <w:t>інш</w:t>
      </w:r>
      <w:proofErr w:type="spellEnd"/>
      <w:r w:rsidRPr="004202E0">
        <w:rPr>
          <w:rFonts w:ascii="Times New Roman" w:hAnsi="Times New Roman" w:cs="Times New Roman"/>
          <w:sz w:val="28"/>
          <w:szCs w:val="28"/>
          <w:lang w:val="uk-UA"/>
        </w:rPr>
        <w:t>. Концепції європейської інтеграції у період між І та ІІ Світовими війнами, створення інтеграційних об’єднань в повоєнній Європі.</w:t>
      </w:r>
    </w:p>
    <w:p w:rsidR="004202E0" w:rsidRPr="004202E0" w:rsidRDefault="004202E0" w:rsidP="004202E0">
      <w:pPr>
        <w:spacing w:line="360" w:lineRule="auto"/>
        <w:ind w:firstLine="708"/>
        <w:jc w:val="both"/>
        <w:rPr>
          <w:rFonts w:ascii="Times New Roman" w:hAnsi="Times New Roman" w:cs="Times New Roman"/>
          <w:sz w:val="28"/>
          <w:szCs w:val="28"/>
          <w:lang w:val="uk-UA"/>
        </w:rPr>
      </w:pPr>
      <w:r w:rsidRPr="004202E0">
        <w:rPr>
          <w:rFonts w:ascii="Times New Roman" w:hAnsi="Times New Roman" w:cs="Times New Roman"/>
          <w:sz w:val="28"/>
          <w:szCs w:val="28"/>
          <w:lang w:val="uk-UA"/>
        </w:rPr>
        <w:t>Основні етапи формування ЄС. Загальна характеристика установчих договорів ЄС: Паризької угоди 1951 р., Римських угод 1957 р., Єдиного Європейського Акту 1976 р., Маастрихтської (1992 р.) та Амстердамської (1997 р.) угод, Ніццької угоди 2001 р., Конституційного договору ЄС 2004 р. та Лісабонського договору 2007 р. Розширення та реформування ЄС на сучасному етапі.</w:t>
      </w:r>
    </w:p>
    <w:p w:rsidR="004202E0" w:rsidRPr="004202E0" w:rsidRDefault="00AA707D" w:rsidP="004202E0">
      <w:pPr>
        <w:pStyle w:val="9"/>
        <w:spacing w:line="360" w:lineRule="auto"/>
        <w:rPr>
          <w:b w:val="0"/>
          <w:szCs w:val="28"/>
          <w:u w:val="single"/>
        </w:rPr>
      </w:pPr>
      <w:r>
        <w:rPr>
          <w:b w:val="0"/>
          <w:szCs w:val="28"/>
          <w:u w:val="single"/>
        </w:rPr>
        <w:t>Питання для самоконтролю</w:t>
      </w:r>
    </w:p>
    <w:p w:rsidR="004202E0" w:rsidRPr="004202E0" w:rsidRDefault="004202E0" w:rsidP="004202E0">
      <w:pPr>
        <w:pStyle w:val="a3"/>
        <w:numPr>
          <w:ilvl w:val="0"/>
          <w:numId w:val="2"/>
        </w:numPr>
        <w:spacing w:line="360" w:lineRule="auto"/>
        <w:rPr>
          <w:szCs w:val="28"/>
        </w:rPr>
      </w:pPr>
      <w:r w:rsidRPr="004202E0">
        <w:rPr>
          <w:szCs w:val="28"/>
        </w:rPr>
        <w:t>Поняття та міжнародна правосуб'єктність ЄС. Основні принципи функціонування ЄС.</w:t>
      </w:r>
    </w:p>
    <w:p w:rsidR="004202E0" w:rsidRPr="004202E0" w:rsidRDefault="004202E0" w:rsidP="004202E0">
      <w:pPr>
        <w:pStyle w:val="a3"/>
        <w:numPr>
          <w:ilvl w:val="0"/>
          <w:numId w:val="2"/>
        </w:numPr>
        <w:spacing w:line="360" w:lineRule="auto"/>
        <w:rPr>
          <w:szCs w:val="28"/>
        </w:rPr>
      </w:pPr>
      <w:r w:rsidRPr="004202E0">
        <w:rPr>
          <w:szCs w:val="28"/>
        </w:rPr>
        <w:t>Витоки та розвиток концепцій європейської інтеграції.</w:t>
      </w:r>
    </w:p>
    <w:p w:rsidR="004202E0" w:rsidRPr="004202E0" w:rsidRDefault="004202E0" w:rsidP="004202E0">
      <w:pPr>
        <w:pStyle w:val="a3"/>
        <w:numPr>
          <w:ilvl w:val="0"/>
          <w:numId w:val="2"/>
        </w:numPr>
        <w:spacing w:line="360" w:lineRule="auto"/>
      </w:pPr>
      <w:r w:rsidRPr="004202E0">
        <w:t>Загальна характеристика установчих договорів ЄС.</w:t>
      </w:r>
    </w:p>
    <w:p w:rsidR="004202E0" w:rsidRPr="007B3B3E" w:rsidRDefault="004202E0" w:rsidP="004202E0">
      <w:pPr>
        <w:pStyle w:val="a3"/>
        <w:numPr>
          <w:ilvl w:val="0"/>
          <w:numId w:val="2"/>
        </w:numPr>
        <w:spacing w:line="360" w:lineRule="auto"/>
      </w:pPr>
      <w:r w:rsidRPr="004202E0">
        <w:rPr>
          <w:szCs w:val="28"/>
        </w:rPr>
        <w:t>Розширення та реформування ЄС на сучасному етапі.</w:t>
      </w:r>
    </w:p>
    <w:p w:rsidR="007B3B3E" w:rsidRPr="007B3B3E" w:rsidRDefault="007B3B3E" w:rsidP="00E7491C">
      <w:pPr>
        <w:pStyle w:val="a3"/>
        <w:spacing w:line="360" w:lineRule="auto"/>
        <w:ind w:left="720"/>
        <w:jc w:val="center"/>
        <w:rPr>
          <w:u w:val="single"/>
        </w:rPr>
      </w:pPr>
      <w:r w:rsidRPr="007B3B3E">
        <w:rPr>
          <w:szCs w:val="28"/>
          <w:u w:val="single"/>
        </w:rPr>
        <w:t>Тести</w:t>
      </w:r>
    </w:p>
    <w:p w:rsidR="007B3B3E" w:rsidRPr="00E06401" w:rsidRDefault="007B3B3E" w:rsidP="00E06401">
      <w:pPr>
        <w:pStyle w:val="a3"/>
        <w:spacing w:line="360" w:lineRule="auto"/>
        <w:rPr>
          <w:b/>
        </w:rPr>
      </w:pPr>
      <w:r w:rsidRPr="00E06401">
        <w:rPr>
          <w:b/>
        </w:rPr>
        <w:t xml:space="preserve">1. Який з вищевказаних договорів є чинним установчим договором ЄС? Договір про … . </w:t>
      </w:r>
    </w:p>
    <w:p w:rsidR="00E06401" w:rsidRDefault="00F13A00" w:rsidP="00E06401">
      <w:pPr>
        <w:pStyle w:val="a3"/>
        <w:spacing w:line="360" w:lineRule="auto"/>
      </w:pPr>
      <w:r>
        <w:t xml:space="preserve">1) Європейський Союз у редакції Маастрихтського договору; </w:t>
      </w:r>
    </w:p>
    <w:p w:rsidR="00E06401" w:rsidRDefault="00F13A00" w:rsidP="00E06401">
      <w:pPr>
        <w:pStyle w:val="a3"/>
        <w:spacing w:line="360" w:lineRule="auto"/>
      </w:pPr>
      <w:r>
        <w:lastRenderedPageBreak/>
        <w:t xml:space="preserve">2) Європейський економічний простір; </w:t>
      </w:r>
    </w:p>
    <w:p w:rsidR="00E06401" w:rsidRDefault="00F13A00" w:rsidP="00E06401">
      <w:pPr>
        <w:pStyle w:val="a3"/>
        <w:spacing w:line="360" w:lineRule="auto"/>
      </w:pPr>
      <w:r>
        <w:t xml:space="preserve">3) заснування Європейського співтовариства; </w:t>
      </w:r>
    </w:p>
    <w:p w:rsidR="00E06401" w:rsidRDefault="00F13A00" w:rsidP="00E06401">
      <w:pPr>
        <w:pStyle w:val="a3"/>
        <w:spacing w:line="360" w:lineRule="auto"/>
      </w:pPr>
      <w:r>
        <w:t xml:space="preserve">4) Європейський Союз у редакції Лісабонського договору. </w:t>
      </w:r>
    </w:p>
    <w:p w:rsidR="00E06401" w:rsidRPr="00E06401" w:rsidRDefault="00F13A00" w:rsidP="00E06401">
      <w:pPr>
        <w:pStyle w:val="a3"/>
        <w:spacing w:line="360" w:lineRule="auto"/>
        <w:rPr>
          <w:b/>
        </w:rPr>
      </w:pPr>
      <w:r w:rsidRPr="00E06401">
        <w:rPr>
          <w:b/>
        </w:rPr>
        <w:t xml:space="preserve">2. </w:t>
      </w:r>
      <w:proofErr w:type="spellStart"/>
      <w:r w:rsidRPr="00E06401">
        <w:rPr>
          <w:b/>
        </w:rPr>
        <w:t>Євроатом</w:t>
      </w:r>
      <w:proofErr w:type="spellEnd"/>
      <w:r w:rsidRPr="00E06401">
        <w:rPr>
          <w:b/>
        </w:rPr>
        <w:t xml:space="preserve"> згідно з Лісабонським договором … . </w:t>
      </w:r>
    </w:p>
    <w:p w:rsidR="00E06401" w:rsidRDefault="00F13A00" w:rsidP="00E06401">
      <w:pPr>
        <w:pStyle w:val="a3"/>
        <w:spacing w:line="360" w:lineRule="auto"/>
      </w:pPr>
      <w:r>
        <w:t xml:space="preserve">1) перестав існувати; </w:t>
      </w:r>
    </w:p>
    <w:p w:rsidR="00E06401" w:rsidRDefault="00F13A00" w:rsidP="00E06401">
      <w:pPr>
        <w:pStyle w:val="a3"/>
        <w:spacing w:line="360" w:lineRule="auto"/>
      </w:pPr>
      <w:r>
        <w:t xml:space="preserve">2) передав свої повноваження ЄС; </w:t>
      </w:r>
    </w:p>
    <w:p w:rsidR="00E06401" w:rsidRDefault="00F13A00" w:rsidP="00E06401">
      <w:pPr>
        <w:pStyle w:val="a3"/>
        <w:spacing w:line="360" w:lineRule="auto"/>
      </w:pPr>
      <w:r>
        <w:t xml:space="preserve">3) став агенцією Європейського Союзу; </w:t>
      </w:r>
    </w:p>
    <w:p w:rsidR="00E06401" w:rsidRDefault="00F13A00" w:rsidP="00E06401">
      <w:pPr>
        <w:pStyle w:val="a3"/>
        <w:spacing w:line="360" w:lineRule="auto"/>
      </w:pPr>
      <w:r>
        <w:t xml:space="preserve">4) отримав статус суб’єкта міжнародного права. </w:t>
      </w:r>
    </w:p>
    <w:p w:rsidR="00E06401" w:rsidRDefault="00F13A00" w:rsidP="00E06401">
      <w:pPr>
        <w:pStyle w:val="a3"/>
        <w:spacing w:line="360" w:lineRule="auto"/>
      </w:pPr>
      <w:r w:rsidRPr="00E06401">
        <w:rPr>
          <w:b/>
        </w:rPr>
        <w:t>3. Європейська асоціація вільної торгівлі – це … .</w:t>
      </w:r>
      <w:r>
        <w:t xml:space="preserve"> </w:t>
      </w:r>
    </w:p>
    <w:p w:rsidR="00E06401" w:rsidRDefault="00F13A00" w:rsidP="00E06401">
      <w:pPr>
        <w:pStyle w:val="a3"/>
        <w:spacing w:line="360" w:lineRule="auto"/>
      </w:pPr>
      <w:r>
        <w:t xml:space="preserve">1) одне із співтовариств, на основі яких створено Європейський Союз; </w:t>
      </w:r>
    </w:p>
    <w:p w:rsidR="00E06401" w:rsidRDefault="00F13A00" w:rsidP="00E06401">
      <w:pPr>
        <w:pStyle w:val="a3"/>
        <w:spacing w:line="360" w:lineRule="auto"/>
      </w:pPr>
      <w:r>
        <w:t xml:space="preserve">2) організація, в яку перетворилося Європейське співтовариство після набуття чинності Лісабонського договору; </w:t>
      </w:r>
    </w:p>
    <w:p w:rsidR="00E06401" w:rsidRDefault="00F13A00" w:rsidP="00E06401">
      <w:pPr>
        <w:pStyle w:val="a3"/>
        <w:spacing w:line="360" w:lineRule="auto"/>
      </w:pPr>
      <w:r>
        <w:t xml:space="preserve">3) організація, до якої входять держави, що не є членами ЄС; </w:t>
      </w:r>
    </w:p>
    <w:p w:rsidR="00E06401" w:rsidRDefault="00F13A00" w:rsidP="00E06401">
      <w:pPr>
        <w:pStyle w:val="a3"/>
        <w:spacing w:line="360" w:lineRule="auto"/>
      </w:pPr>
      <w:r>
        <w:t xml:space="preserve">4) організація, до якої входять як держави, що не є членами ЄС, так і всі держави – члени ЄС. </w:t>
      </w:r>
    </w:p>
    <w:p w:rsidR="00E06401" w:rsidRDefault="00F13A00" w:rsidP="00E06401">
      <w:pPr>
        <w:pStyle w:val="a3"/>
        <w:spacing w:line="360" w:lineRule="auto"/>
      </w:pPr>
      <w:r w:rsidRPr="00E06401">
        <w:rPr>
          <w:b/>
        </w:rPr>
        <w:t xml:space="preserve">4. Строковим установчим договором був договір про ... . </w:t>
      </w:r>
    </w:p>
    <w:p w:rsidR="00E06401" w:rsidRDefault="00F13A00" w:rsidP="00E06401">
      <w:pPr>
        <w:pStyle w:val="a3"/>
        <w:spacing w:line="360" w:lineRule="auto"/>
      </w:pPr>
      <w:r>
        <w:t xml:space="preserve">1) заснування Європейського співтовариства з вугілля та сталі; </w:t>
      </w:r>
    </w:p>
    <w:p w:rsidR="00E06401" w:rsidRDefault="00F13A00" w:rsidP="00E06401">
      <w:pPr>
        <w:pStyle w:val="a3"/>
        <w:spacing w:line="360" w:lineRule="auto"/>
      </w:pPr>
      <w:r>
        <w:t xml:space="preserve">2) Європейський Союз; </w:t>
      </w:r>
    </w:p>
    <w:p w:rsidR="00E06401" w:rsidRDefault="00F13A00" w:rsidP="00E06401">
      <w:pPr>
        <w:pStyle w:val="a3"/>
        <w:spacing w:line="360" w:lineRule="auto"/>
      </w:pPr>
      <w:r>
        <w:t xml:space="preserve">3) заснування Європейського співтовариства з атомної енергії; </w:t>
      </w:r>
    </w:p>
    <w:p w:rsidR="00E06401" w:rsidRDefault="00F13A00" w:rsidP="00E06401">
      <w:pPr>
        <w:pStyle w:val="a3"/>
        <w:spacing w:line="360" w:lineRule="auto"/>
      </w:pPr>
      <w:r>
        <w:t xml:space="preserve">4) Європейське економічне співтовариство. </w:t>
      </w:r>
    </w:p>
    <w:p w:rsidR="00E06401" w:rsidRDefault="00F13A00" w:rsidP="00E06401">
      <w:pPr>
        <w:pStyle w:val="a3"/>
        <w:spacing w:line="360" w:lineRule="auto"/>
      </w:pPr>
      <w:r w:rsidRPr="00E06401">
        <w:rPr>
          <w:b/>
        </w:rPr>
        <w:t xml:space="preserve">5. Європейський економічний простір створений як … </w:t>
      </w:r>
      <w:r>
        <w:t xml:space="preserve">. </w:t>
      </w:r>
    </w:p>
    <w:p w:rsidR="00E06401" w:rsidRDefault="00F13A00" w:rsidP="00E06401">
      <w:pPr>
        <w:pStyle w:val="a3"/>
        <w:spacing w:line="360" w:lineRule="auto"/>
      </w:pPr>
      <w:r>
        <w:t xml:space="preserve">1) міжнародна організація для забезпечення свободи руху осіб, товарів, капіталів та послуг між країнами ЄС; </w:t>
      </w:r>
    </w:p>
    <w:p w:rsidR="00E06401" w:rsidRDefault="00F13A00" w:rsidP="00E06401">
      <w:pPr>
        <w:pStyle w:val="a3"/>
        <w:spacing w:line="360" w:lineRule="auto"/>
      </w:pPr>
      <w:r>
        <w:t xml:space="preserve">2) особливий правовий режим для забезпечення свободи руху осіб, товарів, капіталів та послуг між країнами ЄС; </w:t>
      </w:r>
    </w:p>
    <w:p w:rsidR="00E06401" w:rsidRDefault="00F13A00" w:rsidP="00E06401">
      <w:pPr>
        <w:pStyle w:val="a3"/>
        <w:spacing w:line="360" w:lineRule="auto"/>
      </w:pPr>
      <w:r>
        <w:t xml:space="preserve">3) особливий правовий режим для забезпечення свободи руху осіб, товарів, капіталів та послуг між країнами Європейського співтовариства і Європейською асоціацією вільної торгівлі; </w:t>
      </w:r>
    </w:p>
    <w:p w:rsidR="00E06401" w:rsidRDefault="00F13A00" w:rsidP="00E06401">
      <w:pPr>
        <w:pStyle w:val="a3"/>
        <w:spacing w:line="360" w:lineRule="auto"/>
      </w:pPr>
      <w:r>
        <w:lastRenderedPageBreak/>
        <w:t xml:space="preserve">4) міжнародна організація для забезпечення свободи руху осіб, товарів, капіталів та послуг між країнами Європейського співтовариства і Європейською асоціацією вільної торгівлі. </w:t>
      </w:r>
    </w:p>
    <w:p w:rsidR="00E06401" w:rsidRDefault="00F13A00" w:rsidP="00E06401">
      <w:pPr>
        <w:pStyle w:val="a3"/>
        <w:spacing w:line="360" w:lineRule="auto"/>
      </w:pPr>
      <w:r w:rsidRPr="00E06401">
        <w:rPr>
          <w:b/>
        </w:rPr>
        <w:t xml:space="preserve">6. Після Другої світової війни за пропозицію Робера </w:t>
      </w:r>
      <w:proofErr w:type="spellStart"/>
      <w:r w:rsidRPr="00E06401">
        <w:rPr>
          <w:b/>
        </w:rPr>
        <w:t>Шумана</w:t>
      </w:r>
      <w:proofErr w:type="spellEnd"/>
      <w:r w:rsidRPr="00E06401">
        <w:rPr>
          <w:b/>
        </w:rPr>
        <w:t xml:space="preserve"> створений (</w:t>
      </w:r>
      <w:proofErr w:type="spellStart"/>
      <w:r w:rsidRPr="00E06401">
        <w:rPr>
          <w:b/>
        </w:rPr>
        <w:t>-ні</w:t>
      </w:r>
      <w:proofErr w:type="spellEnd"/>
      <w:r w:rsidRPr="00E06401">
        <w:rPr>
          <w:b/>
        </w:rPr>
        <w:t>), (</w:t>
      </w:r>
      <w:proofErr w:type="spellStart"/>
      <w:r w:rsidRPr="00E06401">
        <w:rPr>
          <w:b/>
        </w:rPr>
        <w:t>-но</w:t>
      </w:r>
      <w:proofErr w:type="spellEnd"/>
      <w:r w:rsidRPr="00E06401">
        <w:rPr>
          <w:b/>
        </w:rPr>
        <w:t xml:space="preserve">) … </w:t>
      </w:r>
      <w:r>
        <w:t xml:space="preserve">. </w:t>
      </w:r>
    </w:p>
    <w:p w:rsidR="00E06401" w:rsidRDefault="00F13A00" w:rsidP="00E06401">
      <w:pPr>
        <w:pStyle w:val="a3"/>
        <w:spacing w:line="360" w:lineRule="auto"/>
      </w:pPr>
      <w:r>
        <w:t xml:space="preserve">1) Європейський Союз; </w:t>
      </w:r>
    </w:p>
    <w:p w:rsidR="00E06401" w:rsidRDefault="00F13A00" w:rsidP="00E06401">
      <w:pPr>
        <w:pStyle w:val="a3"/>
        <w:spacing w:line="360" w:lineRule="auto"/>
      </w:pPr>
      <w:r>
        <w:t xml:space="preserve">2) Європейські співтовариства; </w:t>
      </w:r>
    </w:p>
    <w:p w:rsidR="00E06401" w:rsidRDefault="00F13A00" w:rsidP="00E06401">
      <w:pPr>
        <w:pStyle w:val="a3"/>
        <w:spacing w:line="360" w:lineRule="auto"/>
      </w:pPr>
      <w:r>
        <w:t xml:space="preserve">3) Європейське співтовариство вугілля і сталі; </w:t>
      </w:r>
    </w:p>
    <w:p w:rsidR="00E06401" w:rsidRDefault="00F13A00" w:rsidP="00E06401">
      <w:pPr>
        <w:pStyle w:val="a3"/>
        <w:spacing w:line="360" w:lineRule="auto"/>
      </w:pPr>
      <w:r>
        <w:t xml:space="preserve">4) ЄСВС та ЄЕС. </w:t>
      </w:r>
    </w:p>
    <w:p w:rsidR="00E06401" w:rsidRDefault="00F13A00" w:rsidP="00E06401">
      <w:pPr>
        <w:pStyle w:val="a3"/>
        <w:spacing w:line="360" w:lineRule="auto"/>
      </w:pPr>
      <w:r w:rsidRPr="00E06401">
        <w:rPr>
          <w:b/>
        </w:rPr>
        <w:t>7. Єдиний Європейський Акт – це нормативно-правовий акт, … .</w:t>
      </w:r>
      <w:r>
        <w:t xml:space="preserve"> </w:t>
      </w:r>
    </w:p>
    <w:p w:rsidR="00E06401" w:rsidRDefault="00F13A00" w:rsidP="00E06401">
      <w:pPr>
        <w:pStyle w:val="a3"/>
        <w:spacing w:line="360" w:lineRule="auto"/>
      </w:pPr>
      <w:r>
        <w:t xml:space="preserve">1) відповідно до якого здійснено низку реформ, що згодом привели до створення Європейського Союзу; </w:t>
      </w:r>
    </w:p>
    <w:p w:rsidR="00E06401" w:rsidRDefault="00F13A00" w:rsidP="00E06401">
      <w:pPr>
        <w:pStyle w:val="a3"/>
        <w:spacing w:line="360" w:lineRule="auto"/>
      </w:pPr>
      <w:r>
        <w:t xml:space="preserve">2) що об’єднав органи трьох Європейських співтовариств; </w:t>
      </w:r>
    </w:p>
    <w:p w:rsidR="00E06401" w:rsidRDefault="00F13A00" w:rsidP="00E06401">
      <w:pPr>
        <w:pStyle w:val="a3"/>
        <w:spacing w:line="360" w:lineRule="auto"/>
      </w:pPr>
      <w:r>
        <w:t xml:space="preserve">3) відповідно до якого створений Європейський Союз; </w:t>
      </w:r>
    </w:p>
    <w:p w:rsidR="00E06401" w:rsidRDefault="00F13A00" w:rsidP="00E06401">
      <w:pPr>
        <w:pStyle w:val="a3"/>
        <w:spacing w:line="360" w:lineRule="auto"/>
      </w:pPr>
      <w:r>
        <w:t xml:space="preserve">4) відповідно до якого здійснено низку реформ, що започаткували прямі вибори до Парламенту ЄС. </w:t>
      </w:r>
    </w:p>
    <w:p w:rsidR="00E06401" w:rsidRDefault="00F13A00" w:rsidP="00E06401">
      <w:pPr>
        <w:pStyle w:val="a3"/>
        <w:spacing w:line="360" w:lineRule="auto"/>
      </w:pPr>
      <w:r w:rsidRPr="00E06401">
        <w:rPr>
          <w:b/>
        </w:rPr>
        <w:t xml:space="preserve">8. Організація </w:t>
      </w:r>
      <w:proofErr w:type="spellStart"/>
      <w:r w:rsidRPr="00E06401">
        <w:rPr>
          <w:b/>
        </w:rPr>
        <w:t>“Європейський</w:t>
      </w:r>
      <w:proofErr w:type="spellEnd"/>
      <w:r w:rsidRPr="00E06401">
        <w:rPr>
          <w:b/>
        </w:rPr>
        <w:t xml:space="preserve"> </w:t>
      </w:r>
      <w:proofErr w:type="spellStart"/>
      <w:r w:rsidRPr="00E06401">
        <w:rPr>
          <w:b/>
        </w:rPr>
        <w:t>Союз”</w:t>
      </w:r>
      <w:proofErr w:type="spellEnd"/>
      <w:r w:rsidRPr="00E06401">
        <w:rPr>
          <w:b/>
        </w:rPr>
        <w:t xml:space="preserve"> створена на основі трьох Співтовариств, а саме: … .</w:t>
      </w:r>
    </w:p>
    <w:p w:rsidR="00E06401" w:rsidRDefault="00F13A00" w:rsidP="00E06401">
      <w:pPr>
        <w:pStyle w:val="a3"/>
        <w:spacing w:line="360" w:lineRule="auto"/>
      </w:pPr>
      <w:r>
        <w:t xml:space="preserve"> 1) Європейського співтовариства вугілля і сталі, Європейського оборонного співтовариства, Європейського політичного співтовариства; </w:t>
      </w:r>
    </w:p>
    <w:p w:rsidR="00E06401" w:rsidRDefault="00F13A00" w:rsidP="00E06401">
      <w:pPr>
        <w:pStyle w:val="a3"/>
        <w:spacing w:line="360" w:lineRule="auto"/>
      </w:pPr>
      <w:r>
        <w:t xml:space="preserve">2) Європейського співтовариства вугілля і сталі, Європейського економічного співтовариства, </w:t>
      </w:r>
      <w:proofErr w:type="spellStart"/>
      <w:r>
        <w:t>Євроатома</w:t>
      </w:r>
      <w:proofErr w:type="spellEnd"/>
      <w:r>
        <w:t xml:space="preserve">; </w:t>
      </w:r>
    </w:p>
    <w:p w:rsidR="00E06401" w:rsidRDefault="00F13A00" w:rsidP="00E06401">
      <w:pPr>
        <w:pStyle w:val="a3"/>
        <w:spacing w:line="360" w:lineRule="auto"/>
      </w:pPr>
      <w:r>
        <w:t xml:space="preserve">3) Європейського співтовариства вугілля і сталі, Європейського економічного співтовариства, Бенілюкс; </w:t>
      </w:r>
    </w:p>
    <w:p w:rsidR="00E06401" w:rsidRDefault="00F13A00" w:rsidP="00E06401">
      <w:pPr>
        <w:pStyle w:val="a3"/>
        <w:spacing w:line="360" w:lineRule="auto"/>
      </w:pPr>
      <w:r>
        <w:t xml:space="preserve">4) Європейського співтовариства вугілля і сталі, Європейського економічного співтовариства, ЄАВТ. </w:t>
      </w:r>
    </w:p>
    <w:p w:rsidR="00E06401" w:rsidRDefault="00F13A00" w:rsidP="00E06401">
      <w:pPr>
        <w:pStyle w:val="a3"/>
        <w:spacing w:line="360" w:lineRule="auto"/>
      </w:pPr>
      <w:r w:rsidRPr="00E06401">
        <w:rPr>
          <w:b/>
        </w:rPr>
        <w:t>9. Європейські співтовариства після утворення Європейського Союзу в 1992 р. … .</w:t>
      </w:r>
      <w:r>
        <w:t xml:space="preserve"> </w:t>
      </w:r>
    </w:p>
    <w:p w:rsidR="00E06401" w:rsidRDefault="00F13A00" w:rsidP="00E06401">
      <w:pPr>
        <w:pStyle w:val="a3"/>
        <w:spacing w:line="360" w:lineRule="auto"/>
      </w:pPr>
      <w:r>
        <w:t xml:space="preserve">1) перестали існувати; </w:t>
      </w:r>
    </w:p>
    <w:p w:rsidR="00E06401" w:rsidRDefault="00F13A00" w:rsidP="00E06401">
      <w:pPr>
        <w:pStyle w:val="a3"/>
        <w:spacing w:line="360" w:lineRule="auto"/>
      </w:pPr>
      <w:r>
        <w:lastRenderedPageBreak/>
        <w:t>2) збереглися у вигляді структурних компонентів (</w:t>
      </w:r>
      <w:proofErr w:type="spellStart"/>
      <w:r>
        <w:t>“опор”</w:t>
      </w:r>
      <w:proofErr w:type="spellEnd"/>
      <w:r>
        <w:t xml:space="preserve">) нової організації; 3) змінили назву на Європейський Союз; </w:t>
      </w:r>
    </w:p>
    <w:p w:rsidR="00E06401" w:rsidRDefault="00F13A00" w:rsidP="00E06401">
      <w:pPr>
        <w:pStyle w:val="a3"/>
        <w:spacing w:line="360" w:lineRule="auto"/>
      </w:pPr>
      <w:r>
        <w:t xml:space="preserve">4) стали елементами інституційної структури Європейського Союзу. </w:t>
      </w:r>
    </w:p>
    <w:p w:rsidR="00E06401" w:rsidRDefault="00F13A00" w:rsidP="00E06401">
      <w:pPr>
        <w:pStyle w:val="a3"/>
        <w:spacing w:line="360" w:lineRule="auto"/>
      </w:pPr>
      <w:r w:rsidRPr="00E06401">
        <w:rPr>
          <w:b/>
        </w:rPr>
        <w:t>10. Першим Співтовариством за часом створення було Європейське … .</w:t>
      </w:r>
      <w:r>
        <w:t xml:space="preserve"> 1) економічне співтовариство; </w:t>
      </w:r>
    </w:p>
    <w:p w:rsidR="00E06401" w:rsidRDefault="00F13A00" w:rsidP="00E06401">
      <w:pPr>
        <w:pStyle w:val="a3"/>
        <w:spacing w:line="360" w:lineRule="auto"/>
      </w:pPr>
      <w:r>
        <w:t xml:space="preserve">2) політичне співтовариство; </w:t>
      </w:r>
    </w:p>
    <w:p w:rsidR="00E06401" w:rsidRDefault="00F13A00" w:rsidP="00E06401">
      <w:pPr>
        <w:pStyle w:val="a3"/>
        <w:spacing w:line="360" w:lineRule="auto"/>
      </w:pPr>
      <w:r>
        <w:t xml:space="preserve">3) співтовариство вугілля і сталі; </w:t>
      </w:r>
    </w:p>
    <w:p w:rsidR="00E06401" w:rsidRDefault="00F13A00" w:rsidP="00E06401">
      <w:pPr>
        <w:pStyle w:val="a3"/>
        <w:spacing w:line="360" w:lineRule="auto"/>
      </w:pPr>
      <w:r>
        <w:t xml:space="preserve">4) оборонне співтовариство. </w:t>
      </w:r>
    </w:p>
    <w:p w:rsidR="00E06401" w:rsidRPr="00E06401" w:rsidRDefault="00F13A00" w:rsidP="00E06401">
      <w:pPr>
        <w:pStyle w:val="a3"/>
        <w:spacing w:line="360" w:lineRule="auto"/>
        <w:rPr>
          <w:b/>
        </w:rPr>
      </w:pPr>
      <w:r w:rsidRPr="00E06401">
        <w:rPr>
          <w:b/>
        </w:rPr>
        <w:t xml:space="preserve">11. Європейський Союз був заснований … . </w:t>
      </w:r>
    </w:p>
    <w:p w:rsidR="00E06401" w:rsidRDefault="00F13A00" w:rsidP="00E06401">
      <w:pPr>
        <w:pStyle w:val="a3"/>
        <w:spacing w:line="360" w:lineRule="auto"/>
      </w:pPr>
      <w:r>
        <w:t xml:space="preserve">1) Єдиним Європейським актом 1987 р.; </w:t>
      </w:r>
    </w:p>
    <w:p w:rsidR="00E06401" w:rsidRDefault="00F13A00" w:rsidP="00E06401">
      <w:pPr>
        <w:pStyle w:val="a3"/>
        <w:spacing w:line="360" w:lineRule="auto"/>
      </w:pPr>
      <w:r>
        <w:t xml:space="preserve">2) Маастрихтським договором 1992 р.; </w:t>
      </w:r>
    </w:p>
    <w:p w:rsidR="00E06401" w:rsidRDefault="00F13A00" w:rsidP="00E06401">
      <w:pPr>
        <w:pStyle w:val="a3"/>
        <w:spacing w:line="360" w:lineRule="auto"/>
      </w:pPr>
      <w:r>
        <w:t xml:space="preserve">3) Лісабонським договором 2007 р.; </w:t>
      </w:r>
    </w:p>
    <w:p w:rsidR="00E06401" w:rsidRDefault="00F13A00" w:rsidP="00E06401">
      <w:pPr>
        <w:pStyle w:val="a3"/>
        <w:spacing w:line="360" w:lineRule="auto"/>
      </w:pPr>
      <w:r>
        <w:t xml:space="preserve">4) Амстердамським договором 1997 р. </w:t>
      </w:r>
    </w:p>
    <w:p w:rsidR="00E06401" w:rsidRDefault="00F13A00" w:rsidP="00E06401">
      <w:pPr>
        <w:pStyle w:val="a3"/>
        <w:spacing w:line="360" w:lineRule="auto"/>
      </w:pPr>
      <w:r w:rsidRPr="00E06401">
        <w:rPr>
          <w:b/>
        </w:rPr>
        <w:t>12. Суб’єктами міжнародного права згідно з Маастрихтським договором 1992 р. були … .</w:t>
      </w:r>
      <w:r w:rsidRPr="00E06401">
        <w:t xml:space="preserve"> </w:t>
      </w:r>
    </w:p>
    <w:p w:rsidR="00E06401" w:rsidRDefault="00F13A00" w:rsidP="00E06401">
      <w:pPr>
        <w:pStyle w:val="a3"/>
        <w:spacing w:line="360" w:lineRule="auto"/>
      </w:pPr>
      <w:r>
        <w:t xml:space="preserve">1) Європейське співтовариство вугілля і сталі, Європейське оборонне співтовариство, Європейське політичне співтовариство; </w:t>
      </w:r>
    </w:p>
    <w:p w:rsidR="00E06401" w:rsidRDefault="00F13A00" w:rsidP="00E06401">
      <w:pPr>
        <w:pStyle w:val="a3"/>
        <w:spacing w:line="360" w:lineRule="auto"/>
      </w:pPr>
      <w:r>
        <w:t xml:space="preserve">2) Європейське співтовариство вугілля і сталі, Європейське економічне співтовариство, Європейський Союз; </w:t>
      </w:r>
    </w:p>
    <w:p w:rsidR="00E06401" w:rsidRDefault="00F13A00" w:rsidP="00E06401">
      <w:pPr>
        <w:pStyle w:val="a3"/>
        <w:spacing w:line="360" w:lineRule="auto"/>
      </w:pPr>
      <w:r>
        <w:t xml:space="preserve">3) Європейське співтовариство вугілля і сталі, Європейське оборонне співтовариство, </w:t>
      </w:r>
      <w:proofErr w:type="spellStart"/>
      <w:r>
        <w:t>Євроатом</w:t>
      </w:r>
      <w:proofErr w:type="spellEnd"/>
      <w:r>
        <w:t xml:space="preserve">; </w:t>
      </w:r>
    </w:p>
    <w:p w:rsidR="004202E0" w:rsidRPr="004202E0" w:rsidRDefault="00F13A00" w:rsidP="00E06401">
      <w:pPr>
        <w:pStyle w:val="a3"/>
        <w:spacing w:line="360" w:lineRule="auto"/>
        <w:rPr>
          <w:color w:val="000000"/>
          <w:u w:val="single"/>
        </w:rPr>
      </w:pPr>
      <w:r>
        <w:t xml:space="preserve">4) Європейське співтовариство вугілля і сталі, Європейське економічне співтовариство, </w:t>
      </w:r>
      <w:proofErr w:type="spellStart"/>
      <w:r>
        <w:t>Євроатом</w:t>
      </w:r>
      <w:proofErr w:type="spellEnd"/>
    </w:p>
    <w:p w:rsidR="004202E0" w:rsidRPr="004202E0" w:rsidRDefault="004202E0" w:rsidP="004202E0">
      <w:pPr>
        <w:pStyle w:val="a3"/>
        <w:spacing w:line="360" w:lineRule="auto"/>
        <w:jc w:val="center"/>
        <w:rPr>
          <w:color w:val="000000"/>
          <w:u w:val="single"/>
        </w:rPr>
      </w:pPr>
      <w:r w:rsidRPr="004202E0">
        <w:rPr>
          <w:color w:val="000000"/>
          <w:u w:val="single"/>
        </w:rPr>
        <w:t>Самостійна робота</w:t>
      </w:r>
    </w:p>
    <w:p w:rsidR="004202E0" w:rsidRPr="004202E0" w:rsidRDefault="004202E0" w:rsidP="004202E0">
      <w:pPr>
        <w:numPr>
          <w:ilvl w:val="1"/>
          <w:numId w:val="1"/>
        </w:numPr>
        <w:spacing w:after="0" w:line="360" w:lineRule="auto"/>
        <w:jc w:val="both"/>
        <w:rPr>
          <w:rFonts w:ascii="Times New Roman" w:hAnsi="Times New Roman" w:cs="Times New Roman"/>
          <w:sz w:val="28"/>
          <w:szCs w:val="28"/>
        </w:rPr>
      </w:pPr>
      <w:proofErr w:type="spellStart"/>
      <w:r w:rsidRPr="004202E0">
        <w:rPr>
          <w:rFonts w:ascii="Times New Roman" w:hAnsi="Times New Roman" w:cs="Times New Roman"/>
          <w:sz w:val="28"/>
          <w:szCs w:val="28"/>
        </w:rPr>
        <w:t>Загальна</w:t>
      </w:r>
      <w:proofErr w:type="spellEnd"/>
      <w:r w:rsidRPr="004202E0">
        <w:rPr>
          <w:rFonts w:ascii="Times New Roman" w:hAnsi="Times New Roman" w:cs="Times New Roman"/>
          <w:sz w:val="28"/>
          <w:szCs w:val="28"/>
        </w:rPr>
        <w:t xml:space="preserve"> характеристика </w:t>
      </w:r>
      <w:proofErr w:type="spellStart"/>
      <w:r w:rsidRPr="004202E0">
        <w:rPr>
          <w:rFonts w:ascii="Times New Roman" w:hAnsi="Times New Roman" w:cs="Times New Roman"/>
          <w:sz w:val="28"/>
          <w:szCs w:val="28"/>
        </w:rPr>
        <w:t>установчих</w:t>
      </w:r>
      <w:proofErr w:type="spellEnd"/>
      <w:r w:rsidRPr="004202E0">
        <w:rPr>
          <w:rFonts w:ascii="Times New Roman" w:hAnsi="Times New Roman" w:cs="Times New Roman"/>
          <w:sz w:val="28"/>
          <w:szCs w:val="28"/>
        </w:rPr>
        <w:t xml:space="preserve"> </w:t>
      </w:r>
      <w:proofErr w:type="spellStart"/>
      <w:r w:rsidRPr="004202E0">
        <w:rPr>
          <w:rFonts w:ascii="Times New Roman" w:hAnsi="Times New Roman" w:cs="Times New Roman"/>
          <w:sz w:val="28"/>
          <w:szCs w:val="28"/>
        </w:rPr>
        <w:t>договорів</w:t>
      </w:r>
      <w:proofErr w:type="spellEnd"/>
      <w:r w:rsidRPr="004202E0">
        <w:rPr>
          <w:rFonts w:ascii="Times New Roman" w:hAnsi="Times New Roman" w:cs="Times New Roman"/>
          <w:sz w:val="28"/>
          <w:szCs w:val="28"/>
        </w:rPr>
        <w:t xml:space="preserve"> ЄС.</w:t>
      </w:r>
    </w:p>
    <w:p w:rsidR="004202E0" w:rsidRPr="00AA707D" w:rsidRDefault="004202E0" w:rsidP="004202E0">
      <w:pPr>
        <w:numPr>
          <w:ilvl w:val="1"/>
          <w:numId w:val="1"/>
        </w:numPr>
        <w:spacing w:after="0" w:line="360" w:lineRule="auto"/>
        <w:jc w:val="both"/>
        <w:rPr>
          <w:rFonts w:ascii="Times New Roman" w:hAnsi="Times New Roman" w:cs="Times New Roman"/>
          <w:sz w:val="28"/>
          <w:szCs w:val="28"/>
        </w:rPr>
      </w:pPr>
      <w:r w:rsidRPr="004202E0">
        <w:rPr>
          <w:rFonts w:ascii="Times New Roman" w:hAnsi="Times New Roman" w:cs="Times New Roman"/>
          <w:sz w:val="28"/>
          <w:szCs w:val="28"/>
          <w:lang w:val="uk-UA"/>
        </w:rPr>
        <w:t>Структура та зміст Лісабонського договору.</w:t>
      </w:r>
    </w:p>
    <w:p w:rsidR="00AA707D" w:rsidRDefault="00AA707D" w:rsidP="00AA707D">
      <w:pPr>
        <w:spacing w:after="0" w:line="360" w:lineRule="auto"/>
        <w:ind w:left="1440"/>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AA707D" w:rsidRDefault="00AA707D" w:rsidP="00AA707D">
      <w:pPr>
        <w:pStyle w:val="a7"/>
        <w:numPr>
          <w:ilvl w:val="0"/>
          <w:numId w:val="3"/>
        </w:numPr>
        <w:spacing w:before="0" w:beforeAutospacing="0" w:after="0" w:afterAutospacing="0" w:line="360" w:lineRule="auto"/>
        <w:jc w:val="both"/>
        <w:rPr>
          <w:color w:val="000000"/>
          <w:sz w:val="28"/>
          <w:szCs w:val="28"/>
          <w:lang w:val="uk-UA"/>
        </w:rPr>
      </w:pPr>
      <w:proofErr w:type="spellStart"/>
      <w:r>
        <w:rPr>
          <w:color w:val="000000"/>
          <w:sz w:val="28"/>
          <w:szCs w:val="28"/>
          <w:lang w:val="uk-UA"/>
        </w:rPr>
        <w:t>Грицяк</w:t>
      </w:r>
      <w:proofErr w:type="spellEnd"/>
      <w:r>
        <w:rPr>
          <w:color w:val="000000"/>
          <w:sz w:val="28"/>
          <w:szCs w:val="28"/>
          <w:lang w:val="uk-UA"/>
        </w:rPr>
        <w:t xml:space="preserve"> Ігор. Право та інституції Європейського Союзу. - К.: Вид-во „</w:t>
      </w:r>
      <w:r>
        <w:rPr>
          <w:color w:val="000000"/>
          <w:sz w:val="28"/>
          <w:szCs w:val="28"/>
          <w:lang w:val="en-US"/>
        </w:rPr>
        <w:t>K</w:t>
      </w:r>
      <w:r>
        <w:rPr>
          <w:color w:val="000000"/>
          <w:sz w:val="28"/>
          <w:szCs w:val="28"/>
        </w:rPr>
        <w:t>.</w:t>
      </w:r>
      <w:r>
        <w:rPr>
          <w:color w:val="000000"/>
          <w:sz w:val="28"/>
          <w:szCs w:val="28"/>
          <w:lang w:val="uk-UA"/>
        </w:rPr>
        <w:t>І</w:t>
      </w:r>
      <w:r>
        <w:rPr>
          <w:color w:val="000000"/>
          <w:sz w:val="28"/>
          <w:szCs w:val="28"/>
        </w:rPr>
        <w:t>.</w:t>
      </w:r>
      <w:r>
        <w:rPr>
          <w:color w:val="000000"/>
          <w:sz w:val="28"/>
          <w:szCs w:val="28"/>
          <w:lang w:val="en-US"/>
        </w:rPr>
        <w:t>C</w:t>
      </w:r>
      <w:r>
        <w:rPr>
          <w:color w:val="000000"/>
          <w:sz w:val="28"/>
          <w:szCs w:val="28"/>
        </w:rPr>
        <w:t>.”, 20</w:t>
      </w:r>
      <w:r>
        <w:rPr>
          <w:color w:val="000000"/>
          <w:sz w:val="28"/>
          <w:szCs w:val="28"/>
          <w:lang w:val="uk-UA"/>
        </w:rPr>
        <w:t>1</w:t>
      </w:r>
      <w:r>
        <w:rPr>
          <w:color w:val="000000"/>
          <w:sz w:val="28"/>
          <w:szCs w:val="28"/>
        </w:rPr>
        <w:t>6</w:t>
      </w:r>
      <w:r>
        <w:rPr>
          <w:color w:val="000000"/>
          <w:sz w:val="28"/>
          <w:szCs w:val="28"/>
          <w:lang w:val="uk-UA"/>
        </w:rPr>
        <w:t>.</w:t>
      </w:r>
    </w:p>
    <w:p w:rsidR="00AA707D" w:rsidRDefault="00AA707D" w:rsidP="00AA707D">
      <w:pPr>
        <w:pStyle w:val="a7"/>
        <w:numPr>
          <w:ilvl w:val="0"/>
          <w:numId w:val="3"/>
        </w:numPr>
        <w:spacing w:before="0" w:beforeAutospacing="0" w:after="0" w:afterAutospacing="0" w:line="360" w:lineRule="auto"/>
        <w:jc w:val="both"/>
        <w:rPr>
          <w:sz w:val="28"/>
          <w:szCs w:val="28"/>
        </w:rPr>
      </w:pPr>
      <w:proofErr w:type="spellStart"/>
      <w:r>
        <w:rPr>
          <w:sz w:val="28"/>
          <w:szCs w:val="28"/>
        </w:rPr>
        <w:t>Дэйвис</w:t>
      </w:r>
      <w:proofErr w:type="spellEnd"/>
      <w:r>
        <w:rPr>
          <w:sz w:val="28"/>
          <w:szCs w:val="28"/>
        </w:rPr>
        <w:t xml:space="preserve"> </w:t>
      </w:r>
      <w:proofErr w:type="spellStart"/>
      <w:r>
        <w:rPr>
          <w:sz w:val="28"/>
          <w:szCs w:val="28"/>
        </w:rPr>
        <w:t>Кэрен</w:t>
      </w:r>
      <w:proofErr w:type="spellEnd"/>
      <w:r>
        <w:rPr>
          <w:sz w:val="28"/>
          <w:szCs w:val="28"/>
        </w:rPr>
        <w:t xml:space="preserve">. Право ЕС: Пер. со 2-го англ. изд. – К.: </w:t>
      </w:r>
      <w:proofErr w:type="spellStart"/>
      <w:r>
        <w:rPr>
          <w:sz w:val="28"/>
          <w:szCs w:val="28"/>
        </w:rPr>
        <w:t>Знання</w:t>
      </w:r>
      <w:proofErr w:type="spellEnd"/>
      <w:r>
        <w:rPr>
          <w:sz w:val="28"/>
          <w:szCs w:val="28"/>
        </w:rPr>
        <w:t>, 2005.</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lastRenderedPageBreak/>
        <w:t>Войціховський</w:t>
      </w:r>
      <w:proofErr w:type="spellEnd"/>
      <w:r>
        <w:rPr>
          <w:rFonts w:ascii="Times New Roman" w:hAnsi="Times New Roman" w:cs="Times New Roman"/>
          <w:sz w:val="28"/>
          <w:szCs w:val="28"/>
          <w:shd w:val="clear" w:color="auto" w:fill="FFFFFF"/>
        </w:rPr>
        <w:t xml:space="preserve">, А. В. </w:t>
      </w:r>
      <w:proofErr w:type="spellStart"/>
      <w:r>
        <w:rPr>
          <w:rFonts w:ascii="Times New Roman" w:hAnsi="Times New Roman" w:cs="Times New Roman"/>
          <w:sz w:val="28"/>
          <w:szCs w:val="28"/>
          <w:shd w:val="clear" w:color="auto" w:fill="FFFFFF"/>
        </w:rPr>
        <w:t>Міжнародне</w:t>
      </w:r>
      <w:proofErr w:type="spellEnd"/>
      <w:r>
        <w:rPr>
          <w:rFonts w:ascii="Times New Roman" w:hAnsi="Times New Roman" w:cs="Times New Roman"/>
          <w:sz w:val="28"/>
          <w:szCs w:val="28"/>
          <w:shd w:val="clear" w:color="auto" w:fill="FFFFFF"/>
        </w:rPr>
        <w:t xml:space="preserve"> право : </w:t>
      </w:r>
      <w:proofErr w:type="spellStart"/>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ідручник</w:t>
      </w:r>
      <w:proofErr w:type="spellEnd"/>
      <w:r>
        <w:rPr>
          <w:rFonts w:ascii="Times New Roman" w:hAnsi="Times New Roman" w:cs="Times New Roman"/>
          <w:sz w:val="28"/>
          <w:szCs w:val="28"/>
          <w:shd w:val="clear" w:color="auto" w:fill="FFFFFF"/>
        </w:rPr>
        <w:t xml:space="preserve"> / А. В. </w:t>
      </w:r>
      <w:proofErr w:type="spellStart"/>
      <w:r>
        <w:rPr>
          <w:rFonts w:ascii="Times New Roman" w:hAnsi="Times New Roman" w:cs="Times New Roman"/>
          <w:sz w:val="28"/>
          <w:szCs w:val="28"/>
          <w:shd w:val="clear" w:color="auto" w:fill="FFFFFF"/>
        </w:rPr>
        <w:t>Войціховський</w:t>
      </w:r>
      <w:proofErr w:type="spellEnd"/>
      <w:r>
        <w:rPr>
          <w:rFonts w:ascii="Times New Roman" w:hAnsi="Times New Roman" w:cs="Times New Roman"/>
          <w:sz w:val="28"/>
          <w:szCs w:val="28"/>
          <w:shd w:val="clear" w:color="auto" w:fill="FFFFFF"/>
        </w:rPr>
        <w:t xml:space="preserve"> ; МВС </w:t>
      </w:r>
      <w:proofErr w:type="spellStart"/>
      <w:r>
        <w:rPr>
          <w:rFonts w:ascii="Times New Roman" w:hAnsi="Times New Roman" w:cs="Times New Roman"/>
          <w:sz w:val="28"/>
          <w:szCs w:val="28"/>
          <w:shd w:val="clear" w:color="auto" w:fill="FFFFFF"/>
        </w:rPr>
        <w:t>України</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Харків</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нац</w:t>
      </w:r>
      <w:proofErr w:type="spellEnd"/>
      <w:r>
        <w:rPr>
          <w:rFonts w:ascii="Times New Roman" w:hAnsi="Times New Roman" w:cs="Times New Roman"/>
          <w:sz w:val="28"/>
          <w:szCs w:val="28"/>
          <w:shd w:val="clear" w:color="auto" w:fill="FFFFFF"/>
        </w:rPr>
        <w:t xml:space="preserve">. ун-т </w:t>
      </w:r>
      <w:proofErr w:type="spellStart"/>
      <w:r>
        <w:rPr>
          <w:rFonts w:ascii="Times New Roman" w:hAnsi="Times New Roman" w:cs="Times New Roman"/>
          <w:sz w:val="28"/>
          <w:szCs w:val="28"/>
          <w:shd w:val="clear" w:color="auto" w:fill="FFFFFF"/>
        </w:rPr>
        <w:t>внутр</w:t>
      </w:r>
      <w:proofErr w:type="spellEnd"/>
      <w:r>
        <w:rPr>
          <w:rFonts w:ascii="Times New Roman" w:hAnsi="Times New Roman" w:cs="Times New Roman"/>
          <w:sz w:val="28"/>
          <w:szCs w:val="28"/>
          <w:shd w:val="clear" w:color="auto" w:fill="FFFFFF"/>
        </w:rPr>
        <w:t xml:space="preserve">. справ. – </w:t>
      </w:r>
      <w:proofErr w:type="spellStart"/>
      <w:r>
        <w:rPr>
          <w:rFonts w:ascii="Times New Roman" w:hAnsi="Times New Roman" w:cs="Times New Roman"/>
          <w:sz w:val="28"/>
          <w:szCs w:val="28"/>
          <w:shd w:val="clear" w:color="auto" w:fill="FFFFFF"/>
        </w:rPr>
        <w:t>Харків</w:t>
      </w:r>
      <w:proofErr w:type="spellEnd"/>
      <w:r>
        <w:rPr>
          <w:rFonts w:ascii="Times New Roman" w:hAnsi="Times New Roman" w:cs="Times New Roman"/>
          <w:sz w:val="28"/>
          <w:szCs w:val="28"/>
          <w:shd w:val="clear" w:color="auto" w:fill="FFFFFF"/>
        </w:rPr>
        <w:t>, 2020. – 544 с.</w:t>
      </w:r>
    </w:p>
    <w:p w:rsidR="00AA707D" w:rsidRDefault="00AA707D" w:rsidP="00AA707D">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Дмитрієв</w:t>
      </w:r>
      <w:proofErr w:type="spellEnd"/>
      <w:r>
        <w:rPr>
          <w:rFonts w:ascii="Times New Roman" w:hAnsi="Times New Roman" w:cs="Times New Roman"/>
          <w:sz w:val="28"/>
          <w:szCs w:val="28"/>
        </w:rPr>
        <w:t xml:space="preserve"> А.І., </w:t>
      </w:r>
      <w:proofErr w:type="spellStart"/>
      <w:r>
        <w:rPr>
          <w:rFonts w:ascii="Times New Roman" w:hAnsi="Times New Roman" w:cs="Times New Roman"/>
          <w:sz w:val="28"/>
          <w:szCs w:val="28"/>
        </w:rPr>
        <w:t>Муравйов</w:t>
      </w:r>
      <w:proofErr w:type="spellEnd"/>
      <w:r>
        <w:rPr>
          <w:rFonts w:ascii="Times New Roman" w:hAnsi="Times New Roman" w:cs="Times New Roman"/>
          <w:sz w:val="28"/>
          <w:szCs w:val="28"/>
        </w:rPr>
        <w:t xml:space="preserve"> В.І. </w:t>
      </w:r>
      <w:proofErr w:type="spellStart"/>
      <w:r>
        <w:rPr>
          <w:rFonts w:ascii="Times New Roman" w:hAnsi="Times New Roman" w:cs="Times New Roman"/>
          <w:sz w:val="28"/>
          <w:szCs w:val="28"/>
        </w:rPr>
        <w:t>Міжнародне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публічне</w:t>
      </w:r>
      <w:proofErr w:type="spellEnd"/>
      <w:r>
        <w:rPr>
          <w:rFonts w:ascii="Times New Roman" w:hAnsi="Times New Roman" w:cs="Times New Roman"/>
          <w:sz w:val="28"/>
          <w:szCs w:val="28"/>
        </w:rPr>
        <w:t xml:space="preserve"> право. Практикум. – К., 20</w:t>
      </w:r>
      <w:r>
        <w:rPr>
          <w:rFonts w:ascii="Times New Roman" w:hAnsi="Times New Roman" w:cs="Times New Roman"/>
          <w:sz w:val="28"/>
          <w:szCs w:val="28"/>
          <w:lang w:val="uk-UA"/>
        </w:rPr>
        <w:t>1</w:t>
      </w:r>
      <w:proofErr w:type="spellStart"/>
      <w:r>
        <w:rPr>
          <w:rFonts w:ascii="Times New Roman" w:hAnsi="Times New Roman" w:cs="Times New Roman"/>
          <w:sz w:val="28"/>
          <w:szCs w:val="28"/>
        </w:rPr>
        <w:t>1</w:t>
      </w:r>
      <w:proofErr w:type="spellEnd"/>
      <w:r>
        <w:rPr>
          <w:rFonts w:ascii="Times New Roman" w:hAnsi="Times New Roman" w:cs="Times New Roman"/>
          <w:sz w:val="28"/>
          <w:szCs w:val="28"/>
        </w:rPr>
        <w:t>.</w:t>
      </w:r>
    </w:p>
    <w:p w:rsidR="00AA707D" w:rsidRDefault="00AA707D" w:rsidP="00AA707D">
      <w:pPr>
        <w:numPr>
          <w:ilvl w:val="0"/>
          <w:numId w:val="3"/>
        </w:numPr>
        <w:spacing w:after="0"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rPr>
        <w:t>Європейський</w:t>
      </w:r>
      <w:proofErr w:type="spellEnd"/>
      <w:r>
        <w:rPr>
          <w:rFonts w:ascii="Times New Roman" w:hAnsi="Times New Roman" w:cs="Times New Roman"/>
          <w:sz w:val="28"/>
          <w:szCs w:val="28"/>
        </w:rPr>
        <w:t xml:space="preserve"> Союз: </w:t>
      </w:r>
      <w:proofErr w:type="spellStart"/>
      <w:r>
        <w:rPr>
          <w:rFonts w:ascii="Times New Roman" w:hAnsi="Times New Roman" w:cs="Times New Roman"/>
          <w:sz w:val="28"/>
          <w:szCs w:val="28"/>
        </w:rPr>
        <w:t>Консолідовані</w:t>
      </w:r>
      <w:proofErr w:type="spellEnd"/>
      <w:r>
        <w:rPr>
          <w:rFonts w:ascii="Times New Roman" w:hAnsi="Times New Roman" w:cs="Times New Roman"/>
          <w:sz w:val="28"/>
          <w:szCs w:val="28"/>
        </w:rPr>
        <w:t xml:space="preserve"> договори / Наук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 В</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Муравйов</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К</w:t>
      </w:r>
      <w:r>
        <w:rPr>
          <w:rFonts w:ascii="Times New Roman" w:hAnsi="Times New Roman" w:cs="Times New Roman"/>
          <w:sz w:val="28"/>
          <w:szCs w:val="28"/>
          <w:lang w:val="en-US"/>
        </w:rPr>
        <w:t>.: Port-Royal, 1999.</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Ковалів</w:t>
      </w:r>
      <w:proofErr w:type="spellEnd"/>
      <w:r>
        <w:rPr>
          <w:rFonts w:ascii="Times New Roman" w:hAnsi="Times New Roman" w:cs="Times New Roman"/>
          <w:sz w:val="28"/>
          <w:szCs w:val="28"/>
        </w:rPr>
        <w:t xml:space="preserve"> М. В., Тимчишин Т. М., </w:t>
      </w:r>
      <w:proofErr w:type="spellStart"/>
      <w:r>
        <w:rPr>
          <w:rFonts w:ascii="Times New Roman" w:hAnsi="Times New Roman" w:cs="Times New Roman"/>
          <w:sz w:val="28"/>
          <w:szCs w:val="28"/>
        </w:rPr>
        <w:t>Ніканорова</w:t>
      </w:r>
      <w:proofErr w:type="spellEnd"/>
      <w:r>
        <w:rPr>
          <w:rFonts w:ascii="Times New Roman" w:hAnsi="Times New Roman" w:cs="Times New Roman"/>
          <w:sz w:val="28"/>
          <w:szCs w:val="28"/>
        </w:rPr>
        <w:t xml:space="preserve"> О. В. </w:t>
      </w:r>
      <w:proofErr w:type="spellStart"/>
      <w:r>
        <w:rPr>
          <w:rFonts w:ascii="Times New Roman" w:hAnsi="Times New Roman" w:cs="Times New Roman"/>
          <w:sz w:val="28"/>
          <w:szCs w:val="28"/>
        </w:rPr>
        <w:t>Основи</w:t>
      </w:r>
      <w:proofErr w:type="spellEnd"/>
      <w:r>
        <w:rPr>
          <w:rFonts w:ascii="Times New Roman" w:hAnsi="Times New Roman" w:cs="Times New Roman"/>
          <w:sz w:val="28"/>
          <w:szCs w:val="28"/>
        </w:rPr>
        <w:t xml:space="preserve"> права </w:t>
      </w:r>
      <w:proofErr w:type="spellStart"/>
      <w:r>
        <w:rPr>
          <w:rFonts w:ascii="Times New Roman" w:hAnsi="Times New Roman" w:cs="Times New Roman"/>
          <w:sz w:val="28"/>
          <w:szCs w:val="28"/>
        </w:rPr>
        <w:t>Європейського</w:t>
      </w:r>
      <w:proofErr w:type="spellEnd"/>
      <w:r>
        <w:rPr>
          <w:rFonts w:ascii="Times New Roman" w:hAnsi="Times New Roman" w:cs="Times New Roman"/>
          <w:sz w:val="28"/>
          <w:szCs w:val="28"/>
        </w:rPr>
        <w:t xml:space="preserve"> Союзу: </w:t>
      </w:r>
      <w:proofErr w:type="spellStart"/>
      <w:r>
        <w:rPr>
          <w:rFonts w:ascii="Times New Roman" w:hAnsi="Times New Roman" w:cs="Times New Roman"/>
          <w:sz w:val="28"/>
          <w:szCs w:val="28"/>
        </w:rPr>
        <w:t>навчальний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пос</w:t>
      </w:r>
      <w:proofErr w:type="gramEnd"/>
      <w:r>
        <w:rPr>
          <w:rFonts w:ascii="Times New Roman" w:hAnsi="Times New Roman" w:cs="Times New Roman"/>
          <w:sz w:val="28"/>
          <w:szCs w:val="28"/>
        </w:rPr>
        <w:t>ібник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Львів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Львівський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університет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внутрішніх</w:t>
      </w:r>
      <w:proofErr w:type="spellEnd"/>
      <w:r>
        <w:rPr>
          <w:rFonts w:ascii="Times New Roman" w:hAnsi="Times New Roman" w:cs="Times New Roman"/>
          <w:sz w:val="28"/>
          <w:szCs w:val="28"/>
        </w:rPr>
        <w:t xml:space="preserve"> справ, 2020. </w:t>
      </w:r>
    </w:p>
    <w:p w:rsidR="00AA707D" w:rsidRDefault="00AA707D" w:rsidP="00AA707D">
      <w:pPr>
        <w:pStyle w:val="a7"/>
        <w:numPr>
          <w:ilvl w:val="0"/>
          <w:numId w:val="3"/>
        </w:numPr>
        <w:spacing w:before="0" w:beforeAutospacing="0" w:after="0" w:afterAutospacing="0" w:line="360" w:lineRule="auto"/>
        <w:jc w:val="both"/>
        <w:rPr>
          <w:bCs/>
          <w:color w:val="000000"/>
          <w:sz w:val="28"/>
          <w:szCs w:val="28"/>
          <w:lang w:val="uk-UA"/>
        </w:rPr>
      </w:pPr>
      <w:proofErr w:type="spellStart"/>
      <w:r>
        <w:rPr>
          <w:bCs/>
          <w:color w:val="000000"/>
          <w:sz w:val="28"/>
          <w:szCs w:val="28"/>
          <w:lang w:val="uk-UA"/>
        </w:rPr>
        <w:t>Кер</w:t>
      </w:r>
      <w:r>
        <w:rPr>
          <w:bCs/>
          <w:color w:val="000000"/>
          <w:sz w:val="28"/>
          <w:szCs w:val="28"/>
        </w:rPr>
        <w:t>нз</w:t>
      </w:r>
      <w:proofErr w:type="spellEnd"/>
      <w:r>
        <w:rPr>
          <w:bCs/>
          <w:color w:val="000000"/>
          <w:sz w:val="28"/>
          <w:szCs w:val="28"/>
        </w:rPr>
        <w:t xml:space="preserve"> </w:t>
      </w:r>
      <w:proofErr w:type="spellStart"/>
      <w:r>
        <w:rPr>
          <w:bCs/>
          <w:color w:val="000000"/>
          <w:sz w:val="28"/>
          <w:szCs w:val="28"/>
        </w:rPr>
        <w:t>В.Вступ</w:t>
      </w:r>
      <w:proofErr w:type="spellEnd"/>
      <w:r>
        <w:rPr>
          <w:bCs/>
          <w:color w:val="000000"/>
          <w:sz w:val="28"/>
          <w:szCs w:val="28"/>
        </w:rPr>
        <w:t xml:space="preserve"> до права </w:t>
      </w:r>
      <w:proofErr w:type="spellStart"/>
      <w:r>
        <w:rPr>
          <w:bCs/>
          <w:color w:val="000000"/>
          <w:sz w:val="28"/>
          <w:szCs w:val="28"/>
        </w:rPr>
        <w:t>Європейського</w:t>
      </w:r>
      <w:proofErr w:type="spellEnd"/>
      <w:r>
        <w:rPr>
          <w:bCs/>
          <w:color w:val="000000"/>
          <w:sz w:val="28"/>
          <w:szCs w:val="28"/>
        </w:rPr>
        <w:t xml:space="preserve"> </w:t>
      </w:r>
      <w:proofErr w:type="spellStart"/>
      <w:r>
        <w:rPr>
          <w:bCs/>
          <w:color w:val="000000"/>
          <w:sz w:val="28"/>
          <w:szCs w:val="28"/>
        </w:rPr>
        <w:t>СоюзуНавч</w:t>
      </w:r>
      <w:proofErr w:type="spellEnd"/>
      <w:r>
        <w:rPr>
          <w:bCs/>
          <w:color w:val="000000"/>
          <w:sz w:val="28"/>
          <w:szCs w:val="28"/>
        </w:rPr>
        <w:t xml:space="preserve">. </w:t>
      </w:r>
      <w:proofErr w:type="spellStart"/>
      <w:r>
        <w:rPr>
          <w:bCs/>
          <w:color w:val="000000"/>
          <w:sz w:val="28"/>
          <w:szCs w:val="28"/>
        </w:rPr>
        <w:t>посіб</w:t>
      </w:r>
      <w:proofErr w:type="gramStart"/>
      <w:r>
        <w:rPr>
          <w:bCs/>
          <w:color w:val="000000"/>
          <w:sz w:val="28"/>
          <w:szCs w:val="28"/>
        </w:rPr>
        <w:t>.П</w:t>
      </w:r>
      <w:proofErr w:type="gramEnd"/>
      <w:r>
        <w:rPr>
          <w:bCs/>
          <w:color w:val="000000"/>
          <w:sz w:val="28"/>
          <w:szCs w:val="28"/>
        </w:rPr>
        <w:t>ер</w:t>
      </w:r>
      <w:proofErr w:type="spellEnd"/>
      <w:r>
        <w:rPr>
          <w:bCs/>
          <w:color w:val="000000"/>
          <w:sz w:val="28"/>
          <w:szCs w:val="28"/>
        </w:rPr>
        <w:t xml:space="preserve">. </w:t>
      </w:r>
      <w:proofErr w:type="spellStart"/>
      <w:r>
        <w:rPr>
          <w:bCs/>
          <w:color w:val="000000"/>
          <w:sz w:val="28"/>
          <w:szCs w:val="28"/>
        </w:rPr>
        <w:t>з</w:t>
      </w:r>
      <w:proofErr w:type="spellEnd"/>
      <w:r>
        <w:rPr>
          <w:bCs/>
          <w:color w:val="000000"/>
          <w:sz w:val="28"/>
          <w:szCs w:val="28"/>
        </w:rPr>
        <w:t xml:space="preserve"> англ. - К.: </w:t>
      </w:r>
      <w:proofErr w:type="spellStart"/>
      <w:r>
        <w:rPr>
          <w:bCs/>
          <w:color w:val="000000"/>
          <w:sz w:val="28"/>
          <w:szCs w:val="28"/>
        </w:rPr>
        <w:t>Т-во</w:t>
      </w:r>
      <w:proofErr w:type="spellEnd"/>
      <w:r>
        <w:rPr>
          <w:bCs/>
          <w:color w:val="000000"/>
          <w:sz w:val="28"/>
          <w:szCs w:val="28"/>
        </w:rPr>
        <w:t xml:space="preserve"> "</w:t>
      </w:r>
      <w:proofErr w:type="spellStart"/>
      <w:r>
        <w:rPr>
          <w:bCs/>
          <w:color w:val="000000"/>
          <w:sz w:val="28"/>
          <w:szCs w:val="28"/>
        </w:rPr>
        <w:t>Знання</w:t>
      </w:r>
      <w:proofErr w:type="spellEnd"/>
      <w:r>
        <w:rPr>
          <w:bCs/>
          <w:color w:val="000000"/>
          <w:sz w:val="28"/>
          <w:szCs w:val="28"/>
        </w:rPr>
        <w:t>", 20</w:t>
      </w:r>
      <w:r>
        <w:rPr>
          <w:bCs/>
          <w:color w:val="000000"/>
          <w:sz w:val="28"/>
          <w:szCs w:val="28"/>
          <w:lang w:val="uk-UA"/>
        </w:rPr>
        <w:t>1</w:t>
      </w:r>
      <w:r>
        <w:rPr>
          <w:bCs/>
          <w:color w:val="000000"/>
          <w:sz w:val="28"/>
          <w:szCs w:val="28"/>
        </w:rPr>
        <w:t>2</w:t>
      </w:r>
      <w:r>
        <w:rPr>
          <w:bCs/>
          <w:color w:val="000000"/>
          <w:sz w:val="28"/>
          <w:szCs w:val="28"/>
          <w:lang w:val="uk-UA"/>
        </w:rPr>
        <w:t>.</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Маланчук</w:t>
      </w:r>
      <w:proofErr w:type="spellEnd"/>
      <w:r>
        <w:rPr>
          <w:rFonts w:ascii="Times New Roman" w:hAnsi="Times New Roman" w:cs="Times New Roman"/>
          <w:sz w:val="28"/>
          <w:szCs w:val="28"/>
        </w:rPr>
        <w:t xml:space="preserve"> П. </w:t>
      </w:r>
      <w:proofErr w:type="spellStart"/>
      <w:proofErr w:type="gramStart"/>
      <w:r>
        <w:rPr>
          <w:rFonts w:ascii="Times New Roman" w:hAnsi="Times New Roman" w:cs="Times New Roman"/>
          <w:sz w:val="28"/>
          <w:szCs w:val="28"/>
        </w:rPr>
        <w:t>Вступ</w:t>
      </w:r>
      <w:proofErr w:type="spellEnd"/>
      <w:proofErr w:type="gram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права за </w:t>
      </w:r>
      <w:proofErr w:type="spellStart"/>
      <w:r>
        <w:rPr>
          <w:rFonts w:ascii="Times New Roman" w:hAnsi="Times New Roman" w:cs="Times New Roman"/>
          <w:sz w:val="28"/>
          <w:szCs w:val="28"/>
        </w:rPr>
        <w:t>Ейкхерстом</w:t>
      </w:r>
      <w:proofErr w:type="spellEnd"/>
      <w:r>
        <w:rPr>
          <w:rFonts w:ascii="Times New Roman" w:hAnsi="Times New Roman" w:cs="Times New Roman"/>
          <w:sz w:val="28"/>
          <w:szCs w:val="28"/>
        </w:rPr>
        <w:t xml:space="preserve">. Вид 7, </w:t>
      </w:r>
      <w:proofErr w:type="spellStart"/>
      <w:r>
        <w:rPr>
          <w:rFonts w:ascii="Times New Roman" w:hAnsi="Times New Roman" w:cs="Times New Roman"/>
          <w:sz w:val="28"/>
          <w:szCs w:val="28"/>
        </w:rPr>
        <w:t>перероблене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Харків</w:t>
      </w:r>
      <w:proofErr w:type="spellEnd"/>
      <w:r>
        <w:rPr>
          <w:rFonts w:ascii="Times New Roman" w:hAnsi="Times New Roman" w:cs="Times New Roman"/>
          <w:sz w:val="28"/>
          <w:szCs w:val="28"/>
        </w:rPr>
        <w:t>, 20</w:t>
      </w:r>
      <w:r>
        <w:rPr>
          <w:rFonts w:ascii="Times New Roman" w:hAnsi="Times New Roman" w:cs="Times New Roman"/>
          <w:sz w:val="28"/>
          <w:szCs w:val="28"/>
          <w:lang w:val="uk-UA"/>
        </w:rPr>
        <w:t>18</w:t>
      </w:r>
      <w:r>
        <w:rPr>
          <w:rFonts w:ascii="Times New Roman" w:hAnsi="Times New Roman" w:cs="Times New Roman"/>
          <w:sz w:val="28"/>
          <w:szCs w:val="28"/>
        </w:rPr>
        <w:t>.</w:t>
      </w:r>
    </w:p>
    <w:p w:rsidR="00AA707D" w:rsidRDefault="00AA707D" w:rsidP="00AA707D">
      <w:pPr>
        <w:pStyle w:val="a5"/>
        <w:numPr>
          <w:ilvl w:val="0"/>
          <w:numId w:val="3"/>
        </w:numPr>
        <w:tabs>
          <w:tab w:val="left" w:pos="708"/>
        </w:tabs>
        <w:spacing w:line="360" w:lineRule="auto"/>
        <w:rPr>
          <w:rFonts w:ascii="Times New Roman" w:hAnsi="Times New Roman"/>
          <w:sz w:val="28"/>
          <w:szCs w:val="28"/>
          <w:u w:val="single"/>
        </w:rPr>
      </w:pPr>
      <w:r>
        <w:rPr>
          <w:rFonts w:ascii="Times New Roman" w:hAnsi="Times New Roman"/>
          <w:sz w:val="28"/>
          <w:szCs w:val="28"/>
        </w:rPr>
        <w:t xml:space="preserve">Міжнародне публічне право: основи теорії : навчально-методичний посібник  / Х. Н. </w:t>
      </w:r>
      <w:proofErr w:type="spellStart"/>
      <w:r>
        <w:rPr>
          <w:rFonts w:ascii="Times New Roman" w:hAnsi="Times New Roman"/>
          <w:sz w:val="28"/>
          <w:szCs w:val="28"/>
        </w:rPr>
        <w:t>Бехруз</w:t>
      </w:r>
      <w:proofErr w:type="spellEnd"/>
      <w:r>
        <w:rPr>
          <w:rFonts w:ascii="Times New Roman" w:hAnsi="Times New Roman"/>
          <w:sz w:val="28"/>
          <w:szCs w:val="28"/>
        </w:rPr>
        <w:t xml:space="preserve">, С. С. </w:t>
      </w:r>
      <w:proofErr w:type="spellStart"/>
      <w:r>
        <w:rPr>
          <w:rFonts w:ascii="Times New Roman" w:hAnsi="Times New Roman"/>
          <w:sz w:val="28"/>
          <w:szCs w:val="28"/>
        </w:rPr>
        <w:t>Андрейченко</w:t>
      </w:r>
      <w:proofErr w:type="spellEnd"/>
      <w:r>
        <w:rPr>
          <w:rFonts w:ascii="Times New Roman" w:hAnsi="Times New Roman"/>
          <w:sz w:val="28"/>
          <w:szCs w:val="28"/>
        </w:rPr>
        <w:t>, М. В. Грушко та ін. – Одеса : Видавництво «</w:t>
      </w:r>
      <w:proofErr w:type="spellStart"/>
      <w:r>
        <w:rPr>
          <w:rFonts w:ascii="Times New Roman" w:hAnsi="Times New Roman"/>
          <w:sz w:val="28"/>
          <w:szCs w:val="28"/>
        </w:rPr>
        <w:t>Юридика</w:t>
      </w:r>
      <w:proofErr w:type="spellEnd"/>
      <w:r>
        <w:rPr>
          <w:rFonts w:ascii="Times New Roman" w:hAnsi="Times New Roman"/>
          <w:sz w:val="28"/>
          <w:szCs w:val="28"/>
        </w:rPr>
        <w:t>», 2023. – 252 с.</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Міжнародне</w:t>
      </w:r>
      <w:proofErr w:type="spellEnd"/>
      <w:r>
        <w:rPr>
          <w:rFonts w:ascii="Times New Roman" w:hAnsi="Times New Roman" w:cs="Times New Roman"/>
          <w:sz w:val="28"/>
          <w:szCs w:val="28"/>
        </w:rPr>
        <w:t xml:space="preserve"> право: Навч. </w:t>
      </w:r>
      <w:proofErr w:type="spellStart"/>
      <w:r>
        <w:rPr>
          <w:rFonts w:ascii="Times New Roman" w:hAnsi="Times New Roman" w:cs="Times New Roman"/>
          <w:sz w:val="28"/>
          <w:szCs w:val="28"/>
        </w:rPr>
        <w:t>посібник</w:t>
      </w:r>
      <w:proofErr w:type="spellEnd"/>
      <w:proofErr w:type="gramStart"/>
      <w:r>
        <w:rPr>
          <w:rFonts w:ascii="Times New Roman" w:hAnsi="Times New Roman" w:cs="Times New Roman"/>
          <w:sz w:val="28"/>
          <w:szCs w:val="28"/>
        </w:rPr>
        <w:t xml:space="preserve"> / З</w:t>
      </w:r>
      <w:proofErr w:type="gramEnd"/>
      <w:r>
        <w:rPr>
          <w:rFonts w:ascii="Times New Roman" w:hAnsi="Times New Roman" w:cs="Times New Roman"/>
          <w:sz w:val="28"/>
          <w:szCs w:val="28"/>
        </w:rPr>
        <w:t xml:space="preserve">а ред. М.В. </w:t>
      </w:r>
      <w:proofErr w:type="spellStart"/>
      <w:r>
        <w:rPr>
          <w:rFonts w:ascii="Times New Roman" w:hAnsi="Times New Roman" w:cs="Times New Roman"/>
          <w:sz w:val="28"/>
          <w:szCs w:val="28"/>
        </w:rPr>
        <w:t>Буроменського</w:t>
      </w:r>
      <w:proofErr w:type="spellEnd"/>
      <w:r>
        <w:rPr>
          <w:rFonts w:ascii="Times New Roman" w:hAnsi="Times New Roman" w:cs="Times New Roman"/>
          <w:sz w:val="28"/>
          <w:szCs w:val="28"/>
        </w:rPr>
        <w:t xml:space="preserve">. – К.: </w:t>
      </w:r>
      <w:proofErr w:type="spellStart"/>
      <w:proofErr w:type="gramStart"/>
      <w:r>
        <w:rPr>
          <w:rFonts w:ascii="Times New Roman" w:hAnsi="Times New Roman" w:cs="Times New Roman"/>
          <w:sz w:val="28"/>
          <w:szCs w:val="28"/>
        </w:rPr>
        <w:t>Хр</w:t>
      </w:r>
      <w:proofErr w:type="gramEnd"/>
      <w:r>
        <w:rPr>
          <w:rFonts w:ascii="Times New Roman" w:hAnsi="Times New Roman" w:cs="Times New Roman"/>
          <w:sz w:val="28"/>
          <w:szCs w:val="28"/>
        </w:rPr>
        <w:t>інком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w:t>
      </w:r>
      <w:proofErr w:type="spellEnd"/>
      <w:r>
        <w:rPr>
          <w:rFonts w:ascii="Times New Roman" w:hAnsi="Times New Roman" w:cs="Times New Roman"/>
          <w:sz w:val="28"/>
          <w:szCs w:val="28"/>
        </w:rPr>
        <w:t>, 20</w:t>
      </w:r>
      <w:r>
        <w:rPr>
          <w:rFonts w:ascii="Times New Roman" w:hAnsi="Times New Roman" w:cs="Times New Roman"/>
          <w:sz w:val="28"/>
          <w:szCs w:val="28"/>
          <w:lang w:val="uk-UA"/>
        </w:rPr>
        <w:t>1</w:t>
      </w:r>
      <w:r>
        <w:rPr>
          <w:rFonts w:ascii="Times New Roman" w:hAnsi="Times New Roman" w:cs="Times New Roman"/>
          <w:sz w:val="28"/>
          <w:szCs w:val="28"/>
        </w:rPr>
        <w:t>6.</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Міжнародне</w:t>
      </w:r>
      <w:proofErr w:type="spellEnd"/>
      <w:r>
        <w:rPr>
          <w:rFonts w:ascii="Times New Roman" w:hAnsi="Times New Roman" w:cs="Times New Roman"/>
          <w:sz w:val="28"/>
          <w:szCs w:val="28"/>
        </w:rPr>
        <w:t xml:space="preserve"> право: </w:t>
      </w:r>
      <w:proofErr w:type="spellStart"/>
      <w:r>
        <w:rPr>
          <w:rFonts w:ascii="Times New Roman" w:hAnsi="Times New Roman" w:cs="Times New Roman"/>
          <w:sz w:val="28"/>
          <w:szCs w:val="28"/>
        </w:rPr>
        <w:t>Підручник</w:t>
      </w:r>
      <w:proofErr w:type="spellEnd"/>
      <w:proofErr w:type="gramStart"/>
      <w:r>
        <w:rPr>
          <w:rFonts w:ascii="Times New Roman" w:hAnsi="Times New Roman" w:cs="Times New Roman"/>
          <w:sz w:val="28"/>
          <w:szCs w:val="28"/>
        </w:rPr>
        <w:t xml:space="preserve"> / З</w:t>
      </w:r>
      <w:proofErr w:type="gramEnd"/>
      <w:r>
        <w:rPr>
          <w:rFonts w:ascii="Times New Roman" w:hAnsi="Times New Roman" w:cs="Times New Roman"/>
          <w:sz w:val="28"/>
          <w:szCs w:val="28"/>
        </w:rPr>
        <w:t xml:space="preserve">а </w:t>
      </w:r>
      <w:proofErr w:type="spellStart"/>
      <w:r>
        <w:rPr>
          <w:rFonts w:ascii="Times New Roman" w:hAnsi="Times New Roman" w:cs="Times New Roman"/>
          <w:sz w:val="28"/>
          <w:szCs w:val="28"/>
        </w:rPr>
        <w:t>заг</w:t>
      </w:r>
      <w:proofErr w:type="spellEnd"/>
      <w:r>
        <w:rPr>
          <w:rFonts w:ascii="Times New Roman" w:hAnsi="Times New Roman" w:cs="Times New Roman"/>
          <w:sz w:val="28"/>
          <w:szCs w:val="28"/>
        </w:rPr>
        <w:t xml:space="preserve">. ред. В.А. </w:t>
      </w:r>
      <w:proofErr w:type="spellStart"/>
      <w:r>
        <w:rPr>
          <w:rFonts w:ascii="Times New Roman" w:hAnsi="Times New Roman" w:cs="Times New Roman"/>
          <w:sz w:val="28"/>
          <w:szCs w:val="28"/>
        </w:rPr>
        <w:t>Ліпка</w:t>
      </w:r>
      <w:proofErr w:type="spellEnd"/>
      <w:r>
        <w:rPr>
          <w:rFonts w:ascii="Times New Roman" w:hAnsi="Times New Roman" w:cs="Times New Roman"/>
          <w:sz w:val="28"/>
          <w:szCs w:val="28"/>
        </w:rPr>
        <w:t xml:space="preserve"> на. – К.: КНТ, 20</w:t>
      </w:r>
      <w:r>
        <w:rPr>
          <w:rFonts w:ascii="Times New Roman" w:hAnsi="Times New Roman" w:cs="Times New Roman"/>
          <w:sz w:val="28"/>
          <w:szCs w:val="28"/>
          <w:lang w:val="uk-UA"/>
        </w:rPr>
        <w:t>1</w:t>
      </w:r>
      <w:r>
        <w:rPr>
          <w:rFonts w:ascii="Times New Roman" w:hAnsi="Times New Roman" w:cs="Times New Roman"/>
          <w:sz w:val="28"/>
          <w:szCs w:val="28"/>
        </w:rPr>
        <w:t>9.</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Міжнародне</w:t>
      </w:r>
      <w:proofErr w:type="spellEnd"/>
      <w:r>
        <w:rPr>
          <w:rFonts w:ascii="Times New Roman" w:hAnsi="Times New Roman" w:cs="Times New Roman"/>
          <w:sz w:val="28"/>
          <w:szCs w:val="28"/>
        </w:rPr>
        <w:t xml:space="preserve"> право: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ідручник</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Під</w:t>
      </w:r>
      <w:proofErr w:type="spellEnd"/>
      <w:r>
        <w:rPr>
          <w:rFonts w:ascii="Times New Roman" w:hAnsi="Times New Roman" w:cs="Times New Roman"/>
          <w:sz w:val="28"/>
          <w:szCs w:val="28"/>
        </w:rPr>
        <w:t xml:space="preserve"> ред. </w:t>
      </w:r>
      <w:proofErr w:type="spellStart"/>
      <w:r>
        <w:rPr>
          <w:rFonts w:ascii="Times New Roman" w:hAnsi="Times New Roman" w:cs="Times New Roman"/>
          <w:sz w:val="28"/>
          <w:szCs w:val="28"/>
        </w:rPr>
        <w:t>Бірюкова</w:t>
      </w:r>
      <w:proofErr w:type="spellEnd"/>
      <w:r>
        <w:rPr>
          <w:rFonts w:ascii="Times New Roman" w:hAnsi="Times New Roman" w:cs="Times New Roman"/>
          <w:sz w:val="28"/>
          <w:szCs w:val="28"/>
        </w:rPr>
        <w:t xml:space="preserve"> П.Н. – М.:1998.</w:t>
      </w:r>
    </w:p>
    <w:p w:rsidR="00AA707D" w:rsidRDefault="00AA707D" w:rsidP="00AA707D">
      <w:pPr>
        <w:pStyle w:val="a7"/>
        <w:numPr>
          <w:ilvl w:val="0"/>
          <w:numId w:val="3"/>
        </w:numPr>
        <w:spacing w:before="0" w:beforeAutospacing="0" w:after="0" w:afterAutospacing="0" w:line="360" w:lineRule="auto"/>
        <w:jc w:val="both"/>
        <w:rPr>
          <w:sz w:val="28"/>
          <w:szCs w:val="28"/>
          <w:lang w:val="uk-UA"/>
        </w:rPr>
      </w:pPr>
      <w:proofErr w:type="spellStart"/>
      <w:r>
        <w:rPr>
          <w:sz w:val="28"/>
          <w:szCs w:val="28"/>
        </w:rPr>
        <w:t>Ніколас</w:t>
      </w:r>
      <w:proofErr w:type="spellEnd"/>
      <w:r>
        <w:rPr>
          <w:sz w:val="28"/>
          <w:szCs w:val="28"/>
        </w:rPr>
        <w:t xml:space="preserve"> </w:t>
      </w:r>
      <w:proofErr w:type="spellStart"/>
      <w:r>
        <w:rPr>
          <w:sz w:val="28"/>
          <w:szCs w:val="28"/>
        </w:rPr>
        <w:t>Мусис</w:t>
      </w:r>
      <w:proofErr w:type="spellEnd"/>
      <w:r>
        <w:rPr>
          <w:sz w:val="28"/>
          <w:szCs w:val="28"/>
        </w:rPr>
        <w:t xml:space="preserve">. Усе про </w:t>
      </w:r>
      <w:proofErr w:type="spellStart"/>
      <w:r>
        <w:rPr>
          <w:sz w:val="28"/>
          <w:szCs w:val="28"/>
        </w:rPr>
        <w:t>спільні</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Європейського</w:t>
      </w:r>
      <w:proofErr w:type="spellEnd"/>
      <w:r>
        <w:rPr>
          <w:sz w:val="28"/>
          <w:szCs w:val="28"/>
        </w:rPr>
        <w:t xml:space="preserve"> Союзу. – К.: </w:t>
      </w:r>
      <w:proofErr w:type="spellStart"/>
      <w:proofErr w:type="gramStart"/>
      <w:r>
        <w:rPr>
          <w:sz w:val="28"/>
          <w:szCs w:val="28"/>
        </w:rPr>
        <w:t>Вид-во</w:t>
      </w:r>
      <w:proofErr w:type="spellEnd"/>
      <w:proofErr w:type="gramEnd"/>
      <w:r>
        <w:rPr>
          <w:sz w:val="28"/>
          <w:szCs w:val="28"/>
        </w:rPr>
        <w:t xml:space="preserve"> „</w:t>
      </w:r>
      <w:r>
        <w:rPr>
          <w:sz w:val="28"/>
          <w:szCs w:val="28"/>
          <w:lang w:val="en-US"/>
        </w:rPr>
        <w:t>K</w:t>
      </w:r>
      <w:r>
        <w:rPr>
          <w:sz w:val="28"/>
          <w:szCs w:val="28"/>
        </w:rPr>
        <w:t>.І.</w:t>
      </w:r>
      <w:r>
        <w:rPr>
          <w:sz w:val="28"/>
          <w:szCs w:val="28"/>
          <w:lang w:val="en-US"/>
        </w:rPr>
        <w:t>C</w:t>
      </w:r>
      <w:r>
        <w:rPr>
          <w:sz w:val="28"/>
          <w:szCs w:val="28"/>
        </w:rPr>
        <w:t xml:space="preserve">.”, 2005. (переклад </w:t>
      </w:r>
      <w:proofErr w:type="spellStart"/>
      <w:r>
        <w:rPr>
          <w:sz w:val="28"/>
          <w:szCs w:val="28"/>
        </w:rPr>
        <w:t>з</w:t>
      </w:r>
      <w:proofErr w:type="spellEnd"/>
      <w:r>
        <w:rPr>
          <w:sz w:val="28"/>
          <w:szCs w:val="28"/>
        </w:rPr>
        <w:t xml:space="preserve"> </w:t>
      </w:r>
      <w:proofErr w:type="spellStart"/>
      <w:proofErr w:type="gramStart"/>
      <w:r>
        <w:rPr>
          <w:sz w:val="28"/>
          <w:szCs w:val="28"/>
        </w:rPr>
        <w:t>англ</w:t>
      </w:r>
      <w:proofErr w:type="gramEnd"/>
      <w:r>
        <w:rPr>
          <w:sz w:val="28"/>
          <w:szCs w:val="28"/>
        </w:rPr>
        <w:t>ійської</w:t>
      </w:r>
      <w:proofErr w:type="spellEnd"/>
      <w:r>
        <w:rPr>
          <w:sz w:val="28"/>
          <w:szCs w:val="28"/>
        </w:rPr>
        <w:t>).</w:t>
      </w:r>
    </w:p>
    <w:p w:rsidR="00AA707D" w:rsidRDefault="00AA707D" w:rsidP="00AA707D">
      <w:pPr>
        <w:numPr>
          <w:ilvl w:val="0"/>
          <w:numId w:val="3"/>
        </w:numPr>
        <w:spacing w:after="0" w:line="36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Право </w:t>
      </w:r>
      <w:proofErr w:type="spellStart"/>
      <w:r>
        <w:rPr>
          <w:rFonts w:ascii="Times New Roman" w:hAnsi="Times New Roman" w:cs="Times New Roman"/>
          <w:color w:val="000000"/>
          <w:sz w:val="28"/>
          <w:szCs w:val="28"/>
        </w:rPr>
        <w:t>Європейського</w:t>
      </w:r>
      <w:proofErr w:type="spellEnd"/>
      <w:r>
        <w:rPr>
          <w:rFonts w:ascii="Times New Roman" w:hAnsi="Times New Roman" w:cs="Times New Roman"/>
          <w:color w:val="000000"/>
          <w:sz w:val="28"/>
          <w:szCs w:val="28"/>
        </w:rPr>
        <w:t xml:space="preserve"> Союзу: </w:t>
      </w:r>
      <w:proofErr w:type="spellStart"/>
      <w:r>
        <w:rPr>
          <w:rFonts w:ascii="Times New Roman" w:hAnsi="Times New Roman" w:cs="Times New Roman"/>
          <w:color w:val="000000"/>
          <w:sz w:val="28"/>
          <w:szCs w:val="28"/>
        </w:rPr>
        <w:t>Навчальний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посібник</w:t>
      </w:r>
      <w:proofErr w:type="spellEnd"/>
      <w:proofErr w:type="gramStart"/>
      <w:r>
        <w:rPr>
          <w:rFonts w:ascii="Times New Roman" w:hAnsi="Times New Roman" w:cs="Times New Roman"/>
          <w:color w:val="000000"/>
          <w:sz w:val="28"/>
          <w:szCs w:val="28"/>
        </w:rPr>
        <w:t xml:space="preserve"> / З</w:t>
      </w:r>
      <w:proofErr w:type="gramEnd"/>
      <w:r>
        <w:rPr>
          <w:rFonts w:ascii="Times New Roman" w:hAnsi="Times New Roman" w:cs="Times New Roman"/>
          <w:color w:val="000000"/>
          <w:sz w:val="28"/>
          <w:szCs w:val="28"/>
        </w:rPr>
        <w:t xml:space="preserve">а </w:t>
      </w:r>
      <w:proofErr w:type="spellStart"/>
      <w:r>
        <w:rPr>
          <w:rFonts w:ascii="Times New Roman" w:hAnsi="Times New Roman" w:cs="Times New Roman"/>
          <w:color w:val="000000"/>
          <w:sz w:val="28"/>
          <w:szCs w:val="28"/>
        </w:rPr>
        <w:t>заг</w:t>
      </w:r>
      <w:proofErr w:type="spellEnd"/>
      <w:r>
        <w:rPr>
          <w:rFonts w:ascii="Times New Roman" w:hAnsi="Times New Roman" w:cs="Times New Roman"/>
          <w:color w:val="000000"/>
          <w:sz w:val="28"/>
          <w:szCs w:val="28"/>
        </w:rPr>
        <w:t xml:space="preserve">. ред. Р.А. Петрова. – 2-ге вид. – К.: </w:t>
      </w:r>
      <w:proofErr w:type="spellStart"/>
      <w:r>
        <w:rPr>
          <w:rFonts w:ascii="Times New Roman" w:hAnsi="Times New Roman" w:cs="Times New Roman"/>
          <w:color w:val="000000"/>
          <w:sz w:val="28"/>
          <w:szCs w:val="28"/>
        </w:rPr>
        <w:t>Істина</w:t>
      </w:r>
      <w:proofErr w:type="spellEnd"/>
      <w:r>
        <w:rPr>
          <w:rFonts w:ascii="Times New Roman" w:hAnsi="Times New Roman" w:cs="Times New Roman"/>
          <w:color w:val="000000"/>
          <w:sz w:val="28"/>
          <w:szCs w:val="28"/>
        </w:rPr>
        <w:t>, 20</w:t>
      </w:r>
      <w:r>
        <w:rPr>
          <w:rFonts w:ascii="Times New Roman" w:hAnsi="Times New Roman" w:cs="Times New Roman"/>
          <w:color w:val="000000"/>
          <w:sz w:val="28"/>
          <w:szCs w:val="28"/>
          <w:lang w:val="uk-UA"/>
        </w:rPr>
        <w:t>17</w:t>
      </w:r>
      <w:r>
        <w:rPr>
          <w:rFonts w:ascii="Times New Roman" w:hAnsi="Times New Roman" w:cs="Times New Roman"/>
          <w:color w:val="000000"/>
          <w:sz w:val="28"/>
          <w:szCs w:val="28"/>
        </w:rPr>
        <w:t>.</w:t>
      </w:r>
    </w:p>
    <w:p w:rsidR="00AA707D" w:rsidRDefault="00AA707D" w:rsidP="00AA707D">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Посельський</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Європейський</w:t>
      </w:r>
      <w:proofErr w:type="spellEnd"/>
      <w:r>
        <w:rPr>
          <w:rFonts w:ascii="Times New Roman" w:hAnsi="Times New Roman" w:cs="Times New Roman"/>
          <w:sz w:val="28"/>
          <w:szCs w:val="28"/>
        </w:rPr>
        <w:t xml:space="preserve"> Союз: </w:t>
      </w:r>
      <w:proofErr w:type="spellStart"/>
      <w:r>
        <w:rPr>
          <w:rFonts w:ascii="Times New Roman" w:hAnsi="Times New Roman" w:cs="Times New Roman"/>
          <w:sz w:val="28"/>
          <w:szCs w:val="28"/>
        </w:rPr>
        <w:t>інституційні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європейської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інтеграції</w:t>
      </w:r>
      <w:proofErr w:type="spellEnd"/>
      <w:r>
        <w:rPr>
          <w:rFonts w:ascii="Times New Roman" w:hAnsi="Times New Roman" w:cs="Times New Roman"/>
          <w:sz w:val="28"/>
          <w:szCs w:val="28"/>
        </w:rPr>
        <w:t xml:space="preserve">. – К.: </w:t>
      </w:r>
      <w:proofErr w:type="spellStart"/>
      <w:r>
        <w:rPr>
          <w:rFonts w:ascii="Times New Roman" w:hAnsi="Times New Roman" w:cs="Times New Roman"/>
          <w:sz w:val="28"/>
          <w:szCs w:val="28"/>
        </w:rPr>
        <w:t>Смолоскип</w:t>
      </w:r>
      <w:proofErr w:type="spellEnd"/>
      <w:r>
        <w:rPr>
          <w:rFonts w:ascii="Times New Roman" w:hAnsi="Times New Roman" w:cs="Times New Roman"/>
          <w:sz w:val="28"/>
          <w:szCs w:val="28"/>
        </w:rPr>
        <w:t>, 2002.</w:t>
      </w:r>
    </w:p>
    <w:p w:rsidR="00AA707D" w:rsidRDefault="00AA707D" w:rsidP="00AA707D">
      <w:pPr>
        <w:pStyle w:val="a3"/>
        <w:numPr>
          <w:ilvl w:val="0"/>
          <w:numId w:val="3"/>
        </w:numPr>
        <w:spacing w:line="360" w:lineRule="auto"/>
        <w:rPr>
          <w:szCs w:val="28"/>
        </w:rPr>
      </w:pPr>
      <w:r>
        <w:rPr>
          <w:szCs w:val="28"/>
        </w:rPr>
        <w:t>Розвиток співробітництва Україна – Європейський Союз / збірка матеріалів. – К.: ЦТІ «Е та Е», 2018.</w:t>
      </w:r>
    </w:p>
    <w:p w:rsidR="00AA707D" w:rsidRPr="00AA707D" w:rsidRDefault="00AA707D" w:rsidP="00AA707D">
      <w:pPr>
        <w:pStyle w:val="a7"/>
        <w:numPr>
          <w:ilvl w:val="0"/>
          <w:numId w:val="3"/>
        </w:numPr>
        <w:spacing w:before="0" w:beforeAutospacing="0" w:after="0" w:afterAutospacing="0" w:line="360" w:lineRule="auto"/>
        <w:jc w:val="both"/>
        <w:rPr>
          <w:color w:val="000000"/>
          <w:sz w:val="28"/>
          <w:szCs w:val="28"/>
          <w:lang w:val="uk-UA"/>
        </w:rPr>
      </w:pPr>
      <w:r>
        <w:rPr>
          <w:color w:val="000000"/>
          <w:sz w:val="28"/>
          <w:szCs w:val="28"/>
          <w:lang w:val="uk-UA"/>
        </w:rPr>
        <w:lastRenderedPageBreak/>
        <w:t xml:space="preserve">Свобода </w:t>
      </w:r>
      <w:proofErr w:type="spellStart"/>
      <w:r w:rsidRPr="00AA707D">
        <w:rPr>
          <w:color w:val="000000"/>
          <w:sz w:val="28"/>
          <w:szCs w:val="28"/>
          <w:lang w:val="uk-UA"/>
        </w:rPr>
        <w:t>Павел</w:t>
      </w:r>
      <w:proofErr w:type="spellEnd"/>
      <w:r w:rsidRPr="00AA707D">
        <w:rPr>
          <w:color w:val="000000"/>
          <w:sz w:val="28"/>
          <w:szCs w:val="28"/>
          <w:lang w:val="uk-UA"/>
        </w:rPr>
        <w:t>. Вступ до європейського права. – К.: Вид-во „</w:t>
      </w:r>
      <w:r w:rsidRPr="00AA707D">
        <w:rPr>
          <w:color w:val="000000"/>
          <w:sz w:val="28"/>
          <w:szCs w:val="28"/>
          <w:lang w:val="en-US"/>
        </w:rPr>
        <w:t>K</w:t>
      </w:r>
      <w:r w:rsidRPr="00AA707D">
        <w:rPr>
          <w:color w:val="000000"/>
          <w:sz w:val="28"/>
          <w:szCs w:val="28"/>
        </w:rPr>
        <w:t>.</w:t>
      </w:r>
      <w:r w:rsidRPr="00AA707D">
        <w:rPr>
          <w:color w:val="000000"/>
          <w:sz w:val="28"/>
          <w:szCs w:val="28"/>
          <w:lang w:val="uk-UA"/>
        </w:rPr>
        <w:t>І</w:t>
      </w:r>
      <w:r w:rsidRPr="00AA707D">
        <w:rPr>
          <w:color w:val="000000"/>
          <w:sz w:val="28"/>
          <w:szCs w:val="28"/>
        </w:rPr>
        <w:t>.</w:t>
      </w:r>
      <w:r w:rsidRPr="00AA707D">
        <w:rPr>
          <w:color w:val="000000"/>
          <w:sz w:val="28"/>
          <w:szCs w:val="28"/>
          <w:lang w:val="en-US"/>
        </w:rPr>
        <w:t>C</w:t>
      </w:r>
      <w:r w:rsidRPr="00AA707D">
        <w:rPr>
          <w:color w:val="000000"/>
          <w:sz w:val="28"/>
          <w:szCs w:val="28"/>
        </w:rPr>
        <w:t xml:space="preserve">.”, 2006. </w:t>
      </w:r>
      <w:r w:rsidRPr="00AA707D">
        <w:rPr>
          <w:color w:val="000000"/>
          <w:sz w:val="28"/>
          <w:szCs w:val="28"/>
          <w:lang w:val="uk-UA"/>
        </w:rPr>
        <w:t>(переклад із чеської).</w:t>
      </w:r>
    </w:p>
    <w:p w:rsidR="00AA707D" w:rsidRPr="00AA707D" w:rsidRDefault="00AA707D" w:rsidP="00AA707D">
      <w:pPr>
        <w:numPr>
          <w:ilvl w:val="0"/>
          <w:numId w:val="3"/>
        </w:numPr>
        <w:spacing w:after="0" w:line="360" w:lineRule="auto"/>
        <w:jc w:val="both"/>
        <w:rPr>
          <w:rFonts w:ascii="Times New Roman" w:hAnsi="Times New Roman" w:cs="Times New Roman"/>
          <w:b/>
          <w:sz w:val="28"/>
          <w:szCs w:val="28"/>
        </w:rPr>
      </w:pPr>
      <w:r w:rsidRPr="00AA707D">
        <w:rPr>
          <w:rStyle w:val="a8"/>
          <w:rFonts w:ascii="Times New Roman" w:hAnsi="Times New Roman" w:cs="Times New Roman"/>
          <w:b w:val="0"/>
          <w:color w:val="000000"/>
          <w:sz w:val="28"/>
          <w:szCs w:val="28"/>
          <w:shd w:val="clear" w:color="auto" w:fill="FFFFFF"/>
        </w:rPr>
        <w:t xml:space="preserve">Право </w:t>
      </w:r>
      <w:proofErr w:type="spellStart"/>
      <w:r w:rsidRPr="00AA707D">
        <w:rPr>
          <w:rStyle w:val="a8"/>
          <w:rFonts w:ascii="Times New Roman" w:hAnsi="Times New Roman" w:cs="Times New Roman"/>
          <w:b w:val="0"/>
          <w:color w:val="000000"/>
          <w:sz w:val="28"/>
          <w:szCs w:val="28"/>
          <w:shd w:val="clear" w:color="auto" w:fill="FFFFFF"/>
        </w:rPr>
        <w:t>Європейського</w:t>
      </w:r>
      <w:proofErr w:type="spellEnd"/>
      <w:r w:rsidRPr="00AA707D">
        <w:rPr>
          <w:rStyle w:val="a8"/>
          <w:rFonts w:ascii="Times New Roman" w:hAnsi="Times New Roman" w:cs="Times New Roman"/>
          <w:b w:val="0"/>
          <w:color w:val="000000"/>
          <w:sz w:val="28"/>
          <w:szCs w:val="28"/>
          <w:shd w:val="clear" w:color="auto" w:fill="FFFFFF"/>
        </w:rPr>
        <w:t xml:space="preserve"> Союзу : </w:t>
      </w:r>
      <w:proofErr w:type="spellStart"/>
      <w:proofErr w:type="gramStart"/>
      <w:r w:rsidRPr="00AA707D">
        <w:rPr>
          <w:rStyle w:val="a8"/>
          <w:rFonts w:ascii="Times New Roman" w:hAnsi="Times New Roman" w:cs="Times New Roman"/>
          <w:b w:val="0"/>
          <w:color w:val="000000"/>
          <w:sz w:val="28"/>
          <w:szCs w:val="28"/>
          <w:shd w:val="clear" w:color="auto" w:fill="FFFFFF"/>
        </w:rPr>
        <w:t>п</w:t>
      </w:r>
      <w:proofErr w:type="gramEnd"/>
      <w:r w:rsidRPr="00AA707D">
        <w:rPr>
          <w:rStyle w:val="a8"/>
          <w:rFonts w:ascii="Times New Roman" w:hAnsi="Times New Roman" w:cs="Times New Roman"/>
          <w:b w:val="0"/>
          <w:color w:val="000000"/>
          <w:sz w:val="28"/>
          <w:szCs w:val="28"/>
          <w:shd w:val="clear" w:color="auto" w:fill="FFFFFF"/>
        </w:rPr>
        <w:t>ідручник</w:t>
      </w:r>
      <w:proofErr w:type="spellEnd"/>
      <w:r w:rsidRPr="00AA707D">
        <w:rPr>
          <w:rStyle w:val="a8"/>
          <w:rFonts w:ascii="Times New Roman" w:hAnsi="Times New Roman" w:cs="Times New Roman"/>
          <w:b w:val="0"/>
          <w:color w:val="000000"/>
          <w:sz w:val="28"/>
          <w:szCs w:val="28"/>
          <w:shd w:val="clear" w:color="auto" w:fill="FFFFFF"/>
        </w:rPr>
        <w:t xml:space="preserve"> / [Р. А. Петров (</w:t>
      </w:r>
      <w:proofErr w:type="spellStart"/>
      <w:r w:rsidRPr="00AA707D">
        <w:rPr>
          <w:rStyle w:val="a8"/>
          <w:rFonts w:ascii="Times New Roman" w:hAnsi="Times New Roman" w:cs="Times New Roman"/>
          <w:b w:val="0"/>
          <w:color w:val="000000"/>
          <w:sz w:val="28"/>
          <w:szCs w:val="28"/>
          <w:shd w:val="clear" w:color="auto" w:fill="FFFFFF"/>
        </w:rPr>
        <w:t>кер</w:t>
      </w:r>
      <w:proofErr w:type="spellEnd"/>
      <w:r w:rsidRPr="00AA707D">
        <w:rPr>
          <w:rStyle w:val="a8"/>
          <w:rFonts w:ascii="Times New Roman" w:hAnsi="Times New Roman" w:cs="Times New Roman"/>
          <w:b w:val="0"/>
          <w:color w:val="000000"/>
          <w:sz w:val="28"/>
          <w:szCs w:val="28"/>
          <w:shd w:val="clear" w:color="auto" w:fill="FFFFFF"/>
        </w:rPr>
        <w:t xml:space="preserve">. авт. кол.), А. О. Вакуленко, Ван </w:t>
      </w:r>
      <w:proofErr w:type="spellStart"/>
      <w:r w:rsidRPr="00AA707D">
        <w:rPr>
          <w:rStyle w:val="a8"/>
          <w:rFonts w:ascii="Times New Roman" w:hAnsi="Times New Roman" w:cs="Times New Roman"/>
          <w:b w:val="0"/>
          <w:color w:val="000000"/>
          <w:sz w:val="28"/>
          <w:szCs w:val="28"/>
          <w:shd w:val="clear" w:color="auto" w:fill="FFFFFF"/>
        </w:rPr>
        <w:t>Елсувеге</w:t>
      </w:r>
      <w:proofErr w:type="spellEnd"/>
      <w:r w:rsidRPr="00AA707D">
        <w:rPr>
          <w:rStyle w:val="a8"/>
          <w:rFonts w:ascii="Times New Roman" w:hAnsi="Times New Roman" w:cs="Times New Roman"/>
          <w:b w:val="0"/>
          <w:color w:val="000000"/>
          <w:sz w:val="28"/>
          <w:szCs w:val="28"/>
          <w:shd w:val="clear" w:color="auto" w:fill="FFFFFF"/>
        </w:rPr>
        <w:t xml:space="preserve"> П. та </w:t>
      </w:r>
      <w:proofErr w:type="spellStart"/>
      <w:r w:rsidRPr="00AA707D">
        <w:rPr>
          <w:rStyle w:val="a8"/>
          <w:rFonts w:ascii="Times New Roman" w:hAnsi="Times New Roman" w:cs="Times New Roman"/>
          <w:b w:val="0"/>
          <w:color w:val="000000"/>
          <w:sz w:val="28"/>
          <w:szCs w:val="28"/>
          <w:shd w:val="clear" w:color="auto" w:fill="FFFFFF"/>
        </w:rPr>
        <w:t>ін</w:t>
      </w:r>
      <w:proofErr w:type="spellEnd"/>
      <w:r w:rsidRPr="00AA707D">
        <w:rPr>
          <w:rStyle w:val="a8"/>
          <w:rFonts w:ascii="Times New Roman" w:hAnsi="Times New Roman" w:cs="Times New Roman"/>
          <w:b w:val="0"/>
          <w:color w:val="000000"/>
          <w:sz w:val="28"/>
          <w:szCs w:val="28"/>
          <w:shd w:val="clear" w:color="auto" w:fill="FFFFFF"/>
        </w:rPr>
        <w:t xml:space="preserve">.] ; за ред. Р. А. Петрова. – Вид. 9-те, </w:t>
      </w:r>
      <w:proofErr w:type="spellStart"/>
      <w:r w:rsidRPr="00AA707D">
        <w:rPr>
          <w:rStyle w:val="a8"/>
          <w:rFonts w:ascii="Times New Roman" w:hAnsi="Times New Roman" w:cs="Times New Roman"/>
          <w:b w:val="0"/>
          <w:color w:val="000000"/>
          <w:sz w:val="28"/>
          <w:szCs w:val="28"/>
          <w:shd w:val="clear" w:color="auto" w:fill="FFFFFF"/>
        </w:rPr>
        <w:t>змінене</w:t>
      </w:r>
      <w:proofErr w:type="spellEnd"/>
      <w:r w:rsidRPr="00AA707D">
        <w:rPr>
          <w:rStyle w:val="a8"/>
          <w:rFonts w:ascii="Times New Roman" w:hAnsi="Times New Roman" w:cs="Times New Roman"/>
          <w:b w:val="0"/>
          <w:color w:val="000000"/>
          <w:sz w:val="28"/>
          <w:szCs w:val="28"/>
          <w:shd w:val="clear" w:color="auto" w:fill="FFFFFF"/>
        </w:rPr>
        <w:t xml:space="preserve"> </w:t>
      </w:r>
      <w:proofErr w:type="spellStart"/>
      <w:r w:rsidRPr="00AA707D">
        <w:rPr>
          <w:rStyle w:val="a8"/>
          <w:rFonts w:ascii="Times New Roman" w:hAnsi="Times New Roman" w:cs="Times New Roman"/>
          <w:b w:val="0"/>
          <w:color w:val="000000"/>
          <w:sz w:val="28"/>
          <w:szCs w:val="28"/>
          <w:shd w:val="clear" w:color="auto" w:fill="FFFFFF"/>
        </w:rPr>
        <w:t>і</w:t>
      </w:r>
      <w:proofErr w:type="spellEnd"/>
      <w:r w:rsidRPr="00AA707D">
        <w:rPr>
          <w:rStyle w:val="a8"/>
          <w:rFonts w:ascii="Times New Roman" w:hAnsi="Times New Roman" w:cs="Times New Roman"/>
          <w:b w:val="0"/>
          <w:color w:val="000000"/>
          <w:sz w:val="28"/>
          <w:szCs w:val="28"/>
          <w:shd w:val="clear" w:color="auto" w:fill="FFFFFF"/>
        </w:rPr>
        <w:t xml:space="preserve"> </w:t>
      </w:r>
      <w:proofErr w:type="spellStart"/>
      <w:r w:rsidRPr="00AA707D">
        <w:rPr>
          <w:rStyle w:val="a8"/>
          <w:rFonts w:ascii="Times New Roman" w:hAnsi="Times New Roman" w:cs="Times New Roman"/>
          <w:b w:val="0"/>
          <w:color w:val="000000"/>
          <w:sz w:val="28"/>
          <w:szCs w:val="28"/>
          <w:shd w:val="clear" w:color="auto" w:fill="FFFFFF"/>
        </w:rPr>
        <w:t>допов</w:t>
      </w:r>
      <w:proofErr w:type="spellEnd"/>
      <w:r w:rsidRPr="00AA707D">
        <w:rPr>
          <w:rStyle w:val="a8"/>
          <w:rFonts w:ascii="Times New Roman" w:hAnsi="Times New Roman" w:cs="Times New Roman"/>
          <w:b w:val="0"/>
          <w:color w:val="000000"/>
          <w:sz w:val="28"/>
          <w:szCs w:val="28"/>
          <w:shd w:val="clear" w:color="auto" w:fill="FFFFFF"/>
        </w:rPr>
        <w:t xml:space="preserve">. – </w:t>
      </w:r>
      <w:proofErr w:type="spellStart"/>
      <w:r w:rsidRPr="00AA707D">
        <w:rPr>
          <w:rStyle w:val="a8"/>
          <w:rFonts w:ascii="Times New Roman" w:hAnsi="Times New Roman" w:cs="Times New Roman"/>
          <w:b w:val="0"/>
          <w:color w:val="000000"/>
          <w:sz w:val="28"/>
          <w:szCs w:val="28"/>
          <w:shd w:val="clear" w:color="auto" w:fill="FFFFFF"/>
        </w:rPr>
        <w:t>Харків</w:t>
      </w:r>
      <w:proofErr w:type="spellEnd"/>
      <w:proofErr w:type="gramStart"/>
      <w:r w:rsidRPr="00AA707D">
        <w:rPr>
          <w:rStyle w:val="a8"/>
          <w:rFonts w:ascii="Times New Roman" w:hAnsi="Times New Roman" w:cs="Times New Roman"/>
          <w:b w:val="0"/>
          <w:color w:val="000000"/>
          <w:sz w:val="28"/>
          <w:szCs w:val="28"/>
          <w:shd w:val="clear" w:color="auto" w:fill="FFFFFF"/>
        </w:rPr>
        <w:t xml:space="preserve"> :</w:t>
      </w:r>
      <w:proofErr w:type="gramEnd"/>
      <w:r w:rsidRPr="00AA707D">
        <w:rPr>
          <w:rStyle w:val="a8"/>
          <w:rFonts w:ascii="Times New Roman" w:hAnsi="Times New Roman" w:cs="Times New Roman"/>
          <w:b w:val="0"/>
          <w:color w:val="000000"/>
          <w:sz w:val="28"/>
          <w:szCs w:val="28"/>
          <w:shd w:val="clear" w:color="auto" w:fill="FFFFFF"/>
        </w:rPr>
        <w:t xml:space="preserve"> Право, 2019. – 442 с.</w:t>
      </w:r>
    </w:p>
    <w:p w:rsidR="00AA707D" w:rsidRDefault="00AA707D" w:rsidP="00AA707D">
      <w:pPr>
        <w:rPr>
          <w:rFonts w:ascii="Times New Roman" w:hAnsi="Times New Roman" w:cs="Times New Roman"/>
        </w:rPr>
      </w:pPr>
    </w:p>
    <w:p w:rsidR="00AA707D" w:rsidRPr="004202E0" w:rsidRDefault="00AA707D" w:rsidP="00AA707D">
      <w:pPr>
        <w:spacing w:after="0" w:line="360" w:lineRule="auto"/>
        <w:ind w:left="1440"/>
        <w:jc w:val="both"/>
        <w:rPr>
          <w:rFonts w:ascii="Times New Roman" w:hAnsi="Times New Roman" w:cs="Times New Roman"/>
          <w:sz w:val="28"/>
          <w:szCs w:val="28"/>
        </w:rPr>
      </w:pPr>
    </w:p>
    <w:p w:rsidR="009E3439" w:rsidRPr="004202E0" w:rsidRDefault="009E3439">
      <w:pPr>
        <w:rPr>
          <w:rFonts w:ascii="Times New Roman" w:hAnsi="Times New Roman" w:cs="Times New Roman"/>
        </w:rPr>
      </w:pPr>
    </w:p>
    <w:sectPr w:rsidR="009E3439" w:rsidRPr="004202E0" w:rsidSect="00206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A19"/>
    <w:multiLevelType w:val="hybridMultilevel"/>
    <w:tmpl w:val="5668359E"/>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806A6B"/>
    <w:multiLevelType w:val="hybridMultilevel"/>
    <w:tmpl w:val="69F20A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9D7231"/>
    <w:multiLevelType w:val="multilevel"/>
    <w:tmpl w:val="B310FB5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202E0"/>
    <w:rsid w:val="002064A1"/>
    <w:rsid w:val="004202E0"/>
    <w:rsid w:val="004A37D5"/>
    <w:rsid w:val="007B3B3E"/>
    <w:rsid w:val="009E3439"/>
    <w:rsid w:val="00AA707D"/>
    <w:rsid w:val="00E06401"/>
    <w:rsid w:val="00E7491C"/>
    <w:rsid w:val="00EC64AD"/>
    <w:rsid w:val="00F13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A1"/>
  </w:style>
  <w:style w:type="paragraph" w:styleId="7">
    <w:name w:val="heading 7"/>
    <w:basedOn w:val="a"/>
    <w:next w:val="a"/>
    <w:link w:val="70"/>
    <w:qFormat/>
    <w:rsid w:val="004202E0"/>
    <w:pPr>
      <w:keepNext/>
      <w:spacing w:after="0" w:line="240" w:lineRule="auto"/>
      <w:jc w:val="center"/>
      <w:outlineLvl w:val="6"/>
    </w:pPr>
    <w:rPr>
      <w:rFonts w:ascii="Times New Roman" w:eastAsia="Times New Roman" w:hAnsi="Times New Roman" w:cs="Times New Roman"/>
      <w:i/>
      <w:sz w:val="28"/>
      <w:szCs w:val="20"/>
    </w:rPr>
  </w:style>
  <w:style w:type="paragraph" w:styleId="9">
    <w:name w:val="heading 9"/>
    <w:basedOn w:val="a"/>
    <w:next w:val="a"/>
    <w:link w:val="90"/>
    <w:qFormat/>
    <w:rsid w:val="004202E0"/>
    <w:pPr>
      <w:keepNext/>
      <w:spacing w:after="0" w:line="240" w:lineRule="auto"/>
      <w:ind w:left="-567" w:right="-567"/>
      <w:jc w:val="center"/>
      <w:outlineLvl w:val="8"/>
    </w:pPr>
    <w:rPr>
      <w:rFonts w:ascii="Times New Roman" w:eastAsia="Times New Roman" w:hAnsi="Times New Roman" w:cs="Times New Roman"/>
      <w:b/>
      <w:color w:val="00000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202E0"/>
    <w:rPr>
      <w:rFonts w:ascii="Times New Roman" w:eastAsia="Times New Roman" w:hAnsi="Times New Roman" w:cs="Times New Roman"/>
      <w:i/>
      <w:sz w:val="28"/>
      <w:szCs w:val="20"/>
    </w:rPr>
  </w:style>
  <w:style w:type="character" w:customStyle="1" w:styleId="90">
    <w:name w:val="Заголовок 9 Знак"/>
    <w:basedOn w:val="a0"/>
    <w:link w:val="9"/>
    <w:rsid w:val="004202E0"/>
    <w:rPr>
      <w:rFonts w:ascii="Times New Roman" w:eastAsia="Times New Roman" w:hAnsi="Times New Roman" w:cs="Times New Roman"/>
      <w:b/>
      <w:color w:val="000000"/>
      <w:sz w:val="28"/>
      <w:szCs w:val="20"/>
      <w:lang w:val="uk-UA"/>
    </w:rPr>
  </w:style>
  <w:style w:type="paragraph" w:styleId="a3">
    <w:name w:val="Body Text"/>
    <w:basedOn w:val="a"/>
    <w:link w:val="a4"/>
    <w:semiHidden/>
    <w:rsid w:val="004202E0"/>
    <w:pPr>
      <w:spacing w:after="0" w:line="240" w:lineRule="auto"/>
      <w:jc w:val="both"/>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semiHidden/>
    <w:rsid w:val="004202E0"/>
    <w:rPr>
      <w:rFonts w:ascii="Times New Roman" w:eastAsia="Times New Roman" w:hAnsi="Times New Roman" w:cs="Times New Roman"/>
      <w:sz w:val="28"/>
      <w:szCs w:val="20"/>
      <w:lang w:val="uk-UA"/>
    </w:rPr>
  </w:style>
  <w:style w:type="paragraph" w:styleId="a5">
    <w:name w:val="Body Text Indent"/>
    <w:basedOn w:val="a"/>
    <w:link w:val="a6"/>
    <w:semiHidden/>
    <w:rsid w:val="004202E0"/>
    <w:pPr>
      <w:tabs>
        <w:tab w:val="left" w:pos="1418"/>
        <w:tab w:val="left" w:pos="4536"/>
      </w:tabs>
      <w:spacing w:after="0" w:line="240" w:lineRule="auto"/>
      <w:ind w:left="1416" w:hanging="1416"/>
      <w:jc w:val="both"/>
    </w:pPr>
    <w:rPr>
      <w:rFonts w:ascii="Peterburg" w:eastAsia="Times New Roman" w:hAnsi="Peterburg" w:cs="Times New Roman"/>
      <w:sz w:val="24"/>
      <w:szCs w:val="20"/>
      <w:lang w:val="uk-UA"/>
    </w:rPr>
  </w:style>
  <w:style w:type="character" w:customStyle="1" w:styleId="a6">
    <w:name w:val="Основной текст с отступом Знак"/>
    <w:basedOn w:val="a0"/>
    <w:link w:val="a5"/>
    <w:semiHidden/>
    <w:rsid w:val="004202E0"/>
    <w:rPr>
      <w:rFonts w:ascii="Peterburg" w:eastAsia="Times New Roman" w:hAnsi="Peterburg" w:cs="Times New Roman"/>
      <w:sz w:val="24"/>
      <w:szCs w:val="20"/>
      <w:lang w:val="uk-UA"/>
    </w:rPr>
  </w:style>
  <w:style w:type="paragraph" w:styleId="a7">
    <w:name w:val="Normal (Web)"/>
    <w:basedOn w:val="a"/>
    <w:semiHidden/>
    <w:unhideWhenUsed/>
    <w:rsid w:val="00AA707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A707D"/>
    <w:rPr>
      <w:b/>
      <w:bCs/>
    </w:rPr>
  </w:style>
</w:styles>
</file>

<file path=word/webSettings.xml><?xml version="1.0" encoding="utf-8"?>
<w:webSettings xmlns:r="http://schemas.openxmlformats.org/officeDocument/2006/relationships" xmlns:w="http://schemas.openxmlformats.org/wordprocessingml/2006/main">
  <w:divs>
    <w:div w:id="4068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2023-10-17T06:27:00Z</dcterms:created>
  <dcterms:modified xsi:type="dcterms:W3CDTF">2023-11-24T07:59:00Z</dcterms:modified>
</cp:coreProperties>
</file>