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F2" w:rsidRDefault="004B1EF2" w:rsidP="004B1EF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завдання</w:t>
      </w:r>
    </w:p>
    <w:p w:rsidR="004B1EF2" w:rsidRPr="004B1EF2" w:rsidRDefault="004B1EF2" w:rsidP="004B1EF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4B1EF2"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proofErr w:type="gramStart"/>
      <w:r w:rsidRPr="004B1EF2">
        <w:rPr>
          <w:rFonts w:ascii="Times New Roman" w:hAnsi="Times New Roman" w:cs="Times New Roman"/>
          <w:b/>
          <w:bCs/>
          <w:sz w:val="28"/>
          <w:szCs w:val="28"/>
        </w:rPr>
        <w:t xml:space="preserve"> ЄС</w:t>
      </w:r>
      <w:proofErr w:type="gramEnd"/>
      <w:r w:rsidRPr="004B1EF2">
        <w:rPr>
          <w:rFonts w:ascii="Times New Roman" w:hAnsi="Times New Roman" w:cs="Times New Roman"/>
          <w:b/>
          <w:bCs/>
          <w:sz w:val="28"/>
          <w:szCs w:val="28"/>
        </w:rPr>
        <w:t xml:space="preserve"> як система права </w:t>
      </w:r>
      <w:r w:rsidRPr="004B1EF2">
        <w:rPr>
          <w:rFonts w:ascii="Times New Roman" w:hAnsi="Times New Roman" w:cs="Times New Roman"/>
          <w:b/>
          <w:bCs/>
          <w:sz w:val="28"/>
          <w:szCs w:val="28"/>
          <w:lang w:val="en-US"/>
        </w:rPr>
        <w:t>sui</w:t>
      </w:r>
      <w:r w:rsidRPr="004B1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EF2">
        <w:rPr>
          <w:rFonts w:ascii="Times New Roman" w:hAnsi="Times New Roman" w:cs="Times New Roman"/>
          <w:b/>
          <w:bCs/>
          <w:sz w:val="28"/>
          <w:szCs w:val="28"/>
          <w:lang w:val="en-US"/>
        </w:rPr>
        <w:t>generis</w:t>
      </w:r>
    </w:p>
    <w:p w:rsidR="004B1EF2" w:rsidRPr="004B1EF2" w:rsidRDefault="004B1EF2" w:rsidP="004B1EF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Визначення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поняття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європейське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право”, “право</w:t>
      </w:r>
      <w:proofErr w:type="gramStart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ЄС</w:t>
      </w:r>
      <w:proofErr w:type="gram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”.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Особливості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права</w:t>
      </w:r>
      <w:proofErr w:type="gramStart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ЄС</w:t>
      </w:r>
      <w:proofErr w:type="gram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зумовлюють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автономної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унікальної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правової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>. Структура права</w:t>
      </w:r>
      <w:proofErr w:type="gramStart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ЄС</w:t>
      </w:r>
      <w:proofErr w:type="gram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загальна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характеристика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окремих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галузей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Принципи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права ЄС.</w:t>
      </w:r>
    </w:p>
    <w:p w:rsidR="004B1EF2" w:rsidRPr="004B1EF2" w:rsidRDefault="004B1EF2" w:rsidP="004B1EF2">
      <w:pPr>
        <w:pStyle w:val="3"/>
        <w:tabs>
          <w:tab w:val="clear" w:pos="4536"/>
        </w:tabs>
        <w:spacing w:line="360" w:lineRule="auto"/>
        <w:ind w:left="0" w:firstLine="708"/>
        <w:jc w:val="both"/>
        <w:rPr>
          <w:b w:val="0"/>
        </w:rPr>
      </w:pPr>
      <w:r w:rsidRPr="004B1EF2">
        <w:rPr>
          <w:b w:val="0"/>
        </w:rPr>
        <w:t xml:space="preserve">Система джерел права ЄС. Поняття </w:t>
      </w:r>
      <w:proofErr w:type="spellStart"/>
      <w:r w:rsidRPr="004B1EF2">
        <w:rPr>
          <w:b w:val="0"/>
          <w:lang w:val="en-US"/>
        </w:rPr>
        <w:t>acquis</w:t>
      </w:r>
      <w:proofErr w:type="spellEnd"/>
      <w:r w:rsidRPr="004B1EF2">
        <w:rPr>
          <w:b w:val="0"/>
        </w:rPr>
        <w:t xml:space="preserve"> </w:t>
      </w:r>
      <w:proofErr w:type="spellStart"/>
      <w:r w:rsidRPr="004B1EF2">
        <w:rPr>
          <w:b w:val="0"/>
          <w:lang w:val="en-US"/>
        </w:rPr>
        <w:t>communautaire</w:t>
      </w:r>
      <w:proofErr w:type="spellEnd"/>
      <w:r w:rsidRPr="004B1EF2">
        <w:rPr>
          <w:b w:val="0"/>
        </w:rPr>
        <w:t xml:space="preserve"> («здобуток Співтовариства»). Установчі договори та їх роль в системі джерел права ЄС. Нормативно-правові акти ЄС: регламенти, директиви, рішення. Юридична сила рекомендацій та консультативних висновків. Загальні принципи права. Рішення Суду Європейських співтовариств, їх місце в системі джерел права ЄС. Міжнародні договори як джерело права ЄС, їх класифікація.</w:t>
      </w:r>
    </w:p>
    <w:p w:rsidR="004B1EF2" w:rsidRPr="004B1EF2" w:rsidRDefault="004B1EF2" w:rsidP="004B1EF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Співвідношення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норм права</w:t>
      </w:r>
      <w:proofErr w:type="gramStart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ЄС</w:t>
      </w:r>
      <w:proofErr w:type="gram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нормами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міжнародного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права.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Принципи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міжнародного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права (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норми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EF2">
        <w:rPr>
          <w:rFonts w:ascii="Times New Roman" w:hAnsi="Times New Roman" w:cs="Times New Roman"/>
          <w:bCs/>
          <w:sz w:val="28"/>
          <w:szCs w:val="28"/>
          <w:lang w:val="en-US"/>
        </w:rPr>
        <w:t>jus</w:t>
      </w:r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  <w:lang w:val="en-US"/>
        </w:rPr>
        <w:t>cogens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Правові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колізії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між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положеннями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міжнародних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угод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нормативно-правових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актів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ЄС.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Співвідношення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права</w:t>
      </w:r>
      <w:proofErr w:type="gramStart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ЄС</w:t>
      </w:r>
      <w:proofErr w:type="gram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національного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права.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Принципи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верховенства права</w:t>
      </w:r>
      <w:proofErr w:type="gramStart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ЄС</w:t>
      </w:r>
      <w:proofErr w:type="gram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прямої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дії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інтегрованості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юрисдикційного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норм права ЄС.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Дія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норм права ЄС в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просторі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часі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>.</w:t>
      </w:r>
    </w:p>
    <w:p w:rsidR="004B1EF2" w:rsidRPr="004B1EF2" w:rsidRDefault="004B1EF2" w:rsidP="004B1EF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EF2"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юрисдикційного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норм права ЄС. Суд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Європейських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співтовариств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, Суд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першої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інстанції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. Роль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національних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судів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B1EF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bCs/>
          <w:sz w:val="28"/>
          <w:szCs w:val="28"/>
        </w:rPr>
        <w:t>захисті</w:t>
      </w:r>
      <w:proofErr w:type="spellEnd"/>
      <w:r w:rsidRPr="004B1EF2">
        <w:rPr>
          <w:rFonts w:ascii="Times New Roman" w:hAnsi="Times New Roman" w:cs="Times New Roman"/>
          <w:bCs/>
          <w:sz w:val="28"/>
          <w:szCs w:val="28"/>
        </w:rPr>
        <w:t xml:space="preserve"> норм права ЄС.</w:t>
      </w:r>
    </w:p>
    <w:p w:rsidR="004B1EF2" w:rsidRPr="004B1EF2" w:rsidRDefault="004B1EF2" w:rsidP="004B1EF2">
      <w:pPr>
        <w:pStyle w:val="4"/>
        <w:spacing w:line="360" w:lineRule="auto"/>
        <w:ind w:left="0"/>
        <w:jc w:val="center"/>
        <w:rPr>
          <w:u w:val="single"/>
        </w:rPr>
      </w:pPr>
      <w:r>
        <w:rPr>
          <w:u w:val="single"/>
        </w:rPr>
        <w:t>Питання для самоконтролю</w:t>
      </w:r>
    </w:p>
    <w:p w:rsidR="004B1EF2" w:rsidRPr="004B1EF2" w:rsidRDefault="004B1EF2" w:rsidP="004B1EF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proofErr w:type="spellStart"/>
      <w:r w:rsidRPr="004B1EF2">
        <w:rPr>
          <w:rFonts w:ascii="Times New Roman" w:hAnsi="Times New Roman" w:cs="Times New Roman"/>
          <w:sz w:val="28"/>
        </w:rPr>
        <w:t>Поняття</w:t>
      </w:r>
      <w:proofErr w:type="spellEnd"/>
      <w:r w:rsidRPr="004B1E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sz w:val="28"/>
        </w:rPr>
        <w:t>європейського</w:t>
      </w:r>
      <w:proofErr w:type="spellEnd"/>
      <w:r w:rsidRPr="004B1EF2">
        <w:rPr>
          <w:rFonts w:ascii="Times New Roman" w:hAnsi="Times New Roman" w:cs="Times New Roman"/>
          <w:sz w:val="28"/>
        </w:rPr>
        <w:t xml:space="preserve"> права (права ЄС), </w:t>
      </w:r>
      <w:proofErr w:type="spellStart"/>
      <w:r w:rsidRPr="004B1EF2">
        <w:rPr>
          <w:rFonts w:ascii="Times New Roman" w:hAnsi="Times New Roman" w:cs="Times New Roman"/>
          <w:sz w:val="28"/>
        </w:rPr>
        <w:t>його</w:t>
      </w:r>
      <w:proofErr w:type="spellEnd"/>
      <w:r w:rsidRPr="004B1EF2">
        <w:rPr>
          <w:rFonts w:ascii="Times New Roman" w:hAnsi="Times New Roman" w:cs="Times New Roman"/>
          <w:sz w:val="28"/>
        </w:rPr>
        <w:t xml:space="preserve"> структура та </w:t>
      </w:r>
      <w:proofErr w:type="spellStart"/>
      <w:r w:rsidRPr="004B1EF2">
        <w:rPr>
          <w:rFonts w:ascii="Times New Roman" w:hAnsi="Times New Roman" w:cs="Times New Roman"/>
          <w:sz w:val="28"/>
        </w:rPr>
        <w:t>особливості</w:t>
      </w:r>
      <w:proofErr w:type="spellEnd"/>
      <w:r w:rsidRPr="004B1EF2">
        <w:rPr>
          <w:rFonts w:ascii="Times New Roman" w:hAnsi="Times New Roman" w:cs="Times New Roman"/>
          <w:sz w:val="28"/>
        </w:rPr>
        <w:t>.</w:t>
      </w:r>
    </w:p>
    <w:p w:rsidR="004B1EF2" w:rsidRPr="004B1EF2" w:rsidRDefault="004B1EF2" w:rsidP="004B1E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B1EF2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4B1EF2" w:rsidRPr="004B1EF2" w:rsidRDefault="004B1EF2" w:rsidP="004B1E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B1EF2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4B1EF2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B1EF2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B1EF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 xml:space="preserve"> </w:t>
      </w:r>
      <w:r w:rsidRPr="004B1EF2">
        <w:rPr>
          <w:rFonts w:ascii="Times New Roman" w:hAnsi="Times New Roman" w:cs="Times New Roman"/>
          <w:sz w:val="28"/>
          <w:szCs w:val="28"/>
          <w:lang w:val="uk-UA"/>
        </w:rPr>
        <w:t>правом держав-членів ЄС.</w:t>
      </w:r>
    </w:p>
    <w:p w:rsidR="004B1EF2" w:rsidRPr="004B1EF2" w:rsidRDefault="004B1EF2" w:rsidP="004B1E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B1EF2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4B1EF2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B1EF2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B1EF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2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 xml:space="preserve"> правом.</w:t>
      </w:r>
    </w:p>
    <w:p w:rsidR="004B1EF2" w:rsidRPr="004B1EF2" w:rsidRDefault="004B1EF2" w:rsidP="004B1EF2">
      <w:pPr>
        <w:pStyle w:val="a3"/>
        <w:spacing w:line="360" w:lineRule="auto"/>
        <w:jc w:val="center"/>
        <w:rPr>
          <w:color w:val="000000"/>
          <w:u w:val="single"/>
        </w:rPr>
      </w:pPr>
      <w:r w:rsidRPr="004B1EF2">
        <w:rPr>
          <w:color w:val="000000"/>
          <w:u w:val="single"/>
        </w:rPr>
        <w:lastRenderedPageBreak/>
        <w:t>Самостійна робота</w:t>
      </w:r>
    </w:p>
    <w:p w:rsidR="004B1EF2" w:rsidRPr="004B1EF2" w:rsidRDefault="004B1EF2" w:rsidP="004B1EF2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B1EF2">
        <w:rPr>
          <w:rFonts w:ascii="Times New Roman" w:hAnsi="Times New Roman" w:cs="Times New Roman"/>
          <w:sz w:val="28"/>
          <w:szCs w:val="28"/>
          <w:lang w:val="uk-UA"/>
        </w:rPr>
        <w:t>Принципи європейського права.</w:t>
      </w:r>
    </w:p>
    <w:p w:rsidR="004B1EF2" w:rsidRPr="004B1EF2" w:rsidRDefault="004B1EF2" w:rsidP="004B1EF2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EF2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4B1EF2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 xml:space="preserve"> права в </w:t>
      </w:r>
      <w:proofErr w:type="spellStart"/>
      <w:r w:rsidRPr="004B1EF2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EF2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4B1EF2">
        <w:rPr>
          <w:rFonts w:ascii="Times New Roman" w:hAnsi="Times New Roman" w:cs="Times New Roman"/>
          <w:sz w:val="28"/>
          <w:szCs w:val="28"/>
        </w:rPr>
        <w:t>.</w:t>
      </w:r>
    </w:p>
    <w:p w:rsidR="005926D1" w:rsidRDefault="005926D1" w:rsidP="005926D1">
      <w:pPr>
        <w:spacing w:after="0" w:line="360" w:lineRule="auto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5926D1" w:rsidRDefault="005926D1" w:rsidP="005926D1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Грицяк</w:t>
      </w:r>
      <w:proofErr w:type="spellEnd"/>
      <w:r>
        <w:rPr>
          <w:color w:val="000000"/>
          <w:sz w:val="28"/>
          <w:szCs w:val="28"/>
          <w:lang w:val="uk-UA"/>
        </w:rPr>
        <w:t xml:space="preserve"> Ігор. Право та інституції Європейського Союзу. - К.: Вид-во „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.”, 20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uk-UA"/>
        </w:rPr>
        <w:t>.</w:t>
      </w:r>
    </w:p>
    <w:p w:rsidR="005926D1" w:rsidRDefault="005926D1" w:rsidP="005926D1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Дэйвис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Кэрен</w:t>
      </w:r>
      <w:proofErr w:type="spellEnd"/>
      <w:r>
        <w:rPr>
          <w:sz w:val="28"/>
          <w:szCs w:val="28"/>
        </w:rPr>
        <w:t xml:space="preserve">. Право ЕС: Пер. со 2-го англ. изд. – К.: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>, 2005.</w:t>
      </w:r>
    </w:p>
    <w:p w:rsidR="005926D1" w:rsidRDefault="005926D1" w:rsidP="005926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Войціховський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А. 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Войціховський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МВС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ун-т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внутр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справ.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2020. – 544 с.</w:t>
      </w:r>
    </w:p>
    <w:p w:rsidR="005926D1" w:rsidRDefault="005926D1" w:rsidP="005926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Дмитрієв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Муравйов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право. Практикум. – К.,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6D1" w:rsidRDefault="005926D1" w:rsidP="005926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Союз: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Консолідовані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договори / Наук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Муравйов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.–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.: Port-Royal, 1999.</w:t>
      </w:r>
    </w:p>
    <w:p w:rsidR="005926D1" w:rsidRDefault="005926D1" w:rsidP="005926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В., Тимчишин Т.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Ніканорова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Союзу: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справ, 2020. </w:t>
      </w:r>
    </w:p>
    <w:p w:rsidR="005926D1" w:rsidRDefault="005926D1" w:rsidP="005926D1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Кер</w:t>
      </w:r>
      <w:r>
        <w:rPr>
          <w:bCs/>
          <w:color w:val="000000"/>
          <w:sz w:val="28"/>
          <w:szCs w:val="28"/>
        </w:rPr>
        <w:t>нз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В.Вступ</w:t>
      </w:r>
      <w:proofErr w:type="spellEnd"/>
      <w:r>
        <w:rPr>
          <w:bCs/>
          <w:color w:val="000000"/>
          <w:sz w:val="28"/>
          <w:szCs w:val="28"/>
        </w:rPr>
        <w:t xml:space="preserve"> до права </w:t>
      </w:r>
      <w:proofErr w:type="spellStart"/>
      <w:r>
        <w:rPr>
          <w:bCs/>
          <w:color w:val="000000"/>
          <w:sz w:val="28"/>
          <w:szCs w:val="28"/>
        </w:rPr>
        <w:t>Європейського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СоюзуНавч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посіб</w:t>
      </w:r>
      <w:proofErr w:type="gramStart"/>
      <w:r>
        <w:rPr>
          <w:bCs/>
          <w:color w:val="000000"/>
          <w:sz w:val="28"/>
          <w:szCs w:val="28"/>
        </w:rPr>
        <w:t>.П</w:t>
      </w:r>
      <w:proofErr w:type="gramEnd"/>
      <w:r>
        <w:rPr>
          <w:bCs/>
          <w:color w:val="000000"/>
          <w:sz w:val="28"/>
          <w:szCs w:val="28"/>
        </w:rPr>
        <w:t>ер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з</w:t>
      </w:r>
      <w:proofErr w:type="spellEnd"/>
      <w:r>
        <w:rPr>
          <w:bCs/>
          <w:color w:val="000000"/>
          <w:sz w:val="28"/>
          <w:szCs w:val="28"/>
        </w:rPr>
        <w:t xml:space="preserve"> англ. - К.: </w:t>
      </w:r>
      <w:proofErr w:type="spellStart"/>
      <w:r>
        <w:rPr>
          <w:bCs/>
          <w:color w:val="000000"/>
          <w:sz w:val="28"/>
          <w:szCs w:val="28"/>
        </w:rPr>
        <w:t>Т-во</w:t>
      </w:r>
      <w:proofErr w:type="spellEnd"/>
      <w:r>
        <w:rPr>
          <w:bCs/>
          <w:color w:val="000000"/>
          <w:sz w:val="28"/>
          <w:szCs w:val="28"/>
        </w:rPr>
        <w:t xml:space="preserve"> "</w:t>
      </w:r>
      <w:proofErr w:type="spellStart"/>
      <w:r>
        <w:rPr>
          <w:bCs/>
          <w:color w:val="000000"/>
          <w:sz w:val="28"/>
          <w:szCs w:val="28"/>
        </w:rPr>
        <w:t>Знання</w:t>
      </w:r>
      <w:proofErr w:type="spellEnd"/>
      <w:r>
        <w:rPr>
          <w:bCs/>
          <w:color w:val="000000"/>
          <w:sz w:val="28"/>
          <w:szCs w:val="28"/>
        </w:rPr>
        <w:t>", 20</w:t>
      </w:r>
      <w:r>
        <w:rPr>
          <w:bCs/>
          <w:color w:val="000000"/>
          <w:sz w:val="28"/>
          <w:szCs w:val="28"/>
          <w:lang w:val="uk-UA"/>
        </w:rPr>
        <w:t>1</w:t>
      </w:r>
      <w:r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  <w:lang w:val="uk-UA"/>
        </w:rPr>
        <w:t>.</w:t>
      </w:r>
    </w:p>
    <w:p w:rsidR="005926D1" w:rsidRDefault="005926D1" w:rsidP="005926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Ейкхерстом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Вид 7,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перероблене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6D1" w:rsidRDefault="005926D1" w:rsidP="005926D1">
      <w:pPr>
        <w:pStyle w:val="a5"/>
        <w:numPr>
          <w:ilvl w:val="0"/>
          <w:numId w:val="2"/>
        </w:numPr>
        <w:tabs>
          <w:tab w:val="left" w:pos="708"/>
          <w:tab w:val="left" w:pos="1418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Міжнародне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публічне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право: </w:t>
      </w:r>
      <w:proofErr w:type="spellStart"/>
      <w:r>
        <w:rPr>
          <w:rFonts w:ascii="Times New Roman" w:hAnsi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</w:rPr>
        <w:t>навчально-методичний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>
        <w:rPr>
          <w:rFonts w:ascii="Times New Roman" w:hAnsi="Times New Roman"/>
          <w:sz w:val="28"/>
          <w:szCs w:val="28"/>
        </w:rPr>
        <w:t>ібник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 / Х. Н. </w:t>
      </w:r>
      <w:proofErr w:type="spellStart"/>
      <w:r>
        <w:rPr>
          <w:rFonts w:ascii="Times New Roman" w:hAnsi="Times New Roman"/>
          <w:sz w:val="28"/>
          <w:szCs w:val="28"/>
        </w:rPr>
        <w:t>Бехруз</w:t>
      </w:r>
      <w:proofErr w:type="spellEnd"/>
      <w:r>
        <w:rPr>
          <w:rFonts w:ascii="Times New Roman" w:hAnsi="Times New Roman"/>
          <w:sz w:val="28"/>
          <w:szCs w:val="28"/>
        </w:rPr>
        <w:t xml:space="preserve">, С. С. </w:t>
      </w:r>
      <w:proofErr w:type="spellStart"/>
      <w:r>
        <w:rPr>
          <w:rFonts w:ascii="Times New Roman" w:hAnsi="Times New Roman"/>
          <w:sz w:val="28"/>
          <w:szCs w:val="28"/>
        </w:rPr>
        <w:t>Андрейченко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М. В. Грушко та </w:t>
      </w:r>
      <w:proofErr w:type="spellStart"/>
      <w:r>
        <w:rPr>
          <w:rFonts w:ascii="Times New Roman" w:hAnsi="Times New Roman"/>
          <w:sz w:val="28"/>
          <w:szCs w:val="28"/>
        </w:rPr>
        <w:t>ін</w:t>
      </w:r>
      <w:proofErr w:type="spellEnd"/>
      <w:r>
        <w:rPr>
          <w:rFonts w:ascii="Times New Roman" w:hAnsi="Times New Roman"/>
          <w:sz w:val="28"/>
          <w:szCs w:val="28"/>
        </w:rPr>
        <w:t xml:space="preserve">. – Одеса : </w:t>
      </w:r>
      <w:proofErr w:type="spellStart"/>
      <w:r>
        <w:rPr>
          <w:rFonts w:ascii="Times New Roman" w:hAnsi="Times New Roman"/>
          <w:sz w:val="28"/>
          <w:szCs w:val="28"/>
        </w:rPr>
        <w:t>Видавництво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Юридика</w:t>
      </w:r>
      <w:proofErr w:type="spellEnd"/>
      <w:r>
        <w:rPr>
          <w:rFonts w:ascii="Times New Roman" w:hAnsi="Times New Roman"/>
          <w:sz w:val="28"/>
          <w:szCs w:val="28"/>
        </w:rPr>
        <w:t>», 2023. – 252 с.</w:t>
      </w:r>
    </w:p>
    <w:p w:rsidR="005926D1" w:rsidRDefault="005926D1" w:rsidP="005926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право: Навч.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ред.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Буроменського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Хр</w:t>
      </w:r>
      <w:proofErr w:type="gramEnd"/>
      <w:r>
        <w:rPr>
          <w:rFonts w:ascii="Times New Roman" w:hAnsi="Times New Roman" w:cs="Times New Roman"/>
          <w:sz w:val="28"/>
          <w:szCs w:val="28"/>
        </w:rPr>
        <w:t>інком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5926D1" w:rsidRDefault="005926D1" w:rsidP="005926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на. – К.: КНТ,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5926D1" w:rsidRDefault="005926D1" w:rsidP="005926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 – М.:1998.</w:t>
      </w:r>
    </w:p>
    <w:p w:rsidR="005926D1" w:rsidRDefault="005926D1" w:rsidP="005926D1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Ніколас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Мусис</w:t>
      </w:r>
      <w:proofErr w:type="spellEnd"/>
      <w:r>
        <w:rPr>
          <w:sz w:val="28"/>
          <w:szCs w:val="28"/>
        </w:rPr>
        <w:t xml:space="preserve">. Усе про </w:t>
      </w:r>
      <w:proofErr w:type="spellStart"/>
      <w:r>
        <w:rPr>
          <w:sz w:val="28"/>
          <w:szCs w:val="28"/>
        </w:rPr>
        <w:t>спільні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Європейського</w:t>
      </w:r>
      <w:proofErr w:type="spellEnd"/>
      <w:r>
        <w:rPr>
          <w:sz w:val="28"/>
          <w:szCs w:val="28"/>
        </w:rPr>
        <w:t xml:space="preserve"> Союзу. – К.: </w:t>
      </w:r>
      <w:proofErr w:type="spellStart"/>
      <w:proofErr w:type="gramStart"/>
      <w:r>
        <w:rPr>
          <w:sz w:val="28"/>
          <w:szCs w:val="28"/>
        </w:rPr>
        <w:t>Вид-во</w:t>
      </w:r>
      <w:proofErr w:type="spellEnd"/>
      <w:proofErr w:type="gramEnd"/>
      <w:r>
        <w:rPr>
          <w:sz w:val="28"/>
          <w:szCs w:val="28"/>
        </w:rPr>
        <w:t xml:space="preserve"> „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.І.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.”, 2005. (переклад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англ</w:t>
      </w:r>
      <w:proofErr w:type="gramEnd"/>
      <w:r>
        <w:rPr>
          <w:sz w:val="28"/>
          <w:szCs w:val="28"/>
        </w:rPr>
        <w:t>ійської</w:t>
      </w:r>
      <w:proofErr w:type="spellEnd"/>
      <w:r>
        <w:rPr>
          <w:sz w:val="28"/>
          <w:szCs w:val="28"/>
        </w:rPr>
        <w:t>).</w:t>
      </w:r>
    </w:p>
    <w:p w:rsidR="005926D1" w:rsidRDefault="005926D1" w:rsidP="005926D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Європейського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Союзу: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посібник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ред. Р.А. Петрова. – 2-ге вид. – К.: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Істина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26D1" w:rsidRDefault="005926D1" w:rsidP="005926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Посельський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Союз: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інституційні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Смолоскип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:rsidR="005926D1" w:rsidRDefault="005926D1" w:rsidP="005926D1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>
        <w:rPr>
          <w:szCs w:val="28"/>
        </w:rPr>
        <w:t>Розвиток співробітництва Україна – Європейський Союз / збірка матеріалів. – К.: ЦТІ «Е та Е», 2018.</w:t>
      </w:r>
    </w:p>
    <w:p w:rsidR="005926D1" w:rsidRPr="005926D1" w:rsidRDefault="005926D1" w:rsidP="005926D1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Свобода </w:t>
      </w:r>
      <w:proofErr w:type="spellStart"/>
      <w:r w:rsidRPr="005926D1">
        <w:rPr>
          <w:color w:val="000000"/>
          <w:sz w:val="28"/>
          <w:szCs w:val="28"/>
          <w:lang w:val="uk-UA"/>
        </w:rPr>
        <w:t>Павел</w:t>
      </w:r>
      <w:proofErr w:type="spellEnd"/>
      <w:r w:rsidRPr="005926D1">
        <w:rPr>
          <w:color w:val="000000"/>
          <w:sz w:val="28"/>
          <w:szCs w:val="28"/>
          <w:lang w:val="uk-UA"/>
        </w:rPr>
        <w:t>. Вступ до європейського права. – К.: Вид-во „</w:t>
      </w:r>
      <w:r w:rsidRPr="005926D1">
        <w:rPr>
          <w:color w:val="000000"/>
          <w:sz w:val="28"/>
          <w:szCs w:val="28"/>
          <w:lang w:val="en-US"/>
        </w:rPr>
        <w:t>K</w:t>
      </w:r>
      <w:r w:rsidRPr="005926D1">
        <w:rPr>
          <w:color w:val="000000"/>
          <w:sz w:val="28"/>
          <w:szCs w:val="28"/>
        </w:rPr>
        <w:t>.</w:t>
      </w:r>
      <w:r w:rsidRPr="005926D1">
        <w:rPr>
          <w:color w:val="000000"/>
          <w:sz w:val="28"/>
          <w:szCs w:val="28"/>
          <w:lang w:val="uk-UA"/>
        </w:rPr>
        <w:t>І</w:t>
      </w:r>
      <w:r w:rsidRPr="005926D1">
        <w:rPr>
          <w:color w:val="000000"/>
          <w:sz w:val="28"/>
          <w:szCs w:val="28"/>
        </w:rPr>
        <w:t>.</w:t>
      </w:r>
      <w:r w:rsidRPr="005926D1">
        <w:rPr>
          <w:color w:val="000000"/>
          <w:sz w:val="28"/>
          <w:szCs w:val="28"/>
          <w:lang w:val="en-US"/>
        </w:rPr>
        <w:t>C</w:t>
      </w:r>
      <w:r w:rsidRPr="005926D1">
        <w:rPr>
          <w:color w:val="000000"/>
          <w:sz w:val="28"/>
          <w:szCs w:val="28"/>
        </w:rPr>
        <w:t xml:space="preserve">.”, 2006. </w:t>
      </w:r>
      <w:r w:rsidRPr="005926D1">
        <w:rPr>
          <w:color w:val="000000"/>
          <w:sz w:val="28"/>
          <w:szCs w:val="28"/>
          <w:lang w:val="uk-UA"/>
        </w:rPr>
        <w:t>(переклад із чеської).</w:t>
      </w:r>
    </w:p>
    <w:p w:rsidR="005926D1" w:rsidRPr="005926D1" w:rsidRDefault="005926D1" w:rsidP="005926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Право </w:t>
      </w:r>
      <w:proofErr w:type="spellStart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Європейського</w:t>
      </w:r>
      <w:proofErr w:type="spellEnd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Союзу : </w:t>
      </w:r>
      <w:proofErr w:type="spellStart"/>
      <w:proofErr w:type="gramStart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/ [Р. А. Петров (</w:t>
      </w:r>
      <w:proofErr w:type="spellStart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кер</w:t>
      </w:r>
      <w:proofErr w:type="spellEnd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авт. кол.), А. О. Вакуленко, Ван </w:t>
      </w:r>
      <w:proofErr w:type="spellStart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Елсувеге</w:t>
      </w:r>
      <w:proofErr w:type="spellEnd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П. та </w:t>
      </w:r>
      <w:proofErr w:type="spellStart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.] ; за ред. Р. А. Петрова. – Вид. 9-те, </w:t>
      </w:r>
      <w:proofErr w:type="spellStart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змінене</w:t>
      </w:r>
      <w:proofErr w:type="spellEnd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і</w:t>
      </w:r>
      <w:proofErr w:type="spellEnd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допов</w:t>
      </w:r>
      <w:proofErr w:type="spellEnd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Харків</w:t>
      </w:r>
      <w:proofErr w:type="spellEnd"/>
      <w:proofErr w:type="gramStart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926D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Право, 2019. – 442 с.</w:t>
      </w:r>
    </w:p>
    <w:p w:rsidR="005926D1" w:rsidRDefault="005926D1" w:rsidP="005926D1">
      <w:pPr>
        <w:rPr>
          <w:rFonts w:ascii="Times New Roman" w:hAnsi="Times New Roman" w:cs="Times New Roman"/>
        </w:rPr>
      </w:pPr>
    </w:p>
    <w:p w:rsidR="005926D1" w:rsidRDefault="005926D1" w:rsidP="005926D1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926D1" w:rsidRDefault="005926D1" w:rsidP="005926D1">
      <w:pPr>
        <w:rPr>
          <w:rFonts w:ascii="Times New Roman" w:hAnsi="Times New Roman" w:cs="Times New Roman"/>
        </w:rPr>
      </w:pPr>
    </w:p>
    <w:p w:rsidR="006E1BC4" w:rsidRPr="004B1EF2" w:rsidRDefault="006E1BC4">
      <w:pPr>
        <w:rPr>
          <w:rFonts w:ascii="Times New Roman" w:hAnsi="Times New Roman" w:cs="Times New Roman"/>
        </w:rPr>
      </w:pPr>
    </w:p>
    <w:sectPr w:rsidR="006E1BC4" w:rsidRPr="004B1EF2" w:rsidSect="000E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63118"/>
    <w:multiLevelType w:val="hybridMultilevel"/>
    <w:tmpl w:val="C33EA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9D7231"/>
    <w:multiLevelType w:val="multilevel"/>
    <w:tmpl w:val="B310F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B1EF2"/>
    <w:rsid w:val="000E6126"/>
    <w:rsid w:val="004B1EF2"/>
    <w:rsid w:val="005926D1"/>
    <w:rsid w:val="005C78BB"/>
    <w:rsid w:val="006E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26"/>
  </w:style>
  <w:style w:type="paragraph" w:styleId="4">
    <w:name w:val="heading 4"/>
    <w:basedOn w:val="a"/>
    <w:next w:val="a"/>
    <w:link w:val="40"/>
    <w:qFormat/>
    <w:rsid w:val="004B1EF2"/>
    <w:pPr>
      <w:keepNext/>
      <w:tabs>
        <w:tab w:val="left" w:pos="4500"/>
      </w:tabs>
      <w:spacing w:after="0" w:line="240" w:lineRule="auto"/>
      <w:ind w:left="4680"/>
      <w:outlineLvl w:val="3"/>
    </w:pPr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EF2"/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paragraph" w:styleId="a3">
    <w:name w:val="Body Text"/>
    <w:basedOn w:val="a"/>
    <w:link w:val="a4"/>
    <w:semiHidden/>
    <w:rsid w:val="004B1E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4B1EF2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Body Text Indent 3"/>
    <w:basedOn w:val="a"/>
    <w:link w:val="30"/>
    <w:semiHidden/>
    <w:rsid w:val="004B1EF2"/>
    <w:pPr>
      <w:tabs>
        <w:tab w:val="left" w:pos="4536"/>
      </w:tabs>
      <w:spacing w:after="0" w:line="240" w:lineRule="auto"/>
      <w:ind w:left="4536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4B1EF2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Body Text Indent"/>
    <w:basedOn w:val="a"/>
    <w:link w:val="a6"/>
    <w:uiPriority w:val="99"/>
    <w:semiHidden/>
    <w:unhideWhenUsed/>
    <w:rsid w:val="005926D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926D1"/>
  </w:style>
  <w:style w:type="paragraph" w:styleId="a7">
    <w:name w:val="Normal (Web)"/>
    <w:basedOn w:val="a"/>
    <w:semiHidden/>
    <w:unhideWhenUsed/>
    <w:rsid w:val="0059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92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2023-10-17T06:31:00Z</dcterms:created>
  <dcterms:modified xsi:type="dcterms:W3CDTF">2023-10-17T07:07:00Z</dcterms:modified>
</cp:coreProperties>
</file>