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6159" w14:textId="11E235D4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Білети до іспиту з предмету «</w:t>
      </w:r>
      <w:proofErr w:type="spellStart"/>
      <w:r>
        <w:rPr>
          <w:rFonts w:cstheme="minorHAnsi"/>
          <w:sz w:val="28"/>
          <w:szCs w:val="28"/>
        </w:rPr>
        <w:t>Агенційна</w:t>
      </w:r>
      <w:proofErr w:type="spellEnd"/>
      <w:r>
        <w:rPr>
          <w:rFonts w:cstheme="minorHAnsi"/>
          <w:sz w:val="28"/>
          <w:szCs w:val="28"/>
        </w:rPr>
        <w:t xml:space="preserve"> журналістика»</w:t>
      </w:r>
    </w:p>
    <w:p w14:paraId="4D35E0B8" w14:textId="7777777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</w:p>
    <w:p w14:paraId="012EA8DC" w14:textId="5E136592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Білет 1</w:t>
      </w:r>
    </w:p>
    <w:p w14:paraId="784692AB" w14:textId="7A1AAC00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Pr="007F7685">
        <w:t xml:space="preserve"> </w:t>
      </w:r>
      <w:r w:rsidRPr="007F7685">
        <w:rPr>
          <w:rFonts w:cstheme="minorHAnsi"/>
          <w:sz w:val="28"/>
          <w:szCs w:val="28"/>
        </w:rPr>
        <w:t>Дослідники історії становлення та розвитку інформаційних агентств.</w:t>
      </w:r>
    </w:p>
    <w:p w14:paraId="6C49B827" w14:textId="63F19E8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501EAE" w:rsidRPr="00501EAE">
        <w:t xml:space="preserve"> </w:t>
      </w:r>
      <w:r w:rsidR="00501EAE" w:rsidRPr="00501EAE">
        <w:rPr>
          <w:rFonts w:cstheme="minorHAnsi"/>
          <w:sz w:val="28"/>
          <w:szCs w:val="28"/>
        </w:rPr>
        <w:t>Інформаційні агентства он-лайн</w:t>
      </w:r>
      <w:r w:rsidR="00501EAE">
        <w:rPr>
          <w:rFonts w:cstheme="minorHAnsi"/>
          <w:sz w:val="28"/>
          <w:szCs w:val="28"/>
        </w:rPr>
        <w:t>.</w:t>
      </w:r>
    </w:p>
    <w:p w14:paraId="4B5A692F" w14:textId="25591A9E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Pr="007F7685">
        <w:rPr>
          <w:rFonts w:cstheme="minorHAnsi"/>
          <w:sz w:val="28"/>
          <w:szCs w:val="28"/>
        </w:rPr>
        <w:t xml:space="preserve"> </w:t>
      </w:r>
      <w:r w:rsidRPr="007F7685">
        <w:rPr>
          <w:rFonts w:cstheme="minorHAnsi"/>
          <w:sz w:val="28"/>
          <w:szCs w:val="28"/>
        </w:rPr>
        <w:t xml:space="preserve">Інформаційне агентство Шарля </w:t>
      </w:r>
      <w:proofErr w:type="spellStart"/>
      <w:r w:rsidRPr="007F7685">
        <w:rPr>
          <w:rFonts w:cstheme="minorHAnsi"/>
          <w:sz w:val="28"/>
          <w:szCs w:val="28"/>
        </w:rPr>
        <w:t>Гаваса</w:t>
      </w:r>
      <w:proofErr w:type="spellEnd"/>
      <w:r>
        <w:rPr>
          <w:rFonts w:cstheme="minorHAnsi"/>
          <w:sz w:val="28"/>
          <w:szCs w:val="28"/>
        </w:rPr>
        <w:t xml:space="preserve"> та </w:t>
      </w:r>
      <w:r w:rsidRPr="007F7685">
        <w:rPr>
          <w:rFonts w:cstheme="minorHAnsi"/>
          <w:sz w:val="28"/>
          <w:szCs w:val="28"/>
        </w:rPr>
        <w:t>Поля Юліуса Рейтера</w:t>
      </w:r>
      <w:r>
        <w:rPr>
          <w:rFonts w:cstheme="minorHAnsi"/>
          <w:sz w:val="28"/>
          <w:szCs w:val="28"/>
        </w:rPr>
        <w:t>.</w:t>
      </w:r>
    </w:p>
    <w:p w14:paraId="276AEE10" w14:textId="7777777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</w:p>
    <w:p w14:paraId="32F62AEF" w14:textId="536E6E40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2</w:t>
      </w:r>
    </w:p>
    <w:p w14:paraId="28D9E912" w14:textId="0A3E5786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501EAE" w:rsidRPr="00501EAE">
        <w:t xml:space="preserve"> </w:t>
      </w:r>
      <w:r w:rsidR="00501EAE" w:rsidRPr="00501EAE">
        <w:rPr>
          <w:rFonts w:cstheme="minorHAnsi"/>
          <w:sz w:val="28"/>
          <w:szCs w:val="28"/>
        </w:rPr>
        <w:t>Сучасні інформаційні агентства Великобританії</w:t>
      </w:r>
      <w:r w:rsidR="00501EAE">
        <w:rPr>
          <w:rFonts w:cstheme="minorHAnsi"/>
          <w:sz w:val="28"/>
          <w:szCs w:val="28"/>
        </w:rPr>
        <w:t xml:space="preserve"> та США.</w:t>
      </w:r>
    </w:p>
    <w:p w14:paraId="4ACF0DA3" w14:textId="5DA9C36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501EAE" w:rsidRPr="00501EAE">
        <w:t xml:space="preserve"> </w:t>
      </w:r>
      <w:r w:rsidR="00501EAE" w:rsidRPr="00501EAE">
        <w:rPr>
          <w:rFonts w:cstheme="minorHAnsi"/>
          <w:sz w:val="28"/>
          <w:szCs w:val="28"/>
        </w:rPr>
        <w:t>Державні та регіональні інформаційні агентства України</w:t>
      </w:r>
    </w:p>
    <w:p w14:paraId="044B059A" w14:textId="1C24A523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501EAE" w:rsidRPr="00501EAE">
        <w:t xml:space="preserve"> </w:t>
      </w:r>
      <w:r w:rsidR="00501EAE" w:rsidRPr="00501EAE">
        <w:rPr>
          <w:rFonts w:cstheme="minorHAnsi"/>
          <w:sz w:val="28"/>
          <w:szCs w:val="28"/>
        </w:rPr>
        <w:t>Фактори, які впливають на розвиток сучасних вітчизняних та зарубіжних інформаційних агентств</w:t>
      </w:r>
      <w:r w:rsidR="00501EAE">
        <w:rPr>
          <w:rFonts w:cstheme="minorHAnsi"/>
          <w:sz w:val="28"/>
          <w:szCs w:val="28"/>
        </w:rPr>
        <w:t>.</w:t>
      </w:r>
    </w:p>
    <w:p w14:paraId="4F020657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4D22A130" w14:textId="439BE737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3</w:t>
      </w:r>
    </w:p>
    <w:p w14:paraId="448E89C6" w14:textId="04E94BA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F22582" w:rsidRPr="00F22582">
        <w:t xml:space="preserve"> </w:t>
      </w:r>
      <w:r w:rsidR="00F22582" w:rsidRPr="00F22582">
        <w:rPr>
          <w:rFonts w:cstheme="minorHAnsi"/>
          <w:sz w:val="28"/>
          <w:szCs w:val="28"/>
        </w:rPr>
        <w:t>Транснаціональні інформаційні компанії</w:t>
      </w:r>
    </w:p>
    <w:p w14:paraId="2B485AE1" w14:textId="096407B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Вплив Другої світової війни на розвиток інформаційних агентств світу</w:t>
      </w:r>
      <w:r w:rsidR="00D50D8B">
        <w:rPr>
          <w:rFonts w:cstheme="minorHAnsi"/>
          <w:sz w:val="28"/>
          <w:szCs w:val="28"/>
        </w:rPr>
        <w:t>.</w:t>
      </w:r>
    </w:p>
    <w:p w14:paraId="11D33D70" w14:textId="6394B2E8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F22582">
        <w:rPr>
          <w:rFonts w:cstheme="minorHAnsi"/>
          <w:sz w:val="28"/>
          <w:szCs w:val="28"/>
        </w:rPr>
        <w:t xml:space="preserve"> Українські інформагентства в умовах воєнного стану.</w:t>
      </w:r>
    </w:p>
    <w:p w14:paraId="4E193E9E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6FE8A10A" w14:textId="1BBA1DE3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4</w:t>
      </w:r>
    </w:p>
    <w:p w14:paraId="4A76F50B" w14:textId="309CDEF0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501EAE" w:rsidRPr="00501EAE">
        <w:t xml:space="preserve"> </w:t>
      </w:r>
      <w:r w:rsidR="00501EAE" w:rsidRPr="00501EAE">
        <w:rPr>
          <w:rFonts w:cstheme="minorHAnsi"/>
          <w:sz w:val="28"/>
          <w:szCs w:val="28"/>
        </w:rPr>
        <w:t>Способи вираження позиції інформаційних агентств</w:t>
      </w:r>
      <w:r w:rsidR="00501EAE">
        <w:rPr>
          <w:rFonts w:cstheme="minorHAnsi"/>
          <w:sz w:val="28"/>
          <w:szCs w:val="28"/>
        </w:rPr>
        <w:t>.</w:t>
      </w:r>
    </w:p>
    <w:p w14:paraId="50A37CF0" w14:textId="3DCCE8AC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501EAE" w:rsidRPr="00501EAE">
        <w:rPr>
          <w:rFonts w:cstheme="minorHAnsi"/>
          <w:sz w:val="28"/>
          <w:szCs w:val="28"/>
        </w:rPr>
        <w:t xml:space="preserve"> </w:t>
      </w:r>
      <w:r w:rsidR="00501EAE" w:rsidRPr="007F7685">
        <w:rPr>
          <w:rFonts w:cstheme="minorHAnsi"/>
          <w:sz w:val="28"/>
          <w:szCs w:val="28"/>
        </w:rPr>
        <w:t>Перше недержавне інформаційне агентство України</w:t>
      </w:r>
      <w:r w:rsidR="00501EAE">
        <w:rPr>
          <w:rFonts w:cstheme="minorHAnsi"/>
          <w:sz w:val="28"/>
          <w:szCs w:val="28"/>
        </w:rPr>
        <w:t>.</w:t>
      </w:r>
    </w:p>
    <w:p w14:paraId="2AFCEA24" w14:textId="2444AEAF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«УНІАН»</w:t>
      </w:r>
      <w:r w:rsidR="00D50D8B">
        <w:rPr>
          <w:rFonts w:cstheme="minorHAnsi"/>
          <w:sz w:val="28"/>
          <w:szCs w:val="28"/>
        </w:rPr>
        <w:t xml:space="preserve"> та Інтерфакс.</w:t>
      </w:r>
    </w:p>
    <w:p w14:paraId="1AE2A47D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43AF3095" w14:textId="3984133C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5</w:t>
      </w:r>
    </w:p>
    <w:p w14:paraId="32E7A53D" w14:textId="7B501600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Причини посилення позицій американських інформаційних агентств порівняно з європейськими</w:t>
      </w:r>
      <w:r w:rsidR="00D50D8B">
        <w:rPr>
          <w:rFonts w:cstheme="minorHAnsi"/>
          <w:sz w:val="28"/>
          <w:szCs w:val="28"/>
        </w:rPr>
        <w:t>.</w:t>
      </w:r>
    </w:p>
    <w:p w14:paraId="7BBAD838" w14:textId="18D7B2AF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501EAE" w:rsidRPr="007F7685">
        <w:rPr>
          <w:rFonts w:cstheme="minorHAnsi"/>
          <w:sz w:val="28"/>
          <w:szCs w:val="28"/>
        </w:rPr>
        <w:t>Джерела інформації як обов’язкові компоненти інформаційних повідомлень агентств новин</w:t>
      </w:r>
      <w:r w:rsidR="00501EAE">
        <w:rPr>
          <w:rFonts w:cstheme="minorHAnsi"/>
          <w:sz w:val="28"/>
          <w:szCs w:val="28"/>
        </w:rPr>
        <w:t>. Особливості їх використання.</w:t>
      </w:r>
    </w:p>
    <w:p w14:paraId="4A05CBFD" w14:textId="33D7B9A4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Попередники інформаційних агентств України</w:t>
      </w:r>
      <w:r w:rsidR="00D50D8B">
        <w:rPr>
          <w:rFonts w:cstheme="minorHAnsi"/>
          <w:sz w:val="28"/>
          <w:szCs w:val="28"/>
        </w:rPr>
        <w:t>.</w:t>
      </w:r>
    </w:p>
    <w:p w14:paraId="6D393603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5B6F7543" w14:textId="03CD1207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6</w:t>
      </w:r>
    </w:p>
    <w:p w14:paraId="5DF268B3" w14:textId="01E3BC7D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501EAE" w:rsidRPr="00501EAE">
        <w:rPr>
          <w:rFonts w:cstheme="minorHAnsi"/>
          <w:sz w:val="28"/>
          <w:szCs w:val="28"/>
        </w:rPr>
        <w:t xml:space="preserve"> </w:t>
      </w:r>
      <w:r w:rsidR="00501EAE" w:rsidRPr="007F7685">
        <w:rPr>
          <w:rFonts w:cstheme="minorHAnsi"/>
          <w:sz w:val="28"/>
          <w:szCs w:val="28"/>
        </w:rPr>
        <w:t>Бекграунд інформаційного повідомлення</w:t>
      </w:r>
      <w:r w:rsidR="00501EAE">
        <w:rPr>
          <w:rFonts w:cstheme="minorHAnsi"/>
          <w:sz w:val="28"/>
          <w:szCs w:val="28"/>
        </w:rPr>
        <w:t>.</w:t>
      </w:r>
    </w:p>
    <w:p w14:paraId="37A7814E" w14:textId="6BF8243C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Інформаційне агентство «Ассошіейтед Прес»: етапи становлення</w:t>
      </w:r>
      <w:r w:rsidR="00D50D8B">
        <w:rPr>
          <w:rFonts w:cstheme="minorHAnsi"/>
          <w:sz w:val="28"/>
          <w:szCs w:val="28"/>
        </w:rPr>
        <w:t>.</w:t>
      </w:r>
    </w:p>
    <w:p w14:paraId="301864DA" w14:textId="428B5EC8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501EAE" w:rsidRPr="00501EAE">
        <w:rPr>
          <w:rFonts w:cstheme="minorHAnsi"/>
          <w:sz w:val="28"/>
          <w:szCs w:val="28"/>
        </w:rPr>
        <w:t xml:space="preserve"> </w:t>
      </w:r>
      <w:r w:rsidR="00501EAE" w:rsidRPr="007F7685">
        <w:rPr>
          <w:rFonts w:cstheme="minorHAnsi"/>
          <w:sz w:val="28"/>
          <w:szCs w:val="28"/>
        </w:rPr>
        <w:t>Структура повідомлень інформаційних агентств</w:t>
      </w:r>
      <w:r w:rsidR="00501EAE">
        <w:rPr>
          <w:rFonts w:cstheme="minorHAnsi"/>
          <w:sz w:val="28"/>
          <w:szCs w:val="28"/>
        </w:rPr>
        <w:t>.</w:t>
      </w:r>
    </w:p>
    <w:p w14:paraId="32BFEB12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32E1DF08" w14:textId="46D9F605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7</w:t>
      </w:r>
    </w:p>
    <w:p w14:paraId="1E35F599" w14:textId="2E9B0C75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D50D8B" w:rsidRPr="00D50D8B">
        <w:t xml:space="preserve"> </w:t>
      </w:r>
      <w:r w:rsidR="00D50D8B" w:rsidRPr="00D50D8B">
        <w:rPr>
          <w:rFonts w:cstheme="minorHAnsi"/>
          <w:sz w:val="28"/>
          <w:szCs w:val="28"/>
        </w:rPr>
        <w:t>Поняття «інформаційного продукту» агентства. Системи інформаційних продуктів.</w:t>
      </w:r>
    </w:p>
    <w:p w14:paraId="171BB132" w14:textId="3C82DA1C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501EAE" w:rsidRPr="00501EAE">
        <w:rPr>
          <w:rFonts w:cstheme="minorHAnsi"/>
          <w:sz w:val="28"/>
          <w:szCs w:val="28"/>
        </w:rPr>
        <w:t xml:space="preserve"> </w:t>
      </w:r>
      <w:r w:rsidR="00501EAE" w:rsidRPr="007F7685">
        <w:rPr>
          <w:rFonts w:cstheme="minorHAnsi"/>
          <w:sz w:val="28"/>
          <w:szCs w:val="28"/>
        </w:rPr>
        <w:t>Лід. Особливості побудови та види</w:t>
      </w:r>
      <w:r w:rsidR="00501EAE">
        <w:rPr>
          <w:rFonts w:cstheme="minorHAnsi"/>
          <w:sz w:val="28"/>
          <w:szCs w:val="28"/>
        </w:rPr>
        <w:t>.</w:t>
      </w:r>
    </w:p>
    <w:p w14:paraId="1C699100" w14:textId="4B377A0C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D50D8B" w:rsidRPr="00D50D8B">
        <w:t xml:space="preserve"> </w:t>
      </w:r>
      <w:r w:rsidR="00D50D8B" w:rsidRPr="00D50D8B">
        <w:rPr>
          <w:rFonts w:cstheme="minorHAnsi"/>
          <w:sz w:val="28"/>
          <w:szCs w:val="28"/>
        </w:rPr>
        <w:t>Інформаційне агентство Вольфа, інформаційні агентства СПТА і ПТА</w:t>
      </w:r>
      <w:r w:rsidR="00D50D8B">
        <w:rPr>
          <w:rFonts w:cstheme="minorHAnsi"/>
          <w:sz w:val="28"/>
          <w:szCs w:val="28"/>
        </w:rPr>
        <w:t>.</w:t>
      </w:r>
    </w:p>
    <w:p w14:paraId="18878A27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18EC6B91" w14:textId="07A9CF6F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8</w:t>
      </w:r>
    </w:p>
    <w:p w14:paraId="40E766DA" w14:textId="4770B53E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D50D8B" w:rsidRPr="00D50D8B">
        <w:rPr>
          <w:rFonts w:cstheme="minorHAnsi"/>
          <w:sz w:val="28"/>
          <w:szCs w:val="28"/>
        </w:rPr>
        <w:t xml:space="preserve"> </w:t>
      </w:r>
      <w:proofErr w:type="spellStart"/>
      <w:r w:rsidR="00D50D8B" w:rsidRPr="007F7685">
        <w:rPr>
          <w:rFonts w:cstheme="minorHAnsi"/>
          <w:sz w:val="28"/>
          <w:szCs w:val="28"/>
        </w:rPr>
        <w:t>Слаглайн</w:t>
      </w:r>
      <w:proofErr w:type="spellEnd"/>
      <w:r w:rsidR="00D50D8B" w:rsidRPr="007F7685">
        <w:rPr>
          <w:rFonts w:cstheme="minorHAnsi"/>
          <w:sz w:val="28"/>
          <w:szCs w:val="28"/>
        </w:rPr>
        <w:t xml:space="preserve">, </w:t>
      </w:r>
      <w:proofErr w:type="spellStart"/>
      <w:r w:rsidR="00D50D8B" w:rsidRPr="007F7685">
        <w:rPr>
          <w:rFonts w:cstheme="minorHAnsi"/>
          <w:sz w:val="28"/>
          <w:szCs w:val="28"/>
        </w:rPr>
        <w:t>дейтлайн</w:t>
      </w:r>
      <w:proofErr w:type="spellEnd"/>
      <w:r w:rsidR="00D50D8B" w:rsidRPr="007F7685">
        <w:rPr>
          <w:rFonts w:cstheme="minorHAnsi"/>
          <w:sz w:val="28"/>
          <w:szCs w:val="28"/>
        </w:rPr>
        <w:t xml:space="preserve">, </w:t>
      </w:r>
      <w:proofErr w:type="spellStart"/>
      <w:r w:rsidR="00D50D8B" w:rsidRPr="007F7685">
        <w:rPr>
          <w:rFonts w:cstheme="minorHAnsi"/>
          <w:sz w:val="28"/>
          <w:szCs w:val="28"/>
        </w:rPr>
        <w:t>хедлайн</w:t>
      </w:r>
      <w:proofErr w:type="spellEnd"/>
      <w:r w:rsidR="00D50D8B">
        <w:rPr>
          <w:rFonts w:cstheme="minorHAnsi"/>
          <w:sz w:val="28"/>
          <w:szCs w:val="28"/>
        </w:rPr>
        <w:t>.</w:t>
      </w:r>
    </w:p>
    <w:p w14:paraId="0861967C" w14:textId="177165AE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D50D8B" w:rsidRPr="00D50D8B">
        <w:t xml:space="preserve"> </w:t>
      </w:r>
      <w:r w:rsidR="00D50D8B" w:rsidRPr="00D50D8B">
        <w:rPr>
          <w:rFonts w:cstheme="minorHAnsi"/>
          <w:sz w:val="28"/>
          <w:szCs w:val="28"/>
        </w:rPr>
        <w:t>Особливості Радінформбюро та інформаційного агентства АПН</w:t>
      </w:r>
      <w:r w:rsidR="00D50D8B">
        <w:rPr>
          <w:rFonts w:cstheme="minorHAnsi"/>
          <w:sz w:val="28"/>
          <w:szCs w:val="28"/>
        </w:rPr>
        <w:t>.</w:t>
      </w:r>
    </w:p>
    <w:p w14:paraId="22D6CBFF" w14:textId="2EC1636F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501EAE" w:rsidRPr="00501EAE">
        <w:rPr>
          <w:rFonts w:cstheme="minorHAnsi"/>
          <w:sz w:val="28"/>
          <w:szCs w:val="28"/>
        </w:rPr>
        <w:t xml:space="preserve"> </w:t>
      </w:r>
      <w:r w:rsidR="00501EAE" w:rsidRPr="007F7685">
        <w:rPr>
          <w:rFonts w:cstheme="minorHAnsi"/>
          <w:sz w:val="28"/>
          <w:szCs w:val="28"/>
        </w:rPr>
        <w:t>Інформаційні продукти та їх жанри</w:t>
      </w:r>
      <w:r w:rsidR="00501EAE">
        <w:rPr>
          <w:rFonts w:cstheme="minorHAnsi"/>
          <w:sz w:val="28"/>
          <w:szCs w:val="28"/>
        </w:rPr>
        <w:t>.</w:t>
      </w:r>
    </w:p>
    <w:p w14:paraId="7B24C0DC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255CAAEA" w14:textId="22CBAFD2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9</w:t>
      </w:r>
    </w:p>
    <w:p w14:paraId="6F158C1A" w14:textId="7091DE76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Законодавча класифікація інформаційних агентств України</w:t>
      </w:r>
      <w:r w:rsidR="00D50D8B">
        <w:rPr>
          <w:rFonts w:cstheme="minorHAnsi"/>
          <w:sz w:val="28"/>
          <w:szCs w:val="28"/>
        </w:rPr>
        <w:t>.</w:t>
      </w:r>
    </w:p>
    <w:p w14:paraId="28ACAB05" w14:textId="08FF6B44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 xml:space="preserve">Сучасна вітчизняна та зарубіжна </w:t>
      </w:r>
      <w:proofErr w:type="spellStart"/>
      <w:r w:rsidR="00D50D8B" w:rsidRPr="007F7685">
        <w:rPr>
          <w:rFonts w:cstheme="minorHAnsi"/>
          <w:sz w:val="28"/>
          <w:szCs w:val="28"/>
        </w:rPr>
        <w:t>агенційна</w:t>
      </w:r>
      <w:proofErr w:type="spellEnd"/>
      <w:r w:rsidR="00D50D8B" w:rsidRPr="007F7685">
        <w:rPr>
          <w:rFonts w:cstheme="minorHAnsi"/>
          <w:sz w:val="28"/>
          <w:szCs w:val="28"/>
        </w:rPr>
        <w:t xml:space="preserve"> журналістика</w:t>
      </w:r>
      <w:r w:rsidR="00D50D8B">
        <w:rPr>
          <w:rFonts w:cstheme="minorHAnsi"/>
          <w:sz w:val="28"/>
          <w:szCs w:val="28"/>
        </w:rPr>
        <w:t>.</w:t>
      </w:r>
    </w:p>
    <w:p w14:paraId="0329B61D" w14:textId="32B59B37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Pr="007F7685">
        <w:rPr>
          <w:rFonts w:cstheme="minorHAnsi"/>
          <w:sz w:val="28"/>
          <w:szCs w:val="28"/>
        </w:rPr>
        <w:t xml:space="preserve"> </w:t>
      </w:r>
      <w:r w:rsidRPr="007F7685">
        <w:rPr>
          <w:rFonts w:cstheme="minorHAnsi"/>
          <w:sz w:val="28"/>
          <w:szCs w:val="28"/>
        </w:rPr>
        <w:t>Угода між інформаційними агентствами 1870 року: історичне значення</w:t>
      </w:r>
      <w:r>
        <w:rPr>
          <w:rFonts w:cstheme="minorHAnsi"/>
          <w:sz w:val="28"/>
          <w:szCs w:val="28"/>
        </w:rPr>
        <w:t>.</w:t>
      </w:r>
    </w:p>
    <w:p w14:paraId="5E749DDA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723C1B19" w14:textId="4C07B341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Білет </w:t>
      </w:r>
      <w:r w:rsidR="00F22582">
        <w:rPr>
          <w:rFonts w:cstheme="minorHAnsi"/>
          <w:sz w:val="28"/>
          <w:szCs w:val="28"/>
        </w:rPr>
        <w:t>10</w:t>
      </w:r>
    </w:p>
    <w:p w14:paraId="06E88081" w14:textId="7D926B0D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Особливості реєстрації українських інформаційних агентств</w:t>
      </w:r>
      <w:r w:rsidR="00D50D8B">
        <w:rPr>
          <w:rFonts w:cstheme="minorHAnsi"/>
          <w:sz w:val="28"/>
          <w:szCs w:val="28"/>
        </w:rPr>
        <w:t>.</w:t>
      </w:r>
    </w:p>
    <w:p w14:paraId="209686FE" w14:textId="41FB8BDA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>
        <w:rPr>
          <w:rFonts w:cstheme="minorHAnsi"/>
          <w:sz w:val="28"/>
          <w:szCs w:val="28"/>
        </w:rPr>
        <w:t xml:space="preserve"> </w:t>
      </w:r>
      <w:r w:rsidRPr="007F7685">
        <w:rPr>
          <w:rFonts w:cstheme="minorHAnsi"/>
          <w:sz w:val="28"/>
          <w:szCs w:val="28"/>
        </w:rPr>
        <w:t>Інформаційні агентства, телеграфні агентства, агентства новин.</w:t>
      </w:r>
    </w:p>
    <w:p w14:paraId="49C5859B" w14:textId="2C0588A2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D50D8B">
        <w:rPr>
          <w:rFonts w:cstheme="minorHAnsi"/>
          <w:sz w:val="28"/>
          <w:szCs w:val="28"/>
        </w:rPr>
        <w:t xml:space="preserve"> Особливості агентства «Сіньхуа».</w:t>
      </w:r>
    </w:p>
    <w:p w14:paraId="22B94AD4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39A36227" w14:textId="3AD89AD9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Білет 1</w:t>
      </w:r>
      <w:r w:rsidR="00F22582">
        <w:rPr>
          <w:rFonts w:cstheme="minorHAnsi"/>
          <w:sz w:val="28"/>
          <w:szCs w:val="28"/>
        </w:rPr>
        <w:t>1</w:t>
      </w:r>
    </w:p>
    <w:p w14:paraId="4BF939A6" w14:textId="45D58C8D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 xml:space="preserve">Укрінформ </w:t>
      </w:r>
      <w:r w:rsidR="00D50D8B">
        <w:rPr>
          <w:rFonts w:cstheme="minorHAnsi"/>
          <w:sz w:val="28"/>
          <w:szCs w:val="28"/>
        </w:rPr>
        <w:t>та</w:t>
      </w:r>
      <w:r w:rsidR="00D50D8B" w:rsidRPr="007F7685">
        <w:rPr>
          <w:rFonts w:cstheme="minorHAnsi"/>
          <w:sz w:val="28"/>
          <w:szCs w:val="28"/>
        </w:rPr>
        <w:t xml:space="preserve"> РАТАУ</w:t>
      </w:r>
      <w:r w:rsidR="00D50D8B">
        <w:rPr>
          <w:rFonts w:cstheme="minorHAnsi"/>
          <w:sz w:val="28"/>
          <w:szCs w:val="28"/>
        </w:rPr>
        <w:t>.</w:t>
      </w:r>
    </w:p>
    <w:p w14:paraId="33257A16" w14:textId="6B7F9F7C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2)</w:t>
      </w:r>
      <w:r w:rsidRPr="007F7685">
        <w:rPr>
          <w:rFonts w:cstheme="minorHAnsi"/>
          <w:sz w:val="28"/>
          <w:szCs w:val="28"/>
        </w:rPr>
        <w:t xml:space="preserve"> </w:t>
      </w:r>
      <w:r w:rsidRPr="007F7685">
        <w:rPr>
          <w:rFonts w:cstheme="minorHAnsi"/>
          <w:sz w:val="28"/>
          <w:szCs w:val="28"/>
        </w:rPr>
        <w:t>Причини виникнення перших світових інформаційних агентств</w:t>
      </w:r>
      <w:r>
        <w:rPr>
          <w:rFonts w:cstheme="minorHAnsi"/>
          <w:sz w:val="28"/>
          <w:szCs w:val="28"/>
        </w:rPr>
        <w:t>.</w:t>
      </w:r>
    </w:p>
    <w:p w14:paraId="3FC95D3B" w14:textId="47448EBD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D50D8B" w:rsidRPr="00D50D8B"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Система інформаційних продуктів ІТАР-ТАРС.</w:t>
      </w:r>
    </w:p>
    <w:p w14:paraId="5CC39C73" w14:textId="77777777" w:rsidR="00901E62" w:rsidRDefault="00901E62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2B0A85F7" w14:textId="3978723F" w:rsidR="007F7685" w:rsidRDefault="007F7685" w:rsidP="007F7685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Білет 1</w:t>
      </w:r>
      <w:r w:rsidR="00F22582">
        <w:rPr>
          <w:rFonts w:cstheme="minorHAnsi"/>
          <w:sz w:val="28"/>
          <w:szCs w:val="28"/>
        </w:rPr>
        <w:t>2</w:t>
      </w:r>
    </w:p>
    <w:p w14:paraId="4DC20CED" w14:textId="7799CDDD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>
        <w:rPr>
          <w:rFonts w:cstheme="minorHAnsi"/>
          <w:sz w:val="28"/>
          <w:szCs w:val="28"/>
        </w:rPr>
        <w:t xml:space="preserve"> </w:t>
      </w:r>
      <w:r w:rsidR="00D50D8B" w:rsidRPr="007F7685">
        <w:rPr>
          <w:rFonts w:cstheme="minorHAnsi"/>
          <w:sz w:val="28"/>
          <w:szCs w:val="28"/>
        </w:rPr>
        <w:t>Визначення поняття «інформаційна журналістика».</w:t>
      </w:r>
    </w:p>
    <w:p w14:paraId="2876C2C8" w14:textId="5E48251A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>
        <w:rPr>
          <w:rFonts w:cstheme="minorHAnsi"/>
          <w:sz w:val="28"/>
          <w:szCs w:val="28"/>
        </w:rPr>
        <w:t xml:space="preserve"> </w:t>
      </w:r>
      <w:r w:rsidRPr="007F7685">
        <w:rPr>
          <w:rFonts w:cstheme="minorHAnsi"/>
          <w:sz w:val="28"/>
          <w:szCs w:val="28"/>
        </w:rPr>
        <w:t>Трансформація місця і ролі інформаційних агентств в системі засобів масової інформації.</w:t>
      </w:r>
    </w:p>
    <w:p w14:paraId="6F1B2E99" w14:textId="171573D2" w:rsidR="007F7685" w:rsidRDefault="007F7685" w:rsidP="007F768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Pr="007F7685">
        <w:rPr>
          <w:rFonts w:cstheme="minorHAnsi"/>
          <w:sz w:val="28"/>
          <w:szCs w:val="28"/>
        </w:rPr>
        <w:t xml:space="preserve"> </w:t>
      </w:r>
      <w:r w:rsidRPr="007F7685">
        <w:rPr>
          <w:rFonts w:cstheme="minorHAnsi"/>
          <w:sz w:val="28"/>
          <w:szCs w:val="28"/>
        </w:rPr>
        <w:t xml:space="preserve">Зародження української </w:t>
      </w:r>
      <w:proofErr w:type="spellStart"/>
      <w:r w:rsidRPr="007F7685">
        <w:rPr>
          <w:rFonts w:cstheme="minorHAnsi"/>
          <w:sz w:val="28"/>
          <w:szCs w:val="28"/>
        </w:rPr>
        <w:t>агенційної</w:t>
      </w:r>
      <w:proofErr w:type="spellEnd"/>
      <w:r w:rsidRPr="007F7685">
        <w:rPr>
          <w:rFonts w:cstheme="minorHAnsi"/>
          <w:sz w:val="28"/>
          <w:szCs w:val="28"/>
        </w:rPr>
        <w:t xml:space="preserve"> журналістики у контексті світової</w:t>
      </w:r>
    </w:p>
    <w:p w14:paraId="0F92C057" w14:textId="77777777" w:rsidR="00901E62" w:rsidRDefault="00901E62" w:rsidP="00F22582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6DBEBD2F" w14:textId="5755BF25" w:rsidR="00F22582" w:rsidRDefault="00F22582" w:rsidP="00F22582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Білет 1</w:t>
      </w:r>
      <w:r>
        <w:rPr>
          <w:rFonts w:cstheme="minorHAnsi"/>
          <w:sz w:val="28"/>
          <w:szCs w:val="28"/>
        </w:rPr>
        <w:t>3</w:t>
      </w:r>
    </w:p>
    <w:p w14:paraId="496CA584" w14:textId="5BDBD21E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 w:rsidRPr="007F7685">
        <w:rPr>
          <w:rFonts w:cstheme="minorHAnsi"/>
          <w:sz w:val="28"/>
          <w:szCs w:val="28"/>
        </w:rPr>
        <w:t>.</w:t>
      </w:r>
      <w:r w:rsidRPr="00F22582">
        <w:t xml:space="preserve"> </w:t>
      </w:r>
      <w:r w:rsidRPr="00F22582">
        <w:rPr>
          <w:rFonts w:cstheme="minorHAnsi"/>
          <w:sz w:val="28"/>
          <w:szCs w:val="28"/>
        </w:rPr>
        <w:t>Українське державне телеграфне агентство (УТА) та Українське телеграфічне агентство (УТА).</w:t>
      </w:r>
    </w:p>
    <w:p w14:paraId="68169317" w14:textId="70C84C65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</w:t>
      </w:r>
      <w:r w:rsidRPr="00F22582">
        <w:rPr>
          <w:rFonts w:cstheme="minorHAnsi"/>
          <w:sz w:val="28"/>
          <w:szCs w:val="28"/>
        </w:rPr>
        <w:t>Інтерв’ю, портрет та репортаж у практиці інформаційних агентств</w:t>
      </w:r>
      <w:r>
        <w:rPr>
          <w:rFonts w:cstheme="minorHAnsi"/>
          <w:sz w:val="28"/>
          <w:szCs w:val="28"/>
        </w:rPr>
        <w:t>.</w:t>
      </w:r>
    </w:p>
    <w:p w14:paraId="4515C6E7" w14:textId="28E451CF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Pr="007F7685">
        <w:rPr>
          <w:rFonts w:cstheme="minorHAnsi"/>
          <w:sz w:val="28"/>
          <w:szCs w:val="28"/>
        </w:rPr>
        <w:t xml:space="preserve"> </w:t>
      </w:r>
      <w:r w:rsidRPr="00F22582">
        <w:rPr>
          <w:rFonts w:cstheme="minorHAnsi"/>
          <w:sz w:val="28"/>
          <w:szCs w:val="28"/>
        </w:rPr>
        <w:t>Правове поле діяльності вітчизняних інформаційних агентств</w:t>
      </w:r>
      <w:r>
        <w:rPr>
          <w:rFonts w:cstheme="minorHAnsi"/>
          <w:sz w:val="28"/>
          <w:szCs w:val="28"/>
        </w:rPr>
        <w:t>.</w:t>
      </w:r>
    </w:p>
    <w:p w14:paraId="6F7C54D2" w14:textId="77777777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</w:p>
    <w:p w14:paraId="0FCEF261" w14:textId="235BFAB9" w:rsidR="00F22582" w:rsidRDefault="00F22582" w:rsidP="00F22582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Білет 1</w:t>
      </w:r>
      <w:r>
        <w:rPr>
          <w:rFonts w:cstheme="minorHAnsi"/>
          <w:sz w:val="28"/>
          <w:szCs w:val="28"/>
        </w:rPr>
        <w:t>4</w:t>
      </w:r>
    </w:p>
    <w:p w14:paraId="113530E8" w14:textId="35AE9B74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1) </w:t>
      </w:r>
      <w:r w:rsidRPr="007F7685">
        <w:rPr>
          <w:rFonts w:cstheme="minorHAnsi"/>
          <w:sz w:val="28"/>
          <w:szCs w:val="28"/>
        </w:rPr>
        <w:t>Виклад думок як жанр у практиці інформаційних агентств</w:t>
      </w:r>
      <w:r>
        <w:rPr>
          <w:rFonts w:cstheme="minorHAnsi"/>
          <w:sz w:val="28"/>
          <w:szCs w:val="28"/>
        </w:rPr>
        <w:t>.</w:t>
      </w:r>
    </w:p>
    <w:p w14:paraId="40A1FA90" w14:textId="633809A2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</w:t>
      </w:r>
      <w:r w:rsidRPr="00F22582">
        <w:rPr>
          <w:rFonts w:cstheme="minorHAnsi"/>
          <w:sz w:val="28"/>
          <w:szCs w:val="28"/>
        </w:rPr>
        <w:t>Факт і розширене повідомлення</w:t>
      </w:r>
      <w:r>
        <w:rPr>
          <w:rFonts w:cstheme="minorHAnsi"/>
          <w:sz w:val="28"/>
          <w:szCs w:val="28"/>
        </w:rPr>
        <w:t>.</w:t>
      </w:r>
    </w:p>
    <w:p w14:paraId="21164EB1" w14:textId="1D1ADCB1" w:rsidR="00F22582" w:rsidRDefault="00F22582" w:rsidP="00F2258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Pr="007F768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Сучасні азійські інформаційні агентства.</w:t>
      </w:r>
    </w:p>
    <w:p w14:paraId="79FAA5B8" w14:textId="40C2D968" w:rsidR="002737FC" w:rsidRPr="007F7685" w:rsidRDefault="00F22582" w:rsidP="00901E62">
      <w:pPr>
        <w:spacing w:after="0"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Уклав: доцент, </w:t>
      </w:r>
      <w:proofErr w:type="spellStart"/>
      <w:r>
        <w:rPr>
          <w:rFonts w:cstheme="minorHAnsi"/>
          <w:sz w:val="28"/>
          <w:szCs w:val="28"/>
        </w:rPr>
        <w:t>Ухтомський</w:t>
      </w:r>
      <w:proofErr w:type="spellEnd"/>
      <w:r>
        <w:rPr>
          <w:rFonts w:cstheme="minorHAnsi"/>
          <w:sz w:val="28"/>
          <w:szCs w:val="28"/>
        </w:rPr>
        <w:t xml:space="preserve"> Андрій Олексійович</w:t>
      </w:r>
    </w:p>
    <w:sectPr w:rsidR="002737FC" w:rsidRPr="007F7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4E"/>
    <w:rsid w:val="002737FC"/>
    <w:rsid w:val="00501EAE"/>
    <w:rsid w:val="007F7685"/>
    <w:rsid w:val="00901E62"/>
    <w:rsid w:val="00B4684E"/>
    <w:rsid w:val="00D50D8B"/>
    <w:rsid w:val="00F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CEC"/>
  <w15:chartTrackingRefBased/>
  <w15:docId w15:val="{A743398B-7BB4-4338-82A3-CDE6B67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D4F6-9576-4BC0-BE9D-D760C05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2023-10-27T15:50:00Z</dcterms:created>
  <dcterms:modified xsi:type="dcterms:W3CDTF">2023-10-27T16:32:00Z</dcterms:modified>
</cp:coreProperties>
</file>