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0B" w:rsidRDefault="009F150B" w:rsidP="009F1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  <w:lang w:val="uk-UA" w:eastAsia="ru-RU"/>
        </w:rPr>
      </w:pPr>
      <w:r w:rsidRPr="009F150B">
        <w:rPr>
          <w:rFonts w:ascii="Times New Roman" w:eastAsia="Times New Roman" w:hAnsi="Times New Roman" w:cs="Times New Roman"/>
          <w:b/>
          <w:color w:val="C00000"/>
          <w:sz w:val="32"/>
          <w:szCs w:val="28"/>
          <w:lang w:val="uk-UA" w:eastAsia="ru-RU"/>
        </w:rPr>
        <w:t xml:space="preserve">РЕКОМЕНДОВАНИЙ </w:t>
      </w:r>
      <w:r w:rsidR="00EB0B51">
        <w:rPr>
          <w:rFonts w:ascii="Times New Roman" w:eastAsia="Times New Roman" w:hAnsi="Times New Roman" w:cs="Times New Roman"/>
          <w:b/>
          <w:color w:val="C00000"/>
          <w:sz w:val="32"/>
          <w:szCs w:val="28"/>
          <w:lang w:val="uk-UA" w:eastAsia="ru-RU"/>
        </w:rPr>
        <w:t>ЗМІСТ</w:t>
      </w:r>
    </w:p>
    <w:p w:rsidR="009F150B" w:rsidRPr="009F150B" w:rsidRDefault="009F150B" w:rsidP="009F1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  <w:lang w:val="uk-UA" w:eastAsia="ru-RU"/>
        </w:rPr>
      </w:pPr>
    </w:p>
    <w:p w:rsidR="009F150B" w:rsidRDefault="009F150B" w:rsidP="009F1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Курсового проєкту з дисципліни «Технологічне проєктування закладів ресторанного господарства»</w:t>
      </w:r>
    </w:p>
    <w:p w:rsidR="000D2E55" w:rsidRDefault="000D2E55" w:rsidP="00EB0B51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firstLine="425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B0B51" w:rsidRPr="00EB0B51" w:rsidRDefault="00EB0B51" w:rsidP="00EB0B51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firstLine="425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Вступ</w:t>
      </w:r>
    </w:p>
    <w:p w:rsidR="00EB0B51" w:rsidRPr="00EB0B51" w:rsidRDefault="00EB0B51" w:rsidP="00EB0B51">
      <w:pPr>
        <w:spacing w:after="0" w:line="240" w:lineRule="auto"/>
        <w:ind w:left="709" w:firstLine="425"/>
        <w:rPr>
          <w:rFonts w:ascii="Times New Roman CYR" w:eastAsia="Times New Roman" w:hAnsi="Times New Roman CYR" w:cs="Times New Roman CYR"/>
          <w:b/>
          <w:color w:val="FF0000"/>
          <w:sz w:val="26"/>
          <w:szCs w:val="28"/>
          <w:lang w:val="uk-UA" w:eastAsia="ru-RU"/>
        </w:rPr>
      </w:pPr>
      <w:r w:rsidRPr="00EB0B51">
        <w:rPr>
          <w:rFonts w:ascii="Times New Roman CYR" w:eastAsia="Times New Roman" w:hAnsi="Times New Roman CYR" w:cs="Times New Roman CYR"/>
          <w:b/>
          <w:color w:val="FF0000"/>
          <w:sz w:val="26"/>
          <w:szCs w:val="28"/>
          <w:lang w:val="uk-UA" w:eastAsia="ru-RU"/>
        </w:rPr>
        <w:t>Розділ 1. ОБҐРУНТУВАННЯ  ПРОЄКТУ</w:t>
      </w:r>
    </w:p>
    <w:p w:rsidR="00EB0B51" w:rsidRPr="00EB0B51" w:rsidRDefault="00EB0B51" w:rsidP="00EB0B51">
      <w:pPr>
        <w:spacing w:after="0" w:line="240" w:lineRule="auto"/>
        <w:ind w:left="2127"/>
        <w:jc w:val="center"/>
        <w:rPr>
          <w:rFonts w:ascii="Times New Roman CYR" w:eastAsia="Times New Roman" w:hAnsi="Times New Roman CYR" w:cs="Times New Roman CYR"/>
          <w:b/>
          <w:color w:val="FF0000"/>
          <w:sz w:val="26"/>
          <w:szCs w:val="28"/>
          <w:lang w:val="uk-UA" w:eastAsia="ru-RU"/>
        </w:rPr>
      </w:pPr>
    </w:p>
    <w:p w:rsidR="00EB0B51" w:rsidRPr="00EB0B51" w:rsidRDefault="00EB0B51" w:rsidP="00EB0B51">
      <w:pPr>
        <w:spacing w:after="0" w:line="240" w:lineRule="auto"/>
        <w:ind w:left="1134" w:hanging="567"/>
        <w:jc w:val="both"/>
        <w:rPr>
          <w:rFonts w:ascii="Times New Roman CYR" w:eastAsia="Times New Roman" w:hAnsi="Times New Roman CYR" w:cs="Times New Roman CYR"/>
          <w:color w:val="FF0000"/>
          <w:sz w:val="26"/>
          <w:szCs w:val="28"/>
          <w:lang w:val="ru-RU" w:eastAsia="ru-RU"/>
        </w:rPr>
      </w:pPr>
      <w:r w:rsidRPr="00EB0B51">
        <w:rPr>
          <w:rFonts w:ascii="Times New Roman CYR" w:eastAsia="Times New Roman" w:hAnsi="Times New Roman CYR" w:cs="Times New Roman CYR"/>
          <w:color w:val="FF0000"/>
          <w:sz w:val="26"/>
          <w:szCs w:val="28"/>
          <w:lang w:val="ru-RU" w:eastAsia="ru-RU"/>
        </w:rPr>
        <w:t xml:space="preserve">1.1.     </w:t>
      </w:r>
      <w:r w:rsidRPr="00EB0B51">
        <w:rPr>
          <w:rFonts w:ascii="Times New Roman CYR" w:eastAsia="Times New Roman" w:hAnsi="Times New Roman CYR" w:cs="Times New Roman CYR"/>
          <w:color w:val="FF0000"/>
          <w:sz w:val="26"/>
          <w:szCs w:val="28"/>
          <w:lang w:val="uk-UA" w:eastAsia="ru-RU"/>
        </w:rPr>
        <w:t>Дослідження району проєктування закладу ресторанного господарства</w:t>
      </w:r>
      <w:r w:rsidRPr="00EB0B51">
        <w:rPr>
          <w:rFonts w:ascii="Times New Roman CYR" w:eastAsia="Times New Roman" w:hAnsi="Times New Roman CYR" w:cs="Times New Roman CYR"/>
          <w:color w:val="FF0000"/>
          <w:sz w:val="26"/>
          <w:szCs w:val="28"/>
          <w:lang w:val="ru-RU" w:eastAsia="ru-RU"/>
        </w:rPr>
        <w:t>.</w:t>
      </w:r>
    </w:p>
    <w:p w:rsidR="00EB0B51" w:rsidRPr="00EB0B51" w:rsidRDefault="00EB0B51" w:rsidP="00EB0B51">
      <w:pPr>
        <w:spacing w:after="0" w:line="240" w:lineRule="auto"/>
        <w:ind w:left="1134" w:hanging="567"/>
        <w:jc w:val="both"/>
        <w:rPr>
          <w:rFonts w:ascii="Times New Roman CYR" w:eastAsia="Times New Roman" w:hAnsi="Times New Roman CYR" w:cs="Times New Roman CYR"/>
          <w:color w:val="FF0000"/>
          <w:sz w:val="26"/>
          <w:szCs w:val="28"/>
          <w:lang w:val="ru-RU" w:eastAsia="ru-RU"/>
        </w:rPr>
      </w:pPr>
      <w:r w:rsidRPr="00EB0B51">
        <w:rPr>
          <w:rFonts w:ascii="Times New Roman CYR" w:eastAsia="Times New Roman" w:hAnsi="Times New Roman CYR" w:cs="Times New Roman CYR"/>
          <w:color w:val="FF0000"/>
          <w:sz w:val="26"/>
          <w:szCs w:val="28"/>
          <w:lang w:val="uk-UA" w:eastAsia="ru-RU"/>
        </w:rPr>
        <w:t xml:space="preserve">1.2. </w:t>
      </w:r>
      <w:r w:rsidRPr="00EB0B51">
        <w:rPr>
          <w:rFonts w:ascii="Times New Roman CYR" w:eastAsia="Times New Roman" w:hAnsi="Times New Roman CYR" w:cs="Times New Roman CYR"/>
          <w:color w:val="FF0000"/>
          <w:sz w:val="26"/>
          <w:szCs w:val="28"/>
          <w:lang w:val="ru-RU" w:eastAsia="ru-RU"/>
        </w:rPr>
        <w:t xml:space="preserve">    </w:t>
      </w:r>
      <w:r w:rsidRPr="00EB0B51">
        <w:rPr>
          <w:rFonts w:ascii="Times New Roman CYR" w:eastAsia="Times New Roman" w:hAnsi="Times New Roman CYR" w:cs="Times New Roman CYR"/>
          <w:color w:val="FF0000"/>
          <w:sz w:val="26"/>
          <w:szCs w:val="28"/>
          <w:lang w:val="uk-UA" w:eastAsia="ru-RU"/>
        </w:rPr>
        <w:t xml:space="preserve">Обґрунтування доцільності проєктування ЗРГ </w:t>
      </w:r>
      <w:r w:rsidRPr="00EB0B51">
        <w:rPr>
          <w:rFonts w:ascii="Times New Roman CYR" w:eastAsia="Times New Roman" w:hAnsi="Times New Roman CYR" w:cs="Times New Roman CYR"/>
          <w:color w:val="FF0000"/>
          <w:sz w:val="26"/>
          <w:szCs w:val="28"/>
          <w:lang w:val="ru-RU" w:eastAsia="ru-RU"/>
        </w:rPr>
        <w:t>в заданому районі.</w:t>
      </w:r>
    </w:p>
    <w:p w:rsidR="00EB0B51" w:rsidRPr="00EB0B51" w:rsidRDefault="00EB0B51" w:rsidP="00EB0B51">
      <w:pPr>
        <w:spacing w:after="0" w:line="240" w:lineRule="auto"/>
        <w:ind w:left="1134" w:hanging="567"/>
        <w:jc w:val="both"/>
        <w:rPr>
          <w:rFonts w:ascii="Times New Roman CYR" w:eastAsia="Times New Roman" w:hAnsi="Times New Roman CYR" w:cs="Times New Roman CYR"/>
          <w:color w:val="FF0000"/>
          <w:sz w:val="26"/>
          <w:szCs w:val="28"/>
          <w:lang w:val="ru-RU" w:eastAsia="ru-RU"/>
        </w:rPr>
      </w:pPr>
      <w:r w:rsidRPr="00EB0B51">
        <w:rPr>
          <w:rFonts w:ascii="Times New Roman CYR" w:eastAsia="Times New Roman" w:hAnsi="Times New Roman CYR" w:cs="Times New Roman CYR"/>
          <w:color w:val="FF0000"/>
          <w:sz w:val="26"/>
          <w:szCs w:val="28"/>
          <w:lang w:val="uk-UA" w:eastAsia="ru-RU"/>
        </w:rPr>
        <w:t xml:space="preserve">1.3. </w:t>
      </w:r>
      <w:r w:rsidRPr="00EB0B51">
        <w:rPr>
          <w:rFonts w:ascii="Times New Roman CYR" w:eastAsia="Times New Roman" w:hAnsi="Times New Roman CYR" w:cs="Times New Roman CYR"/>
          <w:color w:val="FF0000"/>
          <w:sz w:val="26"/>
          <w:szCs w:val="28"/>
          <w:lang w:val="ru-RU" w:eastAsia="ru-RU"/>
        </w:rPr>
        <w:t xml:space="preserve">    </w:t>
      </w:r>
      <w:r w:rsidRPr="00EB0B51">
        <w:rPr>
          <w:rFonts w:ascii="Times New Roman CYR" w:eastAsia="Times New Roman" w:hAnsi="Times New Roman CYR" w:cs="Times New Roman CYR"/>
          <w:color w:val="FF0000"/>
          <w:sz w:val="26"/>
          <w:szCs w:val="28"/>
          <w:lang w:val="uk-UA" w:eastAsia="ru-RU"/>
        </w:rPr>
        <w:t>Розробка ідей, концепції та місії ЗРГ, що проєктується</w:t>
      </w:r>
      <w:r w:rsidRPr="00EB0B51">
        <w:rPr>
          <w:rFonts w:ascii="Times New Roman CYR" w:eastAsia="Times New Roman" w:hAnsi="Times New Roman CYR" w:cs="Times New Roman CYR"/>
          <w:color w:val="FF0000"/>
          <w:sz w:val="26"/>
          <w:szCs w:val="28"/>
          <w:lang w:val="ru-RU" w:eastAsia="ru-RU"/>
        </w:rPr>
        <w:t>.</w:t>
      </w:r>
    </w:p>
    <w:p w:rsidR="00EB0B51" w:rsidRPr="00EB0B51" w:rsidRDefault="00EB0B51" w:rsidP="00EB0B51">
      <w:pPr>
        <w:spacing w:after="0" w:line="240" w:lineRule="auto"/>
        <w:ind w:left="1134" w:hanging="567"/>
        <w:rPr>
          <w:rFonts w:ascii="Times New Roman CYR" w:eastAsia="Times New Roman" w:hAnsi="Times New Roman CYR" w:cs="Times New Roman CYR"/>
          <w:color w:val="FF0000"/>
          <w:sz w:val="26"/>
          <w:szCs w:val="28"/>
          <w:lang w:val="ru-RU" w:eastAsia="ru-RU"/>
        </w:rPr>
      </w:pPr>
      <w:r w:rsidRPr="00EB0B51">
        <w:rPr>
          <w:rFonts w:ascii="Times New Roman CYR" w:eastAsia="Times New Roman" w:hAnsi="Times New Roman CYR" w:cs="Times New Roman CYR"/>
          <w:color w:val="FF0000"/>
          <w:sz w:val="26"/>
          <w:szCs w:val="28"/>
          <w:lang w:val="uk-UA" w:eastAsia="ru-RU"/>
        </w:rPr>
        <w:t xml:space="preserve">1.4. </w:t>
      </w:r>
      <w:r w:rsidRPr="00EB0B51">
        <w:rPr>
          <w:rFonts w:ascii="Times New Roman CYR" w:eastAsia="Times New Roman" w:hAnsi="Times New Roman CYR" w:cs="Times New Roman CYR"/>
          <w:color w:val="FF0000"/>
          <w:sz w:val="26"/>
          <w:szCs w:val="28"/>
          <w:lang w:val="ru-RU" w:eastAsia="ru-RU"/>
        </w:rPr>
        <w:t xml:space="preserve">    </w:t>
      </w:r>
      <w:r w:rsidRPr="00EB0B51">
        <w:rPr>
          <w:rFonts w:ascii="Times New Roman CYR" w:eastAsia="Times New Roman" w:hAnsi="Times New Roman CYR" w:cs="Times New Roman CYR"/>
          <w:color w:val="FF0000"/>
          <w:sz w:val="26"/>
          <w:szCs w:val="28"/>
          <w:lang w:val="uk-UA" w:eastAsia="ru-RU"/>
        </w:rPr>
        <w:t>Асортиментна політика ЗРГ.</w:t>
      </w:r>
    </w:p>
    <w:p w:rsidR="00EB0B51" w:rsidRPr="00EB0B51" w:rsidRDefault="00EB0B51" w:rsidP="00EB0B51">
      <w:pPr>
        <w:spacing w:after="0" w:line="240" w:lineRule="auto"/>
        <w:ind w:left="1134" w:hanging="567"/>
        <w:rPr>
          <w:rFonts w:ascii="Times New Roman CYR" w:eastAsia="Times New Roman" w:hAnsi="Times New Roman CYR" w:cs="Times New Roman CYR"/>
          <w:color w:val="FF0000"/>
          <w:sz w:val="20"/>
          <w:szCs w:val="28"/>
          <w:lang w:val="ru-RU" w:eastAsia="ru-RU"/>
        </w:rPr>
      </w:pPr>
      <w:r w:rsidRPr="00EB0B51">
        <w:rPr>
          <w:rFonts w:ascii="Times New Roman CYR" w:eastAsia="Times New Roman" w:hAnsi="Times New Roman CYR" w:cs="Times New Roman CYR"/>
          <w:color w:val="FF0000"/>
          <w:sz w:val="28"/>
          <w:szCs w:val="28"/>
          <w:lang w:val="uk-UA" w:eastAsia="ru-RU"/>
        </w:rPr>
        <w:t xml:space="preserve">1.5. </w:t>
      </w:r>
      <w:r w:rsidRPr="00EB0B51">
        <w:rPr>
          <w:rFonts w:ascii="Times New Roman CYR" w:eastAsia="Times New Roman" w:hAnsi="Times New Roman CYR" w:cs="Times New Roman CYR"/>
          <w:color w:val="FF0000"/>
          <w:sz w:val="28"/>
          <w:szCs w:val="28"/>
          <w:lang w:val="ru-RU" w:eastAsia="ru-RU"/>
        </w:rPr>
        <w:t xml:space="preserve">    </w:t>
      </w:r>
      <w:r w:rsidRPr="00EB0B51">
        <w:rPr>
          <w:rFonts w:ascii="Times New Roman CYR" w:eastAsia="Times New Roman" w:hAnsi="Times New Roman CYR" w:cs="Times New Roman CYR"/>
          <w:color w:val="FF0000"/>
          <w:sz w:val="28"/>
          <w:szCs w:val="28"/>
          <w:lang w:val="uk-UA" w:eastAsia="ru-RU"/>
        </w:rPr>
        <w:t>Обґрунтування режиму роботи ЗРГ</w:t>
      </w:r>
      <w:r w:rsidRPr="00EB0B51">
        <w:rPr>
          <w:rFonts w:ascii="Times New Roman CYR" w:eastAsia="Times New Roman" w:hAnsi="Times New Roman CYR" w:cs="Times New Roman CYR"/>
          <w:color w:val="FF0000"/>
          <w:sz w:val="28"/>
          <w:szCs w:val="28"/>
          <w:lang w:val="ru-RU" w:eastAsia="ru-RU"/>
        </w:rPr>
        <w:t>.</w:t>
      </w:r>
      <w:r w:rsidRPr="00EB0B51">
        <w:rPr>
          <w:rFonts w:ascii="Times New Roman CYR" w:eastAsia="Times New Roman" w:hAnsi="Times New Roman CYR" w:cs="Times New Roman CYR"/>
          <w:color w:val="FF0000"/>
          <w:sz w:val="20"/>
          <w:szCs w:val="28"/>
          <w:lang w:val="ru-RU" w:eastAsia="ru-RU"/>
        </w:rPr>
        <w:t xml:space="preserve"> </w:t>
      </w:r>
    </w:p>
    <w:p w:rsidR="00EB0B51" w:rsidRPr="00EB0B51" w:rsidRDefault="00EB0B51" w:rsidP="00EB0B51">
      <w:pPr>
        <w:spacing w:after="0" w:line="240" w:lineRule="auto"/>
        <w:ind w:left="1134" w:hanging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val="ru-RU" w:eastAsia="ru-RU"/>
        </w:rPr>
      </w:pPr>
      <w:r w:rsidRPr="00EB0B51">
        <w:rPr>
          <w:rFonts w:ascii="Times New Roman CYR" w:eastAsia="Times New Roman" w:hAnsi="Times New Roman CYR" w:cs="Times New Roman CYR"/>
          <w:color w:val="FF0000"/>
          <w:sz w:val="28"/>
          <w:szCs w:val="28"/>
          <w:lang w:val="uk-UA" w:eastAsia="ru-RU"/>
        </w:rPr>
        <w:t xml:space="preserve">1.6. </w:t>
      </w:r>
      <w:r w:rsidRPr="00EB0B51">
        <w:rPr>
          <w:rFonts w:ascii="Times New Roman CYR" w:eastAsia="Times New Roman" w:hAnsi="Times New Roman CYR" w:cs="Times New Roman CYR"/>
          <w:color w:val="FF0000"/>
          <w:sz w:val="28"/>
          <w:szCs w:val="28"/>
          <w:lang w:val="ru-RU" w:eastAsia="ru-RU"/>
        </w:rPr>
        <w:t xml:space="preserve">    </w:t>
      </w:r>
      <w:r w:rsidRPr="00EB0B51">
        <w:rPr>
          <w:rFonts w:ascii="Times New Roman CYR" w:eastAsia="Times New Roman" w:hAnsi="Times New Roman CYR" w:cs="Times New Roman CYR"/>
          <w:color w:val="FF0000"/>
          <w:sz w:val="28"/>
          <w:szCs w:val="28"/>
          <w:lang w:val="uk-UA" w:eastAsia="ru-RU"/>
        </w:rPr>
        <w:t xml:space="preserve">Визначення умов технічного функціонування </w:t>
      </w:r>
      <w:r w:rsidRPr="00EB0B51">
        <w:rPr>
          <w:rFonts w:ascii="Times New Roman CYR" w:eastAsia="Times New Roman" w:hAnsi="Times New Roman CYR" w:cs="Times New Roman CYR"/>
          <w:color w:val="FF0000"/>
          <w:sz w:val="28"/>
          <w:szCs w:val="28"/>
          <w:lang w:val="ru-RU" w:eastAsia="ru-RU"/>
        </w:rPr>
        <w:t>проєктованого ЗРГ.</w:t>
      </w:r>
    </w:p>
    <w:p w:rsidR="00EB0B51" w:rsidRPr="00EB0B51" w:rsidRDefault="00EB0B51" w:rsidP="00EB0B51">
      <w:pPr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b/>
          <w:i/>
          <w:color w:val="FF0000"/>
          <w:sz w:val="26"/>
          <w:szCs w:val="28"/>
          <w:lang w:val="ru-RU" w:eastAsia="ru-RU"/>
        </w:rPr>
      </w:pPr>
    </w:p>
    <w:p w:rsidR="00EB0B51" w:rsidRPr="00EB0B51" w:rsidRDefault="00EB0B51" w:rsidP="00EB0B51">
      <w:pPr>
        <w:spacing w:after="0" w:line="240" w:lineRule="auto"/>
        <w:ind w:left="993" w:firstLine="425"/>
        <w:rPr>
          <w:rFonts w:ascii="Times New Roman CYR" w:eastAsia="Times New Roman" w:hAnsi="Times New Roman CYR" w:cs="Times New Roman CYR"/>
          <w:b/>
          <w:color w:val="FF0000"/>
          <w:sz w:val="26"/>
          <w:szCs w:val="28"/>
          <w:lang w:val="ru-RU" w:eastAsia="ru-RU"/>
        </w:rPr>
      </w:pPr>
      <w:r w:rsidRPr="00EB0B51">
        <w:rPr>
          <w:rFonts w:ascii="Times New Roman CYR" w:eastAsia="Times New Roman" w:hAnsi="Times New Roman CYR" w:cs="Times New Roman CYR"/>
          <w:b/>
          <w:color w:val="FF0000"/>
          <w:sz w:val="26"/>
          <w:szCs w:val="28"/>
          <w:lang w:val="uk-UA" w:eastAsia="ru-RU"/>
        </w:rPr>
        <w:t xml:space="preserve">Розділ </w:t>
      </w:r>
      <w:r w:rsidRPr="00EB0B51">
        <w:rPr>
          <w:rFonts w:ascii="Times New Roman CYR" w:eastAsia="Times New Roman" w:hAnsi="Times New Roman CYR" w:cs="Times New Roman CYR"/>
          <w:b/>
          <w:color w:val="FF0000"/>
          <w:sz w:val="26"/>
          <w:szCs w:val="28"/>
          <w:lang w:val="ru-RU" w:eastAsia="ru-RU"/>
        </w:rPr>
        <w:t>2</w:t>
      </w:r>
      <w:r w:rsidRPr="00EB0B51">
        <w:rPr>
          <w:rFonts w:ascii="Times New Roman CYR" w:eastAsia="Times New Roman" w:hAnsi="Times New Roman CYR" w:cs="Times New Roman CYR"/>
          <w:b/>
          <w:color w:val="FF0000"/>
          <w:sz w:val="26"/>
          <w:szCs w:val="28"/>
          <w:lang w:val="uk-UA" w:eastAsia="ru-RU"/>
        </w:rPr>
        <w:t xml:space="preserve">. </w:t>
      </w:r>
      <w:r w:rsidRPr="00EB0B51">
        <w:rPr>
          <w:rFonts w:ascii="Times New Roman CYR" w:eastAsia="Times New Roman" w:hAnsi="Times New Roman CYR" w:cs="Times New Roman CYR"/>
          <w:b/>
          <w:color w:val="FF0000"/>
          <w:sz w:val="26"/>
          <w:szCs w:val="28"/>
          <w:lang w:val="ru-RU" w:eastAsia="ru-RU"/>
        </w:rPr>
        <w:t>ТЕХНОЛОГІЧНА ЧАСТИНА</w:t>
      </w:r>
    </w:p>
    <w:p w:rsidR="00EB0B51" w:rsidRPr="00EB0B51" w:rsidRDefault="00EB0B51" w:rsidP="00EB0B51">
      <w:pPr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b/>
          <w:i/>
          <w:color w:val="FF0000"/>
          <w:sz w:val="26"/>
          <w:szCs w:val="28"/>
          <w:lang w:val="ru-RU" w:eastAsia="ru-RU"/>
        </w:rPr>
      </w:pPr>
    </w:p>
    <w:p w:rsidR="00EB0B51" w:rsidRPr="00EB0B51" w:rsidRDefault="00EB0B51" w:rsidP="000D2E55">
      <w:pPr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Визначення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 xml:space="preserve"> денної кількості споживачів в ЗРГ.</w:t>
      </w:r>
    </w:p>
    <w:p w:rsidR="00EB0B51" w:rsidRPr="00EB0B51" w:rsidRDefault="00EB0B51" w:rsidP="000D2E55">
      <w:pPr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Визначення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 xml:space="preserve"> денної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виробничої програми підприємства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>.</w:t>
      </w:r>
    </w:p>
    <w:p w:rsidR="00EB0B51" w:rsidRPr="00EB0B51" w:rsidRDefault="00EB0B51" w:rsidP="000D2E55">
      <w:pPr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Визначення виробничої програми 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>проєктованого цеху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.</w:t>
      </w:r>
    </w:p>
    <w:p w:rsidR="00EB0B51" w:rsidRPr="00EB0B51" w:rsidRDefault="00EB0B51" w:rsidP="00EB0B51">
      <w:pPr>
        <w:numPr>
          <w:ilvl w:val="1"/>
          <w:numId w:val="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bookmarkStart w:id="0" w:name="_GoBack"/>
      <w:bookmarkEnd w:id="0"/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>Організація роботи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технологічних ліній 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 xml:space="preserve">виробництва продукції 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br/>
        <w:t xml:space="preserve">в проєктованому 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цеху і складання схем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 xml:space="preserve"> їх функціонування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.</w:t>
      </w:r>
    </w:p>
    <w:p w:rsidR="00EB0B51" w:rsidRPr="00EB0B51" w:rsidRDefault="00EB0B51" w:rsidP="00EB0B51">
      <w:pPr>
        <w:numPr>
          <w:ilvl w:val="1"/>
          <w:numId w:val="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Розрахунок кількості працівників виробни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>цтва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.</w:t>
      </w:r>
    </w:p>
    <w:p w:rsidR="00EB0B51" w:rsidRPr="00EB0B51" w:rsidRDefault="00EB0B51" w:rsidP="00EB0B51">
      <w:pPr>
        <w:numPr>
          <w:ilvl w:val="1"/>
          <w:numId w:val="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Розрахунок і підбір 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 xml:space="preserve">технологічного устаткування в проєктованому цеху розрахуванковим методом </w:t>
      </w:r>
      <w:r w:rsidRPr="00EB0B51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ru-RU" w:eastAsia="uk-UA"/>
        </w:rPr>
        <w:t>(згідно з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 xml:space="preserve"> </w:t>
      </w:r>
      <w:r w:rsidRPr="00EB0B51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ru-RU" w:eastAsia="uk-UA"/>
        </w:rPr>
        <w:t>Нормами оснащення технологічним устаткуванням ЗРГ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>)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.</w:t>
      </w:r>
    </w:p>
    <w:p w:rsidR="00EB0B51" w:rsidRPr="00EB0B51" w:rsidRDefault="00EB0B51" w:rsidP="00EB0B51">
      <w:pPr>
        <w:numPr>
          <w:ilvl w:val="1"/>
          <w:numId w:val="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>Визначення площі проєктованого цеху.</w:t>
      </w:r>
    </w:p>
    <w:p w:rsidR="00EB0B51" w:rsidRPr="00EB0B51" w:rsidRDefault="00EB0B51" w:rsidP="00EB0B51">
      <w:pPr>
        <w:numPr>
          <w:ilvl w:val="1"/>
          <w:numId w:val="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>Складання експлікації приміщень проєктованого закладу ресторанного господарства.</w:t>
      </w:r>
    </w:p>
    <w:p w:rsidR="00EB0B51" w:rsidRPr="00EB0B51" w:rsidRDefault="00EB0B51" w:rsidP="00EB0B51">
      <w:pPr>
        <w:numPr>
          <w:ilvl w:val="1"/>
          <w:numId w:val="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Розрахунок корисної і загальної площі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 xml:space="preserve"> закладу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.</w:t>
      </w:r>
    </w:p>
    <w:p w:rsidR="00EB0B51" w:rsidRPr="00EB0B51" w:rsidRDefault="00EB0B51" w:rsidP="00EB0B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EB0B51" w:rsidRPr="00EB0B51" w:rsidRDefault="00EB0B51" w:rsidP="00EB0B51">
      <w:pPr>
        <w:spacing w:after="0" w:line="240" w:lineRule="auto"/>
        <w:ind w:left="851" w:firstLine="425"/>
        <w:rPr>
          <w:rFonts w:ascii="Times New Roman CYR" w:eastAsia="Times New Roman" w:hAnsi="Times New Roman CYR" w:cs="Times New Roman CYR"/>
          <w:b/>
          <w:color w:val="FF0000"/>
          <w:sz w:val="26"/>
          <w:szCs w:val="28"/>
          <w:lang w:val="ru-RU" w:eastAsia="ru-RU"/>
        </w:rPr>
      </w:pPr>
      <w:r w:rsidRPr="00EB0B51">
        <w:rPr>
          <w:rFonts w:ascii="Times New Roman CYR" w:eastAsia="Times New Roman" w:hAnsi="Times New Roman CYR" w:cs="Times New Roman CYR"/>
          <w:b/>
          <w:color w:val="FF0000"/>
          <w:sz w:val="26"/>
          <w:szCs w:val="28"/>
          <w:lang w:val="uk-UA" w:eastAsia="ru-RU"/>
        </w:rPr>
        <w:t xml:space="preserve">Розділ </w:t>
      </w:r>
      <w:r w:rsidRPr="00EB0B51">
        <w:rPr>
          <w:rFonts w:ascii="Times New Roman CYR" w:eastAsia="Times New Roman" w:hAnsi="Times New Roman CYR" w:cs="Times New Roman CYR"/>
          <w:b/>
          <w:color w:val="FF0000"/>
          <w:sz w:val="26"/>
          <w:szCs w:val="28"/>
          <w:lang w:val="ru-RU" w:eastAsia="ru-RU"/>
        </w:rPr>
        <w:t>3</w:t>
      </w:r>
      <w:r w:rsidRPr="00EB0B51">
        <w:rPr>
          <w:rFonts w:ascii="Times New Roman CYR" w:eastAsia="Times New Roman" w:hAnsi="Times New Roman CYR" w:cs="Times New Roman CYR"/>
          <w:b/>
          <w:color w:val="FF0000"/>
          <w:sz w:val="26"/>
          <w:szCs w:val="28"/>
          <w:lang w:val="uk-UA" w:eastAsia="ru-RU"/>
        </w:rPr>
        <w:t xml:space="preserve">. </w:t>
      </w:r>
      <w:r w:rsidRPr="00EB0B51">
        <w:rPr>
          <w:rFonts w:ascii="Times New Roman CYR" w:eastAsia="Times New Roman" w:hAnsi="Times New Roman CYR" w:cs="Times New Roman CYR"/>
          <w:b/>
          <w:color w:val="FF0000"/>
          <w:sz w:val="26"/>
          <w:szCs w:val="28"/>
          <w:lang w:val="ru-RU" w:eastAsia="ru-RU"/>
        </w:rPr>
        <w:t>ГРАФІЧНА ЧАСТИНА</w:t>
      </w:r>
    </w:p>
    <w:p w:rsidR="00EB0B51" w:rsidRPr="00EB0B51" w:rsidRDefault="00EB0B51" w:rsidP="00EB0B51">
      <w:pPr>
        <w:spacing w:after="0" w:line="240" w:lineRule="auto"/>
        <w:ind w:left="851" w:firstLine="425"/>
        <w:rPr>
          <w:rFonts w:ascii="Times New Roman CYR" w:eastAsia="Times New Roman" w:hAnsi="Times New Roman CYR" w:cs="Times New Roman CYR"/>
          <w:b/>
          <w:color w:val="FF0000"/>
          <w:sz w:val="26"/>
          <w:szCs w:val="28"/>
          <w:lang w:val="ru-RU" w:eastAsia="ru-RU"/>
        </w:rPr>
      </w:pPr>
    </w:p>
    <w:p w:rsidR="00EB0B51" w:rsidRPr="00EB0B51" w:rsidRDefault="00EB0B51" w:rsidP="00EB0B51">
      <w:pPr>
        <w:numPr>
          <w:ilvl w:val="1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>Розробка об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’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 xml:space="preserve">ємно-планувального рішення проєктуємого цеху </w:t>
      </w: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br/>
        <w:t>з розміщенням технологічного устаткування у масштабі, необхідному для повного заповнення сторінки А4 ландшафтної орієнтації з відступами від краю сторінок до рамки креслення зліва – 20 мм, зверху – 5 мм; зправа – 5 мм, знизу – 5 мм.</w:t>
      </w:r>
    </w:p>
    <w:p w:rsidR="00EB0B51" w:rsidRPr="00EB0B51" w:rsidRDefault="00EB0B51" w:rsidP="00EB0B51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EB0B51" w:rsidRPr="00EB0B51" w:rsidRDefault="00EB0B51" w:rsidP="00EB0B51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Висновки</w:t>
      </w:r>
    </w:p>
    <w:p w:rsidR="00EB0B51" w:rsidRPr="00EB0B51" w:rsidRDefault="00EB0B51" w:rsidP="00EB0B51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B0B5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>Список використаних джерел та Інтернет-ресурсів</w:t>
      </w:r>
    </w:p>
    <w:p w:rsidR="009F150B" w:rsidRDefault="009F150B" w:rsidP="009F1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sectPr w:rsidR="009F15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7B3"/>
    <w:multiLevelType w:val="multilevel"/>
    <w:tmpl w:val="DF241A4A"/>
    <w:lvl w:ilvl="0">
      <w:start w:val="2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7" w:hanging="22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0F1964EE"/>
    <w:multiLevelType w:val="multilevel"/>
    <w:tmpl w:val="BA2A9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A550F5"/>
    <w:multiLevelType w:val="multilevel"/>
    <w:tmpl w:val="12EC26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0B"/>
    <w:rsid w:val="000D2E55"/>
    <w:rsid w:val="006A293E"/>
    <w:rsid w:val="009F150B"/>
    <w:rsid w:val="00D93B49"/>
    <w:rsid w:val="00E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C040-02C4-43B3-A913-C5FC8222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2023-10-02T08:10:00Z</dcterms:created>
  <dcterms:modified xsi:type="dcterms:W3CDTF">2023-10-29T14:40:00Z</dcterms:modified>
</cp:coreProperties>
</file>