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EBB9" w14:textId="77777777" w:rsidR="00765551" w:rsidRPr="00576784" w:rsidRDefault="00765551" w:rsidP="007655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576784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ru-RU"/>
        </w:rPr>
        <w:t>Глосарій</w:t>
      </w:r>
    </w:p>
    <w:p w14:paraId="5C0DDA98" w14:textId="77777777" w:rsidR="00765551" w:rsidRPr="00576784" w:rsidRDefault="00765551" w:rsidP="00765551">
      <w:pPr>
        <w:tabs>
          <w:tab w:val="left" w:pos="2030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767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(термінологічний словник)</w:t>
      </w:r>
    </w:p>
    <w:p w14:paraId="1A87D083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Алюзія </w:t>
      </w:r>
      <w:r w:rsidRPr="00576784">
        <w:rPr>
          <w:sz w:val="28"/>
          <w:szCs w:val="28"/>
          <w:lang w:val="uk-UA"/>
        </w:rPr>
        <w:t>(лат. </w:t>
      </w:r>
      <w:r w:rsidRPr="00576784">
        <w:rPr>
          <w:sz w:val="28"/>
          <w:szCs w:val="28"/>
        </w:rPr>
        <w:t>allusio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жарт, натяк)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художньо-стилістичний прийом, натяк, відсилання до певного літературного твору, сюжету чи образу, а також історичної події з розрахунку на ерудицію читача, покликаного розгадати закодований зміст,. Подеколи вживається як особливий різновид алегорії, пов'язаної з фактами дійсності ("Піррова перемога").</w:t>
      </w:r>
    </w:p>
    <w:p w14:paraId="6756FC84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sz w:val="28"/>
          <w:szCs w:val="28"/>
          <w:lang w:val="ru-RU"/>
        </w:rPr>
        <w:t xml:space="preserve">Бароко </w:t>
      </w:r>
      <w:r>
        <w:rPr>
          <w:b/>
          <w:sz w:val="28"/>
          <w:szCs w:val="28"/>
          <w:lang w:val="ru-RU"/>
        </w:rPr>
        <w:t>–</w:t>
      </w:r>
      <w:r w:rsidRPr="00576784">
        <w:rPr>
          <w:sz w:val="28"/>
          <w:szCs w:val="28"/>
          <w:lang w:val="ru-RU"/>
        </w:rPr>
        <w:t xml:space="preserve"> напрям у мистецтв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 xml:space="preserve"> та л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>тератур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 xml:space="preserve"> </w:t>
      </w:r>
      <w:r w:rsidRPr="00576784">
        <w:rPr>
          <w:sz w:val="28"/>
          <w:szCs w:val="28"/>
        </w:rPr>
        <w:t>XVII</w:t>
      </w:r>
      <w:r>
        <w:rPr>
          <w:sz w:val="28"/>
          <w:szCs w:val="28"/>
          <w:lang w:val="ru-RU"/>
        </w:rPr>
        <w:t>–</w:t>
      </w:r>
      <w:r w:rsidRPr="00576784">
        <w:rPr>
          <w:sz w:val="28"/>
          <w:szCs w:val="28"/>
        </w:rPr>
        <w:t>XVIII</w:t>
      </w:r>
      <w:r w:rsidRPr="00576784">
        <w:rPr>
          <w:sz w:val="28"/>
          <w:szCs w:val="28"/>
          <w:lang w:val="ru-RU"/>
        </w:rPr>
        <w:t xml:space="preserve"> ст., який прийшов на зм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>ну В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 xml:space="preserve">дродженню, але не був його запереченням. Бароко синтезувало мистецтво готики й ренесансу. </w:t>
      </w:r>
    </w:p>
    <w:p w14:paraId="0F22465F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ru-RU"/>
        </w:rPr>
        <w:t>Гротеск</w:t>
      </w:r>
      <w:r w:rsidRPr="00576784">
        <w:rPr>
          <w:sz w:val="28"/>
          <w:szCs w:val="28"/>
          <w:lang w:val="uk-UA"/>
        </w:rPr>
        <w:t> – п</w:t>
      </w:r>
      <w:r w:rsidRPr="00576784">
        <w:rPr>
          <w:sz w:val="28"/>
          <w:szCs w:val="28"/>
          <w:lang w:val="ru-RU"/>
        </w:rPr>
        <w:t>ереважно</w:t>
      </w:r>
      <w:r w:rsidRPr="00576784">
        <w:rPr>
          <w:sz w:val="28"/>
          <w:szCs w:val="28"/>
        </w:rPr>
        <w:t> </w:t>
      </w:r>
      <w:hyperlink r:id="rId4" w:anchor="133" w:history="1">
        <w:r w:rsidRPr="00576784">
          <w:rPr>
            <w:rStyle w:val="a3"/>
            <w:sz w:val="28"/>
            <w:szCs w:val="28"/>
            <w:lang w:val="ru-RU"/>
          </w:rPr>
          <w:t>сатиричний</w:t>
        </w:r>
      </w:hyperlink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>художній прийом у</w:t>
      </w:r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 xml:space="preserve">літературі, заснований на навмисній зміні дійсності за допомогою фантазії, поєднанні непоєднуваного в одному предметі: реального з фантастичним, страшного чи трагічного з комічним. </w:t>
      </w:r>
    </w:p>
    <w:p w14:paraId="30F26C00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Експресіонізм</w:t>
      </w:r>
      <w:r w:rsidRPr="00576784">
        <w:rPr>
          <w:sz w:val="28"/>
          <w:szCs w:val="28"/>
          <w:lang w:val="uk-UA"/>
        </w:rPr>
        <w:t> – напрям, назва якого походить від французького ixpressio (вираження). Як і імпресіонізм, постав у творчості західноєвропейських художників (В. Ван Гог, П. Сезанн, П. Гоген, А. Матісс та ін.).</w:t>
      </w:r>
    </w:p>
    <w:p w14:paraId="5F260C65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Есте́тика</w:t>
      </w:r>
      <w:r>
        <w:rPr>
          <w:sz w:val="28"/>
          <w:szCs w:val="28"/>
          <w:lang w:val="uk-UA"/>
        </w:rPr>
        <w:t xml:space="preserve"> – </w:t>
      </w:r>
      <w:hyperlink r:id="rId5" w:tooltip="Наука" w:history="1">
        <w:r w:rsidRPr="00576784">
          <w:rPr>
            <w:rStyle w:val="a3"/>
            <w:sz w:val="28"/>
            <w:szCs w:val="28"/>
            <w:lang w:val="uk-UA"/>
          </w:rPr>
          <w:t>наука</w:t>
        </w:r>
      </w:hyperlink>
      <w:r w:rsidRPr="00576784">
        <w:rPr>
          <w:sz w:val="28"/>
          <w:szCs w:val="28"/>
          <w:lang w:val="uk-UA"/>
        </w:rPr>
        <w:t>, що вивчає природу естетичної свідомості </w:t>
      </w:r>
      <w:hyperlink r:id="rId6" w:tooltip="Людина" w:history="1">
        <w:r w:rsidRPr="00576784">
          <w:rPr>
            <w:rStyle w:val="a3"/>
            <w:sz w:val="28"/>
            <w:szCs w:val="28"/>
            <w:lang w:val="uk-UA"/>
          </w:rPr>
          <w:t>людини</w:t>
        </w:r>
      </w:hyperlink>
      <w:r w:rsidRPr="00576784">
        <w:rPr>
          <w:sz w:val="28"/>
          <w:szCs w:val="28"/>
          <w:lang w:val="uk-UA"/>
        </w:rPr>
        <w:t>. Метою естетики є філософське вивчення </w:t>
      </w:r>
      <w:hyperlink r:id="rId7" w:tooltip="Мистецтво" w:history="1">
        <w:r w:rsidRPr="00576784">
          <w:rPr>
            <w:rStyle w:val="a3"/>
            <w:sz w:val="28"/>
            <w:szCs w:val="28"/>
            <w:lang w:val="uk-UA"/>
          </w:rPr>
          <w:t>мистецтва</w:t>
        </w:r>
      </w:hyperlink>
      <w:r w:rsidRPr="00576784">
        <w:rPr>
          <w:sz w:val="28"/>
          <w:szCs w:val="28"/>
          <w:lang w:val="uk-UA"/>
        </w:rPr>
        <w:t> і формування критичних суджень про мистецтво. Естетика охоплює, крім питань стосовно природи </w:t>
      </w:r>
      <w:hyperlink r:id="rId8" w:tooltip="Краса" w:history="1">
        <w:r w:rsidRPr="00576784">
          <w:rPr>
            <w:rStyle w:val="a3"/>
            <w:sz w:val="28"/>
            <w:szCs w:val="28"/>
            <w:lang w:val="uk-UA"/>
          </w:rPr>
          <w:t>краси</w:t>
        </w:r>
      </w:hyperlink>
      <w:r w:rsidRPr="00576784">
        <w:rPr>
          <w:sz w:val="28"/>
          <w:szCs w:val="28"/>
          <w:lang w:val="uk-UA"/>
        </w:rPr>
        <w:t>, також загальні питання щодо оцінки мистецьких предметів</w:t>
      </w:r>
    </w:p>
    <w:p w14:paraId="51B67B12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 Жанри драматичного твору</w:t>
      </w:r>
      <w:r w:rsidRPr="00576784">
        <w:rPr>
          <w:sz w:val="28"/>
          <w:szCs w:val="28"/>
          <w:lang w:val="uk-UA"/>
        </w:rPr>
        <w:t> : трагедія, комедія, драма (як жанр), трагікомедія, водевіль, мелодрама, вертеп, інтермедія, інтерлюдія та ін. </w:t>
      </w:r>
      <w:r w:rsidRPr="00576784">
        <w:rPr>
          <w:sz w:val="28"/>
          <w:szCs w:val="28"/>
          <w:lang w:val="ru-RU"/>
        </w:rPr>
        <w:t xml:space="preserve">Драматична література (греч. </w:t>
      </w:r>
      <w:r w:rsidRPr="00576784">
        <w:rPr>
          <w:sz w:val="28"/>
          <w:szCs w:val="28"/>
        </w:rPr>
        <w:t>drama</w:t>
      </w:r>
      <w:r w:rsidRPr="00576784">
        <w:rPr>
          <w:sz w:val="28"/>
          <w:szCs w:val="28"/>
          <w:lang w:val="ru-RU"/>
        </w:rPr>
        <w:t>, букв. - дія) характеризується пристосованістю для сценічної інтерпретації. Основною її ознакою є призначення її для театрального спектаклю. Текст драматичного твору розпадається на дв</w:t>
      </w:r>
      <w:r w:rsidRPr="00576784">
        <w:rPr>
          <w:sz w:val="28"/>
          <w:szCs w:val="28"/>
          <w:lang w:val="uk-UA"/>
        </w:rPr>
        <w:t>і</w:t>
      </w:r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>частин</w:t>
      </w:r>
      <w:r w:rsidRPr="00576784">
        <w:rPr>
          <w:sz w:val="28"/>
          <w:szCs w:val="28"/>
          <w:lang w:val="uk-UA"/>
        </w:rPr>
        <w:t>и</w:t>
      </w:r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>- мови героїв і ремарки, що вказують режисеру на декорації і дії персонажів.</w:t>
      </w:r>
    </w:p>
    <w:p w14:paraId="609C4F75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ru-RU"/>
        </w:rPr>
        <w:t>Іронія</w:t>
      </w:r>
      <w:r w:rsidRPr="00576784">
        <w:rPr>
          <w:b/>
          <w:bCs/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>- троп, у якому слова чи вирази з метою насмішки вживаються у зворотному (до буквального) значенні слова:</w:t>
      </w:r>
      <w:r w:rsidRPr="00576784">
        <w:rPr>
          <w:sz w:val="28"/>
          <w:szCs w:val="28"/>
        </w:rPr>
        <w:t> </w:t>
      </w:r>
      <w:r w:rsidRPr="00576784">
        <w:rPr>
          <w:i/>
          <w:iCs/>
          <w:sz w:val="28"/>
          <w:szCs w:val="28"/>
          <w:lang w:val="ru-RU"/>
        </w:rPr>
        <w:t>розумник</w:t>
      </w:r>
      <w:r w:rsidRPr="00576784">
        <w:rPr>
          <w:i/>
          <w:iCs/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>(про дурня), інакомовлення</w:t>
      </w:r>
      <w:r w:rsidRPr="00576784">
        <w:rPr>
          <w:sz w:val="28"/>
          <w:szCs w:val="28"/>
          <w:lang w:val="uk-UA"/>
        </w:rPr>
        <w:t>, </w:t>
      </w:r>
      <w:r w:rsidRPr="00576784">
        <w:rPr>
          <w:sz w:val="28"/>
          <w:szCs w:val="28"/>
          <w:lang w:val="ru-RU"/>
        </w:rPr>
        <w:t>яке виражає глузливо-критичне ставлення митця до предмета зображення.</w:t>
      </w:r>
    </w:p>
    <w:p w14:paraId="67A12740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sz w:val="28"/>
          <w:szCs w:val="28"/>
          <w:lang w:val="ru-RU"/>
        </w:rPr>
        <w:t>Історична повість</w:t>
      </w:r>
      <w:r w:rsidRPr="00576784">
        <w:rPr>
          <w:sz w:val="28"/>
          <w:szCs w:val="28"/>
          <w:lang w:val="ru-RU"/>
        </w:rPr>
        <w:t xml:space="preserve"> – епічний твір середнього розміру, у якому поєднуються реальні історичні події та створені письменником художні образи. Дія розвивається протягом тривалого або важливого (напруженого) часу.</w:t>
      </w:r>
    </w:p>
    <w:p w14:paraId="2C6BA3BC" w14:textId="77777777" w:rsidR="00765551" w:rsidRPr="00450C01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rStyle w:val="a5"/>
          <w:sz w:val="28"/>
          <w:szCs w:val="28"/>
          <w:lang w:val="uk-UA"/>
        </w:rPr>
        <w:t>Композиція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побудова твору. Найпоширеніші види: лінійна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події зображаються в хронологічній послідовності; ретроспективна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події, що відбулися раніше, зображаються пізніше; паралельна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дві події, що відбулися одночасно, зображаються як послідовні; монтаж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кілька подій, що відбуваються одночасно, зображаються по черзі.</w:t>
      </w:r>
    </w:p>
    <w:p w14:paraId="387522D6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Контекст</w:t>
      </w:r>
      <w:r w:rsidRPr="00576784">
        <w:rPr>
          <w:sz w:val="28"/>
          <w:szCs w:val="28"/>
          <w:lang w:val="uk-UA"/>
        </w:rPr>
        <w:t>  – відрізок, частина </w:t>
      </w:r>
      <w:hyperlink r:id="rId9" w:tooltip="Текст" w:history="1">
        <w:r w:rsidRPr="00576784">
          <w:rPr>
            <w:rStyle w:val="a3"/>
            <w:sz w:val="28"/>
            <w:szCs w:val="28"/>
            <w:lang w:val="uk-UA"/>
          </w:rPr>
          <w:t>тексту</w:t>
        </w:r>
      </w:hyperlink>
      <w:r w:rsidRPr="00576784">
        <w:rPr>
          <w:sz w:val="28"/>
          <w:szCs w:val="28"/>
          <w:lang w:val="uk-UA"/>
        </w:rPr>
        <w:t xml:space="preserve"> писемної чи усної мови з закінченою думкою, який дає змогу точно встановити значення окремого слова чи виразу, що входять до його складу. У художньому творі естетичне </w:t>
      </w:r>
      <w:r w:rsidRPr="00576784">
        <w:rPr>
          <w:sz w:val="28"/>
          <w:szCs w:val="28"/>
          <w:lang w:val="uk-UA"/>
        </w:rPr>
        <w:lastRenderedPageBreak/>
        <w:t>навантаження кожного елемента тексту визначає </w:t>
      </w:r>
      <w:r w:rsidRPr="00576784">
        <w:rPr>
          <w:i/>
          <w:iCs/>
          <w:sz w:val="28"/>
          <w:szCs w:val="28"/>
          <w:lang w:val="uk-UA"/>
        </w:rPr>
        <w:t>близький контекст</w:t>
      </w:r>
      <w:r w:rsidRPr="00576784">
        <w:rPr>
          <w:sz w:val="28"/>
          <w:szCs w:val="28"/>
          <w:lang w:val="uk-UA"/>
        </w:rPr>
        <w:t> (фрази, епізоду, ситуації) та </w:t>
      </w:r>
      <w:r w:rsidRPr="00576784">
        <w:rPr>
          <w:i/>
          <w:iCs/>
          <w:sz w:val="28"/>
          <w:szCs w:val="28"/>
          <w:lang w:val="uk-UA"/>
        </w:rPr>
        <w:t>широкий контекст</w:t>
      </w:r>
      <w:r w:rsidRPr="00576784">
        <w:rPr>
          <w:sz w:val="28"/>
          <w:szCs w:val="28"/>
          <w:lang w:val="uk-UA"/>
        </w:rPr>
        <w:t xml:space="preserve"> (твору, творчості письменника). У ширшому значенні контекст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середовище, в якому існує об'єкт. З формальної точки зору контекст є певною системою відліку.</w:t>
      </w:r>
    </w:p>
    <w:p w14:paraId="00C646C9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Літературний процес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це багатоманітне історико-мистецьке явище, яке характеризується змінами у стилях і напрямах художньої творчості, у виражально-зображувальній системі художніх засобів, у тематичній та жанровій своєрідності творів тощо. Розвиток літературного процесу є явищем різноманітним і не однозначним у багатьох відношеннях. Разом з тим він має чіткі параметри функціонування, ряд особливостей, які змінюються від століття до століття, характеризуючи культурно-мистецьку єдність української літератури.</w:t>
      </w:r>
    </w:p>
    <w:p w14:paraId="519634BB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М</w:t>
      </w:r>
      <w:r w:rsidRPr="00576784">
        <w:rPr>
          <w:b/>
          <w:bCs/>
          <w:sz w:val="28"/>
          <w:szCs w:val="28"/>
          <w:lang w:val="ru-RU"/>
        </w:rPr>
        <w:t>одернізм</w:t>
      </w:r>
      <w:r w:rsidRPr="00576784">
        <w:rPr>
          <w:b/>
          <w:bCs/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 xml:space="preserve">- загальна назва літературних напрямів та шкіл </w:t>
      </w:r>
      <w:r w:rsidRPr="00576784">
        <w:rPr>
          <w:sz w:val="28"/>
          <w:szCs w:val="28"/>
        </w:rPr>
        <w:t>XX</w:t>
      </w:r>
      <w:r w:rsidRPr="00576784">
        <w:rPr>
          <w:sz w:val="28"/>
          <w:szCs w:val="28"/>
          <w:lang w:val="ru-RU"/>
        </w:rPr>
        <w:t xml:space="preserve"> ст., яким притаманні формотворчість, експериментаторство, тяжіння до умовних засобів, антиреалістична спрямованість. </w:t>
      </w:r>
    </w:p>
    <w:p w14:paraId="0A71CE1E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Психологізм</w:t>
      </w:r>
      <w:r w:rsidRPr="00576784">
        <w:rPr>
          <w:sz w:val="28"/>
          <w:szCs w:val="28"/>
          <w:lang w:val="uk-UA"/>
        </w:rPr>
        <w:t> </w:t>
      </w:r>
      <w:r w:rsidRPr="00576784">
        <w:rPr>
          <w:b/>
          <w:bCs/>
          <w:sz w:val="28"/>
          <w:szCs w:val="28"/>
          <w:lang w:val="uk-UA"/>
        </w:rPr>
        <w:t>у літературі</w:t>
      </w:r>
      <w:r w:rsidRPr="00576784">
        <w:rPr>
          <w:sz w:val="28"/>
          <w:szCs w:val="28"/>
          <w:lang w:val="uk-UA"/>
        </w:rPr>
        <w:t>. Психологізм - якість художнього твору, через яку </w:t>
      </w:r>
      <w:hyperlink r:id="rId10" w:tooltip="Письменник" w:history="1">
        <w:r w:rsidRPr="00576784">
          <w:rPr>
            <w:rStyle w:val="a3"/>
            <w:sz w:val="28"/>
            <w:szCs w:val="28"/>
            <w:lang w:val="uk-UA"/>
          </w:rPr>
          <w:t>письменник</w:t>
        </w:r>
      </w:hyperlink>
      <w:r w:rsidRPr="00576784">
        <w:rPr>
          <w:sz w:val="28"/>
          <w:szCs w:val="28"/>
          <w:lang w:val="uk-UA"/>
        </w:rPr>
        <w:t> передає внутрішній світ своїх персонажів. Зачатки психологізму спостерігаються уже у творах </w:t>
      </w:r>
      <w:hyperlink r:id="rId11" w:tooltip="Усна народна творчість" w:history="1">
        <w:r w:rsidRPr="00576784">
          <w:rPr>
            <w:rStyle w:val="a3"/>
            <w:sz w:val="28"/>
            <w:szCs w:val="28"/>
            <w:lang w:val="uk-UA"/>
          </w:rPr>
          <w:t>усної народної творчості</w:t>
        </w:r>
      </w:hyperlink>
      <w:r w:rsidRPr="00576784">
        <w:rPr>
          <w:sz w:val="28"/>
          <w:szCs w:val="28"/>
          <w:lang w:val="uk-UA"/>
        </w:rPr>
        <w:t>, де вони проявляються через художній прийом психологічного паралелізму. Цей фольклорний прийом творчо використовувався потім письменниками, починаючи з доби </w:t>
      </w:r>
      <w:hyperlink r:id="rId12" w:tooltip="Сентименталізм" w:history="1">
        <w:r w:rsidRPr="00576784">
          <w:rPr>
            <w:rStyle w:val="a3"/>
            <w:sz w:val="28"/>
            <w:szCs w:val="28"/>
            <w:lang w:val="uk-UA"/>
          </w:rPr>
          <w:t>сентименталізму</w:t>
        </w:r>
      </w:hyperlink>
      <w:r w:rsidRPr="00576784">
        <w:rPr>
          <w:sz w:val="28"/>
          <w:szCs w:val="28"/>
          <w:lang w:val="uk-UA"/>
        </w:rPr>
        <w:t>, як у прозі, так і в поезії.</w:t>
      </w:r>
    </w:p>
    <w:p w14:paraId="4AFD0E38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Психологічна драма</w:t>
      </w:r>
      <w:r w:rsidRPr="00576784">
        <w:rPr>
          <w:sz w:val="28"/>
          <w:szCs w:val="28"/>
          <w:lang w:val="uk-UA"/>
        </w:rPr>
        <w:t xml:space="preserve"> - п'єса, в якій автор прагне розкрити психологію героїв, дослідити </w:t>
      </w:r>
    </w:p>
    <w:p w14:paraId="69175275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Ренесанс</w:t>
      </w:r>
      <w:r w:rsidRPr="00576784">
        <w:rPr>
          <w:sz w:val="28"/>
          <w:szCs w:val="28"/>
          <w:lang w:val="uk-UA"/>
        </w:rPr>
        <w:t> </w:t>
      </w:r>
      <w:r w:rsidRPr="00576784">
        <w:rPr>
          <w:b/>
          <w:bCs/>
          <w:sz w:val="28"/>
          <w:szCs w:val="28"/>
          <w:lang w:val="uk-UA"/>
        </w:rPr>
        <w:t>(Відродження)</w:t>
      </w:r>
      <w:r w:rsidRPr="00576784">
        <w:rPr>
          <w:sz w:val="28"/>
          <w:szCs w:val="28"/>
          <w:lang w:val="uk-UA"/>
        </w:rPr>
        <w:t xml:space="preserve"> – епоха в розвитку ряду країн Західної та Центральної Європи (в Італії 14-16 століття, в інших країнах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15-17 століття), перехідна від середньовічної культури до культури нового часу. </w:t>
      </w:r>
    </w:p>
    <w:p w14:paraId="3EC343B9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sz w:val="28"/>
          <w:szCs w:val="28"/>
          <w:lang w:val="uk-UA"/>
        </w:rPr>
        <w:t>Романтизм</w:t>
      </w:r>
      <w:r w:rsidRPr="005767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один 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з пров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дних напрям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в у л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тератур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, науц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 xml:space="preserve"> й мистецтв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, що виник наприк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нц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 xml:space="preserve"> </w:t>
      </w:r>
      <w:r w:rsidRPr="00576784">
        <w:rPr>
          <w:sz w:val="28"/>
          <w:szCs w:val="28"/>
        </w:rPr>
        <w:t>XVIII</w:t>
      </w:r>
      <w:r w:rsidRPr="00576784">
        <w:rPr>
          <w:sz w:val="28"/>
          <w:szCs w:val="28"/>
          <w:lang w:val="uk-UA"/>
        </w:rPr>
        <w:t xml:space="preserve"> ст. у Н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меччин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 xml:space="preserve"> та 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снував у л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тератур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 xml:space="preserve"> Європи й Америки в перш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й половин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 xml:space="preserve"> </w:t>
      </w:r>
      <w:r w:rsidRPr="00576784">
        <w:rPr>
          <w:sz w:val="28"/>
          <w:szCs w:val="28"/>
        </w:rPr>
        <w:t>XIX</w:t>
      </w:r>
      <w:r w:rsidRPr="00576784">
        <w:rPr>
          <w:sz w:val="28"/>
          <w:szCs w:val="28"/>
          <w:lang w:val="uk-UA"/>
        </w:rPr>
        <w:t xml:space="preserve"> ст. </w:t>
      </w:r>
      <w:r w:rsidRPr="00576784">
        <w:rPr>
          <w:sz w:val="28"/>
          <w:szCs w:val="28"/>
          <w:lang w:val="ru-RU"/>
        </w:rPr>
        <w:t>Романтики виступали проти нормативност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 xml:space="preserve"> класицистичного мистецтва, проти його канон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ru-RU"/>
        </w:rPr>
        <w:t>в та обмежень.</w:t>
      </w:r>
      <w:r w:rsidRPr="00576784">
        <w:rPr>
          <w:sz w:val="28"/>
          <w:szCs w:val="28"/>
          <w:lang w:val="uk-UA"/>
        </w:rPr>
        <w:t>романтичний характер</w:t>
      </w:r>
    </w:p>
    <w:p w14:paraId="6409D54A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sz w:val="28"/>
          <w:szCs w:val="28"/>
          <w:lang w:val="uk-UA"/>
        </w:rPr>
        <w:t xml:space="preserve">Сарказм </w:t>
      </w:r>
      <w:r>
        <w:rPr>
          <w:b/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зле, в'ïдливе висм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ювання серйозних вад у характер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 персонаж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в, под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ях та явищах громадського або побутового життя з тим, щоб викрити ïх потворну сутн</w:t>
      </w:r>
      <w:r w:rsidRPr="00576784">
        <w:rPr>
          <w:sz w:val="28"/>
          <w:szCs w:val="28"/>
        </w:rPr>
        <w:t>i</w:t>
      </w:r>
      <w:r w:rsidRPr="00576784">
        <w:rPr>
          <w:sz w:val="28"/>
          <w:szCs w:val="28"/>
          <w:lang w:val="uk-UA"/>
        </w:rPr>
        <w:t>сть.</w:t>
      </w:r>
    </w:p>
    <w:p w14:paraId="684863DA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Символічність – </w:t>
      </w:r>
      <w:r w:rsidRPr="00576784">
        <w:rPr>
          <w:sz w:val="28"/>
          <w:szCs w:val="28"/>
          <w:lang w:val="uk-UA"/>
        </w:rPr>
        <w:t>ознака  образу, явища, літературного твору, що полягає в умовності вираження суті.</w:t>
      </w:r>
    </w:p>
    <w:p w14:paraId="3C2B9895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 Сонет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лiричний вiрш, який складається з чотирнадцяти рядкiв п'ятистопного або шестистопного ямба, тобто з двох чотиривiршiв (катренiв) з перехресним римуванням та двох тривiршiв (терцин) тернарного римування за основною схемою (abab abab bbd ggd), хоча можливi й iншi конфiгурацiï рим. найчастіше у «французькій» послідовності - abba abba ccd eed (або ccd ede) або в «італійській» - abab abab cdc dcd (або cde cde). Прийнято відносити до сонетів також «шекспірівський сонет», або сонет з «англійським» римуванням - abab cdcd efef gg (три катрени і заключний двовірш, так званий «сонетний ключ»). Композиція сонета припускає сюжетно-емоційний перелом </w:t>
      </w:r>
      <w:r w:rsidRPr="00576784">
        <w:rPr>
          <w:sz w:val="28"/>
          <w:szCs w:val="28"/>
          <w:lang w:val="uk-UA"/>
        </w:rPr>
        <w:lastRenderedPageBreak/>
        <w:t>(італ. volta), який в «континентальному» сонеті доводиться, як правило, на перехід від катренів до терцет, а в шекспірівському сонеті - найчастіше або на 8-й, або на 13-й вірш ; в ряді випадків, однак, цей перелом відтягується поетом, інший раз навіть до 14-го вірша</w:t>
      </w:r>
    </w:p>
    <w:p w14:paraId="6F8965AA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Соціально-психологічний роман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це один із різновидів романного жанру, в якому в складних,часто екстремальних життєвих ситуаціях розкриваються багатогранні характери героїв з усім розмаїттям їхнього психологічного функціонування в контексті соціального середовища.Для соціально-психологічних творів характерне розкриття несподіваних вчинків, прихованих причин поведінки персонажів через розкриття спадкових факторів, потаємних бажань, роздумів, мрій, снів. На відміну від соціально-побутових творів, у яких увага митця прикута до повсякденного життя, зримих, передусім соціальних, причин і наслідків поведінки персонажів, автор соціально-психологічного твору досліджує взаємини особи і соціуму, враховуючи психологічні чинники: інтелектуальні зусилля, емоції, інтуїцію, свідомі й несвідомі поривання людини.</w:t>
      </w:r>
    </w:p>
    <w:p w14:paraId="050E2D49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Течія літературна</w:t>
      </w:r>
      <w:r w:rsidRPr="00576784">
        <w:rPr>
          <w:sz w:val="28"/>
          <w:szCs w:val="28"/>
          <w:lang w:val="uk-UA"/>
        </w:rPr>
        <w:t>. Треба зазначити, що поняття</w:t>
      </w:r>
      <w:r w:rsidRPr="00576784">
        <w:rPr>
          <w:i/>
          <w:iCs/>
          <w:sz w:val="28"/>
          <w:szCs w:val="28"/>
          <w:lang w:val="uk-UA"/>
        </w:rPr>
        <w:t> «напрям», «течія», «школа» </w:t>
      </w:r>
      <w:r w:rsidRPr="00576784">
        <w:rPr>
          <w:sz w:val="28"/>
          <w:szCs w:val="28"/>
          <w:lang w:val="uk-UA"/>
        </w:rPr>
        <w:t>не є уніфікованими</w:t>
      </w:r>
      <w:r w:rsidRPr="00576784">
        <w:rPr>
          <w:i/>
          <w:iCs/>
          <w:sz w:val="28"/>
          <w:szCs w:val="28"/>
          <w:lang w:val="uk-UA"/>
        </w:rPr>
        <w:t> </w:t>
      </w:r>
      <w:r w:rsidRPr="00576784">
        <w:rPr>
          <w:sz w:val="28"/>
          <w:szCs w:val="28"/>
          <w:lang w:val="uk-UA"/>
        </w:rPr>
        <w:t>в сучасному літературознавстві. В одних дослідників напрям і течія виступають як сино</w:t>
      </w:r>
      <w:r w:rsidRPr="00576784">
        <w:rPr>
          <w:sz w:val="28"/>
          <w:szCs w:val="28"/>
          <w:lang w:val="uk-UA"/>
        </w:rPr>
        <w:softHyphen/>
        <w:t xml:space="preserve">німічні поняття, в інших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напрям є складовою частиною течії, </w:t>
      </w:r>
      <w:r w:rsidRPr="00576784">
        <w:rPr>
          <w:sz w:val="28"/>
          <w:szCs w:val="28"/>
          <w:lang w:val="ru-RU"/>
        </w:rPr>
        <w:t xml:space="preserve">у третіх </w:t>
      </w:r>
      <w:r>
        <w:rPr>
          <w:sz w:val="28"/>
          <w:szCs w:val="28"/>
          <w:lang w:val="ru-RU"/>
        </w:rPr>
        <w:t>–</w:t>
      </w:r>
      <w:r w:rsidRPr="00576784">
        <w:rPr>
          <w:sz w:val="28"/>
          <w:szCs w:val="28"/>
          <w:lang w:val="ru-RU"/>
        </w:rPr>
        <w:t xml:space="preserve"> навпаки, течія є вужчим поняттям, ніж напрям. Пропонується іменувати течією різновид, розга</w:t>
      </w:r>
      <w:r w:rsidRPr="00576784">
        <w:rPr>
          <w:sz w:val="28"/>
          <w:szCs w:val="28"/>
          <w:lang w:val="ru-RU"/>
        </w:rPr>
        <w:softHyphen/>
        <w:t>луження, зміну літературного напряму.</w:t>
      </w:r>
    </w:p>
    <w:p w14:paraId="0BEC0D2F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Травестія</w:t>
      </w:r>
      <w:r w:rsidRPr="00576784">
        <w:rPr>
          <w:sz w:val="28"/>
          <w:szCs w:val="28"/>
          <w:lang w:val="uk-UA"/>
        </w:rPr>
        <w:t> (італ. </w:t>
      </w:r>
      <w:r w:rsidRPr="00576784">
        <w:rPr>
          <w:sz w:val="28"/>
          <w:szCs w:val="28"/>
        </w:rPr>
        <w:t>travestire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перевдягати)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різновид жартівливої, бурлескної поезії, коли твір із серйозним чи героїчним змістом та відповідною формою переробляється, "перелицьовується" у твір комічного характеру з використанням панібратських, жаргонних зворотів. </w:t>
      </w:r>
      <w:r w:rsidRPr="00576784">
        <w:rPr>
          <w:sz w:val="28"/>
          <w:szCs w:val="28"/>
          <w:lang w:val="ru-RU"/>
        </w:rPr>
        <w:t>Найоригінальніши</w:t>
      </w:r>
      <w:r w:rsidRPr="00576784">
        <w:rPr>
          <w:sz w:val="28"/>
          <w:szCs w:val="28"/>
          <w:lang w:val="uk-UA"/>
        </w:rPr>
        <w:t>м</w:t>
      </w:r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ru-RU"/>
        </w:rPr>
        <w:t>варіант</w:t>
      </w:r>
      <w:r w:rsidRPr="00576784">
        <w:rPr>
          <w:sz w:val="28"/>
          <w:szCs w:val="28"/>
          <w:lang w:val="uk-UA"/>
        </w:rPr>
        <w:t>ом травостії</w:t>
      </w:r>
      <w:r w:rsidRPr="00576784">
        <w:rPr>
          <w:sz w:val="28"/>
          <w:szCs w:val="28"/>
          <w:lang w:val="ru-RU"/>
        </w:rPr>
        <w:t>, що став подією не лише українського письменства, була "Енеїда" І.Котляревського</w:t>
      </w:r>
    </w:p>
    <w:p w14:paraId="79C2785F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Трагікомедія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жанр </w:t>
      </w:r>
      <w:hyperlink r:id="rId13" w:tooltip="Драма" w:history="1">
        <w:r w:rsidRPr="00576784">
          <w:rPr>
            <w:rStyle w:val="a3"/>
            <w:sz w:val="28"/>
            <w:szCs w:val="28"/>
            <w:lang w:val="uk-UA"/>
          </w:rPr>
          <w:t>драматичних</w:t>
        </w:r>
      </w:hyperlink>
      <w:r w:rsidRPr="00576784">
        <w:rPr>
          <w:sz w:val="28"/>
          <w:szCs w:val="28"/>
          <w:lang w:val="uk-UA"/>
        </w:rPr>
        <w:t> творів, який має ознаки як </w:t>
      </w:r>
      <w:hyperlink r:id="rId14" w:tooltip="Трагедія" w:history="1">
        <w:r w:rsidRPr="00576784">
          <w:rPr>
            <w:rStyle w:val="a3"/>
            <w:sz w:val="28"/>
            <w:szCs w:val="28"/>
            <w:lang w:val="uk-UA"/>
          </w:rPr>
          <w:t>трагедії</w:t>
        </w:r>
      </w:hyperlink>
      <w:r w:rsidRPr="00576784">
        <w:rPr>
          <w:sz w:val="28"/>
          <w:szCs w:val="28"/>
          <w:lang w:val="uk-UA"/>
        </w:rPr>
        <w:t>, так і </w:t>
      </w:r>
      <w:hyperlink r:id="rId15" w:tooltip="Комедія" w:history="1">
        <w:r w:rsidRPr="00576784">
          <w:rPr>
            <w:rStyle w:val="a3"/>
            <w:sz w:val="28"/>
            <w:szCs w:val="28"/>
            <w:lang w:val="uk-UA"/>
          </w:rPr>
          <w:t>комедії</w:t>
        </w:r>
      </w:hyperlink>
      <w:r w:rsidRPr="00576784">
        <w:rPr>
          <w:sz w:val="28"/>
          <w:szCs w:val="28"/>
          <w:lang w:val="uk-UA"/>
        </w:rPr>
        <w:t>.</w:t>
      </w:r>
    </w:p>
    <w:p w14:paraId="3490CC79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Трактат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літературний твір, як правило, наукового чи релігійного характеру . Термін характеризує один з видів літературних форм. Наприклад, таку назву мали деякі філософські та наукові праці </w:t>
      </w:r>
      <w:hyperlink r:id="rId16" w:tooltip="Омар Хайям" w:history="1">
        <w:r w:rsidRPr="00576784">
          <w:rPr>
            <w:rStyle w:val="a3"/>
            <w:sz w:val="28"/>
            <w:szCs w:val="28"/>
            <w:lang w:val="uk-UA"/>
          </w:rPr>
          <w:t>Омара Хайяма</w:t>
        </w:r>
      </w:hyperlink>
      <w:r w:rsidRPr="00576784">
        <w:rPr>
          <w:sz w:val="28"/>
          <w:szCs w:val="28"/>
          <w:lang w:val="uk-UA"/>
        </w:rPr>
        <w:t>, «Трактат про вдосконалення розуму» </w:t>
      </w:r>
      <w:hyperlink r:id="rId17" w:tooltip="Бенедикт Спіноза" w:history="1">
        <w:r w:rsidRPr="00576784">
          <w:rPr>
            <w:rStyle w:val="a3"/>
            <w:sz w:val="28"/>
            <w:szCs w:val="28"/>
            <w:lang w:val="uk-UA"/>
          </w:rPr>
          <w:t>Бенедикта Спінози</w:t>
        </w:r>
      </w:hyperlink>
      <w:r w:rsidRPr="00576784">
        <w:rPr>
          <w:sz w:val="28"/>
          <w:szCs w:val="28"/>
          <w:lang w:val="uk-UA"/>
        </w:rPr>
        <w:t> та інші.</w:t>
      </w:r>
    </w:p>
    <w:p w14:paraId="32011074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784">
        <w:rPr>
          <w:b/>
          <w:bCs/>
          <w:sz w:val="28"/>
          <w:szCs w:val="28"/>
          <w:lang w:val="uk-UA"/>
        </w:rPr>
        <w:t>Фігурний (курйозний) вірш</w:t>
      </w:r>
      <w:r>
        <w:rPr>
          <w:sz w:val="28"/>
          <w:szCs w:val="28"/>
          <w:lang w:val="ru-RU"/>
        </w:rPr>
        <w:t>–</w:t>
      </w:r>
      <w:r w:rsidRPr="00576784">
        <w:rPr>
          <w:sz w:val="28"/>
          <w:szCs w:val="28"/>
          <w:lang w:val="ru-RU"/>
        </w:rPr>
        <w:t xml:space="preserve"> це вишуканий поетичний твір, незвичайний за формою, для якого характерне поєднання зорових і слухових елементів, узгоджених зі змістом. Твір, у якому домінує зоровий ефект, називають</w:t>
      </w:r>
      <w:r w:rsidRPr="00576784">
        <w:rPr>
          <w:sz w:val="28"/>
          <w:szCs w:val="28"/>
        </w:rPr>
        <w:t> </w:t>
      </w:r>
      <w:r w:rsidRPr="00576784">
        <w:rPr>
          <w:rStyle w:val="a5"/>
          <w:sz w:val="28"/>
          <w:szCs w:val="28"/>
          <w:lang w:val="ru-RU"/>
        </w:rPr>
        <w:t>фігурним</w:t>
      </w:r>
      <w:r w:rsidRPr="00576784">
        <w:rPr>
          <w:rStyle w:val="a5"/>
          <w:sz w:val="28"/>
          <w:szCs w:val="28"/>
          <w:lang w:val="uk-UA"/>
        </w:rPr>
        <w:t>, </w:t>
      </w:r>
      <w:r w:rsidRPr="00576784">
        <w:rPr>
          <w:sz w:val="28"/>
          <w:szCs w:val="28"/>
          <w:lang w:val="ru-RU"/>
        </w:rPr>
        <w:t>такий вірш може мати різну графічну форму: трикутник, хрест, зірка, дерево, сокира тощо. Фігурний вірш запровадив ще в античному світі Сіммій Родоський (збереглися його вірші у формі сокири, крил та яйця).</w:t>
      </w:r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uk-UA"/>
        </w:rPr>
        <w:t>В </w:t>
      </w:r>
      <w:r w:rsidRPr="00576784">
        <w:rPr>
          <w:sz w:val="28"/>
          <w:szCs w:val="28"/>
        </w:rPr>
        <w:t>українській літературі </w:t>
      </w:r>
      <w:r w:rsidRPr="00576784">
        <w:rPr>
          <w:rStyle w:val="a5"/>
          <w:sz w:val="28"/>
          <w:szCs w:val="28"/>
        </w:rPr>
        <w:t>теоретиком курйозного віршування є Іван Величковський.</w:t>
      </w:r>
    </w:p>
    <w:p w14:paraId="6DE10B74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784">
        <w:rPr>
          <w:b/>
          <w:bCs/>
          <w:sz w:val="28"/>
          <w:szCs w:val="28"/>
        </w:rPr>
        <w:t>Філософічність</w:t>
      </w:r>
      <w:r w:rsidRPr="00576784">
        <w:rPr>
          <w:b/>
          <w:bCs/>
          <w:sz w:val="28"/>
          <w:szCs w:val="28"/>
          <w:lang w:val="uk-UA"/>
        </w:rPr>
        <w:t> літератури </w:t>
      </w:r>
      <w:r w:rsidRPr="00576784">
        <w:rPr>
          <w:sz w:val="28"/>
          <w:szCs w:val="28"/>
          <w:lang w:val="uk-UA"/>
        </w:rPr>
        <w:t>– риса літературного твору, поетичної збірки, якій притаманні  </w:t>
      </w:r>
      <w:r w:rsidRPr="00576784">
        <w:rPr>
          <w:sz w:val="28"/>
          <w:szCs w:val="28"/>
        </w:rPr>
        <w:t>філософськ</w:t>
      </w:r>
      <w:r w:rsidRPr="00576784">
        <w:rPr>
          <w:sz w:val="28"/>
          <w:szCs w:val="28"/>
          <w:lang w:val="uk-UA"/>
        </w:rPr>
        <w:t>і</w:t>
      </w:r>
      <w:r w:rsidRPr="00576784">
        <w:rPr>
          <w:sz w:val="28"/>
          <w:szCs w:val="28"/>
        </w:rPr>
        <w:t> роздум</w:t>
      </w:r>
      <w:r w:rsidRPr="00576784">
        <w:rPr>
          <w:sz w:val="28"/>
          <w:szCs w:val="28"/>
          <w:lang w:val="uk-UA"/>
        </w:rPr>
        <w:t>и </w:t>
      </w:r>
      <w:r w:rsidRPr="00576784">
        <w:rPr>
          <w:sz w:val="28"/>
          <w:szCs w:val="28"/>
        </w:rPr>
        <w:t>над проблемами буття</w:t>
      </w:r>
      <w:r w:rsidRPr="00576784">
        <w:rPr>
          <w:sz w:val="28"/>
          <w:szCs w:val="28"/>
          <w:lang w:val="uk-UA"/>
        </w:rPr>
        <w:t>.</w:t>
      </w:r>
    </w:p>
    <w:p w14:paraId="6D814EC2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ru-RU"/>
        </w:rPr>
        <w:lastRenderedPageBreak/>
        <w:t>Філософська лірика</w:t>
      </w:r>
      <w:r w:rsidRPr="0057678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–</w:t>
      </w:r>
      <w:r w:rsidRPr="00576784">
        <w:rPr>
          <w:sz w:val="28"/>
          <w:szCs w:val="28"/>
          <w:lang w:val="ru-RU"/>
        </w:rPr>
        <w:t xml:space="preserve"> поезія, спрямована на філософське осмислення світу, людини, є виявом філософських поглядів ліричного героя.</w:t>
      </w:r>
    </w:p>
    <w:p w14:paraId="14B75ECB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rStyle w:val="a5"/>
          <w:sz w:val="28"/>
          <w:szCs w:val="28"/>
          <w:lang w:val="uk-UA"/>
        </w:rPr>
        <w:t>Фольклор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усна народна творчість. Найістотніші </w:t>
      </w:r>
      <w:r w:rsidRPr="00576784">
        <w:rPr>
          <w:b/>
          <w:bCs/>
          <w:sz w:val="28"/>
          <w:szCs w:val="28"/>
          <w:lang w:val="uk-UA"/>
        </w:rPr>
        <w:t>ознаки фольклору</w:t>
      </w:r>
      <w:r w:rsidRPr="00576784">
        <w:rPr>
          <w:sz w:val="28"/>
          <w:szCs w:val="28"/>
          <w:lang w:val="uk-UA"/>
        </w:rPr>
        <w:t>: усна форма творення і побутування, його варіантність, колективність, традиційність, імпровізаційність.</w:t>
      </w:r>
    </w:p>
    <w:p w14:paraId="59BC3E07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76784">
        <w:rPr>
          <w:b/>
          <w:bCs/>
          <w:sz w:val="28"/>
          <w:szCs w:val="28"/>
          <w:lang w:val="uk-UA"/>
        </w:rPr>
        <w:t>Фольклор та його жанри</w:t>
      </w:r>
      <w:r w:rsidRPr="00576784">
        <w:rPr>
          <w:sz w:val="28"/>
          <w:szCs w:val="28"/>
          <w:lang w:val="uk-UA"/>
        </w:rPr>
        <w:t>. </w:t>
      </w:r>
      <w:r w:rsidRPr="00576784">
        <w:rPr>
          <w:sz w:val="28"/>
          <w:szCs w:val="28"/>
          <w:lang w:val="ru-RU"/>
        </w:rPr>
        <w:t>Весь фольк</w:t>
      </w:r>
      <w:r w:rsidRPr="00576784">
        <w:rPr>
          <w:sz w:val="28"/>
          <w:szCs w:val="28"/>
          <w:lang w:val="ru-RU"/>
        </w:rPr>
        <w:softHyphen/>
        <w:t>лор умовно розподіляється на прозовий і поетичний, або пісенний. Народна проза у свою чергу ділиться на два великі масиви:</w:t>
      </w:r>
      <w:r w:rsidRPr="00576784">
        <w:rPr>
          <w:sz w:val="28"/>
          <w:szCs w:val="28"/>
        </w:rPr>
        <w:t> </w:t>
      </w:r>
      <w:r w:rsidRPr="00576784">
        <w:rPr>
          <w:sz w:val="28"/>
          <w:szCs w:val="28"/>
          <w:lang w:val="uk-UA"/>
        </w:rPr>
        <w:t>1. В</w:t>
      </w:r>
      <w:r w:rsidRPr="00576784">
        <w:rPr>
          <w:sz w:val="28"/>
          <w:szCs w:val="28"/>
          <w:lang w:val="ru-RU"/>
        </w:rPr>
        <w:t>ласне художню (казки, анекдоти)</w:t>
      </w:r>
      <w:r w:rsidRPr="00576784">
        <w:rPr>
          <w:sz w:val="28"/>
          <w:szCs w:val="28"/>
          <w:lang w:val="uk-UA"/>
        </w:rPr>
        <w:t>; 2. Доку</w:t>
      </w:r>
      <w:r w:rsidRPr="00576784">
        <w:rPr>
          <w:sz w:val="28"/>
          <w:szCs w:val="28"/>
          <w:lang w:val="uk-UA"/>
        </w:rPr>
        <w:softHyphen/>
        <w:t>ментальну, неказкову прозу (легенди, перекази, оповідан</w:t>
      </w:r>
      <w:r w:rsidRPr="00576784">
        <w:rPr>
          <w:sz w:val="28"/>
          <w:szCs w:val="28"/>
          <w:lang w:val="uk-UA"/>
        </w:rPr>
        <w:softHyphen/>
        <w:t>ня) .</w:t>
      </w:r>
    </w:p>
    <w:p w14:paraId="25A479CC" w14:textId="77777777" w:rsidR="00765551" w:rsidRPr="00576784" w:rsidRDefault="00765551" w:rsidP="007655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6784">
        <w:rPr>
          <w:b/>
          <w:bCs/>
          <w:sz w:val="28"/>
          <w:szCs w:val="28"/>
          <w:lang w:val="uk-UA"/>
        </w:rPr>
        <w:t>Футуризм</w:t>
      </w:r>
      <w:r w:rsidRPr="00576784">
        <w:rPr>
          <w:sz w:val="28"/>
          <w:szCs w:val="28"/>
          <w:lang w:val="uk-UA"/>
        </w:rPr>
        <w:t> – (від лат. </w:t>
      </w:r>
      <w:r w:rsidRPr="00576784">
        <w:rPr>
          <w:sz w:val="28"/>
          <w:szCs w:val="28"/>
        </w:rPr>
        <w:t>futurum</w:t>
      </w:r>
      <w:r w:rsidRPr="005767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майбутнє) 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 xml:space="preserve"> авангардистська течія в літе</w:t>
      </w:r>
      <w:r w:rsidRPr="00576784">
        <w:rPr>
          <w:sz w:val="28"/>
          <w:szCs w:val="28"/>
          <w:lang w:val="uk-UA"/>
        </w:rPr>
        <w:softHyphen/>
        <w:t>ратурі й мистецтві 10</w:t>
      </w:r>
      <w:r>
        <w:rPr>
          <w:sz w:val="28"/>
          <w:szCs w:val="28"/>
          <w:lang w:val="uk-UA"/>
        </w:rPr>
        <w:t>–</w:t>
      </w:r>
      <w:r w:rsidRPr="00576784">
        <w:rPr>
          <w:sz w:val="28"/>
          <w:szCs w:val="28"/>
          <w:lang w:val="uk-UA"/>
        </w:rPr>
        <w:t>30-х років </w:t>
      </w:r>
      <w:r w:rsidRPr="00576784">
        <w:rPr>
          <w:sz w:val="28"/>
          <w:szCs w:val="28"/>
        </w:rPr>
        <w:t>XX</w:t>
      </w:r>
      <w:r w:rsidRPr="00576784">
        <w:rPr>
          <w:sz w:val="28"/>
          <w:szCs w:val="28"/>
          <w:lang w:val="uk-UA"/>
        </w:rPr>
        <w:t> століття. Батьківщиною футуризму була Італія. У 1909 році італійський поет Філіп-по Томмазо Марінетті друкує в паризькій газеті «Фігаро» перший маніфест футуризму. Через рік з'являються футу</w:t>
      </w:r>
      <w:r w:rsidRPr="00576784">
        <w:rPr>
          <w:sz w:val="28"/>
          <w:szCs w:val="28"/>
          <w:lang w:val="uk-UA"/>
        </w:rPr>
        <w:softHyphen/>
        <w:t>ристичні маніфести італійських художників (У. Боччоні, Л. Руссоло, Дж. Северіні) і музикантів (Б. Прателла та ін.). В цьому ж 1910 році Ф. Марінетті створює роман (до речі, єдиний футуристичний роман) «Мафарка-футурист», відомий як відображення політичної програми італійського футуризму.</w:t>
      </w:r>
    </w:p>
    <w:p w14:paraId="31E14620" w14:textId="77777777" w:rsidR="00765551" w:rsidRPr="00576784" w:rsidRDefault="00765551" w:rsidP="007655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8BFCAEB" w14:textId="77777777" w:rsidR="00277A51" w:rsidRPr="00765551" w:rsidRDefault="00277A51">
      <w:pPr>
        <w:rPr>
          <w:lang w:val="uk-UA"/>
        </w:rPr>
      </w:pPr>
      <w:bookmarkStart w:id="0" w:name="_GoBack"/>
      <w:bookmarkEnd w:id="0"/>
    </w:p>
    <w:sectPr w:rsidR="00277A51" w:rsidRPr="0076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BC"/>
    <w:rsid w:val="00277A51"/>
    <w:rsid w:val="00765551"/>
    <w:rsid w:val="00D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F410-46CF-401E-B803-6355FC3B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5551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765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Strong"/>
    <w:uiPriority w:val="22"/>
    <w:qFormat/>
    <w:rsid w:val="00765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1%80%D0%B0%D1%81%D0%B0" TargetMode="External"/><Relationship Id="rId13" Type="http://schemas.openxmlformats.org/officeDocument/2006/relationships/hyperlink" Target="http://uk.wikipedia.org/wiki/%D0%94%D1%80%D0%B0%D0%BC%D0%B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C%D0%B8%D1%81%D1%82%D0%B5%D1%86%D1%82%D0%B2%D0%BE" TargetMode="External"/><Relationship Id="rId12" Type="http://schemas.openxmlformats.org/officeDocument/2006/relationships/hyperlink" Target="http://uk.wikipedia.org/wiki/%D0%A1%D0%B5%D0%BD%D1%82%D0%B8%D0%BC%D0%B5%D0%BD%D1%82%D0%B0%D0%BB%D1%96%D0%B7%D0%BC" TargetMode="External"/><Relationship Id="rId17" Type="http://schemas.openxmlformats.org/officeDocument/2006/relationships/hyperlink" Target="http://uk.wikipedia.org/wiki/%D0%91%D0%B5%D0%BD%D0%B5%D0%B4%D0%B8%D0%BA%D1%82_%D0%A1%D0%BF%D1%96%D0%BD%D0%BE%D0%B7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k.wikipedia.org/wiki/%D0%9E%D0%BC%D0%B0%D1%80_%D0%A5%D0%B0%D0%B9%D1%8F%D0%BC" TargetMode="Externa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B%D1%8E%D0%B4%D0%B8%D0%BD%D0%B0" TargetMode="External"/><Relationship Id="rId11" Type="http://schemas.openxmlformats.org/officeDocument/2006/relationships/hyperlink" Target="http://uk.wikipedia.org/wiki/%D0%A3%D1%81%D0%BD%D0%B0_%D0%BD%D0%B0%D1%80%D0%BE%D0%B4%D0%BD%D0%B0_%D1%82%D0%B2%D0%BE%D1%80%D1%87%D1%96%D1%81%D1%82%D1%8C" TargetMode="External"/><Relationship Id="rId5" Type="http://schemas.openxmlformats.org/officeDocument/2006/relationships/hyperlink" Target="http://uk.wikipedia.org/wiki/%D0%9D%D0%B0%D1%83%D0%BA%D0%B0" TargetMode="External"/><Relationship Id="rId15" Type="http://schemas.openxmlformats.org/officeDocument/2006/relationships/hyperlink" Target="http://uk.wikipedia.org/wiki/%D0%9A%D0%BE%D0%BC%D0%B5%D0%B4%D1%96%D1%8F" TargetMode="External"/><Relationship Id="rId10" Type="http://schemas.openxmlformats.org/officeDocument/2006/relationships/hyperlink" Target="http://uk.wikipedia.org/wiki/%D0%9F%D0%B8%D1%81%D1%8C%D0%BC%D0%B5%D0%BD%D0%BD%D0%B8%D0%B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striv.in.ua/index.php?option=com_content&amp;task=view&amp;id=2391&amp;Itemid=1028&amp;ft=0" TargetMode="External"/><Relationship Id="rId9" Type="http://schemas.openxmlformats.org/officeDocument/2006/relationships/hyperlink" Target="http://uk.wikipedia.org/wiki/%D0%A2%D0%B5%D0%BA%D1%81%D1%82" TargetMode="External"/><Relationship Id="rId14" Type="http://schemas.openxmlformats.org/officeDocument/2006/relationships/hyperlink" Target="http://uk.wikipedia.org/wiki/%D0%A2%D1%80%D0%B0%D0%B3%D0%B5%D0%B4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2</cp:revision>
  <dcterms:created xsi:type="dcterms:W3CDTF">2023-10-30T09:37:00Z</dcterms:created>
  <dcterms:modified xsi:type="dcterms:W3CDTF">2023-10-30T09:37:00Z</dcterms:modified>
</cp:coreProperties>
</file>