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ВІДКРИТИЙ МІЖНАРОДНИЙ УНІВЕРСИТЕТ</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РОЗВИТКУ ЛЮДИНИ «Україна»</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ІНСТИТУТ ФІЛОЛОГІЇ ТА МАСОВИХ КОМУНІКАЦІЙ</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КАФЕДРА ТУРИЗМУ, ДОКУМЕНТНИХ ТА МІЖКУЛЬТУРНИХ КОМУНІКАЦІЙ</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9">
      <w:pPr>
        <w:spacing w:after="240" w:before="240" w:lineRule="auto"/>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spacing w:after="240" w:before="240" w:lineRule="auto"/>
        <w:ind w:left="538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p>
    <w:p w:rsidR="00000000" w:rsidDel="00000000" w:rsidP="00000000" w:rsidRDefault="00000000" w:rsidRPr="00000000" w14:paraId="0000000B">
      <w:pPr>
        <w:spacing w:after="240" w:before="240" w:lineRule="auto"/>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Проректор</w:t>
      </w:r>
    </w:p>
    <w:p w:rsidR="00000000" w:rsidDel="00000000" w:rsidP="00000000" w:rsidRDefault="00000000" w:rsidRPr="00000000" w14:paraId="0000000C">
      <w:pPr>
        <w:spacing w:after="240" w:before="240" w:lineRule="auto"/>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навчально-виховної роботи</w:t>
      </w:r>
    </w:p>
    <w:p w:rsidR="00000000" w:rsidDel="00000000" w:rsidP="00000000" w:rsidRDefault="00000000" w:rsidRPr="00000000" w14:paraId="0000000D">
      <w:pPr>
        <w:spacing w:before="120" w:lineRule="auto"/>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 О.П.Коляда</w:t>
      </w:r>
    </w:p>
    <w:p w:rsidR="00000000" w:rsidDel="00000000" w:rsidP="00000000" w:rsidRDefault="00000000" w:rsidRPr="00000000" w14:paraId="0000000E">
      <w:pPr>
        <w:spacing w:after="240" w:before="240" w:lineRule="auto"/>
        <w:ind w:left="53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«____»_______________20___ р.</w:t>
      </w:r>
    </w:p>
    <w:p w:rsidR="00000000" w:rsidDel="00000000" w:rsidP="00000000" w:rsidRDefault="00000000" w:rsidRPr="00000000" w14:paraId="0000000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2">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3">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4">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5">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6">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7">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8">
      <w:pPr>
        <w:shd w:fill="ffffff" w:val="clea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РОБОЧА ПРОГРАМА НАВЧАЛЬНОЇ ДИСЦИПЛІНИ</w:t>
      </w:r>
    </w:p>
    <w:p w:rsidR="00000000" w:rsidDel="00000000" w:rsidP="00000000" w:rsidRDefault="00000000" w:rsidRPr="00000000" w14:paraId="00000019">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spacing w:after="240" w:before="240" w:lineRule="auto"/>
        <w:ind w:firstLine="70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Еристика. Теорія і практика аргументації</w:t>
      </w:r>
    </w:p>
    <w:p w:rsidR="00000000" w:rsidDel="00000000" w:rsidP="00000000" w:rsidRDefault="00000000" w:rsidRPr="00000000" w14:paraId="0000001B">
      <w:pPr>
        <w:spacing w:after="240" w:before="240" w:lineRule="auto"/>
        <w:ind w:firstLine="70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tab/>
        <w:t xml:space="preserve">         </w:t>
        <w:tab/>
        <w:t xml:space="preserve">(шифр і назва навчальної дисципліни)</w:t>
      </w:r>
    </w:p>
    <w:p w:rsidR="00000000" w:rsidDel="00000000" w:rsidP="00000000" w:rsidRDefault="00000000" w:rsidRPr="00000000" w14:paraId="0000001C">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освітня програма </w:t>
      </w:r>
      <w:r w:rsidDel="00000000" w:rsidR="00000000" w:rsidRPr="00000000">
        <w:rPr>
          <w:rFonts w:ascii="Times New Roman" w:cs="Times New Roman" w:eastAsia="Times New Roman" w:hAnsi="Times New Roman"/>
          <w:sz w:val="24"/>
          <w:szCs w:val="24"/>
          <w:rtl w:val="0"/>
        </w:rPr>
        <w:t xml:space="preserve">_____________</w:t>
      </w:r>
      <w:r w:rsidDel="00000000" w:rsidR="00000000" w:rsidRPr="00000000">
        <w:rPr>
          <w:rFonts w:ascii="Times New Roman" w:cs="Times New Roman" w:eastAsia="Times New Roman" w:hAnsi="Times New Roman"/>
          <w:sz w:val="28"/>
          <w:szCs w:val="28"/>
          <w:rtl w:val="0"/>
        </w:rPr>
        <w:t xml:space="preserve">_</w:t>
      </w:r>
      <w:r w:rsidDel="00000000" w:rsidR="00000000" w:rsidRPr="00000000">
        <w:rPr>
          <w:rFonts w:ascii="Times New Roman" w:cs="Times New Roman" w:eastAsia="Times New Roman" w:hAnsi="Times New Roman"/>
          <w:sz w:val="28"/>
          <w:szCs w:val="28"/>
          <w:u w:val="single"/>
          <w:rtl w:val="0"/>
        </w:rPr>
        <w:t xml:space="preserve">«Туризм</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_____________________________</w:t>
      </w:r>
    </w:p>
    <w:p w:rsidR="00000000" w:rsidDel="00000000" w:rsidP="00000000" w:rsidRDefault="00000000" w:rsidRPr="00000000" w14:paraId="0000001D">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tab/>
        <w:t xml:space="preserve">     </w:t>
        <w:tab/>
        <w:t xml:space="preserve">(назва освітньої програми)</w:t>
      </w:r>
    </w:p>
    <w:p w:rsidR="00000000" w:rsidDel="00000000" w:rsidP="00000000" w:rsidRDefault="00000000" w:rsidRPr="00000000" w14:paraId="0000001E">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освітнього рівня </w:t>
      </w:r>
      <w:r w:rsidDel="00000000" w:rsidR="00000000" w:rsidRPr="00000000">
        <w:rPr>
          <w:rFonts w:ascii="Times New Roman" w:cs="Times New Roman" w:eastAsia="Times New Roman" w:hAnsi="Times New Roman"/>
          <w:sz w:val="24"/>
          <w:szCs w:val="24"/>
          <w:rtl w:val="0"/>
        </w:rPr>
        <w:t xml:space="preserve">_____________</w:t>
      </w:r>
      <w:r w:rsidDel="00000000" w:rsidR="00000000" w:rsidRPr="00000000">
        <w:rPr>
          <w:rFonts w:ascii="Times New Roman" w:cs="Times New Roman" w:eastAsia="Times New Roman" w:hAnsi="Times New Roman"/>
          <w:sz w:val="28"/>
          <w:szCs w:val="28"/>
          <w:u w:val="single"/>
          <w:rtl w:val="0"/>
        </w:rPr>
        <w:t xml:space="preserve">перший (бакалаврський)</w:t>
      </w: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1F">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tab/>
        <w:t xml:space="preserve">     </w:t>
        <w:tab/>
        <w:t xml:space="preserve">(назва освітнього рівня)</w:t>
      </w:r>
    </w:p>
    <w:p w:rsidR="00000000" w:rsidDel="00000000" w:rsidP="00000000" w:rsidRDefault="00000000" w:rsidRPr="00000000" w14:paraId="00000020">
      <w:pPr>
        <w:spacing w:after="240" w:before="240" w:lineRule="auto"/>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галузь знань</w:t>
      </w:r>
      <w:r w:rsidDel="00000000" w:rsidR="00000000" w:rsidRPr="00000000">
        <w:rPr>
          <w:rFonts w:ascii="Times New Roman" w:cs="Times New Roman" w:eastAsia="Times New Roman" w:hAnsi="Times New Roman"/>
          <w:sz w:val="24"/>
          <w:szCs w:val="24"/>
          <w:rtl w:val="0"/>
        </w:rPr>
        <w:t xml:space="preserve"> ___________</w:t>
      </w:r>
      <w:r w:rsidDel="00000000" w:rsidR="00000000" w:rsidRPr="00000000">
        <w:rPr>
          <w:rFonts w:ascii="Times New Roman" w:cs="Times New Roman" w:eastAsia="Times New Roman" w:hAnsi="Times New Roman"/>
          <w:sz w:val="28"/>
          <w:szCs w:val="28"/>
          <w:u w:val="single"/>
          <w:rtl w:val="0"/>
        </w:rPr>
        <w:t xml:space="preserve">24 «Сфера обслуговування»</w:t>
      </w:r>
      <w:r w:rsidDel="00000000" w:rsidR="00000000" w:rsidRPr="00000000">
        <w:rPr>
          <w:rFonts w:ascii="Times New Roman" w:cs="Times New Roman" w:eastAsia="Times New Roman" w:hAnsi="Times New Roman"/>
          <w:sz w:val="28"/>
          <w:szCs w:val="28"/>
          <w:rtl w:val="0"/>
        </w:rPr>
        <w:t xml:space="preserve">_________________</w:t>
      </w:r>
    </w:p>
    <w:p w:rsidR="00000000" w:rsidDel="00000000" w:rsidP="00000000" w:rsidRDefault="00000000" w:rsidRPr="00000000" w14:paraId="00000021">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tab/>
        <w:t xml:space="preserve">     </w:t>
        <w:tab/>
        <w:t xml:space="preserve">(шифр і назва галузі знань)</w:t>
      </w:r>
    </w:p>
    <w:p w:rsidR="00000000" w:rsidDel="00000000" w:rsidP="00000000" w:rsidRDefault="00000000" w:rsidRPr="00000000" w14:paraId="00000022">
      <w:pPr>
        <w:spacing w:after="240" w:before="240" w:lineRule="auto"/>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Спеціальність(ності)</w:t>
      </w:r>
      <w:r w:rsidDel="00000000" w:rsidR="00000000" w:rsidRPr="00000000">
        <w:rPr>
          <w:rFonts w:ascii="Times New Roman" w:cs="Times New Roman" w:eastAsia="Times New Roman" w:hAnsi="Times New Roman"/>
          <w:sz w:val="24"/>
          <w:szCs w:val="24"/>
          <w:rtl w:val="0"/>
        </w:rPr>
        <w:t xml:space="preserve"> ______________</w:t>
      </w:r>
      <w:r w:rsidDel="00000000" w:rsidR="00000000" w:rsidRPr="00000000">
        <w:rPr>
          <w:rFonts w:ascii="Times New Roman" w:cs="Times New Roman" w:eastAsia="Times New Roman" w:hAnsi="Times New Roman"/>
          <w:sz w:val="28"/>
          <w:szCs w:val="28"/>
          <w:u w:val="single"/>
          <w:rtl w:val="0"/>
        </w:rPr>
        <w:t xml:space="preserve">242 «Туризм»</w:t>
      </w:r>
      <w:r w:rsidDel="00000000" w:rsidR="00000000" w:rsidRPr="00000000">
        <w:rPr>
          <w:rFonts w:ascii="Times New Roman" w:cs="Times New Roman" w:eastAsia="Times New Roman" w:hAnsi="Times New Roman"/>
          <w:sz w:val="28"/>
          <w:szCs w:val="28"/>
          <w:rtl w:val="0"/>
        </w:rPr>
        <w:t xml:space="preserve">___________________</w:t>
      </w:r>
    </w:p>
    <w:p w:rsidR="00000000" w:rsidDel="00000000" w:rsidP="00000000" w:rsidRDefault="00000000" w:rsidRPr="00000000" w14:paraId="00000023">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tab/>
        <w:t xml:space="preserve">    </w:t>
        <w:tab/>
        <w:t xml:space="preserve">(шифр і назва спеціальності(тей))</w:t>
      </w:r>
    </w:p>
    <w:p w:rsidR="00000000" w:rsidDel="00000000" w:rsidP="00000000" w:rsidRDefault="00000000" w:rsidRPr="00000000" w14:paraId="00000024">
      <w:pPr>
        <w:spacing w:after="240" w:before="240" w:lineRule="auto"/>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spacing w:after="240" w:before="240" w:lineRule="auto"/>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 філології та масових комунікацій</w:t>
      </w:r>
    </w:p>
    <w:p w:rsidR="00000000" w:rsidDel="00000000" w:rsidP="00000000" w:rsidRDefault="00000000" w:rsidRPr="00000000" w14:paraId="00000026">
      <w:pPr>
        <w:spacing w:after="240" w:before="24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кредитів: 1</w:t>
      </w:r>
    </w:p>
    <w:p w:rsidR="00000000" w:rsidDel="00000000" w:rsidP="00000000" w:rsidRDefault="00000000" w:rsidRPr="00000000" w14:paraId="00000028">
      <w:pPr>
        <w:spacing w:after="240" w:before="240"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підсумкового контролю: залік</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Київ 2023 рік</w:t>
      </w:r>
    </w:p>
    <w:p w:rsidR="00000000" w:rsidDel="00000000" w:rsidP="00000000" w:rsidRDefault="00000000" w:rsidRPr="00000000" w14:paraId="0000002C">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D">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Робоча програма</w:t>
      </w:r>
      <w:r w:rsidDel="00000000" w:rsidR="00000000" w:rsidRPr="00000000">
        <w:rPr>
          <w:rFonts w:ascii="Times New Roman" w:cs="Times New Roman" w:eastAsia="Times New Roman" w:hAnsi="Times New Roman"/>
          <w:sz w:val="28"/>
          <w:szCs w:val="28"/>
          <w:rtl w:val="0"/>
        </w:rPr>
        <w:t xml:space="preserve"> __</w:t>
      </w:r>
      <w:r w:rsidDel="00000000" w:rsidR="00000000" w:rsidRPr="00000000">
        <w:rPr>
          <w:rFonts w:ascii="Times New Roman" w:cs="Times New Roman" w:eastAsia="Times New Roman" w:hAnsi="Times New Roman"/>
          <w:sz w:val="28"/>
          <w:szCs w:val="28"/>
          <w:u w:val="single"/>
          <w:rtl w:val="0"/>
        </w:rPr>
        <w:t xml:space="preserve">Еристика</w:t>
      </w:r>
      <w:r w:rsidDel="00000000" w:rsidR="00000000" w:rsidRPr="00000000">
        <w:rPr>
          <w:rFonts w:ascii="Times New Roman" w:cs="Times New Roman" w:eastAsia="Times New Roman" w:hAnsi="Times New Roman"/>
          <w:sz w:val="24"/>
          <w:szCs w:val="24"/>
          <w:u w:val="single"/>
          <w:rtl w:val="0"/>
        </w:rPr>
        <w:t xml:space="preserve">_____</w:t>
      </w:r>
      <w:r w:rsidDel="00000000" w:rsidR="00000000" w:rsidRPr="00000000">
        <w:rPr>
          <w:rFonts w:ascii="Times New Roman" w:cs="Times New Roman" w:eastAsia="Times New Roman" w:hAnsi="Times New Roman"/>
          <w:sz w:val="28"/>
          <w:szCs w:val="28"/>
          <w:rtl w:val="0"/>
        </w:rPr>
        <w:t xml:space="preserve">______</w:t>
      </w:r>
    </w:p>
    <w:p w:rsidR="00000000" w:rsidDel="00000000" w:rsidP="00000000" w:rsidRDefault="00000000" w:rsidRPr="00000000" w14:paraId="0000002E">
      <w:pPr>
        <w:spacing w:after="240" w:before="240" w:lineRule="auto"/>
        <w:ind w:left="354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навчальної дисципліни)</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студентів за галуззю знань 24 «Сфера обслуговування», спеціальністю 242 «Туризм».</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____________ 20___ року – 56 с.</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Викладач: </w:t>
      </w:r>
      <w:r w:rsidDel="00000000" w:rsidR="00000000" w:rsidRPr="00000000">
        <w:rPr>
          <w:rFonts w:ascii="Times New Roman" w:cs="Times New Roman" w:eastAsia="Times New Roman" w:hAnsi="Times New Roman"/>
          <w:sz w:val="28"/>
          <w:szCs w:val="28"/>
          <w:rtl w:val="0"/>
        </w:rPr>
        <w:t xml:space="preserve">Л.Г.Павленко, кандидат наук із соціальних комунікацій</w:t>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_______________________ (__________________)</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(підпис)       </w:t>
        <w:tab/>
        <w:t xml:space="preserve">            </w:t>
        <w:tab/>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4"/>
          <w:szCs w:val="24"/>
          <w:rtl w:val="0"/>
        </w:rPr>
        <w:t xml:space="preserve">прізвище та ініціали)</w:t>
      </w:r>
    </w:p>
    <w:p w:rsidR="00000000" w:rsidDel="00000000" w:rsidP="00000000" w:rsidRDefault="00000000" w:rsidRPr="00000000" w14:paraId="0000003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 20___ року</w:t>
      </w:r>
    </w:p>
    <w:p w:rsidR="00000000" w:rsidDel="00000000" w:rsidP="00000000" w:rsidRDefault="00000000" w:rsidRPr="00000000" w14:paraId="0000003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A">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ПРОЛОНГАЦІЯ РОБОЧОЇ НАВЧАЛЬНОЇ ПРОГРАМИ</w:t>
      </w:r>
    </w:p>
    <w:p w:rsidR="00000000" w:rsidDel="00000000" w:rsidP="00000000" w:rsidRDefault="00000000" w:rsidRPr="00000000" w14:paraId="00000044">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860"/>
        <w:gridCol w:w="1725"/>
        <w:gridCol w:w="1755"/>
        <w:gridCol w:w="1770"/>
        <w:tblGridChange w:id="0">
          <w:tblGrid>
            <w:gridCol w:w="1770"/>
            <w:gridCol w:w="1860"/>
            <w:gridCol w:w="1725"/>
            <w:gridCol w:w="1755"/>
            <w:gridCol w:w="177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5">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Навчальний рік</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6">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2021/2022___</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7">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20___/20___</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8">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20___/20___</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9">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20___/20___</w:t>
            </w:r>
          </w:p>
        </w:tc>
      </w:tr>
      <w:tr>
        <w:trPr>
          <w:cantSplit w:val="0"/>
          <w:trHeight w:val="17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A">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Дата засідання кафедри / циклової комісії</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25.08.21р.</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r>
        <w:trPr>
          <w:cantSplit w:val="0"/>
          <w:trHeight w:val="5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F">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протоколу</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0">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1">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2">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3">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r>
      <w:tr>
        <w:trPr>
          <w:cantSplit w:val="0"/>
          <w:trHeight w:val="20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4">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Підпис завідувача кафедри / голови циклової комісії</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8">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r>
    </w:tbl>
    <w:p w:rsidR="00000000" w:rsidDel="00000000" w:rsidP="00000000" w:rsidRDefault="00000000" w:rsidRPr="00000000" w14:paraId="00000059">
      <w:pPr>
        <w:spacing w:after="240" w:before="240" w:lineRule="auto"/>
        <w:rPr>
          <w:rFonts w:ascii="Times New Roman" w:cs="Times New Roman" w:eastAsia="Times New Roman" w:hAnsi="Times New Roman"/>
          <w:color w:val="1155cc"/>
          <w:sz w:val="28"/>
          <w:szCs w:val="28"/>
          <w:u w:val="single"/>
        </w:rPr>
      </w:pPr>
      <w:r w:rsidDel="00000000" w:rsidR="00000000" w:rsidRPr="00000000">
        <w:rPr>
          <w:rFonts w:ascii="Times New Roman" w:cs="Times New Roman" w:eastAsia="Times New Roman" w:hAnsi="Times New Roman"/>
          <w:sz w:val="28"/>
          <w:szCs w:val="28"/>
          <w:rtl w:val="0"/>
        </w:rPr>
        <w:t xml:space="preserve">Матеріали до курсу розміщені на сайті Інтернет-підтримки навчального процесу</w:t>
      </w:r>
      <w:hyperlink r:id="rId6">
        <w:r w:rsidDel="00000000" w:rsidR="00000000" w:rsidRPr="00000000">
          <w:rPr>
            <w:rFonts w:ascii="Times New Roman" w:cs="Times New Roman" w:eastAsia="Times New Roman" w:hAnsi="Times New Roman"/>
            <w:color w:val="1155cc"/>
            <w:sz w:val="28"/>
            <w:szCs w:val="28"/>
            <w:rtl w:val="0"/>
          </w:rPr>
          <w:t xml:space="preserve"> </w:t>
        </w:r>
      </w:hyperlink>
      <w:hyperlink r:id="rId7">
        <w:r w:rsidDel="00000000" w:rsidR="00000000" w:rsidRPr="00000000">
          <w:rPr>
            <w:rFonts w:ascii="Times New Roman" w:cs="Times New Roman" w:eastAsia="Times New Roman" w:hAnsi="Times New Roman"/>
            <w:color w:val="1155cc"/>
            <w:sz w:val="28"/>
            <w:szCs w:val="28"/>
            <w:u w:val="single"/>
            <w:rtl w:val="0"/>
          </w:rPr>
          <w:t xml:space="preserve">http://vo.ukraine.edu.ua/</w:t>
        </w:r>
      </w:hyperlink>
      <w:r w:rsidDel="00000000" w:rsidR="00000000" w:rsidRPr="00000000">
        <w:rPr>
          <w:rFonts w:ascii="Times New Roman" w:cs="Times New Roman" w:eastAsia="Times New Roman" w:hAnsi="Times New Roman"/>
          <w:sz w:val="28"/>
          <w:szCs w:val="28"/>
          <w:rtl w:val="0"/>
        </w:rPr>
        <w:t xml:space="preserve"> за адресою:</w:t>
      </w:r>
      <w:hyperlink r:id="rId8">
        <w:r w:rsidDel="00000000" w:rsidR="00000000" w:rsidRPr="00000000">
          <w:rPr>
            <w:rFonts w:ascii="Times New Roman" w:cs="Times New Roman" w:eastAsia="Times New Roman" w:hAnsi="Times New Roman"/>
            <w:sz w:val="28"/>
            <w:szCs w:val="28"/>
            <w:rtl w:val="0"/>
          </w:rPr>
          <w:t xml:space="preserve"> </w:t>
        </w:r>
      </w:hyperlink>
      <w:hyperlink r:id="rId9">
        <w:r w:rsidDel="00000000" w:rsidR="00000000" w:rsidRPr="00000000">
          <w:rPr>
            <w:rFonts w:ascii="Times New Roman" w:cs="Times New Roman" w:eastAsia="Times New Roman" w:hAnsi="Times New Roman"/>
            <w:color w:val="1155cc"/>
            <w:sz w:val="28"/>
            <w:szCs w:val="28"/>
            <w:rtl w:val="0"/>
          </w:rPr>
          <w:t xml:space="preserve"> </w:t>
        </w:r>
      </w:hyperlink>
      <w:hyperlink r:id="rId10">
        <w:r w:rsidDel="00000000" w:rsidR="00000000" w:rsidRPr="00000000">
          <w:rPr>
            <w:rFonts w:ascii="Times New Roman" w:cs="Times New Roman" w:eastAsia="Times New Roman" w:hAnsi="Times New Roman"/>
            <w:color w:val="1155cc"/>
            <w:sz w:val="28"/>
            <w:szCs w:val="28"/>
            <w:u w:val="single"/>
            <w:rtl w:val="0"/>
          </w:rPr>
          <w:t xml:space="preserve">http://vo.ukraine.edu.ua/course/view.php?id=8094</w:t>
        </w:r>
      </w:hyperlink>
      <w:r w:rsidDel="00000000" w:rsidR="00000000" w:rsidRPr="00000000">
        <w:rPr>
          <w:rtl w:val="0"/>
        </w:rPr>
      </w:r>
    </w:p>
    <w:p w:rsidR="00000000" w:rsidDel="00000000" w:rsidP="00000000" w:rsidRDefault="00000000" w:rsidRPr="00000000" w14:paraId="0000005A">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5B">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5C">
      <w:pPr>
        <w:ind w:left="360" w:right="17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Робочу програму перевірено</w:t>
        <w:br w:type="textWrapping"/>
        <w:t xml:space="preserve"> </w:t>
      </w:r>
      <w:r w:rsidDel="00000000" w:rsidR="00000000" w:rsidRPr="00000000">
        <w:rPr>
          <w:rFonts w:ascii="Times New Roman" w:cs="Times New Roman" w:eastAsia="Times New Roman" w:hAnsi="Times New Roman"/>
          <w:sz w:val="28"/>
          <w:szCs w:val="28"/>
          <w:rtl w:val="0"/>
        </w:rPr>
        <w:t xml:space="preserve"> ________________ 2023р.</w:t>
      </w:r>
    </w:p>
    <w:p w:rsidR="00000000" w:rsidDel="00000000" w:rsidP="00000000" w:rsidRDefault="00000000" w:rsidRPr="00000000" w14:paraId="0000005D">
      <w:pPr>
        <w:spacing w:after="240" w:befor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 директора/декана __________________________________________( )</w:t>
      </w:r>
    </w:p>
    <w:p w:rsidR="00000000" w:rsidDel="00000000" w:rsidP="00000000" w:rsidRDefault="00000000" w:rsidRPr="00000000" w14:paraId="0000005E">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(підпис)            </w:t>
        <w:tab/>
      </w:r>
    </w:p>
    <w:p w:rsidR="00000000" w:rsidDel="00000000" w:rsidP="00000000" w:rsidRDefault="00000000" w:rsidRPr="00000000" w14:paraId="0000005F">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i w:val="1"/>
          <w:sz w:val="32"/>
          <w:szCs w:val="32"/>
          <w:rtl w:val="0"/>
        </w:rPr>
        <w:t xml:space="preserve"> </w:t>
      </w:r>
      <w:r w:rsidDel="00000000" w:rsidR="00000000" w:rsidRPr="00000000">
        <w:rPr>
          <w:rtl w:val="0"/>
        </w:rPr>
      </w:r>
    </w:p>
    <w:p w:rsidR="00000000" w:rsidDel="00000000" w:rsidP="00000000" w:rsidRDefault="00000000" w:rsidRPr="00000000" w14:paraId="00000060">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Зміст</w:t>
      </w:r>
    </w:p>
    <w:p w:rsidR="00000000" w:rsidDel="00000000" w:rsidP="00000000" w:rsidRDefault="00000000" w:rsidRPr="00000000" w14:paraId="0000006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ОПИС НАВЧАЛЬНОЇ ДИСЦИПЛІНИ……………………………………..6</w:t>
      </w:r>
    </w:p>
    <w:p w:rsidR="00000000" w:rsidDel="00000000" w:rsidP="00000000" w:rsidRDefault="00000000" w:rsidRPr="00000000" w14:paraId="0000006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МЕТА ТА ЗАВДАННЯ НАВЧАЛЬНОЇ ДИСЦИПЛІНИ…………………..7</w:t>
      </w:r>
    </w:p>
    <w:p w:rsidR="00000000" w:rsidDel="00000000" w:rsidP="00000000" w:rsidRDefault="00000000" w:rsidRPr="00000000" w14:paraId="0000006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РЕЗУЛЬТАТИ НАВЧАННЯ ЗА ДИСЦИПЛІНОЮ, ВІДПОВІДНІСТЬ ПРОГРАМНИХ КОМПЕТЕНТНОСТЕЙ ТА РЕЗУЛЬТАТІВ НАВЧАННЯ КОМПОНЕНТАМ ОСВІТНЬОЇ ПРОГРАМИ…………………………………7</w:t>
      </w:r>
    </w:p>
    <w:p w:rsidR="00000000" w:rsidDel="00000000" w:rsidP="00000000" w:rsidRDefault="00000000" w:rsidRPr="00000000" w14:paraId="0000006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ПРОГРАМА НАВЧАЛЬНОЇ ДИСЦИПЛІНИ……………………………….9</w:t>
      </w:r>
    </w:p>
    <w:p w:rsidR="00000000" w:rsidDel="00000000" w:rsidP="00000000" w:rsidRDefault="00000000" w:rsidRPr="00000000" w14:paraId="00000065">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Анотація дисципліни…………………………………………………....9</w:t>
      </w:r>
    </w:p>
    <w:p w:rsidR="00000000" w:rsidDel="00000000" w:rsidP="00000000" w:rsidRDefault="00000000" w:rsidRPr="00000000" w14:paraId="00000066">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Структура навчальної дисципліни………………………………….….10</w:t>
      </w:r>
    </w:p>
    <w:p w:rsidR="00000000" w:rsidDel="00000000" w:rsidP="00000000" w:rsidRDefault="00000000" w:rsidRPr="00000000" w14:paraId="00000067">
      <w:pPr>
        <w:spacing w:after="240" w:before="240" w:lineRule="auto"/>
        <w:ind w:left="10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4.2.1. Тематичний план………………………………………………...10</w:t>
      </w:r>
    </w:p>
    <w:p w:rsidR="00000000" w:rsidDel="00000000" w:rsidP="00000000" w:rsidRDefault="00000000" w:rsidRPr="00000000" w14:paraId="00000068">
      <w:pPr>
        <w:spacing w:after="240" w:before="240" w:lineRule="auto"/>
        <w:ind w:left="10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4.2.2. Навчально-методична картка дисципліни……………………..11</w:t>
      </w:r>
    </w:p>
    <w:p w:rsidR="00000000" w:rsidDel="00000000" w:rsidP="00000000" w:rsidRDefault="00000000" w:rsidRPr="00000000" w14:paraId="00000069">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Форми організації занять……………………………………………….12</w:t>
      </w:r>
    </w:p>
    <w:p w:rsidR="00000000" w:rsidDel="00000000" w:rsidP="00000000" w:rsidRDefault="00000000" w:rsidRPr="00000000" w14:paraId="0000006A">
      <w:pPr>
        <w:spacing w:after="240" w:before="240" w:lineRule="auto"/>
        <w:ind w:left="10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4.3.1.Теми практичних занять…………………………………………12</w:t>
      </w:r>
    </w:p>
    <w:p w:rsidR="00000000" w:rsidDel="00000000" w:rsidP="00000000" w:rsidRDefault="00000000" w:rsidRPr="00000000" w14:paraId="0000006B">
      <w:pPr>
        <w:spacing w:after="240" w:before="240" w:lineRule="auto"/>
        <w:ind w:left="10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4.3.2. Індивідуальна навчально-дослідна робота…………………… 13</w:t>
      </w:r>
    </w:p>
    <w:p w:rsidR="00000000" w:rsidDel="00000000" w:rsidP="00000000" w:rsidRDefault="00000000" w:rsidRPr="00000000" w14:paraId="0000006C">
      <w:pPr>
        <w:spacing w:after="240" w:before="240" w:lineRule="auto"/>
        <w:ind w:left="10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4.3.3. Теми самостійної роботи студентів…………………………….13</w:t>
      </w:r>
    </w:p>
    <w:p w:rsidR="00000000" w:rsidDel="00000000" w:rsidP="00000000" w:rsidRDefault="00000000" w:rsidRPr="00000000" w14:paraId="0000006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МЕТОДИ НАВЧАННЯ……………………………………………………….21</w:t>
      </w:r>
    </w:p>
    <w:p w:rsidR="00000000" w:rsidDel="00000000" w:rsidP="00000000" w:rsidRDefault="00000000" w:rsidRPr="00000000" w14:paraId="0000006E">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Методи організації та здійснення навчально-пізнавальної</w:t>
      </w:r>
    </w:p>
    <w:p w:rsidR="00000000" w:rsidDel="00000000" w:rsidP="00000000" w:rsidRDefault="00000000" w:rsidRPr="00000000" w14:paraId="0000006F">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діяльності…………………………………………………………………….21</w:t>
      </w:r>
    </w:p>
    <w:p w:rsidR="00000000" w:rsidDel="00000000" w:rsidP="00000000" w:rsidRDefault="00000000" w:rsidRPr="00000000" w14:paraId="0000007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СИСТЕМА ОЦІНЮВАННЯ НАВЧАЛЬНИХ ДОСЯГНЕНЬ</w:t>
      </w:r>
    </w:p>
    <w:p w:rsidR="00000000" w:rsidDel="00000000" w:rsidP="00000000" w:rsidRDefault="00000000" w:rsidRPr="00000000" w14:paraId="0000007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ЗДОБУВАЧІВ ВИЩОЇ ОСВІТИ………………………………………………..23</w:t>
      </w:r>
    </w:p>
    <w:p w:rsidR="00000000" w:rsidDel="00000000" w:rsidP="00000000" w:rsidRDefault="00000000" w:rsidRPr="00000000" w14:paraId="00000072">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Загальні критерії оцінювання навчальних досягнень студентів……..24</w:t>
      </w:r>
    </w:p>
    <w:p w:rsidR="00000000" w:rsidDel="00000000" w:rsidP="00000000" w:rsidRDefault="00000000" w:rsidRPr="00000000" w14:paraId="00000073">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Система оцінювання роботи студентів/аспірантів упродовж</w:t>
      </w:r>
    </w:p>
    <w:p w:rsidR="00000000" w:rsidDel="00000000" w:rsidP="00000000" w:rsidRDefault="00000000" w:rsidRPr="00000000" w14:paraId="00000074">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семестру…………………………………………………………………...….24</w:t>
      </w:r>
    </w:p>
    <w:p w:rsidR="00000000" w:rsidDel="00000000" w:rsidP="00000000" w:rsidRDefault="00000000" w:rsidRPr="00000000" w14:paraId="00000075">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Оцінка за теоретичний і практичний курс: шкала оцінювання національна та ECTS……………………………………………………...…25</w:t>
      </w:r>
    </w:p>
    <w:p w:rsidR="00000000" w:rsidDel="00000000" w:rsidP="00000000" w:rsidRDefault="00000000" w:rsidRPr="00000000" w14:paraId="00000076">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Оцінка за екзамен: шкала оцінювання національна та ECTS……..…26</w:t>
      </w:r>
    </w:p>
    <w:p w:rsidR="00000000" w:rsidDel="00000000" w:rsidP="00000000" w:rsidRDefault="00000000" w:rsidRPr="00000000" w14:paraId="00000077">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Загальна оцінка з дисципліни: шкала оцінювання національна</w:t>
      </w:r>
    </w:p>
    <w:p w:rsidR="00000000" w:rsidDel="00000000" w:rsidP="00000000" w:rsidRDefault="00000000" w:rsidRPr="00000000" w14:paraId="00000078">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 ECTS………………………………………………………………………27</w:t>
      </w:r>
    </w:p>
    <w:p w:rsidR="00000000" w:rsidDel="00000000" w:rsidP="00000000" w:rsidRDefault="00000000" w:rsidRPr="00000000" w14:paraId="00000079">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Розподіл балів, які отримують студенти………………………………27</w:t>
      </w:r>
    </w:p>
    <w:p w:rsidR="00000000" w:rsidDel="00000000" w:rsidP="00000000" w:rsidRDefault="00000000" w:rsidRPr="00000000" w14:paraId="0000007A">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Орієнтовний перелік питань до заліку……………………………..….27</w:t>
      </w:r>
    </w:p>
    <w:p w:rsidR="00000000" w:rsidDel="00000000" w:rsidP="00000000" w:rsidRDefault="00000000" w:rsidRPr="00000000" w14:paraId="0000007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МЕТОДИЧНЕ ЗАБЕЗПЕЧЕННЯ……………………………………………30</w:t>
      </w:r>
    </w:p>
    <w:p w:rsidR="00000000" w:rsidDel="00000000" w:rsidP="00000000" w:rsidRDefault="00000000" w:rsidRPr="00000000" w14:paraId="0000007C">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Навчально-методичне забезпечення для інклюзивного навчання…..29</w:t>
      </w:r>
    </w:p>
    <w:p w:rsidR="00000000" w:rsidDel="00000000" w:rsidP="00000000" w:rsidRDefault="00000000" w:rsidRPr="00000000" w14:paraId="0000007D">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Глосарій (термінологічний словник)……………………………….…30</w:t>
      </w:r>
    </w:p>
    <w:p w:rsidR="00000000" w:rsidDel="00000000" w:rsidP="00000000" w:rsidRDefault="00000000" w:rsidRPr="00000000" w14:paraId="0000007E">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Основна література………………………………………………….....48</w:t>
      </w:r>
    </w:p>
    <w:p w:rsidR="00000000" w:rsidDel="00000000" w:rsidP="00000000" w:rsidRDefault="00000000" w:rsidRPr="00000000" w14:paraId="0000007F">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Додаткова література…………………………………………..............49</w:t>
      </w:r>
    </w:p>
    <w:p w:rsidR="00000000" w:rsidDel="00000000" w:rsidP="00000000" w:rsidRDefault="00000000" w:rsidRPr="00000000" w14:paraId="00000080">
      <w:pPr>
        <w:spacing w:after="240" w:before="240" w:lineRule="auto"/>
        <w:ind w:left="4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Інформаційні ресурси……………………………………………….…50</w:t>
      </w:r>
    </w:p>
    <w:p w:rsidR="00000000" w:rsidDel="00000000" w:rsidP="00000000" w:rsidRDefault="00000000" w:rsidRPr="00000000" w14:paraId="0000008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МАТЕРІАЛЬНО-ТЕХНІЧНЕ ЗАБЕЗПЕЧЕННЯ ДИСЦИПЛІНИ………...50</w:t>
      </w:r>
    </w:p>
    <w:p w:rsidR="00000000" w:rsidDel="00000000" w:rsidP="00000000" w:rsidRDefault="00000000" w:rsidRPr="00000000" w14:paraId="0000008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3">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after="240" w:befor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w:t>
      </w:r>
    </w:p>
    <w:p w:rsidR="00000000" w:rsidDel="00000000" w:rsidP="00000000" w:rsidRDefault="00000000" w:rsidRPr="00000000" w14:paraId="00000090">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ОПИС НАВЧАЛЬНОЇ ДИСЦИПЛІНИ</w:t>
      </w:r>
    </w:p>
    <w:tbl>
      <w:tblPr>
        <w:tblStyle w:val="Table2"/>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940"/>
        <w:gridCol w:w="1770"/>
        <w:gridCol w:w="1845"/>
        <w:tblGridChange w:id="0">
          <w:tblGrid>
            <w:gridCol w:w="2460"/>
            <w:gridCol w:w="2940"/>
            <w:gridCol w:w="1770"/>
            <w:gridCol w:w="1845"/>
          </w:tblGrid>
        </w:tblGridChange>
      </w:tblGrid>
      <w:tr>
        <w:trPr>
          <w:cantSplit w:val="0"/>
          <w:trHeight w:val="106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91">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Найменування показників</w:t>
            </w:r>
          </w:p>
        </w:tc>
        <w:tc>
          <w:tcPr>
            <w:vMerge w:val="restart"/>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92">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Галузь знань, спеціальність, спеціалізація, освітній ступінь / освітньо-кваліфікаційний рівень</w:t>
            </w:r>
          </w:p>
        </w:tc>
        <w:tc>
          <w:tcPr>
            <w:gridSpan w:val="2"/>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93">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навчальної дисципліни</w:t>
            </w:r>
          </w:p>
        </w:tc>
      </w:tr>
      <w:tr>
        <w:trPr>
          <w:cantSplit w:val="0"/>
          <w:trHeight w:val="144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7">
            <w:pPr>
              <w:spacing w:before="240" w:lineRule="auto"/>
              <w:ind w:left="26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денна форма навчання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8">
            <w:pPr>
              <w:spacing w:before="240" w:lineRule="auto"/>
              <w:ind w:left="26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заочна форма навчання</w:t>
            </w:r>
          </w:p>
        </w:tc>
      </w:tr>
      <w:tr>
        <w:trPr>
          <w:cantSplit w:val="0"/>
          <w:trHeight w:val="2160"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9">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кредитів – 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A">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Галузь знань</w:t>
            </w:r>
          </w:p>
          <w:p w:rsidR="00000000" w:rsidDel="00000000" w:rsidP="00000000" w:rsidRDefault="00000000" w:rsidRPr="00000000" w14:paraId="0000009B">
            <w:pPr>
              <w:spacing w:before="240" w:lineRule="auto"/>
              <w:ind w:left="26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24 Сфера обслуговування</w:t>
            </w:r>
          </w:p>
          <w:p w:rsidR="00000000" w:rsidDel="00000000" w:rsidP="00000000" w:rsidRDefault="00000000" w:rsidRPr="00000000" w14:paraId="0000009C">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(шифр і 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D">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 дисципліни</w:t>
            </w:r>
          </w:p>
          <w:p w:rsidR="00000000" w:rsidDel="00000000" w:rsidP="00000000" w:rsidRDefault="00000000" w:rsidRPr="00000000" w14:paraId="0000009E">
            <w:pPr>
              <w:spacing w:before="240" w:lineRule="auto"/>
              <w:ind w:left="26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Обов’язкові компоненти освітньої програми</w:t>
            </w:r>
          </w:p>
          <w:p w:rsidR="00000000" w:rsidDel="00000000" w:rsidP="00000000" w:rsidRDefault="00000000" w:rsidRPr="00000000" w14:paraId="0000009F">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(обов’язкова чи за вибором студента)</w:t>
            </w:r>
          </w:p>
        </w:tc>
      </w:tr>
      <w:tr>
        <w:trPr>
          <w:cantSplit w:val="0"/>
          <w:trHeight w:val="165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2">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Спеціальність</w:t>
            </w:r>
          </w:p>
          <w:p w:rsidR="00000000" w:rsidDel="00000000" w:rsidP="00000000" w:rsidRDefault="00000000" w:rsidRPr="00000000" w14:paraId="000000A3">
            <w:pPr>
              <w:spacing w:before="240" w:lineRule="auto"/>
              <w:ind w:left="26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242 Туризм</w:t>
            </w:r>
          </w:p>
          <w:p w:rsidR="00000000" w:rsidDel="00000000" w:rsidP="00000000" w:rsidRDefault="00000000" w:rsidRPr="00000000" w14:paraId="000000A4">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(шифр і 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5">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Цикл підготовки</w:t>
            </w:r>
          </w:p>
          <w:p w:rsidR="00000000" w:rsidDel="00000000" w:rsidP="00000000" w:rsidRDefault="00000000" w:rsidRPr="00000000" w14:paraId="000000A6">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w:t>
            </w:r>
            <w:r w:rsidDel="00000000" w:rsidR="00000000" w:rsidRPr="00000000">
              <w:rPr>
                <w:rFonts w:ascii="Times New Roman" w:cs="Times New Roman" w:eastAsia="Times New Roman" w:hAnsi="Times New Roman"/>
                <w:sz w:val="28"/>
                <w:szCs w:val="28"/>
                <w:u w:val="single"/>
                <w:rtl w:val="0"/>
              </w:rPr>
              <w:t xml:space="preserve">професійний</w:t>
            </w:r>
            <w:r w:rsidDel="00000000" w:rsidR="00000000" w:rsidRPr="00000000">
              <w:rPr>
                <w:rFonts w:ascii="Times New Roman" w:cs="Times New Roman" w:eastAsia="Times New Roman" w:hAnsi="Times New Roman"/>
                <w:sz w:val="28"/>
                <w:szCs w:val="28"/>
                <w:rtl w:val="0"/>
              </w:rPr>
              <w:t xml:space="preserve">_______</w:t>
            </w:r>
          </w:p>
          <w:p w:rsidR="00000000" w:rsidDel="00000000" w:rsidP="00000000" w:rsidRDefault="00000000" w:rsidRPr="00000000" w14:paraId="000000A7">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чи професійний)</w:t>
            </w:r>
          </w:p>
        </w:tc>
      </w:tr>
      <w:tr>
        <w:trPr>
          <w:cantSplit w:val="0"/>
          <w:trHeight w:val="7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9">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Модулів – 2</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A">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Спеціалізація</w:t>
            </w:r>
          </w:p>
          <w:p w:rsidR="00000000" w:rsidDel="00000000" w:rsidP="00000000" w:rsidRDefault="00000000" w:rsidRPr="00000000" w14:paraId="000000AB">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Сфера обслуговування</w:t>
            </w:r>
          </w:p>
          <w:p w:rsidR="00000000" w:rsidDel="00000000" w:rsidP="00000000" w:rsidRDefault="00000000" w:rsidRPr="00000000" w14:paraId="000000AC">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D">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Рік підготовки:</w:t>
            </w:r>
          </w:p>
        </w:tc>
      </w:tr>
      <w:tr>
        <w:trPr>
          <w:cantSplit w:val="0"/>
          <w:trHeight w:val="12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F">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Змістових модулів – 2</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1">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2">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3-й</w:t>
            </w:r>
          </w:p>
        </w:tc>
      </w:tr>
      <w:tr>
        <w:trPr>
          <w:cantSplit w:val="0"/>
          <w:trHeight w:val="23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3">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Індивідуальне науково-дослідне завдання ___________</w:t>
            </w:r>
          </w:p>
          <w:p w:rsidR="00000000" w:rsidDel="00000000" w:rsidP="00000000" w:rsidRDefault="00000000" w:rsidRPr="00000000" w14:paraId="000000B4">
            <w:pPr>
              <w:spacing w:before="240" w:lineRule="auto"/>
              <w:ind w:left="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5">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Мова викладання, навчання та оцінювання:</w:t>
            </w:r>
          </w:p>
          <w:p w:rsidR="00000000" w:rsidDel="00000000" w:rsidP="00000000" w:rsidRDefault="00000000" w:rsidRPr="00000000" w14:paraId="000000B6">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w:t>
            </w:r>
            <w:r w:rsidDel="00000000" w:rsidR="00000000" w:rsidRPr="00000000">
              <w:rPr>
                <w:rFonts w:ascii="Times New Roman" w:cs="Times New Roman" w:eastAsia="Times New Roman" w:hAnsi="Times New Roman"/>
                <w:sz w:val="28"/>
                <w:szCs w:val="28"/>
                <w:u w:val="single"/>
                <w:rtl w:val="0"/>
              </w:rPr>
              <w:t xml:space="preserve">українська</w:t>
            </w:r>
            <w:r w:rsidDel="00000000" w:rsidR="00000000" w:rsidRPr="00000000">
              <w:rPr>
                <w:rFonts w:ascii="Times New Roman" w:cs="Times New Roman" w:eastAsia="Times New Roman" w:hAnsi="Times New Roman"/>
                <w:sz w:val="28"/>
                <w:szCs w:val="28"/>
                <w:rtl w:val="0"/>
              </w:rPr>
              <w:t xml:space="preserve">____</w:t>
            </w:r>
          </w:p>
          <w:p w:rsidR="00000000" w:rsidDel="00000000" w:rsidP="00000000" w:rsidRDefault="00000000" w:rsidRPr="00000000" w14:paraId="000000B7">
            <w:pPr>
              <w:spacing w:befor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8">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Семестр</w:t>
            </w:r>
          </w:p>
        </w:tc>
      </w:tr>
      <w:tr>
        <w:trPr>
          <w:cantSplit w:val="0"/>
          <w:trHeight w:val="570"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A">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годин – 90</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C">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D">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1-й</w:t>
            </w:r>
          </w:p>
        </w:tc>
      </w:tr>
      <w:tr>
        <w:trPr>
          <w:cantSplit w:val="0"/>
          <w:trHeight w:val="57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0">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Лекція</w:t>
            </w:r>
          </w:p>
        </w:tc>
      </w:tr>
      <w:tr>
        <w:trPr>
          <w:cantSplit w:val="0"/>
          <w:trHeight w:val="570"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2">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Тижневих годин для денної форми навчання:</w:t>
            </w:r>
          </w:p>
          <w:p w:rsidR="00000000" w:rsidDel="00000000" w:rsidP="00000000" w:rsidRDefault="00000000" w:rsidRPr="00000000" w14:paraId="000000C3">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аудиторних – 1</w:t>
            </w:r>
          </w:p>
          <w:p w:rsidR="00000000" w:rsidDel="00000000" w:rsidP="00000000" w:rsidRDefault="00000000" w:rsidRPr="00000000" w14:paraId="000000C4">
            <w:pPr>
              <w:spacing w:before="240" w:lineRule="auto"/>
              <w:ind w:left="2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самостійної роботи студента – 1</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5">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Освітній ступінь / освітньо-кваліфікаційний рівень:</w:t>
            </w:r>
          </w:p>
          <w:p w:rsidR="00000000" w:rsidDel="00000000" w:rsidP="00000000" w:rsidRDefault="00000000" w:rsidRPr="00000000" w14:paraId="000000C6">
            <w:pPr>
              <w:spacing w:before="240" w:lineRule="auto"/>
              <w:ind w:left="26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бакалавр</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7">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8">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год.</w:t>
            </w:r>
          </w:p>
        </w:tc>
      </w:tr>
      <w:tr>
        <w:trPr>
          <w:cantSplit w:val="0"/>
          <w:trHeight w:val="57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B">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Практичні, семінарські</w:t>
            </w:r>
          </w:p>
        </w:tc>
      </w:tr>
      <w:tr>
        <w:trPr>
          <w:cantSplit w:val="0"/>
          <w:trHeight w:val="57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CF">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0">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год.</w:t>
            </w:r>
          </w:p>
        </w:tc>
      </w:tr>
      <w:tr>
        <w:trPr>
          <w:cantSplit w:val="0"/>
          <w:trHeight w:val="57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3">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Лабораторні</w:t>
            </w:r>
          </w:p>
        </w:tc>
      </w:tr>
      <w:tr>
        <w:trPr>
          <w:cantSplit w:val="0"/>
          <w:trHeight w:val="57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7">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8">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год.</w:t>
            </w:r>
          </w:p>
        </w:tc>
      </w:tr>
      <w:tr>
        <w:trPr>
          <w:cantSplit w:val="0"/>
          <w:trHeight w:val="57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B">
            <w:pPr>
              <w:spacing w:before="240" w:lineRule="auto"/>
              <w:ind w:lef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Самостійна робота</w:t>
            </w:r>
          </w:p>
        </w:tc>
      </w:tr>
      <w:tr>
        <w:trPr>
          <w:cantSplit w:val="0"/>
          <w:trHeight w:val="57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DF">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год.</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E0">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год.</w:t>
            </w:r>
          </w:p>
        </w:tc>
      </w:tr>
      <w:tr>
        <w:trPr>
          <w:cantSplit w:val="0"/>
          <w:trHeight w:val="90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E3">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завдання: </w:t>
            </w:r>
            <w:r w:rsidDel="00000000" w:rsidR="00000000" w:rsidRPr="00000000">
              <w:rPr>
                <w:rFonts w:ascii="Times New Roman" w:cs="Times New Roman" w:eastAsia="Times New Roman" w:hAnsi="Times New Roman"/>
                <w:sz w:val="28"/>
                <w:szCs w:val="28"/>
                <w:rtl w:val="0"/>
              </w:rPr>
              <w:t xml:space="preserve">0год.</w:t>
            </w:r>
          </w:p>
        </w:tc>
      </w:tr>
      <w:tr>
        <w:trPr>
          <w:cantSplit w:val="0"/>
          <w:trHeight w:val="900"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E7">
            <w:pPr>
              <w:spacing w:before="240" w:lineRule="auto"/>
              <w:ind w:left="2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Вид семестрового контролю: </w:t>
            </w:r>
            <w:r w:rsidDel="00000000" w:rsidR="00000000" w:rsidRPr="00000000">
              <w:rPr>
                <w:rFonts w:ascii="Times New Roman" w:cs="Times New Roman" w:eastAsia="Times New Roman" w:hAnsi="Times New Roman"/>
                <w:sz w:val="28"/>
                <w:szCs w:val="28"/>
                <w:rtl w:val="0"/>
              </w:rPr>
              <w:t xml:space="preserve">залік</w:t>
            </w:r>
          </w:p>
        </w:tc>
      </w:tr>
    </w:tbl>
    <w:p w:rsidR="00000000" w:rsidDel="00000000" w:rsidP="00000000" w:rsidRDefault="00000000" w:rsidRPr="00000000" w14:paraId="000000E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after="240" w:before="240" w:lineRule="auto"/>
        <w:ind w:left="4320" w:hanging="14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Примітка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B">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Співвідношення кількості годин аудиторних занять до самостійної та індивідуальної роботи становить:</w:t>
      </w:r>
    </w:p>
    <w:p w:rsidR="00000000" w:rsidDel="00000000" w:rsidP="00000000" w:rsidRDefault="00000000" w:rsidRPr="00000000" w14:paraId="000000EC">
      <w:pPr>
        <w:spacing w:after="240" w:before="240"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денної форми навчання –</w:t>
      </w:r>
    </w:p>
    <w:p w:rsidR="00000000" w:rsidDel="00000000" w:rsidP="00000000" w:rsidRDefault="00000000" w:rsidRPr="00000000" w14:paraId="000000ED">
      <w:pPr>
        <w:spacing w:after="240" w:before="240" w:lineRule="auto"/>
        <w:ind w:firstLine="6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заочної форми навчання –</w:t>
      </w:r>
    </w:p>
    <w:p w:rsidR="00000000" w:rsidDel="00000000" w:rsidP="00000000" w:rsidRDefault="00000000" w:rsidRPr="00000000" w14:paraId="000000E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F">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0">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1">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2">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3">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4">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5">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МЕТА ТА ЗАВДАННЯ НАВЧАЛЬНОЇ ДИСЦИПЛІНИ</w:t>
      </w:r>
    </w:p>
    <w:p w:rsidR="00000000" w:rsidDel="00000000" w:rsidP="00000000" w:rsidRDefault="00000000" w:rsidRPr="00000000" w14:paraId="000000F6">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7">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8">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грамотне і переконливе будування власної аргументації;</w:t>
      </w:r>
    </w:p>
    <w:p w:rsidR="00000000" w:rsidDel="00000000" w:rsidP="00000000" w:rsidRDefault="00000000" w:rsidRPr="00000000" w14:paraId="000000F9">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ефективно критикувати точку зору опонента;</w:t>
      </w:r>
    </w:p>
    <w:p w:rsidR="00000000" w:rsidDel="00000000" w:rsidP="00000000" w:rsidRDefault="00000000" w:rsidRPr="00000000" w14:paraId="000000FA">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не допускати помилок у своїх міркуваннях;</w:t>
      </w:r>
    </w:p>
    <w:p w:rsidR="00000000" w:rsidDel="00000000" w:rsidP="00000000" w:rsidRDefault="00000000" w:rsidRPr="00000000" w14:paraId="000000FB">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розпізнавати помилки в міркуваннях супротивника по суперечці;</w:t>
      </w:r>
    </w:p>
    <w:p w:rsidR="00000000" w:rsidDel="00000000" w:rsidP="00000000" w:rsidRDefault="00000000" w:rsidRPr="00000000" w14:paraId="000000FC">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ефективно застосовувати різноманітні прийоми впливу на співрозмовників.</w:t>
      </w:r>
    </w:p>
    <w:p w:rsidR="00000000" w:rsidDel="00000000" w:rsidP="00000000" w:rsidRDefault="00000000" w:rsidRPr="00000000" w14:paraId="000000FD">
      <w:pPr>
        <w:spacing w:after="240" w:before="24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Завдання:</w:t>
      </w:r>
    </w:p>
    <w:p w:rsidR="00000000" w:rsidDel="00000000" w:rsidP="00000000" w:rsidRDefault="00000000" w:rsidRPr="00000000" w14:paraId="000000FE">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навчити студентів обдумано орієнтуватися в проблемах та обгрунтовувати точки зору,  виявляти недостовірні твердження опонентів;</w:t>
      </w:r>
    </w:p>
    <w:p w:rsidR="00000000" w:rsidDel="00000000" w:rsidP="00000000" w:rsidRDefault="00000000" w:rsidRPr="00000000" w14:paraId="000000FF">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допомогти студентам оволодіти практичними прийомами аргументації;</w:t>
      </w:r>
    </w:p>
    <w:p w:rsidR="00000000" w:rsidDel="00000000" w:rsidP="00000000" w:rsidRDefault="00000000" w:rsidRPr="00000000" w14:paraId="00000100">
      <w:pPr>
        <w:spacing w:after="240" w:before="240"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застерегти від вживання недоброякісної аргументації.</w:t>
      </w:r>
    </w:p>
    <w:p w:rsidR="00000000" w:rsidDel="00000000" w:rsidP="00000000" w:rsidRDefault="00000000" w:rsidRPr="00000000" w14:paraId="00000101">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3">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04">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05">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06">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РЕЗУЛЬТАТИ НАВЧАННЯ ЗА ДИСЦИПЛІНОЮ, ВІДПОВІДНІСТЬ ПРОГРАМНИХ КОМПЕТЕНТНОСТЕЙ ТА РЕЗУЛЬТАТІВ НАВЧАННЯ КОМПОНЕНТАМ ОСВІТНЬОЇ ПРОГРАМИ</w:t>
      </w:r>
    </w:p>
    <w:p w:rsidR="00000000" w:rsidDel="00000000" w:rsidP="00000000" w:rsidRDefault="00000000" w:rsidRPr="00000000" w14:paraId="00000107">
      <w:pPr>
        <w:spacing w:after="120" w:before="240" w:lineRule="auto"/>
        <w:ind w:firstLine="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результаті вивчення навчальної дисципліни студент повинен</w:t>
      </w:r>
    </w:p>
    <w:p w:rsidR="00000000" w:rsidDel="00000000" w:rsidP="00000000" w:rsidRDefault="00000000" w:rsidRPr="00000000" w14:paraId="00000108">
      <w:pPr>
        <w:spacing w:after="240" w:before="240" w:line="360" w:lineRule="auto"/>
        <w:ind w:firstLine="4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Знати:</w:t>
      </w:r>
    </w:p>
    <w:p w:rsidR="00000000" w:rsidDel="00000000" w:rsidP="00000000" w:rsidRDefault="00000000" w:rsidRPr="00000000" w14:paraId="00000109">
      <w:pPr>
        <w:spacing w:after="240" w:before="240" w:line="360" w:lineRule="auto"/>
        <w:ind w:left="720" w:firstLine="420"/>
        <w:jc w:val="both"/>
        <w:rPr>
          <w:rFonts w:ascii="Times New Roman" w:cs="Times New Roman" w:eastAsia="Times New Roman" w:hAnsi="Times New Roman"/>
          <w:sz w:val="28"/>
          <w:szCs w:val="28"/>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основні положення логічної теорії доведення;</w:t>
      </w:r>
    </w:p>
    <w:p w:rsidR="00000000" w:rsidDel="00000000" w:rsidP="00000000" w:rsidRDefault="00000000" w:rsidRPr="00000000" w14:paraId="0000010A">
      <w:pPr>
        <w:spacing w:after="240" w:before="240" w:line="360" w:lineRule="auto"/>
        <w:ind w:left="720" w:firstLine="420"/>
        <w:jc w:val="both"/>
        <w:rPr>
          <w:rFonts w:ascii="Times New Roman" w:cs="Times New Roman" w:eastAsia="Times New Roman" w:hAnsi="Times New Roman"/>
          <w:sz w:val="28"/>
          <w:szCs w:val="28"/>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головні засади теорії аргументації;</w:t>
      </w:r>
    </w:p>
    <w:p w:rsidR="00000000" w:rsidDel="00000000" w:rsidP="00000000" w:rsidRDefault="00000000" w:rsidRPr="00000000" w14:paraId="0000010B">
      <w:pPr>
        <w:spacing w:after="240" w:before="240" w:line="360" w:lineRule="auto"/>
        <w:ind w:left="720" w:firstLine="420"/>
        <w:jc w:val="both"/>
        <w:rPr>
          <w:rFonts w:ascii="Times New Roman" w:cs="Times New Roman" w:eastAsia="Times New Roman" w:hAnsi="Times New Roman"/>
          <w:sz w:val="28"/>
          <w:szCs w:val="28"/>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найбільш загальні принципи еристики.</w:t>
      </w:r>
      <w:r w:rsidDel="00000000" w:rsidR="00000000" w:rsidRPr="00000000">
        <w:rPr>
          <w:rFonts w:ascii="Times New Roman" w:cs="Times New Roman" w:eastAsia="Times New Roman" w:hAnsi="Times New Roman"/>
          <w:b w:val="1"/>
          <w:sz w:val="28"/>
          <w:szCs w:val="28"/>
          <w:rtl w:val="0"/>
        </w:rPr>
        <w:t xml:space="preserve">    Вміти:</w:t>
      </w:r>
      <w:r w:rsidDel="00000000" w:rsidR="00000000" w:rsidRPr="00000000">
        <w:rPr>
          <w:rFonts w:ascii="Times New Roman" w:cs="Times New Roman" w:eastAsia="Times New Roman" w:hAnsi="Times New Roman"/>
          <w:sz w:val="28"/>
          <w:szCs w:val="28"/>
          <w:rtl w:val="0"/>
        </w:rPr>
        <w:t xml:space="preserve">використовувати правила доведення і спростування в інтелектуальнійдіяльності. Розумітиме доцільність оволодіння основними знаннями з теорії аргументації; розумітиме, в яких ситуаціях слід практично використовувати прийоми доведення і спростування і як це робити.</w:t>
      </w:r>
    </w:p>
    <w:p w:rsidR="00000000" w:rsidDel="00000000" w:rsidP="00000000" w:rsidRDefault="00000000" w:rsidRPr="00000000" w14:paraId="0000010C">
      <w:pPr>
        <w:spacing w:after="12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Рядок дисципліни в «Матриці відповідності загальних програмних компетентностей компонентам освітньої програми»</w:t>
      </w:r>
    </w:p>
    <w:tbl>
      <w:tblPr>
        <w:tblStyle w:val="Table3"/>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2.9765338738599"/>
        <w:gridCol w:w="804.2535277149763"/>
        <w:gridCol w:w="804.2535277149763"/>
        <w:gridCol w:w="804.2535277149763"/>
        <w:gridCol w:w="804.2535277149763"/>
        <w:gridCol w:w="804.2535277149763"/>
        <w:gridCol w:w="804.2535277149763"/>
        <w:gridCol w:w="804.2535277149763"/>
        <w:gridCol w:w="804.2535277149763"/>
        <w:gridCol w:w="804.2535277149763"/>
        <w:gridCol w:w="804.2535277149763"/>
        <w:tblGridChange w:id="0">
          <w:tblGrid>
            <w:gridCol w:w="982.9765338738599"/>
            <w:gridCol w:w="804.2535277149763"/>
            <w:gridCol w:w="804.2535277149763"/>
            <w:gridCol w:w="804.2535277149763"/>
            <w:gridCol w:w="804.2535277149763"/>
            <w:gridCol w:w="804.2535277149763"/>
            <w:gridCol w:w="804.2535277149763"/>
            <w:gridCol w:w="804.2535277149763"/>
            <w:gridCol w:w="804.2535277149763"/>
            <w:gridCol w:w="804.2535277149763"/>
            <w:gridCol w:w="804.2535277149763"/>
          </w:tblGrid>
        </w:tblGridChange>
      </w:tblGrid>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D">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E">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1</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F">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3</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0">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6</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1">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7</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2">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8</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3">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11</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4">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12</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5">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13</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6">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14</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7">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ЗК 15</w:t>
            </w:r>
          </w:p>
        </w:tc>
      </w:tr>
      <w:tr>
        <w:trPr>
          <w:cantSplit w:val="0"/>
          <w:trHeight w:val="6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8">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ОК2.6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9">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A">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D">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E">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0">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1">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2">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r>
    </w:tbl>
    <w:p w:rsidR="00000000" w:rsidDel="00000000" w:rsidP="00000000" w:rsidRDefault="00000000" w:rsidRPr="00000000" w14:paraId="00000123">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Рядок дисципліни в «Матриці відповідності спеціальних (фахових) програмних компетентностей компонентам освітньої програми»</w:t>
      </w:r>
    </w:p>
    <w:tbl>
      <w:tblPr>
        <w:tblStyle w:val="Table4"/>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1005"/>
        <w:gridCol w:w="990"/>
        <w:gridCol w:w="990"/>
        <w:gridCol w:w="990"/>
        <w:gridCol w:w="990"/>
        <w:gridCol w:w="990"/>
        <w:gridCol w:w="990"/>
        <w:gridCol w:w="990"/>
        <w:tblGridChange w:id="0">
          <w:tblGrid>
            <w:gridCol w:w="1065"/>
            <w:gridCol w:w="1005"/>
            <w:gridCol w:w="990"/>
            <w:gridCol w:w="990"/>
            <w:gridCol w:w="990"/>
            <w:gridCol w:w="990"/>
            <w:gridCol w:w="990"/>
            <w:gridCol w:w="990"/>
            <w:gridCol w:w="990"/>
          </w:tblGrid>
        </w:tblGridChange>
      </w:tblGrid>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4">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5">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1</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6">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2</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7">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5</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8">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6</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9">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7</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A">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8</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B">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10</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C">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ФК 15</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D">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ОК2.6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E">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0">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1">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2">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3">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4">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5">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r>
    </w:tbl>
    <w:p w:rsidR="00000000" w:rsidDel="00000000" w:rsidP="00000000" w:rsidRDefault="00000000" w:rsidRPr="00000000" w14:paraId="00000136">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37">
      <w:pPr>
        <w:spacing w:after="12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Рядок дисципліни в «Матриці забезпечення програмних результатів навчання (ПРН) відповідними компонентами освітньої програми»</w:t>
      </w:r>
    </w:p>
    <w:tbl>
      <w:tblPr>
        <w:tblStyle w:val="Table5"/>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2.3091805132044"/>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tblGridChange w:id="0">
          <w:tblGrid>
            <w:gridCol w:w="602.3091805132044"/>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gridCol w:w="647.9386638854169"/>
          </w:tblGrid>
        </w:tblGridChange>
      </w:tblGrid>
      <w:tr>
        <w:trPr>
          <w:cantSplit w:val="0"/>
          <w:trHeight w:val="13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8">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9">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1</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A">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3</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B">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4</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C">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5</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D">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6</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E">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8</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F">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9</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0">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10</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1">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11</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2">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14</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3">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15</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4">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16</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5">
            <w:pPr>
              <w:ind w:left="120" w:right="1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ПРН 17</w:t>
            </w:r>
          </w:p>
        </w:tc>
      </w:tr>
      <w:tr>
        <w:trPr>
          <w:cantSplit w:val="0"/>
          <w:trHeight w:val="64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6">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ОК2.6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7">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8">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9">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A">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bl>
    <w:p w:rsidR="00000000" w:rsidDel="00000000" w:rsidP="00000000" w:rsidRDefault="00000000" w:rsidRPr="00000000" w14:paraId="00000154">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5">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6">
      <w:pPr>
        <w:spacing w:after="240" w:before="24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7">
      <w:pPr>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8">
      <w:pPr>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9">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A">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B">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C">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D">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E">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F">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60">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61">
      <w:pPr>
        <w:spacing w:after="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ПРОГРАМА НАВЧАЛЬНОЇ ДИСЦИПЛІНИ</w:t>
      </w:r>
    </w:p>
    <w:p w:rsidR="00000000" w:rsidDel="00000000" w:rsidP="00000000" w:rsidRDefault="00000000" w:rsidRPr="00000000" w14:paraId="0000016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Анотація дисципліни</w:t>
      </w:r>
    </w:p>
    <w:p w:rsidR="00000000" w:rsidDel="00000000" w:rsidP="00000000" w:rsidRDefault="00000000" w:rsidRPr="00000000" w14:paraId="00000163">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сучасних умовах суттєво змінюється ставлення до комунікації. Новий   комунікативний простір потребує рівноцінних співрозмовників, які не залежать один від одного, і можуть відстоювати в комунікативних процесах власну позицію.</w:t>
      </w:r>
    </w:p>
    <w:p w:rsidR="00000000" w:rsidDel="00000000" w:rsidP="00000000" w:rsidRDefault="00000000" w:rsidRPr="00000000" w14:paraId="0000016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Запропонований курс лекцій та практичних занять має мету ознайомити студентів з основами та нормами аргументованого аналізу мови, формувати в них:</w:t>
      </w:r>
    </w:p>
    <w:p w:rsidR="00000000" w:rsidDel="00000000" w:rsidP="00000000" w:rsidRDefault="00000000" w:rsidRPr="00000000" w14:paraId="00000165">
      <w:pPr>
        <w:spacing w:after="240" w:befor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грамотне і переконливе будування власної аргументації;</w:t>
      </w:r>
    </w:p>
    <w:p w:rsidR="00000000" w:rsidDel="00000000" w:rsidP="00000000" w:rsidRDefault="00000000" w:rsidRPr="00000000" w14:paraId="00000166">
      <w:pPr>
        <w:spacing w:after="240" w:befor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ефективно критикувати точку зору опонента;</w:t>
      </w:r>
    </w:p>
    <w:p w:rsidR="00000000" w:rsidDel="00000000" w:rsidP="00000000" w:rsidRDefault="00000000" w:rsidRPr="00000000" w14:paraId="00000167">
      <w:pPr>
        <w:spacing w:after="240" w:befor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не допускати помилок у своїх міркуваннях;</w:t>
      </w:r>
    </w:p>
    <w:p w:rsidR="00000000" w:rsidDel="00000000" w:rsidP="00000000" w:rsidRDefault="00000000" w:rsidRPr="00000000" w14:paraId="00000168">
      <w:pPr>
        <w:spacing w:after="240" w:befor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розпізнавати помилки в міркуваннях супротивників по суперечці;</w:t>
      </w:r>
    </w:p>
    <w:p w:rsidR="00000000" w:rsidDel="00000000" w:rsidP="00000000" w:rsidRDefault="00000000" w:rsidRPr="00000000" w14:paraId="00000169">
      <w:pPr>
        <w:spacing w:after="240" w:before="24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ефективно застосовувати різноманітні прийоми впливу на співрозмовників.</w:t>
      </w:r>
    </w:p>
    <w:p w:rsidR="00000000" w:rsidDel="00000000" w:rsidP="00000000" w:rsidRDefault="00000000" w:rsidRPr="00000000" w14:paraId="0000016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Предметом </w:t>
      </w:r>
      <w:r w:rsidDel="00000000" w:rsidR="00000000" w:rsidRPr="00000000">
        <w:rPr>
          <w:rFonts w:ascii="Times New Roman" w:cs="Times New Roman" w:eastAsia="Times New Roman" w:hAnsi="Times New Roman"/>
          <w:sz w:val="28"/>
          <w:szCs w:val="28"/>
          <w:rtl w:val="0"/>
        </w:rPr>
        <w:t xml:space="preserve">вивчення курсу є теорія та практика з основ мистецтва аргументації.</w:t>
      </w:r>
    </w:p>
    <w:p w:rsidR="00000000" w:rsidDel="00000000" w:rsidP="00000000" w:rsidRDefault="00000000" w:rsidRPr="00000000" w14:paraId="0000016B">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6C">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6D">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6E">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6F">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70">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71">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72">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73">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Змістовий модуль 1. Предмет Еристика. Аналіз та форма аргументації</w:t>
      </w:r>
    </w:p>
    <w:p w:rsidR="00000000" w:rsidDel="00000000" w:rsidP="00000000" w:rsidRDefault="00000000" w:rsidRPr="00000000" w14:paraId="0000017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1 </w:t>
      </w:r>
      <w:r w:rsidDel="00000000" w:rsidR="00000000" w:rsidRPr="00000000">
        <w:rPr>
          <w:rFonts w:ascii="Times New Roman" w:cs="Times New Roman" w:eastAsia="Times New Roman" w:hAnsi="Times New Roman"/>
          <w:sz w:val="28"/>
          <w:szCs w:val="28"/>
          <w:rtl w:val="0"/>
        </w:rPr>
        <w:t xml:space="preserve">Вступ. Суперечка як предмет еристики. Учасники суперечки. Типи, стадії суперечки.</w:t>
      </w:r>
    </w:p>
    <w:p w:rsidR="00000000" w:rsidDel="00000000" w:rsidP="00000000" w:rsidRDefault="00000000" w:rsidRPr="00000000" w14:paraId="00000175">
      <w:pPr>
        <w:spacing w:after="240" w:before="240" w:lineRule="auto"/>
        <w:jc w:val="both"/>
        <w:rPr>
          <w:sz w:val="28"/>
          <w:szCs w:val="28"/>
        </w:rPr>
      </w:pPr>
      <w:r w:rsidDel="00000000" w:rsidR="00000000" w:rsidRPr="00000000">
        <w:rPr>
          <w:rFonts w:ascii="Times New Roman" w:cs="Times New Roman" w:eastAsia="Times New Roman" w:hAnsi="Times New Roman"/>
          <w:b w:val="1"/>
          <w:sz w:val="28"/>
          <w:szCs w:val="28"/>
          <w:rtl w:val="0"/>
        </w:rPr>
        <w:t xml:space="preserve">Тема 2</w:t>
      </w:r>
      <w:r w:rsidDel="00000000" w:rsidR="00000000" w:rsidRPr="00000000">
        <w:rPr>
          <w:rFonts w:ascii="Times New Roman" w:cs="Times New Roman" w:eastAsia="Times New Roman" w:hAnsi="Times New Roman"/>
          <w:sz w:val="28"/>
          <w:szCs w:val="28"/>
          <w:rtl w:val="0"/>
        </w:rPr>
        <w:t xml:space="preserve">Поняття про аргументацію. Складники та контекст аргументації. Алгоритм аналізу аргументації</w:t>
      </w:r>
      <w:r w:rsidDel="00000000" w:rsidR="00000000" w:rsidRPr="00000000">
        <w:rPr>
          <w:sz w:val="28"/>
          <w:szCs w:val="28"/>
          <w:rtl w:val="0"/>
        </w:rPr>
        <w:t xml:space="preserve">.</w:t>
      </w:r>
    </w:p>
    <w:p w:rsidR="00000000" w:rsidDel="00000000" w:rsidP="00000000" w:rsidRDefault="00000000" w:rsidRPr="00000000" w14:paraId="0000017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3 </w:t>
      </w:r>
      <w:r w:rsidDel="00000000" w:rsidR="00000000" w:rsidRPr="00000000">
        <w:rPr>
          <w:rFonts w:ascii="Times New Roman" w:cs="Times New Roman" w:eastAsia="Times New Roman" w:hAnsi="Times New Roman"/>
          <w:sz w:val="28"/>
          <w:szCs w:val="28"/>
          <w:rtl w:val="0"/>
        </w:rPr>
        <w:t xml:space="preserve">Поняття про форму аргументації. Дедуктивна, правдоподібна, індуктивна аргументація.</w:t>
      </w:r>
    </w:p>
    <w:p w:rsidR="00000000" w:rsidDel="00000000" w:rsidP="00000000" w:rsidRDefault="00000000" w:rsidRPr="00000000" w14:paraId="00000177">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4 </w:t>
      </w:r>
      <w:r w:rsidDel="00000000" w:rsidR="00000000" w:rsidRPr="00000000">
        <w:rPr>
          <w:rFonts w:ascii="Times New Roman" w:cs="Times New Roman" w:eastAsia="Times New Roman" w:hAnsi="Times New Roman"/>
          <w:sz w:val="28"/>
          <w:szCs w:val="28"/>
          <w:rtl w:val="0"/>
        </w:rPr>
        <w:t xml:space="preserve">Аргументація в дисципліні, загальна характеристика.</w:t>
      </w:r>
    </w:p>
    <w:p w:rsidR="00000000" w:rsidDel="00000000" w:rsidP="00000000" w:rsidRDefault="00000000" w:rsidRPr="00000000" w14:paraId="0000017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9">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Змістовий модуль Модуль 2. Закони ведення суперечки</w:t>
      </w:r>
    </w:p>
    <w:p w:rsidR="00000000" w:rsidDel="00000000" w:rsidP="00000000" w:rsidRDefault="00000000" w:rsidRPr="00000000" w14:paraId="0000017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5</w:t>
      </w:r>
      <w:r w:rsidDel="00000000" w:rsidR="00000000" w:rsidRPr="00000000">
        <w:rPr>
          <w:rFonts w:ascii="Times New Roman" w:cs="Times New Roman" w:eastAsia="Times New Roman" w:hAnsi="Times New Roman"/>
          <w:sz w:val="28"/>
          <w:szCs w:val="28"/>
          <w:rtl w:val="0"/>
        </w:rPr>
        <w:t xml:space="preserve"> Прийоми впливу в суперечках.</w:t>
      </w:r>
    </w:p>
    <w:p w:rsidR="00000000" w:rsidDel="00000000" w:rsidP="00000000" w:rsidRDefault="00000000" w:rsidRPr="00000000" w14:paraId="0000017B">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6</w:t>
      </w:r>
      <w:r w:rsidDel="00000000" w:rsidR="00000000" w:rsidRPr="00000000">
        <w:rPr>
          <w:rFonts w:ascii="Times New Roman" w:cs="Times New Roman" w:eastAsia="Times New Roman" w:hAnsi="Times New Roman"/>
          <w:sz w:val="28"/>
          <w:szCs w:val="28"/>
          <w:rtl w:val="0"/>
        </w:rPr>
        <w:t xml:space="preserve"> Вербальний та невербальний прийоми впливу.</w:t>
      </w:r>
    </w:p>
    <w:p w:rsidR="00000000" w:rsidDel="00000000" w:rsidP="00000000" w:rsidRDefault="00000000" w:rsidRPr="00000000" w14:paraId="0000017C">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7 </w:t>
      </w:r>
      <w:r w:rsidDel="00000000" w:rsidR="00000000" w:rsidRPr="00000000">
        <w:rPr>
          <w:rFonts w:ascii="Times New Roman" w:cs="Times New Roman" w:eastAsia="Times New Roman" w:hAnsi="Times New Roman"/>
          <w:sz w:val="28"/>
          <w:szCs w:val="28"/>
          <w:rtl w:val="0"/>
        </w:rPr>
        <w:t xml:space="preserve">Правила та помилки в суперечці.</w:t>
      </w:r>
    </w:p>
    <w:p w:rsidR="00000000" w:rsidDel="00000000" w:rsidP="00000000" w:rsidRDefault="00000000" w:rsidRPr="00000000" w14:paraId="0000017D">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7E">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Дисципліни, вивчення яких обов’язково передує цій дисципліні: </w:t>
      </w:r>
      <w:r w:rsidDel="00000000" w:rsidR="00000000" w:rsidRPr="00000000">
        <w:rPr>
          <w:rFonts w:ascii="Times New Roman" w:cs="Times New Roman" w:eastAsia="Times New Roman" w:hAnsi="Times New Roman"/>
          <w:sz w:val="28"/>
          <w:szCs w:val="28"/>
          <w:rtl w:val="0"/>
        </w:rPr>
        <w:t xml:space="preserve">Основи туризмознавства</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17F">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80">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Міжпредметні зв’язки:</w:t>
      </w:r>
      <w:r w:rsidDel="00000000" w:rsidR="00000000" w:rsidRPr="00000000">
        <w:rPr>
          <w:rFonts w:ascii="Times New Roman" w:cs="Times New Roman" w:eastAsia="Times New Roman" w:hAnsi="Times New Roman"/>
          <w:sz w:val="28"/>
          <w:szCs w:val="28"/>
          <w:rtl w:val="0"/>
        </w:rPr>
        <w:t xml:space="preserve"> Основи туризмознавства, Географія туризму, Активний туризм, Організація та планування туристичної діяльності, Статистика в туризмі, Організація туристичної діяльності, Музеєзнавство, Сучасні інформаційні системи в туризмі, Основи туризму та орієнтування, Туристичне країнознавство, Туристсько-рекреаційні комплекси світу, Спеціалізований туризм, Міжнародний туризм, Менеджмент та маркетинг в туризмі.</w:t>
      </w:r>
    </w:p>
    <w:p w:rsidR="00000000" w:rsidDel="00000000" w:rsidP="00000000" w:rsidRDefault="00000000" w:rsidRPr="00000000" w14:paraId="00000181">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82">
      <w:pPr>
        <w:spacing w:after="240" w:before="240" w:lineRule="auto"/>
        <w:jc w:val="right"/>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 </w:t>
      </w:r>
    </w:p>
    <w:p w:rsidR="00000000" w:rsidDel="00000000" w:rsidP="00000000" w:rsidRDefault="00000000" w:rsidRPr="00000000" w14:paraId="0000018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4.2.2. Навчально-методична картка дисципліни: Еристика. Теорія та практика аргументації</w:t>
      </w:r>
    </w:p>
    <w:p w:rsidR="00000000" w:rsidDel="00000000" w:rsidP="00000000" w:rsidRDefault="00000000" w:rsidRPr="00000000" w14:paraId="0000018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31 год</w:t>
      </w:r>
      <w:r w:rsidDel="00000000" w:rsidR="00000000" w:rsidRPr="00000000">
        <w:rPr>
          <w:rFonts w:ascii="Times New Roman" w:cs="Times New Roman" w:eastAsia="Times New Roman" w:hAnsi="Times New Roman"/>
          <w:sz w:val="24"/>
          <w:szCs w:val="24"/>
          <w:rtl w:val="0"/>
        </w:rPr>
        <w:t xml:space="preserve">., лекції – 16 год., практичні заняття – 14 год., підсумковий контроль – 1 год.</w:t>
      </w:r>
    </w:p>
    <w:tbl>
      <w:tblPr>
        <w:tblStyle w:val="Table6"/>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4860"/>
        <w:gridCol w:w="1875"/>
        <w:tblGridChange w:id="0">
          <w:tblGrid>
            <w:gridCol w:w="2130"/>
            <w:gridCol w:w="4860"/>
            <w:gridCol w:w="1875"/>
          </w:tblGrid>
        </w:tblGridChange>
      </w:tblGrid>
      <w:tr>
        <w:trPr>
          <w:cantSplit w:val="0"/>
          <w:trHeight w:val="16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6">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Самостійна робота, кількість балів</w:t>
            </w:r>
          </w:p>
        </w:tc>
      </w:tr>
      <w:tr>
        <w:trPr>
          <w:cantSplit w:val="0"/>
          <w:trHeight w:val="9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8">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Змістовний модуль 1. Предмет Еристика. Аналіз та форма аргументації</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A">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C">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1. Вступ. Суперечка як предмет еристики.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D">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Учасники суперечки. Типи, стадії суперечки.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0">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2. Поняття про аргументацію. Складники та контекст аргументації.</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3">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5">
            <w:pPr>
              <w:spacing w:after="240" w:before="240" w:lineRule="auto"/>
              <w:rPr>
                <w:sz w:val="28"/>
                <w:szCs w:val="28"/>
              </w:rPr>
            </w:pPr>
            <w:r w:rsidDel="00000000" w:rsidR="00000000" w:rsidRPr="00000000">
              <w:rPr>
                <w:rFonts w:ascii="Times New Roman" w:cs="Times New Roman" w:eastAsia="Times New Roman" w:hAnsi="Times New Roman"/>
                <w:sz w:val="28"/>
                <w:szCs w:val="28"/>
                <w:rtl w:val="0"/>
              </w:rPr>
              <w:t xml:space="preserve">Алгоритм аналізу аргументації</w:t>
            </w:r>
            <w:r w:rsidDel="00000000" w:rsidR="00000000" w:rsidRPr="00000000">
              <w:rPr>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6">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3. Поняття про форму аргументації.</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9">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B">
            <w:pPr>
              <w:spacing w:after="240" w:before="240" w:lineRule="auto"/>
              <w:ind w:right="-1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Дедуктивна, правдоподібна, індуктивна аргументація.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E">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4.Аргументація в дисципліні, загальна характеристика.</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F">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Аргументація на задану тематику.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2">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10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Види поточного контролю</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ІНДЗ</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5">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rHeight w:val="81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6">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Змістовний модуль 2. Закони ведення суперечки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8">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A">
            <w:pPr>
              <w:shd w:fill="ffffff" w:val="clear"/>
              <w:spacing w:before="240" w:lineRule="auto"/>
              <w:ind w:lef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5. Прийоми впливу в суперечках.</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B">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прийоми впливу.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0">
            <w:pPr>
              <w:shd w:fill="ffffff" w:val="clear"/>
              <w:spacing w:before="240" w:lineRule="auto"/>
              <w:ind w:lef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6. Вербальний та невербальний прийоми впливу.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3">
            <w:pPr>
              <w:spacing w:after="240" w:befor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Практчні удсконалення вербальних та невербальних прийомів впливу.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4">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7. Правила та помилки в суперечці.</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7">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9">
            <w:pPr>
              <w:spacing w:after="240" w:befor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Практчні удсконалення в суперечці.</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A">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10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Види поточного контролю</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Модульна контрольна робота</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D">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10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Підсумковий контроль</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Залік</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0">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2">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3">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bl>
    <w:p w:rsidR="00000000" w:rsidDel="00000000" w:rsidP="00000000" w:rsidRDefault="00000000" w:rsidRPr="00000000" w14:paraId="000001C4">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C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 Форми організації занять</w:t>
      </w:r>
    </w:p>
    <w:p w:rsidR="00000000" w:rsidDel="00000000" w:rsidP="00000000" w:rsidRDefault="00000000" w:rsidRPr="00000000" w14:paraId="000001C6">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4.3.1. Теми практичних занять</w:t>
      </w:r>
    </w:p>
    <w:tbl>
      <w:tblPr>
        <w:tblStyle w:val="Table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4845"/>
        <w:gridCol w:w="1890"/>
        <w:tblGridChange w:id="0">
          <w:tblGrid>
            <w:gridCol w:w="2145"/>
            <w:gridCol w:w="4845"/>
            <w:gridCol w:w="1890"/>
          </w:tblGrid>
        </w:tblGridChange>
      </w:tblGrid>
      <w:tr>
        <w:trPr>
          <w:cantSplit w:val="0"/>
          <w:trHeight w:val="7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8">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9">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w:t>
            </w:r>
          </w:p>
        </w:tc>
      </w:tr>
      <w:tr>
        <w:trPr>
          <w:cantSplit w:val="0"/>
          <w:trHeight w:val="9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A">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Змістовний модуль 1. Предмет Еристика. Аналіз та форма аргументації</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Учасники суперечки. Типи, стадії суперечки.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F">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1">
            <w:pPr>
              <w:spacing w:after="240" w:before="240" w:lineRule="auto"/>
              <w:rPr>
                <w:sz w:val="28"/>
                <w:szCs w:val="28"/>
              </w:rPr>
            </w:pPr>
            <w:r w:rsidDel="00000000" w:rsidR="00000000" w:rsidRPr="00000000">
              <w:rPr>
                <w:rFonts w:ascii="Times New Roman" w:cs="Times New Roman" w:eastAsia="Times New Roman" w:hAnsi="Times New Roman"/>
                <w:sz w:val="28"/>
                <w:szCs w:val="28"/>
                <w:rtl w:val="0"/>
              </w:rPr>
              <w:t xml:space="preserve">Алгоритм аналізу аргументації</w:t>
            </w:r>
            <w:r w:rsidDel="00000000" w:rsidR="00000000" w:rsidRPr="00000000">
              <w:rPr>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2">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4">
            <w:pPr>
              <w:spacing w:after="240" w:before="240" w:lineRule="auto"/>
              <w:ind w:right="-1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Дедуктивна, правдоподібна, індуктивна аргументація.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5">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Аргументація на задану тематику.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8">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81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9">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Змістовний модуль 2. Закони ведення суперечки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B">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прийоми впливу.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D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0">
            <w:pPr>
              <w:spacing w:after="240" w:befor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Практичні удосконалення вербальних та невербальних прийомів впливу.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3">
            <w:pPr>
              <w:spacing w:after="240" w:before="240"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Практичні удосконалення в суперечці.</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4">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6">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E7">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r>
    </w:tbl>
    <w:p w:rsidR="00000000" w:rsidDel="00000000" w:rsidP="00000000" w:rsidRDefault="00000000" w:rsidRPr="00000000" w14:paraId="000001E8">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9">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A">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D">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E">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E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F0">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F1">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F2">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F3">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F4">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1F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4.3.2. Індивідуальна навчально-дослідна робота</w:t>
      </w:r>
    </w:p>
    <w:p w:rsidR="00000000" w:rsidDel="00000000" w:rsidP="00000000" w:rsidRDefault="00000000" w:rsidRPr="00000000" w14:paraId="000001F6">
      <w:pPr>
        <w:shd w:fill="ffffff" w:val="clear"/>
        <w:spacing w:after="12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проект)</w:t>
      </w:r>
    </w:p>
    <w:p w:rsidR="00000000" w:rsidDel="00000000" w:rsidP="00000000" w:rsidRDefault="00000000" w:rsidRPr="00000000" w14:paraId="000001F7">
      <w:pPr>
        <w:spacing w:after="240" w:befor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Індивідуальна навчально-дослідна робота(ІНДР)</w:t>
      </w:r>
      <w:r w:rsidDel="00000000" w:rsidR="00000000" w:rsidRPr="00000000">
        <w:rPr>
          <w:rFonts w:ascii="Times New Roman" w:cs="Times New Roman" w:eastAsia="Times New Roman" w:hAnsi="Times New Roman"/>
          <w:sz w:val="24"/>
          <w:szCs w:val="24"/>
          <w:rtl w:val="0"/>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w:t>
      </w:r>
    </w:p>
    <w:p w:rsidR="00000000" w:rsidDel="00000000" w:rsidP="00000000" w:rsidRDefault="00000000" w:rsidRPr="00000000" w14:paraId="000001F8">
      <w:pPr>
        <w:shd w:fill="ffffff" w:val="clear"/>
        <w:spacing w:after="240" w:before="240" w:lineRule="auto"/>
        <w:ind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Індивідуальне навчально-дослідне завдання (ІНДЗ)</w:t>
      </w:r>
      <w:r w:rsidDel="00000000" w:rsidR="00000000" w:rsidRPr="00000000">
        <w:rPr>
          <w:rFonts w:ascii="Times New Roman" w:cs="Times New Roman" w:eastAsia="Times New Roman" w:hAnsi="Times New Roman"/>
          <w:sz w:val="24"/>
          <w:szCs w:val="24"/>
          <w:rtl w:val="0"/>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000000" w:rsidDel="00000000" w:rsidP="00000000" w:rsidRDefault="00000000" w:rsidRPr="00000000" w14:paraId="000001F9">
      <w:pPr>
        <w:shd w:fill="ffffff" w:val="clear"/>
        <w:spacing w:after="240" w:before="240" w:lineRule="auto"/>
        <w:ind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Мета ІНДЗ: </w:t>
      </w:r>
      <w:r w:rsidDel="00000000" w:rsidR="00000000" w:rsidRPr="00000000">
        <w:rPr>
          <w:rFonts w:ascii="Times New Roman" w:cs="Times New Roman" w:eastAsia="Times New Roman" w:hAnsi="Times New Roman"/>
          <w:sz w:val="24"/>
          <w:szCs w:val="24"/>
          <w:rtl w:val="0"/>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w:t>
      </w:r>
    </w:p>
    <w:p w:rsidR="00000000" w:rsidDel="00000000" w:rsidP="00000000" w:rsidRDefault="00000000" w:rsidRPr="00000000" w14:paraId="000001FA">
      <w:pPr>
        <w:shd w:fill="ffffff" w:val="clear"/>
        <w:spacing w:after="240" w:before="240" w:lineRule="auto"/>
        <w:ind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Зміст ІНДЗ:</w:t>
      </w:r>
      <w:r w:rsidDel="00000000" w:rsidR="00000000" w:rsidRPr="00000000">
        <w:rPr>
          <w:rFonts w:ascii="Times New Roman" w:cs="Times New Roman" w:eastAsia="Times New Roman" w:hAnsi="Times New Roman"/>
          <w:sz w:val="24"/>
          <w:szCs w:val="24"/>
          <w:rtl w:val="0"/>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w:t>
      </w:r>
    </w:p>
    <w:p w:rsidR="00000000" w:rsidDel="00000000" w:rsidP="00000000" w:rsidRDefault="00000000" w:rsidRPr="00000000" w14:paraId="000001FB">
      <w:pPr>
        <w:shd w:fill="ffffff" w:val="clear"/>
        <w:spacing w:after="240" w:before="240" w:lineRule="auto"/>
        <w:ind w:firstLine="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C">
      <w:pPr>
        <w:spacing w:after="240" w:before="240" w:lineRule="auto"/>
        <w:ind w:right="12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іантіндивідуальногонавчально-дослідногозавданнястудентавідповідаєпорядковомуномеру,підякимзаписанойогопрізвищеужурналіакадемічноїгрупи(№).Засвоїмваріантомутабл.1студентзнаходитьзавдання.</w:t>
      </w:r>
    </w:p>
    <w:p w:rsidR="00000000" w:rsidDel="00000000" w:rsidP="00000000" w:rsidRDefault="00000000" w:rsidRPr="00000000" w14:paraId="000001FD">
      <w:pPr>
        <w:spacing w:after="240" w:before="240" w:lineRule="auto"/>
        <w:ind w:right="120"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E">
      <w:pPr>
        <w:spacing w:after="240" w:before="240" w:lineRule="auto"/>
        <w:ind w:right="1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4.3.3. Теми самостійної роботи студентів</w:t>
      </w:r>
    </w:p>
    <w:p w:rsidR="00000000" w:rsidDel="00000000" w:rsidP="00000000" w:rsidRDefault="00000000" w:rsidRPr="00000000" w14:paraId="000001FF">
      <w:pPr>
        <w:spacing w:after="240" w:before="240" w:lineRule="auto"/>
        <w:ind w:right="1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00">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 задану теме аргументувати та довести свою позицію (реферат)</w:t>
      </w:r>
    </w:p>
    <w:p w:rsidR="00000000" w:rsidDel="00000000" w:rsidP="00000000" w:rsidRDefault="00000000" w:rsidRPr="00000000" w14:paraId="00000201">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 Слово животворяще, або про духовну природу слова.</w:t>
      </w:r>
    </w:p>
    <w:p w:rsidR="00000000" w:rsidDel="00000000" w:rsidP="00000000" w:rsidRDefault="00000000" w:rsidRPr="00000000" w14:paraId="00000202">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 Тисячолітній духовний молитвослів України.</w:t>
      </w:r>
    </w:p>
    <w:p w:rsidR="00000000" w:rsidDel="00000000" w:rsidP="00000000" w:rsidRDefault="00000000" w:rsidRPr="00000000" w14:paraId="00000203">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 Сакральна риторика, Святе Письмо про Слово.</w:t>
      </w:r>
    </w:p>
    <w:p w:rsidR="00000000" w:rsidDel="00000000" w:rsidP="00000000" w:rsidRDefault="00000000" w:rsidRPr="00000000" w14:paraId="00000204">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 Сила й краса красномовства.</w:t>
      </w:r>
    </w:p>
    <w:p w:rsidR="00000000" w:rsidDel="00000000" w:rsidP="00000000" w:rsidRDefault="00000000" w:rsidRPr="00000000" w14:paraId="00000205">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5. Крилаті вислови про Слово: афористичний золотослів.</w:t>
      </w:r>
    </w:p>
    <w:p w:rsidR="00000000" w:rsidDel="00000000" w:rsidP="00000000" w:rsidRDefault="00000000" w:rsidRPr="00000000" w14:paraId="00000206">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6. Екологія духу і екологія живого слова.</w:t>
      </w:r>
    </w:p>
    <w:p w:rsidR="00000000" w:rsidDel="00000000" w:rsidP="00000000" w:rsidRDefault="00000000" w:rsidRPr="00000000" w14:paraId="00000207">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7. Риторика і державне життя.</w:t>
      </w:r>
    </w:p>
    <w:p w:rsidR="00000000" w:rsidDel="00000000" w:rsidP="00000000" w:rsidRDefault="00000000" w:rsidRPr="00000000" w14:paraId="00000208">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8. “Риторична формула” як сукупність семи законів організації та управління мисленнєво-мовленнєвою діяльністю.</w:t>
      </w:r>
    </w:p>
    <w:p w:rsidR="00000000" w:rsidDel="00000000" w:rsidP="00000000" w:rsidRDefault="00000000" w:rsidRPr="00000000" w14:paraId="00000209">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9. Риторика в системі професійної підготовки студентів, майбутніх лідерів України.</w:t>
      </w:r>
    </w:p>
    <w:p w:rsidR="00000000" w:rsidDel="00000000" w:rsidP="00000000" w:rsidRDefault="00000000" w:rsidRPr="00000000" w14:paraId="0000020A">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10. Ораторське мистецтво в Давній Греції.</w:t>
      </w:r>
    </w:p>
    <w:p w:rsidR="00000000" w:rsidDel="00000000" w:rsidP="00000000" w:rsidRDefault="00000000" w:rsidRPr="00000000" w14:paraId="0000020B">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11. Сократ як майстер академічних бесід-діалогів.</w:t>
      </w:r>
    </w:p>
    <w:p w:rsidR="00000000" w:rsidDel="00000000" w:rsidP="00000000" w:rsidRDefault="00000000" w:rsidRPr="00000000" w14:paraId="0000020C">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12. Ораторське мистецтво Давнього Риму.</w:t>
      </w:r>
    </w:p>
    <w:p w:rsidR="00000000" w:rsidDel="00000000" w:rsidP="00000000" w:rsidRDefault="00000000" w:rsidRPr="00000000" w14:paraId="0000020D">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13. Видатний український любомудр Григорій Сковорода – майстер красного слова.</w:t>
      </w:r>
    </w:p>
    <w:p w:rsidR="00000000" w:rsidDel="00000000" w:rsidP="00000000" w:rsidRDefault="00000000" w:rsidRPr="00000000" w14:paraId="0000020E">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14. Народний золотослів.</w:t>
      </w:r>
    </w:p>
    <w:p w:rsidR="00000000" w:rsidDel="00000000" w:rsidP="00000000" w:rsidRDefault="00000000" w:rsidRPr="00000000" w14:paraId="0000020F">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15. Інститут живого слова: історія, традиції.</w:t>
      </w:r>
    </w:p>
    <w:p w:rsidR="00000000" w:rsidDel="00000000" w:rsidP="00000000" w:rsidRDefault="00000000" w:rsidRPr="00000000" w14:paraId="00000210">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16. Іоанн Златоуст — вершина красномовства.</w:t>
      </w:r>
    </w:p>
    <w:p w:rsidR="00000000" w:rsidDel="00000000" w:rsidP="00000000" w:rsidRDefault="00000000" w:rsidRPr="00000000" w14:paraId="00000211">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17. Сила й краса красномовства.</w:t>
      </w:r>
    </w:p>
    <w:p w:rsidR="00000000" w:rsidDel="00000000" w:rsidP="00000000" w:rsidRDefault="00000000" w:rsidRPr="00000000" w14:paraId="00000212">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18. Про якості політика-оратора.</w:t>
      </w:r>
    </w:p>
    <w:p w:rsidR="00000000" w:rsidDel="00000000" w:rsidP="00000000" w:rsidRDefault="00000000" w:rsidRPr="00000000" w14:paraId="00000213">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19. Риторика і поезія.</w:t>
      </w:r>
    </w:p>
    <w:p w:rsidR="00000000" w:rsidDel="00000000" w:rsidP="00000000" w:rsidRDefault="00000000" w:rsidRPr="00000000" w14:paraId="00000214">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20. Мислителі стародавнього і сучасного світу про ораторське мистецтво.</w:t>
      </w:r>
    </w:p>
    <w:p w:rsidR="00000000" w:rsidDel="00000000" w:rsidP="00000000" w:rsidRDefault="00000000" w:rsidRPr="00000000" w14:paraId="00000215">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21. Іоанникій Галятовський – видатний оратор і богослов.</w:t>
      </w:r>
    </w:p>
    <w:p w:rsidR="00000000" w:rsidDel="00000000" w:rsidP="00000000" w:rsidRDefault="00000000" w:rsidRPr="00000000" w14:paraId="00000216">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22. Василь Зеньковський – видатний філософ-оратор.</w:t>
      </w:r>
    </w:p>
    <w:p w:rsidR="00000000" w:rsidDel="00000000" w:rsidP="00000000" w:rsidRDefault="00000000" w:rsidRPr="00000000" w14:paraId="00000217">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23. Оратор і аудиторія: контакт, вплив, взаємодія.</w:t>
      </w:r>
    </w:p>
    <w:p w:rsidR="00000000" w:rsidDel="00000000" w:rsidP="00000000" w:rsidRDefault="00000000" w:rsidRPr="00000000" w14:paraId="00000218">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24. Техніка мовлення оратора.</w:t>
      </w:r>
    </w:p>
    <w:p w:rsidR="00000000" w:rsidDel="00000000" w:rsidP="00000000" w:rsidRDefault="00000000" w:rsidRPr="00000000" w14:paraId="00000219">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25. Культура мови: зміст і компоненти поняття.</w:t>
      </w:r>
    </w:p>
    <w:p w:rsidR="00000000" w:rsidDel="00000000" w:rsidP="00000000" w:rsidRDefault="00000000" w:rsidRPr="00000000" w14:paraId="0000021A">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26. Мистецтво переконувати.</w:t>
      </w:r>
    </w:p>
    <w:p w:rsidR="00000000" w:rsidDel="00000000" w:rsidP="00000000" w:rsidRDefault="00000000" w:rsidRPr="00000000" w14:paraId="0000021B">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27. Мистецтво говорити перед широким загалом: головні секрети успіху.</w:t>
      </w:r>
    </w:p>
    <w:p w:rsidR="00000000" w:rsidDel="00000000" w:rsidP="00000000" w:rsidRDefault="00000000" w:rsidRPr="00000000" w14:paraId="0000021C">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28. Дебати: традиції та риторичні навички.</w:t>
      </w:r>
    </w:p>
    <w:p w:rsidR="00000000" w:rsidDel="00000000" w:rsidP="00000000" w:rsidRDefault="00000000" w:rsidRPr="00000000" w14:paraId="0000021D">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29. Критерії оцінювання культури мовлення оратора.</w:t>
      </w:r>
    </w:p>
    <w:p w:rsidR="00000000" w:rsidDel="00000000" w:rsidP="00000000" w:rsidRDefault="00000000" w:rsidRPr="00000000" w14:paraId="0000021E">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30. Логічні аспекти культури риторичної комунікації.</w:t>
      </w:r>
    </w:p>
    <w:p w:rsidR="00000000" w:rsidDel="00000000" w:rsidP="00000000" w:rsidRDefault="00000000" w:rsidRPr="00000000" w14:paraId="0000021F">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31. Імідж оратора крізь призму риторики.</w:t>
      </w:r>
    </w:p>
    <w:p w:rsidR="00000000" w:rsidDel="00000000" w:rsidP="00000000" w:rsidRDefault="00000000" w:rsidRPr="00000000" w14:paraId="00000220">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32. Ораторське мистецтво в житті сучасної людини.</w:t>
      </w:r>
    </w:p>
    <w:p w:rsidR="00000000" w:rsidDel="00000000" w:rsidP="00000000" w:rsidRDefault="00000000" w:rsidRPr="00000000" w14:paraId="00000221">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33. Лідер у бізнесі: який він?</w:t>
      </w:r>
    </w:p>
    <w:p w:rsidR="00000000" w:rsidDel="00000000" w:rsidP="00000000" w:rsidRDefault="00000000" w:rsidRPr="00000000" w14:paraId="00000222">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34. Комунікативна культура оратора.</w:t>
      </w:r>
    </w:p>
    <w:p w:rsidR="00000000" w:rsidDel="00000000" w:rsidP="00000000" w:rsidRDefault="00000000" w:rsidRPr="00000000" w14:paraId="00000223">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35. Сучасні українські оратори.</w:t>
      </w:r>
    </w:p>
    <w:p w:rsidR="00000000" w:rsidDel="00000000" w:rsidP="00000000" w:rsidRDefault="00000000" w:rsidRPr="00000000" w14:paraId="00000224">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36. Риторична етика – традиції та сучасність.</w:t>
      </w:r>
    </w:p>
    <w:p w:rsidR="00000000" w:rsidDel="00000000" w:rsidP="00000000" w:rsidRDefault="00000000" w:rsidRPr="00000000" w14:paraId="00000225">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37. Психолого-педагогічні особливості риторичної комунікації.</w:t>
      </w:r>
    </w:p>
    <w:p w:rsidR="00000000" w:rsidDel="00000000" w:rsidP="00000000" w:rsidRDefault="00000000" w:rsidRPr="00000000" w14:paraId="00000226">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38. Класична риторика та неориторика.</w:t>
      </w:r>
    </w:p>
    <w:p w:rsidR="00000000" w:rsidDel="00000000" w:rsidP="00000000" w:rsidRDefault="00000000" w:rsidRPr="00000000" w14:paraId="00000227">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39. Розвиток ораторського мистецтва в Україні.</w:t>
      </w:r>
    </w:p>
    <w:p w:rsidR="00000000" w:rsidDel="00000000" w:rsidP="00000000" w:rsidRDefault="00000000" w:rsidRPr="00000000" w14:paraId="00000228">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40. Формування духовно-моральної культури особистості засобами живого слова.</w:t>
      </w:r>
    </w:p>
    <w:p w:rsidR="00000000" w:rsidDel="00000000" w:rsidP="00000000" w:rsidRDefault="00000000" w:rsidRPr="00000000" w14:paraId="00000229">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41. Маніпуляції у спілкуванні, їх нейтралізація.</w:t>
      </w:r>
    </w:p>
    <w:p w:rsidR="00000000" w:rsidDel="00000000" w:rsidP="00000000" w:rsidRDefault="00000000" w:rsidRPr="00000000" w14:paraId="0000022A">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42. Поетами народжуються, ораторами стають.</w:t>
      </w:r>
    </w:p>
    <w:p w:rsidR="00000000" w:rsidDel="00000000" w:rsidP="00000000" w:rsidRDefault="00000000" w:rsidRPr="00000000" w14:paraId="0000022B">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43. Риторична криза в Україні: причини і наслідки.</w:t>
      </w:r>
    </w:p>
    <w:p w:rsidR="00000000" w:rsidDel="00000000" w:rsidP="00000000" w:rsidRDefault="00000000" w:rsidRPr="00000000" w14:paraId="0000022C">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44. Українська школа риторики: принципи і засади.</w:t>
      </w:r>
    </w:p>
    <w:p w:rsidR="00000000" w:rsidDel="00000000" w:rsidP="00000000" w:rsidRDefault="00000000" w:rsidRPr="00000000" w14:paraId="0000022D">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45. Мистецтво долання страху перед аудиторією.</w:t>
      </w:r>
    </w:p>
    <w:p w:rsidR="00000000" w:rsidDel="00000000" w:rsidP="00000000" w:rsidRDefault="00000000" w:rsidRPr="00000000" w14:paraId="0000022E">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46. Харизма оратора – лідера суспільства.</w:t>
      </w:r>
    </w:p>
    <w:p w:rsidR="00000000" w:rsidDel="00000000" w:rsidP="00000000" w:rsidRDefault="00000000" w:rsidRPr="00000000" w14:paraId="0000022F">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48. Генетичні якості ідеального оратора.</w:t>
      </w:r>
    </w:p>
    <w:p w:rsidR="00000000" w:rsidDel="00000000" w:rsidP="00000000" w:rsidRDefault="00000000" w:rsidRPr="00000000" w14:paraId="00000230">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49. Аудиторія: секрети публічної комунікації.</w:t>
      </w:r>
    </w:p>
    <w:p w:rsidR="00000000" w:rsidDel="00000000" w:rsidP="00000000" w:rsidRDefault="00000000" w:rsidRPr="00000000" w14:paraId="00000231">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50. Рекламна риторика і екологія Слова.</w:t>
      </w:r>
    </w:p>
    <w:p w:rsidR="00000000" w:rsidDel="00000000" w:rsidP="00000000" w:rsidRDefault="00000000" w:rsidRPr="00000000" w14:paraId="00000232">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51. Мистецтво полемічного спілкування.</w:t>
      </w:r>
    </w:p>
    <w:p w:rsidR="00000000" w:rsidDel="00000000" w:rsidP="00000000" w:rsidRDefault="00000000" w:rsidRPr="00000000" w14:paraId="00000233">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52. Етика й етикет виступу оратора-політика у нестандартній ситуації.</w:t>
      </w:r>
    </w:p>
    <w:p w:rsidR="00000000" w:rsidDel="00000000" w:rsidP="00000000" w:rsidRDefault="00000000" w:rsidRPr="00000000" w14:paraId="00000234">
      <w:pPr>
        <w:spacing w:after="160" w:before="160" w:lineRule="auto"/>
        <w:ind w:left="160" w:right="160" w:firstLine="0"/>
        <w:rPr>
          <w:rFonts w:ascii="Times New Roman" w:cs="Times New Roman" w:eastAsia="Times New Roman" w:hAnsi="Times New Roman"/>
          <w:color w:val="424242"/>
          <w:sz w:val="28"/>
          <w:szCs w:val="28"/>
        </w:rPr>
      </w:pPr>
      <w:r w:rsidDel="00000000" w:rsidR="00000000" w:rsidRPr="00000000">
        <w:rPr>
          <w:rFonts w:ascii="Times New Roman" w:cs="Times New Roman" w:eastAsia="Times New Roman" w:hAnsi="Times New Roman"/>
          <w:color w:val="424242"/>
          <w:sz w:val="28"/>
          <w:szCs w:val="28"/>
          <w:rtl w:val="0"/>
        </w:rPr>
        <w:t xml:space="preserve">53. Риторична специфіка жанрів засобів масової комунікації.</w:t>
      </w:r>
    </w:p>
    <w:p w:rsidR="00000000" w:rsidDel="00000000" w:rsidP="00000000" w:rsidRDefault="00000000" w:rsidRPr="00000000" w14:paraId="00000235">
      <w:pPr>
        <w:spacing w:after="240" w:befor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36">
      <w:pPr>
        <w:spacing w:before="20" w:lineRule="auto"/>
        <w:ind w:left="120" w:right="1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*Студент з дозволу викладача має право обрати країну тему за межами зазначених у варіантах індивідуального завдання.</w:t>
      </w:r>
    </w:p>
    <w:p w:rsidR="00000000" w:rsidDel="00000000" w:rsidP="00000000" w:rsidRDefault="00000000" w:rsidRPr="00000000" w14:paraId="00000237">
      <w:pPr>
        <w:spacing w:after="240" w:before="240" w:line="2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38">
      <w:pPr>
        <w:spacing w:before="20" w:lineRule="auto"/>
        <w:ind w:right="120"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та зміст індивідуального навчально-дослідного завдання</w:t>
      </w:r>
    </w:p>
    <w:p w:rsidR="00000000" w:rsidDel="00000000" w:rsidP="00000000" w:rsidRDefault="00000000" w:rsidRPr="00000000" w14:paraId="00000239">
      <w:pPr>
        <w:spacing w:after="240" w:before="240" w:lineRule="auto"/>
        <w:ind w:right="120"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w:t>
      </w:r>
    </w:p>
    <w:p w:rsidR="00000000" w:rsidDel="00000000" w:rsidP="00000000" w:rsidRDefault="00000000" w:rsidRPr="00000000" w14:paraId="0000023A">
      <w:pPr>
        <w:ind w:left="1980" w:right="120" w:hanging="360"/>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титульний аркуш;</w:t>
      </w:r>
    </w:p>
    <w:p w:rsidR="00000000" w:rsidDel="00000000" w:rsidP="00000000" w:rsidRDefault="00000000" w:rsidRPr="00000000" w14:paraId="0000023B">
      <w:pPr>
        <w:ind w:left="1980" w:right="120" w:hanging="360"/>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зміст;</w:t>
      </w:r>
    </w:p>
    <w:p w:rsidR="00000000" w:rsidDel="00000000" w:rsidP="00000000" w:rsidRDefault="00000000" w:rsidRPr="00000000" w14:paraId="0000023C">
      <w:pPr>
        <w:ind w:left="1980" w:right="120" w:hanging="360"/>
        <w:jc w:val="both"/>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вступ;</w:t>
      </w:r>
    </w:p>
    <w:p w:rsidR="00000000" w:rsidDel="00000000" w:rsidP="00000000" w:rsidRDefault="00000000" w:rsidRPr="00000000" w14:paraId="0000023D">
      <w:pPr>
        <w:ind w:left="1980" w:right="120" w:hanging="360"/>
        <w:jc w:val="both"/>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r>
      <w:r w:rsidDel="00000000" w:rsidR="00000000" w:rsidRPr="00000000">
        <w:rPr>
          <w:sz w:val="28"/>
          <w:szCs w:val="28"/>
          <w:rtl w:val="0"/>
        </w:rPr>
        <w:t xml:space="preserve">основна частина (розділи);</w:t>
      </w:r>
    </w:p>
    <w:p w:rsidR="00000000" w:rsidDel="00000000" w:rsidP="00000000" w:rsidRDefault="00000000" w:rsidRPr="00000000" w14:paraId="0000023E">
      <w:pPr>
        <w:ind w:left="1980" w:right="120" w:hanging="360"/>
        <w:jc w:val="both"/>
        <w:rPr>
          <w:sz w:val="28"/>
          <w:szCs w:val="28"/>
        </w:rPr>
      </w:pPr>
      <w:r w:rsidDel="00000000" w:rsidR="00000000" w:rsidRPr="00000000">
        <w:rPr>
          <w:sz w:val="28"/>
          <w:szCs w:val="28"/>
          <w:rtl w:val="0"/>
        </w:rPr>
        <w:t xml:space="preserve">5.</w:t>
      </w:r>
      <w:r w:rsidDel="00000000" w:rsidR="00000000" w:rsidRPr="00000000">
        <w:rPr>
          <w:sz w:val="14"/>
          <w:szCs w:val="14"/>
          <w:rtl w:val="0"/>
        </w:rPr>
        <w:t xml:space="preserve">   </w:t>
      </w:r>
      <w:r w:rsidDel="00000000" w:rsidR="00000000" w:rsidRPr="00000000">
        <w:rPr>
          <w:sz w:val="28"/>
          <w:szCs w:val="28"/>
          <w:rtl w:val="0"/>
        </w:rPr>
        <w:t xml:space="preserve">висновки;</w:t>
      </w:r>
    </w:p>
    <w:p w:rsidR="00000000" w:rsidDel="00000000" w:rsidP="00000000" w:rsidRDefault="00000000" w:rsidRPr="00000000" w14:paraId="0000023F">
      <w:pPr>
        <w:ind w:left="1980" w:right="120" w:hanging="360"/>
        <w:jc w:val="both"/>
        <w:rPr>
          <w:sz w:val="28"/>
          <w:szCs w:val="28"/>
        </w:rPr>
      </w:pPr>
      <w:r w:rsidDel="00000000" w:rsidR="00000000" w:rsidRPr="00000000">
        <w:rPr>
          <w:sz w:val="28"/>
          <w:szCs w:val="28"/>
          <w:rtl w:val="0"/>
        </w:rPr>
        <w:t xml:space="preserve">6.</w:t>
      </w:r>
      <w:r w:rsidDel="00000000" w:rsidR="00000000" w:rsidRPr="00000000">
        <w:rPr>
          <w:sz w:val="14"/>
          <w:szCs w:val="14"/>
          <w:rtl w:val="0"/>
        </w:rPr>
        <w:t xml:space="preserve">   </w:t>
      </w:r>
      <w:r w:rsidDel="00000000" w:rsidR="00000000" w:rsidRPr="00000000">
        <w:rPr>
          <w:sz w:val="28"/>
          <w:szCs w:val="28"/>
          <w:rtl w:val="0"/>
        </w:rPr>
        <w:t xml:space="preserve">список використаних джерел;</w:t>
      </w:r>
    </w:p>
    <w:p w:rsidR="00000000" w:rsidDel="00000000" w:rsidP="00000000" w:rsidRDefault="00000000" w:rsidRPr="00000000" w14:paraId="00000240">
      <w:pPr>
        <w:ind w:left="1980" w:right="120" w:hanging="360"/>
        <w:jc w:val="both"/>
        <w:rPr>
          <w:sz w:val="28"/>
          <w:szCs w:val="28"/>
        </w:rPr>
      </w:pPr>
      <w:r w:rsidDel="00000000" w:rsidR="00000000" w:rsidRPr="00000000">
        <w:rPr>
          <w:sz w:val="28"/>
          <w:szCs w:val="28"/>
          <w:rtl w:val="0"/>
        </w:rPr>
        <w:t xml:space="preserve">7.</w:t>
      </w:r>
      <w:r w:rsidDel="00000000" w:rsidR="00000000" w:rsidRPr="00000000">
        <w:rPr>
          <w:sz w:val="14"/>
          <w:szCs w:val="14"/>
          <w:rtl w:val="0"/>
        </w:rPr>
        <w:t xml:space="preserve">   </w:t>
      </w:r>
      <w:r w:rsidDel="00000000" w:rsidR="00000000" w:rsidRPr="00000000">
        <w:rPr>
          <w:sz w:val="28"/>
          <w:szCs w:val="28"/>
          <w:rtl w:val="0"/>
        </w:rPr>
        <w:t xml:space="preserve">додатки (за необхідності).</w:t>
      </w:r>
    </w:p>
    <w:p w:rsidR="00000000" w:rsidDel="00000000" w:rsidP="00000000" w:rsidRDefault="00000000" w:rsidRPr="00000000" w14:paraId="00000241">
      <w:pPr>
        <w:shd w:fill="ffffff" w:val="clear"/>
        <w:spacing w:after="240" w:before="240" w:lineRule="auto"/>
        <w:ind w:left="-140" w:firstLine="4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2">
      <w:pPr>
        <w:shd w:fill="ffffff" w:val="clear"/>
        <w:spacing w:after="240" w:before="240" w:lineRule="auto"/>
        <w:ind w:left="-140" w:firstLine="4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43">
      <w:pPr>
        <w:shd w:fill="ffffff" w:val="clear"/>
        <w:spacing w:after="240" w:before="240" w:lineRule="auto"/>
        <w:ind w:left="-140" w:firstLine="4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44">
      <w:pPr>
        <w:shd w:fill="ffffff" w:val="clear"/>
        <w:spacing w:after="240" w:before="240" w:lineRule="auto"/>
        <w:ind w:left="-140"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 ІНДЗ</w:t>
      </w:r>
    </w:p>
    <w:tbl>
      <w:tblPr>
        <w:tblStyle w:val="Table8"/>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5925"/>
        <w:gridCol w:w="2190"/>
        <w:tblGridChange w:id="0">
          <w:tblGrid>
            <w:gridCol w:w="885"/>
            <w:gridCol w:w="5925"/>
            <w:gridCol w:w="2190"/>
          </w:tblGrid>
        </w:tblGridChange>
      </w:tblGrid>
      <w:tr>
        <w:trPr>
          <w:cantSplit w:val="0"/>
          <w:trHeight w:val="16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5">
            <w:pPr>
              <w:spacing w:before="240" w:lineRule="auto"/>
              <w:ind w:left="140" w:right="1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246">
            <w:pPr>
              <w:spacing w:before="240" w:lineRule="auto"/>
              <w:ind w:left="140" w:right="1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з/п</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7">
            <w:pPr>
              <w:spacing w:before="240" w:lineRule="auto"/>
              <w:ind w:left="140" w:right="1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 роботи</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8">
            <w:pPr>
              <w:ind w:left="20" w:right="1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Максимальна кількість балів за кожним критерієм</w:t>
            </w:r>
          </w:p>
        </w:tc>
      </w:tr>
      <w:tr>
        <w:trPr>
          <w:cantSplit w:val="0"/>
          <w:trHeight w:val="250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9">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A">
            <w:pPr>
              <w:spacing w:before="240" w:lineRule="auto"/>
              <w:ind w:left="140" w:right="1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 посилання.  Дотримання правил реферування наукових публікацій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B">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балів</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C">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D">
            <w:pPr>
              <w:spacing w:before="240" w:lineRule="auto"/>
              <w:ind w:left="140" w:right="1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Презентація (захист) результатів дослідження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E">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балів</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4F">
            <w:pPr>
              <w:spacing w:before="240" w:lineRule="auto"/>
              <w:ind w:left="140" w:right="14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51">
            <w:pPr>
              <w:spacing w:before="240" w:lineRule="auto"/>
              <w:ind w:left="140" w:right="1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балів</w:t>
            </w:r>
          </w:p>
        </w:tc>
      </w:tr>
    </w:tbl>
    <w:p w:rsidR="00000000" w:rsidDel="00000000" w:rsidP="00000000" w:rsidRDefault="00000000" w:rsidRPr="00000000" w14:paraId="00000252">
      <w:pPr>
        <w:shd w:fill="ffffff" w:val="clear"/>
        <w:spacing w:after="240" w:before="240" w:lineRule="auto"/>
        <w:ind w:left="-140" w:firstLine="5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5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за ІНДЗ: шкала оцінювання національна та ECTS</w:t>
      </w:r>
    </w:p>
    <w:p w:rsidR="00000000" w:rsidDel="00000000" w:rsidP="00000000" w:rsidRDefault="00000000" w:rsidRPr="00000000" w14:paraId="00000254">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bl>
      <w:tblPr>
        <w:tblStyle w:val="Table9"/>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1725"/>
        <w:gridCol w:w="1965"/>
        <w:gridCol w:w="735"/>
        <w:gridCol w:w="3495"/>
        <w:tblGridChange w:id="0">
          <w:tblGrid>
            <w:gridCol w:w="945"/>
            <w:gridCol w:w="1725"/>
            <w:gridCol w:w="1965"/>
            <w:gridCol w:w="735"/>
            <w:gridCol w:w="3495"/>
          </w:tblGrid>
        </w:tblGridChange>
      </w:tblGrid>
      <w:tr>
        <w:trPr>
          <w:cantSplit w:val="0"/>
          <w:trHeight w:val="130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за 100-бальною системою</w:t>
            </w:r>
          </w:p>
        </w:tc>
        <w:tc>
          <w:tcPr>
            <w:tcBorders>
              <w:top w:color="000000" w:space="0" w:sz="6" w:val="single"/>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7">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за національною шкалою</w:t>
            </w:r>
          </w:p>
        </w:tc>
        <w:tc>
          <w:tcPr>
            <w:gridSpan w:val="2"/>
            <w:tcBorders>
              <w:top w:color="000000" w:space="0" w:sz="6" w:val="single"/>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8">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за шкалою ECTS</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A">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14-15</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B">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відмінно</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D">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відмінно</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F">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12-13</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0">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добре</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2">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BС</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3">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добре</w:t>
            </w:r>
          </w:p>
        </w:tc>
      </w:tr>
      <w:tr>
        <w:trPr>
          <w:cantSplit w:val="0"/>
          <w:trHeight w:val="66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4">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9-11</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5">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задовільно</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6">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7">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DЕ</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8">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задовільно</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9">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 8</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A">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незадовільно</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B">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FX</w:t>
            </w:r>
          </w:p>
        </w:tc>
        <w:tc>
          <w:tcPr>
            <w:tcBorders>
              <w:top w:color="000000" w:space="0" w:sz="0" w:val="nil"/>
              <w:left w:color="000000" w:space="0" w:sz="0" w:val="nil"/>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D">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незадовільно з можливістю повторного виконання/доопрацювання</w:t>
            </w:r>
          </w:p>
        </w:tc>
      </w:tr>
    </w:tbl>
    <w:p w:rsidR="00000000" w:rsidDel="00000000" w:rsidP="00000000" w:rsidRDefault="00000000" w:rsidRPr="00000000" w14:paraId="0000026E">
      <w:pPr>
        <w:shd w:fill="ffffff" w:val="clear"/>
        <w:ind w:left="140" w:righ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6F">
      <w:pPr>
        <w:shd w:fill="ffffff" w:val="clear"/>
        <w:ind w:left="140" w:right="-2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70">
      <w:pPr>
        <w:shd w:fill="ffffff" w:val="clear"/>
        <w:spacing w:after="240" w:before="1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КАРТА САМОСТІЙНОЇ РОБОТИ СТУДЕНТА</w:t>
      </w:r>
    </w:p>
    <w:p w:rsidR="00000000" w:rsidDel="00000000" w:rsidP="00000000" w:rsidRDefault="00000000" w:rsidRPr="00000000" w14:paraId="00000271">
      <w:pPr>
        <w:shd w:fill="ffffff" w:val="clear"/>
        <w:spacing w:before="140" w:lineRule="auto"/>
        <w:ind w:right="-260"/>
        <w:jc w:val="center"/>
        <w:rPr>
          <w:rFonts w:ascii="Times New Roman" w:cs="Times New Roman" w:eastAsia="Times New Roman" w:hAnsi="Times New Roman"/>
          <w:b w:val="1"/>
          <w:color w:val="548dd4"/>
          <w:sz w:val="8"/>
          <w:szCs w:val="8"/>
        </w:rPr>
      </w:pPr>
      <w:r w:rsidDel="00000000" w:rsidR="00000000" w:rsidRPr="00000000">
        <w:rPr>
          <w:rFonts w:ascii="Times New Roman" w:cs="Times New Roman" w:eastAsia="Times New Roman" w:hAnsi="Times New Roman"/>
          <w:b w:val="1"/>
          <w:color w:val="548dd4"/>
          <w:sz w:val="8"/>
          <w:szCs w:val="8"/>
          <w:rtl w:val="0"/>
        </w:rPr>
        <w:t xml:space="preserve"> </w:t>
      </w:r>
    </w:p>
    <w:tbl>
      <w:tblPr>
        <w:tblStyle w:val="Table1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57.733539121564"/>
        <w:gridCol w:w="1784.1127998535069"/>
        <w:gridCol w:w="269.86580165851365"/>
        <w:gridCol w:w="269.86580165851365"/>
        <w:gridCol w:w="509.7465142438591"/>
        <w:gridCol w:w="269.86580165851365"/>
        <w:gridCol w:w="1364.3215528291523"/>
        <w:tblGridChange w:id="0">
          <w:tblGrid>
            <w:gridCol w:w="4557.733539121564"/>
            <w:gridCol w:w="1784.1127998535069"/>
            <w:gridCol w:w="269.86580165851365"/>
            <w:gridCol w:w="269.86580165851365"/>
            <w:gridCol w:w="509.7465142438591"/>
            <w:gridCol w:w="269.86580165851365"/>
            <w:gridCol w:w="1364.3215528291523"/>
          </w:tblGrid>
        </w:tblGridChange>
      </w:tblGrid>
      <w:tr>
        <w:trPr>
          <w:cantSplit w:val="0"/>
          <w:trHeight w:val="14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72">
            <w:pPr>
              <w:spacing w:after="240" w:before="240" w:lineRule="auto"/>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Змістовий модуль та теми курсу</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73">
            <w:pPr>
              <w:spacing w:after="240" w:before="240" w:lineRule="auto"/>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Академічний контроль</w:t>
            </w:r>
          </w:p>
        </w:tc>
        <w:tc>
          <w:tcPr>
            <w:gridSpan w:val="4"/>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74">
            <w:pPr>
              <w:spacing w:after="240" w:before="240" w:lineRule="auto"/>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Бали</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78">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Термін</w:t>
            </w:r>
          </w:p>
          <w:p w:rsidR="00000000" w:rsidDel="00000000" w:rsidP="00000000" w:rsidRDefault="00000000" w:rsidRPr="00000000" w14:paraId="00000279">
            <w:pPr>
              <w:spacing w:after="240" w:before="240" w:lineRule="auto"/>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(тижні)</w:t>
            </w:r>
          </w:p>
        </w:tc>
      </w:tr>
      <w:tr>
        <w:trPr>
          <w:cantSplit w:val="0"/>
          <w:trHeight w:val="9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7A">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Змістовний модуль 1.Готельнийбізнес:розвиток,класифікація,інтеграція</w:t>
            </w:r>
          </w:p>
        </w:tc>
      </w:tr>
      <w:tr>
        <w:trPr>
          <w:cantSplit w:val="0"/>
          <w:trHeight w:val="162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1">
            <w:pPr>
              <w:shd w:fill="ffffff" w:val="clea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1. Історія та тенденції розвиткусучасногоготельногоринкуі бізнесу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2">
            <w:pPr>
              <w:spacing w:after="240" w:before="240" w:lineRule="auto"/>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заняття, самостійна робота студента</w:t>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3">
            <w:pPr>
              <w:spacing w:before="140" w:lineRule="auto"/>
              <w:ind w:right="-10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7">
            <w:pPr>
              <w:spacing w:after="240"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w:t>
            </w:r>
          </w:p>
        </w:tc>
      </w:tr>
      <w:tr>
        <w:trPr>
          <w:cantSplit w:val="0"/>
          <w:trHeight w:val="19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8">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2. Організаціятаменеджмент готельної справи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9">
            <w:pPr>
              <w:spacing w:after="240" w:before="240" w:lineRule="auto"/>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заняття, самостійна робота студента, ІНДЗ</w:t>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A">
            <w:pPr>
              <w:spacing w:before="140" w:lineRule="auto"/>
              <w:ind w:right="-18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E">
            <w:pPr>
              <w:spacing w:after="240"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ІІ-ІІІ</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8F">
            <w:pPr>
              <w:shd w:fill="ffffff" w:val="clea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Всього: 30 год.</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90">
            <w:pPr>
              <w:spacing w:after="240" w:before="1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Всього: 35 балів</w:t>
            </w:r>
          </w:p>
        </w:tc>
      </w:tr>
      <w:tr>
        <w:trPr>
          <w:cantSplit w:val="0"/>
          <w:trHeight w:val="114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96">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7">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8">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Змістовний модуль 2.</w:t>
            </w:r>
          </w:p>
          <w:p w:rsidR="00000000" w:rsidDel="00000000" w:rsidP="00000000" w:rsidRDefault="00000000" w:rsidRPr="00000000" w14:paraId="00000299">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Рестораннегосподарство:розвиток,концепція,класифікація.</w:t>
            </w:r>
          </w:p>
        </w:tc>
      </w:tr>
      <w:tr>
        <w:trPr>
          <w:cantSplit w:val="0"/>
          <w:trHeight w:val="162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0">
            <w:pPr>
              <w:shd w:fill="ffffff" w:val="clear"/>
              <w:spacing w:before="240" w:lineRule="auto"/>
              <w:ind w:left="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3. Ринокрестораннихпослуг</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1">
            <w:pPr>
              <w:spacing w:after="240" w:before="240" w:lineRule="auto"/>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заняття, самостійна робота студента</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3">
            <w:pPr>
              <w:spacing w:before="140" w:lineRule="auto"/>
              <w:ind w:right="-2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6">
            <w:pPr>
              <w:spacing w:after="240"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ІV-V</w:t>
            </w:r>
          </w:p>
        </w:tc>
      </w:tr>
      <w:tr>
        <w:trPr>
          <w:cantSplit w:val="0"/>
          <w:trHeight w:val="25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7">
            <w:pPr>
              <w:shd w:fill="ffffff" w:val="clea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4. Умовихарчування і методиобслуговування</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8">
            <w:pPr>
              <w:spacing w:after="240" w:before="240" w:lineRule="auto"/>
              <w:ind w:right="-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заняття, самостійна робота студента, модульна контрольна робота</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A">
            <w:pPr>
              <w:spacing w:before="140" w:lineRule="auto"/>
              <w:ind w:right="-2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D">
            <w:pPr>
              <w:spacing w:before="140" w:lineRule="auto"/>
              <w:ind w:right="-4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V-VІІ</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E">
            <w:pPr>
              <w:shd w:fill="ffffff" w:val="clea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Всього: 30 год.</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AF">
            <w:pPr>
              <w:spacing w:after="240" w:before="1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Всього: 60 балів</w:t>
            </w:r>
          </w:p>
        </w:tc>
      </w:tr>
      <w:tr>
        <w:trPr>
          <w:cantSplit w:val="0"/>
          <w:trHeight w:val="7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B5">
            <w:pPr>
              <w:shd w:fill="ffffff" w:val="clea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B6">
            <w:pPr>
              <w:spacing w:after="240"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семестровий залік</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B9">
            <w:pPr>
              <w:spacing w:after="240" w:before="1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40</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BA">
            <w:pPr>
              <w:spacing w:after="240" w:before="1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VІІІ</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BC">
            <w:pPr>
              <w:spacing w:before="140" w:lineRule="auto"/>
              <w:ind w:right="4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Разом:  60 год.</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2BD">
            <w:pPr>
              <w:spacing w:before="140" w:lineRule="auto"/>
              <w:ind w:right="-26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Разом: 100 балів</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3">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4">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5">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6">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7">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8">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C9">
            <w:pPr>
              <w:spacing w:after="240" w:before="240" w:lineRule="auto"/>
              <w:rPr/>
            </w:pPr>
            <w:r w:rsidDel="00000000" w:rsidR="00000000" w:rsidRPr="00000000">
              <w:rPr>
                <w:rtl w:val="0"/>
              </w:rPr>
              <w:t xml:space="preserve"> </w:t>
            </w:r>
          </w:p>
        </w:tc>
      </w:tr>
    </w:tbl>
    <w:p w:rsidR="00000000" w:rsidDel="00000000" w:rsidP="00000000" w:rsidRDefault="00000000" w:rsidRPr="00000000" w14:paraId="000002CA">
      <w:pPr>
        <w:spacing w:after="240" w:before="240" w:lineRule="auto"/>
        <w:ind w:right="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CC">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C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CE">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C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МЕТОДИ НАВЧАННЯ</w:t>
      </w:r>
    </w:p>
    <w:p w:rsidR="00000000" w:rsidDel="00000000" w:rsidP="00000000" w:rsidRDefault="00000000" w:rsidRPr="00000000" w14:paraId="000002D0">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 Методи організації та здійснення навчально-пізнавальної діяльності</w:t>
      </w:r>
    </w:p>
    <w:p w:rsidR="00000000" w:rsidDel="00000000" w:rsidP="00000000" w:rsidRDefault="00000000" w:rsidRPr="00000000" w14:paraId="000002D1">
      <w:pPr>
        <w:spacing w:after="240" w:before="240" w:lineRule="auto"/>
        <w:ind w:firstLine="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Пояснювально-ілюстративний метод або інформаційно-рецептивний.</w:t>
      </w:r>
    </w:p>
    <w:p w:rsidR="00000000" w:rsidDel="00000000" w:rsidP="00000000" w:rsidRDefault="00000000" w:rsidRPr="00000000" w14:paraId="000002D2">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Студенти одержують знання на лекції, з навчальної або методичної літератури, через екранний посібник в "готовому" виді.</w:t>
      </w:r>
    </w:p>
    <w:p w:rsidR="00000000" w:rsidDel="00000000" w:rsidP="00000000" w:rsidRDefault="00000000" w:rsidRPr="00000000" w14:paraId="000002D3">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Студенти сприймають і осмислюють факти, оцінки, висновки й залишаються в рамках репродуктивного (відтворюючого) мислення.</w:t>
      </w:r>
    </w:p>
    <w:p w:rsidR="00000000" w:rsidDel="00000000" w:rsidP="00000000" w:rsidRDefault="00000000" w:rsidRPr="00000000" w14:paraId="000002D4">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Даний метод знаходить широке застосування у вузі для передачі великого масиву інформації.</w:t>
      </w:r>
    </w:p>
    <w:p w:rsidR="00000000" w:rsidDel="00000000" w:rsidP="00000000" w:rsidRDefault="00000000" w:rsidRPr="00000000" w14:paraId="000002D5">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Інформаційно-рецептивний метод сам по собі не формує в студента умінь і навичок використання отриманих знань і не гарантує їх свідомого й міцного запам'ятовування.</w:t>
      </w:r>
    </w:p>
    <w:p w:rsidR="00000000" w:rsidDel="00000000" w:rsidP="00000000" w:rsidRDefault="00000000" w:rsidRPr="00000000" w14:paraId="000002D6">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 Репродуктивний метод (репродукція - відтворення)</w:t>
      </w:r>
    </w:p>
    <w:p w:rsidR="00000000" w:rsidDel="00000000" w:rsidP="00000000" w:rsidRDefault="00000000" w:rsidRPr="00000000" w14:paraId="000002D7">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Застосування вивченого на основі зразка або правила.</w:t>
      </w:r>
    </w:p>
    <w:p w:rsidR="00000000" w:rsidDel="00000000" w:rsidP="00000000" w:rsidRDefault="00000000" w:rsidRPr="00000000" w14:paraId="000002D8">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Діяльність студентів носить алгоритмічний характер, тобто виконується за інструкціями, приписаннями, правилами в аналогічних, подібних з показаним зразком ситуаціях.</w:t>
      </w:r>
    </w:p>
    <w:p w:rsidR="00000000" w:rsidDel="00000000" w:rsidP="00000000" w:rsidRDefault="00000000" w:rsidRPr="00000000" w14:paraId="000002D9">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Організовується діяльність студентів за кількаразовим відтворенням засвоюваних знань. Для цього використовуються різноманітні вправи, практичні роботи, програмований контроль, різні форми самоконтролю.</w:t>
      </w:r>
    </w:p>
    <w:p w:rsidR="00000000" w:rsidDel="00000000" w:rsidP="00000000" w:rsidRDefault="00000000" w:rsidRPr="00000000" w14:paraId="000002DA">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Застосовується у взаємозв'язку з інформаційно-рецептивним методом (який передує репродуктивному). Разом вони сприяють формуванню знань, навичок і вмінь в студентів, формують основні розумові операції (аналіз, синтез, узагальнення, перенос, класифікація.</w:t>
      </w:r>
    </w:p>
    <w:p w:rsidR="00000000" w:rsidDel="00000000" w:rsidP="00000000" w:rsidRDefault="00000000" w:rsidRPr="00000000" w14:paraId="000002DB">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Не гарантує розвитку творчих здатностей студентів.</w:t>
      </w:r>
    </w:p>
    <w:p w:rsidR="00000000" w:rsidDel="00000000" w:rsidP="00000000" w:rsidRDefault="00000000" w:rsidRPr="00000000" w14:paraId="000002DC">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 Метод проблемного викладу.</w:t>
      </w:r>
    </w:p>
    <w:p w:rsidR="00000000" w:rsidDel="00000000" w:rsidP="00000000" w:rsidRDefault="00000000" w:rsidRPr="00000000" w14:paraId="000002DD">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Педагог до викладу матеріалу ставить проблему, формулює пізнавальне завдання на основі різних джерел і засобів.</w:t>
      </w:r>
    </w:p>
    <w:p w:rsidR="00000000" w:rsidDel="00000000" w:rsidP="00000000" w:rsidRDefault="00000000" w:rsidRPr="00000000" w14:paraId="000002DE">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Показує спосіб рішення поставленого завдання.</w:t>
      </w:r>
    </w:p>
    <w:p w:rsidR="00000000" w:rsidDel="00000000" w:rsidP="00000000" w:rsidRDefault="00000000" w:rsidRPr="00000000" w14:paraId="000002DF">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Спосіб досягнення мети - розкриття системи доказів, порівняння точок зору, різних підходів.</w:t>
      </w:r>
    </w:p>
    <w:p w:rsidR="00000000" w:rsidDel="00000000" w:rsidP="00000000" w:rsidRDefault="00000000" w:rsidRPr="00000000" w14:paraId="000002E0">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Студенти стають свідками й співучасниками наукового пошуку.</w:t>
      </w:r>
    </w:p>
    <w:p w:rsidR="00000000" w:rsidDel="00000000" w:rsidP="00000000" w:rsidRDefault="00000000" w:rsidRPr="00000000" w14:paraId="000002E1">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Студенти не тільки сприймають, усвідомлюють і запам'ятовують готову інформацію, але й стежать за логікою доказів, за рухом думки педагога.</w:t>
      </w:r>
    </w:p>
    <w:p w:rsidR="00000000" w:rsidDel="00000000" w:rsidP="00000000" w:rsidRDefault="00000000" w:rsidRPr="00000000" w14:paraId="000002E2">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 Частково-пошуковий, або евристичний, метод.</w:t>
      </w:r>
    </w:p>
    <w:p w:rsidR="00000000" w:rsidDel="00000000" w:rsidP="00000000" w:rsidRDefault="00000000" w:rsidRPr="00000000" w14:paraId="000002E3">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Полягає в організації активного пошуку рішення висунутих у навчанні (або сформульованих самостійно) пізнавальних завдань.</w:t>
      </w:r>
    </w:p>
    <w:p w:rsidR="00000000" w:rsidDel="00000000" w:rsidP="00000000" w:rsidRDefault="00000000" w:rsidRPr="00000000" w14:paraId="000002E4">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Пошук рішення відбувається під керівництвом педагога, або на основі евристичних програм і вказівок.</w:t>
      </w:r>
    </w:p>
    <w:p w:rsidR="00000000" w:rsidDel="00000000" w:rsidP="00000000" w:rsidRDefault="00000000" w:rsidRPr="00000000" w14:paraId="000002E5">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Процес мислення здобуває продуктивний характер.</w:t>
      </w:r>
    </w:p>
    <w:p w:rsidR="00000000" w:rsidDel="00000000" w:rsidP="00000000" w:rsidRDefault="00000000" w:rsidRPr="00000000" w14:paraId="000002E6">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Процес мислення поетапно направляється й контролюється педагогом або самими учнями на основі роботи над програмами (у тому числі й комп'ютерними) і навчальними посібниками.</w:t>
      </w:r>
    </w:p>
    <w:p w:rsidR="00000000" w:rsidDel="00000000" w:rsidP="00000000" w:rsidRDefault="00000000" w:rsidRPr="00000000" w14:paraId="000002E7">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Метод дозволяє активізувати мислення, викликати зацікавленість до пізнання на семінарах і колоквіумах.</w:t>
      </w:r>
    </w:p>
    <w:p w:rsidR="00000000" w:rsidDel="00000000" w:rsidP="00000000" w:rsidRDefault="00000000" w:rsidRPr="00000000" w14:paraId="000002E8">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 Дослідницький метод.</w:t>
      </w:r>
    </w:p>
    <w:p w:rsidR="00000000" w:rsidDel="00000000" w:rsidP="00000000" w:rsidRDefault="00000000" w:rsidRPr="00000000" w14:paraId="000002E9">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Проводиться аналіз матеріалу, постановки проблем і завдань і короткого усного або письмового інструктажу студентів.</w:t>
      </w:r>
    </w:p>
    <w:p w:rsidR="00000000" w:rsidDel="00000000" w:rsidP="00000000" w:rsidRDefault="00000000" w:rsidRPr="00000000" w14:paraId="000002EA">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Студенти самостійно вивчають літературу, джерела, ведуть спостереження й виміри й виконують інші дії пошукового характеру.</w:t>
      </w:r>
    </w:p>
    <w:p w:rsidR="00000000" w:rsidDel="00000000" w:rsidP="00000000" w:rsidRDefault="00000000" w:rsidRPr="00000000" w14:paraId="000002EB">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Завдання, які виконуються з використанням дослідницького методу, повинні містити в собі всі елементи самостійного дослідницького процесу (постановку завдання, обґрунтування, припущення, пошук відповідних джерел необхідної інформації, процес рішення завдання).</w:t>
      </w:r>
    </w:p>
    <w:p w:rsidR="00000000" w:rsidDel="00000000" w:rsidP="00000000" w:rsidRDefault="00000000" w:rsidRPr="00000000" w14:paraId="000002EC">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 даному методі найбільш повно проявляються ініціатива, самостійність, творчий пошук у дослідницькій діяльності.</w:t>
      </w:r>
    </w:p>
    <w:p w:rsidR="00000000" w:rsidDel="00000000" w:rsidP="00000000" w:rsidRDefault="00000000" w:rsidRPr="00000000" w14:paraId="000002ED">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Навчальна робота безпосередньо переростає в наукове дослідження.</w:t>
      </w:r>
    </w:p>
    <w:p w:rsidR="00000000" w:rsidDel="00000000" w:rsidP="00000000" w:rsidRDefault="00000000" w:rsidRPr="00000000" w14:paraId="000002E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 одна класифікація методів побудована на основі виділення джерел передачі змісту:</w:t>
      </w:r>
    </w:p>
    <w:p w:rsidR="00000000" w:rsidDel="00000000" w:rsidP="00000000" w:rsidRDefault="00000000" w:rsidRPr="00000000" w14:paraId="000002EF">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Словесні</w:t>
      </w:r>
      <w:r w:rsidDel="00000000" w:rsidR="00000000" w:rsidRPr="00000000">
        <w:rPr>
          <w:rFonts w:ascii="Times New Roman" w:cs="Times New Roman" w:eastAsia="Times New Roman" w:hAnsi="Times New Roman"/>
          <w:sz w:val="24"/>
          <w:szCs w:val="24"/>
          <w:rtl w:val="0"/>
        </w:rPr>
        <w:t xml:space="preserve">: джерелом знання є усне або друковане слово (розповідь, бесіда, інструктаж і ін.)</w:t>
      </w:r>
    </w:p>
    <w:p w:rsidR="00000000" w:rsidDel="00000000" w:rsidP="00000000" w:rsidRDefault="00000000" w:rsidRPr="00000000" w14:paraId="000002F0">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Практичні методи</w:t>
      </w:r>
      <w:r w:rsidDel="00000000" w:rsidR="00000000" w:rsidRPr="00000000">
        <w:rPr>
          <w:rFonts w:ascii="Times New Roman" w:cs="Times New Roman" w:eastAsia="Times New Roman" w:hAnsi="Times New Roman"/>
          <w:sz w:val="24"/>
          <w:szCs w:val="24"/>
          <w:rtl w:val="0"/>
        </w:rPr>
        <w:t xml:space="preserve">: Студенти одержують знання й уміння, виконуючи практичні дії (вправа, тренування, самоуправління).</w:t>
      </w:r>
    </w:p>
    <w:p w:rsidR="00000000" w:rsidDel="00000000" w:rsidP="00000000" w:rsidRDefault="00000000" w:rsidRPr="00000000" w14:paraId="000002F1">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Наочні методи</w:t>
      </w:r>
      <w:r w:rsidDel="00000000" w:rsidR="00000000" w:rsidRPr="00000000">
        <w:rPr>
          <w:rFonts w:ascii="Times New Roman" w:cs="Times New Roman" w:eastAsia="Times New Roman" w:hAnsi="Times New Roman"/>
          <w:sz w:val="24"/>
          <w:szCs w:val="24"/>
          <w:rtl w:val="0"/>
        </w:rPr>
        <w:t xml:space="preserve">: джерелом знань є спостережувані предмети, явища, наочні приклади (ілюстрування, показ).</w:t>
      </w:r>
    </w:p>
    <w:p w:rsidR="00000000" w:rsidDel="00000000" w:rsidP="00000000" w:rsidRDefault="00000000" w:rsidRPr="00000000" w14:paraId="000002F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Дискусійні методи</w:t>
      </w:r>
      <w:r w:rsidDel="00000000" w:rsidR="00000000" w:rsidRPr="00000000">
        <w:rPr>
          <w:rFonts w:ascii="Times New Roman" w:cs="Times New Roman" w:eastAsia="Times New Roman" w:hAnsi="Times New Roman"/>
          <w:sz w:val="24"/>
          <w:szCs w:val="24"/>
          <w:rtl w:val="0"/>
        </w:rPr>
        <w:t xml:space="preserve">. Елементи дискусії (суперечки, зіткнення позицій, навмисного загострення й навіть перебільшення протиріч в обговорюваному змістовному матеріалі) можуть бути використані майже в будь-яких організаційних формах навчання, включаючи лекції.</w:t>
      </w:r>
    </w:p>
    <w:p w:rsidR="00000000" w:rsidDel="00000000" w:rsidP="00000000" w:rsidRDefault="00000000" w:rsidRPr="00000000" w14:paraId="000002F3">
      <w:pPr>
        <w:spacing w:after="240" w:befor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У лекціях-дискусіях звичайно виступають два викладачі, що захищають принципово різні точки зору на проблему, або один викладач, що володіє артистичним дарунком перевтілення (у цьому випадку іноді використовуються маски, прийоми зміни голосу).</w:t>
      </w:r>
    </w:p>
    <w:p w:rsidR="00000000" w:rsidDel="00000000" w:rsidP="00000000" w:rsidRDefault="00000000" w:rsidRPr="00000000" w14:paraId="000002F4">
      <w:pPr>
        <w:spacing w:after="240" w:befor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Предметом дискусії можуть бути не тільки змістовні проблеми, але й моральні, а також міжособистісні відносини самих учасників групи. Результати таких дискусій (особливо коли створюються конкретні ситуації морального вибору) набагато сильніше модифікують поводження людини, чим просте засвоєння деяких моральних норм на рівні знання.</w:t>
      </w:r>
    </w:p>
    <w:p w:rsidR="00000000" w:rsidDel="00000000" w:rsidP="00000000" w:rsidRDefault="00000000" w:rsidRPr="00000000" w14:paraId="000002F5">
      <w:pPr>
        <w:spacing w:after="240" w:befor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Дискусійні методи виступають як засіб не тільки навчання, але й виховання.</w:t>
      </w:r>
    </w:p>
    <w:p w:rsidR="00000000" w:rsidDel="00000000" w:rsidP="00000000" w:rsidRDefault="00000000" w:rsidRPr="00000000" w14:paraId="000002F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Ділова гра, як метод активного навчання. </w:t>
      </w:r>
      <w:r w:rsidDel="00000000" w:rsidR="00000000" w:rsidRPr="00000000">
        <w:rPr>
          <w:rFonts w:ascii="Times New Roman" w:cs="Times New Roman" w:eastAsia="Times New Roman" w:hAnsi="Times New Roman"/>
          <w:sz w:val="24"/>
          <w:szCs w:val="24"/>
          <w:rtl w:val="0"/>
        </w:rPr>
        <w:t xml:space="preserve">Одним з найбільш ефективних активних методів навчання є ділова гра.</w:t>
      </w:r>
    </w:p>
    <w:p w:rsidR="00000000" w:rsidDel="00000000" w:rsidP="00000000" w:rsidRDefault="00000000" w:rsidRPr="00000000" w14:paraId="000002F7">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Розрізняють три сфери застосування ігрового методу:</w:t>
      </w:r>
    </w:p>
    <w:p w:rsidR="00000000" w:rsidDel="00000000" w:rsidP="00000000" w:rsidRDefault="00000000" w:rsidRPr="00000000" w14:paraId="000002F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Навчальна сфера</w:t>
      </w:r>
      <w:r w:rsidDel="00000000" w:rsidR="00000000" w:rsidRPr="00000000">
        <w:rPr>
          <w:rFonts w:ascii="Times New Roman" w:cs="Times New Roman" w:eastAsia="Times New Roman" w:hAnsi="Times New Roman"/>
          <w:sz w:val="24"/>
          <w:szCs w:val="24"/>
          <w:rtl w:val="0"/>
        </w:rPr>
        <w:t xml:space="preserve">: навчальний метод застосовується в навчальній програмі для навчання, підвищення кваліфікації.</w:t>
      </w:r>
    </w:p>
    <w:p w:rsidR="00000000" w:rsidDel="00000000" w:rsidP="00000000" w:rsidRDefault="00000000" w:rsidRPr="00000000" w14:paraId="000002F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i w:val="1"/>
          <w:sz w:val="24"/>
          <w:szCs w:val="24"/>
          <w:u w:val="single"/>
          <w:rtl w:val="0"/>
        </w:rPr>
        <w:t xml:space="preserve">Дослідницька сфера</w:t>
      </w:r>
      <w:r w:rsidDel="00000000" w:rsidR="00000000" w:rsidRPr="00000000">
        <w:rPr>
          <w:rFonts w:ascii="Times New Roman" w:cs="Times New Roman" w:eastAsia="Times New Roman" w:hAnsi="Times New Roman"/>
          <w:sz w:val="24"/>
          <w:szCs w:val="24"/>
          <w:rtl w:val="0"/>
        </w:rPr>
        <w:t xml:space="preserve">: використовується для моделювання майбутньої професійної діяльності з метою вивчення прийняття рішень, оцінки ефективності організаційних структур і т.д.</w:t>
      </w:r>
    </w:p>
    <w:p w:rsidR="00000000" w:rsidDel="00000000" w:rsidP="00000000" w:rsidRDefault="00000000" w:rsidRPr="00000000" w14:paraId="000002F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i w:val="1"/>
          <w:sz w:val="24"/>
          <w:szCs w:val="24"/>
          <w:u w:val="single"/>
          <w:rtl w:val="0"/>
        </w:rPr>
        <w:t xml:space="preserve">Оперативно-практична сфера</w:t>
      </w:r>
      <w:r w:rsidDel="00000000" w:rsidR="00000000" w:rsidRPr="00000000">
        <w:rPr>
          <w:rFonts w:ascii="Times New Roman" w:cs="Times New Roman" w:eastAsia="Times New Roman" w:hAnsi="Times New Roman"/>
          <w:sz w:val="24"/>
          <w:szCs w:val="24"/>
          <w:rtl w:val="0"/>
        </w:rPr>
        <w:t xml:space="preserve">: ігровий метод використовується для аналізу елементів конкретних систем, для розробки різних елементів системи освіти.</w:t>
      </w:r>
    </w:p>
    <w:p w:rsidR="00000000" w:rsidDel="00000000" w:rsidP="00000000" w:rsidRDefault="00000000" w:rsidRPr="00000000" w14:paraId="000002FB">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Педагогічна суть ділової гри:</w:t>
      </w:r>
    </w:p>
    <w:p w:rsidR="00000000" w:rsidDel="00000000" w:rsidP="00000000" w:rsidRDefault="00000000" w:rsidRPr="00000000" w14:paraId="000002FC">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активізувати мислення студентів;</w:t>
      </w:r>
    </w:p>
    <w:p w:rsidR="00000000" w:rsidDel="00000000" w:rsidP="00000000" w:rsidRDefault="00000000" w:rsidRPr="00000000" w14:paraId="000002FD">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підвищити самостійність майбутнього фахівця;</w:t>
      </w:r>
    </w:p>
    <w:p w:rsidR="00000000" w:rsidDel="00000000" w:rsidP="00000000" w:rsidRDefault="00000000" w:rsidRPr="00000000" w14:paraId="000002FE">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внести дух творчості в навчанні;</w:t>
      </w:r>
    </w:p>
    <w:p w:rsidR="00000000" w:rsidDel="00000000" w:rsidP="00000000" w:rsidRDefault="00000000" w:rsidRPr="00000000" w14:paraId="000002FF">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наблизити навчання до професійної діяльності;</w:t>
      </w:r>
    </w:p>
    <w:p w:rsidR="00000000" w:rsidDel="00000000" w:rsidP="00000000" w:rsidRDefault="00000000" w:rsidRPr="00000000" w14:paraId="00000300">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підготувати студента до професійної практичної діяльності.</w:t>
      </w:r>
    </w:p>
    <w:p w:rsidR="00000000" w:rsidDel="00000000" w:rsidP="00000000" w:rsidRDefault="00000000" w:rsidRPr="00000000" w14:paraId="00000301">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Можливості й вимоги методу ділової гри:</w:t>
      </w:r>
    </w:p>
    <w:p w:rsidR="00000000" w:rsidDel="00000000" w:rsidP="00000000" w:rsidRDefault="00000000" w:rsidRPr="00000000" w14:paraId="00000302">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головним питанням у проблемному навчанні виступає «чому», а в діловій грі - «що було б, якби...»</w:t>
      </w:r>
    </w:p>
    <w:p w:rsidR="00000000" w:rsidDel="00000000" w:rsidP="00000000" w:rsidRDefault="00000000" w:rsidRPr="00000000" w14:paraId="00000303">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метод розкриває особистісний потенціал студента: кожний учасник може діагностувати свої можливості поодинці, а також і в спільній діяльності з іншими учасниками;</w:t>
      </w:r>
    </w:p>
    <w:p w:rsidR="00000000" w:rsidDel="00000000" w:rsidP="00000000" w:rsidRDefault="00000000" w:rsidRPr="00000000" w14:paraId="00000304">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 процесі підготовки й проведення ділової гри, кожний учасник повинен мати можливість для самоствердження й саморозвитку;</w:t>
      </w:r>
    </w:p>
    <w:p w:rsidR="00000000" w:rsidDel="00000000" w:rsidP="00000000" w:rsidRDefault="00000000" w:rsidRPr="00000000" w14:paraId="00000305">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викладач повинен допомогти студентові стати в грі тим, ким він хоче бути, показати йому самому його кращі якості, які могли б розкритися в ході спілкування.</w:t>
      </w:r>
    </w:p>
    <w:p w:rsidR="00000000" w:rsidDel="00000000" w:rsidP="00000000" w:rsidRDefault="00000000" w:rsidRPr="00000000" w14:paraId="000003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Ціль </w:t>
      </w:r>
      <w:r w:rsidDel="00000000" w:rsidR="00000000" w:rsidRPr="00000000">
        <w:rPr>
          <w:rFonts w:ascii="Times New Roman" w:cs="Times New Roman" w:eastAsia="Times New Roman" w:hAnsi="Times New Roman"/>
          <w:b w:val="1"/>
          <w:i w:val="1"/>
          <w:sz w:val="24"/>
          <w:szCs w:val="24"/>
          <w:rtl w:val="0"/>
        </w:rPr>
        <w:t xml:space="preserve">ділової гри</w:t>
      </w:r>
      <w:r w:rsidDel="00000000" w:rsidR="00000000" w:rsidRPr="00000000">
        <w:rPr>
          <w:rFonts w:ascii="Times New Roman" w:cs="Times New Roman" w:eastAsia="Times New Roman" w:hAnsi="Times New Roman"/>
          <w:sz w:val="24"/>
          <w:szCs w:val="24"/>
          <w:rtl w:val="0"/>
        </w:rPr>
        <w:t xml:space="preserve"> - сформувати певні навички й уміння студентів у їх активному творчому процесі.</w:t>
      </w:r>
    </w:p>
    <w:p w:rsidR="00000000" w:rsidDel="00000000" w:rsidP="00000000" w:rsidRDefault="00000000" w:rsidRPr="00000000" w14:paraId="000003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Позитивні фактори в застосуванні ділових ігор</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08">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висока мотивація, емоційна насиченість процесу навчання;</w:t>
      </w:r>
    </w:p>
    <w:p w:rsidR="00000000" w:rsidDel="00000000" w:rsidP="00000000" w:rsidRDefault="00000000" w:rsidRPr="00000000" w14:paraId="00000309">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підготовка до професійної діяльності;</w:t>
      </w:r>
    </w:p>
    <w:p w:rsidR="00000000" w:rsidDel="00000000" w:rsidP="00000000" w:rsidRDefault="00000000" w:rsidRPr="00000000" w14:paraId="0000030A">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післяігрове обговорення сприяє закріпленню знань.</w:t>
      </w:r>
    </w:p>
    <w:p w:rsidR="00000000" w:rsidDel="00000000" w:rsidP="00000000" w:rsidRDefault="00000000" w:rsidRPr="00000000" w14:paraId="0000030B">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 основі активних методів лежать:</w:t>
      </w:r>
    </w:p>
    <w:p w:rsidR="00000000" w:rsidDel="00000000" w:rsidP="00000000" w:rsidRDefault="00000000" w:rsidRPr="00000000" w14:paraId="0000030C">
      <w:pPr>
        <w:spacing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діалогічне спілкування, як між викладачем і студентами, так і між самими студентами;</w:t>
      </w:r>
    </w:p>
    <w:p w:rsidR="00000000" w:rsidDel="00000000" w:rsidP="00000000" w:rsidRDefault="00000000" w:rsidRPr="00000000" w14:paraId="0000030D">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 процесі діалогу розвиваються комунікативні здатності;</w:t>
      </w:r>
    </w:p>
    <w:p w:rsidR="00000000" w:rsidDel="00000000" w:rsidP="00000000" w:rsidRDefault="00000000" w:rsidRPr="00000000" w14:paraId="0000030E">
      <w:pPr>
        <w:spacing w:after="240" w:before="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уміння вирішувати проблеми колективно;</w:t>
      </w:r>
    </w:p>
    <w:p w:rsidR="00000000" w:rsidDel="00000000" w:rsidP="00000000" w:rsidRDefault="00000000" w:rsidRPr="00000000" w14:paraId="0000030F">
      <w:pPr>
        <w:spacing w:after="240" w:lineRule="auto"/>
        <w:ind w:left="1080" w:hanging="36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розвивається мова студентів.</w:t>
      </w:r>
    </w:p>
    <w:p w:rsidR="00000000" w:rsidDel="00000000" w:rsidP="00000000" w:rsidRDefault="00000000" w:rsidRPr="00000000" w14:paraId="00000310">
      <w:pPr>
        <w:spacing w:after="240" w:before="240" w:lineRule="auto"/>
        <w:rPr/>
      </w:pPr>
      <w:r w:rsidDel="00000000" w:rsidR="00000000" w:rsidRPr="00000000">
        <w:rPr>
          <w:rtl w:val="0"/>
        </w:rPr>
        <w:t xml:space="preserve"> </w:t>
      </w:r>
    </w:p>
    <w:p w:rsidR="00000000" w:rsidDel="00000000" w:rsidP="00000000" w:rsidRDefault="00000000" w:rsidRPr="00000000" w14:paraId="00000311">
      <w:pPr>
        <w:shd w:fill="ffffff" w:val="clear"/>
        <w:spacing w:after="240" w:before="240" w:lineRule="auto"/>
        <w:ind w:firstLine="420"/>
        <w:jc w:val="both"/>
        <w:rPr>
          <w:rFonts w:ascii="Times New Roman" w:cs="Times New Roman" w:eastAsia="Times New Roman" w:hAnsi="Times New Roman"/>
          <w:sz w:val="32"/>
          <w:szCs w:val="32"/>
          <w:highlight w:val="red"/>
        </w:rPr>
      </w:pPr>
      <w:r w:rsidDel="00000000" w:rsidR="00000000" w:rsidRPr="00000000">
        <w:rPr>
          <w:rFonts w:ascii="Times New Roman" w:cs="Times New Roman" w:eastAsia="Times New Roman" w:hAnsi="Times New Roman"/>
          <w:sz w:val="32"/>
          <w:szCs w:val="32"/>
          <w:highlight w:val="red"/>
          <w:rtl w:val="0"/>
        </w:rPr>
        <w:t xml:space="preserve"> </w:t>
      </w:r>
    </w:p>
    <w:p w:rsidR="00000000" w:rsidDel="00000000" w:rsidP="00000000" w:rsidRDefault="00000000" w:rsidRPr="00000000" w14:paraId="00000312">
      <w:pPr>
        <w:shd w:fill="ffffff" w:val="clear"/>
        <w:spacing w:after="240" w:before="240" w:lineRule="auto"/>
        <w:ind w:firstLine="420"/>
        <w:jc w:val="both"/>
        <w:rPr>
          <w:rFonts w:ascii="Times New Roman" w:cs="Times New Roman" w:eastAsia="Times New Roman" w:hAnsi="Times New Roman"/>
          <w:sz w:val="32"/>
          <w:szCs w:val="32"/>
          <w:highlight w:val="red"/>
        </w:rPr>
      </w:pPr>
      <w:r w:rsidDel="00000000" w:rsidR="00000000" w:rsidRPr="00000000">
        <w:rPr>
          <w:rFonts w:ascii="Times New Roman" w:cs="Times New Roman" w:eastAsia="Times New Roman" w:hAnsi="Times New Roman"/>
          <w:sz w:val="32"/>
          <w:szCs w:val="32"/>
          <w:highlight w:val="red"/>
          <w:rtl w:val="0"/>
        </w:rPr>
        <w:t xml:space="preserve"> </w:t>
      </w:r>
    </w:p>
    <w:p w:rsidR="00000000" w:rsidDel="00000000" w:rsidP="00000000" w:rsidRDefault="00000000" w:rsidRPr="00000000" w14:paraId="0000031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СИСТЕМА ОЦІНЮВАННЯ НАВЧАЛЬНИХ ДОСЯГНЕНЬ ЗДОБУВАЧІВ ВИЩОЇ ОСВІТИ</w:t>
      </w:r>
    </w:p>
    <w:p w:rsidR="00000000" w:rsidDel="00000000" w:rsidP="00000000" w:rsidRDefault="00000000" w:rsidRPr="00000000" w14:paraId="00000314">
      <w:pPr>
        <w:spacing w:after="240" w:befor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Навчальна дисципліна оцінюється за модульно-рейтинговою системою. Вона складається з трьох змістовних модулів і викладається в двох навчальних семестрах: перший змістовний модуль в першому семестрі, а другий і третій змістові модулі відповідно у другому семестрі.</w:t>
      </w:r>
    </w:p>
    <w:p w:rsidR="00000000" w:rsidDel="00000000" w:rsidP="00000000" w:rsidRDefault="00000000" w:rsidRPr="00000000" w14:paraId="00000315">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навчальної діяльності студентів оцінюються за 100 бальною шкалою в кожному семестрі окремо.</w:t>
      </w:r>
    </w:p>
    <w:p w:rsidR="00000000" w:rsidDel="00000000" w:rsidP="00000000" w:rsidRDefault="00000000" w:rsidRPr="00000000" w14:paraId="00000316">
      <w:pPr>
        <w:spacing w:after="240"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00000" w:rsidDel="00000000" w:rsidP="00000000" w:rsidRDefault="00000000" w:rsidRPr="00000000" w14:paraId="00000317">
      <w:pPr>
        <w:spacing w:after="240" w:befor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Модульний контроль: кількість балів, які необхідні для отримання відповідної оцінки за кожен змістовий модуль упродовж семестру.</w:t>
      </w:r>
    </w:p>
    <w:p w:rsidR="00000000" w:rsidDel="00000000" w:rsidP="00000000" w:rsidRDefault="00000000" w:rsidRPr="00000000" w14:paraId="00000318">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00000" w:rsidDel="00000000" w:rsidP="00000000" w:rsidRDefault="00000000" w:rsidRPr="00000000" w14:paraId="00000319">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00000" w:rsidDel="00000000" w:rsidP="00000000" w:rsidRDefault="00000000" w:rsidRPr="00000000" w14:paraId="0000031A">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000000" w:rsidDel="00000000" w:rsidP="00000000" w:rsidRDefault="00000000" w:rsidRPr="00000000" w14:paraId="0000031B">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модульних контрольних робіт здійснюється в режимі комп’ютерної діагностики або з використанням роздрукованих завдань.</w:t>
      </w:r>
    </w:p>
    <w:p w:rsidR="00000000" w:rsidDel="00000000" w:rsidP="00000000" w:rsidRDefault="00000000" w:rsidRPr="00000000" w14:paraId="0000031C">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Індивідуальні дослідження, які виконує студент за визначеною тематикою, обговорюються та захищаються на практичних заняттях. </w:t>
      </w:r>
    </w:p>
    <w:p w:rsidR="00000000" w:rsidDel="00000000" w:rsidP="00000000" w:rsidRDefault="00000000" w:rsidRPr="00000000" w14:paraId="0000031D">
      <w:pP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Модульний контроль знань студентів здійснюється після завершення вивчення навчального матеріалу модуля.</w:t>
      </w:r>
    </w:p>
    <w:p w:rsidR="00000000" w:rsidDel="00000000" w:rsidP="00000000" w:rsidRDefault="00000000" w:rsidRPr="00000000" w14:paraId="0000031E">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1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20">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Загальні критерії оцінювання навчальних досягнень студентів</w:t>
      </w:r>
    </w:p>
    <w:tbl>
      <w:tblPr>
        <w:tblStyle w:val="Table11"/>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6690"/>
        <w:tblGridChange w:id="0">
          <w:tblGrid>
            <w:gridCol w:w="2325"/>
            <w:gridCol w:w="6690"/>
          </w:tblGrid>
        </w:tblGridChange>
      </w:tblGrid>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w:t>
            </w:r>
          </w:p>
        </w:tc>
      </w:tr>
      <w:tr>
        <w:trPr>
          <w:cantSplit w:val="0"/>
          <w:trHeight w:val="21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3">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«відмінно»</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cantSplit w:val="0"/>
          <w:trHeight w:val="21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5">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«добре»</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trPr>
          <w:cantSplit w:val="0"/>
          <w:trHeight w:val="28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7">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«задовільно»</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trPr>
          <w:cantSplit w:val="0"/>
          <w:trHeight w:val="315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9">
            <w:pPr>
              <w:spacing w:after="240" w:before="240" w:lineRule="auto"/>
              <w:ind w:left="-100" w:firstLine="0"/>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«незадовільно»</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00000" w:rsidDel="00000000" w:rsidP="00000000" w:rsidRDefault="00000000" w:rsidRPr="00000000" w14:paraId="0000032B">
      <w:pPr>
        <w:spacing w:after="240" w:befor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32C">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6.2. Система оцінювання роботи студентів упродовж семестру</w:t>
      </w:r>
    </w:p>
    <w:p w:rsidR="00000000" w:rsidDel="00000000" w:rsidP="00000000" w:rsidRDefault="00000000" w:rsidRPr="00000000" w14:paraId="0000032D">
      <w:pPr>
        <w:spacing w:after="240" w:befor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bl>
      <w:tblPr>
        <w:tblStyle w:val="Table12"/>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45"/>
        <w:gridCol w:w="2370"/>
        <w:tblGridChange w:id="0">
          <w:tblGrid>
            <w:gridCol w:w="6645"/>
            <w:gridCol w:w="2370"/>
          </w:tblGrid>
        </w:tblGridChange>
      </w:tblGrid>
      <w:tr>
        <w:trPr>
          <w:cantSplit w:val="0"/>
          <w:trHeight w:val="12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E">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 діяльності студента</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2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Максимальна кількість балів за одиницю</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0">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Обов’язкові</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Відвідування лекцій</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3">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передбач.</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Відвідування практичних занять</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5">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передбач.</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Робота на практичному занятті</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7">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p w:rsidR="00000000" w:rsidDel="00000000" w:rsidP="00000000" w:rsidRDefault="00000000" w:rsidRPr="00000000" w14:paraId="00000338">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Виконання завдань для самостійної роботи</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rPr/>
            </w:pPr>
            <w:r w:rsidDel="00000000" w:rsidR="00000000" w:rsidRPr="00000000">
              <w:rPr>
                <w:rtl w:val="0"/>
              </w:rPr>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Виконання модульної роботи</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передбач.</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Виконання ІНДЗ</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3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 60</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 кількість балів за обов’язкові види роботи: 60</w:t>
            </w:r>
          </w:p>
        </w:tc>
      </w:tr>
      <w:tr>
        <w:trPr>
          <w:cantSplit w:val="0"/>
          <w:trHeight w:val="111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3">
            <w:pPr>
              <w:spacing w:after="240" w:before="240" w:lineRule="auto"/>
              <w:rPr/>
            </w:pPr>
            <w:r w:rsidDel="00000000" w:rsidR="00000000" w:rsidRPr="00000000">
              <w:rPr>
                <w:rtl w:val="0"/>
              </w:rPr>
              <w:t xml:space="preserve"> </w:t>
            </w:r>
          </w:p>
          <w:tbl>
            <w:tblPr>
              <w:tblStyle w:val="Table13"/>
              <w:tblW w:w="6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0"/>
              <w:tblGridChange w:id="0">
                <w:tblGrid>
                  <w:gridCol w:w="6360"/>
                </w:tblGrid>
              </w:tblGridChange>
            </w:tblGrid>
            <w:tr>
              <w:trPr>
                <w:cantSplit w:val="0"/>
                <w:trHeight w:val="5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4">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 балів за теоретичний і практичний курс: 60</w:t>
                  </w:r>
                </w:p>
              </w:tc>
            </w:tr>
          </w:tbl>
          <w:p w:rsidR="00000000" w:rsidDel="00000000" w:rsidP="00000000" w:rsidRDefault="00000000" w:rsidRPr="00000000" w14:paraId="00000345">
            <w:pPr>
              <w:rPr/>
            </w:pPr>
            <w:r w:rsidDel="00000000" w:rsidR="00000000" w:rsidRPr="00000000">
              <w:rPr>
                <w:rtl w:val="0"/>
              </w:rPr>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7">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Додаткові</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9">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завдань для самостійного опрацювання</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Підготовка наукової статті з будь-якої теми курсу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Підготовка конкурсної наукової роботи з будь-якої теми курсу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4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Участь у науковій студентській конференції</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50">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51">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 25</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53">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Максимальна кількість балів за додаткові види роботи: 25</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55">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 балів за теоретичний і практичний курс: 60</w:t>
            </w:r>
          </w:p>
        </w:tc>
      </w:tr>
    </w:tbl>
    <w:p w:rsidR="00000000" w:rsidDel="00000000" w:rsidP="00000000" w:rsidRDefault="00000000" w:rsidRPr="00000000" w14:paraId="00000357">
      <w:pPr>
        <w:spacing w:after="240" w:before="240" w:lineRule="auto"/>
        <w:ind w:right="-280" w:firstLine="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58">
      <w:pPr>
        <w:spacing w:after="240" w:before="240" w:lineRule="auto"/>
        <w:ind w:right="-280" w:firstLine="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000000" w:rsidDel="00000000" w:rsidP="00000000" w:rsidRDefault="00000000" w:rsidRPr="00000000" w14:paraId="00000359">
      <w:pPr>
        <w:spacing w:after="240" w:before="240" w:lineRule="auto"/>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своєчасність виконання навчальних завдань;</w:t>
      </w:r>
    </w:p>
    <w:p w:rsidR="00000000" w:rsidDel="00000000" w:rsidP="00000000" w:rsidRDefault="00000000" w:rsidRPr="00000000" w14:paraId="0000035A">
      <w:pPr>
        <w:spacing w:after="240" w:before="240" w:lineRule="auto"/>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повний обсяг їх виконання;</w:t>
      </w:r>
    </w:p>
    <w:p w:rsidR="00000000" w:rsidDel="00000000" w:rsidP="00000000" w:rsidRDefault="00000000" w:rsidRPr="00000000" w14:paraId="0000035B">
      <w:pPr>
        <w:spacing w:after="240" w:before="240" w:lineRule="auto"/>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якість виконання навчальних завдань;</w:t>
      </w:r>
    </w:p>
    <w:p w:rsidR="00000000" w:rsidDel="00000000" w:rsidP="00000000" w:rsidRDefault="00000000" w:rsidRPr="00000000" w14:paraId="0000035C">
      <w:pPr>
        <w:spacing w:after="240" w:before="240" w:lineRule="auto"/>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самостійність виконання;</w:t>
      </w:r>
    </w:p>
    <w:p w:rsidR="00000000" w:rsidDel="00000000" w:rsidP="00000000" w:rsidRDefault="00000000" w:rsidRPr="00000000" w14:paraId="0000035D">
      <w:pPr>
        <w:spacing w:after="240" w:before="240" w:lineRule="auto"/>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творчий підхід у виконанні завдань;</w:t>
      </w:r>
    </w:p>
    <w:p w:rsidR="00000000" w:rsidDel="00000000" w:rsidP="00000000" w:rsidRDefault="00000000" w:rsidRPr="00000000" w14:paraId="0000035E">
      <w:pPr>
        <w:spacing w:after="240" w:before="240" w:lineRule="auto"/>
        <w:ind w:left="940" w:firstLine="20"/>
        <w:jc w:val="both"/>
        <w:rPr>
          <w:rFonts w:ascii="Times New Roman" w:cs="Times New Roman" w:eastAsia="Times New Roman" w:hAnsi="Times New Roman"/>
          <w:sz w:val="28"/>
          <w:szCs w:val="28"/>
        </w:rPr>
      </w:pPr>
      <w:r w:rsidDel="00000000" w:rsidR="00000000" w:rsidRPr="00000000">
        <w:rPr>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ініціативність у навчальній діяльності.</w:t>
      </w:r>
    </w:p>
    <w:p w:rsidR="00000000" w:rsidDel="00000000" w:rsidP="00000000" w:rsidRDefault="00000000" w:rsidRPr="00000000" w14:paraId="0000035F">
      <w:pPr>
        <w:spacing w:after="240" w:before="240" w:lineRule="auto"/>
        <w:ind w:left="166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 Оцінка за теоретичний і практичний курс: шкала оцінювання національна та ECTS</w:t>
      </w:r>
    </w:p>
    <w:tbl>
      <w:tblPr>
        <w:tblStyle w:val="Table14"/>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1680"/>
        <w:gridCol w:w="1800"/>
        <w:gridCol w:w="765"/>
        <w:gridCol w:w="3540"/>
        <w:tblGridChange w:id="0">
          <w:tblGrid>
            <w:gridCol w:w="1065"/>
            <w:gridCol w:w="1680"/>
            <w:gridCol w:w="1800"/>
            <w:gridCol w:w="765"/>
            <w:gridCol w:w="3540"/>
          </w:tblGrid>
        </w:tblGridChange>
      </w:tblGrid>
      <w:tr>
        <w:trPr>
          <w:cantSplit w:val="0"/>
          <w:trHeight w:val="1155" w:hRule="atLeast"/>
          <w:tblHeader w:val="0"/>
        </w:trPr>
        <w:tc>
          <w:tcPr>
            <w:gridSpan w:val="2"/>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0">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100-бальною системою</w:t>
            </w:r>
          </w:p>
        </w:tc>
        <w:tc>
          <w:tcPr>
            <w:tcBorders>
              <w:top w:color="000000" w:space="0" w:sz="6" w:val="single"/>
              <w:left w:color="000000" w:space="0" w:sz="0" w:val="nil"/>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tcBorders>
              <w:top w:color="000000" w:space="0" w:sz="6" w:val="single"/>
              <w:left w:color="000000" w:space="0" w:sz="0" w:val="nil"/>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p>
        </w:tc>
      </w:tr>
      <w:tr>
        <w:trPr>
          <w:cantSplit w:val="0"/>
          <w:trHeight w:val="115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 – 60 та більше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6">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c>
          <w:tcPr>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8">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9">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r>
      <w:tr>
        <w:trPr>
          <w:cantSplit w:val="0"/>
          <w:trHeight w:val="61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A">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 53</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B">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C">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D">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BС</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E">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r>
      <w:tr>
        <w:trPr>
          <w:cantSplit w:val="0"/>
          <w:trHeight w:val="61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F">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 44</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0">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3">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r>
      <w:tr>
        <w:trPr>
          <w:cantSplit w:val="0"/>
          <w:trHeight w:val="88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 35</w:t>
            </w:r>
          </w:p>
        </w:tc>
        <w:tc>
          <w:tcPr>
            <w:vMerge w:val="restart"/>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5">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6">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FX</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8">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можливістю повторного складання</w:t>
            </w:r>
          </w:p>
        </w:tc>
      </w:tr>
      <w:tr>
        <w:trPr>
          <w:cantSplit w:val="0"/>
          <w:trHeight w:val="88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9">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 20</w:t>
            </w:r>
          </w:p>
        </w:tc>
        <w:tc>
          <w:tcPr>
            <w:vMerge w:val="continue"/>
            <w:tcBorders>
              <w:top w:color="000000" w:space="0" w:sz="0" w:val="nil"/>
              <w:left w:color="000000" w:space="0" w:sz="0" w:val="nil"/>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B">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C">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D">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обов’язковим повторним вивченням дисципліни</w:t>
            </w:r>
          </w:p>
        </w:tc>
      </w:tr>
    </w:tbl>
    <w:p w:rsidR="00000000" w:rsidDel="00000000" w:rsidP="00000000" w:rsidRDefault="00000000" w:rsidRPr="00000000" w14:paraId="0000037E">
      <w:pPr>
        <w:spacing w:after="240" w:before="240" w:lineRule="auto"/>
        <w:ind w:left="1660" w:hanging="36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37F">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0">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1">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2">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3">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4">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5">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6">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87">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88">
      <w:pPr>
        <w:spacing w:after="240" w:before="240" w:lineRule="auto"/>
        <w:ind w:left="1660" w:hanging="36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89">
      <w:pPr>
        <w:spacing w:after="240" w:before="240" w:lineRule="auto"/>
        <w:ind w:left="166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8A">
      <w:pPr>
        <w:spacing w:after="240" w:before="240" w:lineRule="auto"/>
        <w:ind w:left="166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6.4. Оцінка за залік: шкала оцінювання національна та ECTS</w:t>
      </w:r>
    </w:p>
    <w:p w:rsidR="00000000" w:rsidDel="00000000" w:rsidP="00000000" w:rsidRDefault="00000000" w:rsidRPr="00000000" w14:paraId="0000038B">
      <w:pPr>
        <w:spacing w:after="240" w:before="240" w:lineRule="auto"/>
        <w:ind w:left="166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1650"/>
        <w:gridCol w:w="1725"/>
        <w:gridCol w:w="780"/>
        <w:gridCol w:w="3570"/>
        <w:tblGridChange w:id="0">
          <w:tblGrid>
            <w:gridCol w:w="1140"/>
            <w:gridCol w:w="1650"/>
            <w:gridCol w:w="1725"/>
            <w:gridCol w:w="780"/>
            <w:gridCol w:w="3570"/>
          </w:tblGrid>
        </w:tblGridChange>
      </w:tblGrid>
      <w:tr>
        <w:trPr>
          <w:cantSplit w:val="0"/>
          <w:trHeight w:val="1155" w:hRule="atLeast"/>
          <w:tblHeader w:val="0"/>
        </w:trPr>
        <w:tc>
          <w:tcPr>
            <w:gridSpan w:val="2"/>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C">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100-бальною системою</w:t>
            </w:r>
          </w:p>
        </w:tc>
        <w:tc>
          <w:tcPr>
            <w:tcBorders>
              <w:top w:color="000000" w:space="0" w:sz="6" w:val="single"/>
              <w:left w:color="000000" w:space="0" w:sz="0" w:val="nil"/>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E">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tcBorders>
              <w:top w:color="000000" w:space="0" w:sz="6" w:val="single"/>
              <w:left w:color="000000" w:space="0" w:sz="0" w:val="nil"/>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F">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p>
        </w:tc>
      </w:tr>
      <w:tr>
        <w:trPr>
          <w:cantSplit w:val="0"/>
          <w:trHeight w:val="94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 40 та більше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2">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c>
          <w:tcPr>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5">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відмінно</w:t>
            </w:r>
          </w:p>
        </w:tc>
      </w:tr>
      <w:tr>
        <w:trPr>
          <w:cantSplit w:val="0"/>
          <w:trHeight w:val="61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6">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 35</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7">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8">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9">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BС</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A">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добре</w:t>
            </w:r>
          </w:p>
        </w:tc>
      </w:tr>
      <w:tr>
        <w:trPr>
          <w:cantSplit w:val="0"/>
          <w:trHeight w:val="61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B">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 29</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C">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D">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E">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F">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задовільно</w:t>
            </w:r>
          </w:p>
        </w:tc>
      </w:tr>
      <w:tr>
        <w:trPr>
          <w:cantSplit w:val="0"/>
          <w:trHeight w:val="88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0">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 23</w:t>
            </w:r>
          </w:p>
        </w:tc>
        <w:tc>
          <w:tcPr>
            <w:vMerge w:val="restart"/>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1">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FX</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можливістю повторного складання</w:t>
            </w:r>
          </w:p>
        </w:tc>
      </w:tr>
      <w:tr>
        <w:trPr>
          <w:cantSplit w:val="0"/>
          <w:trHeight w:val="88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 13</w:t>
            </w:r>
          </w:p>
        </w:tc>
        <w:tc>
          <w:tcPr>
            <w:vMerge w:val="continue"/>
            <w:tcBorders>
              <w:top w:color="000000" w:space="0" w:sz="0" w:val="nil"/>
              <w:left w:color="000000" w:space="0" w:sz="0" w:val="nil"/>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8">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9">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незадовільно з обов’язковим повторним вивченням дисципліни</w:t>
            </w:r>
          </w:p>
        </w:tc>
      </w:tr>
    </w:tbl>
    <w:p w:rsidR="00000000" w:rsidDel="00000000" w:rsidP="00000000" w:rsidRDefault="00000000" w:rsidRPr="00000000" w14:paraId="000003AA">
      <w:pPr>
        <w:spacing w:after="240" w:before="240" w:lineRule="auto"/>
        <w:ind w:left="166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AB">
      <w:pPr>
        <w:spacing w:after="240" w:before="240" w:lineRule="auto"/>
        <w:ind w:left="9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AC">
      <w:pPr>
        <w:spacing w:after="240" w:before="240" w:lineRule="auto"/>
        <w:ind w:left="9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AD">
      <w:pPr>
        <w:spacing w:after="240" w:before="240" w:lineRule="auto"/>
        <w:ind w:left="9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AE">
      <w:pPr>
        <w:spacing w:after="240" w:before="240" w:lineRule="auto"/>
        <w:ind w:left="9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AF">
      <w:pPr>
        <w:spacing w:after="240" w:before="240" w:lineRule="auto"/>
        <w:ind w:left="9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B0">
      <w:pPr>
        <w:spacing w:after="240" w:before="240" w:lineRule="auto"/>
        <w:ind w:left="9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B1">
      <w:pPr>
        <w:spacing w:after="240" w:before="240" w:lineRule="auto"/>
        <w:ind w:left="9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B2">
      <w:pPr>
        <w:spacing w:after="240" w:before="240" w:lineRule="auto"/>
        <w:ind w:left="94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8"/>
          <w:szCs w:val="28"/>
          <w:rtl w:val="0"/>
        </w:rPr>
        <w:t xml:space="preserve">6.5. Загальна оцінка з дисципліни: шкала оцінювання національна та ECTS</w:t>
      </w:r>
      <w:r w:rsidDel="00000000" w:rsidR="00000000" w:rsidRPr="00000000">
        <w:rPr>
          <w:rtl w:val="0"/>
        </w:rPr>
      </w:r>
    </w:p>
    <w:tbl>
      <w:tblPr>
        <w:tblStyle w:val="Table16"/>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680"/>
        <w:gridCol w:w="1170"/>
        <w:gridCol w:w="1515"/>
        <w:gridCol w:w="705"/>
        <w:gridCol w:w="2895"/>
        <w:tblGridChange w:id="0">
          <w:tblGrid>
            <w:gridCol w:w="900"/>
            <w:gridCol w:w="1680"/>
            <w:gridCol w:w="1170"/>
            <w:gridCol w:w="1515"/>
            <w:gridCol w:w="705"/>
            <w:gridCol w:w="2895"/>
          </w:tblGrid>
        </w:tblGridChange>
      </w:tblGrid>
      <w:tr>
        <w:trPr>
          <w:cantSplit w:val="0"/>
          <w:trHeight w:val="945" w:hRule="atLeast"/>
          <w:tblHeader w:val="0"/>
        </w:trPr>
        <w:tc>
          <w:tcPr>
            <w:gridSpan w:val="2"/>
            <w:vMerge w:val="restart"/>
            <w:tcBorders>
              <w:top w:color="808080" w:space="0" w:sz="6" w:val="single"/>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100-бальною системою</w:t>
            </w:r>
          </w:p>
        </w:tc>
        <w:tc>
          <w:tcPr>
            <w:gridSpan w:val="2"/>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національною шкалою</w:t>
            </w:r>
          </w:p>
        </w:tc>
        <w:tc>
          <w:tcPr>
            <w:gridSpan w:val="2"/>
            <w:vMerge w:val="restart"/>
            <w:tcBorders>
              <w:top w:color="000000" w:space="0" w:sz="6" w:val="single"/>
              <w:left w:color="000000" w:space="0" w:sz="0" w:val="nil"/>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Оцінка за шкалою ECTS</w:t>
            </w:r>
          </w:p>
        </w:tc>
      </w:tr>
      <w:tr>
        <w:trPr>
          <w:cantSplit w:val="0"/>
          <w:trHeight w:val="660" w:hRule="atLeast"/>
          <w:tblHeader w:val="0"/>
        </w:trPr>
        <w:tc>
          <w:tcPr>
            <w:gridSpan w:val="2"/>
            <w:vMerge w:val="continue"/>
            <w:tcBorders>
              <w:top w:color="808080" w:space="0" w:sz="6" w:val="single"/>
              <w:left w:color="808080" w:space="0" w:sz="6" w:val="single"/>
              <w:bottom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B">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екзамен</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C">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залік</w:t>
            </w:r>
          </w:p>
        </w:tc>
        <w:tc>
          <w:tcPr>
            <w:gridSpan w:val="2"/>
            <w:vMerge w:val="continue"/>
            <w:tcBorders>
              <w:top w:color="000000" w:space="0" w:sz="6" w:val="single"/>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D">
            <w:pPr>
              <w:rPr/>
            </w:pPr>
            <w:r w:rsidDel="00000000" w:rsidR="00000000" w:rsidRPr="00000000">
              <w:rPr>
                <w:rtl w:val="0"/>
              </w:rPr>
            </w:r>
          </w:p>
        </w:tc>
      </w:tr>
      <w:tr>
        <w:trPr>
          <w:cantSplit w:val="0"/>
          <w:trHeight w:val="97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 – 100</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0">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відмінно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vMerge w:val="restart"/>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2">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зараховано</w:t>
            </w:r>
          </w:p>
        </w:tc>
        <w:tc>
          <w:tcPr>
            <w:tcBorders>
              <w:top w:color="808080" w:space="0" w:sz="6" w:val="single"/>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4">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відмінно</w:t>
            </w:r>
          </w:p>
        </w:tc>
      </w:tr>
      <w:tr>
        <w:trPr>
          <w:cantSplit w:val="0"/>
          <w:trHeight w:val="97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 – 89</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6">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7">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vMerge w:val="continue"/>
            <w:tcBorders>
              <w:top w:color="000000" w:space="0" w:sz="0" w:val="nil"/>
              <w:left w:color="000000" w:space="0" w:sz="0" w:val="nil"/>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9">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A">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 (дуже добре)</w:t>
            </w:r>
          </w:p>
        </w:tc>
      </w:tr>
      <w:tr>
        <w:trPr>
          <w:cantSplit w:val="0"/>
          <w:trHeight w:val="97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B">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75 – 81</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C">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vMerge w:val="continue"/>
            <w:tcBorders>
              <w:top w:color="000000" w:space="0" w:sz="0" w:val="nil"/>
              <w:left w:color="000000" w:space="0" w:sz="0" w:val="nil"/>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0">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добре</w:t>
            </w:r>
          </w:p>
        </w:tc>
      </w:tr>
      <w:tr>
        <w:trPr>
          <w:cantSplit w:val="0"/>
          <w:trHeight w:val="97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64 – 74</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2">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vMerge w:val="continue"/>
            <w:tcBorders>
              <w:top w:color="000000" w:space="0" w:sz="0" w:val="nil"/>
              <w:left w:color="000000" w:space="0" w:sz="0" w:val="nil"/>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6">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w:t>
            </w:r>
          </w:p>
        </w:tc>
      </w:tr>
      <w:tr>
        <w:trPr>
          <w:cantSplit w:val="0"/>
          <w:trHeight w:val="97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7">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 – 63</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8">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9">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vMerge w:val="continue"/>
            <w:tcBorders>
              <w:top w:color="000000" w:space="0" w:sz="0" w:val="nil"/>
              <w:left w:color="000000" w:space="0" w:sz="0" w:val="nil"/>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B">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C">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задовільно (достатньо)</w:t>
            </w:r>
          </w:p>
        </w:tc>
      </w:tr>
      <w:tr>
        <w:trPr>
          <w:cantSplit w:val="0"/>
          <w:trHeight w:val="1305"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 – 59</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E">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vMerge w:val="restart"/>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0">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 зараховано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FX</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2">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 з можливістю повторного складання</w:t>
            </w:r>
          </w:p>
        </w:tc>
      </w:tr>
      <w:tr>
        <w:trPr>
          <w:cantSplit w:val="0"/>
          <w:trHeight w:val="1620" w:hRule="atLeast"/>
          <w:tblHeader w:val="0"/>
        </w:trPr>
        <w:tc>
          <w:tcPr>
            <w:tcBorders>
              <w:top w:color="000000" w:space="0" w:sz="0" w:val="nil"/>
              <w:left w:color="808080" w:space="0" w:sz="6" w:val="single"/>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 34</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4">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vMerge w:val="continue"/>
            <w:tcBorders>
              <w:top w:color="000000" w:space="0" w:sz="0" w:val="nil"/>
              <w:left w:color="000000" w:space="0" w:sz="0" w:val="nil"/>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rPr/>
            </w:pPr>
            <w:r w:rsidDel="00000000" w:rsidR="00000000" w:rsidRPr="00000000">
              <w:rPr>
                <w:rtl w:val="0"/>
              </w:rPr>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7">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w:t>
            </w:r>
          </w:p>
        </w:tc>
        <w:tc>
          <w:tcPr>
            <w:tcBorders>
              <w:top w:color="000000" w:space="0" w:sz="0" w:val="nil"/>
              <w:left w:color="000000" w:space="0" w:sz="0" w:val="nil"/>
              <w:bottom w:color="808080" w:space="0" w:sz="6" w:val="single"/>
              <w:right w:color="80808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8">
            <w:pPr>
              <w:spacing w:after="240" w:befor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незадовільно з обов’язковим повторним вивченням дисципліни</w:t>
            </w:r>
          </w:p>
        </w:tc>
      </w:tr>
    </w:tbl>
    <w:p w:rsidR="00000000" w:rsidDel="00000000" w:rsidP="00000000" w:rsidRDefault="00000000" w:rsidRPr="00000000" w14:paraId="000003E9">
      <w:pPr>
        <w:spacing w:after="240" w:before="240" w:lineRule="auto"/>
        <w:ind w:left="9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6.6. Розподіл балів, які отримують студенти</w:t>
      </w:r>
    </w:p>
    <w:p w:rsidR="00000000" w:rsidDel="00000000" w:rsidP="00000000" w:rsidRDefault="00000000" w:rsidRPr="00000000" w14:paraId="000003EA">
      <w:pPr>
        <w:spacing w:after="240" w:before="240" w:lineRule="auto"/>
        <w:ind w:left="9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7"/>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4.88391740732"/>
        <w:gridCol w:w="1601.0922239870233"/>
        <w:gridCol w:w="1665.6523943090806"/>
        <w:gridCol w:w="1329.939508634382"/>
        <w:gridCol w:w="1032.9627251529182"/>
        <w:gridCol w:w="955.4905207664494"/>
        <w:gridCol w:w="955.4905207664494"/>
        <w:tblGridChange w:id="0">
          <w:tblGrid>
            <w:gridCol w:w="1484.88391740732"/>
            <w:gridCol w:w="1601.0922239870233"/>
            <w:gridCol w:w="1665.6523943090806"/>
            <w:gridCol w:w="1329.939508634382"/>
            <w:gridCol w:w="1032.9627251529182"/>
            <w:gridCol w:w="955.4905207664494"/>
            <w:gridCol w:w="955.4905207664494"/>
          </w:tblGrid>
        </w:tblGridChange>
      </w:tblGrid>
      <w:tr>
        <w:trPr>
          <w:cantSplit w:val="0"/>
          <w:trHeight w:val="57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EB">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тестування та самостійна робота</w:t>
            </w:r>
          </w:p>
        </w:tc>
        <w:tc>
          <w:tcPr>
            <w:vMerge w:val="restart"/>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EF">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w:t>
            </w:r>
          </w:p>
        </w:tc>
        <w:tc>
          <w:tcPr>
            <w:vMerge w:val="restart"/>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0">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Залік</w:t>
            </w:r>
          </w:p>
        </w:tc>
        <w:tc>
          <w:tcPr>
            <w:vMerge w:val="restart"/>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1">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Сума</w:t>
            </w:r>
          </w:p>
        </w:tc>
      </w:tr>
      <w:tr>
        <w:trPr>
          <w:cantSplit w:val="0"/>
          <w:trHeight w:val="57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2">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Змістовий модуль №1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4">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Змістовий модуль № 2</w:t>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rPr/>
            </w:pPr>
            <w:r w:rsidDel="00000000" w:rsidR="00000000" w:rsidRPr="00000000">
              <w:rPr>
                <w:rtl w:val="0"/>
              </w:rPr>
            </w:r>
          </w:p>
        </w:tc>
      </w:tr>
      <w:tr>
        <w:trPr>
          <w:cantSplit w:val="0"/>
          <w:trHeight w:val="283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9">
            <w:pPr>
              <w:spacing w:before="240" w:lineRule="auto"/>
              <w:ind w:left="140" w:right="140" w:firstLine="0"/>
              <w:rPr>
                <w:sz w:val="20"/>
                <w:szCs w:val="20"/>
              </w:rPr>
            </w:pPr>
            <w:r w:rsidDel="00000000" w:rsidR="00000000" w:rsidRPr="00000000">
              <w:rPr>
                <w:rFonts w:ascii="Times New Roman" w:cs="Times New Roman" w:eastAsia="Times New Roman" w:hAnsi="Times New Roman"/>
                <w:sz w:val="20"/>
                <w:szCs w:val="20"/>
                <w:rtl w:val="0"/>
              </w:rPr>
              <w:t xml:space="preserve">Тема 1. Поняття про аргументацію. Складники та контекст аргументації. Алгоритм аналізу аргументації</w:t>
            </w:r>
            <w:r w:rsidDel="00000000" w:rsidR="00000000" w:rsidRPr="00000000">
              <w:rPr>
                <w:sz w:val="20"/>
                <w:szCs w:val="20"/>
                <w:rtl w:val="0"/>
              </w:rPr>
              <w:t xml:space="preserve">.</w:t>
            </w:r>
          </w:p>
          <w:p w:rsidR="00000000" w:rsidDel="00000000" w:rsidP="00000000" w:rsidRDefault="00000000" w:rsidRPr="00000000" w14:paraId="000003FA">
            <w:pPr>
              <w:spacing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B">
            <w:pPr>
              <w:spacing w:before="240" w:lineRule="auto"/>
              <w:ind w:left="140" w:right="1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Тема 2. Аргументація в дисципліні, загальна характеристика.</w:t>
            </w:r>
          </w:p>
          <w:p w:rsidR="00000000" w:rsidDel="00000000" w:rsidP="00000000" w:rsidRDefault="00000000" w:rsidRPr="00000000" w14:paraId="000003FC">
            <w:pPr>
              <w:spacing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D">
            <w:pPr>
              <w:shd w:fill="ffffff" w:val="clear"/>
              <w:spacing w:before="240" w:lineRule="auto"/>
              <w:ind w:left="180" w:right="140" w:hanging="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3.</w:t>
            </w:r>
          </w:p>
          <w:p w:rsidR="00000000" w:rsidDel="00000000" w:rsidP="00000000" w:rsidRDefault="00000000" w:rsidRPr="00000000" w14:paraId="000003FE">
            <w:pPr>
              <w:shd w:fill="ffffff" w:val="clear"/>
              <w:spacing w:before="240" w:lineRule="auto"/>
              <w:ind w:left="180" w:right="140" w:hanging="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Вербальний та невербальний прийоми впливу</w:t>
            </w:r>
            <w:r w:rsidDel="00000000" w:rsidR="00000000" w:rsidRPr="00000000">
              <w:rPr>
                <w:rFonts w:ascii="Times New Roman" w:cs="Times New Roman" w:eastAsia="Times New Roman" w:hAnsi="Times New Roman"/>
                <w:sz w:val="28"/>
                <w:szCs w:val="28"/>
                <w:rtl w:val="0"/>
              </w:rPr>
              <w:t xml:space="preserv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3FF">
            <w:pPr>
              <w:spacing w:befor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4.  Правила та помилки в суперечці.</w:t>
            </w:r>
          </w:p>
          <w:p w:rsidR="00000000" w:rsidDel="00000000" w:rsidP="00000000" w:rsidRDefault="00000000" w:rsidRPr="00000000" w14:paraId="00000400">
            <w:pPr>
              <w:shd w:fill="ffffff" w:val="clear"/>
              <w:spacing w:before="240" w:lineRule="auto"/>
              <w:ind w:left="140" w:righ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01">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02">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03">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04">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05">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06">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07">
            <w:pPr>
              <w:spacing w:before="240" w:lineRule="auto"/>
              <w:ind w:left="140" w:right="1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rPr/>
            </w:pPr>
            <w:r w:rsidDel="00000000" w:rsidR="00000000" w:rsidRPr="00000000">
              <w:rPr>
                <w:rtl w:val="0"/>
              </w:rPr>
            </w:r>
          </w:p>
        </w:tc>
      </w:tr>
    </w:tbl>
    <w:p w:rsidR="00000000" w:rsidDel="00000000" w:rsidP="00000000" w:rsidRDefault="00000000" w:rsidRPr="00000000" w14:paraId="0000040B">
      <w:pPr>
        <w:spacing w:after="240" w:before="240" w:lineRule="auto"/>
        <w:ind w:left="9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0C">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0D">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0E">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0F">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10">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11">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12">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13">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14">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15">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6.7. ОРІЄНТОВНА ТЕМАТИКА ПИТАНЬ ДО ЗАЛІКУ</w:t>
      </w:r>
    </w:p>
    <w:p w:rsidR="00000000" w:rsidDel="00000000" w:rsidP="00000000" w:rsidRDefault="00000000" w:rsidRPr="00000000" w14:paraId="00000416">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17">
      <w:pPr>
        <w:spacing w:after="240" w:before="240" w:line="360" w:lineRule="auto"/>
        <w:ind w:firstLine="4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Що вивчає еристика? Яке її місце в туристичному менеджменті?</w:t>
      </w:r>
    </w:p>
    <w:p w:rsidR="00000000" w:rsidDel="00000000" w:rsidP="00000000" w:rsidRDefault="00000000" w:rsidRPr="00000000" w14:paraId="00000418">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Виникнення та основні етапи розвитку еристики?</w:t>
      </w:r>
    </w:p>
    <w:p w:rsidR="00000000" w:rsidDel="00000000" w:rsidP="00000000" w:rsidRDefault="00000000" w:rsidRPr="00000000" w14:paraId="00000419">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Як можна визначити поняття «суперечки»?</w:t>
      </w:r>
    </w:p>
    <w:p w:rsidR="00000000" w:rsidDel="00000000" w:rsidP="00000000" w:rsidRDefault="00000000" w:rsidRPr="00000000" w14:paraId="0000041A">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Як співвідносяться поняття «суперечка» і «комунікація»?</w:t>
      </w:r>
    </w:p>
    <w:p w:rsidR="00000000" w:rsidDel="00000000" w:rsidP="00000000" w:rsidRDefault="00000000" w:rsidRPr="00000000" w14:paraId="0000041B">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5.Наведіть приклади комунікативних процесів, які можна назвати суперечками і які такими назвати не можна</w:t>
      </w:r>
    </w:p>
    <w:p w:rsidR="00000000" w:rsidDel="00000000" w:rsidP="00000000" w:rsidRDefault="00000000" w:rsidRPr="00000000" w14:paraId="0000041C">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Назвіть основних учасників суперечки. Які функції вони виконують.</w:t>
      </w:r>
    </w:p>
    <w:p w:rsidR="00000000" w:rsidDel="00000000" w:rsidP="00000000" w:rsidRDefault="00000000" w:rsidRPr="00000000" w14:paraId="0000041D">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Назвіть види суперечок.</w:t>
      </w:r>
    </w:p>
    <w:p w:rsidR="00000000" w:rsidDel="00000000" w:rsidP="00000000" w:rsidRDefault="00000000" w:rsidRPr="00000000" w14:paraId="0000041E">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Чи може полеміка виступати суперечкою заради істини?</w:t>
      </w:r>
    </w:p>
    <w:p w:rsidR="00000000" w:rsidDel="00000000" w:rsidP="00000000" w:rsidRDefault="00000000" w:rsidRPr="00000000" w14:paraId="0000041F">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Чи може дискусія виступати суперечкою заради перемоги?</w:t>
      </w:r>
    </w:p>
    <w:p w:rsidR="00000000" w:rsidDel="00000000" w:rsidP="00000000" w:rsidRDefault="00000000" w:rsidRPr="00000000" w14:paraId="00000420">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Чому суперечку заради істини називають суперечкою про описи?</w:t>
      </w:r>
    </w:p>
    <w:p w:rsidR="00000000" w:rsidDel="00000000" w:rsidP="00000000" w:rsidRDefault="00000000" w:rsidRPr="00000000" w14:paraId="00000421">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Чому суперечку заради перемоги називають суперечкою про цінності?</w:t>
      </w:r>
    </w:p>
    <w:p w:rsidR="00000000" w:rsidDel="00000000" w:rsidP="00000000" w:rsidRDefault="00000000" w:rsidRPr="00000000" w14:paraId="00000422">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У чому схожі і чим відрізняються диспут і дебати?</w:t>
      </w:r>
    </w:p>
    <w:p w:rsidR="00000000" w:rsidDel="00000000" w:rsidP="00000000" w:rsidRDefault="00000000" w:rsidRPr="00000000" w14:paraId="00000423">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Як можна визначити термін аргументація?</w:t>
      </w:r>
    </w:p>
    <w:p w:rsidR="00000000" w:rsidDel="00000000" w:rsidP="00000000" w:rsidRDefault="00000000" w:rsidRPr="00000000" w14:paraId="00000424">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Яка структура аргументації?</w:t>
      </w:r>
    </w:p>
    <w:p w:rsidR="00000000" w:rsidDel="00000000" w:rsidP="00000000" w:rsidRDefault="00000000" w:rsidRPr="00000000" w14:paraId="00000425">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Загальні тактичні прийоми ериста?</w:t>
      </w:r>
    </w:p>
    <w:p w:rsidR="00000000" w:rsidDel="00000000" w:rsidP="00000000" w:rsidRDefault="00000000" w:rsidRPr="00000000" w14:paraId="00000426">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Яке міркування називають дедуктивним, які його види існують?</w:t>
      </w:r>
    </w:p>
    <w:p w:rsidR="00000000" w:rsidDel="00000000" w:rsidP="00000000" w:rsidRDefault="00000000" w:rsidRPr="00000000" w14:paraId="00000427">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Дайте визначення не дедуктивного міркування, назвіть його види.</w:t>
      </w:r>
    </w:p>
    <w:p w:rsidR="00000000" w:rsidDel="00000000" w:rsidP="00000000" w:rsidRDefault="00000000" w:rsidRPr="00000000" w14:paraId="00000428">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Яка аргументація є доказовою?</w:t>
      </w:r>
    </w:p>
    <w:p w:rsidR="00000000" w:rsidDel="00000000" w:rsidP="00000000" w:rsidRDefault="00000000" w:rsidRPr="00000000" w14:paraId="00000429">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Які види недоказової аргументації  ви  знаєте?</w:t>
      </w:r>
    </w:p>
    <w:p w:rsidR="00000000" w:rsidDel="00000000" w:rsidP="00000000" w:rsidRDefault="00000000" w:rsidRPr="00000000" w14:paraId="0000042A">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Що таке пряма і непряма аргументація, наведіть приклади.</w:t>
      </w:r>
    </w:p>
    <w:p w:rsidR="00000000" w:rsidDel="00000000" w:rsidP="00000000" w:rsidRDefault="00000000" w:rsidRPr="00000000" w14:paraId="0000042B">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Сформулюйте основні правила щодо тези.</w:t>
      </w:r>
    </w:p>
    <w:p w:rsidR="00000000" w:rsidDel="00000000" w:rsidP="00000000" w:rsidRDefault="00000000" w:rsidRPr="00000000" w14:paraId="0000042C">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Етичні норми суперечки?</w:t>
      </w:r>
    </w:p>
    <w:p w:rsidR="00000000" w:rsidDel="00000000" w:rsidP="00000000" w:rsidRDefault="00000000" w:rsidRPr="00000000" w14:paraId="0000042D">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Естетичні норми суперечки?</w:t>
      </w:r>
    </w:p>
    <w:p w:rsidR="00000000" w:rsidDel="00000000" w:rsidP="00000000" w:rsidRDefault="00000000" w:rsidRPr="00000000" w14:paraId="0000042E">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24.Мистецтво відповідати на запитання.Види відповідей. Помилки та хитрощі.</w:t>
      </w:r>
    </w:p>
    <w:p w:rsidR="00000000" w:rsidDel="00000000" w:rsidP="00000000" w:rsidRDefault="00000000" w:rsidRPr="00000000" w14:paraId="0000042F">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Мистецтво ставити питання. Види запитань. Помилки та хитрощі.</w:t>
      </w:r>
    </w:p>
    <w:p w:rsidR="00000000" w:rsidDel="00000000" w:rsidP="00000000" w:rsidRDefault="00000000" w:rsidRPr="00000000" w14:paraId="00000430">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Сформулюйте основні правила щодо аргументів.</w:t>
      </w:r>
    </w:p>
    <w:p w:rsidR="00000000" w:rsidDel="00000000" w:rsidP="00000000" w:rsidRDefault="00000000" w:rsidRPr="00000000" w14:paraId="00000431">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Сформулюйте основні правила щодо форми.</w:t>
      </w:r>
    </w:p>
    <w:p w:rsidR="00000000" w:rsidDel="00000000" w:rsidP="00000000" w:rsidRDefault="00000000" w:rsidRPr="00000000" w14:paraId="00000432">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Що таке маніпулювання?</w:t>
      </w:r>
    </w:p>
    <w:p w:rsidR="00000000" w:rsidDel="00000000" w:rsidP="00000000" w:rsidRDefault="00000000" w:rsidRPr="00000000" w14:paraId="00000433">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29.За якими характеристиками прийоми впливу на співрозмовника у суперечці, поділяються на коректні та некоректні?</w:t>
      </w:r>
    </w:p>
    <w:p w:rsidR="00000000" w:rsidDel="00000000" w:rsidP="00000000" w:rsidRDefault="00000000" w:rsidRPr="00000000" w14:paraId="00000434">
      <w:pPr>
        <w:spacing w:after="240" w:before="240" w:line="360" w:lineRule="auto"/>
        <w:ind w:firstLine="4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Аргументація в професійній діяльності.</w:t>
      </w:r>
    </w:p>
    <w:p w:rsidR="00000000" w:rsidDel="00000000" w:rsidP="00000000" w:rsidRDefault="00000000" w:rsidRPr="00000000" w14:paraId="00000435">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Методи доказового роздуму в тексті.</w:t>
      </w:r>
    </w:p>
    <w:p w:rsidR="00000000" w:rsidDel="00000000" w:rsidP="00000000" w:rsidRDefault="00000000" w:rsidRPr="00000000" w14:paraId="00000436">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Форми вираження аргументів різних типів.</w:t>
      </w:r>
    </w:p>
    <w:p w:rsidR="00000000" w:rsidDel="00000000" w:rsidP="00000000" w:rsidRDefault="00000000" w:rsidRPr="00000000" w14:paraId="00000437">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Документальні аргументи та їх типи.</w:t>
      </w:r>
    </w:p>
    <w:p w:rsidR="00000000" w:rsidDel="00000000" w:rsidP="00000000" w:rsidRDefault="00000000" w:rsidRPr="00000000" w14:paraId="00000438">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Вербальний та невербальний прийоми впливу.</w:t>
      </w:r>
    </w:p>
    <w:p w:rsidR="00000000" w:rsidDel="00000000" w:rsidP="00000000" w:rsidRDefault="00000000" w:rsidRPr="00000000" w14:paraId="00000439">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Особливості життєвих суперечок? Наведіть приклад.</w:t>
      </w:r>
    </w:p>
    <w:p w:rsidR="00000000" w:rsidDel="00000000" w:rsidP="00000000" w:rsidRDefault="00000000" w:rsidRPr="00000000" w14:paraId="0000043A">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Особливості ділових суперечок? Наведіть приклад.</w:t>
      </w:r>
    </w:p>
    <w:p w:rsidR="00000000" w:rsidDel="00000000" w:rsidP="00000000" w:rsidRDefault="00000000" w:rsidRPr="00000000" w14:paraId="0000043B">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Особливості філософських суперечок? Наведіть приклад.</w:t>
      </w:r>
    </w:p>
    <w:p w:rsidR="00000000" w:rsidDel="00000000" w:rsidP="00000000" w:rsidRDefault="00000000" w:rsidRPr="00000000" w14:paraId="0000043C">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Особливості наукових суперечок? Наведіть приклад.</w:t>
      </w:r>
    </w:p>
    <w:p w:rsidR="00000000" w:rsidDel="00000000" w:rsidP="00000000" w:rsidRDefault="00000000" w:rsidRPr="00000000" w14:paraId="0000043D">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Особливості парламентської еристики? Наведіть приклад.</w:t>
      </w:r>
    </w:p>
    <w:p w:rsidR="00000000" w:rsidDel="00000000" w:rsidP="00000000" w:rsidRDefault="00000000" w:rsidRPr="00000000" w14:paraId="0000043E">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Особливості журналістської еристики? Наведіть приклад.</w:t>
      </w:r>
    </w:p>
    <w:p w:rsidR="00000000" w:rsidDel="00000000" w:rsidP="00000000" w:rsidRDefault="00000000" w:rsidRPr="00000000" w14:paraId="0000043F">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Універсальна модель суперечки? Наведіть приклад.</w:t>
      </w:r>
    </w:p>
    <w:p w:rsidR="00000000" w:rsidDel="00000000" w:rsidP="00000000" w:rsidRDefault="00000000" w:rsidRPr="00000000" w14:paraId="00000440">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Чому люди сперечаються? Їх цілі та мотиви</w:t>
      </w:r>
    </w:p>
    <w:p w:rsidR="00000000" w:rsidDel="00000000" w:rsidP="00000000" w:rsidRDefault="00000000" w:rsidRPr="00000000" w14:paraId="00000441">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42">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3">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4">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5">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6">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7">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8">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49">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A">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B">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C">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D">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4E">
      <w:pPr>
        <w:spacing w:after="240" w:before="240" w:lineRule="auto"/>
        <w:ind w:firstLine="70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ПРИКЛАД БІЛЕТУ ДО ЕКЗАМЕНУ</w:t>
      </w:r>
    </w:p>
    <w:p w:rsidR="00000000" w:rsidDel="00000000" w:rsidP="00000000" w:rsidRDefault="00000000" w:rsidRPr="00000000" w14:paraId="0000044F">
      <w:pPr>
        <w:spacing w:after="240" w:before="240" w:lineRule="auto"/>
        <w:ind w:firstLine="70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Форма</w:t>
      </w:r>
    </w:p>
    <w:tbl>
      <w:tblPr>
        <w:tblStyle w:val="Table18"/>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101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50">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Відкритий міжнародний університет розвитку людини «Україна»</w:t>
            </w:r>
          </w:p>
          <w:p w:rsidR="00000000" w:rsidDel="00000000" w:rsidP="00000000" w:rsidRDefault="00000000" w:rsidRPr="00000000" w14:paraId="00000451">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 ЦИКЛОВА КОМІСІЯ </w:t>
            </w:r>
            <w:r w:rsidDel="00000000" w:rsidR="00000000" w:rsidRPr="00000000">
              <w:rPr>
                <w:rFonts w:ascii="Times New Roman" w:cs="Times New Roman" w:eastAsia="Times New Roman" w:hAnsi="Times New Roman"/>
                <w:sz w:val="28"/>
                <w:szCs w:val="28"/>
                <w:u w:val="single"/>
                <w:rtl w:val="0"/>
              </w:rPr>
              <w:t xml:space="preserve">туризму, документних та міжкультурних комунікацій</w:t>
            </w:r>
            <w:r w:rsidDel="00000000" w:rsidR="00000000" w:rsidRPr="00000000">
              <w:rPr>
                <w:rFonts w:ascii="Times New Roman" w:cs="Times New Roman" w:eastAsia="Times New Roman" w:hAnsi="Times New Roman"/>
                <w:sz w:val="28"/>
                <w:szCs w:val="28"/>
                <w:rtl w:val="0"/>
              </w:rPr>
              <w:t xml:space="preserve">_________________________</w:t>
            </w:r>
          </w:p>
          <w:p w:rsidR="00000000" w:rsidDel="00000000" w:rsidP="00000000" w:rsidRDefault="00000000" w:rsidRPr="00000000" w14:paraId="0000045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ступінь / освітньо-кваліфікаційний рівень: </w:t>
            </w:r>
            <w:r w:rsidDel="00000000" w:rsidR="00000000" w:rsidRPr="00000000">
              <w:rPr>
                <w:rFonts w:ascii="Times New Roman" w:cs="Times New Roman" w:eastAsia="Times New Roman" w:hAnsi="Times New Roman"/>
                <w:sz w:val="28"/>
                <w:szCs w:val="28"/>
                <w:u w:val="single"/>
                <w:rtl w:val="0"/>
              </w:rPr>
              <w:t xml:space="preserve">бакалавр</w:t>
            </w:r>
            <w:r w:rsidDel="00000000" w:rsidR="00000000" w:rsidRPr="00000000">
              <w:rPr>
                <w:rFonts w:ascii="Times New Roman" w:cs="Times New Roman" w:eastAsia="Times New Roman" w:hAnsi="Times New Roman"/>
                <w:sz w:val="28"/>
                <w:szCs w:val="28"/>
                <w:rtl w:val="0"/>
              </w:rPr>
              <w:t xml:space="preserve">_________</w:t>
            </w:r>
          </w:p>
          <w:p w:rsidR="00000000" w:rsidDel="00000000" w:rsidP="00000000" w:rsidRDefault="00000000" w:rsidRPr="00000000" w14:paraId="0000045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спеціальності / спеціальність _</w:t>
            </w:r>
            <w:r w:rsidDel="00000000" w:rsidR="00000000" w:rsidRPr="00000000">
              <w:rPr>
                <w:rFonts w:ascii="Times New Roman" w:cs="Times New Roman" w:eastAsia="Times New Roman" w:hAnsi="Times New Roman"/>
                <w:sz w:val="28"/>
                <w:szCs w:val="28"/>
                <w:u w:val="single"/>
                <w:rtl w:val="0"/>
              </w:rPr>
              <w:t xml:space="preserve">242 «Туризм»</w:t>
            </w:r>
            <w:r w:rsidDel="00000000" w:rsidR="00000000" w:rsidRPr="00000000">
              <w:rPr>
                <w:rFonts w:ascii="Times New Roman" w:cs="Times New Roman" w:eastAsia="Times New Roman" w:hAnsi="Times New Roman"/>
                <w:sz w:val="28"/>
                <w:szCs w:val="28"/>
                <w:rtl w:val="0"/>
              </w:rPr>
              <w:t xml:space="preserve">____________________</w:t>
            </w:r>
          </w:p>
          <w:p w:rsidR="00000000" w:rsidDel="00000000" w:rsidP="00000000" w:rsidRDefault="00000000" w:rsidRPr="00000000" w14:paraId="00000454">
            <w:pPr>
              <w:spacing w:after="240" w:befor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Семестр: осінній / </w:t>
            </w:r>
            <w:r w:rsidDel="00000000" w:rsidR="00000000" w:rsidRPr="00000000">
              <w:rPr>
                <w:rFonts w:ascii="Times New Roman" w:cs="Times New Roman" w:eastAsia="Times New Roman" w:hAnsi="Times New Roman"/>
                <w:sz w:val="28"/>
                <w:szCs w:val="28"/>
                <w:u w:val="single"/>
                <w:rtl w:val="0"/>
              </w:rPr>
              <w:t xml:space="preserve">весняний</w:t>
            </w:r>
          </w:p>
          <w:p w:rsidR="00000000" w:rsidDel="00000000" w:rsidP="00000000" w:rsidRDefault="00000000" w:rsidRPr="00000000" w14:paraId="00000455">
            <w:pPr>
              <w:spacing w:after="240" w:befor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Навчальна дисципліна: </w:t>
            </w:r>
            <w:r w:rsidDel="00000000" w:rsidR="00000000" w:rsidRPr="00000000">
              <w:rPr>
                <w:rFonts w:ascii="Times New Roman" w:cs="Times New Roman" w:eastAsia="Times New Roman" w:hAnsi="Times New Roman"/>
                <w:sz w:val="28"/>
                <w:szCs w:val="28"/>
                <w:u w:val="single"/>
                <w:rtl w:val="0"/>
              </w:rPr>
              <w:t xml:space="preserve">Еристика.Теорія та практика аргументації</w:t>
            </w:r>
          </w:p>
          <w:p w:rsidR="00000000" w:rsidDel="00000000" w:rsidP="00000000" w:rsidRDefault="00000000" w:rsidRPr="00000000" w14:paraId="00000456">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ЕКЗАМЕНАЦІЙНИЙ БІЛЕТ №  1</w:t>
            </w:r>
          </w:p>
          <w:p w:rsidR="00000000" w:rsidDel="00000000" w:rsidP="00000000" w:rsidRDefault="00000000" w:rsidRPr="00000000" w14:paraId="00000457">
            <w:pPr>
              <w:spacing w:after="240" w:before="240" w:line="360" w:lineRule="auto"/>
              <w:ind w:firstLine="4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Що вивчає еристика? Яке її місце в туристичному менеджменті?</w:t>
            </w:r>
          </w:p>
          <w:p w:rsidR="00000000" w:rsidDel="00000000" w:rsidP="00000000" w:rsidRDefault="00000000" w:rsidRPr="00000000" w14:paraId="00000458">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Виникнення та основні етапи розвитку еристики?</w:t>
            </w:r>
          </w:p>
          <w:p w:rsidR="00000000" w:rsidDel="00000000" w:rsidP="00000000" w:rsidRDefault="00000000" w:rsidRPr="00000000" w14:paraId="00000459">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Як можна визначити поняття «суперечки»?</w:t>
            </w:r>
          </w:p>
          <w:p w:rsidR="00000000" w:rsidDel="00000000" w:rsidP="00000000" w:rsidRDefault="00000000" w:rsidRPr="00000000" w14:paraId="0000045A">
            <w:pPr>
              <w:spacing w:after="240" w:befor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Затверджено на засіданні кафедри /циклової комісії </w:t>
            </w:r>
            <w:r w:rsidDel="00000000" w:rsidR="00000000" w:rsidRPr="00000000">
              <w:rPr>
                <w:rFonts w:ascii="Times New Roman" w:cs="Times New Roman" w:eastAsia="Times New Roman" w:hAnsi="Times New Roman"/>
                <w:sz w:val="28"/>
                <w:szCs w:val="28"/>
                <w:u w:val="single"/>
                <w:rtl w:val="0"/>
              </w:rPr>
              <w:t xml:space="preserve">туризму, документних та міжкультурних комунікацій</w:t>
            </w:r>
          </w:p>
          <w:p w:rsidR="00000000" w:rsidDel="00000000" w:rsidP="00000000" w:rsidRDefault="00000000" w:rsidRPr="00000000" w14:paraId="0000045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1 від «27» серпня 2019 року.</w:t>
            </w:r>
          </w:p>
          <w:p w:rsidR="00000000" w:rsidDel="00000000" w:rsidP="00000000" w:rsidRDefault="00000000" w:rsidRPr="00000000" w14:paraId="0000045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 голова циклової комісії ___________</w:t>
            </w:r>
          </w:p>
          <w:p w:rsidR="00000000" w:rsidDel="00000000" w:rsidP="00000000" w:rsidRDefault="00000000" w:rsidRPr="00000000" w14:paraId="000004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(підпис)              </w:t>
              <w:tab/>
              <w:t xml:space="preserve">        </w:t>
              <w:tab/>
              <w:t xml:space="preserve">(ПІБ)</w:t>
            </w:r>
          </w:p>
          <w:p w:rsidR="00000000" w:rsidDel="00000000" w:rsidP="00000000" w:rsidRDefault="00000000" w:rsidRPr="00000000" w14:paraId="0000045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Екзаменатор _____________</w:t>
            </w:r>
          </w:p>
          <w:p w:rsidR="00000000" w:rsidDel="00000000" w:rsidP="00000000" w:rsidRDefault="00000000" w:rsidRPr="00000000" w14:paraId="000004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(підпис)                       (посада, ПІБ)</w:t>
            </w:r>
          </w:p>
        </w:tc>
      </w:tr>
    </w:tbl>
    <w:p w:rsidR="00000000" w:rsidDel="00000000" w:rsidP="00000000" w:rsidRDefault="00000000" w:rsidRPr="00000000" w14:paraId="00000460">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6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6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МЕТОДИЧНЕ ЗАБЕЗПЕЧЕННЯ</w:t>
      </w:r>
    </w:p>
    <w:p w:rsidR="00000000" w:rsidDel="00000000" w:rsidP="00000000" w:rsidRDefault="00000000" w:rsidRPr="00000000" w14:paraId="00000463">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Опорний конспект лекцій</w:t>
      </w:r>
    </w:p>
    <w:p w:rsidR="00000000" w:rsidDel="00000000" w:rsidP="00000000" w:rsidRDefault="00000000" w:rsidRPr="00000000" w14:paraId="00000464">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Електронний навчально-методичний комплекс дисципліни на платформі Інтернет-підтримки дистанційного навчання Moodle.</w:t>
      </w:r>
    </w:p>
    <w:p w:rsidR="00000000" w:rsidDel="00000000" w:rsidP="00000000" w:rsidRDefault="00000000" w:rsidRPr="00000000" w14:paraId="00000465">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Контрольні питання з курсу.</w:t>
      </w:r>
    </w:p>
    <w:p w:rsidR="00000000" w:rsidDel="00000000" w:rsidP="00000000" w:rsidRDefault="00000000" w:rsidRPr="00000000" w14:paraId="00000466">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Індивідуальні завдання для проведення поточного модульного контролю з дисципліни.</w:t>
      </w:r>
    </w:p>
    <w:p w:rsidR="00000000" w:rsidDel="00000000" w:rsidP="00000000" w:rsidRDefault="00000000" w:rsidRPr="00000000" w14:paraId="00000467">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Мультимедійні презентації з курсу</w:t>
      </w:r>
    </w:p>
    <w:p w:rsidR="00000000" w:rsidDel="00000000" w:rsidP="00000000" w:rsidRDefault="00000000" w:rsidRPr="00000000" w14:paraId="00000468">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69">
      <w:pPr>
        <w:spacing w:after="240" w:before="240" w:lineRule="auto"/>
        <w:ind w:left="3060" w:hanging="720"/>
        <w:jc w:val="center"/>
        <w:rPr>
          <w:b w:val="1"/>
          <w:sz w:val="28"/>
          <w:szCs w:val="28"/>
        </w:rPr>
      </w:pPr>
      <w:r w:rsidDel="00000000" w:rsidR="00000000" w:rsidRPr="00000000">
        <w:rPr>
          <w:b w:val="1"/>
          <w:sz w:val="28"/>
          <w:szCs w:val="28"/>
          <w:rtl w:val="0"/>
        </w:rPr>
        <w:t xml:space="preserve">7.1.</w:t>
      </w:r>
      <w:r w:rsidDel="00000000" w:rsidR="00000000" w:rsidRPr="00000000">
        <w:rPr>
          <w:sz w:val="14"/>
          <w:szCs w:val="14"/>
          <w:rtl w:val="0"/>
        </w:rPr>
        <w:t xml:space="preserve">      </w:t>
        <w:tab/>
      </w:r>
      <w:r w:rsidDel="00000000" w:rsidR="00000000" w:rsidRPr="00000000">
        <w:rPr>
          <w:b w:val="1"/>
          <w:sz w:val="28"/>
          <w:szCs w:val="28"/>
          <w:rtl w:val="0"/>
        </w:rPr>
        <w:t xml:space="preserve">Навчально-методичне забезпечення для інклюзивного навчання:</w:t>
      </w:r>
    </w:p>
    <w:p w:rsidR="00000000" w:rsidDel="00000000" w:rsidP="00000000" w:rsidRDefault="00000000" w:rsidRPr="00000000" w14:paraId="0000046A">
      <w:pPr>
        <w:spacing w:after="240" w:befor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tab/>
        <w:t xml:space="preserve"> Застосування диференційованого підходу до процесу навчання й оцінювання знань, умінь і здібностей студентів з інвалідністю.</w:t>
      </w:r>
    </w:p>
    <w:p w:rsidR="00000000" w:rsidDel="00000000" w:rsidP="00000000" w:rsidRDefault="00000000" w:rsidRPr="00000000" w14:paraId="0000046B">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000000" w:rsidDel="00000000" w:rsidP="00000000" w:rsidRDefault="00000000" w:rsidRPr="00000000" w14:paraId="0000046C">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Основоположним принципом диференційованого викладання є застосування різноманітних форм організації навчального процесу. Їх використання допомагає педагогам врахувати у навчальному процесі такі студентські відмінності:</w:t>
      </w:r>
    </w:p>
    <w:p w:rsidR="00000000" w:rsidDel="00000000" w:rsidP="00000000" w:rsidRDefault="00000000" w:rsidRPr="00000000" w14:paraId="0000046D">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рівень підготовленості – через коригування темпу навчання та рівня складності матеріалу;</w:t>
      </w:r>
    </w:p>
    <w:p w:rsidR="00000000" w:rsidDel="00000000" w:rsidP="00000000" w:rsidRDefault="00000000" w:rsidRPr="00000000" w14:paraId="0000046E">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w:t>
      </w:r>
    </w:p>
    <w:p w:rsidR="00000000" w:rsidDel="00000000" w:rsidP="00000000" w:rsidRDefault="00000000" w:rsidRPr="00000000" w14:paraId="0000046F">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інтереси – спираючись на схильності, зацікавлення та бажання самого студента опанувати певну тему чи виробити певне вміння.</w:t>
      </w:r>
    </w:p>
    <w:p w:rsidR="00000000" w:rsidDel="00000000" w:rsidP="00000000" w:rsidRDefault="00000000" w:rsidRPr="00000000" w14:paraId="00000470">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Виходячи з цих положень, можна окреслити три підходи до диференціації викладання:</w:t>
      </w:r>
    </w:p>
    <w:p w:rsidR="00000000" w:rsidDel="00000000" w:rsidP="00000000" w:rsidRDefault="00000000" w:rsidRPr="00000000" w14:paraId="00000471">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адаптація змісту, процесу та продукту навчальної діяльності;</w:t>
      </w:r>
    </w:p>
    <w:p w:rsidR="00000000" w:rsidDel="00000000" w:rsidP="00000000" w:rsidRDefault="00000000" w:rsidRPr="00000000" w14:paraId="00000472">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варіювання вимог щодо ступеня виконання завдань студентами на окремому заняття або впродовж вивчення ширшої теми;</w:t>
      </w:r>
    </w:p>
    <w:p w:rsidR="00000000" w:rsidDel="00000000" w:rsidP="00000000" w:rsidRDefault="00000000" w:rsidRPr="00000000" w14:paraId="00000473">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w:t>
      </w:r>
    </w:p>
    <w:p w:rsidR="00000000" w:rsidDel="00000000" w:rsidP="00000000" w:rsidRDefault="00000000" w:rsidRPr="00000000" w14:paraId="00000474">
      <w:pPr>
        <w:spacing w:after="240" w:befor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rsidR="00000000" w:rsidDel="00000000" w:rsidP="00000000" w:rsidRDefault="00000000" w:rsidRPr="00000000" w14:paraId="00000475">
      <w:pPr>
        <w:spacing w:after="240" w:before="240" w:lineRule="auto"/>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w:t>
      </w:r>
    </w:p>
    <w:p w:rsidR="00000000" w:rsidDel="00000000" w:rsidP="00000000" w:rsidRDefault="00000000" w:rsidRPr="00000000" w14:paraId="00000476">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Електронний навчально-методичний комплекс дисципліни на платформі Інтернет-підтримки дистанційного та відкритого навчання Moodle.</w:t>
      </w:r>
    </w:p>
    <w:p w:rsidR="00000000" w:rsidDel="00000000" w:rsidP="00000000" w:rsidRDefault="00000000" w:rsidRPr="00000000" w14:paraId="00000477">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Адаптованіконтрольні питання з курсу.</w:t>
      </w:r>
    </w:p>
    <w:p w:rsidR="00000000" w:rsidDel="00000000" w:rsidP="00000000" w:rsidRDefault="00000000" w:rsidRPr="00000000" w14:paraId="00000478">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Адаптовані індивідуальні завдання для проведення поточного модульного контролю з дисципліни.</w:t>
      </w:r>
    </w:p>
    <w:p w:rsidR="00000000" w:rsidDel="00000000" w:rsidP="00000000" w:rsidRDefault="00000000" w:rsidRPr="00000000" w14:paraId="00000479">
      <w:pPr>
        <w:shd w:fill="ffffff" w:val="clear"/>
        <w:spacing w:after="240" w:before="24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Адаптовані мультимедійні презентації з курсу</w:t>
      </w:r>
    </w:p>
    <w:p w:rsidR="00000000" w:rsidDel="00000000" w:rsidP="00000000" w:rsidRDefault="00000000" w:rsidRPr="00000000" w14:paraId="0000047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7B">
      <w:pPr>
        <w:spacing w:after="240" w:before="240" w:lineRule="auto"/>
        <w:ind w:left="3060" w:hanging="72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47C">
      <w:pPr>
        <w:spacing w:after="240" w:before="240" w:lineRule="auto"/>
        <w:ind w:left="3060" w:hanging="720"/>
        <w:rPr>
          <w:b w:val="1"/>
          <w:sz w:val="28"/>
          <w:szCs w:val="28"/>
        </w:rPr>
      </w:pPr>
      <w:r w:rsidDel="00000000" w:rsidR="00000000" w:rsidRPr="00000000">
        <w:rPr>
          <w:b w:val="1"/>
          <w:sz w:val="28"/>
          <w:szCs w:val="28"/>
          <w:rtl w:val="0"/>
        </w:rPr>
        <w:t xml:space="preserve">            </w:t>
        <w:tab/>
        <w:t xml:space="preserve">7.2.</w:t>
      </w:r>
      <w:r w:rsidDel="00000000" w:rsidR="00000000" w:rsidRPr="00000000">
        <w:rPr>
          <w:sz w:val="14"/>
          <w:szCs w:val="14"/>
          <w:rtl w:val="0"/>
        </w:rPr>
        <w:t xml:space="preserve">      </w:t>
        <w:tab/>
      </w:r>
      <w:r w:rsidDel="00000000" w:rsidR="00000000" w:rsidRPr="00000000">
        <w:rPr>
          <w:b w:val="1"/>
          <w:sz w:val="28"/>
          <w:szCs w:val="28"/>
          <w:rtl w:val="0"/>
        </w:rPr>
        <w:t xml:space="preserve">Глосарій</w:t>
      </w:r>
    </w:p>
    <w:p w:rsidR="00000000" w:rsidDel="00000000" w:rsidP="00000000" w:rsidRDefault="00000000" w:rsidRPr="00000000" w14:paraId="0000047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(термінологічний словник)</w:t>
      </w:r>
    </w:p>
    <w:p w:rsidR="00000000" w:rsidDel="00000000" w:rsidP="00000000" w:rsidRDefault="00000000" w:rsidRPr="00000000" w14:paraId="0000047E">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Агітація </w:t>
      </w:r>
      <w:r w:rsidDel="00000000" w:rsidR="00000000" w:rsidRPr="00000000">
        <w:rPr>
          <w:rFonts w:ascii="Times New Roman" w:cs="Times New Roman" w:eastAsia="Times New Roman" w:hAnsi="Times New Roman"/>
          <w:sz w:val="28"/>
          <w:szCs w:val="28"/>
          <w:rtl w:val="0"/>
        </w:rPr>
        <w:t xml:space="preserve">(з лат. </w:t>
      </w:r>
      <w:r w:rsidDel="00000000" w:rsidR="00000000" w:rsidRPr="00000000">
        <w:rPr>
          <w:rFonts w:ascii="Times New Roman" w:cs="Times New Roman" w:eastAsia="Times New Roman" w:hAnsi="Times New Roman"/>
          <w:i w:val="1"/>
          <w:sz w:val="28"/>
          <w:szCs w:val="28"/>
          <w:rtl w:val="0"/>
        </w:rPr>
        <w:t xml:space="preserve">agitatio</w:t>
      </w:r>
      <w:r w:rsidDel="00000000" w:rsidR="00000000" w:rsidRPr="00000000">
        <w:rPr>
          <w:rFonts w:ascii="Times New Roman" w:cs="Times New Roman" w:eastAsia="Times New Roman" w:hAnsi="Times New Roman"/>
          <w:sz w:val="28"/>
          <w:szCs w:val="28"/>
          <w:rtl w:val="0"/>
        </w:rPr>
        <w:t xml:space="preserve">– «спонукання») – закликання, спонукання до</w:t>
        <w:br w:type="textWrapping"/>
        <w:t xml:space="preserve">  певних дій. Здебільшого А. застосовують у </w:t>
      </w:r>
      <w:r w:rsidDel="00000000" w:rsidR="00000000" w:rsidRPr="00000000">
        <w:rPr>
          <w:rFonts w:ascii="Times New Roman" w:cs="Times New Roman" w:eastAsia="Times New Roman" w:hAnsi="Times New Roman"/>
          <w:i w:val="1"/>
          <w:sz w:val="28"/>
          <w:szCs w:val="28"/>
          <w:rtl w:val="0"/>
        </w:rPr>
        <w:t xml:space="preserve">політичному красномовстві</w:t>
      </w:r>
    </w:p>
    <w:p w:rsidR="00000000" w:rsidDel="00000000" w:rsidP="00000000" w:rsidRDefault="00000000" w:rsidRPr="00000000" w14:paraId="0000047F">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Агональна риторика </w:t>
      </w:r>
      <w:r w:rsidDel="00000000" w:rsidR="00000000" w:rsidRPr="00000000">
        <w:rPr>
          <w:rFonts w:ascii="Times New Roman" w:cs="Times New Roman" w:eastAsia="Times New Roman" w:hAnsi="Times New Roman"/>
          <w:sz w:val="28"/>
          <w:szCs w:val="28"/>
          <w:rtl w:val="0"/>
        </w:rPr>
        <w:t xml:space="preserve">(з гр. </w:t>
      </w:r>
      <w:r w:rsidDel="00000000" w:rsidR="00000000" w:rsidRPr="00000000">
        <w:rPr>
          <w:rFonts w:ascii="Times New Roman" w:cs="Times New Roman" w:eastAsia="Times New Roman" w:hAnsi="Times New Roman"/>
          <w:i w:val="1"/>
          <w:sz w:val="28"/>
          <w:szCs w:val="28"/>
          <w:rtl w:val="0"/>
        </w:rPr>
        <w:t xml:space="preserve">αγυν </w:t>
      </w:r>
      <w:r w:rsidDel="00000000" w:rsidR="00000000" w:rsidRPr="00000000">
        <w:rPr>
          <w:rFonts w:ascii="Times New Roman" w:cs="Times New Roman" w:eastAsia="Times New Roman" w:hAnsi="Times New Roman"/>
          <w:sz w:val="28"/>
          <w:szCs w:val="28"/>
          <w:rtl w:val="0"/>
        </w:rPr>
        <w:t xml:space="preserve">– «змагання», «суперечка») – один з</w:t>
        <w:br w:type="textWrapping"/>
        <w:t xml:space="preserve">  видів риторики, так звана «змагальна» риторика. А. р. передбачає наявність  сторін, які засобами усного слова домагаються переваги чи перемоги у  певній сфері: у суперечці, переговорах, словесних змаганнях (наприклад, у </w:t>
      </w:r>
      <w:r w:rsidDel="00000000" w:rsidR="00000000" w:rsidRPr="00000000">
        <w:rPr>
          <w:rFonts w:ascii="Times New Roman" w:cs="Times New Roman" w:eastAsia="Times New Roman" w:hAnsi="Times New Roman"/>
          <w:i w:val="1"/>
          <w:sz w:val="28"/>
          <w:szCs w:val="28"/>
          <w:rtl w:val="0"/>
        </w:rPr>
        <w:t xml:space="preserve">дотепності</w:t>
      </w:r>
      <w:r w:rsidDel="00000000" w:rsidR="00000000" w:rsidRPr="00000000">
        <w:rPr>
          <w:rFonts w:ascii="Times New Roman" w:cs="Times New Roman" w:eastAsia="Times New Roman" w:hAnsi="Times New Roman"/>
          <w:sz w:val="28"/>
          <w:szCs w:val="28"/>
          <w:rtl w:val="0"/>
        </w:rPr>
        <w:t xml:space="preserve">, інтелектуальності, </w:t>
      </w:r>
      <w:r w:rsidDel="00000000" w:rsidR="00000000" w:rsidRPr="00000000">
        <w:rPr>
          <w:rFonts w:ascii="Times New Roman" w:cs="Times New Roman" w:eastAsia="Times New Roman" w:hAnsi="Times New Roman"/>
          <w:i w:val="1"/>
          <w:sz w:val="28"/>
          <w:szCs w:val="28"/>
          <w:rtl w:val="0"/>
        </w:rPr>
        <w:t xml:space="preserve">красномовстві</w:t>
      </w:r>
      <w:r w:rsidDel="00000000" w:rsidR="00000000" w:rsidRPr="00000000">
        <w:rPr>
          <w:rFonts w:ascii="Times New Roman" w:cs="Times New Roman" w:eastAsia="Times New Roman" w:hAnsi="Times New Roman"/>
          <w:sz w:val="28"/>
          <w:szCs w:val="28"/>
          <w:rtl w:val="0"/>
        </w:rPr>
        <w:t xml:space="preserve">). А. р. також називають  риторикою конфронтації, конфліктного спілкування (може включати  вербальну агресію, хоч і не обов’язково передбачає її). А. р. інколи  протиставляють класичній риториці як мистецтву переконання та красномовства. А. р. відома ще з Давньої Греції, саме там вона стала знаряддям боротьби за владу, поширення філософських ідей. Одними з перших агональних риторів були </w:t>
      </w:r>
      <w:r w:rsidDel="00000000" w:rsidR="00000000" w:rsidRPr="00000000">
        <w:rPr>
          <w:rFonts w:ascii="Times New Roman" w:cs="Times New Roman" w:eastAsia="Times New Roman" w:hAnsi="Times New Roman"/>
          <w:i w:val="1"/>
          <w:sz w:val="28"/>
          <w:szCs w:val="28"/>
          <w:rtl w:val="0"/>
        </w:rPr>
        <w:t xml:space="preserve">софісти. </w:t>
      </w:r>
      <w:r w:rsidDel="00000000" w:rsidR="00000000" w:rsidRPr="00000000">
        <w:rPr>
          <w:rFonts w:ascii="Times New Roman" w:cs="Times New Roman" w:eastAsia="Times New Roman" w:hAnsi="Times New Roman"/>
          <w:sz w:val="28"/>
          <w:szCs w:val="28"/>
          <w:rtl w:val="0"/>
        </w:rPr>
        <w:t xml:space="preserve">А. р. іноді розуміють як керування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людською поведінкою засобами усного чи писемного мовлення, коли один (чи кілька) співрозмовників стають об’єктом впливу сильнішого промовця.</w:t>
        <w:br w:type="textWrapping"/>
        <w:t xml:space="preserve">  </w:t>
      </w:r>
      <w:r w:rsidDel="00000000" w:rsidR="00000000" w:rsidRPr="00000000">
        <w:rPr>
          <w:rFonts w:ascii="Times New Roman" w:cs="Times New Roman" w:eastAsia="Times New Roman" w:hAnsi="Times New Roman"/>
          <w:b w:val="1"/>
          <w:sz w:val="28"/>
          <w:szCs w:val="28"/>
          <w:rtl w:val="0"/>
        </w:rPr>
        <w:t xml:space="preserve">   Агресивність </w:t>
      </w:r>
      <w:r w:rsidDel="00000000" w:rsidR="00000000" w:rsidRPr="00000000">
        <w:rPr>
          <w:rFonts w:ascii="Times New Roman" w:cs="Times New Roman" w:eastAsia="Times New Roman" w:hAnsi="Times New Roman"/>
          <w:sz w:val="28"/>
          <w:szCs w:val="28"/>
          <w:rtl w:val="0"/>
        </w:rPr>
        <w:t xml:space="preserve">(з лат. </w:t>
      </w:r>
      <w:r w:rsidDel="00000000" w:rsidR="00000000" w:rsidRPr="00000000">
        <w:rPr>
          <w:rFonts w:ascii="Times New Roman" w:cs="Times New Roman" w:eastAsia="Times New Roman" w:hAnsi="Times New Roman"/>
          <w:i w:val="1"/>
          <w:sz w:val="28"/>
          <w:szCs w:val="28"/>
          <w:rtl w:val="0"/>
        </w:rPr>
        <w:t xml:space="preserve">agressio</w:t>
      </w:r>
      <w:r w:rsidDel="00000000" w:rsidR="00000000" w:rsidRPr="00000000">
        <w:rPr>
          <w:rFonts w:ascii="Times New Roman" w:cs="Times New Roman" w:eastAsia="Times New Roman" w:hAnsi="Times New Roman"/>
          <w:sz w:val="28"/>
          <w:szCs w:val="28"/>
          <w:rtl w:val="0"/>
        </w:rPr>
        <w:t xml:space="preserve">– «нападати») – схильність особи до деструктивної поведінки, спалахів гніву чи злості, грубості, завдання шкоди іншим людям тощо. Вияв А. завжди є порушенням норм поведінки в суспільстві</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Риторові потрібно максимально контролювати А. як особистісну рису, бо вона стає на заваді публічному мовленню, завдає дискомфорту слухачам.</w:t>
      </w:r>
    </w:p>
    <w:p w:rsidR="00000000" w:rsidDel="00000000" w:rsidP="00000000" w:rsidRDefault="00000000" w:rsidRPr="00000000" w14:paraId="00000480">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Аксіома </w:t>
      </w:r>
      <w:r w:rsidDel="00000000" w:rsidR="00000000" w:rsidRPr="00000000">
        <w:rPr>
          <w:rFonts w:ascii="Times New Roman" w:cs="Times New Roman" w:eastAsia="Times New Roman" w:hAnsi="Times New Roman"/>
          <w:sz w:val="28"/>
          <w:szCs w:val="28"/>
          <w:rtl w:val="0"/>
        </w:rPr>
        <w:t xml:space="preserve">(з гр. </w:t>
      </w:r>
      <w:r w:rsidDel="00000000" w:rsidR="00000000" w:rsidRPr="00000000">
        <w:rPr>
          <w:i w:val="1"/>
          <w:color w:val="252525"/>
          <w:sz w:val="28"/>
          <w:szCs w:val="28"/>
          <w:rtl w:val="0"/>
        </w:rPr>
        <w:t xml:space="preserve">ἀ</w:t>
      </w:r>
      <w:r w:rsidDel="00000000" w:rsidR="00000000" w:rsidRPr="00000000">
        <w:rPr>
          <w:rFonts w:ascii="Times New Roman" w:cs="Times New Roman" w:eastAsia="Times New Roman" w:hAnsi="Times New Roman"/>
          <w:i w:val="1"/>
          <w:color w:val="252525"/>
          <w:sz w:val="28"/>
          <w:szCs w:val="28"/>
          <w:rtl w:val="0"/>
        </w:rPr>
        <w:t xml:space="preserve">ξίυμα </w:t>
      </w:r>
      <w:r w:rsidDel="00000000" w:rsidR="00000000" w:rsidRPr="00000000">
        <w:rPr>
          <w:rFonts w:ascii="Times New Roman" w:cs="Times New Roman" w:eastAsia="Times New Roman" w:hAnsi="Times New Roman"/>
          <w:sz w:val="28"/>
          <w:szCs w:val="28"/>
          <w:rtl w:val="0"/>
        </w:rPr>
        <w:t xml:space="preserve">– «твердження», «положення») – твердження, яке не потребує доведення; самоочевидна істина. Наприклад: «Усі люди помирають», «Після весни настає літо». У </w:t>
      </w:r>
      <w:r w:rsidDel="00000000" w:rsidR="00000000" w:rsidRPr="00000000">
        <w:rPr>
          <w:rFonts w:ascii="Times New Roman" w:cs="Times New Roman" w:eastAsia="Times New Roman" w:hAnsi="Times New Roman"/>
          <w:i w:val="1"/>
          <w:sz w:val="28"/>
          <w:szCs w:val="28"/>
          <w:rtl w:val="0"/>
        </w:rPr>
        <w:t xml:space="preserve">суперечці </w:t>
      </w:r>
      <w:r w:rsidDel="00000000" w:rsidR="00000000" w:rsidRPr="00000000">
        <w:rPr>
          <w:rFonts w:ascii="Times New Roman" w:cs="Times New Roman" w:eastAsia="Times New Roman" w:hAnsi="Times New Roman"/>
          <w:sz w:val="28"/>
          <w:szCs w:val="28"/>
          <w:rtl w:val="0"/>
        </w:rPr>
        <w:t xml:space="preserve">(як і в монологічному мовленні) А. може відігравати роль сильного </w:t>
      </w:r>
      <w:r w:rsidDel="00000000" w:rsidR="00000000" w:rsidRPr="00000000">
        <w:rPr>
          <w:rFonts w:ascii="Times New Roman" w:cs="Times New Roman" w:eastAsia="Times New Roman" w:hAnsi="Times New Roman"/>
          <w:i w:val="1"/>
          <w:sz w:val="28"/>
          <w:szCs w:val="28"/>
          <w:rtl w:val="0"/>
        </w:rPr>
        <w:t xml:space="preserve">аргумента.</w:t>
      </w:r>
    </w:p>
    <w:p w:rsidR="00000000" w:rsidDel="00000000" w:rsidP="00000000" w:rsidRDefault="00000000" w:rsidRPr="00000000" w14:paraId="00000481">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промови </w:t>
      </w:r>
      <w:r w:rsidDel="00000000" w:rsidR="00000000" w:rsidRPr="00000000">
        <w:rPr>
          <w:rFonts w:ascii="Times New Roman" w:cs="Times New Roman" w:eastAsia="Times New Roman" w:hAnsi="Times New Roman"/>
          <w:sz w:val="28"/>
          <w:szCs w:val="28"/>
          <w:rtl w:val="0"/>
        </w:rPr>
        <w:t xml:space="preserve">– відповідність теми та змісту промови інтересам </w:t>
      </w:r>
      <w:r w:rsidDel="00000000" w:rsidR="00000000" w:rsidRPr="00000000">
        <w:rPr>
          <w:rFonts w:ascii="Times New Roman" w:cs="Times New Roman" w:eastAsia="Times New Roman" w:hAnsi="Times New Roman"/>
          <w:i w:val="1"/>
          <w:sz w:val="28"/>
          <w:szCs w:val="28"/>
          <w:rtl w:val="0"/>
        </w:rPr>
        <w:t xml:space="preserve">аудиторії</w:t>
      </w:r>
      <w:r w:rsidDel="00000000" w:rsidR="00000000" w:rsidRPr="00000000">
        <w:rPr>
          <w:rFonts w:ascii="Times New Roman" w:cs="Times New Roman" w:eastAsia="Times New Roman" w:hAnsi="Times New Roman"/>
          <w:sz w:val="28"/>
          <w:szCs w:val="28"/>
          <w:rtl w:val="0"/>
        </w:rPr>
        <w:t xml:space="preserve">. А. п. передбачає, що під час публічного виступу прозвучить свіжа, цікава, важлива для слухачів інформація.</w:t>
      </w:r>
    </w:p>
    <w:p w:rsidR="00000000" w:rsidDel="00000000" w:rsidP="00000000" w:rsidRDefault="00000000" w:rsidRPr="00000000" w14:paraId="00000482">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Алогізм </w:t>
      </w:r>
      <w:r w:rsidDel="00000000" w:rsidR="00000000" w:rsidRPr="00000000">
        <w:rPr>
          <w:rFonts w:ascii="Times New Roman" w:cs="Times New Roman" w:eastAsia="Times New Roman" w:hAnsi="Times New Roman"/>
          <w:sz w:val="28"/>
          <w:szCs w:val="28"/>
          <w:rtl w:val="0"/>
        </w:rPr>
        <w:t xml:space="preserve">– нелогічне міркування, що порушує </w:t>
      </w:r>
      <w:r w:rsidDel="00000000" w:rsidR="00000000" w:rsidRPr="00000000">
        <w:rPr>
          <w:rFonts w:ascii="Times New Roman" w:cs="Times New Roman" w:eastAsia="Times New Roman" w:hAnsi="Times New Roman"/>
          <w:i w:val="1"/>
          <w:sz w:val="28"/>
          <w:szCs w:val="28"/>
          <w:rtl w:val="0"/>
        </w:rPr>
        <w:t xml:space="preserve">закони логіки</w:t>
      </w:r>
      <w:r w:rsidDel="00000000" w:rsidR="00000000" w:rsidRPr="00000000">
        <w:rPr>
          <w:rFonts w:ascii="Times New Roman" w:cs="Times New Roman" w:eastAsia="Times New Roman" w:hAnsi="Times New Roman"/>
          <w:sz w:val="28"/>
          <w:szCs w:val="28"/>
          <w:rtl w:val="0"/>
        </w:rPr>
        <w:t xml:space="preserve">; логічна помилка. Навмисний А. є </w:t>
      </w:r>
      <w:r w:rsidDel="00000000" w:rsidR="00000000" w:rsidRPr="00000000">
        <w:rPr>
          <w:rFonts w:ascii="Times New Roman" w:cs="Times New Roman" w:eastAsia="Times New Roman" w:hAnsi="Times New Roman"/>
          <w:i w:val="1"/>
          <w:sz w:val="28"/>
          <w:szCs w:val="28"/>
          <w:rtl w:val="0"/>
        </w:rPr>
        <w:t xml:space="preserve">софізмом</w:t>
      </w:r>
      <w:r w:rsidDel="00000000" w:rsidR="00000000" w:rsidRPr="00000000">
        <w:rPr>
          <w:rFonts w:ascii="Times New Roman" w:cs="Times New Roman" w:eastAsia="Times New Roman" w:hAnsi="Times New Roman"/>
          <w:sz w:val="28"/>
          <w:szCs w:val="28"/>
          <w:rtl w:val="0"/>
        </w:rPr>
        <w:t xml:space="preserve">. А. розглядають також як </w:t>
      </w:r>
      <w:r w:rsidDel="00000000" w:rsidR="00000000" w:rsidRPr="00000000">
        <w:rPr>
          <w:rFonts w:ascii="Times New Roman" w:cs="Times New Roman" w:eastAsia="Times New Roman" w:hAnsi="Times New Roman"/>
          <w:i w:val="1"/>
          <w:sz w:val="28"/>
          <w:szCs w:val="28"/>
          <w:rtl w:val="0"/>
        </w:rPr>
        <w:t xml:space="preserve">стилістичну фігуру</w:t>
      </w:r>
      <w:r w:rsidDel="00000000" w:rsidR="00000000" w:rsidRPr="00000000">
        <w:rPr>
          <w:rFonts w:ascii="Times New Roman" w:cs="Times New Roman" w:eastAsia="Times New Roman" w:hAnsi="Times New Roman"/>
          <w:sz w:val="28"/>
          <w:szCs w:val="28"/>
          <w:rtl w:val="0"/>
        </w:rPr>
        <w:t xml:space="preserve">. Наприклад: «Випробовуючи новий маршрут у непролазних хащах, команда туристів заблукала, а Василь знепритомнів». У цьому разі А. використовують для привернення уваги слухачів і з гумористичною метою.</w:t>
      </w:r>
    </w:p>
    <w:p w:rsidR="00000000" w:rsidDel="00000000" w:rsidP="00000000" w:rsidRDefault="00000000" w:rsidRPr="00000000" w14:paraId="00000483">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Анонімного авторитету прийом </w:t>
      </w:r>
      <w:r w:rsidDel="00000000" w:rsidR="00000000" w:rsidRPr="00000000">
        <w:rPr>
          <w:rFonts w:ascii="Times New Roman" w:cs="Times New Roman" w:eastAsia="Times New Roman" w:hAnsi="Times New Roman"/>
          <w:sz w:val="28"/>
          <w:szCs w:val="28"/>
          <w:rtl w:val="0"/>
        </w:rPr>
        <w:t xml:space="preserve">– один з </w:t>
      </w:r>
      <w:r w:rsidDel="00000000" w:rsidR="00000000" w:rsidRPr="00000000">
        <w:rPr>
          <w:rFonts w:ascii="Times New Roman" w:cs="Times New Roman" w:eastAsia="Times New Roman" w:hAnsi="Times New Roman"/>
          <w:i w:val="1"/>
          <w:sz w:val="28"/>
          <w:szCs w:val="28"/>
          <w:rtl w:val="0"/>
        </w:rPr>
        <w:t xml:space="preserve">вивертів у сперечанні</w:t>
      </w:r>
      <w:r w:rsidDel="00000000" w:rsidR="00000000" w:rsidRPr="00000000">
        <w:rPr>
          <w:rFonts w:ascii="Times New Roman" w:cs="Times New Roman" w:eastAsia="Times New Roman" w:hAnsi="Times New Roman"/>
          <w:sz w:val="28"/>
          <w:szCs w:val="28"/>
          <w:rtl w:val="0"/>
        </w:rPr>
        <w:t xml:space="preserve">, коли</w:t>
        <w:br w:type="textWrapping"/>
        <w:t xml:space="preserve">  аргументом виступає певний невідомий авторитет, конкретне ім’я чи посада якого не названо. Наприклад: «Британські вчені довели, що сіроокі люди частіше страждають на депресію, ніж кароокі», «Лікарі визнають безсумнівну користь цього препарату», «Однин з працівників обласної ради, що забажав залишитися анонімним, підтвердив численні факти корупції в цій установі».</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Антитеза </w:t>
      </w:r>
      <w:r w:rsidDel="00000000" w:rsidR="00000000" w:rsidRPr="00000000">
        <w:rPr>
          <w:rFonts w:ascii="Times New Roman" w:cs="Times New Roman" w:eastAsia="Times New Roman" w:hAnsi="Times New Roman"/>
          <w:sz w:val="28"/>
          <w:szCs w:val="28"/>
          <w:rtl w:val="0"/>
        </w:rPr>
        <w:t xml:space="preserve">(від гр. </w:t>
      </w:r>
      <w:r w:rsidDel="00000000" w:rsidR="00000000" w:rsidRPr="00000000">
        <w:rPr>
          <w:i w:val="1"/>
          <w:color w:val="252525"/>
          <w:sz w:val="28"/>
          <w:szCs w:val="28"/>
          <w:rtl w:val="0"/>
        </w:rPr>
        <w:t xml:space="preserve">ἀ</w:t>
      </w:r>
      <w:r w:rsidDel="00000000" w:rsidR="00000000" w:rsidRPr="00000000">
        <w:rPr>
          <w:rFonts w:ascii="Times New Roman" w:cs="Times New Roman" w:eastAsia="Times New Roman" w:hAnsi="Times New Roman"/>
          <w:i w:val="1"/>
          <w:color w:val="252525"/>
          <w:sz w:val="28"/>
          <w:szCs w:val="28"/>
          <w:rtl w:val="0"/>
        </w:rPr>
        <w:t xml:space="preserve">νηίθεζιρ</w:t>
      </w:r>
      <w:r w:rsidDel="00000000" w:rsidR="00000000" w:rsidRPr="00000000">
        <w:rPr>
          <w:rFonts w:ascii="Times New Roman" w:cs="Times New Roman" w:eastAsia="Times New Roman" w:hAnsi="Times New Roman"/>
          <w:sz w:val="28"/>
          <w:szCs w:val="28"/>
          <w:rtl w:val="0"/>
        </w:rPr>
        <w:t xml:space="preserve">– «протиставлення») – одна зі </w:t>
      </w:r>
      <w:r w:rsidDel="00000000" w:rsidR="00000000" w:rsidRPr="00000000">
        <w:rPr>
          <w:rFonts w:ascii="Times New Roman" w:cs="Times New Roman" w:eastAsia="Times New Roman" w:hAnsi="Times New Roman"/>
          <w:i w:val="1"/>
          <w:sz w:val="28"/>
          <w:szCs w:val="28"/>
          <w:rtl w:val="0"/>
        </w:rPr>
        <w:t xml:space="preserve">стилістичних фігур</w:t>
      </w:r>
      <w:r w:rsidDel="00000000" w:rsidR="00000000" w:rsidRPr="00000000">
        <w:rPr>
          <w:rFonts w:ascii="Times New Roman" w:cs="Times New Roman" w:eastAsia="Times New Roman" w:hAnsi="Times New Roman"/>
          <w:sz w:val="28"/>
          <w:szCs w:val="28"/>
          <w:rtl w:val="0"/>
        </w:rPr>
        <w:t xml:space="preserve">, яка полягає в зіставленні протилежних явищ і понять.</w:t>
        <w:br w:type="textWrapping"/>
        <w:t xml:space="preserve">  Наприклад, на А. побудовано промову </w:t>
      </w:r>
      <w:r w:rsidDel="00000000" w:rsidR="00000000" w:rsidRPr="00000000">
        <w:rPr>
          <w:rFonts w:ascii="Times New Roman" w:cs="Times New Roman" w:eastAsia="Times New Roman" w:hAnsi="Times New Roman"/>
          <w:i w:val="1"/>
          <w:sz w:val="28"/>
          <w:szCs w:val="28"/>
          <w:rtl w:val="0"/>
        </w:rPr>
        <w:t xml:space="preserve">Іларіона </w:t>
      </w:r>
      <w:r w:rsidDel="00000000" w:rsidR="00000000" w:rsidRPr="00000000">
        <w:rPr>
          <w:rFonts w:ascii="Times New Roman" w:cs="Times New Roman" w:eastAsia="Times New Roman" w:hAnsi="Times New Roman"/>
          <w:sz w:val="28"/>
          <w:szCs w:val="28"/>
          <w:rtl w:val="0"/>
        </w:rPr>
        <w:t xml:space="preserve">«Слово про закон і благодать», у якій Слово (Старий Заповіт) протиставлено Благодаті (Новому Заповітові). Як риторичний прийом підсилює виразність промови, допомагає підкреслити контрастні явища чи поняття, про які говорить оратор.</w:t>
      </w:r>
    </w:p>
    <w:p w:rsidR="00000000" w:rsidDel="00000000" w:rsidP="00000000" w:rsidRDefault="00000000" w:rsidRPr="00000000" w14:paraId="00000484">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Аргумент </w:t>
      </w:r>
      <w:r w:rsidDel="00000000" w:rsidR="00000000" w:rsidRPr="00000000">
        <w:rPr>
          <w:rFonts w:ascii="Times New Roman" w:cs="Times New Roman" w:eastAsia="Times New Roman" w:hAnsi="Times New Roman"/>
          <w:sz w:val="28"/>
          <w:szCs w:val="28"/>
          <w:rtl w:val="0"/>
        </w:rPr>
        <w:t xml:space="preserve">(від лат. </w:t>
      </w:r>
      <w:r w:rsidDel="00000000" w:rsidR="00000000" w:rsidRPr="00000000">
        <w:rPr>
          <w:rFonts w:ascii="Times New Roman" w:cs="Times New Roman" w:eastAsia="Times New Roman" w:hAnsi="Times New Roman"/>
          <w:i w:val="1"/>
          <w:sz w:val="28"/>
          <w:szCs w:val="28"/>
          <w:rtl w:val="0"/>
        </w:rPr>
        <w:t xml:space="preserve">argumentum</w:t>
      </w:r>
      <w:r w:rsidDel="00000000" w:rsidR="00000000" w:rsidRPr="00000000">
        <w:rPr>
          <w:rFonts w:ascii="Times New Roman" w:cs="Times New Roman" w:eastAsia="Times New Roman" w:hAnsi="Times New Roman"/>
          <w:sz w:val="28"/>
          <w:szCs w:val="28"/>
          <w:rtl w:val="0"/>
        </w:rPr>
        <w:t xml:space="preserve">– «доказ», «тема», «основа») – це висловлювання, яке доводить істинність </w:t>
      </w:r>
      <w:r w:rsidDel="00000000" w:rsidR="00000000" w:rsidRPr="00000000">
        <w:rPr>
          <w:rFonts w:ascii="Times New Roman" w:cs="Times New Roman" w:eastAsia="Times New Roman" w:hAnsi="Times New Roman"/>
          <w:i w:val="1"/>
          <w:sz w:val="28"/>
          <w:szCs w:val="28"/>
          <w:rtl w:val="0"/>
        </w:rPr>
        <w:t xml:space="preserve">тези</w:t>
      </w:r>
      <w:r w:rsidDel="00000000" w:rsidR="00000000" w:rsidRPr="00000000">
        <w:rPr>
          <w:rFonts w:ascii="Times New Roman" w:cs="Times New Roman" w:eastAsia="Times New Roman" w:hAnsi="Times New Roman"/>
          <w:sz w:val="28"/>
          <w:szCs w:val="28"/>
          <w:rtl w:val="0"/>
        </w:rPr>
        <w:t xml:space="preserve">, обґрунтовує її (у монолозі оратора чи під час суперечки), або ж заперечує тезу опонента в суперечці; те саме, що доказ. Аргументи поділяють на </w:t>
      </w:r>
      <w:r w:rsidDel="00000000" w:rsidR="00000000" w:rsidRPr="00000000">
        <w:rPr>
          <w:rFonts w:ascii="Times New Roman" w:cs="Times New Roman" w:eastAsia="Times New Roman" w:hAnsi="Times New Roman"/>
          <w:i w:val="1"/>
          <w:sz w:val="28"/>
          <w:szCs w:val="28"/>
          <w:rtl w:val="0"/>
        </w:rPr>
        <w:t xml:space="preserve">логічні </w:t>
      </w:r>
      <w:r w:rsidDel="00000000" w:rsidR="00000000" w:rsidRPr="00000000">
        <w:rPr>
          <w:rFonts w:ascii="Times New Roman" w:cs="Times New Roman" w:eastAsia="Times New Roman" w:hAnsi="Times New Roman"/>
          <w:sz w:val="28"/>
          <w:szCs w:val="28"/>
          <w:rtl w:val="0"/>
        </w:rPr>
        <w:t xml:space="preserve">та </w:t>
      </w:r>
      <w:r w:rsidDel="00000000" w:rsidR="00000000" w:rsidRPr="00000000">
        <w:rPr>
          <w:rFonts w:ascii="Times New Roman" w:cs="Times New Roman" w:eastAsia="Times New Roman" w:hAnsi="Times New Roman"/>
          <w:i w:val="1"/>
          <w:sz w:val="28"/>
          <w:szCs w:val="28"/>
          <w:rtl w:val="0"/>
        </w:rPr>
        <w:t xml:space="preserve">емоційні. </w:t>
      </w:r>
      <w:r w:rsidDel="00000000" w:rsidR="00000000" w:rsidRPr="00000000">
        <w:rPr>
          <w:rFonts w:ascii="Times New Roman" w:cs="Times New Roman" w:eastAsia="Times New Roman" w:hAnsi="Times New Roman"/>
          <w:sz w:val="28"/>
          <w:szCs w:val="28"/>
          <w:rtl w:val="0"/>
        </w:rPr>
        <w:t xml:space="preserve">Див. також</w:t>
        <w:br w:type="textWrapping"/>
        <w:t xml:space="preserve">  </w:t>
      </w:r>
      <w:r w:rsidDel="00000000" w:rsidR="00000000" w:rsidRPr="00000000">
        <w:rPr>
          <w:rFonts w:ascii="Times New Roman" w:cs="Times New Roman" w:eastAsia="Times New Roman" w:hAnsi="Times New Roman"/>
          <w:i w:val="1"/>
          <w:sz w:val="28"/>
          <w:szCs w:val="28"/>
          <w:rtl w:val="0"/>
        </w:rPr>
        <w:t xml:space="preserve">виверти у сперечанні.</w:t>
        <w:br w:type="textWrapping"/>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авторитету (до скромності)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 ad verecundiam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доведення власної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чи спростування тези опонента посиланням на авторитет (видатних людей у певній галузі, загальноприйнятих суспільних норм, посад, власний авторитет тощо), що саме по собі має свідчити про правильність чи неправильність якоїсь позиції. Наприклад: «Як один з провідних дослідників цього питання, я заявляю…», «Керуючись словами провідника української нації Т. Шевченка…», «Наша консервативна галицька мораль не схвалює того, щоб…» тощо. Іноді власну позицію обґрунтовують, покликаючись на авторитетну, однак не компетентну в певному питанні особу. Наприклад: «У цьому ресторані прекрасна французька кухня, недарма тут часто вечеряють футболісти команди «Динамо».</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вигоди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 ad utili</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аргументів</w:t>
      </w:r>
      <w:r w:rsidDel="00000000" w:rsidR="00000000" w:rsidRPr="00000000">
        <w:rPr>
          <w:rFonts w:ascii="Times New Roman" w:cs="Times New Roman" w:eastAsia="Times New Roman" w:hAnsi="Times New Roman"/>
          <w:sz w:val="28"/>
          <w:szCs w:val="28"/>
          <w:rtl w:val="0"/>
        </w:rPr>
        <w:t xml:space="preserve">, доведення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вказуванням на користь, яку отримають опонент чи слухачі,  погодившись з позицією оратора. А. д. в. дуже сильний, адже стосується  особистих інтересів людей.</w:t>
      </w:r>
    </w:p>
    <w:p w:rsidR="00000000" w:rsidDel="00000000" w:rsidP="00000000" w:rsidRDefault="00000000" w:rsidRPr="00000000" w14:paraId="00000485">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Аргумент до гаманця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argumentumadcrumenam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доведення власної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чи спростування тези опонента з позиції, що гроші та матеріальні цінності є мірою істинності, відповідно, має рацію той, хто багатший.</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давнини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argumentumadantiquitam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який полягає в доведенні правильності чи переваги</w:t>
        <w:br w:type="textWrapping"/>
        <w:t xml:space="preserve">  якоїсь позиції тим, що там само вважали чи робили з давніх часів. Наприклад: «Саме таких поглядів дотримувалися наші видатні предки…»,</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жалю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 ad misericordiam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яким оратор намагається викликати співчуття до себе  або до того, про що говорить. Цей доказ часто використовують у суперечках,  де прийняте рішення може мати конкретні наслідки. Наприклад: «Тільки подумайте, що буде з сім’єю підсудного, якщо він опиниться за ґратами», «Цим рішенням ми прирікаємо сотні сиріт на жебрацьке існування».</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кількості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argumentumadnumeram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яким оратор апелює до кількості тих, хто підтримує чи може підтримати його </w:t>
      </w:r>
      <w:r w:rsidDel="00000000" w:rsidR="00000000" w:rsidRPr="00000000">
        <w:rPr>
          <w:rFonts w:ascii="Times New Roman" w:cs="Times New Roman" w:eastAsia="Times New Roman" w:hAnsi="Times New Roman"/>
          <w:i w:val="1"/>
          <w:sz w:val="28"/>
          <w:szCs w:val="28"/>
          <w:rtl w:val="0"/>
        </w:rPr>
        <w:t xml:space="preserve">тезу</w:t>
      </w:r>
      <w:r w:rsidDel="00000000" w:rsidR="00000000" w:rsidRPr="00000000">
        <w:rPr>
          <w:rFonts w:ascii="Times New Roman" w:cs="Times New Roman" w:eastAsia="Times New Roman" w:hAnsi="Times New Roman"/>
          <w:sz w:val="28"/>
          <w:szCs w:val="28"/>
          <w:rtl w:val="0"/>
        </w:rPr>
        <w:t xml:space="preserve">. Наприклад: «Тридцять мільйонів українців 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можуть помилятися», «Так роблять усі», «Усі мої знайомі вважають саме так»,тощо.</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Лазаря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argumentumadLazarum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що полягає в доведенні власної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чи спростування тези опонента з позиції, що має рацію той, хто бідніший (перед такою особою виникає менше спокус, вона менш корислива тощо). Протилежний </w:t>
      </w:r>
      <w:r w:rsidDel="00000000" w:rsidR="00000000" w:rsidRPr="00000000">
        <w:rPr>
          <w:rFonts w:ascii="Times New Roman" w:cs="Times New Roman" w:eastAsia="Times New Roman" w:hAnsi="Times New Roman"/>
          <w:i w:val="1"/>
          <w:sz w:val="28"/>
          <w:szCs w:val="28"/>
          <w:rtl w:val="0"/>
        </w:rPr>
        <w:t xml:space="preserve">аргументові до гаманця, </w:t>
      </w:r>
      <w:r w:rsidDel="00000000" w:rsidR="00000000" w:rsidRPr="00000000">
        <w:rPr>
          <w:rFonts w:ascii="Times New Roman" w:cs="Times New Roman" w:eastAsia="Times New Roman" w:hAnsi="Times New Roman"/>
          <w:sz w:val="28"/>
          <w:szCs w:val="28"/>
          <w:rtl w:val="0"/>
        </w:rPr>
        <w:t xml:space="preserve">Наприклад: «Це бідна, але чесна людина», «Мій банківський рахунок свідчить про те, що мені не затьмарює очі користолюбство».</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незнання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argumentumadignorantiam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коли для доведення власної тези посилаються на відсутність достовірного знання про її заперечення, тобто істинним є все е,</w:t>
        <w:br w:type="textWrapping"/>
        <w:t xml:space="preserve">  що не заперечене. Наприклад: «Бога не існує, бо ніхто ще не довів його існування», «Усі спроби знайти переконливі фотографії НЛО були марними.</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новизни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argumentumadnovitam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який полягає в доведенні правильності чи переваги</w:t>
        <w:br w:type="textWrapping"/>
        <w:t xml:space="preserve">  якоїсь позиції лише тим, що вона є новою на сьогодні. Наприклад: «Це найновіша розробка, тому нам необхідно її придбати».</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нудоти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argumentumadnauseam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коли для доведення своєї позиції використовують багаторазове повторення одного й того самого (можливо, різними словами). Наприклад,</w:t>
        <w:br w:type="textWrapping"/>
        <w:t xml:space="preserve">  багаторазове повторення у рекламі висловів про якість і користь певного</w:t>
        <w:br w:type="textWrapping"/>
        <w:t xml:space="preserve">  продукту.</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особи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argumentumadhominem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коли для доведення власної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чи спростування тези опонента звертаються до самої особи суперника, зважають на її особисті риси, деталі біографії.</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пихи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captatiobenevalentiae</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коли вдаються до похвали, лестощів на адресу суперника або ж слухачів, щоб заохотити їх погодитися з позицією сперечальника.</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публіки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argumentumadpopulum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за якого для доведення власної тези апелюють до громадської думки, орієнтуються на почутя та емоції аудиторії. Наприклад:</w:t>
        <w:br w:type="textWrapping"/>
        <w:t xml:space="preserve">  «Хіба ми, громадяни своєї країни, не повинні дбати передовсім про власні</w:t>
        <w:br w:type="textWrapping"/>
        <w:t xml:space="preserve">  інтереси?».</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сили (паличний доказ)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 ad baculum</w:t>
      </w:r>
      <w:r w:rsidDel="00000000" w:rsidR="00000000" w:rsidRPr="00000000">
        <w:rPr>
          <w:rFonts w:ascii="Times New Roman" w:cs="Times New Roman" w:eastAsia="Times New Roman" w:hAnsi="Times New Roman"/>
          <w:sz w:val="28"/>
          <w:szCs w:val="28"/>
          <w:rtl w:val="0"/>
        </w:rPr>
        <w:t xml:space="preserve">) –</w:t>
        <w:br w:type="textWrapping"/>
        <w:t xml:space="preserve">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коли для доведення власної тези посилаються на силу як засіб переконання супротивника. Наприклад: «Ви можете не погоджуватися з рішеннями керівництва, але пам’ятайте, що на вашу посаду знайдеться багато претендентів». По суті, є різновидом </w:t>
      </w:r>
      <w:r w:rsidDel="00000000" w:rsidR="00000000" w:rsidRPr="00000000">
        <w:rPr>
          <w:rFonts w:ascii="Times New Roman" w:cs="Times New Roman" w:eastAsia="Times New Roman" w:hAnsi="Times New Roman"/>
          <w:i w:val="1"/>
          <w:sz w:val="28"/>
          <w:szCs w:val="28"/>
          <w:rtl w:val="0"/>
        </w:rPr>
        <w:t xml:space="preserve">аргументу до страху</w:t>
      </w:r>
      <w:r w:rsidDel="00000000" w:rsidR="00000000" w:rsidRPr="00000000">
        <w:rPr>
          <w:rFonts w:ascii="Times New Roman" w:cs="Times New Roman" w:eastAsia="Times New Roman" w:hAnsi="Times New Roman"/>
          <w:sz w:val="28"/>
          <w:szCs w:val="28"/>
          <w:rtl w:val="0"/>
        </w:rPr>
        <w:t xml:space="preserve">.</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до страху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 ad metum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емоційних аргументів</w:t>
      </w:r>
      <w:r w:rsidDel="00000000" w:rsidR="00000000" w:rsidRPr="00000000">
        <w:rPr>
          <w:rFonts w:ascii="Times New Roman" w:cs="Times New Roman" w:eastAsia="Times New Roman" w:hAnsi="Times New Roman"/>
          <w:sz w:val="28"/>
          <w:szCs w:val="28"/>
          <w:rtl w:val="0"/>
        </w:rPr>
        <w:t xml:space="preserve">, заснований на залякуванні супротивника чи аудиторії.</w:t>
      </w:r>
      <w:r w:rsidDel="00000000" w:rsidR="00000000" w:rsidRPr="00000000">
        <w:rPr>
          <w:rFonts w:ascii="Times New Roman" w:cs="Times New Roman" w:eastAsia="Times New Roman" w:hAnsi="Times New Roman"/>
          <w:b w:val="1"/>
          <w:sz w:val="28"/>
          <w:szCs w:val="28"/>
          <w:rtl w:val="0"/>
        </w:rPr>
        <w:t xml:space="preserve">Аргумент емоційний (психологічний)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аргумент</w:t>
      </w:r>
      <w:r w:rsidDel="00000000" w:rsidR="00000000" w:rsidRPr="00000000">
        <w:rPr>
          <w:rFonts w:ascii="Times New Roman" w:cs="Times New Roman" w:eastAsia="Times New Roman" w:hAnsi="Times New Roman"/>
          <w:sz w:val="28"/>
          <w:szCs w:val="28"/>
          <w:rtl w:val="0"/>
        </w:rPr>
        <w:t xml:space="preserve">, звернений до почуттів та емоцій аудиторії чи опонента (у разі ведення </w:t>
      </w:r>
      <w:r w:rsidDel="00000000" w:rsidR="00000000" w:rsidRPr="00000000">
        <w:rPr>
          <w:rFonts w:ascii="Times New Roman" w:cs="Times New Roman" w:eastAsia="Times New Roman" w:hAnsi="Times New Roman"/>
          <w:i w:val="1"/>
          <w:sz w:val="28"/>
          <w:szCs w:val="28"/>
          <w:rtl w:val="0"/>
        </w:rPr>
        <w:t xml:space="preserve">суперечки</w:t>
      </w:r>
      <w:r w:rsidDel="00000000" w:rsidR="00000000" w:rsidRPr="00000000">
        <w:rPr>
          <w:rFonts w:ascii="Times New Roman" w:cs="Times New Roman" w:eastAsia="Times New Roman" w:hAnsi="Times New Roman"/>
          <w:sz w:val="28"/>
          <w:szCs w:val="28"/>
          <w:rtl w:val="0"/>
        </w:rPr>
        <w:t xml:space="preserve">). Його мета – викликати певний емоційний стан, вплинути на почуття та емоції. Серед А. е., зокрема: </w:t>
      </w:r>
      <w:r w:rsidDel="00000000" w:rsidR="00000000" w:rsidRPr="00000000">
        <w:rPr>
          <w:rFonts w:ascii="Times New Roman" w:cs="Times New Roman" w:eastAsia="Times New Roman" w:hAnsi="Times New Roman"/>
          <w:i w:val="1"/>
          <w:sz w:val="28"/>
          <w:szCs w:val="28"/>
          <w:rtl w:val="0"/>
        </w:rPr>
        <w:t xml:space="preserve">аргумент до людини, до сили, до пихи, до жалю, до авторитету</w:t>
      </w:r>
      <w:r w:rsidDel="00000000" w:rsidR="00000000" w:rsidRPr="00000000">
        <w:rPr>
          <w:rFonts w:ascii="Times New Roman" w:cs="Times New Roman" w:eastAsia="Times New Roman" w:hAnsi="Times New Roman"/>
          <w:sz w:val="28"/>
          <w:szCs w:val="28"/>
          <w:rtl w:val="0"/>
        </w:rPr>
        <w:t xml:space="preserve">. Нерідко А. е. стають </w:t>
      </w:r>
      <w:r w:rsidDel="00000000" w:rsidR="00000000" w:rsidRPr="00000000">
        <w:rPr>
          <w:rFonts w:ascii="Times New Roman" w:cs="Times New Roman" w:eastAsia="Times New Roman" w:hAnsi="Times New Roman"/>
          <w:i w:val="1"/>
          <w:sz w:val="28"/>
          <w:szCs w:val="28"/>
          <w:rtl w:val="0"/>
        </w:rPr>
        <w:t xml:space="preserve">вивертами у сперечанні.</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 заснований на фактах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argumentumadrem</w:t>
      </w:r>
      <w:r w:rsidDel="00000000" w:rsidR="00000000" w:rsidRPr="00000000">
        <w:rPr>
          <w:rFonts w:ascii="Times New Roman" w:cs="Times New Roman" w:eastAsia="Times New Roman" w:hAnsi="Times New Roman"/>
          <w:sz w:val="28"/>
          <w:szCs w:val="28"/>
          <w:rtl w:val="0"/>
        </w:rPr>
        <w:t xml:space="preserve">) – істинний </w:t>
      </w:r>
      <w:r w:rsidDel="00000000" w:rsidR="00000000" w:rsidRPr="00000000">
        <w:rPr>
          <w:rFonts w:ascii="Times New Roman" w:cs="Times New Roman" w:eastAsia="Times New Roman" w:hAnsi="Times New Roman"/>
          <w:i w:val="1"/>
          <w:sz w:val="28"/>
          <w:szCs w:val="28"/>
          <w:rtl w:val="0"/>
        </w:rPr>
        <w:t xml:space="preserve">аргумент</w:t>
      </w:r>
      <w:r w:rsidDel="00000000" w:rsidR="00000000" w:rsidRPr="00000000">
        <w:rPr>
          <w:rFonts w:ascii="Times New Roman" w:cs="Times New Roman" w:eastAsia="Times New Roman" w:hAnsi="Times New Roman"/>
          <w:sz w:val="28"/>
          <w:szCs w:val="28"/>
          <w:rtl w:val="0"/>
        </w:rPr>
        <w:t xml:space="preserve">, що полягає в наведенні фактів, які підтверджують </w:t>
      </w:r>
      <w:r w:rsidDel="00000000" w:rsidR="00000000" w:rsidRPr="00000000">
        <w:rPr>
          <w:rFonts w:ascii="Times New Roman" w:cs="Times New Roman" w:eastAsia="Times New Roman" w:hAnsi="Times New Roman"/>
          <w:i w:val="1"/>
          <w:sz w:val="28"/>
          <w:szCs w:val="28"/>
          <w:rtl w:val="0"/>
        </w:rPr>
        <w:t xml:space="preserve">тезу</w:t>
      </w:r>
      <w:r w:rsidDel="00000000" w:rsidR="00000000" w:rsidRPr="00000000">
        <w:rPr>
          <w:rFonts w:ascii="Times New Roman" w:cs="Times New Roman" w:eastAsia="Times New Roman" w:hAnsi="Times New Roman"/>
          <w:sz w:val="28"/>
          <w:szCs w:val="28"/>
          <w:rtl w:val="0"/>
        </w:rPr>
        <w:t xml:space="preserve">.</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Аргументація </w:t>
      </w:r>
      <w:r w:rsidDel="00000000" w:rsidR="00000000" w:rsidRPr="00000000">
        <w:rPr>
          <w:rFonts w:ascii="Times New Roman" w:cs="Times New Roman" w:eastAsia="Times New Roman" w:hAnsi="Times New Roman"/>
          <w:sz w:val="28"/>
          <w:szCs w:val="28"/>
          <w:rtl w:val="0"/>
        </w:rPr>
        <w:t xml:space="preserve">(від лат. </w:t>
      </w:r>
      <w:r w:rsidDel="00000000" w:rsidR="00000000" w:rsidRPr="00000000">
        <w:rPr>
          <w:rFonts w:ascii="Times New Roman" w:cs="Times New Roman" w:eastAsia="Times New Roman" w:hAnsi="Times New Roman"/>
          <w:i w:val="1"/>
          <w:sz w:val="28"/>
          <w:szCs w:val="28"/>
          <w:rtl w:val="0"/>
        </w:rPr>
        <w:t xml:space="preserve">argumentum</w:t>
      </w:r>
      <w:r w:rsidDel="00000000" w:rsidR="00000000" w:rsidRPr="00000000">
        <w:rPr>
          <w:rFonts w:ascii="Times New Roman" w:cs="Times New Roman" w:eastAsia="Times New Roman" w:hAnsi="Times New Roman"/>
          <w:sz w:val="28"/>
          <w:szCs w:val="28"/>
          <w:rtl w:val="0"/>
        </w:rPr>
        <w:t xml:space="preserve">– «доказ», «тема», «основа») – процес доведення власної точки зору й переконання опонента в її прийнятності; добір </w:t>
      </w:r>
      <w:r w:rsidDel="00000000" w:rsidR="00000000" w:rsidRPr="00000000">
        <w:rPr>
          <w:rFonts w:ascii="Times New Roman" w:cs="Times New Roman" w:eastAsia="Times New Roman" w:hAnsi="Times New Roman"/>
          <w:i w:val="1"/>
          <w:sz w:val="28"/>
          <w:szCs w:val="28"/>
          <w:rtl w:val="0"/>
        </w:rPr>
        <w:t xml:space="preserve">аргументів </w:t>
      </w:r>
      <w:r w:rsidDel="00000000" w:rsidR="00000000" w:rsidRPr="00000000">
        <w:rPr>
          <w:rFonts w:ascii="Times New Roman" w:cs="Times New Roman" w:eastAsia="Times New Roman" w:hAnsi="Times New Roman"/>
          <w:sz w:val="28"/>
          <w:szCs w:val="28"/>
          <w:rtl w:val="0"/>
        </w:rPr>
        <w:t xml:space="preserve">на захист власної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або на спростування тези опонента під час суперечки.</w:t>
      </w:r>
    </w:p>
    <w:p w:rsidR="00000000" w:rsidDel="00000000" w:rsidP="00000000" w:rsidRDefault="00000000" w:rsidRPr="00000000" w14:paraId="00000486">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Аудиторний шок (ораторська лихоманка) </w:t>
      </w:r>
      <w:r w:rsidDel="00000000" w:rsidR="00000000" w:rsidRPr="00000000">
        <w:rPr>
          <w:rFonts w:ascii="Times New Roman" w:cs="Times New Roman" w:eastAsia="Times New Roman" w:hAnsi="Times New Roman"/>
          <w:sz w:val="28"/>
          <w:szCs w:val="28"/>
          <w:rtl w:val="0"/>
        </w:rPr>
        <w:t xml:space="preserve">– сильний страх, який передує виступові або охоплює оратора безпосередньо під час промови. На</w:t>
        <w:br w:type="textWrapping"/>
        <w:t xml:space="preserve">  відміну від </w:t>
      </w:r>
      <w:r w:rsidDel="00000000" w:rsidR="00000000" w:rsidRPr="00000000">
        <w:rPr>
          <w:rFonts w:ascii="Times New Roman" w:cs="Times New Roman" w:eastAsia="Times New Roman" w:hAnsi="Times New Roman"/>
          <w:i w:val="1"/>
          <w:sz w:val="28"/>
          <w:szCs w:val="28"/>
          <w:rtl w:val="0"/>
        </w:rPr>
        <w:t xml:space="preserve">хвилювання під час виступу </w:t>
      </w:r>
      <w:r w:rsidDel="00000000" w:rsidR="00000000" w:rsidRPr="00000000">
        <w:rPr>
          <w:rFonts w:ascii="Times New Roman" w:cs="Times New Roman" w:eastAsia="Times New Roman" w:hAnsi="Times New Roman"/>
          <w:sz w:val="28"/>
          <w:szCs w:val="28"/>
          <w:rtl w:val="0"/>
        </w:rPr>
        <w:t xml:space="preserve">А. ш. перешкоджає виголошенню промови. Під час А. ш. оратор відчуває надзвичайно сильний стрес, може забути текст промови, у нього може погіршитися фізичне самопочуття, збитися дихання, змінитися голос, </w:t>
      </w:r>
      <w:r w:rsidDel="00000000" w:rsidR="00000000" w:rsidRPr="00000000">
        <w:rPr>
          <w:rFonts w:ascii="Times New Roman" w:cs="Times New Roman" w:eastAsia="Times New Roman" w:hAnsi="Times New Roman"/>
          <w:i w:val="1"/>
          <w:sz w:val="28"/>
          <w:szCs w:val="28"/>
          <w:rtl w:val="0"/>
        </w:rPr>
        <w:t xml:space="preserve">дикція </w:t>
      </w:r>
      <w:r w:rsidDel="00000000" w:rsidR="00000000" w:rsidRPr="00000000">
        <w:rPr>
          <w:rFonts w:ascii="Times New Roman" w:cs="Times New Roman" w:eastAsia="Times New Roman" w:hAnsi="Times New Roman"/>
          <w:sz w:val="28"/>
          <w:szCs w:val="28"/>
          <w:rtl w:val="0"/>
        </w:rPr>
        <w:t xml:space="preserve">може стати нерозбірливою. Причинами А. ш. стають надмірна зануреність у власні переживання, брак упевненості в собі, попередній негативний досвід чи взагалі брак досвіду</w:t>
        <w:br w:type="textWrapping"/>
        <w:t xml:space="preserve">  публічного мовлення, недостатня підготовленість оратора. Щоб запобігти А. ш., можна вживати тих самих заходів, що й для подолання </w:t>
      </w:r>
      <w:r w:rsidDel="00000000" w:rsidR="00000000" w:rsidRPr="00000000">
        <w:rPr>
          <w:rFonts w:ascii="Times New Roman" w:cs="Times New Roman" w:eastAsia="Times New Roman" w:hAnsi="Times New Roman"/>
          <w:i w:val="1"/>
          <w:sz w:val="28"/>
          <w:szCs w:val="28"/>
          <w:rtl w:val="0"/>
        </w:rPr>
        <w:t xml:space="preserve">хвилювання під час виступу</w:t>
      </w:r>
      <w:r w:rsidDel="00000000" w:rsidR="00000000" w:rsidRPr="00000000">
        <w:rPr>
          <w:rFonts w:ascii="Times New Roman" w:cs="Times New Roman" w:eastAsia="Times New Roman" w:hAnsi="Times New Roman"/>
          <w:sz w:val="28"/>
          <w:szCs w:val="28"/>
          <w:rtl w:val="0"/>
        </w:rPr>
        <w:t xml:space="preserve">, крім того, виступові має передувати позитивна самоналаштованість оратора.</w:t>
      </w:r>
    </w:p>
    <w:p w:rsidR="00000000" w:rsidDel="00000000" w:rsidP="00000000" w:rsidRDefault="00000000" w:rsidRPr="00000000" w14:paraId="00000487">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Блефування </w:t>
      </w:r>
      <w:r w:rsidDel="00000000" w:rsidR="00000000" w:rsidRPr="00000000">
        <w:rPr>
          <w:rFonts w:ascii="Times New Roman" w:cs="Times New Roman" w:eastAsia="Times New Roman" w:hAnsi="Times New Roman"/>
          <w:sz w:val="28"/>
          <w:szCs w:val="28"/>
          <w:rtl w:val="0"/>
        </w:rPr>
        <w:t xml:space="preserve">(з англ </w:t>
      </w:r>
      <w:r w:rsidDel="00000000" w:rsidR="00000000" w:rsidRPr="00000000">
        <w:rPr>
          <w:rFonts w:ascii="Times New Roman" w:cs="Times New Roman" w:eastAsia="Times New Roman" w:hAnsi="Times New Roman"/>
          <w:i w:val="1"/>
          <w:sz w:val="28"/>
          <w:szCs w:val="28"/>
          <w:rtl w:val="0"/>
        </w:rPr>
        <w:t xml:space="preserve">bluff </w:t>
      </w:r>
      <w:r w:rsidDel="00000000" w:rsidR="00000000" w:rsidRPr="00000000">
        <w:rPr>
          <w:rFonts w:ascii="Times New Roman" w:cs="Times New Roman" w:eastAsia="Times New Roman" w:hAnsi="Times New Roman"/>
          <w:sz w:val="28"/>
          <w:szCs w:val="28"/>
          <w:rtl w:val="0"/>
        </w:rPr>
        <w:t xml:space="preserve">– «обман») – навмисне введення в оману з метою перебільшити власні сили, можливості, значення, знання тощо. Під час сперечання опоненти можуть використовувати Б. як </w:t>
      </w:r>
      <w:r w:rsidDel="00000000" w:rsidR="00000000" w:rsidRPr="00000000">
        <w:rPr>
          <w:rFonts w:ascii="Times New Roman" w:cs="Times New Roman" w:eastAsia="Times New Roman" w:hAnsi="Times New Roman"/>
          <w:i w:val="1"/>
          <w:sz w:val="28"/>
          <w:szCs w:val="28"/>
          <w:rtl w:val="0"/>
        </w:rPr>
        <w:t xml:space="preserve">виверт у сперечанні</w:t>
      </w:r>
      <w:r w:rsidDel="00000000" w:rsidR="00000000" w:rsidRPr="00000000">
        <w:rPr>
          <w:rFonts w:ascii="Times New Roman" w:cs="Times New Roman" w:eastAsia="Times New Roman" w:hAnsi="Times New Roman"/>
          <w:sz w:val="28"/>
          <w:szCs w:val="28"/>
          <w:rtl w:val="0"/>
        </w:rPr>
        <w:t xml:space="preserve">, наприклад, покликаючись на вигадані знайомства, дипломи тощо.</w:t>
      </w:r>
    </w:p>
    <w:p w:rsidR="00000000" w:rsidDel="00000000" w:rsidP="00000000" w:rsidRDefault="00000000" w:rsidRPr="00000000" w14:paraId="00000488">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Вибір теми </w:t>
      </w:r>
      <w:r w:rsidDel="00000000" w:rsidR="00000000" w:rsidRPr="00000000">
        <w:rPr>
          <w:rFonts w:ascii="Times New Roman" w:cs="Times New Roman" w:eastAsia="Times New Roman" w:hAnsi="Times New Roman"/>
          <w:sz w:val="28"/>
          <w:szCs w:val="28"/>
          <w:rtl w:val="0"/>
        </w:rPr>
        <w:t xml:space="preserve">– перший і дуже важливий етап у роботі над підготовкою промови. Він залежить від </w:t>
      </w:r>
      <w:r w:rsidDel="00000000" w:rsidR="00000000" w:rsidRPr="00000000">
        <w:rPr>
          <w:rFonts w:ascii="Times New Roman" w:cs="Times New Roman" w:eastAsia="Times New Roman" w:hAnsi="Times New Roman"/>
          <w:i w:val="1"/>
          <w:sz w:val="28"/>
          <w:szCs w:val="28"/>
          <w:rtl w:val="0"/>
        </w:rPr>
        <w:t xml:space="preserve">мети виступу </w:t>
      </w:r>
      <w:r w:rsidDel="00000000" w:rsidR="00000000" w:rsidRPr="00000000">
        <w:rPr>
          <w:rFonts w:ascii="Times New Roman" w:cs="Times New Roman" w:eastAsia="Times New Roman" w:hAnsi="Times New Roman"/>
          <w:sz w:val="28"/>
          <w:szCs w:val="28"/>
          <w:rtl w:val="0"/>
        </w:rPr>
        <w:t xml:space="preserve">й особливостей оратора. Іноді тема є наперед заданою. Однак коли тему потрібно вибрати самостійно, варто відштовхнутися від власного досвіду – вона має відповідати можливостям промовця (до прикладу, не кожен здатен виступати на розважальні теми чи виголошувати </w:t>
      </w:r>
      <w:r w:rsidDel="00000000" w:rsidR="00000000" w:rsidRPr="00000000">
        <w:rPr>
          <w:rFonts w:ascii="Times New Roman" w:cs="Times New Roman" w:eastAsia="Times New Roman" w:hAnsi="Times New Roman"/>
          <w:i w:val="1"/>
          <w:sz w:val="28"/>
          <w:szCs w:val="28"/>
          <w:rtl w:val="0"/>
        </w:rPr>
        <w:t xml:space="preserve">надихальні промови</w:t>
      </w:r>
      <w:r w:rsidDel="00000000" w:rsidR="00000000" w:rsidRPr="00000000">
        <w:rPr>
          <w:rFonts w:ascii="Times New Roman" w:cs="Times New Roman" w:eastAsia="Times New Roman" w:hAnsi="Times New Roman"/>
          <w:sz w:val="28"/>
          <w:szCs w:val="28"/>
          <w:rtl w:val="0"/>
        </w:rPr>
        <w:t xml:space="preserve">) та його інтересам. Крім того, тема має зацікавити </w:t>
      </w:r>
      <w:r w:rsidDel="00000000" w:rsidR="00000000" w:rsidRPr="00000000">
        <w:rPr>
          <w:rFonts w:ascii="Times New Roman" w:cs="Times New Roman" w:eastAsia="Times New Roman" w:hAnsi="Times New Roman"/>
          <w:i w:val="1"/>
          <w:sz w:val="28"/>
          <w:szCs w:val="28"/>
          <w:rtl w:val="0"/>
        </w:rPr>
        <w:t xml:space="preserve">аудиторію</w:t>
      </w:r>
      <w:r w:rsidDel="00000000" w:rsidR="00000000" w:rsidRPr="00000000">
        <w:rPr>
          <w:rFonts w:ascii="Times New Roman" w:cs="Times New Roman" w:eastAsia="Times New Roman" w:hAnsi="Times New Roman"/>
          <w:sz w:val="28"/>
          <w:szCs w:val="28"/>
          <w:rtl w:val="0"/>
        </w:rPr>
        <w:t xml:space="preserve">. Гарантією успіху теми є </w:t>
      </w:r>
      <w:r w:rsidDel="00000000" w:rsidR="00000000" w:rsidRPr="00000000">
        <w:rPr>
          <w:rFonts w:ascii="Times New Roman" w:cs="Times New Roman" w:eastAsia="Times New Roman" w:hAnsi="Times New Roman"/>
          <w:i w:val="1"/>
          <w:sz w:val="28"/>
          <w:szCs w:val="28"/>
          <w:rtl w:val="0"/>
        </w:rPr>
        <w:t xml:space="preserve">актуальність </w:t>
      </w:r>
      <w:r w:rsidDel="00000000" w:rsidR="00000000" w:rsidRPr="00000000">
        <w:rPr>
          <w:rFonts w:ascii="Times New Roman" w:cs="Times New Roman" w:eastAsia="Times New Roman" w:hAnsi="Times New Roman"/>
          <w:sz w:val="28"/>
          <w:szCs w:val="28"/>
          <w:rtl w:val="0"/>
        </w:rPr>
        <w:t xml:space="preserve">(має зачіпати особисті, індивідуальні чи групові інтереси слухачів, стосуватися найгарячіших на сьогодні питань), новизна, гострота (зіткнення протилежних точок зору, наприклад «Паління: шкода чи користь?»), гарне формулювання (цікаве, лаконічне, зрозуміле, не надто складне для сприйняття). Тема має зацікавити і, якщо можливо, заінтригувати слухачів.</w:t>
      </w:r>
    </w:p>
    <w:p w:rsidR="00000000" w:rsidDel="00000000" w:rsidP="00000000" w:rsidRDefault="00000000" w:rsidRPr="00000000" w14:paraId="00000489">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Виверт у суперечці </w:t>
      </w:r>
      <w:r w:rsidDel="00000000" w:rsidR="00000000" w:rsidRPr="00000000">
        <w:rPr>
          <w:rFonts w:ascii="Times New Roman" w:cs="Times New Roman" w:eastAsia="Times New Roman" w:hAnsi="Times New Roman"/>
          <w:sz w:val="28"/>
          <w:szCs w:val="28"/>
          <w:rtl w:val="0"/>
        </w:rPr>
        <w:t xml:space="preserve">– навмисне порушення логіки викладу під час сперечання для того, щоб переконати опонента чи публіку у правильності власної позиції чи заперечити позицію та аргументи суперника; прийоми, якими прагнуть полегшити суперечку для себе й ускладнити її для опонента. До типових В. у с. належать </w:t>
      </w:r>
      <w:r w:rsidDel="00000000" w:rsidR="00000000" w:rsidRPr="00000000">
        <w:rPr>
          <w:rFonts w:ascii="Times New Roman" w:cs="Times New Roman" w:eastAsia="Times New Roman" w:hAnsi="Times New Roman"/>
          <w:i w:val="1"/>
          <w:sz w:val="28"/>
          <w:szCs w:val="28"/>
          <w:rtl w:val="0"/>
        </w:rPr>
        <w:t xml:space="preserve">аргумент до жалю, до гаманця, до кількості, до особистості, до сили, до страху, атаки запитаннями прийом </w:t>
      </w:r>
      <w:r w:rsidDel="00000000" w:rsidR="00000000" w:rsidRPr="00000000">
        <w:rPr>
          <w:rFonts w:ascii="Times New Roman" w:cs="Times New Roman" w:eastAsia="Times New Roman" w:hAnsi="Times New Roman"/>
          <w:sz w:val="28"/>
          <w:szCs w:val="28"/>
          <w:rtl w:val="0"/>
        </w:rPr>
        <w:t xml:space="preserve">та ін.</w:t>
      </w:r>
    </w:p>
    <w:p w:rsidR="00000000" w:rsidDel="00000000" w:rsidP="00000000" w:rsidRDefault="00000000" w:rsidRPr="00000000" w14:paraId="0000048A">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Вигук риторичний </w:t>
      </w:r>
      <w:r w:rsidDel="00000000" w:rsidR="00000000" w:rsidRPr="00000000">
        <w:rPr>
          <w:rFonts w:ascii="Times New Roman" w:cs="Times New Roman" w:eastAsia="Times New Roman" w:hAnsi="Times New Roman"/>
          <w:sz w:val="28"/>
          <w:szCs w:val="28"/>
          <w:rtl w:val="0"/>
        </w:rPr>
        <w:t xml:space="preserve">– одна з </w:t>
      </w:r>
      <w:r w:rsidDel="00000000" w:rsidR="00000000" w:rsidRPr="00000000">
        <w:rPr>
          <w:rFonts w:ascii="Times New Roman" w:cs="Times New Roman" w:eastAsia="Times New Roman" w:hAnsi="Times New Roman"/>
          <w:i w:val="1"/>
          <w:sz w:val="28"/>
          <w:szCs w:val="28"/>
          <w:rtl w:val="0"/>
        </w:rPr>
        <w:t xml:space="preserve">риторичних фігур</w:t>
      </w:r>
      <w:r w:rsidDel="00000000" w:rsidR="00000000" w:rsidRPr="00000000">
        <w:rPr>
          <w:rFonts w:ascii="Times New Roman" w:cs="Times New Roman" w:eastAsia="Times New Roman" w:hAnsi="Times New Roman"/>
          <w:sz w:val="28"/>
          <w:szCs w:val="28"/>
          <w:rtl w:val="0"/>
        </w:rPr>
        <w:t xml:space="preserve">, окличне речення, яким промовець виражає сильну емоцію або заклик до чогось. Наприклад: </w:t>
      </w:r>
      <w:r w:rsidDel="00000000" w:rsidR="00000000" w:rsidRPr="00000000">
        <w:rPr>
          <w:rFonts w:ascii="Times New Roman" w:cs="Times New Roman" w:eastAsia="Times New Roman" w:hAnsi="Times New Roman"/>
          <w:i w:val="1"/>
          <w:sz w:val="28"/>
          <w:szCs w:val="28"/>
          <w:rtl w:val="0"/>
        </w:rPr>
        <w:t xml:space="preserve">Ох, уже ці забобони! Бережімо природу!</w:t>
      </w:r>
    </w:p>
    <w:p w:rsidR="00000000" w:rsidDel="00000000" w:rsidP="00000000" w:rsidRDefault="00000000" w:rsidRPr="00000000" w14:paraId="0000048B">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 </w:t>
      </w:r>
      <w:r w:rsidDel="00000000" w:rsidR="00000000" w:rsidRPr="00000000">
        <w:rPr>
          <w:rFonts w:ascii="Times New Roman" w:cs="Times New Roman" w:eastAsia="Times New Roman" w:hAnsi="Times New Roman"/>
          <w:sz w:val="28"/>
          <w:szCs w:val="28"/>
          <w:rtl w:val="0"/>
        </w:rPr>
        <w:t xml:space="preserve">– короткий огляд, стислий узагальнений зміст усього, що сказано у промові. В. – важлива частина промови, адже в них ще раз роблять акцент на основній думці. Композиційно В. розташовують у </w:t>
      </w:r>
      <w:r w:rsidDel="00000000" w:rsidR="00000000" w:rsidRPr="00000000">
        <w:rPr>
          <w:rFonts w:ascii="Times New Roman" w:cs="Times New Roman" w:eastAsia="Times New Roman" w:hAnsi="Times New Roman"/>
          <w:i w:val="1"/>
          <w:sz w:val="28"/>
          <w:szCs w:val="28"/>
          <w:rtl w:val="0"/>
        </w:rPr>
        <w:t xml:space="preserve">закінченні промови</w:t>
      </w:r>
      <w:r w:rsidDel="00000000" w:rsidR="00000000" w:rsidRPr="00000000">
        <w:rPr>
          <w:rFonts w:ascii="Times New Roman" w:cs="Times New Roman" w:eastAsia="Times New Roman" w:hAnsi="Times New Roman"/>
          <w:sz w:val="28"/>
          <w:szCs w:val="28"/>
          <w:rtl w:val="0"/>
        </w:rPr>
        <w:t xml:space="preserve">. Зміст В. залежить від мети публічного виступу, наприклад, в </w:t>
      </w:r>
      <w:r w:rsidDel="00000000" w:rsidR="00000000" w:rsidRPr="00000000">
        <w:rPr>
          <w:rFonts w:ascii="Times New Roman" w:cs="Times New Roman" w:eastAsia="Times New Roman" w:hAnsi="Times New Roman"/>
          <w:i w:val="1"/>
          <w:sz w:val="28"/>
          <w:szCs w:val="28"/>
          <w:rtl w:val="0"/>
        </w:rPr>
        <w:t xml:space="preserve">інформаційній промові </w:t>
      </w:r>
      <w:r w:rsidDel="00000000" w:rsidR="00000000" w:rsidRPr="00000000">
        <w:rPr>
          <w:rFonts w:ascii="Times New Roman" w:cs="Times New Roman" w:eastAsia="Times New Roman" w:hAnsi="Times New Roman"/>
          <w:sz w:val="28"/>
          <w:szCs w:val="28"/>
          <w:rtl w:val="0"/>
        </w:rPr>
        <w:t xml:space="preserve">В. може бути короткий переказ сказаного, у </w:t>
      </w:r>
      <w:r w:rsidDel="00000000" w:rsidR="00000000" w:rsidRPr="00000000">
        <w:rPr>
          <w:rFonts w:ascii="Times New Roman" w:cs="Times New Roman" w:eastAsia="Times New Roman" w:hAnsi="Times New Roman"/>
          <w:i w:val="1"/>
          <w:sz w:val="28"/>
          <w:szCs w:val="28"/>
          <w:rtl w:val="0"/>
        </w:rPr>
        <w:t xml:space="preserve">переконувальній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ідея </w:t>
      </w:r>
      <w:r w:rsidDel="00000000" w:rsidR="00000000" w:rsidRPr="00000000">
        <w:rPr>
          <w:rFonts w:ascii="Times New Roman" w:cs="Times New Roman" w:eastAsia="Times New Roman" w:hAnsi="Times New Roman"/>
          <w:sz w:val="28"/>
          <w:szCs w:val="28"/>
          <w:rtl w:val="0"/>
        </w:rPr>
        <w:t xml:space="preserve">промови, яку аргументували в </w:t>
      </w:r>
      <w:r w:rsidDel="00000000" w:rsidR="00000000" w:rsidRPr="00000000">
        <w:rPr>
          <w:rFonts w:ascii="Times New Roman" w:cs="Times New Roman" w:eastAsia="Times New Roman" w:hAnsi="Times New Roman"/>
          <w:i w:val="1"/>
          <w:sz w:val="28"/>
          <w:szCs w:val="28"/>
          <w:rtl w:val="0"/>
        </w:rPr>
        <w:t xml:space="preserve">головній частині, </w:t>
      </w: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i w:val="1"/>
          <w:sz w:val="28"/>
          <w:szCs w:val="28"/>
          <w:rtl w:val="0"/>
        </w:rPr>
        <w:t xml:space="preserve">закличній </w:t>
      </w:r>
      <w:r w:rsidDel="00000000" w:rsidR="00000000" w:rsidRPr="00000000">
        <w:rPr>
          <w:rFonts w:ascii="Times New Roman" w:cs="Times New Roman" w:eastAsia="Times New Roman" w:hAnsi="Times New Roman"/>
          <w:sz w:val="28"/>
          <w:szCs w:val="28"/>
          <w:rtl w:val="0"/>
        </w:rPr>
        <w:t xml:space="preserve">– безпосередній заклик до певних дій тощо.</w:t>
      </w:r>
    </w:p>
    <w:p w:rsidR="00000000" w:rsidDel="00000000" w:rsidP="00000000" w:rsidRDefault="00000000" w:rsidRPr="00000000" w14:paraId="0000048C">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Відповіді запитанням на запитання прийом </w:t>
      </w:r>
      <w:r w:rsidDel="00000000" w:rsidR="00000000" w:rsidRPr="00000000">
        <w:rPr>
          <w:rFonts w:ascii="Times New Roman" w:cs="Times New Roman" w:eastAsia="Times New Roman" w:hAnsi="Times New Roman"/>
          <w:sz w:val="28"/>
          <w:szCs w:val="28"/>
          <w:rtl w:val="0"/>
        </w:rPr>
        <w:t xml:space="preserve">– один з </w:t>
      </w:r>
      <w:r w:rsidDel="00000000" w:rsidR="00000000" w:rsidRPr="00000000">
        <w:rPr>
          <w:rFonts w:ascii="Times New Roman" w:cs="Times New Roman" w:eastAsia="Times New Roman" w:hAnsi="Times New Roman"/>
          <w:i w:val="1"/>
          <w:sz w:val="28"/>
          <w:szCs w:val="28"/>
          <w:rtl w:val="0"/>
        </w:rPr>
        <w:t xml:space="preserve">вивертів у сперечанні</w:t>
      </w:r>
      <w:r w:rsidDel="00000000" w:rsidR="00000000" w:rsidRPr="00000000">
        <w:rPr>
          <w:rFonts w:ascii="Times New Roman" w:cs="Times New Roman" w:eastAsia="Times New Roman" w:hAnsi="Times New Roman"/>
          <w:sz w:val="28"/>
          <w:szCs w:val="28"/>
          <w:rtl w:val="0"/>
        </w:rPr>
        <w:t xml:space="preserve">, який полягає в тому, що на </w:t>
      </w:r>
      <w:r w:rsidDel="00000000" w:rsidR="00000000" w:rsidRPr="00000000">
        <w:rPr>
          <w:rFonts w:ascii="Times New Roman" w:cs="Times New Roman" w:eastAsia="Times New Roman" w:hAnsi="Times New Roman"/>
          <w:i w:val="1"/>
          <w:sz w:val="28"/>
          <w:szCs w:val="28"/>
          <w:rtl w:val="0"/>
        </w:rPr>
        <w:t xml:space="preserve">запитання </w:t>
      </w:r>
      <w:r w:rsidDel="00000000" w:rsidR="00000000" w:rsidRPr="00000000">
        <w:rPr>
          <w:rFonts w:ascii="Times New Roman" w:cs="Times New Roman" w:eastAsia="Times New Roman" w:hAnsi="Times New Roman"/>
          <w:sz w:val="28"/>
          <w:szCs w:val="28"/>
          <w:rtl w:val="0"/>
        </w:rPr>
        <w:t xml:space="preserve">відповідають іншим запитанням. Метою В. з. н. з. п. є збити опонента з пантелику чи поставити у незручне положення і так все-таки уникнути відповіді. Прикладами В. з. н. з. п. є запитання: «А з якою метою ви цікавитеся?», «Подумайте, чи маєте ви моральне право ставити такі запитання?» і т. д.</w:t>
      </w:r>
    </w:p>
    <w:p w:rsidR="00000000" w:rsidDel="00000000" w:rsidP="00000000" w:rsidRDefault="00000000" w:rsidRPr="00000000" w14:paraId="0000048D">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Відстань від слухачів </w:t>
      </w:r>
      <w:r w:rsidDel="00000000" w:rsidR="00000000" w:rsidRPr="00000000">
        <w:rPr>
          <w:rFonts w:ascii="Times New Roman" w:cs="Times New Roman" w:eastAsia="Times New Roman" w:hAnsi="Times New Roman"/>
          <w:sz w:val="28"/>
          <w:szCs w:val="28"/>
          <w:rtl w:val="0"/>
        </w:rPr>
        <w:t xml:space="preserve">– дистанція між промовцем і першим рядом слухачів. Під час вибору В. в. с. варто орієнтуватися на оптимальну видимість оратора з залу. Наприклад, у разі виступу в класичній аудиторії оптимальним розташуванням для промовця є таке, коли між ним та крайніми слухачами справа та зліва утворюється рівносторонній трикутник, адже так найлегше підтримувати зоровий контакт з усіма присутніми. Однак відстань не має становити більш ніж 3,5–4 м. При цьому варто стояти трохи віддалік від задньої стіни (для ліпшого поширення голосу у приміщенні). Якщо слухачі зайняли останні ряди, а перші залишаються порожніми, варто попросити присутніх пересісти ближче. Коли в залі присутні більш ніж 70 осіб можна виступати стоячи на підвищенні, в іншому разі краще залишатися на одному рівні зі слухачами.</w:t>
      </w:r>
    </w:p>
    <w:p w:rsidR="00000000" w:rsidDel="00000000" w:rsidP="00000000" w:rsidRDefault="00000000" w:rsidRPr="00000000" w14:paraId="0000048E">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Гучність голосу </w:t>
      </w:r>
      <w:r w:rsidDel="00000000" w:rsidR="00000000" w:rsidRPr="00000000">
        <w:rPr>
          <w:rFonts w:ascii="Times New Roman" w:cs="Times New Roman" w:eastAsia="Times New Roman" w:hAnsi="Times New Roman"/>
          <w:sz w:val="28"/>
          <w:szCs w:val="28"/>
          <w:rtl w:val="0"/>
        </w:rPr>
        <w:t xml:space="preserve">– змінна якісна характеристика голосу </w:t>
      </w:r>
      <w:r w:rsidDel="00000000" w:rsidR="00000000" w:rsidRPr="00000000">
        <w:rPr>
          <w:rFonts w:ascii="Times New Roman" w:cs="Times New Roman" w:eastAsia="Times New Roman" w:hAnsi="Times New Roman"/>
          <w:i w:val="1"/>
          <w:sz w:val="28"/>
          <w:szCs w:val="28"/>
          <w:rtl w:val="0"/>
        </w:rPr>
        <w:t xml:space="preserve">промовця </w:t>
      </w:r>
      <w:r w:rsidDel="00000000" w:rsidR="00000000" w:rsidRPr="00000000">
        <w:rPr>
          <w:rFonts w:ascii="Times New Roman" w:cs="Times New Roman" w:eastAsia="Times New Roman" w:hAnsi="Times New Roman"/>
          <w:sz w:val="28"/>
          <w:szCs w:val="28"/>
          <w:rtl w:val="0"/>
        </w:rPr>
        <w:t xml:space="preserve">під</w:t>
        <w:br w:type="textWrapping"/>
        <w:t xml:space="preserve">  час публічного виступу, керована </w:t>
      </w:r>
      <w:r w:rsidDel="00000000" w:rsidR="00000000" w:rsidRPr="00000000">
        <w:rPr>
          <w:rFonts w:ascii="Times New Roman" w:cs="Times New Roman" w:eastAsia="Times New Roman" w:hAnsi="Times New Roman"/>
          <w:i w:val="1"/>
          <w:sz w:val="28"/>
          <w:szCs w:val="28"/>
          <w:rtl w:val="0"/>
        </w:rPr>
        <w:t xml:space="preserve">сила голосу</w:t>
      </w:r>
      <w:r w:rsidDel="00000000" w:rsidR="00000000" w:rsidRPr="00000000">
        <w:rPr>
          <w:rFonts w:ascii="Times New Roman" w:cs="Times New Roman" w:eastAsia="Times New Roman" w:hAnsi="Times New Roman"/>
          <w:sz w:val="28"/>
          <w:szCs w:val="28"/>
          <w:rtl w:val="0"/>
        </w:rPr>
        <w:t xml:space="preserve">. Г. г. можна варіювати залежно від того, про що йдеться, від </w:t>
      </w:r>
      <w:r w:rsidDel="00000000" w:rsidR="00000000" w:rsidRPr="00000000">
        <w:rPr>
          <w:rFonts w:ascii="Times New Roman" w:cs="Times New Roman" w:eastAsia="Times New Roman" w:hAnsi="Times New Roman"/>
          <w:i w:val="1"/>
          <w:sz w:val="28"/>
          <w:szCs w:val="28"/>
          <w:rtl w:val="0"/>
        </w:rPr>
        <w:t xml:space="preserve">пафосу </w:t>
      </w:r>
      <w:r w:rsidDel="00000000" w:rsidR="00000000" w:rsidRPr="00000000">
        <w:rPr>
          <w:rFonts w:ascii="Times New Roman" w:cs="Times New Roman" w:eastAsia="Times New Roman" w:hAnsi="Times New Roman"/>
          <w:sz w:val="28"/>
          <w:szCs w:val="28"/>
          <w:rtl w:val="0"/>
        </w:rPr>
        <w:t xml:space="preserve">оратора. Силою звуку виділяють найважливіше. Під час виступу головне підтримувати таку силу голосу, яка дає змогу всім слухачам добре чути промову. Г. г. прямо залежить від розміру аудиторії й кількості слухачів. Під час вибору оптимальної гучності варто керуватися «правилом третини», тобто уявити, що за останнім рядом слухачів сидить ще третина залу і намагатися розмовляти з такою силою голосу, щоб ця уявна третина почула промову. Під час виступу збільшувати Г. г. треба не напруженням голосових зв’язок, а підсиленням потоку повітря під час дихання, при цьому підвищуючи чіткість </w:t>
      </w:r>
      <w:r w:rsidDel="00000000" w:rsidR="00000000" w:rsidRPr="00000000">
        <w:rPr>
          <w:rFonts w:ascii="Times New Roman" w:cs="Times New Roman" w:eastAsia="Times New Roman" w:hAnsi="Times New Roman"/>
          <w:i w:val="1"/>
          <w:sz w:val="28"/>
          <w:szCs w:val="28"/>
          <w:rtl w:val="0"/>
        </w:rPr>
        <w:t xml:space="preserve">артикуляції </w:t>
      </w:r>
      <w:r w:rsidDel="00000000" w:rsidR="00000000" w:rsidRPr="00000000">
        <w:rPr>
          <w:rFonts w:ascii="Times New Roman" w:cs="Times New Roman" w:eastAsia="Times New Roman" w:hAnsi="Times New Roman"/>
          <w:sz w:val="28"/>
          <w:szCs w:val="28"/>
          <w:rtl w:val="0"/>
        </w:rPr>
        <w:t xml:space="preserve">й сповільнюючи </w:t>
      </w:r>
      <w:r w:rsidDel="00000000" w:rsidR="00000000" w:rsidRPr="00000000">
        <w:rPr>
          <w:rFonts w:ascii="Times New Roman" w:cs="Times New Roman" w:eastAsia="Times New Roman" w:hAnsi="Times New Roman"/>
          <w:i w:val="1"/>
          <w:sz w:val="28"/>
          <w:szCs w:val="28"/>
          <w:rtl w:val="0"/>
        </w:rPr>
        <w:t xml:space="preserve">темп мовлення</w:t>
      </w:r>
      <w:r w:rsidDel="00000000" w:rsidR="00000000" w:rsidRPr="00000000">
        <w:rPr>
          <w:rFonts w:ascii="Times New Roman" w:cs="Times New Roman" w:eastAsia="Times New Roman" w:hAnsi="Times New Roman"/>
          <w:sz w:val="28"/>
          <w:szCs w:val="28"/>
          <w:rtl w:val="0"/>
        </w:rPr>
        <w:t xml:space="preserve">. Під час суперечки Г. г. не повинна відігравати роль </w:t>
      </w:r>
      <w:r w:rsidDel="00000000" w:rsidR="00000000" w:rsidRPr="00000000">
        <w:rPr>
          <w:rFonts w:ascii="Times New Roman" w:cs="Times New Roman" w:eastAsia="Times New Roman" w:hAnsi="Times New Roman"/>
          <w:i w:val="1"/>
          <w:sz w:val="28"/>
          <w:szCs w:val="28"/>
          <w:rtl w:val="0"/>
        </w:rPr>
        <w:t xml:space="preserve">аргументу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8F">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Дебати </w:t>
      </w:r>
      <w:r w:rsidDel="00000000" w:rsidR="00000000" w:rsidRPr="00000000">
        <w:rPr>
          <w:rFonts w:ascii="Times New Roman" w:cs="Times New Roman" w:eastAsia="Times New Roman" w:hAnsi="Times New Roman"/>
          <w:sz w:val="28"/>
          <w:szCs w:val="28"/>
          <w:rtl w:val="0"/>
        </w:rPr>
        <w:t xml:space="preserve">(від фр. </w:t>
      </w:r>
      <w:r w:rsidDel="00000000" w:rsidR="00000000" w:rsidRPr="00000000">
        <w:rPr>
          <w:rFonts w:ascii="Times New Roman" w:cs="Times New Roman" w:eastAsia="Times New Roman" w:hAnsi="Times New Roman"/>
          <w:i w:val="1"/>
          <w:sz w:val="28"/>
          <w:szCs w:val="28"/>
          <w:rtl w:val="0"/>
        </w:rPr>
        <w:t xml:space="preserve">débates</w:t>
      </w:r>
      <w:r w:rsidDel="00000000" w:rsidR="00000000" w:rsidRPr="00000000">
        <w:rPr>
          <w:rFonts w:ascii="Times New Roman" w:cs="Times New Roman" w:eastAsia="Times New Roman" w:hAnsi="Times New Roman"/>
          <w:sz w:val="28"/>
          <w:szCs w:val="28"/>
          <w:rtl w:val="0"/>
        </w:rPr>
        <w:t xml:space="preserve">) – заздалегідь організоване публічне обговорення питань, за якого учасники викладають власні ідеї, програми, погляди на вирішення важливих громадських та державних проблем. Переважно участь у Д. беруть двоє осіб. Мета учасників Д. – переконати аудиторію у власній правоті. Д. стосуються передусім </w:t>
      </w:r>
      <w:r w:rsidDel="00000000" w:rsidR="00000000" w:rsidRPr="00000000">
        <w:rPr>
          <w:rFonts w:ascii="Times New Roman" w:cs="Times New Roman" w:eastAsia="Times New Roman" w:hAnsi="Times New Roman"/>
          <w:i w:val="1"/>
          <w:sz w:val="28"/>
          <w:szCs w:val="28"/>
          <w:rtl w:val="0"/>
        </w:rPr>
        <w:t xml:space="preserve">політичного</w:t>
      </w:r>
      <w:r w:rsidDel="00000000" w:rsidR="00000000" w:rsidRPr="00000000">
        <w:rPr>
          <w:rFonts w:ascii="Times New Roman" w:cs="Times New Roman" w:eastAsia="Times New Roman" w:hAnsi="Times New Roman"/>
          <w:sz w:val="28"/>
          <w:szCs w:val="28"/>
          <w:rtl w:val="0"/>
        </w:rPr>
        <w:t xml:space="preserve">, а також</w:t>
        <w:br w:type="textWrapping"/>
        <w:t xml:space="preserve">  </w:t>
      </w:r>
      <w:r w:rsidDel="00000000" w:rsidR="00000000" w:rsidRPr="00000000">
        <w:rPr>
          <w:rFonts w:ascii="Times New Roman" w:cs="Times New Roman" w:eastAsia="Times New Roman" w:hAnsi="Times New Roman"/>
          <w:i w:val="1"/>
          <w:sz w:val="28"/>
          <w:szCs w:val="28"/>
          <w:rtl w:val="0"/>
        </w:rPr>
        <w:t xml:space="preserve">юридичного красномовства.</w:t>
      </w:r>
    </w:p>
    <w:p w:rsidR="00000000" w:rsidDel="00000000" w:rsidP="00000000" w:rsidRDefault="00000000" w:rsidRPr="00000000" w14:paraId="00000490">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Демагогія </w:t>
      </w:r>
      <w:r w:rsidDel="00000000" w:rsidR="00000000" w:rsidRPr="00000000">
        <w:rPr>
          <w:rFonts w:ascii="Times New Roman" w:cs="Times New Roman" w:eastAsia="Times New Roman" w:hAnsi="Times New Roman"/>
          <w:sz w:val="28"/>
          <w:szCs w:val="28"/>
          <w:rtl w:val="0"/>
        </w:rPr>
        <w:t xml:space="preserve">(гр. </w:t>
      </w:r>
      <w:r w:rsidDel="00000000" w:rsidR="00000000" w:rsidRPr="00000000">
        <w:rPr>
          <w:rFonts w:ascii="Times New Roman" w:cs="Times New Roman" w:eastAsia="Times New Roman" w:hAnsi="Times New Roman"/>
          <w:i w:val="1"/>
          <w:color w:val="252525"/>
          <w:sz w:val="28"/>
          <w:szCs w:val="28"/>
          <w:rtl w:val="0"/>
        </w:rPr>
        <w:t xml:space="preserve">δημαγυγία</w:t>
      </w:r>
      <w:r w:rsidDel="00000000" w:rsidR="00000000" w:rsidRPr="00000000">
        <w:rPr>
          <w:rFonts w:ascii="Times New Roman" w:cs="Times New Roman" w:eastAsia="Times New Roman" w:hAnsi="Times New Roman"/>
          <w:color w:val="252525"/>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«веду народ») – сукупність прийомів маніпулювання громадською думкою в корисливих цілях. Д. застосовують у публічному мовленні: в політиці, громадському житті, рекламі. Д. передбачає свідоме спотворення фактів, приховування дійсного стану справ, використання неправдивої інформації та обіцянок, які неможливо виконати. Серед ознак Д. виділяють надмірний пафос, пишномовність, гучні заяви, приниження опонентів, спекулювання потребами і сподіваннями людей. Д. використовують, щоб відволікти увагу від гострих політичних і соціальних проблем, досягти політичних, групових чи особистих цілей. У Давній Греції демагогами називали ораторів, які вміли багато та велемовно говорити й цим активно впливати на громадян. З часом, унаслідок того, що чимало правителів дискредитувало себе через зловживання владою, це поняття набуло негативного відтінку. Зараз Д. розглядають як потужний засіб маніпулювання масовою свідомістю.</w:t>
      </w:r>
    </w:p>
    <w:p w:rsidR="00000000" w:rsidDel="00000000" w:rsidP="00000000" w:rsidRDefault="00000000" w:rsidRPr="00000000" w14:paraId="00000491">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Дискурс </w:t>
      </w:r>
      <w:r w:rsidDel="00000000" w:rsidR="00000000" w:rsidRPr="00000000">
        <w:rPr>
          <w:rFonts w:ascii="Times New Roman" w:cs="Times New Roman" w:eastAsia="Times New Roman" w:hAnsi="Times New Roman"/>
          <w:sz w:val="28"/>
          <w:szCs w:val="28"/>
          <w:rtl w:val="0"/>
        </w:rPr>
        <w:t xml:space="preserve">(з фр. </w:t>
      </w:r>
      <w:r w:rsidDel="00000000" w:rsidR="00000000" w:rsidRPr="00000000">
        <w:rPr>
          <w:rFonts w:ascii="Times New Roman" w:cs="Times New Roman" w:eastAsia="Times New Roman" w:hAnsi="Times New Roman"/>
          <w:i w:val="1"/>
          <w:sz w:val="28"/>
          <w:szCs w:val="28"/>
          <w:rtl w:val="0"/>
        </w:rPr>
        <w:t xml:space="preserve">discours</w:t>
      </w:r>
      <w:r w:rsidDel="00000000" w:rsidR="00000000" w:rsidRPr="00000000">
        <w:rPr>
          <w:rFonts w:ascii="Times New Roman" w:cs="Times New Roman" w:eastAsia="Times New Roman" w:hAnsi="Times New Roman"/>
          <w:sz w:val="28"/>
          <w:szCs w:val="28"/>
          <w:rtl w:val="0"/>
        </w:rPr>
        <w:t xml:space="preserve">– «промова», «виступ») – висловлення як безпосередня мовленнєва діяльність, реалізована в певній життєвій ситуації, формі спілкування, а також певних соціальних і культурних умовах; єдність мовленнєвих і позамовленнєвих чинників, яка дає уявлення про учасників спілкування, їхні цілі й переконання, умови створення і сприймання висловлень.</w:t>
        <w:br w:type="textWrapping"/>
        <w:t xml:space="preserve">  </w:t>
      </w:r>
      <w:r w:rsidDel="00000000" w:rsidR="00000000" w:rsidRPr="00000000">
        <w:rPr>
          <w:rFonts w:ascii="Times New Roman" w:cs="Times New Roman" w:eastAsia="Times New Roman" w:hAnsi="Times New Roman"/>
          <w:b w:val="1"/>
          <w:sz w:val="28"/>
          <w:szCs w:val="28"/>
          <w:rtl w:val="0"/>
        </w:rPr>
        <w:t xml:space="preserve">Дискурсивна риторика </w:t>
      </w:r>
      <w:r w:rsidDel="00000000" w:rsidR="00000000" w:rsidRPr="00000000">
        <w:rPr>
          <w:rFonts w:ascii="Times New Roman" w:cs="Times New Roman" w:eastAsia="Times New Roman" w:hAnsi="Times New Roman"/>
          <w:sz w:val="28"/>
          <w:szCs w:val="28"/>
          <w:rtl w:val="0"/>
        </w:rPr>
        <w:t xml:space="preserve">– риторика </w:t>
      </w:r>
      <w:r w:rsidDel="00000000" w:rsidR="00000000" w:rsidRPr="00000000">
        <w:rPr>
          <w:rFonts w:ascii="Times New Roman" w:cs="Times New Roman" w:eastAsia="Times New Roman" w:hAnsi="Times New Roman"/>
          <w:i w:val="1"/>
          <w:sz w:val="28"/>
          <w:szCs w:val="28"/>
          <w:rtl w:val="0"/>
        </w:rPr>
        <w:t xml:space="preserve">дискурсу</w:t>
      </w:r>
      <w:r w:rsidDel="00000000" w:rsidR="00000000" w:rsidRPr="00000000">
        <w:rPr>
          <w:rFonts w:ascii="Times New Roman" w:cs="Times New Roman" w:eastAsia="Times New Roman" w:hAnsi="Times New Roman"/>
          <w:sz w:val="28"/>
          <w:szCs w:val="28"/>
          <w:rtl w:val="0"/>
        </w:rPr>
        <w:t xml:space="preserve">, яка вивчає щоденне мовне спілкування в різних сферах людського життя. </w:t>
      </w:r>
      <w:r w:rsidDel="00000000" w:rsidR="00000000" w:rsidRPr="00000000">
        <w:rPr>
          <w:rFonts w:ascii="Times New Roman" w:cs="Times New Roman" w:eastAsia="Times New Roman" w:hAnsi="Times New Roman"/>
          <w:b w:val="1"/>
          <w:sz w:val="28"/>
          <w:szCs w:val="28"/>
          <w:rtl w:val="0"/>
        </w:rPr>
        <w:t xml:space="preserve">   Дискусія </w:t>
      </w:r>
      <w:r w:rsidDel="00000000" w:rsidR="00000000" w:rsidRPr="00000000">
        <w:rPr>
          <w:rFonts w:ascii="Times New Roman" w:cs="Times New Roman" w:eastAsia="Times New Roman" w:hAnsi="Times New Roman"/>
          <w:sz w:val="28"/>
          <w:szCs w:val="28"/>
          <w:rtl w:val="0"/>
        </w:rPr>
        <w:t xml:space="preserve">(від лат </w:t>
      </w:r>
      <w:r w:rsidDel="00000000" w:rsidR="00000000" w:rsidRPr="00000000">
        <w:rPr>
          <w:rFonts w:ascii="Times New Roman" w:cs="Times New Roman" w:eastAsia="Times New Roman" w:hAnsi="Times New Roman"/>
          <w:i w:val="1"/>
          <w:sz w:val="28"/>
          <w:szCs w:val="28"/>
          <w:rtl w:val="0"/>
        </w:rPr>
        <w:t xml:space="preserve">discussio </w:t>
      </w:r>
      <w:r w:rsidDel="00000000" w:rsidR="00000000" w:rsidRPr="00000000">
        <w:rPr>
          <w:rFonts w:ascii="Times New Roman" w:cs="Times New Roman" w:eastAsia="Times New Roman" w:hAnsi="Times New Roman"/>
          <w:sz w:val="28"/>
          <w:szCs w:val="28"/>
          <w:rtl w:val="0"/>
        </w:rPr>
        <w:t xml:space="preserve">– «розгляд», «дослідження») – один з жанрів </w:t>
      </w:r>
      <w:r w:rsidDel="00000000" w:rsidR="00000000" w:rsidRPr="00000000">
        <w:rPr>
          <w:rFonts w:ascii="Times New Roman" w:cs="Times New Roman" w:eastAsia="Times New Roman" w:hAnsi="Times New Roman"/>
          <w:i w:val="1"/>
          <w:sz w:val="28"/>
          <w:szCs w:val="28"/>
          <w:rtl w:val="0"/>
        </w:rPr>
        <w:t xml:space="preserve">діалогічного красномовства</w:t>
      </w:r>
      <w:r w:rsidDel="00000000" w:rsidR="00000000" w:rsidRPr="00000000">
        <w:rPr>
          <w:rFonts w:ascii="Times New Roman" w:cs="Times New Roman" w:eastAsia="Times New Roman" w:hAnsi="Times New Roman"/>
          <w:sz w:val="28"/>
          <w:szCs w:val="28"/>
          <w:rtl w:val="0"/>
        </w:rPr>
        <w:t xml:space="preserve">, форма колективного обговорення проблем. Переважно Д. є публічною, її ведуть за певними правилами. Призначення Д. – виявити й зіставити різні погляди для того, щоб дійти спільного висновку й відшукати правильне вирішення проблеми. На відміну від </w:t>
      </w:r>
      <w:r w:rsidDel="00000000" w:rsidR="00000000" w:rsidRPr="00000000">
        <w:rPr>
          <w:rFonts w:ascii="Times New Roman" w:cs="Times New Roman" w:eastAsia="Times New Roman" w:hAnsi="Times New Roman"/>
          <w:i w:val="1"/>
          <w:sz w:val="28"/>
          <w:szCs w:val="28"/>
          <w:rtl w:val="0"/>
        </w:rPr>
        <w:t xml:space="preserve">полеміки</w:t>
      </w:r>
      <w:r w:rsidDel="00000000" w:rsidR="00000000" w:rsidRPr="00000000">
        <w:rPr>
          <w:rFonts w:ascii="Times New Roman" w:cs="Times New Roman" w:eastAsia="Times New Roman" w:hAnsi="Times New Roman"/>
          <w:sz w:val="28"/>
          <w:szCs w:val="28"/>
          <w:rtl w:val="0"/>
        </w:rPr>
        <w:t xml:space="preserve">, метою Д. є не утвердження чиєїсь точки зору, а пошук компромісного варіанта, який задовольнить усіх учасників, пошук істини. Д. передбачає толерантність співрозмовників. Тема Д. може бути сформульована заздалегідь.</w:t>
      </w:r>
    </w:p>
    <w:p w:rsidR="00000000" w:rsidDel="00000000" w:rsidP="00000000" w:rsidRDefault="00000000" w:rsidRPr="00000000" w14:paraId="00000492">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Диспут </w:t>
      </w:r>
      <w:r w:rsidDel="00000000" w:rsidR="00000000" w:rsidRPr="00000000">
        <w:rPr>
          <w:rFonts w:ascii="Times New Roman" w:cs="Times New Roman" w:eastAsia="Times New Roman" w:hAnsi="Times New Roman"/>
          <w:sz w:val="28"/>
          <w:szCs w:val="28"/>
          <w:rtl w:val="0"/>
        </w:rPr>
        <w:t xml:space="preserve">(від лат. </w:t>
      </w:r>
      <w:r w:rsidDel="00000000" w:rsidR="00000000" w:rsidRPr="00000000">
        <w:rPr>
          <w:rFonts w:ascii="Times New Roman" w:cs="Times New Roman" w:eastAsia="Times New Roman" w:hAnsi="Times New Roman"/>
          <w:i w:val="1"/>
          <w:sz w:val="28"/>
          <w:szCs w:val="28"/>
          <w:rtl w:val="0"/>
        </w:rPr>
        <w:t xml:space="preserve">disputare </w:t>
      </w:r>
      <w:r w:rsidDel="00000000" w:rsidR="00000000" w:rsidRPr="00000000">
        <w:rPr>
          <w:rFonts w:ascii="Times New Roman" w:cs="Times New Roman" w:eastAsia="Times New Roman" w:hAnsi="Times New Roman"/>
          <w:sz w:val="28"/>
          <w:szCs w:val="28"/>
          <w:rtl w:val="0"/>
        </w:rPr>
        <w:t xml:space="preserve">– «досліджувати», «сперечатися») – один з жанрів </w:t>
      </w:r>
      <w:r w:rsidDel="00000000" w:rsidR="00000000" w:rsidRPr="00000000">
        <w:rPr>
          <w:rFonts w:ascii="Times New Roman" w:cs="Times New Roman" w:eastAsia="Times New Roman" w:hAnsi="Times New Roman"/>
          <w:i w:val="1"/>
          <w:sz w:val="28"/>
          <w:szCs w:val="28"/>
          <w:rtl w:val="0"/>
        </w:rPr>
        <w:t xml:space="preserve">діалогічного красномовства, </w:t>
      </w:r>
      <w:r w:rsidDel="00000000" w:rsidR="00000000" w:rsidRPr="00000000">
        <w:rPr>
          <w:rFonts w:ascii="Times New Roman" w:cs="Times New Roman" w:eastAsia="Times New Roman" w:hAnsi="Times New Roman"/>
          <w:sz w:val="28"/>
          <w:szCs w:val="28"/>
          <w:rtl w:val="0"/>
        </w:rPr>
        <w:t xml:space="preserve">публічна суперечка на заздалегідь обрану, переважно наукову тему між попередньо визначеними опонентами.</w:t>
        <w:br w:type="textWrapping"/>
        <w:t xml:space="preserve">  Д., як правило, проводять, щоб знайти шляхи для вирішення складної, важливої для присутніх проблеми.</w:t>
      </w:r>
    </w:p>
    <w:p w:rsidR="00000000" w:rsidDel="00000000" w:rsidP="00000000" w:rsidRDefault="00000000" w:rsidRPr="00000000" w14:paraId="00000493">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Доведення до абсурду прийом </w:t>
      </w:r>
      <w:r w:rsidDel="00000000" w:rsidR="00000000" w:rsidRPr="00000000">
        <w:rPr>
          <w:rFonts w:ascii="Times New Roman" w:cs="Times New Roman" w:eastAsia="Times New Roman" w:hAnsi="Times New Roman"/>
          <w:sz w:val="28"/>
          <w:szCs w:val="28"/>
          <w:rtl w:val="0"/>
        </w:rPr>
        <w:t xml:space="preserve">– один з </w:t>
      </w:r>
      <w:r w:rsidDel="00000000" w:rsidR="00000000" w:rsidRPr="00000000">
        <w:rPr>
          <w:rFonts w:ascii="Times New Roman" w:cs="Times New Roman" w:eastAsia="Times New Roman" w:hAnsi="Times New Roman"/>
          <w:i w:val="1"/>
          <w:sz w:val="28"/>
          <w:szCs w:val="28"/>
          <w:rtl w:val="0"/>
        </w:rPr>
        <w:t xml:space="preserve">вивертів у сперечанні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софізмів</w:t>
      </w:r>
      <w:r w:rsidDel="00000000" w:rsidR="00000000" w:rsidRPr="00000000">
        <w:rPr>
          <w:rFonts w:ascii="Times New Roman" w:cs="Times New Roman" w:eastAsia="Times New Roman" w:hAnsi="Times New Roman"/>
          <w:sz w:val="28"/>
          <w:szCs w:val="28"/>
          <w:rtl w:val="0"/>
        </w:rPr>
        <w:t xml:space="preserve">, логічних помилок), коли з поглядів і тверджень суперника роблять необґрунтовані висновки, приписують розвиткові ситуації абсурдні наслідки. Наприклад: «Якщо ми толерантно ставитимемося до людей нетрадиційної орієнтації, наша молодь стане гомосексуалістами і нація просто вимре», «Коли знизити вік, з якого можна вживати пиво, з 18 до 16 років, ми скоро дійдемо до того, що діти питимуть його замість материнського молока».</w:t>
      </w:r>
    </w:p>
    <w:p w:rsidR="00000000" w:rsidDel="00000000" w:rsidP="00000000" w:rsidRDefault="00000000" w:rsidRPr="00000000" w14:paraId="00000494">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Елокуція </w:t>
      </w:r>
      <w:r w:rsidDel="00000000" w:rsidR="00000000" w:rsidRPr="00000000">
        <w:rPr>
          <w:rFonts w:ascii="Times New Roman" w:cs="Times New Roman" w:eastAsia="Times New Roman" w:hAnsi="Times New Roman"/>
          <w:sz w:val="28"/>
          <w:szCs w:val="28"/>
          <w:rtl w:val="0"/>
        </w:rPr>
        <w:t xml:space="preserve">(від лат. </w:t>
      </w:r>
      <w:r w:rsidDel="00000000" w:rsidR="00000000" w:rsidRPr="00000000">
        <w:rPr>
          <w:rFonts w:ascii="Times New Roman" w:cs="Times New Roman" w:eastAsia="Times New Roman" w:hAnsi="Times New Roman"/>
          <w:i w:val="1"/>
          <w:sz w:val="28"/>
          <w:szCs w:val="28"/>
          <w:rtl w:val="0"/>
        </w:rPr>
        <w:t xml:space="preserve">eloquor</w:t>
      </w:r>
      <w:r w:rsidDel="00000000" w:rsidR="00000000" w:rsidRPr="00000000">
        <w:rPr>
          <w:rFonts w:ascii="Times New Roman" w:cs="Times New Roman" w:eastAsia="Times New Roman" w:hAnsi="Times New Roman"/>
          <w:sz w:val="28"/>
          <w:szCs w:val="28"/>
          <w:rtl w:val="0"/>
        </w:rPr>
        <w:t xml:space="preserve">– «висловлююсь», «виголошую промову») – один з розділів </w:t>
      </w:r>
      <w:r w:rsidDel="00000000" w:rsidR="00000000" w:rsidRPr="00000000">
        <w:rPr>
          <w:rFonts w:ascii="Times New Roman" w:cs="Times New Roman" w:eastAsia="Times New Roman" w:hAnsi="Times New Roman"/>
          <w:i w:val="1"/>
          <w:sz w:val="28"/>
          <w:szCs w:val="28"/>
          <w:rtl w:val="0"/>
        </w:rPr>
        <w:t xml:space="preserve">класичної риторики</w:t>
      </w:r>
      <w:r w:rsidDel="00000000" w:rsidR="00000000" w:rsidRPr="00000000">
        <w:rPr>
          <w:rFonts w:ascii="Times New Roman" w:cs="Times New Roman" w:eastAsia="Times New Roman" w:hAnsi="Times New Roman"/>
          <w:sz w:val="28"/>
          <w:szCs w:val="28"/>
          <w:rtl w:val="0"/>
        </w:rPr>
        <w:t xml:space="preserve">, який вивчає виразність промов і їх мовне оформлення. Е. займається, зокрема, питаннями </w:t>
      </w:r>
      <w:r w:rsidDel="00000000" w:rsidR="00000000" w:rsidRPr="00000000">
        <w:rPr>
          <w:rFonts w:ascii="Times New Roman" w:cs="Times New Roman" w:eastAsia="Times New Roman" w:hAnsi="Times New Roman"/>
          <w:i w:val="1"/>
          <w:sz w:val="28"/>
          <w:szCs w:val="28"/>
          <w:rtl w:val="0"/>
        </w:rPr>
        <w:t xml:space="preserve">правильності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доречності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виразності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змістовності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точності </w:t>
      </w:r>
      <w:r w:rsidDel="00000000" w:rsidR="00000000" w:rsidRPr="00000000">
        <w:rPr>
          <w:rFonts w:ascii="Times New Roman" w:cs="Times New Roman" w:eastAsia="Times New Roman" w:hAnsi="Times New Roman"/>
          <w:sz w:val="28"/>
          <w:szCs w:val="28"/>
          <w:rtl w:val="0"/>
        </w:rPr>
        <w:t xml:space="preserve">мовлення оратора, використання у промовах оптимальних мовних засобів. Е. також розглядають як один з етапів роботи над промовою, на якому текст ораторського твору записують, намагаючись вжити ті мовні засоби, які найкраще сприйме очікувана аудиторія. Е. тісно пов’язана зі стилістикою. Підрозділом Е.  </w:t>
      </w:r>
      <w:r w:rsidDel="00000000" w:rsidR="00000000" w:rsidRPr="00000000">
        <w:rPr>
          <w:rFonts w:ascii="Times New Roman" w:cs="Times New Roman" w:eastAsia="Times New Roman" w:hAnsi="Times New Roman"/>
          <w:i w:val="1"/>
          <w:sz w:val="28"/>
          <w:szCs w:val="28"/>
          <w:rtl w:val="0"/>
        </w:rPr>
        <w:t xml:space="preserve">елоквенція.</w:t>
      </w:r>
    </w:p>
    <w:p w:rsidR="00000000" w:rsidDel="00000000" w:rsidP="00000000" w:rsidRDefault="00000000" w:rsidRPr="00000000" w14:paraId="00000495">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Еристика </w:t>
      </w:r>
      <w:r w:rsidDel="00000000" w:rsidR="00000000" w:rsidRPr="00000000">
        <w:rPr>
          <w:rFonts w:ascii="Times New Roman" w:cs="Times New Roman" w:eastAsia="Times New Roman" w:hAnsi="Times New Roman"/>
          <w:sz w:val="28"/>
          <w:szCs w:val="28"/>
          <w:rtl w:val="0"/>
        </w:rPr>
        <w:t xml:space="preserve">(з гр. </w:t>
      </w:r>
      <w:r w:rsidDel="00000000" w:rsidR="00000000" w:rsidRPr="00000000">
        <w:rPr>
          <w:color w:val="252525"/>
          <w:sz w:val="30"/>
          <w:szCs w:val="30"/>
          <w:rtl w:val="0"/>
        </w:rPr>
        <w:t xml:space="preserve">ἔ</w:t>
      </w:r>
      <w:r w:rsidDel="00000000" w:rsidR="00000000" w:rsidRPr="00000000">
        <w:rPr>
          <w:rFonts w:ascii="Times New Roman" w:cs="Times New Roman" w:eastAsia="Times New Roman" w:hAnsi="Times New Roman"/>
          <w:i w:val="1"/>
          <w:sz w:val="28"/>
          <w:szCs w:val="28"/>
          <w:rtl w:val="0"/>
        </w:rPr>
        <w:t xml:space="preserve">πιζηικήρ ηέσνη </w:t>
      </w:r>
      <w:r w:rsidDel="00000000" w:rsidR="00000000" w:rsidRPr="00000000">
        <w:rPr>
          <w:rFonts w:ascii="Times New Roman" w:cs="Times New Roman" w:eastAsia="Times New Roman" w:hAnsi="Times New Roman"/>
          <w:sz w:val="28"/>
          <w:szCs w:val="28"/>
          <w:rtl w:val="0"/>
        </w:rPr>
        <w:t xml:space="preserve">– «мистецтво сперечання») – підрозділ </w:t>
      </w:r>
      <w:r w:rsidDel="00000000" w:rsidR="00000000" w:rsidRPr="00000000">
        <w:rPr>
          <w:rFonts w:ascii="Times New Roman" w:cs="Times New Roman" w:eastAsia="Times New Roman" w:hAnsi="Times New Roman"/>
          <w:i w:val="1"/>
          <w:sz w:val="28"/>
          <w:szCs w:val="28"/>
          <w:rtl w:val="0"/>
        </w:rPr>
        <w:t xml:space="preserve">риторики</w:t>
      </w:r>
      <w:r w:rsidDel="00000000" w:rsidR="00000000" w:rsidRPr="00000000">
        <w:rPr>
          <w:rFonts w:ascii="Times New Roman" w:cs="Times New Roman" w:eastAsia="Times New Roman" w:hAnsi="Times New Roman"/>
          <w:sz w:val="28"/>
          <w:szCs w:val="28"/>
          <w:rtl w:val="0"/>
        </w:rPr>
        <w:t xml:space="preserve">, який вивчає правила та прийоми сперечання. Предметом Е. є </w:t>
      </w:r>
      <w:r w:rsidDel="00000000" w:rsidR="00000000" w:rsidRPr="00000000">
        <w:rPr>
          <w:rFonts w:ascii="Times New Roman" w:cs="Times New Roman" w:eastAsia="Times New Roman" w:hAnsi="Times New Roman"/>
          <w:i w:val="1"/>
          <w:sz w:val="28"/>
          <w:szCs w:val="28"/>
          <w:rtl w:val="0"/>
        </w:rPr>
        <w:t xml:space="preserve">суперечка</w:t>
      </w:r>
      <w:r w:rsidDel="00000000" w:rsidR="00000000" w:rsidRPr="00000000">
        <w:rPr>
          <w:rFonts w:ascii="Times New Roman" w:cs="Times New Roman" w:eastAsia="Times New Roman" w:hAnsi="Times New Roman"/>
          <w:sz w:val="28"/>
          <w:szCs w:val="28"/>
          <w:rtl w:val="0"/>
        </w:rPr>
        <w:t xml:space="preserve">. Е. досліджує види суперечок, етапи їх ведення, способи доводити власну думку та спростовувати позицію суперника, типові помилки під час сперечання, типи </w:t>
      </w:r>
      <w:r w:rsidDel="00000000" w:rsidR="00000000" w:rsidRPr="00000000">
        <w:rPr>
          <w:rFonts w:ascii="Times New Roman" w:cs="Times New Roman" w:eastAsia="Times New Roman" w:hAnsi="Times New Roman"/>
          <w:i w:val="1"/>
          <w:sz w:val="28"/>
          <w:szCs w:val="28"/>
          <w:rtl w:val="0"/>
        </w:rPr>
        <w:t xml:space="preserve">аргументів </w:t>
      </w:r>
      <w:r w:rsidDel="00000000" w:rsidR="00000000" w:rsidRPr="00000000">
        <w:rPr>
          <w:rFonts w:ascii="Times New Roman" w:cs="Times New Roman" w:eastAsia="Times New Roman" w:hAnsi="Times New Roman"/>
          <w:sz w:val="28"/>
          <w:szCs w:val="28"/>
          <w:rtl w:val="0"/>
        </w:rPr>
        <w:t xml:space="preserve">та ін. Е. інколи розглядають ширше – як риторику діалогічного мовлення. Е. зародилася в Давній Греції та пов’язана з діяльністю </w:t>
      </w:r>
      <w:r w:rsidDel="00000000" w:rsidR="00000000" w:rsidRPr="00000000">
        <w:rPr>
          <w:rFonts w:ascii="Times New Roman" w:cs="Times New Roman" w:eastAsia="Times New Roman" w:hAnsi="Times New Roman"/>
          <w:i w:val="1"/>
          <w:sz w:val="28"/>
          <w:szCs w:val="28"/>
          <w:rtl w:val="0"/>
        </w:rPr>
        <w:t xml:space="preserve">софістів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96">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Запитання </w:t>
      </w:r>
      <w:r w:rsidDel="00000000" w:rsidR="00000000" w:rsidRPr="00000000">
        <w:rPr>
          <w:rFonts w:ascii="Times New Roman" w:cs="Times New Roman" w:eastAsia="Times New Roman" w:hAnsi="Times New Roman"/>
          <w:sz w:val="28"/>
          <w:szCs w:val="28"/>
          <w:rtl w:val="0"/>
        </w:rPr>
        <w:t xml:space="preserve">– звертання до когось з метою отримати певну інформацію. Будь-яке З. містить вихідну інформацію, а також вказівку на брак іншої інформації. За структурою З. бувають простими і складними (складні можна розчленувати на два чи більше питань, наприклад: «Чи правда, що холодна погода утримається на сході і півдні країни?»). Залежно від логічної структури виділяють уточнювальні, або закриті, З. (спрямовані на з’ясування істинності певного твердження, передбачають відповідь «так» або «ні») та доповнювальні, або відкриті, З. (передбачають отримання нових знань про проблему). У дискусії вживання складних З. може заплутати опонента, тому варто користуватися простими. За характером З. бувають нейтральними, доброзичливими й недоброзичливими. За формою З. поділяють на коректні (в основі яких правильне, істинне судження) й некоректні. Приклад некоректного, провокаційного З.: «Що найчастіше викликає у вас конфлікти з колегами?».</w:t>
      </w:r>
    </w:p>
    <w:p w:rsidR="00000000" w:rsidDel="00000000" w:rsidP="00000000" w:rsidRDefault="00000000" w:rsidRPr="00000000" w14:paraId="00000497">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Імідж оратора </w:t>
      </w:r>
      <w:r w:rsidDel="00000000" w:rsidR="00000000" w:rsidRPr="00000000">
        <w:rPr>
          <w:rFonts w:ascii="Times New Roman" w:cs="Times New Roman" w:eastAsia="Times New Roman" w:hAnsi="Times New Roman"/>
          <w:sz w:val="28"/>
          <w:szCs w:val="28"/>
          <w:rtl w:val="0"/>
        </w:rPr>
        <w:t xml:space="preserve">(з англ. </w:t>
      </w:r>
      <w:r w:rsidDel="00000000" w:rsidR="00000000" w:rsidRPr="00000000">
        <w:rPr>
          <w:rFonts w:ascii="Times New Roman" w:cs="Times New Roman" w:eastAsia="Times New Roman" w:hAnsi="Times New Roman"/>
          <w:i w:val="1"/>
          <w:sz w:val="28"/>
          <w:szCs w:val="28"/>
          <w:rtl w:val="0"/>
        </w:rPr>
        <w:t xml:space="preserve">image</w:t>
      </w:r>
      <w:r w:rsidDel="00000000" w:rsidR="00000000" w:rsidRPr="00000000">
        <w:rPr>
          <w:rFonts w:ascii="Times New Roman" w:cs="Times New Roman" w:eastAsia="Times New Roman" w:hAnsi="Times New Roman"/>
          <w:sz w:val="28"/>
          <w:szCs w:val="28"/>
          <w:rtl w:val="0"/>
        </w:rPr>
        <w:t xml:space="preserve">) – уявлення, думка про оратора, яке складається в аудиторії у результаті його виступу. І. о. складається з зовнішнього образу (</w:t>
      </w:r>
      <w:r w:rsidDel="00000000" w:rsidR="00000000" w:rsidRPr="00000000">
        <w:rPr>
          <w:rFonts w:ascii="Times New Roman" w:cs="Times New Roman" w:eastAsia="Times New Roman" w:hAnsi="Times New Roman"/>
          <w:i w:val="1"/>
          <w:sz w:val="28"/>
          <w:szCs w:val="28"/>
          <w:rtl w:val="0"/>
        </w:rPr>
        <w:t xml:space="preserve">вигляд оратора, </w:t>
      </w:r>
      <w:r w:rsidDel="00000000" w:rsidR="00000000" w:rsidRPr="00000000">
        <w:rPr>
          <w:rFonts w:ascii="Times New Roman" w:cs="Times New Roman" w:eastAsia="Times New Roman" w:hAnsi="Times New Roman"/>
          <w:sz w:val="28"/>
          <w:szCs w:val="28"/>
          <w:rtl w:val="0"/>
        </w:rPr>
        <w:t xml:space="preserve">його </w:t>
      </w:r>
      <w:r w:rsidDel="00000000" w:rsidR="00000000" w:rsidRPr="00000000">
        <w:rPr>
          <w:rFonts w:ascii="Times New Roman" w:cs="Times New Roman" w:eastAsia="Times New Roman" w:hAnsi="Times New Roman"/>
          <w:i w:val="1"/>
          <w:sz w:val="28"/>
          <w:szCs w:val="28"/>
          <w:rtl w:val="0"/>
        </w:rPr>
        <w:t xml:space="preserve">міміка, жести, поза</w:t>
      </w:r>
      <w:r w:rsidDel="00000000" w:rsidR="00000000" w:rsidRPr="00000000">
        <w:rPr>
          <w:rFonts w:ascii="Times New Roman" w:cs="Times New Roman" w:eastAsia="Times New Roman" w:hAnsi="Times New Roman"/>
          <w:sz w:val="28"/>
          <w:szCs w:val="28"/>
          <w:rtl w:val="0"/>
        </w:rPr>
        <w:t xml:space="preserve">) та внутрішнього образу (вміння промовця спілкуватися, володіти мовою, риси характеру тощо). І. о. формується у слухачів під впливом раціональних та емоційних чинників, може містити як реальні, так і домислені характеристики постаті промовця.</w:t>
      </w:r>
    </w:p>
    <w:p w:rsidR="00000000" w:rsidDel="00000000" w:rsidP="00000000" w:rsidRDefault="00000000" w:rsidRPr="00000000" w14:paraId="00000498">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Колоквіум </w:t>
      </w:r>
      <w:r w:rsidDel="00000000" w:rsidR="00000000" w:rsidRPr="00000000">
        <w:rPr>
          <w:rFonts w:ascii="Times New Roman" w:cs="Times New Roman" w:eastAsia="Times New Roman" w:hAnsi="Times New Roman"/>
          <w:sz w:val="28"/>
          <w:szCs w:val="28"/>
          <w:rtl w:val="0"/>
        </w:rPr>
        <w:t xml:space="preserve">(з лат. </w:t>
      </w:r>
      <w:r w:rsidDel="00000000" w:rsidR="00000000" w:rsidRPr="00000000">
        <w:rPr>
          <w:rFonts w:ascii="Times New Roman" w:cs="Times New Roman" w:eastAsia="Times New Roman" w:hAnsi="Times New Roman"/>
          <w:i w:val="1"/>
          <w:sz w:val="28"/>
          <w:szCs w:val="28"/>
          <w:rtl w:val="0"/>
        </w:rPr>
        <w:t xml:space="preserve">colloquium </w:t>
      </w:r>
      <w:r w:rsidDel="00000000" w:rsidR="00000000" w:rsidRPr="00000000">
        <w:rPr>
          <w:rFonts w:ascii="Times New Roman" w:cs="Times New Roman" w:eastAsia="Times New Roman" w:hAnsi="Times New Roman"/>
          <w:sz w:val="28"/>
          <w:szCs w:val="28"/>
          <w:rtl w:val="0"/>
        </w:rPr>
        <w:t xml:space="preserve">– «розмова», «бесіда») – одна з форм навчальних занять, яка передбачає бесіду викладача зі студентами чи учнями для встановлення їхнього рівня знань. Також К. називають збори, на яких заслуховують та обговорюють доповіді з проблемних наукових питань. К. належить до сфери </w:t>
      </w:r>
      <w:r w:rsidDel="00000000" w:rsidR="00000000" w:rsidRPr="00000000">
        <w:rPr>
          <w:rFonts w:ascii="Times New Roman" w:cs="Times New Roman" w:eastAsia="Times New Roman" w:hAnsi="Times New Roman"/>
          <w:i w:val="1"/>
          <w:sz w:val="28"/>
          <w:szCs w:val="28"/>
          <w:rtl w:val="0"/>
        </w:rPr>
        <w:t xml:space="preserve">академічного красномовства.</w:t>
      </w:r>
    </w:p>
    <w:p w:rsidR="00000000" w:rsidDel="00000000" w:rsidP="00000000" w:rsidRDefault="00000000" w:rsidRPr="00000000" w14:paraId="00000499">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Контакт з аудиторією </w:t>
      </w:r>
      <w:r w:rsidDel="00000000" w:rsidR="00000000" w:rsidRPr="00000000">
        <w:rPr>
          <w:rFonts w:ascii="Times New Roman" w:cs="Times New Roman" w:eastAsia="Times New Roman" w:hAnsi="Times New Roman"/>
          <w:sz w:val="28"/>
          <w:szCs w:val="28"/>
          <w:rtl w:val="0"/>
        </w:rPr>
        <w:t xml:space="preserve">– взаємодія та взаєморозуміння оратора й слухацької </w:t>
      </w:r>
      <w:r w:rsidDel="00000000" w:rsidR="00000000" w:rsidRPr="00000000">
        <w:rPr>
          <w:rFonts w:ascii="Times New Roman" w:cs="Times New Roman" w:eastAsia="Times New Roman" w:hAnsi="Times New Roman"/>
          <w:i w:val="1"/>
          <w:sz w:val="28"/>
          <w:szCs w:val="28"/>
          <w:rtl w:val="0"/>
        </w:rPr>
        <w:t xml:space="preserve">аудиторії, </w:t>
      </w:r>
      <w:r w:rsidDel="00000000" w:rsidR="00000000" w:rsidRPr="00000000">
        <w:rPr>
          <w:rFonts w:ascii="Times New Roman" w:cs="Times New Roman" w:eastAsia="Times New Roman" w:hAnsi="Times New Roman"/>
          <w:sz w:val="28"/>
          <w:szCs w:val="28"/>
          <w:rtl w:val="0"/>
        </w:rPr>
        <w:t xml:space="preserve">спільність їхнього психічного стану. К. з а. виявляється у співпраці оратора та слухачів, коли присутні уважно стежать за ходом думок промовця. Ознаки встановленого К. з а. – позитивна, </w:t>
      </w:r>
      <w:r w:rsidDel="00000000" w:rsidR="00000000" w:rsidRPr="00000000">
        <w:rPr>
          <w:rFonts w:ascii="Times New Roman" w:cs="Times New Roman" w:eastAsia="Times New Roman" w:hAnsi="Times New Roman"/>
          <w:i w:val="1"/>
          <w:sz w:val="28"/>
          <w:szCs w:val="28"/>
          <w:rtl w:val="0"/>
        </w:rPr>
        <w:t xml:space="preserve">конструктивна реакція аудиторії</w:t>
      </w:r>
      <w:r w:rsidDel="00000000" w:rsidR="00000000" w:rsidRPr="00000000">
        <w:rPr>
          <w:rFonts w:ascii="Times New Roman" w:cs="Times New Roman" w:eastAsia="Times New Roman" w:hAnsi="Times New Roman"/>
          <w:sz w:val="28"/>
          <w:szCs w:val="28"/>
          <w:rtl w:val="0"/>
        </w:rPr>
        <w:t xml:space="preserve">, зовнішні прояви уваги слухачів (погляди спрямовані на промовця, ствердні кивки, посмішки, слухачі ніби нахиляються вперед, тиша в аудиторії тощо). К. з а. може бути стійким і нестійким, повним або частковим. Багато залежить від </w:t>
      </w:r>
      <w:r w:rsidDel="00000000" w:rsidR="00000000" w:rsidRPr="00000000">
        <w:rPr>
          <w:rFonts w:ascii="Times New Roman" w:cs="Times New Roman" w:eastAsia="Times New Roman" w:hAnsi="Times New Roman"/>
          <w:i w:val="1"/>
          <w:sz w:val="28"/>
          <w:szCs w:val="28"/>
          <w:rtl w:val="0"/>
        </w:rPr>
        <w:t xml:space="preserve">теми промови</w:t>
      </w:r>
      <w:r w:rsidDel="00000000" w:rsidR="00000000" w:rsidRPr="00000000">
        <w:rPr>
          <w:rFonts w:ascii="Times New Roman" w:cs="Times New Roman" w:eastAsia="Times New Roman" w:hAnsi="Times New Roman"/>
          <w:sz w:val="28"/>
          <w:szCs w:val="28"/>
          <w:rtl w:val="0"/>
        </w:rPr>
        <w:t xml:space="preserve">, ораторської майстерності промовця, зокрема вміння використовувати </w:t>
      </w:r>
      <w:r w:rsidDel="00000000" w:rsidR="00000000" w:rsidRPr="00000000">
        <w:rPr>
          <w:rFonts w:ascii="Times New Roman" w:cs="Times New Roman" w:eastAsia="Times New Roman" w:hAnsi="Times New Roman"/>
          <w:i w:val="1"/>
          <w:sz w:val="28"/>
          <w:szCs w:val="28"/>
          <w:rtl w:val="0"/>
        </w:rPr>
        <w:t xml:space="preserve">засоби керування увагою аудиторії</w:t>
      </w:r>
      <w:r w:rsidDel="00000000" w:rsidR="00000000" w:rsidRPr="00000000">
        <w:rPr>
          <w:rFonts w:ascii="Times New Roman" w:cs="Times New Roman" w:eastAsia="Times New Roman" w:hAnsi="Times New Roman"/>
          <w:sz w:val="28"/>
          <w:szCs w:val="28"/>
          <w:rtl w:val="0"/>
        </w:rPr>
        <w:t xml:space="preserve">, від особливостей, уподобань та інтересів самих слухачів. Ораторові потрібно встановити зі слухачами </w:t>
      </w:r>
      <w:r w:rsidDel="00000000" w:rsidR="00000000" w:rsidRPr="00000000">
        <w:rPr>
          <w:rFonts w:ascii="Times New Roman" w:cs="Times New Roman" w:eastAsia="Times New Roman" w:hAnsi="Times New Roman"/>
          <w:i w:val="1"/>
          <w:sz w:val="28"/>
          <w:szCs w:val="28"/>
          <w:rtl w:val="0"/>
        </w:rPr>
        <w:t xml:space="preserve">зоровий контакт. </w:t>
      </w:r>
      <w:r w:rsidDel="00000000" w:rsidR="00000000" w:rsidRPr="00000000">
        <w:rPr>
          <w:rFonts w:ascii="Times New Roman" w:cs="Times New Roman" w:eastAsia="Times New Roman" w:hAnsi="Times New Roman"/>
          <w:sz w:val="28"/>
          <w:szCs w:val="28"/>
          <w:rtl w:val="0"/>
        </w:rPr>
        <w:t xml:space="preserve">Встановленню К. з а. не сприяють зарозумілість промовця, </w:t>
      </w:r>
      <w:r w:rsidDel="00000000" w:rsidR="00000000" w:rsidRPr="00000000">
        <w:rPr>
          <w:rFonts w:ascii="Times New Roman" w:cs="Times New Roman" w:eastAsia="Times New Roman" w:hAnsi="Times New Roman"/>
          <w:i w:val="1"/>
          <w:sz w:val="28"/>
          <w:szCs w:val="28"/>
          <w:rtl w:val="0"/>
        </w:rPr>
        <w:t xml:space="preserve">багатослів’я</w:t>
      </w:r>
      <w:r w:rsidDel="00000000" w:rsidR="00000000" w:rsidRPr="00000000">
        <w:rPr>
          <w:rFonts w:ascii="Times New Roman" w:cs="Times New Roman" w:eastAsia="Times New Roman" w:hAnsi="Times New Roman"/>
          <w:sz w:val="28"/>
          <w:szCs w:val="28"/>
          <w:rtl w:val="0"/>
        </w:rPr>
        <w:t xml:space="preserve">, занадто розтягнутий виклад, </w:t>
      </w:r>
      <w:r w:rsidDel="00000000" w:rsidR="00000000" w:rsidRPr="00000000">
        <w:rPr>
          <w:rFonts w:ascii="Times New Roman" w:cs="Times New Roman" w:eastAsia="Times New Roman" w:hAnsi="Times New Roman"/>
          <w:i w:val="1"/>
          <w:sz w:val="28"/>
          <w:szCs w:val="28"/>
          <w:rtl w:val="0"/>
        </w:rPr>
        <w:t xml:space="preserve">конфлікти </w:t>
      </w:r>
      <w:r w:rsidDel="00000000" w:rsidR="00000000" w:rsidRPr="00000000">
        <w:rPr>
          <w:rFonts w:ascii="Times New Roman" w:cs="Times New Roman" w:eastAsia="Times New Roman" w:hAnsi="Times New Roman"/>
          <w:sz w:val="28"/>
          <w:szCs w:val="28"/>
          <w:rtl w:val="0"/>
        </w:rPr>
        <w:t xml:space="preserve">зі слухачами тощо. Вміння встановити К. з а. – важлива складова риторичного мистецтва.</w:t>
      </w:r>
    </w:p>
    <w:p w:rsidR="00000000" w:rsidDel="00000000" w:rsidP="00000000" w:rsidRDefault="00000000" w:rsidRPr="00000000" w14:paraId="0000049A">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Конфліктна реакція аудиторії </w:t>
      </w:r>
      <w:r w:rsidDel="00000000" w:rsidR="00000000" w:rsidRPr="00000000">
        <w:rPr>
          <w:rFonts w:ascii="Times New Roman" w:cs="Times New Roman" w:eastAsia="Times New Roman" w:hAnsi="Times New Roman"/>
          <w:sz w:val="28"/>
          <w:szCs w:val="28"/>
          <w:rtl w:val="0"/>
        </w:rPr>
        <w:t xml:space="preserve">– така реакція на публічну промову, коли слухачі не бажають слухати й розуміти промовця, різко йому опонують (часто не дослухавши виступ до кінця), виявляють негативні емоції. Причиною її виникнення можуть стати первинна недовіра до промовця через його </w:t>
      </w:r>
      <w:r w:rsidDel="00000000" w:rsidR="00000000" w:rsidRPr="00000000">
        <w:rPr>
          <w:rFonts w:ascii="Times New Roman" w:cs="Times New Roman" w:eastAsia="Times New Roman" w:hAnsi="Times New Roman"/>
          <w:i w:val="1"/>
          <w:sz w:val="28"/>
          <w:szCs w:val="28"/>
          <w:rtl w:val="0"/>
        </w:rPr>
        <w:t xml:space="preserve">імідж</w:t>
      </w:r>
      <w:r w:rsidDel="00000000" w:rsidR="00000000" w:rsidRPr="00000000">
        <w:rPr>
          <w:rFonts w:ascii="Times New Roman" w:cs="Times New Roman" w:eastAsia="Times New Roman" w:hAnsi="Times New Roman"/>
          <w:sz w:val="28"/>
          <w:szCs w:val="28"/>
          <w:rtl w:val="0"/>
        </w:rPr>
        <w:t xml:space="preserve">, моральні якості, політичну позицію тощо, протилежні погляди оратора і слухачів на певні питання. К. р. а. може виявлятися через вигуки з залу, перебивання промовця, некоректні запитання, загальний шум тощо. Виникненню К. р. а. можуть сприяти окремі негативно налаштовані слухачі, що підбурюють решту публіки проти оратора. У разі такого реагування на виступ промовець може спробувати знайти спільні погляди в конфліктному питанні і, відштовхнувшись від цього, привернути до себе симпатію негативно налаштованих слухачів. При цьому варто залишатися максимально ввічливим і тактовним, не піддаватися на грубі провокації з боку аудиторії, намагатися обережно підібрати слова для заспокоєння слухачів.</w:t>
      </w:r>
    </w:p>
    <w:p w:rsidR="00000000" w:rsidDel="00000000" w:rsidP="00000000" w:rsidRDefault="00000000" w:rsidRPr="00000000" w14:paraId="0000049B">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Кульмінація </w:t>
      </w:r>
      <w:r w:rsidDel="00000000" w:rsidR="00000000" w:rsidRPr="00000000">
        <w:rPr>
          <w:rFonts w:ascii="Times New Roman" w:cs="Times New Roman" w:eastAsia="Times New Roman" w:hAnsi="Times New Roman"/>
          <w:sz w:val="28"/>
          <w:szCs w:val="28"/>
          <w:rtl w:val="0"/>
        </w:rPr>
        <w:t xml:space="preserve">(з лат. </w:t>
      </w:r>
      <w:r w:rsidDel="00000000" w:rsidR="00000000" w:rsidRPr="00000000">
        <w:rPr>
          <w:rFonts w:ascii="Times New Roman" w:cs="Times New Roman" w:eastAsia="Times New Roman" w:hAnsi="Times New Roman"/>
          <w:i w:val="1"/>
          <w:sz w:val="28"/>
          <w:szCs w:val="28"/>
          <w:rtl w:val="0"/>
        </w:rPr>
        <w:t xml:space="preserve">culmen </w:t>
      </w:r>
      <w:r w:rsidDel="00000000" w:rsidR="00000000" w:rsidRPr="00000000">
        <w:rPr>
          <w:rFonts w:ascii="Times New Roman" w:cs="Times New Roman" w:eastAsia="Times New Roman" w:hAnsi="Times New Roman"/>
          <w:sz w:val="28"/>
          <w:szCs w:val="28"/>
          <w:rtl w:val="0"/>
        </w:rPr>
        <w:t xml:space="preserve">– «вершина») – у промові момент найвищого напруження, найбільшого емоційного впливу на слухачів. Найчастіше К. виступає чітко сформульована </w:t>
      </w:r>
      <w:r w:rsidDel="00000000" w:rsidR="00000000" w:rsidRPr="00000000">
        <w:rPr>
          <w:rFonts w:ascii="Times New Roman" w:cs="Times New Roman" w:eastAsia="Times New Roman" w:hAnsi="Times New Roman"/>
          <w:i w:val="1"/>
          <w:sz w:val="28"/>
          <w:szCs w:val="28"/>
          <w:rtl w:val="0"/>
        </w:rPr>
        <w:t xml:space="preserve">ідея</w:t>
      </w:r>
      <w:r w:rsidDel="00000000" w:rsidR="00000000" w:rsidRPr="00000000">
        <w:rPr>
          <w:rFonts w:ascii="Times New Roman" w:cs="Times New Roman" w:eastAsia="Times New Roman" w:hAnsi="Times New Roman"/>
          <w:sz w:val="28"/>
          <w:szCs w:val="28"/>
          <w:rtl w:val="0"/>
        </w:rPr>
        <w:t xml:space="preserve">, це може бути також заклик до чогось, повідомлення основної, несподіваної чи найцікавішої інформації. Зазвичай К. розташована ближче до кінця </w:t>
      </w:r>
      <w:r w:rsidDel="00000000" w:rsidR="00000000" w:rsidRPr="00000000">
        <w:rPr>
          <w:rFonts w:ascii="Times New Roman" w:cs="Times New Roman" w:eastAsia="Times New Roman" w:hAnsi="Times New Roman"/>
          <w:i w:val="1"/>
          <w:sz w:val="28"/>
          <w:szCs w:val="28"/>
          <w:rtl w:val="0"/>
        </w:rPr>
        <w:t xml:space="preserve">головної частини промови.</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Культура мовлення </w:t>
      </w:r>
      <w:r w:rsidDel="00000000" w:rsidR="00000000" w:rsidRPr="00000000">
        <w:rPr>
          <w:rFonts w:ascii="Times New Roman" w:cs="Times New Roman" w:eastAsia="Times New Roman" w:hAnsi="Times New Roman"/>
          <w:sz w:val="28"/>
          <w:szCs w:val="28"/>
          <w:rtl w:val="0"/>
        </w:rPr>
        <w:t xml:space="preserve">– дотримання </w:t>
      </w:r>
      <w:r w:rsidDel="00000000" w:rsidR="00000000" w:rsidRPr="00000000">
        <w:rPr>
          <w:rFonts w:ascii="Times New Roman" w:cs="Times New Roman" w:eastAsia="Times New Roman" w:hAnsi="Times New Roman"/>
          <w:i w:val="1"/>
          <w:sz w:val="28"/>
          <w:szCs w:val="28"/>
          <w:rtl w:val="0"/>
        </w:rPr>
        <w:t xml:space="preserve">мовних норм </w:t>
      </w:r>
      <w:r w:rsidDel="00000000" w:rsidR="00000000" w:rsidRPr="00000000">
        <w:rPr>
          <w:rFonts w:ascii="Times New Roman" w:cs="Times New Roman" w:eastAsia="Times New Roman" w:hAnsi="Times New Roman"/>
          <w:sz w:val="28"/>
          <w:szCs w:val="28"/>
          <w:rtl w:val="0"/>
        </w:rPr>
        <w:t xml:space="preserve">в усному та писемному мовленні, а також майстерне вживання мовних засобів залежно від мети й обставин спілкування. Окрім </w:t>
      </w:r>
      <w:r w:rsidDel="00000000" w:rsidR="00000000" w:rsidRPr="00000000">
        <w:rPr>
          <w:rFonts w:ascii="Times New Roman" w:cs="Times New Roman" w:eastAsia="Times New Roman" w:hAnsi="Times New Roman"/>
          <w:i w:val="1"/>
          <w:sz w:val="28"/>
          <w:szCs w:val="28"/>
          <w:rtl w:val="0"/>
        </w:rPr>
        <w:t xml:space="preserve">правильності</w:t>
      </w:r>
      <w:r w:rsidDel="00000000" w:rsidR="00000000" w:rsidRPr="00000000">
        <w:rPr>
          <w:rFonts w:ascii="Times New Roman" w:cs="Times New Roman" w:eastAsia="Times New Roman" w:hAnsi="Times New Roman"/>
          <w:sz w:val="28"/>
          <w:szCs w:val="28"/>
          <w:rtl w:val="0"/>
        </w:rPr>
        <w:t xml:space="preserve">, К. м. також включає</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такі особливості, як </w:t>
      </w:r>
      <w:r w:rsidDel="00000000" w:rsidR="00000000" w:rsidRPr="00000000">
        <w:rPr>
          <w:rFonts w:ascii="Times New Roman" w:cs="Times New Roman" w:eastAsia="Times New Roman" w:hAnsi="Times New Roman"/>
          <w:i w:val="1"/>
          <w:sz w:val="28"/>
          <w:szCs w:val="28"/>
          <w:rtl w:val="0"/>
        </w:rPr>
        <w:t xml:space="preserve">багатство, виразність, точність, ясність, доречність мовлення. </w:t>
      </w:r>
      <w:r w:rsidDel="00000000" w:rsidR="00000000" w:rsidRPr="00000000">
        <w:rPr>
          <w:rFonts w:ascii="Times New Roman" w:cs="Times New Roman" w:eastAsia="Times New Roman" w:hAnsi="Times New Roman"/>
          <w:sz w:val="28"/>
          <w:szCs w:val="28"/>
          <w:rtl w:val="0"/>
        </w:rPr>
        <w:t xml:space="preserve">К. м. – одна зі складових </w:t>
      </w:r>
      <w:r w:rsidDel="00000000" w:rsidR="00000000" w:rsidRPr="00000000">
        <w:rPr>
          <w:rFonts w:ascii="Times New Roman" w:cs="Times New Roman" w:eastAsia="Times New Roman" w:hAnsi="Times New Roman"/>
          <w:i w:val="1"/>
          <w:sz w:val="28"/>
          <w:szCs w:val="28"/>
          <w:rtl w:val="0"/>
        </w:rPr>
        <w:t xml:space="preserve">риторичної культури </w:t>
      </w:r>
      <w:r w:rsidDel="00000000" w:rsidR="00000000" w:rsidRPr="00000000">
        <w:rPr>
          <w:rFonts w:ascii="Times New Roman" w:cs="Times New Roman" w:eastAsia="Times New Roman" w:hAnsi="Times New Roman"/>
          <w:sz w:val="28"/>
          <w:szCs w:val="28"/>
          <w:rtl w:val="0"/>
        </w:rPr>
        <w:t xml:space="preserve">і загалом культури людини, тож К. м. повинен володіти кожен, хто виступає публічно.</w:t>
      </w:r>
    </w:p>
    <w:p w:rsidR="00000000" w:rsidDel="00000000" w:rsidP="00000000" w:rsidRDefault="00000000" w:rsidRPr="00000000" w14:paraId="0000049C">
      <w:pPr>
        <w:spacing w:after="24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Маніпуляція словесна (маніпуляція мовна) – </w:t>
      </w:r>
      <w:r w:rsidDel="00000000" w:rsidR="00000000" w:rsidRPr="00000000">
        <w:rPr>
          <w:rFonts w:ascii="Times New Roman" w:cs="Times New Roman" w:eastAsia="Times New Roman" w:hAnsi="Times New Roman"/>
          <w:sz w:val="28"/>
          <w:szCs w:val="28"/>
          <w:rtl w:val="0"/>
        </w:rPr>
        <w:t xml:space="preserve">різновид усвідомленого прихованого мовленнєвого впливу на людину за допомогою спеціально підібраних фраз з метою змінити її наміри, сприйняття чи поведінку на користь суб’єкта М. с. М. с. можуть здійснювати за допомогою доведення, переконання, вмовляння, скиглення, навіювання, прохання, наказу, примусу, також засобами М. с. можуть бути двозначність, помилкова аналогія, тематичне перемикання, заміщення суб’єкта дії, підміна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нейтральних понять лексикою емоційно-експресивного забарвлення тощо. Лексичними засобами М. с. слугують </w:t>
      </w:r>
      <w:r w:rsidDel="00000000" w:rsidR="00000000" w:rsidRPr="00000000">
        <w:rPr>
          <w:rFonts w:ascii="Times New Roman" w:cs="Times New Roman" w:eastAsia="Times New Roman" w:hAnsi="Times New Roman"/>
          <w:i w:val="1"/>
          <w:sz w:val="28"/>
          <w:szCs w:val="28"/>
          <w:rtl w:val="0"/>
        </w:rPr>
        <w:t xml:space="preserve">евфемізми </w:t>
      </w:r>
      <w:r w:rsidDel="00000000" w:rsidR="00000000" w:rsidRPr="00000000">
        <w:rPr>
          <w:rFonts w:ascii="Times New Roman" w:cs="Times New Roman" w:eastAsia="Times New Roman" w:hAnsi="Times New Roman"/>
          <w:sz w:val="28"/>
          <w:szCs w:val="28"/>
          <w:rtl w:val="0"/>
        </w:rPr>
        <w:t xml:space="preserve">і дисфемізми, синонімія тощо. Для маніпулятивного впливу характерна прихованість, завуальованість намірів маніпулятора. Іноді засобом М. с. називають мовленнєву </w:t>
      </w:r>
      <w:r w:rsidDel="00000000" w:rsidR="00000000" w:rsidRPr="00000000">
        <w:rPr>
          <w:rFonts w:ascii="Times New Roman" w:cs="Times New Roman" w:eastAsia="Times New Roman" w:hAnsi="Times New Roman"/>
          <w:i w:val="1"/>
          <w:sz w:val="28"/>
          <w:szCs w:val="28"/>
          <w:rtl w:val="0"/>
        </w:rPr>
        <w:t xml:space="preserve">агресію</w:t>
      </w:r>
      <w:r w:rsidDel="00000000" w:rsidR="00000000" w:rsidRPr="00000000">
        <w:rPr>
          <w:rFonts w:ascii="Times New Roman" w:cs="Times New Roman" w:eastAsia="Times New Roman" w:hAnsi="Times New Roman"/>
          <w:sz w:val="28"/>
          <w:szCs w:val="28"/>
          <w:rtl w:val="0"/>
        </w:rPr>
        <w:t xml:space="preserve">, проте такий засіб порушує прихованість позиції того, хто маніпулює. Найчастіше М. с. використовують у </w:t>
      </w:r>
      <w:r w:rsidDel="00000000" w:rsidR="00000000" w:rsidRPr="00000000">
        <w:rPr>
          <w:rFonts w:ascii="Times New Roman" w:cs="Times New Roman" w:eastAsia="Times New Roman" w:hAnsi="Times New Roman"/>
          <w:i w:val="1"/>
          <w:sz w:val="28"/>
          <w:szCs w:val="28"/>
          <w:rtl w:val="0"/>
        </w:rPr>
        <w:t xml:space="preserve">політичному </w:t>
      </w:r>
      <w:r w:rsidDel="00000000" w:rsidR="00000000" w:rsidRPr="00000000">
        <w:rPr>
          <w:rFonts w:ascii="Times New Roman" w:cs="Times New Roman" w:eastAsia="Times New Roman" w:hAnsi="Times New Roman"/>
          <w:sz w:val="28"/>
          <w:szCs w:val="28"/>
          <w:rtl w:val="0"/>
        </w:rPr>
        <w:t xml:space="preserve">та </w:t>
      </w:r>
      <w:r w:rsidDel="00000000" w:rsidR="00000000" w:rsidRPr="00000000">
        <w:rPr>
          <w:rFonts w:ascii="Times New Roman" w:cs="Times New Roman" w:eastAsia="Times New Roman" w:hAnsi="Times New Roman"/>
          <w:i w:val="1"/>
          <w:sz w:val="28"/>
          <w:szCs w:val="28"/>
          <w:rtl w:val="0"/>
        </w:rPr>
        <w:t xml:space="preserve">рекламному красномовстві</w:t>
      </w:r>
      <w:r w:rsidDel="00000000" w:rsidR="00000000" w:rsidRPr="00000000">
        <w:rPr>
          <w:rFonts w:ascii="Times New Roman" w:cs="Times New Roman" w:eastAsia="Times New Roman" w:hAnsi="Times New Roman"/>
          <w:sz w:val="28"/>
          <w:szCs w:val="28"/>
          <w:rtl w:val="0"/>
        </w:rPr>
        <w:t xml:space="preserve">, у публікаціях ЗМІ, а також у щоденному спілкуванні.</w:t>
      </w:r>
    </w:p>
    <w:p w:rsidR="00000000" w:rsidDel="00000000" w:rsidP="00000000" w:rsidRDefault="00000000" w:rsidRPr="00000000" w14:paraId="0000049D">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Множинне питання </w:t>
      </w:r>
      <w:r w:rsidDel="00000000" w:rsidR="00000000" w:rsidRPr="00000000">
        <w:rPr>
          <w:rFonts w:ascii="Times New Roman" w:cs="Times New Roman" w:eastAsia="Times New Roman" w:hAnsi="Times New Roman"/>
          <w:sz w:val="28"/>
          <w:szCs w:val="28"/>
          <w:rtl w:val="0"/>
        </w:rPr>
        <w:t xml:space="preserve">(лат. </w:t>
      </w:r>
      <w:r w:rsidDel="00000000" w:rsidR="00000000" w:rsidRPr="00000000">
        <w:rPr>
          <w:rFonts w:ascii="Times New Roman" w:cs="Times New Roman" w:eastAsia="Times New Roman" w:hAnsi="Times New Roman"/>
          <w:i w:val="1"/>
          <w:sz w:val="28"/>
          <w:szCs w:val="28"/>
          <w:rtl w:val="0"/>
        </w:rPr>
        <w:t xml:space="preserve">pluriuminterrogationum</w:t>
      </w:r>
      <w:r w:rsidDel="00000000" w:rsidR="00000000" w:rsidRPr="00000000">
        <w:rPr>
          <w:rFonts w:ascii="Times New Roman" w:cs="Times New Roman" w:eastAsia="Times New Roman" w:hAnsi="Times New Roman"/>
          <w:sz w:val="28"/>
          <w:szCs w:val="28"/>
          <w:rtl w:val="0"/>
        </w:rPr>
        <w:t xml:space="preserve">) – один з </w:t>
      </w:r>
      <w:r w:rsidDel="00000000" w:rsidR="00000000" w:rsidRPr="00000000">
        <w:rPr>
          <w:rFonts w:ascii="Times New Roman" w:cs="Times New Roman" w:eastAsia="Times New Roman" w:hAnsi="Times New Roman"/>
          <w:i w:val="1"/>
          <w:sz w:val="28"/>
          <w:szCs w:val="28"/>
          <w:rtl w:val="0"/>
        </w:rPr>
        <w:t xml:space="preserve">вивертів у сперечанні </w:t>
      </w:r>
      <w:r w:rsidDel="00000000" w:rsidR="00000000" w:rsidRPr="00000000">
        <w:rPr>
          <w:rFonts w:ascii="Times New Roman" w:cs="Times New Roman" w:eastAsia="Times New Roman" w:hAnsi="Times New Roman"/>
          <w:sz w:val="28"/>
          <w:szCs w:val="28"/>
          <w:rtl w:val="0"/>
        </w:rPr>
        <w:t xml:space="preserve">(логічних помилок, </w:t>
      </w:r>
      <w:r w:rsidDel="00000000" w:rsidR="00000000" w:rsidRPr="00000000">
        <w:rPr>
          <w:rFonts w:ascii="Times New Roman" w:cs="Times New Roman" w:eastAsia="Times New Roman" w:hAnsi="Times New Roman"/>
          <w:i w:val="1"/>
          <w:sz w:val="28"/>
          <w:szCs w:val="28"/>
          <w:rtl w:val="0"/>
        </w:rPr>
        <w:t xml:space="preserve">софізмів</w:t>
      </w:r>
      <w:r w:rsidDel="00000000" w:rsidR="00000000" w:rsidRPr="00000000">
        <w:rPr>
          <w:rFonts w:ascii="Times New Roman" w:cs="Times New Roman" w:eastAsia="Times New Roman" w:hAnsi="Times New Roman"/>
          <w:sz w:val="28"/>
          <w:szCs w:val="28"/>
          <w:rtl w:val="0"/>
        </w:rPr>
        <w:t xml:space="preserve">), коли опонентові ставлять кілька запитань, по суті, поєднаних в одне ціле, на яке очікують тільки відповіді «так» чи «ні». Наприклад: «Тебе підвищили через підлабузництво чи завдяки родинним зв’язкам?», «Ви приберете кабінет зараз чи потім?».</w:t>
      </w:r>
    </w:p>
    <w:p w:rsidR="00000000" w:rsidDel="00000000" w:rsidP="00000000" w:rsidRDefault="00000000" w:rsidRPr="00000000" w14:paraId="0000049E">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Навіювання </w:t>
      </w:r>
      <w:r w:rsidDel="00000000" w:rsidR="00000000" w:rsidRPr="00000000">
        <w:rPr>
          <w:rFonts w:ascii="Times New Roman" w:cs="Times New Roman" w:eastAsia="Times New Roman" w:hAnsi="Times New Roman"/>
          <w:sz w:val="28"/>
          <w:szCs w:val="28"/>
          <w:rtl w:val="0"/>
        </w:rPr>
        <w:t xml:space="preserve">– один з психологічних методів </w:t>
      </w:r>
      <w:r w:rsidDel="00000000" w:rsidR="00000000" w:rsidRPr="00000000">
        <w:rPr>
          <w:rFonts w:ascii="Times New Roman" w:cs="Times New Roman" w:eastAsia="Times New Roman" w:hAnsi="Times New Roman"/>
          <w:i w:val="1"/>
          <w:sz w:val="28"/>
          <w:szCs w:val="28"/>
          <w:rtl w:val="0"/>
        </w:rPr>
        <w:t xml:space="preserve">впливу </w:t>
      </w:r>
      <w:r w:rsidDel="00000000" w:rsidR="00000000" w:rsidRPr="00000000">
        <w:rPr>
          <w:rFonts w:ascii="Times New Roman" w:cs="Times New Roman" w:eastAsia="Times New Roman" w:hAnsi="Times New Roman"/>
          <w:sz w:val="28"/>
          <w:szCs w:val="28"/>
          <w:rtl w:val="0"/>
        </w:rPr>
        <w:t xml:space="preserve">на людей, який полягає в тому, що мовець «заражає» своєю думкою слухачів, «вселяє» інформацію в їхню підсвідомість, а слухачі сприймають її не аналізуючи, не мислячи критично. Н. буває пряме (усвідомлене, безпосередньо спрямоване на конкретну аудиторію й відкрито сформульоване) і непряме (сформульоване непрямо, зреалізоване зазвичай за допомогою натяків, як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елемент маніпулятивних технологій). Для Н. використовують як вербальні,</w:t>
        <w:br w:type="textWrapping"/>
        <w:t xml:space="preserve">  так і </w:t>
      </w:r>
      <w:r w:rsidDel="00000000" w:rsidR="00000000" w:rsidRPr="00000000">
        <w:rPr>
          <w:rFonts w:ascii="Times New Roman" w:cs="Times New Roman" w:eastAsia="Times New Roman" w:hAnsi="Times New Roman"/>
          <w:i w:val="1"/>
          <w:sz w:val="28"/>
          <w:szCs w:val="28"/>
          <w:rtl w:val="0"/>
        </w:rPr>
        <w:t xml:space="preserve">невербальні засоби</w:t>
      </w:r>
      <w:r w:rsidDel="00000000" w:rsidR="00000000" w:rsidRPr="00000000">
        <w:rPr>
          <w:rFonts w:ascii="Times New Roman" w:cs="Times New Roman" w:eastAsia="Times New Roman" w:hAnsi="Times New Roman"/>
          <w:sz w:val="28"/>
          <w:szCs w:val="28"/>
          <w:rtl w:val="0"/>
        </w:rPr>
        <w:t xml:space="preserve">. У вербаліці за умов Н. головну роль відіграє форма побудови висловлювання. Оратор використовує Н. для емоційного впливу на аудиторію. Тут великої ваги набуває </w:t>
      </w:r>
      <w:r w:rsidDel="00000000" w:rsidR="00000000" w:rsidRPr="00000000">
        <w:rPr>
          <w:rFonts w:ascii="Times New Roman" w:cs="Times New Roman" w:eastAsia="Times New Roman" w:hAnsi="Times New Roman"/>
          <w:i w:val="1"/>
          <w:sz w:val="28"/>
          <w:szCs w:val="28"/>
          <w:rtl w:val="0"/>
        </w:rPr>
        <w:t xml:space="preserve">модуляція голосу, інтонація, тембр, темп, дикція </w:t>
      </w:r>
      <w:r w:rsidDel="00000000" w:rsidR="00000000" w:rsidRPr="00000000">
        <w:rPr>
          <w:rFonts w:ascii="Times New Roman" w:cs="Times New Roman" w:eastAsia="Times New Roman" w:hAnsi="Times New Roman"/>
          <w:sz w:val="28"/>
          <w:szCs w:val="28"/>
          <w:rtl w:val="0"/>
        </w:rPr>
        <w:t xml:space="preserve">тощо. Н. є одним з головних методів впливу на слухачів у </w:t>
      </w:r>
      <w:r w:rsidDel="00000000" w:rsidR="00000000" w:rsidRPr="00000000">
        <w:rPr>
          <w:rFonts w:ascii="Times New Roman" w:cs="Times New Roman" w:eastAsia="Times New Roman" w:hAnsi="Times New Roman"/>
          <w:i w:val="1"/>
          <w:sz w:val="28"/>
          <w:szCs w:val="28"/>
          <w:rtl w:val="0"/>
        </w:rPr>
        <w:t xml:space="preserve">суспільно-політичному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рекламному красномовстві</w:t>
      </w:r>
      <w:r w:rsidDel="00000000" w:rsidR="00000000" w:rsidRPr="00000000">
        <w:rPr>
          <w:rFonts w:ascii="Times New Roman" w:cs="Times New Roman" w:eastAsia="Times New Roman" w:hAnsi="Times New Roman"/>
          <w:sz w:val="28"/>
          <w:szCs w:val="28"/>
          <w:rtl w:val="0"/>
        </w:rPr>
        <w:t xml:space="preserve">. Приклад прямого Н.: «Обов’язково проголосуйте за Іваненка Петра Олексійовича як кандидата в мери нашого міста». Приклад непрямого Н.: «Іваненка Петра Олексійовича підримує більшість громадян нашого міста. Він обов’язково стане мером».</w:t>
      </w:r>
    </w:p>
    <w:p w:rsidR="00000000" w:rsidDel="00000000" w:rsidP="00000000" w:rsidRDefault="00000000" w:rsidRPr="00000000" w14:paraId="0000049F">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Невербальні засоби під час виступу </w:t>
      </w:r>
      <w:r w:rsidDel="00000000" w:rsidR="00000000" w:rsidRPr="00000000">
        <w:rPr>
          <w:rFonts w:ascii="Times New Roman" w:cs="Times New Roman" w:eastAsia="Times New Roman" w:hAnsi="Times New Roman"/>
          <w:sz w:val="28"/>
          <w:szCs w:val="28"/>
          <w:rtl w:val="0"/>
        </w:rPr>
        <w:t xml:space="preserve">(з </w:t>
      </w:r>
      <w:r w:rsidDel="00000000" w:rsidR="00000000" w:rsidRPr="00000000">
        <w:rPr>
          <w:rFonts w:ascii="Times New Roman" w:cs="Times New Roman" w:eastAsia="Times New Roman" w:hAnsi="Times New Roman"/>
          <w:i w:val="1"/>
          <w:sz w:val="28"/>
          <w:szCs w:val="28"/>
          <w:rtl w:val="0"/>
        </w:rPr>
        <w:t xml:space="preserve">не- </w:t>
      </w:r>
      <w:r w:rsidDel="00000000" w:rsidR="00000000" w:rsidRPr="00000000">
        <w:rPr>
          <w:rFonts w:ascii="Times New Roman" w:cs="Times New Roman" w:eastAsia="Times New Roman" w:hAnsi="Times New Roman"/>
          <w:sz w:val="28"/>
          <w:szCs w:val="28"/>
          <w:rtl w:val="0"/>
        </w:rPr>
        <w:t xml:space="preserve">і лат. </w:t>
      </w:r>
      <w:r w:rsidDel="00000000" w:rsidR="00000000" w:rsidRPr="00000000">
        <w:rPr>
          <w:rFonts w:ascii="Times New Roman" w:cs="Times New Roman" w:eastAsia="Times New Roman" w:hAnsi="Times New Roman"/>
          <w:i w:val="1"/>
          <w:sz w:val="28"/>
          <w:szCs w:val="28"/>
          <w:rtl w:val="0"/>
        </w:rPr>
        <w:t xml:space="preserve">verbum </w:t>
      </w:r>
      <w:r w:rsidDel="00000000" w:rsidR="00000000" w:rsidRPr="00000000">
        <w:rPr>
          <w:rFonts w:ascii="Times New Roman" w:cs="Times New Roman" w:eastAsia="Times New Roman" w:hAnsi="Times New Roman"/>
          <w:sz w:val="28"/>
          <w:szCs w:val="28"/>
          <w:rtl w:val="0"/>
        </w:rPr>
        <w:t xml:space="preserve">– «слово») – несловесні способи викладу матеріалу, що супроводжують мовне вираження тексту. Н. з. п. ч. в. є своєрідними комунікативними кодами й охоплюють кінесику (</w:t>
      </w:r>
      <w:r w:rsidDel="00000000" w:rsidR="00000000" w:rsidRPr="00000000">
        <w:rPr>
          <w:rFonts w:ascii="Times New Roman" w:cs="Times New Roman" w:eastAsia="Times New Roman" w:hAnsi="Times New Roman"/>
          <w:i w:val="1"/>
          <w:sz w:val="28"/>
          <w:szCs w:val="28"/>
          <w:rtl w:val="0"/>
        </w:rPr>
        <w:t xml:space="preserve">жести </w:t>
      </w:r>
      <w:r w:rsidDel="00000000" w:rsidR="00000000" w:rsidRPr="00000000">
        <w:rPr>
          <w:rFonts w:ascii="Times New Roman" w:cs="Times New Roman" w:eastAsia="Times New Roman" w:hAnsi="Times New Roman"/>
          <w:sz w:val="28"/>
          <w:szCs w:val="28"/>
          <w:rtl w:val="0"/>
        </w:rPr>
        <w:t xml:space="preserve">і рухи), паралінгвістику (звуковий код – </w:t>
      </w:r>
      <w:r w:rsidDel="00000000" w:rsidR="00000000" w:rsidRPr="00000000">
        <w:rPr>
          <w:rFonts w:ascii="Times New Roman" w:cs="Times New Roman" w:eastAsia="Times New Roman" w:hAnsi="Times New Roman"/>
          <w:i w:val="1"/>
          <w:sz w:val="28"/>
          <w:szCs w:val="28"/>
          <w:rtl w:val="0"/>
        </w:rPr>
        <w:t xml:space="preserve">тембр, гучність голосу </w:t>
      </w:r>
      <w:r w:rsidDel="00000000" w:rsidR="00000000" w:rsidRPr="00000000">
        <w:rPr>
          <w:rFonts w:ascii="Times New Roman" w:cs="Times New Roman" w:eastAsia="Times New Roman" w:hAnsi="Times New Roman"/>
          <w:sz w:val="28"/>
          <w:szCs w:val="28"/>
          <w:rtl w:val="0"/>
        </w:rPr>
        <w:t xml:space="preserve">тощо), фізіономіку (</w:t>
      </w:r>
      <w:r w:rsidDel="00000000" w:rsidR="00000000" w:rsidRPr="00000000">
        <w:rPr>
          <w:rFonts w:ascii="Times New Roman" w:cs="Times New Roman" w:eastAsia="Times New Roman" w:hAnsi="Times New Roman"/>
          <w:i w:val="1"/>
          <w:sz w:val="28"/>
          <w:szCs w:val="28"/>
          <w:rtl w:val="0"/>
        </w:rPr>
        <w:t xml:space="preserve">міміку</w:t>
      </w:r>
      <w:r w:rsidDel="00000000" w:rsidR="00000000" w:rsidRPr="00000000">
        <w:rPr>
          <w:rFonts w:ascii="Times New Roman" w:cs="Times New Roman" w:eastAsia="Times New Roman" w:hAnsi="Times New Roman"/>
          <w:sz w:val="28"/>
          <w:szCs w:val="28"/>
          <w:rtl w:val="0"/>
        </w:rPr>
        <w:t xml:space="preserve">, зовнішність), </w:t>
      </w:r>
      <w:r w:rsidDel="00000000" w:rsidR="00000000" w:rsidRPr="00000000">
        <w:rPr>
          <w:rFonts w:ascii="Times New Roman" w:cs="Times New Roman" w:eastAsia="Times New Roman" w:hAnsi="Times New Roman"/>
          <w:i w:val="1"/>
          <w:sz w:val="28"/>
          <w:szCs w:val="28"/>
          <w:rtl w:val="0"/>
        </w:rPr>
        <w:t xml:space="preserve">проксеміку </w:t>
      </w:r>
      <w:r w:rsidDel="00000000" w:rsidR="00000000" w:rsidRPr="00000000">
        <w:rPr>
          <w:rFonts w:ascii="Times New Roman" w:cs="Times New Roman" w:eastAsia="Times New Roman" w:hAnsi="Times New Roman"/>
          <w:sz w:val="28"/>
          <w:szCs w:val="28"/>
          <w:rtl w:val="0"/>
        </w:rPr>
        <w:t xml:space="preserve">(код простору), окулесику (візуальний код) тощо. Н. з. п. ч. в., тобто міміка, жести, манера спілкування, </w:t>
      </w:r>
      <w:r w:rsidDel="00000000" w:rsidR="00000000" w:rsidRPr="00000000">
        <w:rPr>
          <w:rFonts w:ascii="Times New Roman" w:cs="Times New Roman" w:eastAsia="Times New Roman" w:hAnsi="Times New Roman"/>
          <w:i w:val="1"/>
          <w:sz w:val="28"/>
          <w:szCs w:val="28"/>
          <w:rtl w:val="0"/>
        </w:rPr>
        <w:t xml:space="preserve">поза</w:t>
      </w:r>
      <w:r w:rsidDel="00000000" w:rsidR="00000000" w:rsidRPr="00000000">
        <w:rPr>
          <w:rFonts w:ascii="Times New Roman" w:cs="Times New Roman" w:eastAsia="Times New Roman" w:hAnsi="Times New Roman"/>
          <w:sz w:val="28"/>
          <w:szCs w:val="28"/>
          <w:rtl w:val="0"/>
        </w:rPr>
        <w:t xml:space="preserve">, одяг, мова простору тощо передають </w:t>
      </w:r>
      <w:r w:rsidDel="00000000" w:rsidR="00000000" w:rsidRPr="00000000">
        <w:rPr>
          <w:rFonts w:ascii="Times New Roman" w:cs="Times New Roman" w:eastAsia="Times New Roman" w:hAnsi="Times New Roman"/>
          <w:i w:val="1"/>
          <w:sz w:val="28"/>
          <w:szCs w:val="28"/>
          <w:rtl w:val="0"/>
        </w:rPr>
        <w:t xml:space="preserve">аудиторії </w:t>
      </w:r>
      <w:r w:rsidDel="00000000" w:rsidR="00000000" w:rsidRPr="00000000">
        <w:rPr>
          <w:rFonts w:ascii="Times New Roman" w:cs="Times New Roman" w:eastAsia="Times New Roman" w:hAnsi="Times New Roman"/>
          <w:sz w:val="28"/>
          <w:szCs w:val="28"/>
          <w:rtl w:val="0"/>
        </w:rPr>
        <w:t xml:space="preserve">від 60% до 80% інформації про оратора. Н. з. п. ч. в. слугують для підтримання уваги слухачів, додають промові емоційності. Оратор повинен користуватися Н. з., бо нерухомого промовця не сприймають слухачі, а невербаліка додає виступові динаміки. Проте використання Н. з. п. ч. в.варто контролювати, щоб вони були доречними й не надмірними. Водночас невербальна поведінка слухачів дає ораторові змогу визначати реакцію аудиторії на ту чи ту частину виступу й на промову загалом та корегувати свої мисленнєво-мовленнєві та невербальні дії.</w:t>
      </w:r>
    </w:p>
    <w:p w:rsidR="00000000" w:rsidDel="00000000" w:rsidP="00000000" w:rsidRDefault="00000000" w:rsidRPr="00000000" w14:paraId="000004A0">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Опонент </w:t>
      </w:r>
      <w:r w:rsidDel="00000000" w:rsidR="00000000" w:rsidRPr="00000000">
        <w:rPr>
          <w:rFonts w:ascii="Times New Roman" w:cs="Times New Roman" w:eastAsia="Times New Roman" w:hAnsi="Times New Roman"/>
          <w:sz w:val="28"/>
          <w:szCs w:val="28"/>
          <w:rtl w:val="0"/>
        </w:rPr>
        <w:t xml:space="preserve">(з лат. </w:t>
      </w:r>
      <w:r w:rsidDel="00000000" w:rsidR="00000000" w:rsidRPr="00000000">
        <w:rPr>
          <w:rFonts w:ascii="Times New Roman" w:cs="Times New Roman" w:eastAsia="Times New Roman" w:hAnsi="Times New Roman"/>
          <w:i w:val="1"/>
          <w:sz w:val="28"/>
          <w:szCs w:val="28"/>
          <w:rtl w:val="0"/>
        </w:rPr>
        <w:t xml:space="preserve">opponens</w:t>
      </w:r>
      <w:r w:rsidDel="00000000" w:rsidR="00000000" w:rsidRPr="00000000">
        <w:rPr>
          <w:rFonts w:ascii="Times New Roman" w:cs="Times New Roman" w:eastAsia="Times New Roman" w:hAnsi="Times New Roman"/>
          <w:sz w:val="28"/>
          <w:szCs w:val="28"/>
          <w:rtl w:val="0"/>
        </w:rPr>
        <w:t xml:space="preserve">– «той, що заперечує») – особа, що заперечує в публічній бесіді висунуту </w:t>
      </w:r>
      <w:r w:rsidDel="00000000" w:rsidR="00000000" w:rsidRPr="00000000">
        <w:rPr>
          <w:rFonts w:ascii="Times New Roman" w:cs="Times New Roman" w:eastAsia="Times New Roman" w:hAnsi="Times New Roman"/>
          <w:i w:val="1"/>
          <w:sz w:val="28"/>
          <w:szCs w:val="28"/>
          <w:rtl w:val="0"/>
        </w:rPr>
        <w:t xml:space="preserve">тезу </w:t>
      </w:r>
      <w:r w:rsidDel="00000000" w:rsidR="00000000" w:rsidRPr="00000000">
        <w:rPr>
          <w:rFonts w:ascii="Times New Roman" w:cs="Times New Roman" w:eastAsia="Times New Roman" w:hAnsi="Times New Roman"/>
          <w:sz w:val="28"/>
          <w:szCs w:val="28"/>
          <w:rtl w:val="0"/>
        </w:rPr>
        <w:t xml:space="preserve">іншої людини, тим самим стаючи учасником </w:t>
      </w:r>
      <w:r w:rsidDel="00000000" w:rsidR="00000000" w:rsidRPr="00000000">
        <w:rPr>
          <w:rFonts w:ascii="Times New Roman" w:cs="Times New Roman" w:eastAsia="Times New Roman" w:hAnsi="Times New Roman"/>
          <w:i w:val="1"/>
          <w:sz w:val="28"/>
          <w:szCs w:val="28"/>
          <w:rtl w:val="0"/>
        </w:rPr>
        <w:t xml:space="preserve">суперечки</w:t>
      </w:r>
      <w:r w:rsidDel="00000000" w:rsidR="00000000" w:rsidRPr="00000000">
        <w:rPr>
          <w:rFonts w:ascii="Times New Roman" w:cs="Times New Roman" w:eastAsia="Times New Roman" w:hAnsi="Times New Roman"/>
          <w:sz w:val="28"/>
          <w:szCs w:val="28"/>
          <w:rtl w:val="0"/>
        </w:rPr>
        <w:t xml:space="preserve">, інакодумним до </w:t>
      </w:r>
      <w:r w:rsidDel="00000000" w:rsidR="00000000" w:rsidRPr="00000000">
        <w:rPr>
          <w:rFonts w:ascii="Times New Roman" w:cs="Times New Roman" w:eastAsia="Times New Roman" w:hAnsi="Times New Roman"/>
          <w:i w:val="1"/>
          <w:sz w:val="28"/>
          <w:szCs w:val="28"/>
          <w:rtl w:val="0"/>
        </w:rPr>
        <w:t xml:space="preserve">пропонента</w:t>
      </w:r>
      <w:r w:rsidDel="00000000" w:rsidR="00000000" w:rsidRPr="00000000">
        <w:rPr>
          <w:rFonts w:ascii="Times New Roman" w:cs="Times New Roman" w:eastAsia="Times New Roman" w:hAnsi="Times New Roman"/>
          <w:sz w:val="28"/>
          <w:szCs w:val="28"/>
          <w:rtl w:val="0"/>
        </w:rPr>
        <w:t xml:space="preserve">, антагоністом. Особи О.</w:t>
        <w:br w:type="textWrapping"/>
        <w:t xml:space="preserve">  та пропонента обов’язкові в </w:t>
      </w:r>
      <w:r w:rsidDel="00000000" w:rsidR="00000000" w:rsidRPr="00000000">
        <w:rPr>
          <w:rFonts w:ascii="Times New Roman" w:cs="Times New Roman" w:eastAsia="Times New Roman" w:hAnsi="Times New Roman"/>
          <w:i w:val="1"/>
          <w:sz w:val="28"/>
          <w:szCs w:val="28"/>
          <w:rtl w:val="0"/>
        </w:rPr>
        <w:t xml:space="preserve">еристиці </w:t>
      </w:r>
      <w:r w:rsidDel="00000000" w:rsidR="00000000" w:rsidRPr="00000000">
        <w:rPr>
          <w:rFonts w:ascii="Times New Roman" w:cs="Times New Roman" w:eastAsia="Times New Roman" w:hAnsi="Times New Roman"/>
          <w:sz w:val="28"/>
          <w:szCs w:val="28"/>
          <w:rtl w:val="0"/>
        </w:rPr>
        <w:t xml:space="preserve">(риториці суперечки), тому важливо</w:t>
        <w:br w:type="textWrapping"/>
        <w:t xml:space="preserve">  вміти бути конструктивним О. Офіційний О. публічно опонує, тобто виступає на захисті дисертації на здобуття наукового ступеня, аналізуючи плюси й мінуси наукової роботи. Таке публічне мовлення вимагає від О. риторичних знань, умінь і навичок.</w:t>
      </w:r>
    </w:p>
    <w:p w:rsidR="00000000" w:rsidDel="00000000" w:rsidP="00000000" w:rsidRDefault="00000000" w:rsidRPr="00000000" w14:paraId="000004A1">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Оратор </w:t>
      </w:r>
      <w:r w:rsidDel="00000000" w:rsidR="00000000" w:rsidRPr="00000000">
        <w:rPr>
          <w:rFonts w:ascii="Times New Roman" w:cs="Times New Roman" w:eastAsia="Times New Roman" w:hAnsi="Times New Roman"/>
          <w:sz w:val="28"/>
          <w:szCs w:val="28"/>
          <w:rtl w:val="0"/>
        </w:rPr>
        <w:t xml:space="preserve">(з лат. </w:t>
      </w:r>
      <w:r w:rsidDel="00000000" w:rsidR="00000000" w:rsidRPr="00000000">
        <w:rPr>
          <w:rFonts w:ascii="Times New Roman" w:cs="Times New Roman" w:eastAsia="Times New Roman" w:hAnsi="Times New Roman"/>
          <w:i w:val="1"/>
          <w:sz w:val="28"/>
          <w:szCs w:val="28"/>
          <w:rtl w:val="0"/>
        </w:rPr>
        <w:t xml:space="preserve">oro </w:t>
      </w:r>
      <w:r w:rsidDel="00000000" w:rsidR="00000000" w:rsidRPr="00000000">
        <w:rPr>
          <w:rFonts w:ascii="Times New Roman" w:cs="Times New Roman" w:eastAsia="Times New Roman" w:hAnsi="Times New Roman"/>
          <w:sz w:val="28"/>
          <w:szCs w:val="28"/>
          <w:rtl w:val="0"/>
        </w:rPr>
        <w:t xml:space="preserve">– «говорю») – особа, яка виголошує публічні промови і володіє </w:t>
      </w:r>
      <w:r w:rsidDel="00000000" w:rsidR="00000000" w:rsidRPr="00000000">
        <w:rPr>
          <w:rFonts w:ascii="Times New Roman" w:cs="Times New Roman" w:eastAsia="Times New Roman" w:hAnsi="Times New Roman"/>
          <w:i w:val="1"/>
          <w:sz w:val="28"/>
          <w:szCs w:val="28"/>
          <w:rtl w:val="0"/>
        </w:rPr>
        <w:t xml:space="preserve">красномовством </w:t>
      </w:r>
      <w:r w:rsidDel="00000000" w:rsidR="00000000" w:rsidRPr="00000000">
        <w:rPr>
          <w:rFonts w:ascii="Times New Roman" w:cs="Times New Roman" w:eastAsia="Times New Roman" w:hAnsi="Times New Roman"/>
          <w:sz w:val="28"/>
          <w:szCs w:val="28"/>
          <w:rtl w:val="0"/>
        </w:rPr>
        <w:t xml:space="preserve">(по-мистецьки вправно виступає перед аудиторією); те саме, що </w:t>
      </w:r>
      <w:r w:rsidDel="00000000" w:rsidR="00000000" w:rsidRPr="00000000">
        <w:rPr>
          <w:rFonts w:ascii="Times New Roman" w:cs="Times New Roman" w:eastAsia="Times New Roman" w:hAnsi="Times New Roman"/>
          <w:i w:val="1"/>
          <w:sz w:val="28"/>
          <w:szCs w:val="28"/>
          <w:rtl w:val="0"/>
        </w:rPr>
        <w:t xml:space="preserve">промовець</w:t>
      </w:r>
      <w:r w:rsidDel="00000000" w:rsidR="00000000" w:rsidRPr="00000000">
        <w:rPr>
          <w:rFonts w:ascii="Times New Roman" w:cs="Times New Roman" w:eastAsia="Times New Roman" w:hAnsi="Times New Roman"/>
          <w:sz w:val="28"/>
          <w:szCs w:val="28"/>
          <w:rtl w:val="0"/>
        </w:rPr>
        <w:t xml:space="preserve">. Ораторська мова публічна, тому тут особливо виявляється риторична майстерність. Адвокат, політик, педагог, журналіст тощо можуть зазнати професійної невдачі й не досягти успіху, якщо є невдалими О., не володіють даром красномовства. Щоб стати успішним О., треба наполегливо здобувати риторичні знання, уміння й навички.</w:t>
      </w:r>
    </w:p>
    <w:p w:rsidR="00000000" w:rsidDel="00000000" w:rsidP="00000000" w:rsidRDefault="00000000" w:rsidRPr="00000000" w14:paraId="000004A2">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Підміни тези прийом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логічна помилка </w:t>
      </w:r>
      <w:r w:rsidDel="00000000" w:rsidR="00000000" w:rsidRPr="00000000">
        <w:rPr>
          <w:rFonts w:ascii="Times New Roman" w:cs="Times New Roman" w:eastAsia="Times New Roman" w:hAnsi="Times New Roman"/>
          <w:sz w:val="28"/>
          <w:szCs w:val="28"/>
          <w:rtl w:val="0"/>
        </w:rPr>
        <w:t xml:space="preserve">чи </w:t>
      </w:r>
      <w:r w:rsidDel="00000000" w:rsidR="00000000" w:rsidRPr="00000000">
        <w:rPr>
          <w:rFonts w:ascii="Times New Roman" w:cs="Times New Roman" w:eastAsia="Times New Roman" w:hAnsi="Times New Roman"/>
          <w:i w:val="1"/>
          <w:sz w:val="28"/>
          <w:szCs w:val="28"/>
          <w:rtl w:val="0"/>
        </w:rPr>
        <w:t xml:space="preserve">виверт у сперечанні, </w:t>
      </w:r>
      <w:r w:rsidDel="00000000" w:rsidR="00000000" w:rsidRPr="00000000">
        <w:rPr>
          <w:rFonts w:ascii="Times New Roman" w:cs="Times New Roman" w:eastAsia="Times New Roman" w:hAnsi="Times New Roman"/>
          <w:sz w:val="28"/>
          <w:szCs w:val="28"/>
          <w:rtl w:val="0"/>
        </w:rPr>
        <w:t xml:space="preserve">який трапляється тоді, коли промовець замість заявленої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обґрунтовує іншу, вужчу чи ширшу за значенням від попередньої. П. т. п. частий у тих ситуаціях, коли оратор недостатньо володіє матеріалом або надмірно захоплений виступом; як наслідок, губиться стрижень міркувань: не довівши попередньої тези, промовець переходить до іншої.</w:t>
      </w:r>
    </w:p>
    <w:p w:rsidR="00000000" w:rsidDel="00000000" w:rsidP="00000000" w:rsidRDefault="00000000" w:rsidRPr="00000000" w14:paraId="000004A3">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Полеміка </w:t>
      </w:r>
      <w:r w:rsidDel="00000000" w:rsidR="00000000" w:rsidRPr="00000000">
        <w:rPr>
          <w:rFonts w:ascii="Times New Roman" w:cs="Times New Roman" w:eastAsia="Times New Roman" w:hAnsi="Times New Roman"/>
          <w:sz w:val="28"/>
          <w:szCs w:val="28"/>
          <w:rtl w:val="0"/>
        </w:rPr>
        <w:t xml:space="preserve">(з гр. </w:t>
      </w:r>
      <w:r w:rsidDel="00000000" w:rsidR="00000000" w:rsidRPr="00000000">
        <w:rPr>
          <w:rFonts w:ascii="Times New Roman" w:cs="Times New Roman" w:eastAsia="Times New Roman" w:hAnsi="Times New Roman"/>
          <w:i w:val="1"/>
          <w:color w:val="252525"/>
          <w:sz w:val="28"/>
          <w:szCs w:val="28"/>
          <w:rtl w:val="0"/>
        </w:rPr>
        <w:t xml:space="preserve">πολεμικά</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52525"/>
          <w:sz w:val="28"/>
          <w:szCs w:val="28"/>
          <w:rtl w:val="0"/>
        </w:rPr>
        <w:t xml:space="preserve">воєнне мистецтво» від </w:t>
      </w:r>
      <w:r w:rsidDel="00000000" w:rsidR="00000000" w:rsidRPr="00000000">
        <w:rPr>
          <w:rFonts w:ascii="Times New Roman" w:cs="Times New Roman" w:eastAsia="Times New Roman" w:hAnsi="Times New Roman"/>
          <w:i w:val="1"/>
          <w:color w:val="252525"/>
          <w:sz w:val="28"/>
          <w:szCs w:val="28"/>
          <w:rtl w:val="0"/>
        </w:rPr>
        <w:t xml:space="preserve">πολέμιορ</w:t>
      </w:r>
      <w:r w:rsidDel="00000000" w:rsidR="00000000" w:rsidRPr="00000000">
        <w:rPr>
          <w:rFonts w:ascii="Times New Roman" w:cs="Times New Roman" w:eastAsia="Times New Roman" w:hAnsi="Times New Roman"/>
          <w:sz w:val="28"/>
          <w:szCs w:val="28"/>
          <w:rtl w:val="0"/>
        </w:rPr>
        <w:t xml:space="preserve">– «воєнний», «ворожий») – різновид </w:t>
      </w:r>
      <w:r w:rsidDel="00000000" w:rsidR="00000000" w:rsidRPr="00000000">
        <w:rPr>
          <w:rFonts w:ascii="Times New Roman" w:cs="Times New Roman" w:eastAsia="Times New Roman" w:hAnsi="Times New Roman"/>
          <w:i w:val="1"/>
          <w:sz w:val="28"/>
          <w:szCs w:val="28"/>
          <w:rtl w:val="0"/>
        </w:rPr>
        <w:t xml:space="preserve">суперечки</w:t>
      </w:r>
      <w:r w:rsidDel="00000000" w:rsidR="00000000" w:rsidRPr="00000000">
        <w:rPr>
          <w:rFonts w:ascii="Times New Roman" w:cs="Times New Roman" w:eastAsia="Times New Roman" w:hAnsi="Times New Roman"/>
          <w:sz w:val="28"/>
          <w:szCs w:val="28"/>
          <w:rtl w:val="0"/>
        </w:rPr>
        <w:t xml:space="preserve">, у якій кожна зі сторін прагне відстояти власний, принципово протилежний від інших погляд. На відміну від </w:t>
      </w:r>
      <w:r w:rsidDel="00000000" w:rsidR="00000000" w:rsidRPr="00000000">
        <w:rPr>
          <w:rFonts w:ascii="Times New Roman" w:cs="Times New Roman" w:eastAsia="Times New Roman" w:hAnsi="Times New Roman"/>
          <w:i w:val="1"/>
          <w:sz w:val="28"/>
          <w:szCs w:val="28"/>
          <w:rtl w:val="0"/>
        </w:rPr>
        <w:t xml:space="preserve">дискусії</w:t>
      </w:r>
      <w:r w:rsidDel="00000000" w:rsidR="00000000" w:rsidRPr="00000000">
        <w:rPr>
          <w:rFonts w:ascii="Times New Roman" w:cs="Times New Roman" w:eastAsia="Times New Roman" w:hAnsi="Times New Roman"/>
          <w:sz w:val="28"/>
          <w:szCs w:val="28"/>
          <w:rtl w:val="0"/>
        </w:rPr>
        <w:t xml:space="preserve">, метою П. є утвердження однієї точки зору як правильної. У риториці особливості ведення П. вивчає </w:t>
      </w:r>
      <w:r w:rsidDel="00000000" w:rsidR="00000000" w:rsidRPr="00000000">
        <w:rPr>
          <w:rFonts w:ascii="Times New Roman" w:cs="Times New Roman" w:eastAsia="Times New Roman" w:hAnsi="Times New Roman"/>
          <w:i w:val="1"/>
          <w:sz w:val="28"/>
          <w:szCs w:val="28"/>
          <w:rtl w:val="0"/>
        </w:rPr>
        <w:t xml:space="preserve">еристика</w:t>
      </w:r>
      <w:r w:rsidDel="00000000" w:rsidR="00000000" w:rsidRPr="00000000">
        <w:rPr>
          <w:rFonts w:ascii="Times New Roman" w:cs="Times New Roman" w:eastAsia="Times New Roman" w:hAnsi="Times New Roman"/>
          <w:sz w:val="28"/>
          <w:szCs w:val="28"/>
          <w:rtl w:val="0"/>
        </w:rPr>
        <w:t xml:space="preserve">.</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Полемічний прийом </w:t>
      </w:r>
      <w:r w:rsidDel="00000000" w:rsidR="00000000" w:rsidRPr="00000000">
        <w:rPr>
          <w:rFonts w:ascii="Times New Roman" w:cs="Times New Roman" w:eastAsia="Times New Roman" w:hAnsi="Times New Roman"/>
          <w:sz w:val="28"/>
          <w:szCs w:val="28"/>
          <w:rtl w:val="0"/>
        </w:rPr>
        <w:t xml:space="preserve">– прийом (зазвичай мовленнєвий), який застосовують для перемоги в </w:t>
      </w:r>
      <w:r w:rsidDel="00000000" w:rsidR="00000000" w:rsidRPr="00000000">
        <w:rPr>
          <w:rFonts w:ascii="Times New Roman" w:cs="Times New Roman" w:eastAsia="Times New Roman" w:hAnsi="Times New Roman"/>
          <w:i w:val="1"/>
          <w:sz w:val="28"/>
          <w:szCs w:val="28"/>
          <w:rtl w:val="0"/>
        </w:rPr>
        <w:t xml:space="preserve">полеміці</w:t>
      </w:r>
      <w:r w:rsidDel="00000000" w:rsidR="00000000" w:rsidRPr="00000000">
        <w:rPr>
          <w:rFonts w:ascii="Times New Roman" w:cs="Times New Roman" w:eastAsia="Times New Roman" w:hAnsi="Times New Roman"/>
          <w:sz w:val="28"/>
          <w:szCs w:val="28"/>
          <w:rtl w:val="0"/>
        </w:rPr>
        <w:t xml:space="preserve">. До П. п. належать використання </w:t>
      </w:r>
      <w:r w:rsidDel="00000000" w:rsidR="00000000" w:rsidRPr="00000000">
        <w:rPr>
          <w:rFonts w:ascii="Times New Roman" w:cs="Times New Roman" w:eastAsia="Times New Roman" w:hAnsi="Times New Roman"/>
          <w:i w:val="1"/>
          <w:sz w:val="28"/>
          <w:szCs w:val="28"/>
          <w:rtl w:val="0"/>
        </w:rPr>
        <w:t xml:space="preserve">гумору, іронії, сарказму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доведення до абсурду аргументів опонента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бумеранга прийом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атака запитаннями </w:t>
      </w:r>
      <w:r w:rsidDel="00000000" w:rsidR="00000000" w:rsidRPr="00000000">
        <w:rPr>
          <w:rFonts w:ascii="Times New Roman" w:cs="Times New Roman" w:eastAsia="Times New Roman" w:hAnsi="Times New Roman"/>
          <w:sz w:val="28"/>
          <w:szCs w:val="28"/>
          <w:rtl w:val="0"/>
        </w:rPr>
        <w:t xml:space="preserve">тощо.</w:t>
      </w:r>
    </w:p>
    <w:p w:rsidR="00000000" w:rsidDel="00000000" w:rsidP="00000000" w:rsidRDefault="00000000" w:rsidRPr="00000000" w14:paraId="000004A4">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Пропонент </w:t>
      </w:r>
      <w:r w:rsidDel="00000000" w:rsidR="00000000" w:rsidRPr="00000000">
        <w:rPr>
          <w:rFonts w:ascii="Times New Roman" w:cs="Times New Roman" w:eastAsia="Times New Roman" w:hAnsi="Times New Roman"/>
          <w:sz w:val="28"/>
          <w:szCs w:val="28"/>
          <w:rtl w:val="0"/>
        </w:rPr>
        <w:t xml:space="preserve">(з лат. </w:t>
      </w:r>
      <w:r w:rsidDel="00000000" w:rsidR="00000000" w:rsidRPr="00000000">
        <w:rPr>
          <w:rFonts w:ascii="Times New Roman" w:cs="Times New Roman" w:eastAsia="Times New Roman" w:hAnsi="Times New Roman"/>
          <w:i w:val="1"/>
          <w:sz w:val="28"/>
          <w:szCs w:val="28"/>
          <w:rtl w:val="0"/>
        </w:rPr>
        <w:t xml:space="preserve">propono </w:t>
      </w:r>
      <w:r w:rsidDel="00000000" w:rsidR="00000000" w:rsidRPr="00000000">
        <w:rPr>
          <w:rFonts w:ascii="Times New Roman" w:cs="Times New Roman" w:eastAsia="Times New Roman" w:hAnsi="Times New Roman"/>
          <w:sz w:val="28"/>
          <w:szCs w:val="28"/>
          <w:rtl w:val="0"/>
        </w:rPr>
        <w:t xml:space="preserve">– «пропонувати») – особа, яка ініціює обговорення, пропонує певну </w:t>
      </w:r>
      <w:r w:rsidDel="00000000" w:rsidR="00000000" w:rsidRPr="00000000">
        <w:rPr>
          <w:rFonts w:ascii="Times New Roman" w:cs="Times New Roman" w:eastAsia="Times New Roman" w:hAnsi="Times New Roman"/>
          <w:i w:val="1"/>
          <w:sz w:val="28"/>
          <w:szCs w:val="28"/>
          <w:rtl w:val="0"/>
        </w:rPr>
        <w:t xml:space="preserve">тезу</w:t>
      </w:r>
      <w:r w:rsidDel="00000000" w:rsidR="00000000" w:rsidRPr="00000000">
        <w:rPr>
          <w:rFonts w:ascii="Times New Roman" w:cs="Times New Roman" w:eastAsia="Times New Roman" w:hAnsi="Times New Roman"/>
          <w:sz w:val="28"/>
          <w:szCs w:val="28"/>
          <w:rtl w:val="0"/>
        </w:rPr>
        <w:t xml:space="preserve">, аргументуючи її; фактично П. є зачинателем й основоположником </w:t>
      </w:r>
      <w:r w:rsidDel="00000000" w:rsidR="00000000" w:rsidRPr="00000000">
        <w:rPr>
          <w:rFonts w:ascii="Times New Roman" w:cs="Times New Roman" w:eastAsia="Times New Roman" w:hAnsi="Times New Roman"/>
          <w:i w:val="1"/>
          <w:sz w:val="28"/>
          <w:szCs w:val="28"/>
          <w:rtl w:val="0"/>
        </w:rPr>
        <w:t xml:space="preserve">суперечки</w:t>
      </w:r>
      <w:r w:rsidDel="00000000" w:rsidR="00000000" w:rsidRPr="00000000">
        <w:rPr>
          <w:rFonts w:ascii="Times New Roman" w:cs="Times New Roman" w:eastAsia="Times New Roman" w:hAnsi="Times New Roman"/>
          <w:sz w:val="28"/>
          <w:szCs w:val="28"/>
          <w:rtl w:val="0"/>
        </w:rPr>
        <w:t xml:space="preserve">, протагоністом. П. є учасником суперечки разом з </w:t>
      </w:r>
      <w:r w:rsidDel="00000000" w:rsidR="00000000" w:rsidRPr="00000000">
        <w:rPr>
          <w:rFonts w:ascii="Times New Roman" w:cs="Times New Roman" w:eastAsia="Times New Roman" w:hAnsi="Times New Roman"/>
          <w:i w:val="1"/>
          <w:sz w:val="28"/>
          <w:szCs w:val="28"/>
          <w:rtl w:val="0"/>
        </w:rPr>
        <w:t xml:space="preserve">опонентом </w:t>
      </w:r>
      <w:r w:rsidDel="00000000" w:rsidR="00000000" w:rsidRPr="00000000">
        <w:rPr>
          <w:rFonts w:ascii="Times New Roman" w:cs="Times New Roman" w:eastAsia="Times New Roman" w:hAnsi="Times New Roman"/>
          <w:sz w:val="28"/>
          <w:szCs w:val="28"/>
          <w:rtl w:val="0"/>
        </w:rPr>
        <w:t xml:space="preserve">(антонімне до П. поняття), тому особа П. є</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об’єктом вивчення </w:t>
      </w:r>
      <w:r w:rsidDel="00000000" w:rsidR="00000000" w:rsidRPr="00000000">
        <w:rPr>
          <w:rFonts w:ascii="Times New Roman" w:cs="Times New Roman" w:eastAsia="Times New Roman" w:hAnsi="Times New Roman"/>
          <w:i w:val="1"/>
          <w:sz w:val="28"/>
          <w:szCs w:val="28"/>
          <w:rtl w:val="0"/>
        </w:rPr>
        <w:t xml:space="preserve">еристики</w:t>
      </w:r>
      <w:r w:rsidDel="00000000" w:rsidR="00000000" w:rsidRPr="00000000">
        <w:rPr>
          <w:rFonts w:ascii="Times New Roman" w:cs="Times New Roman" w:eastAsia="Times New Roman" w:hAnsi="Times New Roman"/>
          <w:sz w:val="28"/>
          <w:szCs w:val="28"/>
          <w:rtl w:val="0"/>
        </w:rPr>
        <w:t xml:space="preserve">. Одне з найголовніших риторичних умінь, яким повинен бездоганно володіти П., є вміння аргументувати, обґрунтовувати власну позицію.</w:t>
      </w:r>
    </w:p>
    <w:p w:rsidR="00000000" w:rsidDel="00000000" w:rsidP="00000000" w:rsidRDefault="00000000" w:rsidRPr="00000000" w14:paraId="000004A5">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Психологічний портрет аудиторії </w:t>
      </w:r>
      <w:r w:rsidDel="00000000" w:rsidR="00000000" w:rsidRPr="00000000">
        <w:rPr>
          <w:rFonts w:ascii="Times New Roman" w:cs="Times New Roman" w:eastAsia="Times New Roman" w:hAnsi="Times New Roman"/>
          <w:sz w:val="28"/>
          <w:szCs w:val="28"/>
          <w:rtl w:val="0"/>
        </w:rPr>
        <w:t xml:space="preserve">– образ слухацької </w:t>
      </w:r>
      <w:r w:rsidDel="00000000" w:rsidR="00000000" w:rsidRPr="00000000">
        <w:rPr>
          <w:rFonts w:ascii="Times New Roman" w:cs="Times New Roman" w:eastAsia="Times New Roman" w:hAnsi="Times New Roman"/>
          <w:i w:val="1"/>
          <w:sz w:val="28"/>
          <w:szCs w:val="28"/>
          <w:rtl w:val="0"/>
        </w:rPr>
        <w:t xml:space="preserve">аудиторії</w:t>
      </w:r>
      <w:r w:rsidDel="00000000" w:rsidR="00000000" w:rsidRPr="00000000">
        <w:rPr>
          <w:rFonts w:ascii="Times New Roman" w:cs="Times New Roman" w:eastAsia="Times New Roman" w:hAnsi="Times New Roman"/>
          <w:sz w:val="28"/>
          <w:szCs w:val="28"/>
          <w:rtl w:val="0"/>
        </w:rPr>
        <w:t xml:space="preserve">, який </w:t>
      </w:r>
      <w:r w:rsidDel="00000000" w:rsidR="00000000" w:rsidRPr="00000000">
        <w:rPr>
          <w:rFonts w:ascii="Times New Roman" w:cs="Times New Roman" w:eastAsia="Times New Roman" w:hAnsi="Times New Roman"/>
          <w:i w:val="1"/>
          <w:sz w:val="28"/>
          <w:szCs w:val="28"/>
          <w:rtl w:val="0"/>
        </w:rPr>
        <w:t xml:space="preserve">промовець </w:t>
      </w:r>
      <w:r w:rsidDel="00000000" w:rsidR="00000000" w:rsidRPr="00000000">
        <w:rPr>
          <w:rFonts w:ascii="Times New Roman" w:cs="Times New Roman" w:eastAsia="Times New Roman" w:hAnsi="Times New Roman"/>
          <w:sz w:val="28"/>
          <w:szCs w:val="28"/>
          <w:rtl w:val="0"/>
        </w:rPr>
        <w:t xml:space="preserve">створює на основі вивчення її соціально-демографічних, соціально-психологічних та індивідуально-особистісних ознак (таких як спосіб життя, система цінностей, життєва позиція, вид зайнятості, поведінкові звички, мотиви поведінки та ін.). Див. </w:t>
      </w:r>
      <w:r w:rsidDel="00000000" w:rsidR="00000000" w:rsidRPr="00000000">
        <w:rPr>
          <w:rFonts w:ascii="Times New Roman" w:cs="Times New Roman" w:eastAsia="Times New Roman" w:hAnsi="Times New Roman"/>
          <w:i w:val="1"/>
          <w:sz w:val="28"/>
          <w:szCs w:val="28"/>
          <w:rtl w:val="0"/>
        </w:rPr>
        <w:t xml:space="preserve">моделювання аудиторії</w:t>
        <w:br w:type="textWrapping"/>
        <w:t xml:space="preserve">  закон.</w:t>
        <w:br w:type="textWrapping"/>
        <w:t xml:space="preserve">  </w:t>
      </w:r>
      <w:r w:rsidDel="00000000" w:rsidR="00000000" w:rsidRPr="00000000">
        <w:rPr>
          <w:rFonts w:ascii="Times New Roman" w:cs="Times New Roman" w:eastAsia="Times New Roman" w:hAnsi="Times New Roman"/>
          <w:b w:val="1"/>
          <w:sz w:val="28"/>
          <w:szCs w:val="28"/>
          <w:rtl w:val="0"/>
        </w:rPr>
        <w:t xml:space="preserve">    </w:t>
        <w:tab/>
        <w:t xml:space="preserve">Публіка </w:t>
      </w:r>
      <w:r w:rsidDel="00000000" w:rsidR="00000000" w:rsidRPr="00000000">
        <w:rPr>
          <w:rFonts w:ascii="Times New Roman" w:cs="Times New Roman" w:eastAsia="Times New Roman" w:hAnsi="Times New Roman"/>
          <w:sz w:val="28"/>
          <w:szCs w:val="28"/>
          <w:rtl w:val="0"/>
        </w:rPr>
        <w:t xml:space="preserve">(від лат. </w:t>
      </w:r>
      <w:r w:rsidDel="00000000" w:rsidR="00000000" w:rsidRPr="00000000">
        <w:rPr>
          <w:rFonts w:ascii="Times New Roman" w:cs="Times New Roman" w:eastAsia="Times New Roman" w:hAnsi="Times New Roman"/>
          <w:i w:val="1"/>
          <w:sz w:val="28"/>
          <w:szCs w:val="28"/>
          <w:rtl w:val="0"/>
        </w:rPr>
        <w:t xml:space="preserve">publicus</w:t>
      </w:r>
      <w:r w:rsidDel="00000000" w:rsidR="00000000" w:rsidRPr="00000000">
        <w:rPr>
          <w:rFonts w:ascii="Times New Roman" w:cs="Times New Roman" w:eastAsia="Times New Roman" w:hAnsi="Times New Roman"/>
          <w:sz w:val="28"/>
          <w:szCs w:val="28"/>
          <w:rtl w:val="0"/>
        </w:rPr>
        <w:t xml:space="preserve">– «суспільний») – група людей, які мало взаємодіють між собою, а перебувають де-небудь лише як глядачі, слухачі, відвідувачі. П. також називають слухацьку </w:t>
      </w:r>
      <w:r w:rsidDel="00000000" w:rsidR="00000000" w:rsidRPr="00000000">
        <w:rPr>
          <w:rFonts w:ascii="Times New Roman" w:cs="Times New Roman" w:eastAsia="Times New Roman" w:hAnsi="Times New Roman"/>
          <w:i w:val="1"/>
          <w:sz w:val="28"/>
          <w:szCs w:val="28"/>
          <w:rtl w:val="0"/>
        </w:rPr>
        <w:t xml:space="preserve">аудиторію </w:t>
      </w:r>
      <w:r w:rsidDel="00000000" w:rsidR="00000000" w:rsidRPr="00000000">
        <w:rPr>
          <w:rFonts w:ascii="Times New Roman" w:cs="Times New Roman" w:eastAsia="Times New Roman" w:hAnsi="Times New Roman"/>
          <w:sz w:val="28"/>
          <w:szCs w:val="28"/>
          <w:rtl w:val="0"/>
        </w:rPr>
        <w:t xml:space="preserve">під час публічного виступу</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4A6">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Риторика </w:t>
      </w:r>
      <w:r w:rsidDel="00000000" w:rsidR="00000000" w:rsidRPr="00000000">
        <w:rPr>
          <w:rFonts w:ascii="Times New Roman" w:cs="Times New Roman" w:eastAsia="Times New Roman" w:hAnsi="Times New Roman"/>
          <w:sz w:val="28"/>
          <w:szCs w:val="28"/>
          <w:rtl w:val="0"/>
        </w:rPr>
        <w:t xml:space="preserve">(від гр. </w:t>
      </w:r>
      <w:r w:rsidDel="00000000" w:rsidR="00000000" w:rsidRPr="00000000">
        <w:rPr>
          <w:rFonts w:ascii="Times New Roman" w:cs="Times New Roman" w:eastAsia="Times New Roman" w:hAnsi="Times New Roman"/>
          <w:i w:val="1"/>
          <w:sz w:val="28"/>
          <w:szCs w:val="28"/>
          <w:rtl w:val="0"/>
        </w:rPr>
        <w:t xml:space="preserve">рηηοπική</w:t>
      </w:r>
      <w:r w:rsidDel="00000000" w:rsidR="00000000" w:rsidRPr="00000000">
        <w:rPr>
          <w:rFonts w:ascii="Times New Roman" w:cs="Times New Roman" w:eastAsia="Times New Roman" w:hAnsi="Times New Roman"/>
          <w:sz w:val="28"/>
          <w:szCs w:val="28"/>
          <w:rtl w:val="0"/>
        </w:rPr>
        <w:t xml:space="preserve">– «наука ораторського мистецтва») – наука про </w:t>
      </w:r>
      <w:r w:rsidDel="00000000" w:rsidR="00000000" w:rsidRPr="00000000">
        <w:rPr>
          <w:rFonts w:ascii="Times New Roman" w:cs="Times New Roman" w:eastAsia="Times New Roman" w:hAnsi="Times New Roman"/>
          <w:i w:val="1"/>
          <w:sz w:val="28"/>
          <w:szCs w:val="28"/>
          <w:rtl w:val="0"/>
        </w:rPr>
        <w:t xml:space="preserve">красномовство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ораторське мистецтво</w:t>
      </w:r>
      <w:r w:rsidDel="00000000" w:rsidR="00000000" w:rsidRPr="00000000">
        <w:rPr>
          <w:rFonts w:ascii="Times New Roman" w:cs="Times New Roman" w:eastAsia="Times New Roman" w:hAnsi="Times New Roman"/>
          <w:sz w:val="28"/>
          <w:szCs w:val="28"/>
          <w:rtl w:val="0"/>
        </w:rPr>
        <w:t xml:space="preserve">; Р. вивчає способи </w:t>
      </w:r>
      <w:r w:rsidDel="00000000" w:rsidR="00000000" w:rsidRPr="00000000">
        <w:rPr>
          <w:rFonts w:ascii="Times New Roman" w:cs="Times New Roman" w:eastAsia="Times New Roman" w:hAnsi="Times New Roman"/>
          <w:i w:val="1"/>
          <w:sz w:val="28"/>
          <w:szCs w:val="28"/>
          <w:rtl w:val="0"/>
        </w:rPr>
        <w:t xml:space="preserve">ереконання</w:t>
        <w:br w:type="textWrapping"/>
        <w:t xml:space="preserve">  </w:t>
      </w:r>
      <w:r w:rsidDel="00000000" w:rsidR="00000000" w:rsidRPr="00000000">
        <w:rPr>
          <w:rFonts w:ascii="Times New Roman" w:cs="Times New Roman" w:eastAsia="Times New Roman" w:hAnsi="Times New Roman"/>
          <w:sz w:val="28"/>
          <w:szCs w:val="28"/>
          <w:rtl w:val="0"/>
        </w:rPr>
        <w:t xml:space="preserve">та </w:t>
      </w:r>
      <w:r w:rsidDel="00000000" w:rsidR="00000000" w:rsidRPr="00000000">
        <w:rPr>
          <w:rFonts w:ascii="Times New Roman" w:cs="Times New Roman" w:eastAsia="Times New Roman" w:hAnsi="Times New Roman"/>
          <w:i w:val="1"/>
          <w:sz w:val="28"/>
          <w:szCs w:val="28"/>
          <w:rtl w:val="0"/>
        </w:rPr>
        <w:t xml:space="preserve">впливу </w:t>
      </w:r>
      <w:r w:rsidDel="00000000" w:rsidR="00000000" w:rsidRPr="00000000">
        <w:rPr>
          <w:rFonts w:ascii="Times New Roman" w:cs="Times New Roman" w:eastAsia="Times New Roman" w:hAnsi="Times New Roman"/>
          <w:sz w:val="28"/>
          <w:szCs w:val="28"/>
          <w:rtl w:val="0"/>
        </w:rPr>
        <w:t xml:space="preserve">на </w:t>
      </w:r>
      <w:r w:rsidDel="00000000" w:rsidR="00000000" w:rsidRPr="00000000">
        <w:rPr>
          <w:rFonts w:ascii="Times New Roman" w:cs="Times New Roman" w:eastAsia="Times New Roman" w:hAnsi="Times New Roman"/>
          <w:i w:val="1"/>
          <w:sz w:val="28"/>
          <w:szCs w:val="28"/>
          <w:rtl w:val="0"/>
        </w:rPr>
        <w:t xml:space="preserve">аудиторію </w:t>
      </w:r>
      <w:r w:rsidDel="00000000" w:rsidR="00000000" w:rsidRPr="00000000">
        <w:rPr>
          <w:rFonts w:ascii="Times New Roman" w:cs="Times New Roman" w:eastAsia="Times New Roman" w:hAnsi="Times New Roman"/>
          <w:sz w:val="28"/>
          <w:szCs w:val="28"/>
          <w:rtl w:val="0"/>
        </w:rPr>
        <w:t xml:space="preserve">з урахуванням її особливостей. Як наука Р. виникла в Давній Греції. В Україні поширення Р. припало на кінець XVI – поч. XVII ст. й пов’язане з постанням </w:t>
      </w:r>
      <w:r w:rsidDel="00000000" w:rsidR="00000000" w:rsidRPr="00000000">
        <w:rPr>
          <w:rFonts w:ascii="Times New Roman" w:cs="Times New Roman" w:eastAsia="Times New Roman" w:hAnsi="Times New Roman"/>
          <w:i w:val="1"/>
          <w:sz w:val="28"/>
          <w:szCs w:val="28"/>
          <w:rtl w:val="0"/>
        </w:rPr>
        <w:t xml:space="preserve">братських шкіл </w:t>
      </w:r>
      <w:r w:rsidDel="00000000" w:rsidR="00000000" w:rsidRPr="00000000">
        <w:rPr>
          <w:rFonts w:ascii="Times New Roman" w:cs="Times New Roman" w:eastAsia="Times New Roman" w:hAnsi="Times New Roman"/>
          <w:sz w:val="28"/>
          <w:szCs w:val="28"/>
          <w:rtl w:val="0"/>
        </w:rPr>
        <w:t xml:space="preserve">і вищих навчальних закладів – </w:t>
      </w:r>
      <w:r w:rsidDel="00000000" w:rsidR="00000000" w:rsidRPr="00000000">
        <w:rPr>
          <w:rFonts w:ascii="Times New Roman" w:cs="Times New Roman" w:eastAsia="Times New Roman" w:hAnsi="Times New Roman"/>
          <w:i w:val="1"/>
          <w:sz w:val="28"/>
          <w:szCs w:val="28"/>
          <w:rtl w:val="0"/>
        </w:rPr>
        <w:t xml:space="preserve">Києво-Могилянської </w:t>
      </w:r>
      <w:r w:rsidDel="00000000" w:rsidR="00000000" w:rsidRPr="00000000">
        <w:rPr>
          <w:rFonts w:ascii="Times New Roman" w:cs="Times New Roman" w:eastAsia="Times New Roman" w:hAnsi="Times New Roman"/>
          <w:sz w:val="28"/>
          <w:szCs w:val="28"/>
          <w:rtl w:val="0"/>
        </w:rPr>
        <w:t xml:space="preserve">та </w:t>
      </w:r>
      <w:r w:rsidDel="00000000" w:rsidR="00000000" w:rsidRPr="00000000">
        <w:rPr>
          <w:rFonts w:ascii="Times New Roman" w:cs="Times New Roman" w:eastAsia="Times New Roman" w:hAnsi="Times New Roman"/>
          <w:i w:val="1"/>
          <w:sz w:val="28"/>
          <w:szCs w:val="28"/>
          <w:rtl w:val="0"/>
        </w:rPr>
        <w:t xml:space="preserve">Острозької академій</w:t>
      </w:r>
      <w:r w:rsidDel="00000000" w:rsidR="00000000" w:rsidRPr="00000000">
        <w:rPr>
          <w:rFonts w:ascii="Times New Roman" w:cs="Times New Roman" w:eastAsia="Times New Roman" w:hAnsi="Times New Roman"/>
          <w:sz w:val="28"/>
          <w:szCs w:val="28"/>
          <w:rtl w:val="0"/>
        </w:rPr>
        <w:t xml:space="preserve">. В україні Р. викладали у складі так званих </w:t>
      </w:r>
      <w:r w:rsidDel="00000000" w:rsidR="00000000" w:rsidRPr="00000000">
        <w:rPr>
          <w:rFonts w:ascii="Times New Roman" w:cs="Times New Roman" w:eastAsia="Times New Roman" w:hAnsi="Times New Roman"/>
          <w:i w:val="1"/>
          <w:sz w:val="28"/>
          <w:szCs w:val="28"/>
          <w:rtl w:val="0"/>
        </w:rPr>
        <w:t xml:space="preserve">семи вільних мистецтв </w:t>
      </w:r>
      <w:r w:rsidDel="00000000" w:rsidR="00000000" w:rsidRPr="00000000">
        <w:rPr>
          <w:rFonts w:ascii="Times New Roman" w:cs="Times New Roman" w:eastAsia="Times New Roman" w:hAnsi="Times New Roman"/>
          <w:sz w:val="28"/>
          <w:szCs w:val="28"/>
          <w:rtl w:val="0"/>
        </w:rPr>
        <w:t xml:space="preserve">(разом з діалектикою та граматикою входила до дисциплін тривіуму). Р. вивчає специфіку створення та виголошення </w:t>
      </w:r>
      <w:r w:rsidDel="00000000" w:rsidR="00000000" w:rsidRPr="00000000">
        <w:rPr>
          <w:rFonts w:ascii="Times New Roman" w:cs="Times New Roman" w:eastAsia="Times New Roman" w:hAnsi="Times New Roman"/>
          <w:i w:val="1"/>
          <w:sz w:val="28"/>
          <w:szCs w:val="28"/>
          <w:rtl w:val="0"/>
        </w:rPr>
        <w:t xml:space="preserve">промов </w:t>
      </w:r>
      <w:r w:rsidDel="00000000" w:rsidR="00000000" w:rsidRPr="00000000">
        <w:rPr>
          <w:rFonts w:ascii="Times New Roman" w:cs="Times New Roman" w:eastAsia="Times New Roman" w:hAnsi="Times New Roman"/>
          <w:sz w:val="28"/>
          <w:szCs w:val="28"/>
          <w:rtl w:val="0"/>
        </w:rPr>
        <w:t xml:space="preserve">(див. </w:t>
      </w:r>
      <w:r w:rsidDel="00000000" w:rsidR="00000000" w:rsidRPr="00000000">
        <w:rPr>
          <w:rFonts w:ascii="Times New Roman" w:cs="Times New Roman" w:eastAsia="Times New Roman" w:hAnsi="Times New Roman"/>
          <w:i w:val="1"/>
          <w:sz w:val="28"/>
          <w:szCs w:val="28"/>
          <w:rtl w:val="0"/>
        </w:rPr>
        <w:t xml:space="preserve">закони риторики</w:t>
      </w:r>
      <w:r w:rsidDel="00000000" w:rsidR="00000000" w:rsidRPr="00000000">
        <w:rPr>
          <w:rFonts w:ascii="Times New Roman" w:cs="Times New Roman" w:eastAsia="Times New Roman" w:hAnsi="Times New Roman"/>
          <w:sz w:val="28"/>
          <w:szCs w:val="28"/>
          <w:rtl w:val="0"/>
        </w:rPr>
        <w:t xml:space="preserve">). Див. також </w:t>
      </w:r>
      <w:r w:rsidDel="00000000" w:rsidR="00000000" w:rsidRPr="00000000">
        <w:rPr>
          <w:rFonts w:ascii="Times New Roman" w:cs="Times New Roman" w:eastAsia="Times New Roman" w:hAnsi="Times New Roman"/>
          <w:i w:val="1"/>
          <w:sz w:val="28"/>
          <w:szCs w:val="28"/>
          <w:rtl w:val="0"/>
        </w:rPr>
        <w:t xml:space="preserve">класична риторика, неориторика.</w:t>
      </w:r>
    </w:p>
    <w:p w:rsidR="00000000" w:rsidDel="00000000" w:rsidP="00000000" w:rsidRDefault="00000000" w:rsidRPr="00000000" w14:paraId="000004A7">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Сильний аргумент </w:t>
      </w:r>
      <w:r w:rsidDel="00000000" w:rsidR="00000000" w:rsidRPr="00000000">
        <w:rPr>
          <w:rFonts w:ascii="Times New Roman" w:cs="Times New Roman" w:eastAsia="Times New Roman" w:hAnsi="Times New Roman"/>
          <w:sz w:val="28"/>
          <w:szCs w:val="28"/>
          <w:rtl w:val="0"/>
        </w:rPr>
        <w:t xml:space="preserve">– обґрунтований </w:t>
      </w:r>
      <w:r w:rsidDel="00000000" w:rsidR="00000000" w:rsidRPr="00000000">
        <w:rPr>
          <w:rFonts w:ascii="Times New Roman" w:cs="Times New Roman" w:eastAsia="Times New Roman" w:hAnsi="Times New Roman"/>
          <w:i w:val="1"/>
          <w:sz w:val="28"/>
          <w:szCs w:val="28"/>
          <w:rtl w:val="0"/>
        </w:rPr>
        <w:t xml:space="preserve">аргумент</w:t>
      </w:r>
      <w:r w:rsidDel="00000000" w:rsidR="00000000" w:rsidRPr="00000000">
        <w:rPr>
          <w:rFonts w:ascii="Times New Roman" w:cs="Times New Roman" w:eastAsia="Times New Roman" w:hAnsi="Times New Roman"/>
          <w:sz w:val="28"/>
          <w:szCs w:val="28"/>
          <w:rtl w:val="0"/>
        </w:rPr>
        <w:t xml:space="preserve">, достатній для переконання кого-небудь у чомусь. У </w:t>
      </w:r>
      <w:r w:rsidDel="00000000" w:rsidR="00000000" w:rsidRPr="00000000">
        <w:rPr>
          <w:rFonts w:ascii="Times New Roman" w:cs="Times New Roman" w:eastAsia="Times New Roman" w:hAnsi="Times New Roman"/>
          <w:i w:val="1"/>
          <w:sz w:val="28"/>
          <w:szCs w:val="28"/>
          <w:rtl w:val="0"/>
        </w:rPr>
        <w:t xml:space="preserve">суперечці </w:t>
      </w:r>
      <w:r w:rsidDel="00000000" w:rsidR="00000000" w:rsidRPr="00000000">
        <w:rPr>
          <w:rFonts w:ascii="Times New Roman" w:cs="Times New Roman" w:eastAsia="Times New Roman" w:hAnsi="Times New Roman"/>
          <w:sz w:val="28"/>
          <w:szCs w:val="28"/>
          <w:rtl w:val="0"/>
        </w:rPr>
        <w:t xml:space="preserve">С. а. важко заперечити й не можна не брати до уваги. До С. а. належать, наприклад, незаперечні факти</w:t>
        <w:br w:type="textWrapping"/>
        <w:t xml:space="preserve">  судження, які з них випливають; статистичні дані; експериментально перевірені висновки; позиції експертів у тій галузі, про яку йдеться; свідчення очевидців певних подій тощо.</w:t>
      </w:r>
    </w:p>
    <w:p w:rsidR="00000000" w:rsidDel="00000000" w:rsidP="00000000" w:rsidRDefault="00000000" w:rsidRPr="00000000" w14:paraId="000004A8">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Слабкий аргумент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аргумент</w:t>
      </w:r>
      <w:r w:rsidDel="00000000" w:rsidR="00000000" w:rsidRPr="00000000">
        <w:rPr>
          <w:rFonts w:ascii="Times New Roman" w:cs="Times New Roman" w:eastAsia="Times New Roman" w:hAnsi="Times New Roman"/>
          <w:sz w:val="28"/>
          <w:szCs w:val="28"/>
          <w:rtl w:val="0"/>
        </w:rPr>
        <w:t xml:space="preserve">, не достатньо обґрунтований для</w:t>
        <w:br w:type="textWrapping"/>
        <w:t xml:space="preserve">  переконання кого-небудь у чомусь. С. а. викликає сумніви </w:t>
      </w:r>
      <w:r w:rsidDel="00000000" w:rsidR="00000000" w:rsidRPr="00000000">
        <w:rPr>
          <w:rFonts w:ascii="Times New Roman" w:cs="Times New Roman" w:eastAsia="Times New Roman" w:hAnsi="Times New Roman"/>
          <w:i w:val="1"/>
          <w:sz w:val="28"/>
          <w:szCs w:val="28"/>
          <w:rtl w:val="0"/>
        </w:rPr>
        <w:t xml:space="preserve">опонентів</w:t>
      </w:r>
      <w:r w:rsidDel="00000000" w:rsidR="00000000" w:rsidRPr="00000000">
        <w:rPr>
          <w:rFonts w:ascii="Times New Roman" w:cs="Times New Roman" w:eastAsia="Times New Roman" w:hAnsi="Times New Roman"/>
          <w:sz w:val="28"/>
          <w:szCs w:val="28"/>
          <w:rtl w:val="0"/>
        </w:rPr>
        <w:t xml:space="preserve">. До С. а. належать, наприклад, непоказові приклади та </w:t>
      </w:r>
      <w:r w:rsidDel="00000000" w:rsidR="00000000" w:rsidRPr="00000000">
        <w:rPr>
          <w:rFonts w:ascii="Times New Roman" w:cs="Times New Roman" w:eastAsia="Times New Roman" w:hAnsi="Times New Roman"/>
          <w:i w:val="1"/>
          <w:sz w:val="28"/>
          <w:szCs w:val="28"/>
          <w:rtl w:val="0"/>
        </w:rPr>
        <w:t xml:space="preserve">аналогії</w:t>
      </w:r>
      <w:r w:rsidDel="00000000" w:rsidR="00000000" w:rsidRPr="00000000">
        <w:rPr>
          <w:rFonts w:ascii="Times New Roman" w:cs="Times New Roman" w:eastAsia="Times New Roman" w:hAnsi="Times New Roman"/>
          <w:sz w:val="28"/>
          <w:szCs w:val="28"/>
          <w:rtl w:val="0"/>
        </w:rPr>
        <w:t xml:space="preserve">; докази, побудовані на основі суб’єктивних поглядів, відчуттів чи здогадів; </w:t>
      </w:r>
      <w:r w:rsidDel="00000000" w:rsidR="00000000" w:rsidRPr="00000000">
        <w:rPr>
          <w:rFonts w:ascii="Times New Roman" w:cs="Times New Roman" w:eastAsia="Times New Roman" w:hAnsi="Times New Roman"/>
          <w:i w:val="1"/>
          <w:sz w:val="28"/>
          <w:szCs w:val="28"/>
          <w:rtl w:val="0"/>
        </w:rPr>
        <w:t xml:space="preserve">виверти у сперечанні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софізми</w:t>
      </w:r>
      <w:r w:rsidDel="00000000" w:rsidR="00000000" w:rsidRPr="00000000">
        <w:rPr>
          <w:rFonts w:ascii="Times New Roman" w:cs="Times New Roman" w:eastAsia="Times New Roman" w:hAnsi="Times New Roman"/>
          <w:sz w:val="28"/>
          <w:szCs w:val="28"/>
          <w:rtl w:val="0"/>
        </w:rPr>
        <w:t xml:space="preserve">; аргументи, що містять </w:t>
      </w:r>
      <w:r w:rsidDel="00000000" w:rsidR="00000000" w:rsidRPr="00000000">
        <w:rPr>
          <w:rFonts w:ascii="Times New Roman" w:cs="Times New Roman" w:eastAsia="Times New Roman" w:hAnsi="Times New Roman"/>
          <w:i w:val="1"/>
          <w:sz w:val="28"/>
          <w:szCs w:val="28"/>
          <w:rtl w:val="0"/>
        </w:rPr>
        <w:t xml:space="preserve">логічні помилки</w:t>
      </w:r>
      <w:r w:rsidDel="00000000" w:rsidR="00000000" w:rsidRPr="00000000">
        <w:rPr>
          <w:rFonts w:ascii="Times New Roman" w:cs="Times New Roman" w:eastAsia="Times New Roman" w:hAnsi="Times New Roman"/>
          <w:sz w:val="28"/>
          <w:szCs w:val="28"/>
          <w:rtl w:val="0"/>
        </w:rPr>
        <w:t xml:space="preserve">; покликання на маловідомі авторитети тощо. Хорошому ораторові слід уникати С. а.</w:t>
      </w:r>
    </w:p>
    <w:p w:rsidR="00000000" w:rsidDel="00000000" w:rsidP="00000000" w:rsidRDefault="00000000" w:rsidRPr="00000000" w14:paraId="000004A9">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Софізм </w:t>
      </w:r>
      <w:r w:rsidDel="00000000" w:rsidR="00000000" w:rsidRPr="00000000">
        <w:rPr>
          <w:rFonts w:ascii="Times New Roman" w:cs="Times New Roman" w:eastAsia="Times New Roman" w:hAnsi="Times New Roman"/>
          <w:sz w:val="28"/>
          <w:szCs w:val="28"/>
          <w:rtl w:val="0"/>
        </w:rPr>
        <w:t xml:space="preserve">(з гр. </w:t>
      </w:r>
      <w:r w:rsidDel="00000000" w:rsidR="00000000" w:rsidRPr="00000000">
        <w:rPr>
          <w:rFonts w:ascii="Times New Roman" w:cs="Times New Roman" w:eastAsia="Times New Roman" w:hAnsi="Times New Roman"/>
          <w:i w:val="1"/>
          <w:color w:val="252525"/>
          <w:sz w:val="28"/>
          <w:szCs w:val="28"/>
          <w:rtl w:val="0"/>
        </w:rPr>
        <w:t xml:space="preserve">ζόθιζμα </w:t>
      </w:r>
      <w:r w:rsidDel="00000000" w:rsidR="00000000" w:rsidRPr="00000000">
        <w:rPr>
          <w:rFonts w:ascii="Times New Roman" w:cs="Times New Roman" w:eastAsia="Times New Roman" w:hAnsi="Times New Roman"/>
          <w:sz w:val="28"/>
          <w:szCs w:val="28"/>
          <w:rtl w:val="0"/>
        </w:rPr>
        <w:t xml:space="preserve">– «мудрість», «хитрування», «вигадка», «головоломка») – помилкове міркування, некоректне доведення, засноване на свідомому порушенні </w:t>
      </w:r>
      <w:r w:rsidDel="00000000" w:rsidR="00000000" w:rsidRPr="00000000">
        <w:rPr>
          <w:rFonts w:ascii="Times New Roman" w:cs="Times New Roman" w:eastAsia="Times New Roman" w:hAnsi="Times New Roman"/>
          <w:i w:val="1"/>
          <w:sz w:val="28"/>
          <w:szCs w:val="28"/>
          <w:rtl w:val="0"/>
        </w:rPr>
        <w:t xml:space="preserve">законів логіки</w:t>
      </w:r>
      <w:r w:rsidDel="00000000" w:rsidR="00000000" w:rsidRPr="00000000">
        <w:rPr>
          <w:rFonts w:ascii="Times New Roman" w:cs="Times New Roman" w:eastAsia="Times New Roman" w:hAnsi="Times New Roman"/>
          <w:sz w:val="28"/>
          <w:szCs w:val="28"/>
          <w:rtl w:val="0"/>
        </w:rPr>
        <w:t xml:space="preserve">. С. винайшли й часто застосовували </w:t>
      </w:r>
      <w:r w:rsidDel="00000000" w:rsidR="00000000" w:rsidRPr="00000000">
        <w:rPr>
          <w:rFonts w:ascii="Times New Roman" w:cs="Times New Roman" w:eastAsia="Times New Roman" w:hAnsi="Times New Roman"/>
          <w:i w:val="1"/>
          <w:sz w:val="28"/>
          <w:szCs w:val="28"/>
          <w:rtl w:val="0"/>
        </w:rPr>
        <w:t xml:space="preserve">софісти </w:t>
      </w:r>
      <w:r w:rsidDel="00000000" w:rsidR="00000000" w:rsidRPr="00000000">
        <w:rPr>
          <w:rFonts w:ascii="Times New Roman" w:cs="Times New Roman" w:eastAsia="Times New Roman" w:hAnsi="Times New Roman"/>
          <w:sz w:val="28"/>
          <w:szCs w:val="28"/>
          <w:rtl w:val="0"/>
        </w:rPr>
        <w:t xml:space="preserve">для доведення потрібної їм позиції або просто для обґрунтування якої-небудь безглуздості (абсурду) чи твердження, яке суперечить загальноприйнятим уявленням. Вправляючись у використанні С., софісти часто вводили людей в оману, демонструючи власну інтелектуальну перевагу. Приклади класичних С. «Про ліки» («Ліки, які приймає хворий – це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благо. Що більше блага, то краще. Отже, треба вживати якомога більше ліків»), «Про роги» («Те чого, ти не губив, ти маєш. Ти не губив роги? Отже, ти їх маєш»), «Про злодія» («Придбання хорошого – добра справа. Злодій не бажає придбати собі нічого поганого. Отже, злодій – добра людина»).</w:t>
      </w:r>
    </w:p>
    <w:p w:rsidR="00000000" w:rsidDel="00000000" w:rsidP="00000000" w:rsidRDefault="00000000" w:rsidRPr="00000000" w14:paraId="000004AA">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Суперечка </w:t>
      </w:r>
      <w:r w:rsidDel="00000000" w:rsidR="00000000" w:rsidRPr="00000000">
        <w:rPr>
          <w:rFonts w:ascii="Times New Roman" w:cs="Times New Roman" w:eastAsia="Times New Roman" w:hAnsi="Times New Roman"/>
          <w:sz w:val="28"/>
          <w:szCs w:val="28"/>
          <w:rtl w:val="0"/>
        </w:rPr>
        <w:t xml:space="preserve">– це комунікативна ситуація, що виражає будь-яке зіткнення думок, за якого кожна сторона відстоює власну позицію в процесі доведення і спростування та виявляє критичну оцінку погляду співрозмовника. С. як предмет риторики зародилася в Давній Греції. Ще в давньогрецькій міфології були богині С. – </w:t>
      </w:r>
      <w:r w:rsidDel="00000000" w:rsidR="00000000" w:rsidRPr="00000000">
        <w:rPr>
          <w:rFonts w:ascii="Times New Roman" w:cs="Times New Roman" w:eastAsia="Times New Roman" w:hAnsi="Times New Roman"/>
          <w:i w:val="1"/>
          <w:sz w:val="28"/>
          <w:szCs w:val="28"/>
          <w:rtl w:val="0"/>
        </w:rPr>
        <w:t xml:space="preserve">Ериди</w:t>
      </w:r>
      <w:r w:rsidDel="00000000" w:rsidR="00000000" w:rsidRPr="00000000">
        <w:rPr>
          <w:rFonts w:ascii="Times New Roman" w:cs="Times New Roman" w:eastAsia="Times New Roman" w:hAnsi="Times New Roman"/>
          <w:sz w:val="28"/>
          <w:szCs w:val="28"/>
          <w:rtl w:val="0"/>
        </w:rPr>
        <w:t xml:space="preserve">, які уособлювали дві моделі С.: діалектичну (заради досягнення істини) та еристичну (заради перемоги). Ці різновиди С. згодом обстоювали давньогрецькі філософи та ритори </w:t>
      </w:r>
      <w:r w:rsidDel="00000000" w:rsidR="00000000" w:rsidRPr="00000000">
        <w:rPr>
          <w:rFonts w:ascii="Times New Roman" w:cs="Times New Roman" w:eastAsia="Times New Roman" w:hAnsi="Times New Roman"/>
          <w:i w:val="1"/>
          <w:sz w:val="28"/>
          <w:szCs w:val="28"/>
          <w:rtl w:val="0"/>
        </w:rPr>
        <w:t xml:space="preserve">Сократ </w:t>
      </w:r>
      <w:r w:rsidDel="00000000" w:rsidR="00000000" w:rsidRPr="00000000">
        <w:rPr>
          <w:rFonts w:ascii="Times New Roman" w:cs="Times New Roman" w:eastAsia="Times New Roman" w:hAnsi="Times New Roman"/>
          <w:sz w:val="28"/>
          <w:szCs w:val="28"/>
          <w:rtl w:val="0"/>
        </w:rPr>
        <w:t xml:space="preserve">(діалектичну) та </w:t>
      </w:r>
      <w:r w:rsidDel="00000000" w:rsidR="00000000" w:rsidRPr="00000000">
        <w:rPr>
          <w:rFonts w:ascii="Times New Roman" w:cs="Times New Roman" w:eastAsia="Times New Roman" w:hAnsi="Times New Roman"/>
          <w:i w:val="1"/>
          <w:sz w:val="28"/>
          <w:szCs w:val="28"/>
          <w:rtl w:val="0"/>
        </w:rPr>
        <w:t xml:space="preserve">софісти </w:t>
      </w:r>
      <w:r w:rsidDel="00000000" w:rsidR="00000000" w:rsidRPr="00000000">
        <w:rPr>
          <w:rFonts w:ascii="Times New Roman" w:cs="Times New Roman" w:eastAsia="Times New Roman" w:hAnsi="Times New Roman"/>
          <w:sz w:val="28"/>
          <w:szCs w:val="28"/>
          <w:rtl w:val="0"/>
        </w:rPr>
        <w:t xml:space="preserve">(еристичну). Елементами С. зазвичай є </w:t>
      </w:r>
      <w:r w:rsidDel="00000000" w:rsidR="00000000" w:rsidRPr="00000000">
        <w:rPr>
          <w:rFonts w:ascii="Times New Roman" w:cs="Times New Roman" w:eastAsia="Times New Roman" w:hAnsi="Times New Roman"/>
          <w:i w:val="1"/>
          <w:sz w:val="28"/>
          <w:szCs w:val="28"/>
          <w:rtl w:val="0"/>
        </w:rPr>
        <w:t xml:space="preserve">теза</w:t>
      </w:r>
      <w:r w:rsidDel="00000000" w:rsidR="00000000" w:rsidRPr="00000000">
        <w:rPr>
          <w:rFonts w:ascii="Times New Roman" w:cs="Times New Roman" w:eastAsia="Times New Roman" w:hAnsi="Times New Roman"/>
          <w:sz w:val="28"/>
          <w:szCs w:val="28"/>
          <w:rtl w:val="0"/>
        </w:rPr>
        <w:t xml:space="preserve">, критика та спростування. Учасники суперечки: </w:t>
      </w:r>
      <w:r w:rsidDel="00000000" w:rsidR="00000000" w:rsidRPr="00000000">
        <w:rPr>
          <w:rFonts w:ascii="Times New Roman" w:cs="Times New Roman" w:eastAsia="Times New Roman" w:hAnsi="Times New Roman"/>
          <w:i w:val="1"/>
          <w:sz w:val="28"/>
          <w:szCs w:val="28"/>
          <w:rtl w:val="0"/>
        </w:rPr>
        <w:t xml:space="preserve">опонент, пропонент, аудиторія </w:t>
      </w:r>
      <w:r w:rsidDel="00000000" w:rsidR="00000000" w:rsidRPr="00000000">
        <w:rPr>
          <w:rFonts w:ascii="Times New Roman" w:cs="Times New Roman" w:eastAsia="Times New Roman" w:hAnsi="Times New Roman"/>
          <w:sz w:val="28"/>
          <w:szCs w:val="28"/>
          <w:rtl w:val="0"/>
        </w:rPr>
        <w:t xml:space="preserve">(остання не обов’язкова). С. поділяють на конструктивні (товариські) й деструктивні (ворожі); організовані та стихійні; за кількістю учасників – на монологічні</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діалогічні</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полілогічні; за метою – С. для досягнення істини, для переконання, задля перемоги, заради самого сперечання тощо; за формою проведення – усні та письмові (у формі листів, статей, письмових звернень). Жанри С.: </w:t>
      </w:r>
      <w:r w:rsidDel="00000000" w:rsidR="00000000" w:rsidRPr="00000000">
        <w:rPr>
          <w:rFonts w:ascii="Times New Roman" w:cs="Times New Roman" w:eastAsia="Times New Roman" w:hAnsi="Times New Roman"/>
          <w:i w:val="1"/>
          <w:sz w:val="28"/>
          <w:szCs w:val="28"/>
          <w:rtl w:val="0"/>
        </w:rPr>
        <w:t xml:space="preserve">дискусія, полеміка, диспут, дебати</w:t>
      </w:r>
      <w:r w:rsidDel="00000000" w:rsidR="00000000" w:rsidRPr="00000000">
        <w:rPr>
          <w:rFonts w:ascii="Times New Roman" w:cs="Times New Roman" w:eastAsia="Times New Roman" w:hAnsi="Times New Roman"/>
          <w:sz w:val="28"/>
          <w:szCs w:val="28"/>
          <w:rtl w:val="0"/>
        </w:rPr>
        <w:t xml:space="preserve">. Мистецтво С. в риторичній науці вивчає </w:t>
      </w:r>
      <w:r w:rsidDel="00000000" w:rsidR="00000000" w:rsidRPr="00000000">
        <w:rPr>
          <w:rFonts w:ascii="Times New Roman" w:cs="Times New Roman" w:eastAsia="Times New Roman" w:hAnsi="Times New Roman"/>
          <w:i w:val="1"/>
          <w:sz w:val="28"/>
          <w:szCs w:val="28"/>
          <w:rtl w:val="0"/>
        </w:rPr>
        <w:t xml:space="preserve">еристика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AB">
      <w:pPr>
        <w:spacing w:after="240" w:before="240" w:line="360" w:lineRule="auto"/>
        <w:ind w:firstLine="4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Факт </w:t>
      </w:r>
      <w:r w:rsidDel="00000000" w:rsidR="00000000" w:rsidRPr="00000000">
        <w:rPr>
          <w:rFonts w:ascii="Times New Roman" w:cs="Times New Roman" w:eastAsia="Times New Roman" w:hAnsi="Times New Roman"/>
          <w:sz w:val="28"/>
          <w:szCs w:val="28"/>
          <w:rtl w:val="0"/>
        </w:rPr>
        <w:t xml:space="preserve">(від лат. </w:t>
      </w:r>
      <w:r w:rsidDel="00000000" w:rsidR="00000000" w:rsidRPr="00000000">
        <w:rPr>
          <w:rFonts w:ascii="Times New Roman" w:cs="Times New Roman" w:eastAsia="Times New Roman" w:hAnsi="Times New Roman"/>
          <w:i w:val="1"/>
          <w:sz w:val="28"/>
          <w:szCs w:val="28"/>
          <w:rtl w:val="0"/>
        </w:rPr>
        <w:t xml:space="preserve">factum</w:t>
      </w:r>
      <w:r w:rsidDel="00000000" w:rsidR="00000000" w:rsidRPr="00000000">
        <w:rPr>
          <w:rFonts w:ascii="Times New Roman" w:cs="Times New Roman" w:eastAsia="Times New Roman" w:hAnsi="Times New Roman"/>
          <w:sz w:val="28"/>
          <w:szCs w:val="28"/>
          <w:rtl w:val="0"/>
        </w:rPr>
        <w:t xml:space="preserve">– «зроблене») – подія або явище, які сталися насправді, і цьому є переконливе підтвердження; реальність, яка є очевидною і яку неможливо заперечувати. Оратор може використовувати Ф. як докази </w:t>
      </w:r>
      <w:r w:rsidDel="00000000" w:rsidR="00000000" w:rsidRPr="00000000">
        <w:rPr>
          <w:rFonts w:ascii="Times New Roman" w:cs="Times New Roman" w:eastAsia="Times New Roman" w:hAnsi="Times New Roman"/>
          <w:i w:val="1"/>
          <w:sz w:val="28"/>
          <w:szCs w:val="28"/>
          <w:rtl w:val="0"/>
        </w:rPr>
        <w:t xml:space="preserve">тези </w:t>
      </w:r>
      <w:r w:rsidDel="00000000" w:rsidR="00000000" w:rsidRPr="00000000">
        <w:rPr>
          <w:rFonts w:ascii="Times New Roman" w:cs="Times New Roman" w:eastAsia="Times New Roman" w:hAnsi="Times New Roman"/>
          <w:sz w:val="28"/>
          <w:szCs w:val="28"/>
          <w:rtl w:val="0"/>
        </w:rPr>
        <w:t xml:space="preserve">під час публічного виступу, а також у </w:t>
      </w:r>
      <w:r w:rsidDel="00000000" w:rsidR="00000000" w:rsidRPr="00000000">
        <w:rPr>
          <w:rFonts w:ascii="Times New Roman" w:cs="Times New Roman" w:eastAsia="Times New Roman" w:hAnsi="Times New Roman"/>
          <w:i w:val="1"/>
          <w:sz w:val="28"/>
          <w:szCs w:val="28"/>
          <w:rtl w:val="0"/>
        </w:rPr>
        <w:t xml:space="preserve">суперечці</w:t>
      </w:r>
      <w:r w:rsidDel="00000000" w:rsidR="00000000" w:rsidRPr="00000000">
        <w:rPr>
          <w:rFonts w:ascii="Times New Roman" w:cs="Times New Roman" w:eastAsia="Times New Roman" w:hAnsi="Times New Roman"/>
          <w:sz w:val="28"/>
          <w:szCs w:val="28"/>
          <w:rtl w:val="0"/>
        </w:rPr>
        <w:t xml:space="preserve">. Ф. належать до </w:t>
      </w:r>
      <w:r w:rsidDel="00000000" w:rsidR="00000000" w:rsidRPr="00000000">
        <w:rPr>
          <w:rFonts w:ascii="Times New Roman" w:cs="Times New Roman" w:eastAsia="Times New Roman" w:hAnsi="Times New Roman"/>
          <w:i w:val="1"/>
          <w:sz w:val="28"/>
          <w:szCs w:val="28"/>
          <w:rtl w:val="0"/>
        </w:rPr>
        <w:t xml:space="preserve">сильних аргументів.</w:t>
      </w:r>
    </w:p>
    <w:p w:rsidR="00000000" w:rsidDel="00000000" w:rsidP="00000000" w:rsidRDefault="00000000" w:rsidRPr="00000000" w14:paraId="000004AC">
      <w:pPr>
        <w:spacing w:after="240" w:before="240" w:line="36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Ясність мовлення </w:t>
      </w:r>
      <w:r w:rsidDel="00000000" w:rsidR="00000000" w:rsidRPr="00000000">
        <w:rPr>
          <w:rFonts w:ascii="Times New Roman" w:cs="Times New Roman" w:eastAsia="Times New Roman" w:hAnsi="Times New Roman"/>
          <w:sz w:val="28"/>
          <w:szCs w:val="28"/>
          <w:rtl w:val="0"/>
        </w:rPr>
        <w:t xml:space="preserve">– смислова прозорість мовлення, що забезпечує його зрозумілість, доступність для слухачів. Я. м. – одна з вимог </w:t>
      </w:r>
      <w:r w:rsidDel="00000000" w:rsidR="00000000" w:rsidRPr="00000000">
        <w:rPr>
          <w:rFonts w:ascii="Times New Roman" w:cs="Times New Roman" w:eastAsia="Times New Roman" w:hAnsi="Times New Roman"/>
          <w:i w:val="1"/>
          <w:sz w:val="28"/>
          <w:szCs w:val="28"/>
          <w:rtl w:val="0"/>
        </w:rPr>
        <w:t xml:space="preserve">культури мовлення </w:t>
      </w:r>
      <w:r w:rsidDel="00000000" w:rsidR="00000000" w:rsidRPr="00000000">
        <w:rPr>
          <w:rFonts w:ascii="Times New Roman" w:cs="Times New Roman" w:eastAsia="Times New Roman" w:hAnsi="Times New Roman"/>
          <w:sz w:val="28"/>
          <w:szCs w:val="28"/>
          <w:rtl w:val="0"/>
        </w:rPr>
        <w:t xml:space="preserve">загалом. Я. м. оратора передбачає, що </w:t>
      </w:r>
      <w:r w:rsidDel="00000000" w:rsidR="00000000" w:rsidRPr="00000000">
        <w:rPr>
          <w:rFonts w:ascii="Times New Roman" w:cs="Times New Roman" w:eastAsia="Times New Roman" w:hAnsi="Times New Roman"/>
          <w:i w:val="1"/>
          <w:sz w:val="28"/>
          <w:szCs w:val="28"/>
          <w:rtl w:val="0"/>
        </w:rPr>
        <w:t xml:space="preserve">аудиторія </w:t>
      </w:r>
      <w:r w:rsidDel="00000000" w:rsidR="00000000" w:rsidRPr="00000000">
        <w:rPr>
          <w:rFonts w:ascii="Times New Roman" w:cs="Times New Roman" w:eastAsia="Times New Roman" w:hAnsi="Times New Roman"/>
          <w:sz w:val="28"/>
          <w:szCs w:val="28"/>
          <w:rtl w:val="0"/>
        </w:rPr>
        <w:t xml:space="preserve">сприйме казане</w:t>
        <w:br w:type="textWrapping"/>
        <w:t xml:space="preserve">  абсолютно так само, як його розуміє сам промовець. Умовою Я. м. є його </w:t>
      </w:r>
      <w:r w:rsidDel="00000000" w:rsidR="00000000" w:rsidRPr="00000000">
        <w:rPr>
          <w:rFonts w:ascii="Times New Roman" w:cs="Times New Roman" w:eastAsia="Times New Roman" w:hAnsi="Times New Roman"/>
          <w:i w:val="1"/>
          <w:sz w:val="28"/>
          <w:szCs w:val="28"/>
          <w:rtl w:val="0"/>
        </w:rPr>
        <w:t xml:space="preserve">точність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AD">
      <w:pPr>
        <w:spacing w:after="240" w:before="240" w:lineRule="auto"/>
        <w:rPr>
          <w:rFonts w:ascii="Times New Roman" w:cs="Times New Roman" w:eastAsia="Times New Roman" w:hAnsi="Times New Roman"/>
          <w:b w:val="1"/>
          <w:sz w:val="28"/>
          <w:szCs w:val="28"/>
        </w:rPr>
      </w:pPr>
      <w:r w:rsidDel="00000000" w:rsidR="00000000" w:rsidRPr="00000000">
        <w:rPr>
          <w:sz w:val="24"/>
          <w:szCs w:val="24"/>
          <w:rtl w:val="0"/>
        </w:rPr>
        <w:t xml:space="preserve"> </w:t>
      </w:r>
      <w:r w:rsidDel="00000000" w:rsidR="00000000" w:rsidRPr="00000000">
        <w:rPr>
          <w:b w:val="1"/>
          <w:sz w:val="28"/>
          <w:szCs w:val="28"/>
          <w:rtl w:val="0"/>
        </w:rPr>
        <w:t xml:space="preserve">                             7.3.</w:t>
      </w:r>
      <w:r w:rsidDel="00000000" w:rsidR="00000000" w:rsidRPr="00000000">
        <w:rPr>
          <w:sz w:val="14"/>
          <w:szCs w:val="14"/>
          <w:rtl w:val="0"/>
        </w:rPr>
        <w:t xml:space="preserve">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Література: </w:t>
      </w:r>
    </w:p>
    <w:p w:rsidR="00000000" w:rsidDel="00000000" w:rsidP="00000000" w:rsidRDefault="00000000" w:rsidRPr="00000000" w14:paraId="000004A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Основний посібник:  Хоменко І.В. // Еристика: Підручник. – К., 2008.</w:t>
      </w:r>
    </w:p>
    <w:p w:rsidR="00000000" w:rsidDel="00000000" w:rsidP="00000000" w:rsidRDefault="00000000" w:rsidRPr="00000000" w14:paraId="000004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Афанасьєва Л.І. Основи красномовства: Навчально-методичний посібник. – Вид. 3-є доп. і переробл. – Кіровоград. 2014. – 108 с. </w:t>
      </w:r>
    </w:p>
    <w:p w:rsidR="00000000" w:rsidDel="00000000" w:rsidP="00000000" w:rsidRDefault="00000000" w:rsidRPr="00000000" w14:paraId="000004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Бізнес-комунікації в міжнародному менеджменті. Навчальний посібник / Л.В. Батченко, І.С. Бондар, В.А. Русавська Бізнес-комунікації в міжнародному менеджменті.– Ліра-К., 2017. – 304 с.</w:t>
      </w:r>
    </w:p>
    <w:p w:rsidR="00000000" w:rsidDel="00000000" w:rsidP="00000000" w:rsidRDefault="00000000" w:rsidRPr="00000000" w14:paraId="000004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Василенко І. А. Міжнародні переговори в бизнесі і политиці: стратегія, тактика, технології: навч. пос. / І. А. Василенко. — К.:, 2011. — 424 с. </w:t>
      </w:r>
    </w:p>
    <w:p w:rsidR="00000000" w:rsidDel="00000000" w:rsidP="00000000" w:rsidRDefault="00000000" w:rsidRPr="00000000" w14:paraId="000004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Еристика та евристика: навч. посібн. / Я.С.Гнатюк. – Івано-Франківськ: Симфонія форте, 2013. – 268 с. </w:t>
      </w:r>
    </w:p>
    <w:p w:rsidR="00000000" w:rsidDel="00000000" w:rsidP="00000000" w:rsidRDefault="00000000" w:rsidRPr="00000000" w14:paraId="000004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Роджер Фішер, Вільям Юрі, Брюс Паттон Шлях до ТАК: як вести переговори, не здаючи позицій / К.: Видавництво «Основи», 2018. –220с. </w:t>
      </w:r>
    </w:p>
    <w:p w:rsidR="00000000" w:rsidDel="00000000" w:rsidP="00000000" w:rsidRDefault="00000000" w:rsidRPr="00000000" w14:paraId="000004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Культура української мови: Довідник / С.Я. Єрмоленко, Н.Я. Дзюбишина-Мельник, К.В. Ленець та ін.; За ред. В.М. Русанівського. – К.: Либідь, 1990. – 304 с. </w:t>
      </w:r>
    </w:p>
    <w:p w:rsidR="00000000" w:rsidDel="00000000" w:rsidP="00000000" w:rsidRDefault="00000000" w:rsidRPr="00000000" w14:paraId="000004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Пол Екман Теорія брехні. Як визначити брехуна в бізнесі, політиці та приватному житті / Переклад Юрій Гордієнко. – КМ-БУКС, 2019. – 320 с. </w:t>
      </w:r>
    </w:p>
    <w:p w:rsidR="00000000" w:rsidDel="00000000" w:rsidP="00000000" w:rsidRDefault="00000000" w:rsidRPr="00000000" w14:paraId="000004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Попович М.В. Нарис історії України. – К.: «АртЕк», 1999. – 728 с.: ил. </w:t>
      </w:r>
    </w:p>
    <w:p w:rsidR="00000000" w:rsidDel="00000000" w:rsidP="00000000" w:rsidRDefault="00000000" w:rsidRPr="00000000" w14:paraId="000004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Сагач Г. Риторика. - К.: Рідна мова, 2000.–578 с. 10. Чорнобай О.Л. Теорія аргументації: основні філософсько-правові аспекти / Львівська політехніка. : код доступу: science.lpnu.ua&gt; vnulpurn201683760 3. </w:t>
      </w:r>
    </w:p>
    <w:p w:rsidR="00000000" w:rsidDel="00000000" w:rsidP="00000000" w:rsidRDefault="00000000" w:rsidRPr="00000000" w14:paraId="000004B8">
      <w:pPr>
        <w:shd w:fill="ffffff" w:val="clea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8"/>
          <w:szCs w:val="28"/>
          <w:rtl w:val="0"/>
        </w:rPr>
        <w:t xml:space="preserve">Інтернет-ресурси:</w:t>
      </w:r>
    </w:p>
    <w:p w:rsidR="00000000" w:rsidDel="00000000" w:rsidP="00000000" w:rsidRDefault="00000000" w:rsidRPr="00000000" w14:paraId="000004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Дискурс. Аргументація. </w:t>
      </w:r>
      <w:hyperlink r:id="rId11">
        <w:r w:rsidDel="00000000" w:rsidR="00000000" w:rsidRPr="00000000">
          <w:rPr>
            <w:rFonts w:ascii="Times New Roman" w:cs="Times New Roman" w:eastAsia="Times New Roman" w:hAnsi="Times New Roman"/>
            <w:color w:val="1155cc"/>
            <w:sz w:val="28"/>
            <w:szCs w:val="28"/>
            <w:u w:val="single"/>
            <w:rtl w:val="0"/>
          </w:rPr>
          <w:t xml:space="preserve">https://studfile.net/preview/8722359/page:8/</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Еристика. Лекції. https://moodle.znu.edu.ua/mod/page/view.php?id=57478 3. Полеміка у спілкуванні </w:t>
      </w:r>
      <w:hyperlink r:id="rId12">
        <w:r w:rsidDel="00000000" w:rsidR="00000000" w:rsidRPr="00000000">
          <w:rPr>
            <w:rFonts w:ascii="Times New Roman" w:cs="Times New Roman" w:eastAsia="Times New Roman" w:hAnsi="Times New Roman"/>
            <w:color w:val="1155cc"/>
            <w:sz w:val="28"/>
            <w:szCs w:val="28"/>
            <w:u w:val="single"/>
            <w:rtl w:val="0"/>
          </w:rPr>
          <w:t xml:space="preserve">https://pidru4niki.com/84458/dokumentoznavstvo/polemika_spilkuvanni</w:t>
        </w:r>
      </w:hyperlink>
      <w:r w:rsidDel="00000000" w:rsidR="00000000" w:rsidRPr="00000000">
        <w:rPr>
          <w:rtl w:val="0"/>
        </w:rPr>
      </w:r>
    </w:p>
    <w:p w:rsidR="00000000" w:rsidDel="00000000" w:rsidP="00000000" w:rsidRDefault="00000000" w:rsidRPr="00000000" w14:paraId="000004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Прийоми аргументації https://buklib.net/books/36794/ </w:t>
      </w:r>
    </w:p>
    <w:p w:rsidR="00000000" w:rsidDel="00000000" w:rsidP="00000000" w:rsidRDefault="00000000" w:rsidRPr="00000000" w14:paraId="000004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Риторика. Навчальні матеріали онлайн. http://pidruchniki.com/ritorika/. </w:t>
      </w:r>
    </w:p>
    <w:p w:rsidR="00000000" w:rsidDel="00000000" w:rsidP="00000000" w:rsidRDefault="00000000" w:rsidRPr="00000000" w14:paraId="000004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Риторика Аристотеля </w:t>
      </w:r>
      <w:hyperlink r:id="rId13">
        <w:r w:rsidDel="00000000" w:rsidR="00000000" w:rsidRPr="00000000">
          <w:rPr>
            <w:rFonts w:ascii="Times New Roman" w:cs="Times New Roman" w:eastAsia="Times New Roman" w:hAnsi="Times New Roman"/>
            <w:color w:val="1155cc"/>
            <w:sz w:val="28"/>
            <w:szCs w:val="28"/>
            <w:u w:val="single"/>
            <w:rtl w:val="0"/>
          </w:rPr>
          <w:t xml:space="preserve">https://pidru4niki.com/20080215/ritorika/ritorika_aristotelya</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Риторика Цицерона </w:t>
      </w:r>
      <w:hyperlink r:id="rId14">
        <w:r w:rsidDel="00000000" w:rsidR="00000000" w:rsidRPr="00000000">
          <w:rPr>
            <w:rFonts w:ascii="Times New Roman" w:cs="Times New Roman" w:eastAsia="Times New Roman" w:hAnsi="Times New Roman"/>
            <w:color w:val="1155cc"/>
            <w:sz w:val="28"/>
            <w:szCs w:val="28"/>
            <w:u w:val="single"/>
            <w:rtl w:val="0"/>
          </w:rPr>
          <w:t xml:space="preserve">https://pidru4niki.com/18060203/ritorika/ritorika_tsitserona</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Солодка Л. Мистецтво суперечки </w:t>
      </w:r>
      <w:hyperlink r:id="rId15">
        <w:r w:rsidDel="00000000" w:rsidR="00000000" w:rsidRPr="00000000">
          <w:rPr>
            <w:rFonts w:ascii="Times New Roman" w:cs="Times New Roman" w:eastAsia="Times New Roman" w:hAnsi="Times New Roman"/>
            <w:color w:val="1155cc"/>
            <w:sz w:val="28"/>
            <w:szCs w:val="28"/>
            <w:u w:val="single"/>
            <w:rtl w:val="0"/>
          </w:rPr>
          <w:t xml:space="preserve">https://www.youtube.com/watch?v=qSzgmbW7ebA</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C0">
      <w:pPr>
        <w:spacing w:after="240"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4C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МАТЕРІАЛЬНО-ТЕХНІЧНЕ ЗАБЕЗПЕЧЕННЯ ДИСЦИПЛІНИ</w:t>
      </w:r>
    </w:p>
    <w:tbl>
      <w:tblPr>
        <w:tblStyle w:val="Table19"/>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2910"/>
        <w:gridCol w:w="3165"/>
        <w:tblGridChange w:id="0">
          <w:tblGrid>
            <w:gridCol w:w="2805"/>
            <w:gridCol w:w="2910"/>
            <w:gridCol w:w="3165"/>
          </w:tblGrid>
        </w:tblGridChange>
      </w:tblGrid>
      <w:tr>
        <w:trPr>
          <w:cantSplit w:val="0"/>
          <w:trHeight w:val="12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Форми занять</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3">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Наявне матеріально-технічне забезпечення</w:t>
            </w:r>
          </w:p>
        </w:tc>
        <w:tc>
          <w:tcPr>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4">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Необхіднеь матеріально-технічне забезпечення</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Кафедральна дошка для проектору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Ноутбук, проектор</w:t>
            </w:r>
          </w:p>
        </w:tc>
      </w:tr>
      <w:tr>
        <w:trPr>
          <w:cantSplit w:val="0"/>
          <w:trHeight w:val="9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Практичне заняття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Кафедральна дошка для проектору</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4C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Ноутбук, проектор</w:t>
            </w:r>
          </w:p>
        </w:tc>
      </w:tr>
    </w:tbl>
    <w:p w:rsidR="00000000" w:rsidDel="00000000" w:rsidP="00000000" w:rsidRDefault="00000000" w:rsidRPr="00000000" w14:paraId="000004C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C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file.net/preview/8722359/page:8/" TargetMode="External"/><Relationship Id="rId10" Type="http://schemas.openxmlformats.org/officeDocument/2006/relationships/hyperlink" Target="http://vo.ukraine.edu.ua/course/view.php?id=8094" TargetMode="External"/><Relationship Id="rId13" Type="http://schemas.openxmlformats.org/officeDocument/2006/relationships/hyperlink" Target="https://pidru4niki.com/20080215/ritorika/ritorika_aristotelya" TargetMode="External"/><Relationship Id="rId12" Type="http://schemas.openxmlformats.org/officeDocument/2006/relationships/hyperlink" Target="https://pidru4niki.com/84458/dokumentoznavstvo/polemika_spilkuvan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o.ukraine.edu.ua/course/view.php?id=8094" TargetMode="External"/><Relationship Id="rId15" Type="http://schemas.openxmlformats.org/officeDocument/2006/relationships/hyperlink" Target="https://www.youtube.com/watch?v=qSzgmbW7ebA" TargetMode="External"/><Relationship Id="rId14" Type="http://schemas.openxmlformats.org/officeDocument/2006/relationships/hyperlink" Target="https://pidru4niki.com/18060203/ritorika/ritorika_tsitserona" TargetMode="External"/><Relationship Id="rId5" Type="http://schemas.openxmlformats.org/officeDocument/2006/relationships/styles" Target="styles.xml"/><Relationship Id="rId6" Type="http://schemas.openxmlformats.org/officeDocument/2006/relationships/hyperlink" Target="http://vo.ukraine.edu.ua/" TargetMode="External"/><Relationship Id="rId7" Type="http://schemas.openxmlformats.org/officeDocument/2006/relationships/hyperlink" Target="http://vo.ukraine.edu.ua/" TargetMode="External"/><Relationship Id="rId8" Type="http://schemas.openxmlformats.org/officeDocument/2006/relationships/hyperlink" Target="http://vo.ukraine.edu.ua/course/view.php?id=8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