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D91C1" w14:textId="77777777" w:rsidR="00276F90" w:rsidRPr="0083792E" w:rsidRDefault="00276F90" w:rsidP="00276F90">
      <w:pPr>
        <w:jc w:val="center"/>
        <w:rPr>
          <w:b/>
          <w:sz w:val="28"/>
          <w:szCs w:val="28"/>
        </w:rPr>
      </w:pPr>
      <w:r w:rsidRPr="0083792E">
        <w:rPr>
          <w:b/>
          <w:sz w:val="28"/>
          <w:szCs w:val="28"/>
        </w:rPr>
        <w:t xml:space="preserve">Тема 1. Зміст, предмет та </w:t>
      </w:r>
      <w:r>
        <w:rPr>
          <w:b/>
          <w:sz w:val="28"/>
          <w:szCs w:val="28"/>
        </w:rPr>
        <w:t>види</w:t>
      </w:r>
      <w:r w:rsidRPr="0083792E">
        <w:rPr>
          <w:b/>
          <w:sz w:val="28"/>
          <w:szCs w:val="28"/>
        </w:rPr>
        <w:t xml:space="preserve"> економічного аналізу</w:t>
      </w:r>
    </w:p>
    <w:p w14:paraId="4F7D83F6" w14:textId="77777777" w:rsidR="00276F90" w:rsidRPr="007E70C1" w:rsidRDefault="00276F90" w:rsidP="00276F90">
      <w:pPr>
        <w:rPr>
          <w:sz w:val="28"/>
          <w:szCs w:val="28"/>
        </w:rPr>
      </w:pPr>
      <w:r>
        <w:rPr>
          <w:sz w:val="28"/>
          <w:szCs w:val="28"/>
        </w:rPr>
        <w:t xml:space="preserve">1. </w:t>
      </w:r>
      <w:r w:rsidRPr="007E70C1">
        <w:rPr>
          <w:sz w:val="28"/>
          <w:szCs w:val="28"/>
        </w:rPr>
        <w:t>Зміст та предмет економічного аналізу</w:t>
      </w:r>
    </w:p>
    <w:p w14:paraId="1D3C4EF5" w14:textId="77777777" w:rsidR="00276F90" w:rsidRPr="007E70C1" w:rsidRDefault="00276F90" w:rsidP="00276F90">
      <w:pPr>
        <w:rPr>
          <w:sz w:val="28"/>
          <w:szCs w:val="28"/>
        </w:rPr>
      </w:pPr>
      <w:r>
        <w:rPr>
          <w:sz w:val="28"/>
          <w:szCs w:val="28"/>
        </w:rPr>
        <w:t xml:space="preserve">2. </w:t>
      </w:r>
      <w:r w:rsidRPr="007E70C1">
        <w:rPr>
          <w:sz w:val="28"/>
          <w:szCs w:val="28"/>
        </w:rPr>
        <w:t>Принципи економічного аналізу</w:t>
      </w:r>
    </w:p>
    <w:p w14:paraId="2DADD7A2" w14:textId="77777777" w:rsidR="00276F90" w:rsidRDefault="00276F90" w:rsidP="00276F90">
      <w:pPr>
        <w:rPr>
          <w:sz w:val="28"/>
          <w:szCs w:val="28"/>
        </w:rPr>
      </w:pPr>
      <w:r>
        <w:rPr>
          <w:sz w:val="28"/>
          <w:szCs w:val="28"/>
        </w:rPr>
        <w:t xml:space="preserve">3. </w:t>
      </w:r>
      <w:r w:rsidRPr="007E70C1">
        <w:rPr>
          <w:sz w:val="28"/>
          <w:szCs w:val="28"/>
        </w:rPr>
        <w:t>Види економічного аналізу</w:t>
      </w:r>
      <w:r>
        <w:rPr>
          <w:sz w:val="28"/>
          <w:szCs w:val="28"/>
        </w:rPr>
        <w:t>.</w:t>
      </w:r>
    </w:p>
    <w:p w14:paraId="01363866" w14:textId="77777777" w:rsidR="00276F90" w:rsidRDefault="00276F90" w:rsidP="00276F90">
      <w:pPr>
        <w:rPr>
          <w:sz w:val="28"/>
          <w:szCs w:val="28"/>
        </w:rPr>
      </w:pPr>
    </w:p>
    <w:p w14:paraId="181E4CAA" w14:textId="77777777" w:rsidR="00276F90" w:rsidRPr="00830105" w:rsidRDefault="00276F90" w:rsidP="00276F90">
      <w:pPr>
        <w:ind w:firstLine="748"/>
        <w:rPr>
          <w:b/>
          <w:sz w:val="28"/>
          <w:szCs w:val="28"/>
        </w:rPr>
      </w:pPr>
      <w:r w:rsidRPr="00830105">
        <w:rPr>
          <w:b/>
          <w:sz w:val="28"/>
          <w:szCs w:val="28"/>
        </w:rPr>
        <w:t>І. Зміст та предмет економічного аналізу.</w:t>
      </w:r>
    </w:p>
    <w:p w14:paraId="5D6FE4A8" w14:textId="77777777" w:rsidR="00276F90" w:rsidRDefault="00276F90" w:rsidP="00276F90">
      <w:pPr>
        <w:ind w:firstLine="748"/>
        <w:jc w:val="both"/>
        <w:rPr>
          <w:sz w:val="28"/>
          <w:szCs w:val="28"/>
        </w:rPr>
      </w:pPr>
      <w:r>
        <w:rPr>
          <w:sz w:val="28"/>
          <w:szCs w:val="28"/>
        </w:rPr>
        <w:t xml:space="preserve">Термін аналіз (від грецького </w:t>
      </w:r>
      <w:r>
        <w:rPr>
          <w:sz w:val="28"/>
          <w:szCs w:val="28"/>
          <w:lang w:val="en-US"/>
        </w:rPr>
        <w:t>analysis</w:t>
      </w:r>
      <w:r w:rsidRPr="00471DBC">
        <w:rPr>
          <w:sz w:val="28"/>
          <w:szCs w:val="28"/>
        </w:rPr>
        <w:t xml:space="preserve"> – </w:t>
      </w:r>
      <w:r>
        <w:rPr>
          <w:sz w:val="28"/>
          <w:szCs w:val="28"/>
        </w:rPr>
        <w:t>розкладання) в загальному розумінні  означає процеси уявного чи фактичного розкладання цілого на складові частини для пізнання його внутрішньої природи. На цьому розумінні даного терміну основане поняття економічного аналізу у вузькому розумінні – розчленування економічного явища чи процесу на складові сегменти з метою поглибленого вивчення їх як частин цілого.</w:t>
      </w:r>
    </w:p>
    <w:p w14:paraId="28A3F0A4" w14:textId="77777777" w:rsidR="00276F90" w:rsidRPr="00907B06" w:rsidRDefault="00276F90" w:rsidP="00276F90">
      <w:pPr>
        <w:ind w:firstLine="748"/>
        <w:jc w:val="both"/>
        <w:rPr>
          <w:sz w:val="28"/>
          <w:szCs w:val="28"/>
        </w:rPr>
      </w:pPr>
      <w:r>
        <w:rPr>
          <w:sz w:val="28"/>
          <w:szCs w:val="28"/>
        </w:rPr>
        <w:t>Економічний аналіз – це система спеціальних знань для дослідження зміни і розвитку економічних явищ і процесів у їх взаємозв’язку та взаємозумовленості, що визначається об’єктивними та суб’єктивними причинами з метою забезпечення цільового управління ними.</w:t>
      </w:r>
    </w:p>
    <w:p w14:paraId="34537914" w14:textId="77777777" w:rsidR="00276F90" w:rsidRDefault="00276F90" w:rsidP="00276F90">
      <w:pPr>
        <w:ind w:firstLine="748"/>
        <w:jc w:val="both"/>
        <w:rPr>
          <w:sz w:val="28"/>
          <w:szCs w:val="28"/>
        </w:rPr>
      </w:pPr>
      <w:r>
        <w:rPr>
          <w:sz w:val="28"/>
          <w:szCs w:val="28"/>
        </w:rPr>
        <w:t>Завдання економічного аналізу  визначаються сукупністю цілей і задач управління та його функціональних елементів. Головні завдання економічного аналізу:</w:t>
      </w:r>
    </w:p>
    <w:p w14:paraId="0158C245" w14:textId="77777777" w:rsidR="00276F90" w:rsidRDefault="00276F90" w:rsidP="00276F90">
      <w:pPr>
        <w:ind w:firstLine="748"/>
        <w:jc w:val="both"/>
        <w:rPr>
          <w:sz w:val="28"/>
          <w:szCs w:val="28"/>
        </w:rPr>
      </w:pPr>
      <w:r>
        <w:rPr>
          <w:sz w:val="28"/>
          <w:szCs w:val="28"/>
        </w:rPr>
        <w:t>- визначення місця економічної системи будь-якого порядку у ринковому середовищі, стратегії та тактики її поведінки;</w:t>
      </w:r>
    </w:p>
    <w:p w14:paraId="452187EA" w14:textId="77777777" w:rsidR="00276F90" w:rsidRDefault="00276F90" w:rsidP="00276F90">
      <w:pPr>
        <w:ind w:firstLine="748"/>
        <w:jc w:val="both"/>
        <w:rPr>
          <w:sz w:val="28"/>
          <w:szCs w:val="28"/>
        </w:rPr>
      </w:pPr>
      <w:r>
        <w:rPr>
          <w:sz w:val="28"/>
          <w:szCs w:val="28"/>
        </w:rPr>
        <w:t>- обґрунтування цільових економічних програм і бізнес-планів;</w:t>
      </w:r>
    </w:p>
    <w:p w14:paraId="3267F45A" w14:textId="77777777" w:rsidR="00276F90" w:rsidRDefault="00276F90" w:rsidP="00276F90">
      <w:pPr>
        <w:ind w:firstLine="748"/>
        <w:jc w:val="both"/>
        <w:rPr>
          <w:sz w:val="28"/>
          <w:szCs w:val="28"/>
        </w:rPr>
      </w:pPr>
      <w:r>
        <w:rPr>
          <w:sz w:val="28"/>
          <w:szCs w:val="28"/>
        </w:rPr>
        <w:t>- оцінка виконання цільових завдань розвитку економічної системи, причин і факторів, які зумовили позитивні і негативні зміни;</w:t>
      </w:r>
    </w:p>
    <w:p w14:paraId="5915E58E" w14:textId="77777777" w:rsidR="00276F90" w:rsidRDefault="00276F90" w:rsidP="00276F90">
      <w:pPr>
        <w:ind w:firstLine="748"/>
        <w:jc w:val="both"/>
        <w:rPr>
          <w:sz w:val="28"/>
          <w:szCs w:val="28"/>
        </w:rPr>
      </w:pPr>
      <w:r>
        <w:rPr>
          <w:sz w:val="28"/>
          <w:szCs w:val="28"/>
        </w:rPr>
        <w:t>- виявлення невикористаних резервів покращення економіки досліджуваних об’єктів;</w:t>
      </w:r>
    </w:p>
    <w:p w14:paraId="38144FA7" w14:textId="77777777" w:rsidR="00276F90" w:rsidRDefault="00276F90" w:rsidP="00276F90">
      <w:pPr>
        <w:ind w:firstLine="748"/>
        <w:jc w:val="both"/>
        <w:rPr>
          <w:sz w:val="28"/>
          <w:szCs w:val="28"/>
        </w:rPr>
      </w:pPr>
      <w:r>
        <w:rPr>
          <w:sz w:val="28"/>
          <w:szCs w:val="28"/>
        </w:rPr>
        <w:t>- визнання пріоритетів стратегічного розвитку економічної системи, оцінка ефективності використання ресурсного потенціалу;</w:t>
      </w:r>
    </w:p>
    <w:p w14:paraId="7E40960D" w14:textId="77777777" w:rsidR="00276F90" w:rsidRDefault="00276F90" w:rsidP="00276F90">
      <w:pPr>
        <w:ind w:firstLine="748"/>
        <w:jc w:val="both"/>
        <w:rPr>
          <w:sz w:val="28"/>
          <w:szCs w:val="28"/>
        </w:rPr>
      </w:pPr>
      <w:r>
        <w:rPr>
          <w:sz w:val="28"/>
          <w:szCs w:val="28"/>
        </w:rPr>
        <w:t>- розроблення і обґрунтування заходів, спрямованих на активізацію використання резервів і прийняття оптимальних управлінських рішень.</w:t>
      </w:r>
    </w:p>
    <w:p w14:paraId="0EC96F81" w14:textId="77777777" w:rsidR="00276F90" w:rsidRDefault="00276F90" w:rsidP="00276F90">
      <w:pPr>
        <w:ind w:firstLine="748"/>
        <w:jc w:val="both"/>
        <w:rPr>
          <w:sz w:val="28"/>
          <w:szCs w:val="28"/>
        </w:rPr>
      </w:pPr>
      <w:r>
        <w:rPr>
          <w:sz w:val="28"/>
          <w:szCs w:val="28"/>
        </w:rPr>
        <w:t>У процесі економічного аналізу реалізуються три основні функції: оціночна, діагностична та пошукова. Оціночна функція – визначає відповідність стану економічної системи її цільовим параметрам функціонування та потенційним можливостям. Діагностична функція полягає у встановленні причинно-наслідкових змін економічної системи, у кількісному і якісному вимірюванні впливу факторів на цю зміну і розвиток. Пошукова функція – виявляє невикористані резерви та потенційні можливості зміни і розвитку економічної системи, обґрунтовує механізм її мобілізації.</w:t>
      </w:r>
    </w:p>
    <w:p w14:paraId="60C7683A" w14:textId="77777777" w:rsidR="00276F90" w:rsidRDefault="00276F90" w:rsidP="00276F90">
      <w:pPr>
        <w:pStyle w:val="a3"/>
        <w:ind w:firstLine="720"/>
        <w:jc w:val="both"/>
        <w:rPr>
          <w:b w:val="0"/>
          <w:bCs w:val="0"/>
        </w:rPr>
      </w:pPr>
      <w:r>
        <w:rPr>
          <w:b w:val="0"/>
          <w:bCs w:val="0"/>
        </w:rPr>
        <w:t>Предметом тої чи іншої науки слід вважати те специфічне, що дозволяє відрізнити її серед чисельності інших наук.</w:t>
      </w:r>
      <w:r w:rsidRPr="00901EAB">
        <w:rPr>
          <w:b w:val="0"/>
          <w:bCs w:val="0"/>
        </w:rPr>
        <w:t xml:space="preserve"> </w:t>
      </w:r>
      <w:r>
        <w:rPr>
          <w:b w:val="0"/>
          <w:bCs w:val="0"/>
        </w:rPr>
        <w:t xml:space="preserve">Господарська діяльність та процеси, що в ній відбуваються є об’єктом вивчення багатьох наук. Економічний аналіз вивчає не саму господарську діяльність, як технологічний організаційний процес, а економічні результати господарювання як наслідок економічних процесів. Щоб виділити ту частину в даному об’єкті, яка відноситься тільки до </w:t>
      </w:r>
      <w:r>
        <w:rPr>
          <w:b w:val="0"/>
          <w:bCs w:val="0"/>
        </w:rPr>
        <w:lastRenderedPageBreak/>
        <w:t>аналізу необхідно виходити із сутності процесів господарської діяльності. Процес – це причинно-обумовлений перебіг подій, зміна явищ, стану об’єкту у відповідністю з наміченою метою або результатом. Результати, як наслідок процесів є  не предметом економічного аналізу, а об’єктами. Предметом же економічного аналізу є причини утворення та змін результатів господарської діяльності.</w:t>
      </w:r>
    </w:p>
    <w:p w14:paraId="5CF65408" w14:textId="77777777" w:rsidR="00276F90" w:rsidRDefault="00276F90" w:rsidP="00276F90">
      <w:pPr>
        <w:pStyle w:val="a3"/>
        <w:ind w:firstLine="720"/>
        <w:jc w:val="both"/>
        <w:rPr>
          <w:b w:val="0"/>
          <w:bCs w:val="0"/>
        </w:rPr>
      </w:pPr>
      <w:r>
        <w:rPr>
          <w:b w:val="0"/>
          <w:bCs w:val="0"/>
        </w:rPr>
        <w:t>Таким чином, під предметом економічного аналізу розуміють причинно наслідкові зв’язки економічних явищ та процесів.</w:t>
      </w:r>
    </w:p>
    <w:p w14:paraId="7102A460" w14:textId="77777777" w:rsidR="00276F90" w:rsidRDefault="00276F90" w:rsidP="00276F90">
      <w:pPr>
        <w:ind w:firstLine="748"/>
        <w:rPr>
          <w:sz w:val="28"/>
          <w:szCs w:val="28"/>
        </w:rPr>
      </w:pPr>
    </w:p>
    <w:p w14:paraId="0D68DF2E" w14:textId="77777777" w:rsidR="00276F90" w:rsidRPr="00BA03C2" w:rsidRDefault="00276F90" w:rsidP="00276F90">
      <w:pPr>
        <w:ind w:firstLine="748"/>
        <w:jc w:val="both"/>
        <w:rPr>
          <w:b/>
          <w:sz w:val="28"/>
          <w:szCs w:val="28"/>
        </w:rPr>
      </w:pPr>
      <w:r w:rsidRPr="00BA03C2">
        <w:rPr>
          <w:b/>
          <w:sz w:val="28"/>
          <w:szCs w:val="28"/>
        </w:rPr>
        <w:t>ІІ. Принципи економічного аналізу.</w:t>
      </w:r>
    </w:p>
    <w:p w14:paraId="0B469532" w14:textId="77777777" w:rsidR="00276F90" w:rsidRPr="00584EDD" w:rsidRDefault="00276F90" w:rsidP="00276F90">
      <w:pPr>
        <w:pStyle w:val="a3"/>
        <w:ind w:firstLine="720"/>
        <w:jc w:val="both"/>
        <w:rPr>
          <w:b w:val="0"/>
          <w:bCs w:val="0"/>
          <w:szCs w:val="28"/>
        </w:rPr>
      </w:pPr>
      <w:r w:rsidRPr="00584EDD">
        <w:rPr>
          <w:b w:val="0"/>
          <w:bCs w:val="0"/>
          <w:szCs w:val="28"/>
        </w:rPr>
        <w:t>Для реалізації змісту та завдань економічного аналізу необхідно дотримуватися певних принципів:</w:t>
      </w:r>
    </w:p>
    <w:p w14:paraId="2DD65C75" w14:textId="77777777" w:rsidR="00276F90" w:rsidRPr="00584EDD" w:rsidRDefault="00276F90" w:rsidP="00276F90">
      <w:pPr>
        <w:pStyle w:val="a3"/>
        <w:ind w:firstLine="720"/>
        <w:jc w:val="both"/>
        <w:rPr>
          <w:b w:val="0"/>
          <w:bCs w:val="0"/>
          <w:szCs w:val="28"/>
        </w:rPr>
      </w:pPr>
      <w:r w:rsidRPr="00584EDD">
        <w:rPr>
          <w:b w:val="0"/>
          <w:bCs w:val="0"/>
          <w:szCs w:val="28"/>
        </w:rPr>
        <w:t>1. Принцип науковості вимагає, щоб методологія економічного аналізу, базуючись на діалектиці та політичний економіці, спиралась на найновіші досягнення економічних і технологічних наук.</w:t>
      </w:r>
    </w:p>
    <w:p w14:paraId="13A5BE50" w14:textId="77777777" w:rsidR="00276F90" w:rsidRPr="00584EDD" w:rsidRDefault="00276F90" w:rsidP="00276F90">
      <w:pPr>
        <w:pStyle w:val="a3"/>
        <w:ind w:firstLine="720"/>
        <w:jc w:val="both"/>
        <w:rPr>
          <w:b w:val="0"/>
          <w:bCs w:val="0"/>
          <w:szCs w:val="28"/>
        </w:rPr>
      </w:pPr>
      <w:r w:rsidRPr="00584EDD">
        <w:rPr>
          <w:b w:val="0"/>
          <w:bCs w:val="0"/>
          <w:szCs w:val="28"/>
        </w:rPr>
        <w:t>2. Принцип об’єктивності аналітичних висновків передбачає дослідження реальних явищ і процесів у господарській діяльності, причинно-наслідкових взаємозв’язків за достовірними даними.</w:t>
      </w:r>
    </w:p>
    <w:p w14:paraId="5882B351" w14:textId="77777777" w:rsidR="00276F90" w:rsidRPr="00584EDD" w:rsidRDefault="00276F90" w:rsidP="00276F90">
      <w:pPr>
        <w:pStyle w:val="a3"/>
        <w:ind w:firstLine="720"/>
        <w:jc w:val="both"/>
        <w:rPr>
          <w:b w:val="0"/>
          <w:bCs w:val="0"/>
          <w:szCs w:val="28"/>
        </w:rPr>
      </w:pPr>
      <w:r w:rsidRPr="00584EDD">
        <w:rPr>
          <w:b w:val="0"/>
          <w:bCs w:val="0"/>
          <w:szCs w:val="28"/>
        </w:rPr>
        <w:t>3. Принцип системності і комплексності вимагає розгляду всіх явищ і процесів господарської діяльності як складових частин єдиної системи, взаємопов’язаних і у комплексі.</w:t>
      </w:r>
    </w:p>
    <w:p w14:paraId="2926035E" w14:textId="77777777" w:rsidR="00276F90" w:rsidRPr="00584EDD" w:rsidRDefault="00276F90" w:rsidP="00276F90">
      <w:pPr>
        <w:pStyle w:val="a3"/>
        <w:ind w:firstLine="720"/>
        <w:jc w:val="both"/>
        <w:rPr>
          <w:b w:val="0"/>
          <w:bCs w:val="0"/>
          <w:szCs w:val="28"/>
        </w:rPr>
      </w:pPr>
      <w:r w:rsidRPr="00584EDD">
        <w:rPr>
          <w:b w:val="0"/>
          <w:bCs w:val="0"/>
          <w:szCs w:val="28"/>
        </w:rPr>
        <w:t>4. Принцип конкретності і дієвості аналізу вимагає конкретної спрямованості і прив’язки до потреб економіки.</w:t>
      </w:r>
    </w:p>
    <w:p w14:paraId="325BF7EE" w14:textId="77777777" w:rsidR="00276F90" w:rsidRPr="00584EDD" w:rsidRDefault="00276F90" w:rsidP="00276F90">
      <w:pPr>
        <w:pStyle w:val="a3"/>
        <w:ind w:firstLine="720"/>
        <w:jc w:val="both"/>
        <w:rPr>
          <w:b w:val="0"/>
          <w:bCs w:val="0"/>
          <w:szCs w:val="28"/>
        </w:rPr>
      </w:pPr>
      <w:r w:rsidRPr="00584EDD">
        <w:rPr>
          <w:b w:val="0"/>
          <w:bCs w:val="0"/>
          <w:szCs w:val="28"/>
        </w:rPr>
        <w:t>5. Принцип оперативності передбачає швидке і чітке здійснення розрахунків і негайне втілення в життя прийнятих за результатом аналізу рішень.</w:t>
      </w:r>
    </w:p>
    <w:p w14:paraId="0D432394" w14:textId="77777777" w:rsidR="00276F90" w:rsidRDefault="00276F90" w:rsidP="00276F90">
      <w:pPr>
        <w:ind w:firstLine="748"/>
        <w:rPr>
          <w:sz w:val="28"/>
          <w:szCs w:val="28"/>
        </w:rPr>
      </w:pPr>
      <w:r w:rsidRPr="00584EDD">
        <w:rPr>
          <w:bCs/>
          <w:sz w:val="28"/>
          <w:szCs w:val="28"/>
        </w:rPr>
        <w:t>6. Принцип масовості передбачає залучення до аналізу не тільки працівників економічно-фінансових служб, а й інших керівників та спеціалістів.</w:t>
      </w:r>
    </w:p>
    <w:p w14:paraId="63B8AE7E" w14:textId="77777777" w:rsidR="00276F90" w:rsidRDefault="00276F90" w:rsidP="00276F90">
      <w:pPr>
        <w:ind w:firstLine="748"/>
        <w:rPr>
          <w:b/>
          <w:sz w:val="28"/>
          <w:szCs w:val="28"/>
        </w:rPr>
      </w:pPr>
      <w:r w:rsidRPr="007E70C1">
        <w:rPr>
          <w:b/>
          <w:sz w:val="28"/>
          <w:szCs w:val="28"/>
        </w:rPr>
        <w:t>ІІІ. Види економічного аналізу</w:t>
      </w:r>
      <w:r>
        <w:rPr>
          <w:b/>
          <w:sz w:val="28"/>
          <w:szCs w:val="28"/>
        </w:rPr>
        <w:t>.</w:t>
      </w:r>
    </w:p>
    <w:p w14:paraId="3F0B0DC9" w14:textId="77777777" w:rsidR="00276F90" w:rsidRDefault="00276F90" w:rsidP="00276F90">
      <w:pPr>
        <w:ind w:firstLine="748"/>
        <w:rPr>
          <w:sz w:val="28"/>
          <w:szCs w:val="28"/>
        </w:rPr>
      </w:pPr>
      <w:r>
        <w:rPr>
          <w:sz w:val="28"/>
          <w:szCs w:val="28"/>
        </w:rPr>
        <w:t>Виділяють наступні класифікаційні ознаки видів економічного аналізу:</w:t>
      </w:r>
    </w:p>
    <w:p w14:paraId="261CB515" w14:textId="77777777" w:rsidR="00276F90" w:rsidRDefault="00276F90" w:rsidP="00276F90">
      <w:pPr>
        <w:pStyle w:val="a3"/>
        <w:numPr>
          <w:ilvl w:val="0"/>
          <w:numId w:val="2"/>
        </w:numPr>
        <w:jc w:val="both"/>
        <w:rPr>
          <w:b w:val="0"/>
          <w:bCs w:val="0"/>
        </w:rPr>
      </w:pPr>
      <w:r>
        <w:rPr>
          <w:b w:val="0"/>
          <w:bCs w:val="0"/>
        </w:rPr>
        <w:t>За часовим критерієм:</w:t>
      </w:r>
    </w:p>
    <w:p w14:paraId="365BB109" w14:textId="77777777" w:rsidR="00276F90" w:rsidRPr="00D52EC4" w:rsidRDefault="00276F90" w:rsidP="00276F90">
      <w:pPr>
        <w:pStyle w:val="a3"/>
        <w:ind w:firstLine="720"/>
        <w:jc w:val="both"/>
        <w:rPr>
          <w:b w:val="0"/>
          <w:bCs w:val="0"/>
        </w:rPr>
      </w:pPr>
      <w:r>
        <w:rPr>
          <w:b w:val="0"/>
          <w:bCs w:val="0"/>
        </w:rPr>
        <w:t>- перспективний аналіз – це аналіз результатів господарської діяльності з метою визначення їх можливих значень в майбутньому. Вихідним пунктом перспективного аналізу є визнання певної стійкості змін економічних показників від одного звітного періоду до іншого. Його важливішими завданнями є: прогнозування господарської діяльності; наукове обґрунтування перспективних планів; оцінка очікуваного виконання планів. При складанні планів перспективний аналіз виступає як основна форма передпланових досліджень економіки підприємства;</w:t>
      </w:r>
    </w:p>
    <w:p w14:paraId="76A367E7" w14:textId="77777777" w:rsidR="00276F90" w:rsidRDefault="00276F90" w:rsidP="00276F90">
      <w:pPr>
        <w:pStyle w:val="a3"/>
        <w:ind w:firstLine="720"/>
        <w:jc w:val="both"/>
        <w:rPr>
          <w:b w:val="0"/>
          <w:bCs w:val="0"/>
        </w:rPr>
      </w:pPr>
      <w:r>
        <w:rPr>
          <w:b w:val="0"/>
          <w:bCs w:val="0"/>
        </w:rPr>
        <w:t xml:space="preserve">- оперативний аналіз – вид економічного аналізу, направлений на вирішення задач, які стоять перед оперативним управлінням. Оперативний аналіз на відміну від поточного наближений по часу до моменту здійснення господарської операції. Він являє собою систему щоденного вивчення виконання планових завдань з метою швидкого втручання в необхідних випадках в процес виробництва для забезпечення безперервного та ефективного функціонування </w:t>
      </w:r>
      <w:r>
        <w:rPr>
          <w:b w:val="0"/>
          <w:bCs w:val="0"/>
        </w:rPr>
        <w:lastRenderedPageBreak/>
        <w:t xml:space="preserve">господарського комплексу. Оперативний аналіз проводиться на основі даних оперативного обліку та безпосереднього спостереження за процесом виробництва; </w:t>
      </w:r>
    </w:p>
    <w:p w14:paraId="75D60D9D" w14:textId="77777777" w:rsidR="00276F90" w:rsidRDefault="00276F90" w:rsidP="00276F90">
      <w:pPr>
        <w:pStyle w:val="a3"/>
        <w:ind w:firstLine="748"/>
        <w:jc w:val="both"/>
        <w:rPr>
          <w:b w:val="0"/>
          <w:bCs w:val="0"/>
        </w:rPr>
      </w:pPr>
      <w:r>
        <w:rPr>
          <w:b w:val="0"/>
          <w:bCs w:val="0"/>
        </w:rPr>
        <w:t>- поточний аналіз є ретроспективним аналізом результатів здійсненої господарської діяльності, що проводиться на основі фінансової та статистичної звітності. Головним його завданням поточного аналізу є об’єктивна оцінка результатів діяльності, комплексне виявлення невикористаних резервів, мобілізація їх для підвищення економічної ефективності виробництва в майбутніх періодах. Суттєвим недоліком даного виду налізу є те, що виявлені резерви означають назавжди втрачені можливості росту ефективності виробництва, оскільки відносяться до минулого періоду. Поточний аналіз – найбільш повний аналіз господарської діяльності, що базується на результатах оперативного аналізу, та є підґрунтям для перспективного аналізу.</w:t>
      </w:r>
    </w:p>
    <w:p w14:paraId="2FD53440" w14:textId="77777777" w:rsidR="00276F90" w:rsidRDefault="00276F90" w:rsidP="00276F90">
      <w:pPr>
        <w:pStyle w:val="a3"/>
        <w:ind w:firstLine="748"/>
        <w:jc w:val="both"/>
        <w:rPr>
          <w:b w:val="0"/>
          <w:bCs w:val="0"/>
        </w:rPr>
      </w:pPr>
      <w:r>
        <w:rPr>
          <w:b w:val="0"/>
          <w:bCs w:val="0"/>
        </w:rPr>
        <w:t>2. За просторовою формою:</w:t>
      </w:r>
    </w:p>
    <w:p w14:paraId="21424A9A" w14:textId="77777777" w:rsidR="00276F90" w:rsidRDefault="00276F90" w:rsidP="00276F90">
      <w:pPr>
        <w:pStyle w:val="a3"/>
        <w:ind w:firstLine="748"/>
        <w:jc w:val="both"/>
        <w:rPr>
          <w:b w:val="0"/>
          <w:bCs w:val="0"/>
        </w:rPr>
      </w:pPr>
      <w:r>
        <w:rPr>
          <w:b w:val="0"/>
          <w:bCs w:val="0"/>
        </w:rPr>
        <w:t>- внутрішній економічний аналіз проводиться керівниками та спеціалістами всіх структурних рівнів для вивчення виробничих програм, ресурсозабезпечення та ресурсовикористання, витрат діяльності та собівартості продукції, технічного та соціального розвитку;</w:t>
      </w:r>
    </w:p>
    <w:p w14:paraId="0734B723" w14:textId="77777777" w:rsidR="00276F90" w:rsidRDefault="00276F90" w:rsidP="00276F90">
      <w:pPr>
        <w:pStyle w:val="a3"/>
        <w:ind w:firstLine="748"/>
        <w:jc w:val="both"/>
        <w:rPr>
          <w:b w:val="0"/>
          <w:bCs w:val="0"/>
        </w:rPr>
      </w:pPr>
      <w:r>
        <w:rPr>
          <w:b w:val="0"/>
          <w:bCs w:val="0"/>
        </w:rPr>
        <w:t>- зовнішній аналіз проводиться загальнодержавними, територіальними економічними інститутами, фінансово-кредитними установами, партнерами для оцінки інвестиційного клімату та інвестиційної привабливості, фінансового стану та ін.</w:t>
      </w:r>
    </w:p>
    <w:p w14:paraId="0C626E3E" w14:textId="77777777" w:rsidR="00276F90" w:rsidRDefault="00276F90" w:rsidP="00276F90">
      <w:pPr>
        <w:pStyle w:val="a3"/>
        <w:ind w:firstLine="720"/>
        <w:jc w:val="both"/>
        <w:rPr>
          <w:b w:val="0"/>
          <w:bCs w:val="0"/>
        </w:rPr>
      </w:pPr>
      <w:r>
        <w:rPr>
          <w:b w:val="0"/>
          <w:bCs w:val="0"/>
        </w:rPr>
        <w:t>3. За повнотою розглядуваних питань:</w:t>
      </w:r>
    </w:p>
    <w:p w14:paraId="372C00AA" w14:textId="77777777" w:rsidR="00276F90" w:rsidRDefault="00276F90" w:rsidP="00276F90">
      <w:pPr>
        <w:pStyle w:val="a3"/>
        <w:numPr>
          <w:ilvl w:val="1"/>
          <w:numId w:val="2"/>
        </w:numPr>
        <w:tabs>
          <w:tab w:val="clear" w:pos="1800"/>
        </w:tabs>
        <w:ind w:left="1122" w:hanging="374"/>
        <w:jc w:val="both"/>
        <w:rPr>
          <w:b w:val="0"/>
          <w:bCs w:val="0"/>
        </w:rPr>
      </w:pPr>
      <w:r>
        <w:rPr>
          <w:b w:val="0"/>
          <w:bCs w:val="0"/>
        </w:rPr>
        <w:t>комплексний – аналіз всієї господарської діяльності;</w:t>
      </w:r>
    </w:p>
    <w:p w14:paraId="2E223FD1" w14:textId="77777777" w:rsidR="00276F90" w:rsidRDefault="00276F90" w:rsidP="00276F90">
      <w:pPr>
        <w:pStyle w:val="a3"/>
        <w:numPr>
          <w:ilvl w:val="1"/>
          <w:numId w:val="2"/>
        </w:numPr>
        <w:tabs>
          <w:tab w:val="clear" w:pos="1800"/>
        </w:tabs>
        <w:ind w:left="1122" w:hanging="374"/>
        <w:jc w:val="both"/>
        <w:rPr>
          <w:b w:val="0"/>
          <w:bCs w:val="0"/>
        </w:rPr>
      </w:pPr>
      <w:r>
        <w:rPr>
          <w:b w:val="0"/>
          <w:bCs w:val="0"/>
        </w:rPr>
        <w:t>локальний – аналіз окремих підрозділів підприємства;</w:t>
      </w:r>
    </w:p>
    <w:p w14:paraId="72F70865" w14:textId="77777777" w:rsidR="00276F90" w:rsidRDefault="00276F90" w:rsidP="00276F90">
      <w:pPr>
        <w:pStyle w:val="a3"/>
        <w:numPr>
          <w:ilvl w:val="1"/>
          <w:numId w:val="2"/>
        </w:numPr>
        <w:tabs>
          <w:tab w:val="clear" w:pos="1800"/>
        </w:tabs>
        <w:ind w:left="1122" w:hanging="374"/>
        <w:jc w:val="both"/>
        <w:rPr>
          <w:b w:val="0"/>
          <w:bCs w:val="0"/>
        </w:rPr>
      </w:pPr>
      <w:r>
        <w:rPr>
          <w:b w:val="0"/>
          <w:bCs w:val="0"/>
        </w:rPr>
        <w:t>тематичний – аналіз окремих питань (використання ресурсів, маркетингової політики, фінансових результатів та ін.).</w:t>
      </w:r>
    </w:p>
    <w:p w14:paraId="0A09F1DF" w14:textId="77777777" w:rsidR="00276F90" w:rsidRDefault="00276F90" w:rsidP="00276F90">
      <w:pPr>
        <w:pStyle w:val="a3"/>
        <w:ind w:firstLine="748"/>
        <w:jc w:val="both"/>
        <w:rPr>
          <w:b w:val="0"/>
          <w:bCs w:val="0"/>
        </w:rPr>
      </w:pPr>
      <w:r>
        <w:rPr>
          <w:b w:val="0"/>
          <w:bCs w:val="0"/>
        </w:rPr>
        <w:t>4. За змістом аналізу:</w:t>
      </w:r>
    </w:p>
    <w:p w14:paraId="3A90B022" w14:textId="77777777" w:rsidR="00276F90" w:rsidRDefault="00276F90" w:rsidP="00276F90">
      <w:pPr>
        <w:pStyle w:val="a3"/>
        <w:ind w:firstLine="748"/>
        <w:jc w:val="both"/>
        <w:rPr>
          <w:b w:val="0"/>
          <w:bCs w:val="0"/>
        </w:rPr>
      </w:pPr>
      <w:r>
        <w:rPr>
          <w:b w:val="0"/>
          <w:bCs w:val="0"/>
        </w:rPr>
        <w:t>- фінансовий аналіз – включає аналіз фінансових результатів діяльності, фінансового стану, інвестиційний аналіз, аналіз партнерських відносин.</w:t>
      </w:r>
    </w:p>
    <w:p w14:paraId="5BC1E410" w14:textId="77777777" w:rsidR="00276F90" w:rsidRDefault="00276F90" w:rsidP="00276F90">
      <w:pPr>
        <w:pStyle w:val="a3"/>
        <w:ind w:firstLine="748"/>
        <w:jc w:val="both"/>
        <w:rPr>
          <w:b w:val="0"/>
          <w:bCs w:val="0"/>
        </w:rPr>
      </w:pPr>
      <w:r>
        <w:rPr>
          <w:b w:val="0"/>
          <w:bCs w:val="0"/>
        </w:rPr>
        <w:t>- управлінський аналіз – включає аналіз виробництва, реалізації, ефективності використання ресурсів, витрат підприємства.</w:t>
      </w:r>
    </w:p>
    <w:p w14:paraId="3857203E" w14:textId="77777777" w:rsidR="00276F90" w:rsidRDefault="00276F90" w:rsidP="00276F90">
      <w:pPr>
        <w:pStyle w:val="a3"/>
        <w:ind w:firstLine="748"/>
        <w:jc w:val="both"/>
        <w:rPr>
          <w:b w:val="0"/>
          <w:bCs w:val="0"/>
        </w:rPr>
      </w:pPr>
      <w:r>
        <w:rPr>
          <w:b w:val="0"/>
          <w:bCs w:val="0"/>
        </w:rPr>
        <w:t>5. За організаційною формою: централізований та децентралізований.</w:t>
      </w:r>
    </w:p>
    <w:p w14:paraId="017CA99E" w14:textId="77777777" w:rsidR="00276F90" w:rsidRDefault="00276F90" w:rsidP="00276F90">
      <w:pPr>
        <w:pStyle w:val="a3"/>
        <w:ind w:firstLine="748"/>
        <w:jc w:val="both"/>
        <w:rPr>
          <w:b w:val="0"/>
          <w:bCs w:val="0"/>
        </w:rPr>
      </w:pPr>
      <w:r>
        <w:rPr>
          <w:b w:val="0"/>
          <w:bCs w:val="0"/>
        </w:rPr>
        <w:t>6. За формою досліджуваних економічних відносин: техніко-економічний, соціально-економічний, функціонально-вартісний.</w:t>
      </w:r>
    </w:p>
    <w:p w14:paraId="2683C3A1" w14:textId="77777777" w:rsidR="00276F90" w:rsidRDefault="00276F90" w:rsidP="00276F90">
      <w:pPr>
        <w:pStyle w:val="a3"/>
        <w:ind w:firstLine="748"/>
        <w:jc w:val="both"/>
        <w:rPr>
          <w:b w:val="0"/>
          <w:bCs w:val="0"/>
        </w:rPr>
      </w:pPr>
      <w:r>
        <w:rPr>
          <w:b w:val="0"/>
          <w:bCs w:val="0"/>
        </w:rPr>
        <w:t>7. За рівнем охоплення об’єкта: суцільний, вибірковий, внутрігосподарський, загальний, міжоб’єктний.</w:t>
      </w:r>
    </w:p>
    <w:p w14:paraId="27F4B7EE" w14:textId="77777777" w:rsidR="00276F90" w:rsidRDefault="00276F90" w:rsidP="00276F90">
      <w:pPr>
        <w:pStyle w:val="a3"/>
        <w:ind w:firstLine="748"/>
        <w:jc w:val="both"/>
        <w:rPr>
          <w:b w:val="0"/>
          <w:bCs w:val="0"/>
        </w:rPr>
      </w:pPr>
      <w:r>
        <w:rPr>
          <w:b w:val="0"/>
          <w:bCs w:val="0"/>
        </w:rPr>
        <w:t>8. За ступенем автоматизації: проведення робіт за допомогою ЕОМ або без неї.</w:t>
      </w:r>
    </w:p>
    <w:p w14:paraId="7240EC87" w14:textId="77777777" w:rsidR="00276F90" w:rsidRDefault="00276F90" w:rsidP="00276F90">
      <w:pPr>
        <w:pStyle w:val="a3"/>
        <w:ind w:firstLine="748"/>
        <w:jc w:val="both"/>
        <w:rPr>
          <w:b w:val="0"/>
          <w:bCs w:val="0"/>
        </w:rPr>
        <w:sectPr w:rsidR="00276F90" w:rsidSect="007E6F9C">
          <w:headerReference w:type="default" r:id="rId5"/>
          <w:pgSz w:w="11906" w:h="16838" w:code="9"/>
          <w:pgMar w:top="1134" w:right="851" w:bottom="1134" w:left="1418" w:header="708" w:footer="708" w:gutter="0"/>
          <w:cols w:space="708"/>
          <w:docGrid w:linePitch="360"/>
        </w:sectPr>
      </w:pPr>
    </w:p>
    <w:p w14:paraId="3FBEEF0A" w14:textId="77777777" w:rsidR="00276F90" w:rsidRPr="004A3B03" w:rsidRDefault="00276F90" w:rsidP="00276F90">
      <w:pPr>
        <w:jc w:val="center"/>
        <w:rPr>
          <w:b/>
          <w:sz w:val="28"/>
          <w:szCs w:val="28"/>
        </w:rPr>
      </w:pPr>
      <w:r w:rsidRPr="004A3B03">
        <w:rPr>
          <w:b/>
          <w:sz w:val="28"/>
          <w:szCs w:val="28"/>
        </w:rPr>
        <w:lastRenderedPageBreak/>
        <w:t xml:space="preserve">Тема </w:t>
      </w:r>
      <w:r>
        <w:rPr>
          <w:b/>
          <w:sz w:val="28"/>
          <w:szCs w:val="28"/>
        </w:rPr>
        <w:t>2</w:t>
      </w:r>
      <w:r w:rsidRPr="004A3B03">
        <w:rPr>
          <w:b/>
          <w:sz w:val="28"/>
          <w:szCs w:val="28"/>
        </w:rPr>
        <w:t>. Методи економічного аналізу</w:t>
      </w:r>
    </w:p>
    <w:p w14:paraId="1AE53BC3" w14:textId="77777777" w:rsidR="00276F90" w:rsidRDefault="00276F90" w:rsidP="00276F90">
      <w:pPr>
        <w:rPr>
          <w:sz w:val="28"/>
          <w:szCs w:val="28"/>
        </w:rPr>
      </w:pPr>
      <w:r w:rsidRPr="009D77E3">
        <w:rPr>
          <w:sz w:val="28"/>
          <w:szCs w:val="28"/>
        </w:rPr>
        <w:t>1. Сутність та характеристика методу економічного аналізу</w:t>
      </w:r>
    </w:p>
    <w:p w14:paraId="6732553F" w14:textId="77777777" w:rsidR="00276F90" w:rsidRPr="009D77E3" w:rsidRDefault="00276F90" w:rsidP="00276F90">
      <w:pPr>
        <w:rPr>
          <w:sz w:val="28"/>
          <w:szCs w:val="28"/>
        </w:rPr>
      </w:pPr>
      <w:r>
        <w:rPr>
          <w:sz w:val="28"/>
          <w:szCs w:val="28"/>
        </w:rPr>
        <w:t>2. Фактори і резерви в економічному аналізі.</w:t>
      </w:r>
    </w:p>
    <w:p w14:paraId="10FD2E94" w14:textId="77777777" w:rsidR="00276F90" w:rsidRPr="009D77E3" w:rsidRDefault="00276F90" w:rsidP="00276F90">
      <w:pPr>
        <w:rPr>
          <w:sz w:val="28"/>
          <w:szCs w:val="28"/>
        </w:rPr>
      </w:pPr>
      <w:r>
        <w:rPr>
          <w:sz w:val="28"/>
          <w:szCs w:val="28"/>
        </w:rPr>
        <w:t>3</w:t>
      </w:r>
      <w:r w:rsidRPr="009D77E3">
        <w:rPr>
          <w:sz w:val="28"/>
          <w:szCs w:val="28"/>
        </w:rPr>
        <w:t>. Логічні методи економічного аналізу</w:t>
      </w:r>
    </w:p>
    <w:p w14:paraId="5BF08B54" w14:textId="77777777" w:rsidR="00276F90" w:rsidRPr="009D77E3" w:rsidRDefault="00276F90" w:rsidP="00276F90">
      <w:pPr>
        <w:rPr>
          <w:sz w:val="28"/>
          <w:szCs w:val="28"/>
        </w:rPr>
      </w:pPr>
      <w:r>
        <w:rPr>
          <w:sz w:val="28"/>
          <w:szCs w:val="28"/>
        </w:rPr>
        <w:t>4</w:t>
      </w:r>
      <w:r w:rsidRPr="009D77E3">
        <w:rPr>
          <w:sz w:val="28"/>
          <w:szCs w:val="28"/>
        </w:rPr>
        <w:t>. Графічні методи в економічному аналізі.</w:t>
      </w:r>
    </w:p>
    <w:p w14:paraId="361DEBC2" w14:textId="77777777" w:rsidR="00276F90" w:rsidRDefault="00276F90" w:rsidP="00276F90">
      <w:pPr>
        <w:pStyle w:val="a3"/>
        <w:jc w:val="both"/>
        <w:rPr>
          <w:b w:val="0"/>
          <w:szCs w:val="28"/>
        </w:rPr>
      </w:pPr>
      <w:r>
        <w:rPr>
          <w:b w:val="0"/>
          <w:szCs w:val="28"/>
        </w:rPr>
        <w:t>5</w:t>
      </w:r>
      <w:r w:rsidRPr="009D77E3">
        <w:rPr>
          <w:b w:val="0"/>
          <w:szCs w:val="28"/>
        </w:rPr>
        <w:t>. Евристичні прийоми дослідження.</w:t>
      </w:r>
    </w:p>
    <w:p w14:paraId="34EA4DF0" w14:textId="77777777" w:rsidR="00276F90" w:rsidRDefault="00276F90" w:rsidP="00276F90">
      <w:pPr>
        <w:pStyle w:val="a3"/>
        <w:ind w:firstLine="748"/>
        <w:jc w:val="both"/>
        <w:rPr>
          <w:b w:val="0"/>
          <w:szCs w:val="28"/>
        </w:rPr>
      </w:pPr>
    </w:p>
    <w:p w14:paraId="1BBCCF93" w14:textId="77777777" w:rsidR="00276F90" w:rsidRPr="00792A3B" w:rsidRDefault="00276F90" w:rsidP="00276F90">
      <w:pPr>
        <w:ind w:firstLine="748"/>
        <w:jc w:val="both"/>
        <w:rPr>
          <w:b/>
          <w:sz w:val="28"/>
          <w:szCs w:val="28"/>
        </w:rPr>
      </w:pPr>
      <w:r w:rsidRPr="00792A3B">
        <w:rPr>
          <w:b/>
          <w:sz w:val="28"/>
          <w:szCs w:val="28"/>
        </w:rPr>
        <w:t>І. Сутність та характеристика методу економічного аналізу</w:t>
      </w:r>
    </w:p>
    <w:p w14:paraId="3573F6A5" w14:textId="77777777" w:rsidR="00276F90" w:rsidRDefault="00276F90" w:rsidP="00276F90">
      <w:pPr>
        <w:ind w:firstLine="720"/>
        <w:jc w:val="both"/>
        <w:rPr>
          <w:sz w:val="28"/>
          <w:szCs w:val="28"/>
        </w:rPr>
      </w:pPr>
      <w:r>
        <w:rPr>
          <w:sz w:val="28"/>
          <w:szCs w:val="28"/>
        </w:rPr>
        <w:t>Під методом економічного аналізу розуміють науковий спосіб вивчення, становлення та розвитку господарських явищ і процесів. Він є сукупністю прийомів і способів дослідження господарської діяльності будь-якого економічного об’єкта шляхом виявлення і визначення взаємозв’язку та зміни його параметрів, кількісного і якісного вимірювання впливу окремих факторів та їхньої сукупності на цю зміну. Метод економічного аналізу спрямований на пізнання внутрішньої природи змін і розвитку економічних систем за параметрами їх інформаційної моделі.</w:t>
      </w:r>
    </w:p>
    <w:p w14:paraId="3CC9F348" w14:textId="77777777" w:rsidR="00276F90" w:rsidRPr="005E3242" w:rsidRDefault="00276F90" w:rsidP="00276F90">
      <w:pPr>
        <w:ind w:firstLine="720"/>
        <w:jc w:val="both"/>
        <w:rPr>
          <w:sz w:val="28"/>
          <w:szCs w:val="28"/>
        </w:rPr>
      </w:pPr>
      <w:r w:rsidRPr="005E3242">
        <w:rPr>
          <w:sz w:val="28"/>
          <w:szCs w:val="28"/>
        </w:rPr>
        <w:t>Метод аналізу має певні специфічні особливості, до яких належать:</w:t>
      </w:r>
    </w:p>
    <w:p w14:paraId="2A86D4BE" w14:textId="77777777" w:rsidR="00276F90" w:rsidRPr="005E3242" w:rsidRDefault="00276F90" w:rsidP="00276F90">
      <w:pPr>
        <w:ind w:firstLine="720"/>
        <w:jc w:val="both"/>
        <w:rPr>
          <w:sz w:val="28"/>
          <w:szCs w:val="28"/>
        </w:rPr>
      </w:pPr>
      <w:r w:rsidRPr="005E3242">
        <w:rPr>
          <w:sz w:val="28"/>
          <w:szCs w:val="28"/>
        </w:rPr>
        <w:t>- Використання системи показників, що характеризують діяльність підприємства.</w:t>
      </w:r>
    </w:p>
    <w:p w14:paraId="119C50B9" w14:textId="77777777" w:rsidR="00276F90" w:rsidRPr="005E3242" w:rsidRDefault="00276F90" w:rsidP="00276F90">
      <w:pPr>
        <w:ind w:firstLine="720"/>
        <w:jc w:val="both"/>
        <w:rPr>
          <w:sz w:val="28"/>
          <w:szCs w:val="28"/>
        </w:rPr>
      </w:pPr>
      <w:r w:rsidRPr="005E3242">
        <w:rPr>
          <w:sz w:val="28"/>
          <w:szCs w:val="28"/>
        </w:rPr>
        <w:t>Економічний аналіз спроможний дослідити лише ті економічні явища, які відображено в певних економічних показниках, що мають числову характеристику. Такі, наприклад, властивості продуктів харчування як смак, колір, корисність не мають об’єктивної числової характеристики. Для того, щоб вони могли стати об’єктом дослідження в економічному аналізі, необхідно розробити відповідну систему показників даних властивостей, виражених у балах.</w:t>
      </w:r>
    </w:p>
    <w:p w14:paraId="34D17890" w14:textId="77777777" w:rsidR="00276F90" w:rsidRPr="005E3242" w:rsidRDefault="00276F90" w:rsidP="00276F90">
      <w:pPr>
        <w:ind w:firstLine="720"/>
        <w:jc w:val="both"/>
        <w:rPr>
          <w:sz w:val="28"/>
          <w:szCs w:val="28"/>
        </w:rPr>
      </w:pPr>
      <w:r w:rsidRPr="005E3242">
        <w:rPr>
          <w:sz w:val="28"/>
          <w:szCs w:val="28"/>
        </w:rPr>
        <w:t>- Вивчення причин зміни показників</w:t>
      </w:r>
      <w:r>
        <w:rPr>
          <w:sz w:val="28"/>
          <w:szCs w:val="28"/>
        </w:rPr>
        <w:t>.</w:t>
      </w:r>
    </w:p>
    <w:p w14:paraId="630AFE5B" w14:textId="77777777" w:rsidR="00276F90" w:rsidRPr="005E3242" w:rsidRDefault="00276F90" w:rsidP="00276F90">
      <w:pPr>
        <w:ind w:firstLine="720"/>
        <w:jc w:val="both"/>
        <w:rPr>
          <w:sz w:val="28"/>
          <w:szCs w:val="28"/>
        </w:rPr>
      </w:pPr>
      <w:r w:rsidRPr="005E3242">
        <w:rPr>
          <w:sz w:val="28"/>
          <w:szCs w:val="28"/>
        </w:rPr>
        <w:t>Враховуючи те, що економічні явища обумовлені причинно-наслідковою залежністю, головним завданням аналізу є розкриття та вивчення цих причин (факторів). На господарську діяльність підприємства та на формування окремих її показників можуть впливати безліч факторів. Визначити та вивчити всі дуже складно та не завжди доцільно. Завдання полягає в тому, щоб знайти найсуттєвіше, що найбільше впливає на той чи інших показник. Отже, обов’язковою умовою правильного аналізу є економічно обґрунтована класифікація причин, що вплинули на господарську діяльність підприємства та на її результати.</w:t>
      </w:r>
    </w:p>
    <w:p w14:paraId="37CCE54A" w14:textId="77777777" w:rsidR="00276F90" w:rsidRPr="005E3242" w:rsidRDefault="00276F90" w:rsidP="00276F90">
      <w:pPr>
        <w:ind w:firstLine="720"/>
        <w:jc w:val="both"/>
        <w:rPr>
          <w:sz w:val="28"/>
          <w:szCs w:val="28"/>
        </w:rPr>
      </w:pPr>
      <w:r w:rsidRPr="005E3242">
        <w:rPr>
          <w:sz w:val="28"/>
          <w:szCs w:val="28"/>
        </w:rPr>
        <w:t>- Визначення та вимірювання взаємозв’язків та взаємозалежностей між ними за допомогою спеціальних прийомів.</w:t>
      </w:r>
    </w:p>
    <w:p w14:paraId="4A8527DE" w14:textId="77777777" w:rsidR="00276F90" w:rsidRDefault="00276F90" w:rsidP="00276F90">
      <w:pPr>
        <w:ind w:firstLine="748"/>
        <w:jc w:val="both"/>
        <w:rPr>
          <w:sz w:val="28"/>
          <w:szCs w:val="28"/>
        </w:rPr>
      </w:pPr>
      <w:r w:rsidRPr="005E3242">
        <w:rPr>
          <w:sz w:val="28"/>
          <w:szCs w:val="28"/>
        </w:rPr>
        <w:t xml:space="preserve">Нехтування такими взаємозв’язками може призвести до некоректних висновків та зробити аналіз неефективним. Тому в економічних дослідженнях жодне явище не може бути правильно інтерпретоване, якщо воно розглядається ізольовано. Не можна також на основі окремо взятого явища робити загальні висновки про тенденцію розвитку об’єкта в цілому. Однак це зовсім не виключає </w:t>
      </w:r>
      <w:r w:rsidRPr="005E3242">
        <w:rPr>
          <w:sz w:val="28"/>
          <w:szCs w:val="28"/>
        </w:rPr>
        <w:lastRenderedPageBreak/>
        <w:t>можливості та необхідності логічного виокремлення певних явищ в процесі економічних розрахунків.</w:t>
      </w:r>
    </w:p>
    <w:p w14:paraId="71573D45" w14:textId="77777777" w:rsidR="00276F90" w:rsidRDefault="00276F90" w:rsidP="00276F90">
      <w:pPr>
        <w:ind w:firstLine="748"/>
        <w:jc w:val="both"/>
        <w:rPr>
          <w:sz w:val="28"/>
          <w:szCs w:val="28"/>
        </w:rPr>
      </w:pPr>
      <w:r w:rsidRPr="00792A3B">
        <w:rPr>
          <w:b/>
          <w:sz w:val="28"/>
          <w:szCs w:val="28"/>
        </w:rPr>
        <w:t xml:space="preserve">ІІ. </w:t>
      </w:r>
      <w:r>
        <w:rPr>
          <w:b/>
          <w:sz w:val="28"/>
          <w:szCs w:val="28"/>
        </w:rPr>
        <w:t>Фактори і резерви в економічному аналізі.</w:t>
      </w:r>
    </w:p>
    <w:p w14:paraId="3AD6872A" w14:textId="77777777" w:rsidR="00276F90" w:rsidRDefault="00276F90" w:rsidP="00276F90">
      <w:pPr>
        <w:pStyle w:val="a3"/>
        <w:tabs>
          <w:tab w:val="left" w:pos="1080"/>
        </w:tabs>
        <w:ind w:firstLine="720"/>
        <w:jc w:val="both"/>
        <w:rPr>
          <w:b w:val="0"/>
          <w:bCs w:val="0"/>
        </w:rPr>
      </w:pPr>
      <w:r>
        <w:rPr>
          <w:b w:val="0"/>
          <w:bCs w:val="0"/>
        </w:rPr>
        <w:t>Фактори в економічному аналізі – це діючі сили, які призводять до позитивних чи негативних змін у стані об’єкту і показниках, які відображають цей стан.</w:t>
      </w:r>
    </w:p>
    <w:p w14:paraId="530C1CEA" w14:textId="77777777" w:rsidR="00276F90" w:rsidRDefault="00276F90" w:rsidP="00276F90">
      <w:pPr>
        <w:pStyle w:val="a3"/>
        <w:tabs>
          <w:tab w:val="left" w:pos="1080"/>
        </w:tabs>
        <w:ind w:firstLine="720"/>
        <w:jc w:val="both"/>
        <w:rPr>
          <w:b w:val="0"/>
          <w:bCs w:val="0"/>
        </w:rPr>
      </w:pPr>
      <w:r>
        <w:rPr>
          <w:b w:val="0"/>
          <w:bCs w:val="0"/>
        </w:rPr>
        <w:t>Фактори в економічному аналізі класифікуються за такими основними ознаками:</w:t>
      </w:r>
    </w:p>
    <w:p w14:paraId="12BE21DD" w14:textId="77777777" w:rsidR="00276F90" w:rsidRDefault="00276F90" w:rsidP="00276F90">
      <w:pPr>
        <w:pStyle w:val="a3"/>
        <w:numPr>
          <w:ilvl w:val="0"/>
          <w:numId w:val="12"/>
        </w:numPr>
        <w:jc w:val="both"/>
        <w:rPr>
          <w:b w:val="0"/>
          <w:bCs w:val="0"/>
        </w:rPr>
      </w:pPr>
      <w:r>
        <w:rPr>
          <w:b w:val="0"/>
          <w:bCs w:val="0"/>
        </w:rPr>
        <w:t>За своєю природою:</w:t>
      </w:r>
    </w:p>
    <w:p w14:paraId="2325E17F" w14:textId="77777777" w:rsidR="00276F90" w:rsidRDefault="00276F90" w:rsidP="00276F90">
      <w:pPr>
        <w:pStyle w:val="a3"/>
        <w:numPr>
          <w:ilvl w:val="1"/>
          <w:numId w:val="12"/>
        </w:numPr>
        <w:tabs>
          <w:tab w:val="clear" w:pos="1800"/>
          <w:tab w:val="num" w:pos="0"/>
          <w:tab w:val="num" w:pos="851"/>
        </w:tabs>
        <w:ind w:left="0" w:firstLine="540"/>
        <w:jc w:val="both"/>
        <w:rPr>
          <w:b w:val="0"/>
          <w:bCs w:val="0"/>
        </w:rPr>
      </w:pPr>
      <w:r>
        <w:rPr>
          <w:b w:val="0"/>
          <w:bCs w:val="0"/>
        </w:rPr>
        <w:t>природничо-кліматичні  (здійснюють вирішальний вплив на с/г, лісове господарство та ін.);</w:t>
      </w:r>
    </w:p>
    <w:p w14:paraId="7F48802D" w14:textId="77777777" w:rsidR="00276F90" w:rsidRDefault="00276F90" w:rsidP="00276F90">
      <w:pPr>
        <w:pStyle w:val="a3"/>
        <w:numPr>
          <w:ilvl w:val="1"/>
          <w:numId w:val="12"/>
        </w:numPr>
        <w:tabs>
          <w:tab w:val="clear" w:pos="1800"/>
          <w:tab w:val="num" w:pos="0"/>
          <w:tab w:val="num" w:pos="851"/>
        </w:tabs>
        <w:ind w:left="0" w:firstLine="540"/>
        <w:jc w:val="both"/>
        <w:rPr>
          <w:b w:val="0"/>
          <w:bCs w:val="0"/>
        </w:rPr>
      </w:pPr>
      <w:r>
        <w:rPr>
          <w:b w:val="0"/>
          <w:bCs w:val="0"/>
        </w:rPr>
        <w:t>соціально-економічні (до них відносяться житлові умови працівників, спортивна та оздоровча робота на підприємстві, рівень освіти кадрів та ін.);</w:t>
      </w:r>
    </w:p>
    <w:p w14:paraId="1B6A43A6" w14:textId="77777777" w:rsidR="00276F90" w:rsidRDefault="00276F90" w:rsidP="00276F90">
      <w:pPr>
        <w:pStyle w:val="a3"/>
        <w:numPr>
          <w:ilvl w:val="1"/>
          <w:numId w:val="12"/>
        </w:numPr>
        <w:tabs>
          <w:tab w:val="clear" w:pos="1800"/>
          <w:tab w:val="num" w:pos="0"/>
          <w:tab w:val="num" w:pos="851"/>
        </w:tabs>
        <w:ind w:left="0" w:firstLine="540"/>
        <w:jc w:val="both"/>
        <w:rPr>
          <w:b w:val="0"/>
          <w:bCs w:val="0"/>
        </w:rPr>
      </w:pPr>
      <w:r>
        <w:rPr>
          <w:b w:val="0"/>
          <w:bCs w:val="0"/>
        </w:rPr>
        <w:t>виробничо-економічні (відображають повноту та ефективність використання виробничих ресурсів підприємства та підвищення ефективності його роботи).</w:t>
      </w:r>
    </w:p>
    <w:p w14:paraId="56B1F02D" w14:textId="77777777" w:rsidR="00276F90" w:rsidRDefault="00276F90" w:rsidP="00276F90">
      <w:pPr>
        <w:pStyle w:val="a3"/>
        <w:ind w:firstLine="720"/>
        <w:jc w:val="both"/>
        <w:rPr>
          <w:b w:val="0"/>
          <w:bCs w:val="0"/>
        </w:rPr>
      </w:pPr>
      <w:r>
        <w:rPr>
          <w:b w:val="0"/>
          <w:bCs w:val="0"/>
        </w:rPr>
        <w:t>2. За характером впливу:</w:t>
      </w:r>
    </w:p>
    <w:p w14:paraId="0357C305" w14:textId="77777777" w:rsidR="00276F90" w:rsidRDefault="00276F90" w:rsidP="00276F90">
      <w:pPr>
        <w:pStyle w:val="a3"/>
        <w:ind w:firstLine="720"/>
        <w:jc w:val="both"/>
        <w:rPr>
          <w:b w:val="0"/>
          <w:bCs w:val="0"/>
        </w:rPr>
      </w:pPr>
      <w:r>
        <w:rPr>
          <w:b w:val="0"/>
          <w:bCs w:val="0"/>
        </w:rPr>
        <w:t>- інтенсивні (якісні);</w:t>
      </w:r>
    </w:p>
    <w:p w14:paraId="58E15408" w14:textId="77777777" w:rsidR="00276F90" w:rsidRDefault="00276F90" w:rsidP="00276F90">
      <w:pPr>
        <w:pStyle w:val="a3"/>
        <w:ind w:firstLine="720"/>
        <w:jc w:val="both"/>
        <w:rPr>
          <w:b w:val="0"/>
          <w:bCs w:val="0"/>
        </w:rPr>
      </w:pPr>
      <w:r>
        <w:rPr>
          <w:b w:val="0"/>
          <w:bCs w:val="0"/>
        </w:rPr>
        <w:t>- екстенсивні (фактори, пов’язані з кількісним, а не якісним приростом результативного показника).</w:t>
      </w:r>
    </w:p>
    <w:p w14:paraId="5761A01B" w14:textId="77777777" w:rsidR="00276F90" w:rsidRDefault="00276F90" w:rsidP="00276F90">
      <w:pPr>
        <w:pStyle w:val="a3"/>
        <w:ind w:firstLine="720"/>
        <w:jc w:val="both"/>
        <w:rPr>
          <w:b w:val="0"/>
          <w:bCs w:val="0"/>
        </w:rPr>
      </w:pPr>
      <w:r>
        <w:rPr>
          <w:b w:val="0"/>
          <w:bCs w:val="0"/>
        </w:rPr>
        <w:t>3. За складом:</w:t>
      </w:r>
    </w:p>
    <w:p w14:paraId="5748068C" w14:textId="77777777" w:rsidR="00276F90" w:rsidRDefault="00276F90" w:rsidP="00276F90">
      <w:pPr>
        <w:pStyle w:val="a3"/>
        <w:ind w:firstLine="720"/>
        <w:jc w:val="both"/>
        <w:rPr>
          <w:b w:val="0"/>
          <w:bCs w:val="0"/>
        </w:rPr>
      </w:pPr>
      <w:r>
        <w:rPr>
          <w:b w:val="0"/>
          <w:bCs w:val="0"/>
        </w:rPr>
        <w:t>- прості;</w:t>
      </w:r>
    </w:p>
    <w:p w14:paraId="0130016E" w14:textId="77777777" w:rsidR="00276F90" w:rsidRDefault="00276F90" w:rsidP="00276F90">
      <w:pPr>
        <w:pStyle w:val="a3"/>
        <w:ind w:firstLine="720"/>
        <w:jc w:val="both"/>
        <w:rPr>
          <w:b w:val="0"/>
          <w:bCs w:val="0"/>
        </w:rPr>
      </w:pPr>
      <w:r>
        <w:rPr>
          <w:b w:val="0"/>
          <w:bCs w:val="0"/>
        </w:rPr>
        <w:t>- складні (комплексні – складаються з декількох елементів).</w:t>
      </w:r>
    </w:p>
    <w:p w14:paraId="29B380E6" w14:textId="77777777" w:rsidR="00276F90" w:rsidRDefault="00276F90" w:rsidP="00276F90">
      <w:pPr>
        <w:pStyle w:val="a3"/>
        <w:ind w:firstLine="720"/>
        <w:jc w:val="both"/>
        <w:rPr>
          <w:b w:val="0"/>
          <w:bCs w:val="0"/>
        </w:rPr>
      </w:pPr>
      <w:r>
        <w:rPr>
          <w:b w:val="0"/>
          <w:bCs w:val="0"/>
        </w:rPr>
        <w:t>Моделювання – це один із важливіших методів наукового пізнання, за допомогою якого створюється модель (умовний образ) об’єкта дослідження. Сутність його полягає в тому, що взаємозв’язок досліджуваного показника з факторними передається в формі конкретного математичного рівняння.</w:t>
      </w:r>
    </w:p>
    <w:p w14:paraId="6664CA46" w14:textId="77777777" w:rsidR="00276F90" w:rsidRDefault="00276F90" w:rsidP="00276F90">
      <w:pPr>
        <w:pStyle w:val="a3"/>
        <w:ind w:firstLine="720"/>
        <w:jc w:val="both"/>
        <w:rPr>
          <w:b w:val="0"/>
          <w:bCs w:val="0"/>
        </w:rPr>
      </w:pPr>
      <w:r>
        <w:rPr>
          <w:b w:val="0"/>
          <w:bCs w:val="0"/>
        </w:rPr>
        <w:t>В факторному аналізі розрізняються моделі детерміновані (функціональні) та стохастичні (кореляційні).</w:t>
      </w:r>
    </w:p>
    <w:p w14:paraId="43B0D927" w14:textId="77777777" w:rsidR="00276F90" w:rsidRDefault="00276F90" w:rsidP="00276F90">
      <w:pPr>
        <w:pStyle w:val="a3"/>
        <w:ind w:firstLine="720"/>
        <w:jc w:val="both"/>
        <w:rPr>
          <w:b w:val="0"/>
          <w:bCs w:val="0"/>
        </w:rPr>
      </w:pPr>
      <w:r>
        <w:rPr>
          <w:b w:val="0"/>
          <w:bCs w:val="0"/>
        </w:rPr>
        <w:t>За допомогою детермінованих факторних моделей досліджується функціональний зв’язок між результативним показником і факторами.</w:t>
      </w:r>
    </w:p>
    <w:p w14:paraId="728776BF" w14:textId="77777777" w:rsidR="00276F90" w:rsidRDefault="00276F90" w:rsidP="00276F90">
      <w:pPr>
        <w:pStyle w:val="a3"/>
        <w:ind w:firstLine="720"/>
        <w:jc w:val="both"/>
        <w:rPr>
          <w:b w:val="0"/>
          <w:bCs w:val="0"/>
        </w:rPr>
      </w:pPr>
      <w:r>
        <w:rPr>
          <w:b w:val="0"/>
          <w:bCs w:val="0"/>
        </w:rPr>
        <w:t>В детермінованому аналізі виділяються наступні типи найбільш часто вживаних факторних моделей:</w:t>
      </w:r>
    </w:p>
    <w:p w14:paraId="51E36576" w14:textId="77777777" w:rsidR="00276F90" w:rsidRDefault="00276F90" w:rsidP="00276F90">
      <w:pPr>
        <w:pStyle w:val="a3"/>
        <w:ind w:firstLine="720"/>
        <w:jc w:val="both"/>
        <w:rPr>
          <w:b w:val="0"/>
          <w:bCs w:val="0"/>
        </w:rPr>
      </w:pPr>
      <w:r>
        <w:rPr>
          <w:b w:val="0"/>
          <w:bCs w:val="0"/>
        </w:rPr>
        <w:t>1. Адитивні моделі:</w:t>
      </w:r>
    </w:p>
    <w:p w14:paraId="1BB8453F" w14:textId="77777777" w:rsidR="00276F90" w:rsidRPr="00471DBC" w:rsidRDefault="00276F90" w:rsidP="00276F90">
      <w:pPr>
        <w:pStyle w:val="a3"/>
        <w:ind w:firstLine="720"/>
        <w:jc w:val="both"/>
        <w:rPr>
          <w:b w:val="0"/>
          <w:bCs w:val="0"/>
          <w:lang w:val="ru-RU"/>
        </w:rPr>
      </w:pPr>
      <w:r>
        <w:rPr>
          <w:b w:val="0"/>
          <w:bCs w:val="0"/>
          <w:lang w:val="en-US"/>
        </w:rPr>
        <w:t>Y</w:t>
      </w:r>
      <w:r>
        <w:rPr>
          <w:b w:val="0"/>
          <w:bCs w:val="0"/>
          <w:lang w:val="ru-RU"/>
        </w:rPr>
        <w:t xml:space="preserve"> </w:t>
      </w:r>
      <w:r>
        <w:rPr>
          <w:b w:val="0"/>
          <w:bCs w:val="0"/>
        </w:rPr>
        <w:t>= Х</w:t>
      </w:r>
      <w:r>
        <w:rPr>
          <w:b w:val="0"/>
          <w:bCs w:val="0"/>
          <w:vertAlign w:val="subscript"/>
        </w:rPr>
        <w:t>1</w:t>
      </w:r>
      <w:r>
        <w:rPr>
          <w:b w:val="0"/>
          <w:bCs w:val="0"/>
        </w:rPr>
        <w:t xml:space="preserve"> </w:t>
      </w:r>
      <w:proofErr w:type="gramStart"/>
      <w:r>
        <w:rPr>
          <w:b w:val="0"/>
          <w:bCs w:val="0"/>
        </w:rPr>
        <w:t>+</w:t>
      </w:r>
      <w:r>
        <w:rPr>
          <w:b w:val="0"/>
          <w:bCs w:val="0"/>
          <w:vertAlign w:val="subscript"/>
        </w:rPr>
        <w:t xml:space="preserve"> </w:t>
      </w:r>
      <w:r>
        <w:rPr>
          <w:b w:val="0"/>
          <w:bCs w:val="0"/>
        </w:rPr>
        <w:t xml:space="preserve"> Х</w:t>
      </w:r>
      <w:proofErr w:type="gramEnd"/>
      <w:r>
        <w:rPr>
          <w:b w:val="0"/>
          <w:bCs w:val="0"/>
          <w:vertAlign w:val="subscript"/>
        </w:rPr>
        <w:t>2</w:t>
      </w:r>
      <w:r>
        <w:rPr>
          <w:b w:val="0"/>
          <w:bCs w:val="0"/>
        </w:rPr>
        <w:t xml:space="preserve"> + Х</w:t>
      </w:r>
      <w:r>
        <w:rPr>
          <w:b w:val="0"/>
          <w:bCs w:val="0"/>
          <w:vertAlign w:val="subscript"/>
        </w:rPr>
        <w:t>3</w:t>
      </w:r>
      <w:r>
        <w:rPr>
          <w:b w:val="0"/>
          <w:bCs w:val="0"/>
        </w:rPr>
        <w:t xml:space="preserve"> +...+ Х</w:t>
      </w:r>
      <w:r>
        <w:rPr>
          <w:b w:val="0"/>
          <w:bCs w:val="0"/>
          <w:vertAlign w:val="subscript"/>
        </w:rPr>
        <w:t>n</w:t>
      </w:r>
    </w:p>
    <w:p w14:paraId="07455283" w14:textId="77777777" w:rsidR="00276F90" w:rsidRDefault="00276F90" w:rsidP="00276F90">
      <w:pPr>
        <w:pStyle w:val="a3"/>
        <w:ind w:firstLine="720"/>
        <w:jc w:val="both"/>
        <w:rPr>
          <w:b w:val="0"/>
          <w:bCs w:val="0"/>
        </w:rPr>
      </w:pPr>
      <w:r>
        <w:rPr>
          <w:b w:val="0"/>
          <w:bCs w:val="0"/>
        </w:rPr>
        <w:t>Застосовуються у випадках, коли результативний показник представляє собою алгебраїчну суму декількох факторних показників.</w:t>
      </w:r>
    </w:p>
    <w:p w14:paraId="097B3027" w14:textId="77777777" w:rsidR="00276F90" w:rsidRDefault="00276F90" w:rsidP="00276F90">
      <w:pPr>
        <w:pStyle w:val="a3"/>
        <w:ind w:firstLine="720"/>
        <w:jc w:val="both"/>
        <w:rPr>
          <w:b w:val="0"/>
          <w:bCs w:val="0"/>
        </w:rPr>
      </w:pPr>
      <w:r>
        <w:rPr>
          <w:b w:val="0"/>
          <w:bCs w:val="0"/>
        </w:rPr>
        <w:t>2. Мультиплікативні моделі:</w:t>
      </w:r>
    </w:p>
    <w:p w14:paraId="55F3035C" w14:textId="77777777" w:rsidR="00276F90" w:rsidRPr="00471DBC" w:rsidRDefault="00276F90" w:rsidP="00276F90">
      <w:pPr>
        <w:pStyle w:val="a3"/>
        <w:ind w:firstLine="720"/>
        <w:jc w:val="both"/>
        <w:rPr>
          <w:b w:val="0"/>
          <w:bCs w:val="0"/>
          <w:lang w:val="ru-RU"/>
        </w:rPr>
      </w:pPr>
      <w:r>
        <w:rPr>
          <w:b w:val="0"/>
          <w:bCs w:val="0"/>
          <w:lang w:val="en-US"/>
        </w:rPr>
        <w:t>Y</w:t>
      </w:r>
      <w:r>
        <w:rPr>
          <w:b w:val="0"/>
          <w:bCs w:val="0"/>
          <w:lang w:val="ru-RU"/>
        </w:rPr>
        <w:t xml:space="preserve"> </w:t>
      </w:r>
      <w:r>
        <w:rPr>
          <w:b w:val="0"/>
          <w:bCs w:val="0"/>
        </w:rPr>
        <w:t>= Х</w:t>
      </w:r>
      <w:r>
        <w:rPr>
          <w:b w:val="0"/>
          <w:bCs w:val="0"/>
          <w:vertAlign w:val="subscript"/>
        </w:rPr>
        <w:t>1</w:t>
      </w:r>
      <w:r>
        <w:rPr>
          <w:b w:val="0"/>
          <w:bCs w:val="0"/>
        </w:rPr>
        <w:t xml:space="preserve"> </w:t>
      </w:r>
      <w:proofErr w:type="gramStart"/>
      <w:r>
        <w:rPr>
          <w:b w:val="0"/>
          <w:bCs w:val="0"/>
        </w:rPr>
        <w:t>*</w:t>
      </w:r>
      <w:r>
        <w:rPr>
          <w:b w:val="0"/>
          <w:bCs w:val="0"/>
          <w:vertAlign w:val="subscript"/>
        </w:rPr>
        <w:t xml:space="preserve"> </w:t>
      </w:r>
      <w:r>
        <w:rPr>
          <w:b w:val="0"/>
          <w:bCs w:val="0"/>
        </w:rPr>
        <w:t xml:space="preserve"> Х</w:t>
      </w:r>
      <w:proofErr w:type="gramEnd"/>
      <w:r>
        <w:rPr>
          <w:b w:val="0"/>
          <w:bCs w:val="0"/>
          <w:vertAlign w:val="subscript"/>
        </w:rPr>
        <w:t>2</w:t>
      </w:r>
      <w:r>
        <w:rPr>
          <w:b w:val="0"/>
          <w:bCs w:val="0"/>
        </w:rPr>
        <w:t xml:space="preserve"> * Х</w:t>
      </w:r>
      <w:r>
        <w:rPr>
          <w:b w:val="0"/>
          <w:bCs w:val="0"/>
          <w:vertAlign w:val="subscript"/>
        </w:rPr>
        <w:t>3</w:t>
      </w:r>
      <w:r>
        <w:rPr>
          <w:b w:val="0"/>
          <w:bCs w:val="0"/>
        </w:rPr>
        <w:t xml:space="preserve"> *...* Х</w:t>
      </w:r>
      <w:r>
        <w:rPr>
          <w:b w:val="0"/>
          <w:bCs w:val="0"/>
          <w:vertAlign w:val="subscript"/>
        </w:rPr>
        <w:t>n</w:t>
      </w:r>
    </w:p>
    <w:p w14:paraId="66D4CD4A" w14:textId="77777777" w:rsidR="00276F90" w:rsidRDefault="00276F90" w:rsidP="00276F90">
      <w:pPr>
        <w:pStyle w:val="a3"/>
        <w:ind w:firstLine="720"/>
        <w:jc w:val="both"/>
        <w:rPr>
          <w:b w:val="0"/>
          <w:bCs w:val="0"/>
        </w:rPr>
      </w:pPr>
      <w:r>
        <w:rPr>
          <w:b w:val="0"/>
          <w:bCs w:val="0"/>
        </w:rPr>
        <w:t>Застосовуються у випадках, коли результативний показник представляє собою добуток декількох факторів.</w:t>
      </w:r>
    </w:p>
    <w:p w14:paraId="0CD48D2B" w14:textId="77777777" w:rsidR="00276F90" w:rsidRDefault="00276F90" w:rsidP="00276F90">
      <w:pPr>
        <w:pStyle w:val="a3"/>
        <w:ind w:firstLine="720"/>
        <w:jc w:val="both"/>
        <w:rPr>
          <w:b w:val="0"/>
          <w:bCs w:val="0"/>
        </w:rPr>
      </w:pPr>
      <w:r>
        <w:rPr>
          <w:b w:val="0"/>
          <w:bCs w:val="0"/>
        </w:rPr>
        <w:t>3. Кратні моделі:</w:t>
      </w:r>
    </w:p>
    <w:p w14:paraId="513852B5" w14:textId="77777777" w:rsidR="00276F90" w:rsidRDefault="00276F90" w:rsidP="00276F90">
      <w:pPr>
        <w:pStyle w:val="a3"/>
        <w:ind w:firstLine="720"/>
        <w:jc w:val="both"/>
        <w:rPr>
          <w:b w:val="0"/>
          <w:bCs w:val="0"/>
        </w:rPr>
      </w:pPr>
      <w:r>
        <w:rPr>
          <w:b w:val="0"/>
          <w:bCs w:val="0"/>
          <w:lang w:val="en-US"/>
        </w:rPr>
        <w:t>Y</w:t>
      </w:r>
      <w:r>
        <w:rPr>
          <w:b w:val="0"/>
          <w:bCs w:val="0"/>
          <w:lang w:val="ru-RU"/>
        </w:rPr>
        <w:t xml:space="preserve"> </w:t>
      </w:r>
      <w:r>
        <w:rPr>
          <w:b w:val="0"/>
          <w:bCs w:val="0"/>
        </w:rPr>
        <w:t>= Х</w:t>
      </w:r>
      <w:r>
        <w:rPr>
          <w:b w:val="0"/>
          <w:bCs w:val="0"/>
          <w:vertAlign w:val="subscript"/>
        </w:rPr>
        <w:t>1</w:t>
      </w:r>
      <w:r>
        <w:rPr>
          <w:b w:val="0"/>
          <w:bCs w:val="0"/>
        </w:rPr>
        <w:t xml:space="preserve"> </w:t>
      </w:r>
      <w:proofErr w:type="gramStart"/>
      <w:r>
        <w:rPr>
          <w:b w:val="0"/>
          <w:bCs w:val="0"/>
        </w:rPr>
        <w:t>/</w:t>
      </w:r>
      <w:r>
        <w:rPr>
          <w:b w:val="0"/>
          <w:bCs w:val="0"/>
          <w:vertAlign w:val="subscript"/>
        </w:rPr>
        <w:t xml:space="preserve"> </w:t>
      </w:r>
      <w:r>
        <w:rPr>
          <w:b w:val="0"/>
          <w:bCs w:val="0"/>
        </w:rPr>
        <w:t xml:space="preserve"> Х</w:t>
      </w:r>
      <w:proofErr w:type="gramEnd"/>
      <w:r>
        <w:rPr>
          <w:b w:val="0"/>
          <w:bCs w:val="0"/>
          <w:vertAlign w:val="subscript"/>
        </w:rPr>
        <w:t>2</w:t>
      </w:r>
    </w:p>
    <w:p w14:paraId="78C9CA69" w14:textId="77777777" w:rsidR="00276F90" w:rsidRDefault="00276F90" w:rsidP="00276F90">
      <w:pPr>
        <w:pStyle w:val="a3"/>
        <w:ind w:firstLine="720"/>
        <w:jc w:val="both"/>
        <w:rPr>
          <w:b w:val="0"/>
          <w:bCs w:val="0"/>
        </w:rPr>
      </w:pPr>
      <w:r>
        <w:rPr>
          <w:b w:val="0"/>
          <w:bCs w:val="0"/>
        </w:rPr>
        <w:lastRenderedPageBreak/>
        <w:t>Застосовуються, коли результативний показник отримують діленням одного факторного показника на інший.</w:t>
      </w:r>
    </w:p>
    <w:p w14:paraId="7067041F" w14:textId="77777777" w:rsidR="00276F90" w:rsidRDefault="00276F90" w:rsidP="00276F90">
      <w:pPr>
        <w:pStyle w:val="a3"/>
        <w:ind w:firstLine="720"/>
        <w:jc w:val="both"/>
        <w:rPr>
          <w:b w:val="0"/>
          <w:bCs w:val="0"/>
        </w:rPr>
      </w:pPr>
      <w:r>
        <w:rPr>
          <w:b w:val="0"/>
          <w:bCs w:val="0"/>
        </w:rPr>
        <w:t>4 Змішані (комбіновані) моделі – це поєднання в різних комбінаціях попередніх моделей.</w:t>
      </w:r>
    </w:p>
    <w:p w14:paraId="3B15FB58" w14:textId="77777777" w:rsidR="00276F90" w:rsidRDefault="00276F90" w:rsidP="00276F90">
      <w:pPr>
        <w:pStyle w:val="a3"/>
        <w:ind w:firstLine="720"/>
        <w:jc w:val="both"/>
        <w:rPr>
          <w:b w:val="0"/>
          <w:bCs w:val="0"/>
        </w:rPr>
      </w:pPr>
      <w:r>
        <w:rPr>
          <w:b w:val="0"/>
          <w:bCs w:val="0"/>
        </w:rPr>
        <w:t>Слово “резерв” походить: по-перше від французького “</w:t>
      </w:r>
      <w:r>
        <w:rPr>
          <w:b w:val="0"/>
          <w:bCs w:val="0"/>
          <w:lang w:val="en-US"/>
        </w:rPr>
        <w:t>reserve</w:t>
      </w:r>
      <w:r>
        <w:rPr>
          <w:b w:val="0"/>
          <w:bCs w:val="0"/>
        </w:rPr>
        <w:t>”, що в перекладі означає “запас”; друге значення даного слова походить  від латинського</w:t>
      </w:r>
      <w:r>
        <w:rPr>
          <w:b w:val="0"/>
          <w:bCs w:val="0"/>
          <w:lang w:val="ru-RU"/>
        </w:rPr>
        <w:t xml:space="preserve"> </w:t>
      </w:r>
      <w:r>
        <w:rPr>
          <w:b w:val="0"/>
          <w:bCs w:val="0"/>
        </w:rPr>
        <w:t>“</w:t>
      </w:r>
      <w:r>
        <w:rPr>
          <w:b w:val="0"/>
          <w:bCs w:val="0"/>
          <w:lang w:val="en-US"/>
        </w:rPr>
        <w:t>reservere</w:t>
      </w:r>
      <w:r>
        <w:rPr>
          <w:b w:val="0"/>
          <w:bCs w:val="0"/>
        </w:rPr>
        <w:t>”</w:t>
      </w:r>
      <w:r>
        <w:rPr>
          <w:b w:val="0"/>
          <w:bCs w:val="0"/>
          <w:lang w:val="ru-RU"/>
        </w:rPr>
        <w:t xml:space="preserve"> </w:t>
      </w:r>
      <w:r>
        <w:rPr>
          <w:b w:val="0"/>
          <w:bCs w:val="0"/>
        </w:rPr>
        <w:t>– “зберігати”. В зв’язку з цим в економічній практиці термін “резерви” застосовується в двох значеннях. По-перше, резервами вважаються запаси ресурсів, які необхідні для забезпечення безперервності процесу виробництва. Вони створюються на випадок додаткової потреби підприємства в матеріальних та інших ресурсах. По-друге, резервами вважаються можливості підвищення ефективності виробництва. Саме в цьому значенні розглядається дане поняття в економічному аналізі.</w:t>
      </w:r>
    </w:p>
    <w:p w14:paraId="55582FF7" w14:textId="77777777" w:rsidR="00276F90" w:rsidRDefault="00276F90" w:rsidP="00276F90">
      <w:pPr>
        <w:pStyle w:val="a3"/>
        <w:ind w:firstLine="720"/>
        <w:jc w:val="both"/>
        <w:rPr>
          <w:b w:val="0"/>
          <w:bCs w:val="0"/>
        </w:rPr>
      </w:pPr>
      <w:r>
        <w:rPr>
          <w:b w:val="0"/>
          <w:bCs w:val="0"/>
        </w:rPr>
        <w:t>Резерви в економічному аналізі – це невикористані реальні можливості економії затрат відповідного фактору.</w:t>
      </w:r>
    </w:p>
    <w:p w14:paraId="3334FE22" w14:textId="77777777" w:rsidR="00276F90" w:rsidRDefault="00276F90" w:rsidP="00276F90">
      <w:pPr>
        <w:pStyle w:val="a3"/>
        <w:ind w:firstLine="720"/>
        <w:jc w:val="both"/>
        <w:rPr>
          <w:b w:val="0"/>
          <w:bCs w:val="0"/>
        </w:rPr>
      </w:pPr>
      <w:r>
        <w:rPr>
          <w:b w:val="0"/>
          <w:bCs w:val="0"/>
        </w:rPr>
        <w:t>Економічна сутність резервів підвищення ефективності виробництва полягає у найбільш повному та раціональному використанню предметів та засобів праці для отримання більшої кількості високоякісної продукції при найменших витратах живої та уречевленої праці на одиницю продукції.</w:t>
      </w:r>
    </w:p>
    <w:p w14:paraId="13062B4E" w14:textId="77777777" w:rsidR="00276F90" w:rsidRPr="009D77E3" w:rsidRDefault="00276F90" w:rsidP="00276F90">
      <w:pPr>
        <w:ind w:firstLine="748"/>
        <w:jc w:val="both"/>
        <w:rPr>
          <w:sz w:val="28"/>
          <w:szCs w:val="28"/>
        </w:rPr>
      </w:pPr>
    </w:p>
    <w:p w14:paraId="6EB817B7" w14:textId="77777777" w:rsidR="00276F90" w:rsidRPr="00792A3B" w:rsidRDefault="00276F90" w:rsidP="00276F90">
      <w:pPr>
        <w:ind w:firstLine="748"/>
        <w:jc w:val="both"/>
        <w:rPr>
          <w:b/>
          <w:sz w:val="28"/>
          <w:szCs w:val="28"/>
        </w:rPr>
      </w:pPr>
      <w:r w:rsidRPr="00792A3B">
        <w:rPr>
          <w:b/>
          <w:sz w:val="28"/>
          <w:szCs w:val="28"/>
        </w:rPr>
        <w:t>І</w:t>
      </w:r>
      <w:r>
        <w:rPr>
          <w:b/>
          <w:sz w:val="28"/>
          <w:szCs w:val="28"/>
        </w:rPr>
        <w:t>І</w:t>
      </w:r>
      <w:r w:rsidRPr="00792A3B">
        <w:rPr>
          <w:b/>
          <w:sz w:val="28"/>
          <w:szCs w:val="28"/>
        </w:rPr>
        <w:t>І. Логічні методи економічного аналізу</w:t>
      </w:r>
      <w:r>
        <w:rPr>
          <w:b/>
          <w:sz w:val="28"/>
          <w:szCs w:val="28"/>
        </w:rPr>
        <w:t>.</w:t>
      </w:r>
    </w:p>
    <w:p w14:paraId="2772B327" w14:textId="77777777" w:rsidR="00276F90" w:rsidRDefault="00276F90" w:rsidP="00276F90">
      <w:pPr>
        <w:ind w:firstLine="748"/>
        <w:jc w:val="both"/>
        <w:rPr>
          <w:sz w:val="28"/>
          <w:szCs w:val="28"/>
        </w:rPr>
      </w:pPr>
      <w:r>
        <w:rPr>
          <w:sz w:val="28"/>
          <w:szCs w:val="28"/>
        </w:rPr>
        <w:t>До логічних методів економічного аналізу відносяться:</w:t>
      </w:r>
    </w:p>
    <w:p w14:paraId="764FB9C1" w14:textId="77777777" w:rsidR="00276F90" w:rsidRDefault="00276F90" w:rsidP="00276F90">
      <w:pPr>
        <w:ind w:firstLine="748"/>
        <w:jc w:val="both"/>
        <w:rPr>
          <w:sz w:val="28"/>
          <w:szCs w:val="28"/>
        </w:rPr>
      </w:pPr>
      <w:r>
        <w:rPr>
          <w:sz w:val="28"/>
          <w:szCs w:val="28"/>
        </w:rPr>
        <w:t>1. Абстрактно-логічні: аналіз, синтез, індукція, дедукція, експеримент, абстрагування, моделювання, формалізація.</w:t>
      </w:r>
    </w:p>
    <w:p w14:paraId="6B96121A" w14:textId="77777777" w:rsidR="00276F90" w:rsidRPr="00265F2E" w:rsidRDefault="00276F90" w:rsidP="00276F90">
      <w:pPr>
        <w:ind w:firstLine="720"/>
        <w:jc w:val="both"/>
        <w:rPr>
          <w:sz w:val="28"/>
          <w:szCs w:val="28"/>
        </w:rPr>
      </w:pPr>
      <w:r>
        <w:rPr>
          <w:sz w:val="28"/>
          <w:szCs w:val="28"/>
        </w:rPr>
        <w:t xml:space="preserve">2. Метод порівняння. </w:t>
      </w:r>
      <w:r w:rsidRPr="00AD0C21">
        <w:rPr>
          <w:sz w:val="28"/>
          <w:szCs w:val="28"/>
        </w:rPr>
        <w:t xml:space="preserve">Порівняння </w:t>
      </w:r>
      <w:r w:rsidRPr="00265F2E">
        <w:rPr>
          <w:sz w:val="28"/>
          <w:szCs w:val="28"/>
        </w:rPr>
        <w:t xml:space="preserve">як спосіб дослідження здійснюється </w:t>
      </w:r>
      <w:r>
        <w:rPr>
          <w:sz w:val="28"/>
          <w:szCs w:val="28"/>
        </w:rPr>
        <w:t>через</w:t>
      </w:r>
      <w:r w:rsidRPr="00265F2E">
        <w:rPr>
          <w:sz w:val="28"/>
          <w:szCs w:val="28"/>
        </w:rPr>
        <w:t xml:space="preserve"> зіставлення одного показника з іншим з метою визначення спільних рис або розбіжностей між ними.</w:t>
      </w:r>
    </w:p>
    <w:p w14:paraId="77416C59" w14:textId="77777777" w:rsidR="00276F90" w:rsidRPr="00265F2E" w:rsidRDefault="00276F90" w:rsidP="00276F90">
      <w:pPr>
        <w:ind w:firstLine="720"/>
        <w:jc w:val="both"/>
        <w:rPr>
          <w:sz w:val="28"/>
          <w:szCs w:val="28"/>
        </w:rPr>
      </w:pPr>
      <w:r w:rsidRPr="00265F2E">
        <w:rPr>
          <w:sz w:val="28"/>
          <w:szCs w:val="28"/>
        </w:rPr>
        <w:t xml:space="preserve">Основними базами порівняння </w:t>
      </w:r>
      <w:r>
        <w:rPr>
          <w:sz w:val="28"/>
          <w:szCs w:val="28"/>
        </w:rPr>
        <w:t>можуть бути</w:t>
      </w:r>
      <w:r w:rsidRPr="00265F2E">
        <w:rPr>
          <w:sz w:val="28"/>
          <w:szCs w:val="28"/>
        </w:rPr>
        <w:t>:</w:t>
      </w:r>
    </w:p>
    <w:p w14:paraId="23E68ABE" w14:textId="77777777" w:rsidR="00276F90" w:rsidRPr="00265F2E" w:rsidRDefault="00276F90" w:rsidP="00276F90">
      <w:pPr>
        <w:numPr>
          <w:ilvl w:val="0"/>
          <w:numId w:val="5"/>
        </w:numPr>
        <w:jc w:val="both"/>
        <w:rPr>
          <w:sz w:val="28"/>
          <w:szCs w:val="28"/>
        </w:rPr>
      </w:pPr>
      <w:r w:rsidRPr="00265F2E">
        <w:rPr>
          <w:sz w:val="28"/>
          <w:szCs w:val="28"/>
        </w:rPr>
        <w:t>нормативні показники;</w:t>
      </w:r>
    </w:p>
    <w:p w14:paraId="5E6570F7" w14:textId="77777777" w:rsidR="00276F90" w:rsidRPr="00265F2E" w:rsidRDefault="00276F90" w:rsidP="00276F90">
      <w:pPr>
        <w:numPr>
          <w:ilvl w:val="0"/>
          <w:numId w:val="5"/>
        </w:numPr>
        <w:jc w:val="both"/>
        <w:rPr>
          <w:sz w:val="28"/>
          <w:szCs w:val="28"/>
        </w:rPr>
      </w:pPr>
      <w:r w:rsidRPr="00265F2E">
        <w:rPr>
          <w:sz w:val="28"/>
          <w:szCs w:val="28"/>
        </w:rPr>
        <w:t>дані попередніх періодів;</w:t>
      </w:r>
    </w:p>
    <w:p w14:paraId="74AB9AAE" w14:textId="77777777" w:rsidR="00276F90" w:rsidRPr="00265F2E" w:rsidRDefault="00276F90" w:rsidP="00276F90">
      <w:pPr>
        <w:numPr>
          <w:ilvl w:val="0"/>
          <w:numId w:val="5"/>
        </w:numPr>
        <w:jc w:val="both"/>
        <w:rPr>
          <w:sz w:val="28"/>
          <w:szCs w:val="28"/>
        </w:rPr>
      </w:pPr>
      <w:r w:rsidRPr="00265F2E">
        <w:rPr>
          <w:sz w:val="28"/>
          <w:szCs w:val="28"/>
        </w:rPr>
        <w:t>середні галузеві показники;</w:t>
      </w:r>
    </w:p>
    <w:p w14:paraId="7659F513" w14:textId="77777777" w:rsidR="00276F90" w:rsidRPr="00265F2E" w:rsidRDefault="00276F90" w:rsidP="00276F90">
      <w:pPr>
        <w:numPr>
          <w:ilvl w:val="0"/>
          <w:numId w:val="5"/>
        </w:numPr>
        <w:jc w:val="both"/>
        <w:rPr>
          <w:sz w:val="28"/>
          <w:szCs w:val="28"/>
        </w:rPr>
      </w:pPr>
      <w:r w:rsidRPr="00265F2E">
        <w:rPr>
          <w:sz w:val="28"/>
          <w:szCs w:val="28"/>
        </w:rPr>
        <w:t>планові показники;</w:t>
      </w:r>
    </w:p>
    <w:p w14:paraId="741BE172" w14:textId="77777777" w:rsidR="00276F90" w:rsidRPr="00265F2E" w:rsidRDefault="00276F90" w:rsidP="00276F90">
      <w:pPr>
        <w:numPr>
          <w:ilvl w:val="0"/>
          <w:numId w:val="5"/>
        </w:numPr>
        <w:jc w:val="both"/>
        <w:rPr>
          <w:sz w:val="28"/>
          <w:szCs w:val="28"/>
        </w:rPr>
      </w:pPr>
      <w:r w:rsidRPr="00265F2E">
        <w:rPr>
          <w:sz w:val="28"/>
          <w:szCs w:val="28"/>
        </w:rPr>
        <w:t>показники найкращих підприємств або міжнародні стандарти.</w:t>
      </w:r>
    </w:p>
    <w:p w14:paraId="6CA4C2E1" w14:textId="77777777" w:rsidR="00276F90" w:rsidRPr="00265F2E" w:rsidRDefault="00276F90" w:rsidP="00276F90">
      <w:pPr>
        <w:ind w:firstLine="720"/>
        <w:jc w:val="both"/>
        <w:rPr>
          <w:sz w:val="28"/>
          <w:szCs w:val="28"/>
        </w:rPr>
      </w:pPr>
      <w:r>
        <w:rPr>
          <w:sz w:val="28"/>
          <w:szCs w:val="28"/>
        </w:rPr>
        <w:t>Існують наступні умови співставності показників:</w:t>
      </w:r>
    </w:p>
    <w:p w14:paraId="07D5244F" w14:textId="77777777" w:rsidR="00276F90" w:rsidRDefault="00276F90" w:rsidP="00276F90">
      <w:pPr>
        <w:numPr>
          <w:ilvl w:val="0"/>
          <w:numId w:val="5"/>
        </w:numPr>
        <w:jc w:val="both"/>
        <w:rPr>
          <w:sz w:val="28"/>
          <w:szCs w:val="28"/>
        </w:rPr>
      </w:pPr>
      <w:r>
        <w:rPr>
          <w:sz w:val="28"/>
          <w:szCs w:val="28"/>
        </w:rPr>
        <w:t>дотримання якісної однорідності порівнюваних показників;</w:t>
      </w:r>
    </w:p>
    <w:p w14:paraId="16DE93D6" w14:textId="77777777" w:rsidR="00276F90" w:rsidRDefault="00276F90" w:rsidP="00276F90">
      <w:pPr>
        <w:numPr>
          <w:ilvl w:val="0"/>
          <w:numId w:val="5"/>
        </w:numPr>
        <w:jc w:val="both"/>
        <w:rPr>
          <w:sz w:val="28"/>
          <w:szCs w:val="28"/>
        </w:rPr>
      </w:pPr>
      <w:r>
        <w:rPr>
          <w:sz w:val="28"/>
          <w:szCs w:val="28"/>
        </w:rPr>
        <w:t>спільність методики розрахунку показників;</w:t>
      </w:r>
    </w:p>
    <w:p w14:paraId="73DA47DD" w14:textId="77777777" w:rsidR="00276F90" w:rsidRDefault="00276F90" w:rsidP="00276F90">
      <w:pPr>
        <w:numPr>
          <w:ilvl w:val="0"/>
          <w:numId w:val="5"/>
        </w:numPr>
        <w:jc w:val="both"/>
        <w:rPr>
          <w:sz w:val="28"/>
          <w:szCs w:val="28"/>
        </w:rPr>
      </w:pPr>
      <w:r>
        <w:rPr>
          <w:sz w:val="28"/>
          <w:szCs w:val="28"/>
        </w:rPr>
        <w:t>застосування єдиних вимірників;</w:t>
      </w:r>
    </w:p>
    <w:p w14:paraId="1803E24C" w14:textId="77777777" w:rsidR="00276F90" w:rsidRDefault="00276F90" w:rsidP="00276F90">
      <w:pPr>
        <w:numPr>
          <w:ilvl w:val="0"/>
          <w:numId w:val="5"/>
        </w:numPr>
        <w:jc w:val="both"/>
        <w:rPr>
          <w:sz w:val="28"/>
          <w:szCs w:val="28"/>
        </w:rPr>
      </w:pPr>
      <w:r>
        <w:rPr>
          <w:sz w:val="28"/>
          <w:szCs w:val="28"/>
        </w:rPr>
        <w:t>однакові географічні умови аналізу (їх розташування до постачальників і ринків збуту);</w:t>
      </w:r>
    </w:p>
    <w:p w14:paraId="680D3E92" w14:textId="77777777" w:rsidR="00276F90" w:rsidRDefault="00276F90" w:rsidP="00276F90">
      <w:pPr>
        <w:ind w:firstLine="748"/>
        <w:jc w:val="both"/>
        <w:rPr>
          <w:sz w:val="28"/>
          <w:szCs w:val="28"/>
        </w:rPr>
      </w:pPr>
      <w:r>
        <w:rPr>
          <w:sz w:val="28"/>
          <w:szCs w:val="28"/>
        </w:rPr>
        <w:t>- рівна кількість робочих днів в порівнюваних періодах</w:t>
      </w:r>
    </w:p>
    <w:p w14:paraId="5F265362" w14:textId="77777777" w:rsidR="00276F90" w:rsidRDefault="00276F90" w:rsidP="00276F90">
      <w:pPr>
        <w:ind w:firstLine="748"/>
        <w:jc w:val="both"/>
        <w:rPr>
          <w:sz w:val="28"/>
          <w:szCs w:val="28"/>
        </w:rPr>
      </w:pPr>
      <w:r>
        <w:rPr>
          <w:sz w:val="28"/>
          <w:szCs w:val="28"/>
        </w:rPr>
        <w:t>3. Методи елімінування.</w:t>
      </w:r>
    </w:p>
    <w:p w14:paraId="5C59C977" w14:textId="77777777" w:rsidR="00276F90" w:rsidRDefault="00276F90" w:rsidP="00276F90">
      <w:pPr>
        <w:pStyle w:val="a3"/>
        <w:ind w:firstLine="720"/>
        <w:jc w:val="both"/>
        <w:rPr>
          <w:b w:val="0"/>
          <w:bCs w:val="0"/>
          <w:szCs w:val="28"/>
        </w:rPr>
      </w:pPr>
      <w:r>
        <w:rPr>
          <w:b w:val="0"/>
          <w:bCs w:val="0"/>
          <w:szCs w:val="28"/>
        </w:rPr>
        <w:t>Якщо зв’язок між результативним показником та факторами, що його визначають, має функціональних характер, для аналізу такого явища використовують прийоми елімінування.</w:t>
      </w:r>
    </w:p>
    <w:p w14:paraId="7B92C586" w14:textId="77777777" w:rsidR="00276F90" w:rsidRDefault="00276F90" w:rsidP="00276F90">
      <w:pPr>
        <w:pStyle w:val="a3"/>
        <w:ind w:firstLine="720"/>
        <w:jc w:val="both"/>
        <w:rPr>
          <w:b w:val="0"/>
          <w:bCs w:val="0"/>
          <w:szCs w:val="28"/>
        </w:rPr>
      </w:pPr>
      <w:r>
        <w:rPr>
          <w:b w:val="0"/>
          <w:bCs w:val="0"/>
          <w:szCs w:val="28"/>
        </w:rPr>
        <w:lastRenderedPageBreak/>
        <w:t>Елімінування – означає виключення впливу всіх, крім одного, факторів на величину результативного показника. Цей прийом виходить з умовного визнання того, що всі фактори змінюються незалежно один від одного. Це дає змогу визначити вплив кожного фактору на величину досліджуваного показника окремо.</w:t>
      </w:r>
    </w:p>
    <w:p w14:paraId="48B0AA14" w14:textId="77777777" w:rsidR="00276F90" w:rsidRDefault="00276F90" w:rsidP="00276F90">
      <w:pPr>
        <w:pStyle w:val="a3"/>
        <w:ind w:firstLine="720"/>
        <w:jc w:val="both"/>
        <w:rPr>
          <w:b w:val="0"/>
          <w:bCs w:val="0"/>
          <w:szCs w:val="28"/>
        </w:rPr>
      </w:pPr>
      <w:r>
        <w:rPr>
          <w:b w:val="0"/>
          <w:bCs w:val="0"/>
          <w:szCs w:val="28"/>
        </w:rPr>
        <w:t>В аналітичній практиці використовуються наступні способи елімінування:</w:t>
      </w:r>
    </w:p>
    <w:p w14:paraId="3C79999B" w14:textId="77777777" w:rsidR="00276F90" w:rsidRDefault="00276F90" w:rsidP="00276F90">
      <w:pPr>
        <w:pStyle w:val="a3"/>
        <w:ind w:firstLine="720"/>
        <w:jc w:val="both"/>
        <w:rPr>
          <w:b w:val="0"/>
          <w:bCs w:val="0"/>
          <w:szCs w:val="28"/>
        </w:rPr>
      </w:pPr>
      <w:r>
        <w:rPr>
          <w:b w:val="0"/>
          <w:bCs w:val="0"/>
          <w:szCs w:val="28"/>
        </w:rPr>
        <w:t>- метод ланцюгових підстановок;</w:t>
      </w:r>
    </w:p>
    <w:p w14:paraId="2006AF12" w14:textId="77777777" w:rsidR="00276F90" w:rsidRDefault="00276F90" w:rsidP="00276F90">
      <w:pPr>
        <w:pStyle w:val="a3"/>
        <w:ind w:firstLine="720"/>
        <w:jc w:val="both"/>
        <w:rPr>
          <w:b w:val="0"/>
          <w:bCs w:val="0"/>
          <w:szCs w:val="28"/>
        </w:rPr>
      </w:pPr>
      <w:r>
        <w:rPr>
          <w:b w:val="0"/>
          <w:bCs w:val="0"/>
          <w:szCs w:val="28"/>
        </w:rPr>
        <w:t>- метод абсолютних різниць;</w:t>
      </w:r>
    </w:p>
    <w:p w14:paraId="3B76FE43" w14:textId="77777777" w:rsidR="00276F90" w:rsidRDefault="00276F90" w:rsidP="00276F90">
      <w:pPr>
        <w:pStyle w:val="a3"/>
        <w:ind w:firstLine="720"/>
        <w:jc w:val="both"/>
        <w:rPr>
          <w:b w:val="0"/>
          <w:bCs w:val="0"/>
          <w:szCs w:val="28"/>
        </w:rPr>
      </w:pPr>
      <w:r>
        <w:rPr>
          <w:b w:val="0"/>
          <w:bCs w:val="0"/>
          <w:szCs w:val="28"/>
        </w:rPr>
        <w:t>- метод відносних різниць;</w:t>
      </w:r>
    </w:p>
    <w:p w14:paraId="5F051712" w14:textId="77777777" w:rsidR="00276F90" w:rsidRDefault="00276F90" w:rsidP="00276F90">
      <w:pPr>
        <w:pStyle w:val="a3"/>
        <w:ind w:firstLine="720"/>
        <w:jc w:val="both"/>
        <w:rPr>
          <w:b w:val="0"/>
          <w:bCs w:val="0"/>
          <w:szCs w:val="28"/>
        </w:rPr>
      </w:pPr>
      <w:r>
        <w:rPr>
          <w:b w:val="0"/>
          <w:bCs w:val="0"/>
          <w:szCs w:val="28"/>
        </w:rPr>
        <w:t>- індексний метод.</w:t>
      </w:r>
    </w:p>
    <w:p w14:paraId="6152F95C" w14:textId="77777777" w:rsidR="00276F90" w:rsidRDefault="00276F90" w:rsidP="00276F90">
      <w:pPr>
        <w:pStyle w:val="a3"/>
        <w:ind w:firstLine="720"/>
        <w:jc w:val="both"/>
        <w:rPr>
          <w:b w:val="0"/>
          <w:bCs w:val="0"/>
          <w:szCs w:val="28"/>
        </w:rPr>
      </w:pPr>
      <w:r w:rsidRPr="00B80F70">
        <w:rPr>
          <w:bCs w:val="0"/>
          <w:i/>
          <w:szCs w:val="28"/>
        </w:rPr>
        <w:t>Метод</w:t>
      </w:r>
      <w:r w:rsidRPr="0022718C">
        <w:rPr>
          <w:bCs w:val="0"/>
          <w:i/>
          <w:szCs w:val="28"/>
        </w:rPr>
        <w:t xml:space="preserve"> ланцюгових підстановок</w:t>
      </w:r>
      <w:r>
        <w:rPr>
          <w:b w:val="0"/>
          <w:bCs w:val="0"/>
          <w:szCs w:val="28"/>
        </w:rPr>
        <w:t xml:space="preserve"> є найуніверсальнішим, використовується для розрахунку впливу факторів в усіх типах факторних моделей. Він полягає у визначенні впливу окремих факторів на зміну величини результативного показника за допомогою поступової зміни базисної величини кожного фактору у факторній моделі на його фактичну величину. З цією метою визначають низку умовних величин результативного показника, які враховують зміну певного фактору, припускаючи що інші фактори лишаються не змінними. Порівняння величини результативного показника до і після заміни рівня певного фактору нейтралізує (елімінує) вплив всіх інших факторів, крім цього, та робить можливим визначення його впливу на приріст результативного показника. При  цьому в першу чергу підлягають заміні кількісні фактори, далі структурні, і в останню чергу якісні.</w:t>
      </w:r>
    </w:p>
    <w:p w14:paraId="473526DF" w14:textId="77777777" w:rsidR="00276F90" w:rsidRDefault="00276F90" w:rsidP="00276F90">
      <w:pPr>
        <w:pStyle w:val="a3"/>
        <w:ind w:firstLine="720"/>
        <w:jc w:val="both"/>
        <w:rPr>
          <w:b w:val="0"/>
          <w:bCs w:val="0"/>
          <w:szCs w:val="28"/>
        </w:rPr>
      </w:pPr>
      <w:r>
        <w:rPr>
          <w:b w:val="0"/>
          <w:bCs w:val="0"/>
          <w:szCs w:val="28"/>
        </w:rPr>
        <w:t>Застосування методу ланцюгових підстановок можна проілюструвати прикладом.</w:t>
      </w:r>
    </w:p>
    <w:p w14:paraId="5D211ACB" w14:textId="77777777" w:rsidR="00276F90" w:rsidRDefault="00276F90" w:rsidP="00276F90">
      <w:pPr>
        <w:pStyle w:val="a3"/>
        <w:ind w:firstLine="720"/>
        <w:jc w:val="both"/>
        <w:rPr>
          <w:b w:val="0"/>
          <w:bCs w:val="0"/>
          <w:szCs w:val="28"/>
        </w:rPr>
      </w:pPr>
      <w:r>
        <w:rPr>
          <w:b w:val="0"/>
          <w:bCs w:val="0"/>
          <w:szCs w:val="28"/>
        </w:rPr>
        <w:t xml:space="preserve">Фонд оплати праці (ФОП) визначається як добуток середньоспискової чисельності працівників (ССЧ), середньої кількості відпрацьованих днів одним працівником (КД) та середньоденного рівня оплати праці (СДОП). </w:t>
      </w:r>
    </w:p>
    <w:p w14:paraId="5A0DB928" w14:textId="77777777" w:rsidR="00276F90" w:rsidRDefault="00276F90" w:rsidP="00276F90">
      <w:pPr>
        <w:pStyle w:val="a3"/>
        <w:ind w:firstLine="720"/>
        <w:rPr>
          <w:b w:val="0"/>
          <w:bCs w:val="0"/>
          <w:szCs w:val="28"/>
        </w:rPr>
      </w:pPr>
      <w:r>
        <w:rPr>
          <w:b w:val="0"/>
          <w:bCs w:val="0"/>
          <w:szCs w:val="28"/>
        </w:rPr>
        <w:t>ФОП = ССЧ · КД · СДОП</w:t>
      </w:r>
    </w:p>
    <w:p w14:paraId="5B852472" w14:textId="77777777" w:rsidR="00276F90" w:rsidRDefault="00276F90" w:rsidP="00276F90">
      <w:pPr>
        <w:pStyle w:val="a3"/>
        <w:ind w:firstLine="720"/>
        <w:jc w:val="both"/>
        <w:rPr>
          <w:b w:val="0"/>
          <w:bCs w:val="0"/>
          <w:szCs w:val="28"/>
        </w:rPr>
      </w:pPr>
      <w:r>
        <w:rPr>
          <w:b w:val="0"/>
          <w:bCs w:val="0"/>
          <w:szCs w:val="28"/>
        </w:rPr>
        <w:t>Базисні та звітні значення показників містяться в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1970"/>
        <w:gridCol w:w="1971"/>
        <w:gridCol w:w="1971"/>
        <w:gridCol w:w="1971"/>
      </w:tblGrid>
      <w:tr w:rsidR="00276F90" w:rsidRPr="007F79B2" w14:paraId="1DF59924" w14:textId="77777777" w:rsidTr="00502D44">
        <w:tc>
          <w:tcPr>
            <w:tcW w:w="1970" w:type="dxa"/>
            <w:vMerge w:val="restart"/>
            <w:vAlign w:val="center"/>
          </w:tcPr>
          <w:p w14:paraId="1DD41F5B" w14:textId="77777777" w:rsidR="00276F90" w:rsidRPr="007F79B2" w:rsidRDefault="00276F90" w:rsidP="00502D44">
            <w:pPr>
              <w:pStyle w:val="a3"/>
              <w:rPr>
                <w:bCs w:val="0"/>
                <w:sz w:val="24"/>
              </w:rPr>
            </w:pPr>
            <w:r w:rsidRPr="007F79B2">
              <w:rPr>
                <w:bCs w:val="0"/>
                <w:sz w:val="24"/>
              </w:rPr>
              <w:t>Показники</w:t>
            </w:r>
          </w:p>
        </w:tc>
        <w:tc>
          <w:tcPr>
            <w:tcW w:w="1970" w:type="dxa"/>
            <w:vMerge w:val="restart"/>
            <w:vAlign w:val="center"/>
          </w:tcPr>
          <w:p w14:paraId="6DC395C9" w14:textId="77777777" w:rsidR="00276F90" w:rsidRPr="007F79B2" w:rsidRDefault="00276F90" w:rsidP="00502D44">
            <w:pPr>
              <w:pStyle w:val="a3"/>
              <w:rPr>
                <w:bCs w:val="0"/>
                <w:sz w:val="24"/>
              </w:rPr>
            </w:pPr>
            <w:r w:rsidRPr="007F79B2">
              <w:rPr>
                <w:bCs w:val="0"/>
                <w:sz w:val="24"/>
              </w:rPr>
              <w:t>Базис</w:t>
            </w:r>
          </w:p>
        </w:tc>
        <w:tc>
          <w:tcPr>
            <w:tcW w:w="1971" w:type="dxa"/>
            <w:vMerge w:val="restart"/>
            <w:vAlign w:val="center"/>
          </w:tcPr>
          <w:p w14:paraId="035634E9" w14:textId="77777777" w:rsidR="00276F90" w:rsidRPr="007F79B2" w:rsidRDefault="00276F90" w:rsidP="00502D44">
            <w:pPr>
              <w:pStyle w:val="a3"/>
              <w:rPr>
                <w:bCs w:val="0"/>
                <w:sz w:val="24"/>
              </w:rPr>
            </w:pPr>
            <w:r w:rsidRPr="007F79B2">
              <w:rPr>
                <w:bCs w:val="0"/>
                <w:sz w:val="24"/>
              </w:rPr>
              <w:t>Звіт</w:t>
            </w:r>
          </w:p>
        </w:tc>
        <w:tc>
          <w:tcPr>
            <w:tcW w:w="3942" w:type="dxa"/>
            <w:gridSpan w:val="2"/>
            <w:vAlign w:val="center"/>
          </w:tcPr>
          <w:p w14:paraId="1D388FE9" w14:textId="77777777" w:rsidR="00276F90" w:rsidRPr="007F79B2" w:rsidRDefault="00276F90" w:rsidP="00502D44">
            <w:pPr>
              <w:pStyle w:val="a3"/>
              <w:rPr>
                <w:bCs w:val="0"/>
                <w:sz w:val="24"/>
              </w:rPr>
            </w:pPr>
            <w:r w:rsidRPr="007F79B2">
              <w:rPr>
                <w:bCs w:val="0"/>
                <w:sz w:val="24"/>
              </w:rPr>
              <w:t>Відхилення, (+,-)</w:t>
            </w:r>
          </w:p>
        </w:tc>
      </w:tr>
      <w:tr w:rsidR="00276F90" w:rsidRPr="00806B9F" w14:paraId="297EB4CD" w14:textId="77777777" w:rsidTr="00502D44">
        <w:tc>
          <w:tcPr>
            <w:tcW w:w="1970" w:type="dxa"/>
            <w:vMerge/>
            <w:vAlign w:val="center"/>
          </w:tcPr>
          <w:p w14:paraId="7200B618" w14:textId="77777777" w:rsidR="00276F90" w:rsidRPr="007F79B2" w:rsidRDefault="00276F90" w:rsidP="00502D44">
            <w:pPr>
              <w:pStyle w:val="a3"/>
              <w:rPr>
                <w:bCs w:val="0"/>
                <w:sz w:val="24"/>
              </w:rPr>
            </w:pPr>
          </w:p>
        </w:tc>
        <w:tc>
          <w:tcPr>
            <w:tcW w:w="1970" w:type="dxa"/>
            <w:vMerge/>
            <w:vAlign w:val="center"/>
          </w:tcPr>
          <w:p w14:paraId="2056A384" w14:textId="77777777" w:rsidR="00276F90" w:rsidRPr="007F79B2" w:rsidRDefault="00276F90" w:rsidP="00502D44">
            <w:pPr>
              <w:pStyle w:val="a3"/>
              <w:rPr>
                <w:bCs w:val="0"/>
                <w:sz w:val="24"/>
              </w:rPr>
            </w:pPr>
          </w:p>
        </w:tc>
        <w:tc>
          <w:tcPr>
            <w:tcW w:w="1971" w:type="dxa"/>
            <w:vMerge/>
            <w:vAlign w:val="center"/>
          </w:tcPr>
          <w:p w14:paraId="36CBCEE7" w14:textId="77777777" w:rsidR="00276F90" w:rsidRPr="007F79B2" w:rsidRDefault="00276F90" w:rsidP="00502D44">
            <w:pPr>
              <w:pStyle w:val="a3"/>
              <w:rPr>
                <w:bCs w:val="0"/>
                <w:sz w:val="24"/>
              </w:rPr>
            </w:pPr>
          </w:p>
        </w:tc>
        <w:tc>
          <w:tcPr>
            <w:tcW w:w="1971" w:type="dxa"/>
            <w:vAlign w:val="center"/>
          </w:tcPr>
          <w:p w14:paraId="43CD467D" w14:textId="77777777" w:rsidR="00276F90" w:rsidRPr="007F79B2" w:rsidRDefault="00276F90" w:rsidP="00502D44">
            <w:pPr>
              <w:pStyle w:val="a3"/>
              <w:rPr>
                <w:bCs w:val="0"/>
                <w:sz w:val="24"/>
              </w:rPr>
            </w:pPr>
            <w:r w:rsidRPr="007F79B2">
              <w:rPr>
                <w:bCs w:val="0"/>
                <w:sz w:val="24"/>
              </w:rPr>
              <w:t>Абсолютне</w:t>
            </w:r>
          </w:p>
        </w:tc>
        <w:tc>
          <w:tcPr>
            <w:tcW w:w="1971" w:type="dxa"/>
            <w:vAlign w:val="center"/>
          </w:tcPr>
          <w:p w14:paraId="351609B2" w14:textId="77777777" w:rsidR="00276F90" w:rsidRPr="007F79B2" w:rsidRDefault="00276F90" w:rsidP="00502D44">
            <w:pPr>
              <w:pStyle w:val="a3"/>
              <w:rPr>
                <w:bCs w:val="0"/>
                <w:sz w:val="24"/>
              </w:rPr>
            </w:pPr>
            <w:r w:rsidRPr="007F79B2">
              <w:rPr>
                <w:bCs w:val="0"/>
                <w:sz w:val="24"/>
              </w:rPr>
              <w:t>Відносне, %</w:t>
            </w:r>
          </w:p>
        </w:tc>
      </w:tr>
      <w:tr w:rsidR="00276F90" w:rsidRPr="007F79B2" w14:paraId="1D9BE987" w14:textId="77777777" w:rsidTr="00502D44">
        <w:tc>
          <w:tcPr>
            <w:tcW w:w="1970" w:type="dxa"/>
          </w:tcPr>
          <w:p w14:paraId="7CEAECB8" w14:textId="77777777" w:rsidR="00276F90" w:rsidRPr="007F79B2" w:rsidRDefault="00276F90" w:rsidP="00502D44">
            <w:pPr>
              <w:pStyle w:val="a3"/>
              <w:jc w:val="both"/>
              <w:rPr>
                <w:b w:val="0"/>
                <w:bCs w:val="0"/>
                <w:sz w:val="24"/>
              </w:rPr>
            </w:pPr>
            <w:r w:rsidRPr="007F79B2">
              <w:rPr>
                <w:b w:val="0"/>
                <w:bCs w:val="0"/>
                <w:sz w:val="24"/>
              </w:rPr>
              <w:t>1. ФОП</w:t>
            </w:r>
          </w:p>
        </w:tc>
        <w:tc>
          <w:tcPr>
            <w:tcW w:w="1970" w:type="dxa"/>
            <w:vAlign w:val="center"/>
          </w:tcPr>
          <w:p w14:paraId="5B883D49" w14:textId="77777777" w:rsidR="00276F90" w:rsidRPr="007F79B2" w:rsidRDefault="00276F90" w:rsidP="00502D44">
            <w:pPr>
              <w:pStyle w:val="a3"/>
              <w:rPr>
                <w:b w:val="0"/>
                <w:bCs w:val="0"/>
                <w:sz w:val="24"/>
              </w:rPr>
            </w:pPr>
            <w:r w:rsidRPr="007F79B2">
              <w:rPr>
                <w:b w:val="0"/>
                <w:bCs w:val="0"/>
                <w:sz w:val="24"/>
              </w:rPr>
              <w:t>32480</w:t>
            </w:r>
          </w:p>
        </w:tc>
        <w:tc>
          <w:tcPr>
            <w:tcW w:w="1971" w:type="dxa"/>
            <w:vAlign w:val="center"/>
          </w:tcPr>
          <w:p w14:paraId="14A40FD6" w14:textId="77777777" w:rsidR="00276F90" w:rsidRPr="007F79B2" w:rsidRDefault="00276F90" w:rsidP="00502D44">
            <w:pPr>
              <w:pStyle w:val="a3"/>
              <w:rPr>
                <w:b w:val="0"/>
                <w:bCs w:val="0"/>
                <w:sz w:val="24"/>
              </w:rPr>
            </w:pPr>
            <w:r w:rsidRPr="007F79B2">
              <w:rPr>
                <w:b w:val="0"/>
                <w:bCs w:val="0"/>
                <w:sz w:val="24"/>
              </w:rPr>
              <w:t>36562,5</w:t>
            </w:r>
          </w:p>
        </w:tc>
        <w:tc>
          <w:tcPr>
            <w:tcW w:w="1971" w:type="dxa"/>
            <w:vAlign w:val="center"/>
          </w:tcPr>
          <w:p w14:paraId="750030F2" w14:textId="77777777" w:rsidR="00276F90" w:rsidRPr="007F79B2" w:rsidRDefault="00276F90" w:rsidP="00502D44">
            <w:pPr>
              <w:pStyle w:val="a3"/>
              <w:rPr>
                <w:b w:val="0"/>
                <w:bCs w:val="0"/>
                <w:sz w:val="24"/>
              </w:rPr>
            </w:pPr>
            <w:r w:rsidRPr="007F79B2">
              <w:rPr>
                <w:b w:val="0"/>
                <w:bCs w:val="0"/>
                <w:sz w:val="24"/>
              </w:rPr>
              <w:t>+4082,5</w:t>
            </w:r>
          </w:p>
        </w:tc>
        <w:tc>
          <w:tcPr>
            <w:tcW w:w="1971" w:type="dxa"/>
            <w:vAlign w:val="center"/>
          </w:tcPr>
          <w:p w14:paraId="2362BA90" w14:textId="77777777" w:rsidR="00276F90" w:rsidRPr="007F79B2" w:rsidRDefault="00276F90" w:rsidP="00502D44">
            <w:pPr>
              <w:pStyle w:val="a3"/>
              <w:rPr>
                <w:b w:val="0"/>
                <w:bCs w:val="0"/>
                <w:sz w:val="24"/>
              </w:rPr>
            </w:pPr>
            <w:r w:rsidRPr="007F79B2">
              <w:rPr>
                <w:b w:val="0"/>
                <w:bCs w:val="0"/>
                <w:sz w:val="24"/>
              </w:rPr>
              <w:t>+12,569</w:t>
            </w:r>
          </w:p>
        </w:tc>
      </w:tr>
      <w:tr w:rsidR="00276F90" w:rsidRPr="007F79B2" w14:paraId="6530FB8F" w14:textId="77777777" w:rsidTr="00502D44">
        <w:tc>
          <w:tcPr>
            <w:tcW w:w="1970" w:type="dxa"/>
          </w:tcPr>
          <w:p w14:paraId="015A90E6" w14:textId="77777777" w:rsidR="00276F90" w:rsidRPr="007F79B2" w:rsidRDefault="00276F90" w:rsidP="00502D44">
            <w:pPr>
              <w:pStyle w:val="a3"/>
              <w:jc w:val="both"/>
              <w:rPr>
                <w:b w:val="0"/>
                <w:bCs w:val="0"/>
                <w:sz w:val="24"/>
              </w:rPr>
            </w:pPr>
            <w:r w:rsidRPr="007F79B2">
              <w:rPr>
                <w:b w:val="0"/>
                <w:bCs w:val="0"/>
                <w:sz w:val="24"/>
              </w:rPr>
              <w:t>2. ССЧ</w:t>
            </w:r>
          </w:p>
        </w:tc>
        <w:tc>
          <w:tcPr>
            <w:tcW w:w="1970" w:type="dxa"/>
            <w:vAlign w:val="center"/>
          </w:tcPr>
          <w:p w14:paraId="0A758B85" w14:textId="77777777" w:rsidR="00276F90" w:rsidRPr="007F79B2" w:rsidRDefault="00276F90" w:rsidP="00502D44">
            <w:pPr>
              <w:pStyle w:val="a3"/>
              <w:rPr>
                <w:b w:val="0"/>
                <w:bCs w:val="0"/>
                <w:sz w:val="24"/>
              </w:rPr>
            </w:pPr>
            <w:r w:rsidRPr="007F79B2">
              <w:rPr>
                <w:b w:val="0"/>
                <w:bCs w:val="0"/>
                <w:sz w:val="24"/>
              </w:rPr>
              <w:t>58</w:t>
            </w:r>
          </w:p>
        </w:tc>
        <w:tc>
          <w:tcPr>
            <w:tcW w:w="1971" w:type="dxa"/>
            <w:vAlign w:val="center"/>
          </w:tcPr>
          <w:p w14:paraId="5A761720" w14:textId="77777777" w:rsidR="00276F90" w:rsidRPr="007F79B2" w:rsidRDefault="00276F90" w:rsidP="00502D44">
            <w:pPr>
              <w:pStyle w:val="a3"/>
              <w:rPr>
                <w:b w:val="0"/>
                <w:bCs w:val="0"/>
                <w:sz w:val="24"/>
              </w:rPr>
            </w:pPr>
            <w:r w:rsidRPr="007F79B2">
              <w:rPr>
                <w:b w:val="0"/>
                <w:bCs w:val="0"/>
                <w:sz w:val="24"/>
              </w:rPr>
              <w:t>65</w:t>
            </w:r>
          </w:p>
        </w:tc>
        <w:tc>
          <w:tcPr>
            <w:tcW w:w="1971" w:type="dxa"/>
            <w:vAlign w:val="center"/>
          </w:tcPr>
          <w:p w14:paraId="7F621999" w14:textId="77777777" w:rsidR="00276F90" w:rsidRPr="007F79B2" w:rsidRDefault="00276F90" w:rsidP="00502D44">
            <w:pPr>
              <w:pStyle w:val="a3"/>
              <w:rPr>
                <w:b w:val="0"/>
                <w:bCs w:val="0"/>
                <w:sz w:val="24"/>
              </w:rPr>
            </w:pPr>
            <w:r w:rsidRPr="007F79B2">
              <w:rPr>
                <w:b w:val="0"/>
                <w:bCs w:val="0"/>
                <w:sz w:val="24"/>
              </w:rPr>
              <w:t>+7</w:t>
            </w:r>
          </w:p>
        </w:tc>
        <w:tc>
          <w:tcPr>
            <w:tcW w:w="1971" w:type="dxa"/>
            <w:vAlign w:val="center"/>
          </w:tcPr>
          <w:p w14:paraId="717D0B8C" w14:textId="77777777" w:rsidR="00276F90" w:rsidRPr="007F79B2" w:rsidRDefault="00276F90" w:rsidP="00502D44">
            <w:pPr>
              <w:pStyle w:val="a3"/>
              <w:rPr>
                <w:b w:val="0"/>
                <w:bCs w:val="0"/>
                <w:sz w:val="24"/>
              </w:rPr>
            </w:pPr>
            <w:r w:rsidRPr="007F79B2">
              <w:rPr>
                <w:b w:val="0"/>
                <w:bCs w:val="0"/>
                <w:sz w:val="24"/>
              </w:rPr>
              <w:t>+12, 069</w:t>
            </w:r>
          </w:p>
        </w:tc>
      </w:tr>
      <w:tr w:rsidR="00276F90" w:rsidRPr="007F79B2" w14:paraId="576423B1" w14:textId="77777777" w:rsidTr="00502D44">
        <w:tc>
          <w:tcPr>
            <w:tcW w:w="1970" w:type="dxa"/>
          </w:tcPr>
          <w:p w14:paraId="232F86FA" w14:textId="77777777" w:rsidR="00276F90" w:rsidRPr="007F79B2" w:rsidRDefault="00276F90" w:rsidP="00502D44">
            <w:pPr>
              <w:pStyle w:val="a3"/>
              <w:jc w:val="both"/>
              <w:rPr>
                <w:b w:val="0"/>
                <w:bCs w:val="0"/>
                <w:sz w:val="24"/>
              </w:rPr>
            </w:pPr>
            <w:r w:rsidRPr="007F79B2">
              <w:rPr>
                <w:b w:val="0"/>
                <w:bCs w:val="0"/>
                <w:sz w:val="24"/>
              </w:rPr>
              <w:t>3. КД</w:t>
            </w:r>
          </w:p>
        </w:tc>
        <w:tc>
          <w:tcPr>
            <w:tcW w:w="1970" w:type="dxa"/>
            <w:vAlign w:val="center"/>
          </w:tcPr>
          <w:p w14:paraId="7159D91E" w14:textId="77777777" w:rsidR="00276F90" w:rsidRPr="007F79B2" w:rsidRDefault="00276F90" w:rsidP="00502D44">
            <w:pPr>
              <w:pStyle w:val="a3"/>
              <w:rPr>
                <w:b w:val="0"/>
                <w:bCs w:val="0"/>
                <w:sz w:val="24"/>
              </w:rPr>
            </w:pPr>
            <w:r w:rsidRPr="007F79B2">
              <w:rPr>
                <w:b w:val="0"/>
                <w:bCs w:val="0"/>
                <w:sz w:val="24"/>
              </w:rPr>
              <w:t>70</w:t>
            </w:r>
          </w:p>
        </w:tc>
        <w:tc>
          <w:tcPr>
            <w:tcW w:w="1971" w:type="dxa"/>
            <w:vAlign w:val="center"/>
          </w:tcPr>
          <w:p w14:paraId="1EEB4BDC" w14:textId="77777777" w:rsidR="00276F90" w:rsidRPr="007F79B2" w:rsidRDefault="00276F90" w:rsidP="00502D44">
            <w:pPr>
              <w:pStyle w:val="a3"/>
              <w:rPr>
                <w:b w:val="0"/>
                <w:bCs w:val="0"/>
                <w:sz w:val="24"/>
              </w:rPr>
            </w:pPr>
            <w:r w:rsidRPr="007F79B2">
              <w:rPr>
                <w:b w:val="0"/>
                <w:bCs w:val="0"/>
                <w:sz w:val="24"/>
              </w:rPr>
              <w:t>75</w:t>
            </w:r>
          </w:p>
        </w:tc>
        <w:tc>
          <w:tcPr>
            <w:tcW w:w="1971" w:type="dxa"/>
            <w:vAlign w:val="center"/>
          </w:tcPr>
          <w:p w14:paraId="43CA096B" w14:textId="77777777" w:rsidR="00276F90" w:rsidRPr="007F79B2" w:rsidRDefault="00276F90" w:rsidP="00502D44">
            <w:pPr>
              <w:pStyle w:val="a3"/>
              <w:rPr>
                <w:b w:val="0"/>
                <w:bCs w:val="0"/>
                <w:sz w:val="24"/>
              </w:rPr>
            </w:pPr>
            <w:r w:rsidRPr="007F79B2">
              <w:rPr>
                <w:b w:val="0"/>
                <w:bCs w:val="0"/>
                <w:sz w:val="24"/>
              </w:rPr>
              <w:t>+5</w:t>
            </w:r>
          </w:p>
        </w:tc>
        <w:tc>
          <w:tcPr>
            <w:tcW w:w="1971" w:type="dxa"/>
            <w:vAlign w:val="center"/>
          </w:tcPr>
          <w:p w14:paraId="38D82730" w14:textId="77777777" w:rsidR="00276F90" w:rsidRPr="007F79B2" w:rsidRDefault="00276F90" w:rsidP="00502D44">
            <w:pPr>
              <w:pStyle w:val="a3"/>
              <w:rPr>
                <w:b w:val="0"/>
                <w:bCs w:val="0"/>
                <w:sz w:val="24"/>
              </w:rPr>
            </w:pPr>
            <w:r w:rsidRPr="007F79B2">
              <w:rPr>
                <w:b w:val="0"/>
                <w:bCs w:val="0"/>
                <w:sz w:val="24"/>
              </w:rPr>
              <w:t>+7,143</w:t>
            </w:r>
          </w:p>
        </w:tc>
      </w:tr>
      <w:tr w:rsidR="00276F90" w:rsidRPr="007F79B2" w14:paraId="2B7EDF06" w14:textId="77777777" w:rsidTr="00502D44">
        <w:tc>
          <w:tcPr>
            <w:tcW w:w="1970" w:type="dxa"/>
          </w:tcPr>
          <w:p w14:paraId="37BA338A" w14:textId="77777777" w:rsidR="00276F90" w:rsidRPr="007F79B2" w:rsidRDefault="00276F90" w:rsidP="00502D44">
            <w:pPr>
              <w:pStyle w:val="a3"/>
              <w:jc w:val="both"/>
              <w:rPr>
                <w:b w:val="0"/>
                <w:bCs w:val="0"/>
                <w:sz w:val="24"/>
              </w:rPr>
            </w:pPr>
            <w:r w:rsidRPr="007F79B2">
              <w:rPr>
                <w:b w:val="0"/>
                <w:bCs w:val="0"/>
                <w:sz w:val="24"/>
              </w:rPr>
              <w:t>4. СДОП</w:t>
            </w:r>
          </w:p>
        </w:tc>
        <w:tc>
          <w:tcPr>
            <w:tcW w:w="1970" w:type="dxa"/>
            <w:vAlign w:val="center"/>
          </w:tcPr>
          <w:p w14:paraId="7D5800BB" w14:textId="77777777" w:rsidR="00276F90" w:rsidRPr="007F79B2" w:rsidRDefault="00276F90" w:rsidP="00502D44">
            <w:pPr>
              <w:pStyle w:val="a3"/>
              <w:rPr>
                <w:b w:val="0"/>
                <w:bCs w:val="0"/>
                <w:sz w:val="24"/>
              </w:rPr>
            </w:pPr>
            <w:r w:rsidRPr="007F79B2">
              <w:rPr>
                <w:b w:val="0"/>
                <w:bCs w:val="0"/>
                <w:sz w:val="24"/>
              </w:rPr>
              <w:t>8</w:t>
            </w:r>
          </w:p>
        </w:tc>
        <w:tc>
          <w:tcPr>
            <w:tcW w:w="1971" w:type="dxa"/>
            <w:vAlign w:val="center"/>
          </w:tcPr>
          <w:p w14:paraId="342110B4" w14:textId="77777777" w:rsidR="00276F90" w:rsidRPr="007F79B2" w:rsidRDefault="00276F90" w:rsidP="00502D44">
            <w:pPr>
              <w:pStyle w:val="a3"/>
              <w:rPr>
                <w:b w:val="0"/>
                <w:bCs w:val="0"/>
                <w:sz w:val="24"/>
              </w:rPr>
            </w:pPr>
            <w:r w:rsidRPr="007F79B2">
              <w:rPr>
                <w:b w:val="0"/>
                <w:bCs w:val="0"/>
                <w:sz w:val="24"/>
              </w:rPr>
              <w:t>7,5</w:t>
            </w:r>
          </w:p>
        </w:tc>
        <w:tc>
          <w:tcPr>
            <w:tcW w:w="1971" w:type="dxa"/>
            <w:vAlign w:val="center"/>
          </w:tcPr>
          <w:p w14:paraId="738A8C26" w14:textId="77777777" w:rsidR="00276F90" w:rsidRPr="007F79B2" w:rsidRDefault="00276F90" w:rsidP="00502D44">
            <w:pPr>
              <w:pStyle w:val="a3"/>
              <w:rPr>
                <w:b w:val="0"/>
                <w:bCs w:val="0"/>
                <w:sz w:val="24"/>
              </w:rPr>
            </w:pPr>
            <w:r w:rsidRPr="007F79B2">
              <w:rPr>
                <w:b w:val="0"/>
                <w:bCs w:val="0"/>
                <w:sz w:val="24"/>
              </w:rPr>
              <w:t>-0,5</w:t>
            </w:r>
          </w:p>
        </w:tc>
        <w:tc>
          <w:tcPr>
            <w:tcW w:w="1971" w:type="dxa"/>
            <w:vAlign w:val="center"/>
          </w:tcPr>
          <w:p w14:paraId="252F87F1" w14:textId="77777777" w:rsidR="00276F90" w:rsidRPr="007F79B2" w:rsidRDefault="00276F90" w:rsidP="00502D44">
            <w:pPr>
              <w:pStyle w:val="a3"/>
              <w:rPr>
                <w:b w:val="0"/>
                <w:bCs w:val="0"/>
                <w:sz w:val="24"/>
              </w:rPr>
            </w:pPr>
            <w:r w:rsidRPr="007F79B2">
              <w:rPr>
                <w:b w:val="0"/>
                <w:bCs w:val="0"/>
                <w:sz w:val="24"/>
              </w:rPr>
              <w:t>-6,25</w:t>
            </w:r>
          </w:p>
        </w:tc>
      </w:tr>
    </w:tbl>
    <w:p w14:paraId="3D3EC50B" w14:textId="77777777" w:rsidR="00276F90" w:rsidRDefault="00276F90" w:rsidP="00276F90">
      <w:pPr>
        <w:pStyle w:val="a3"/>
        <w:ind w:firstLine="720"/>
        <w:rPr>
          <w:b w:val="0"/>
          <w:bCs w:val="0"/>
          <w:szCs w:val="28"/>
          <w:lang w:val="en-US"/>
        </w:rPr>
      </w:pPr>
    </w:p>
    <w:p w14:paraId="2C1A04FF" w14:textId="77777777" w:rsidR="00276F90" w:rsidRDefault="00276F90" w:rsidP="00276F90">
      <w:pPr>
        <w:pStyle w:val="a3"/>
        <w:ind w:firstLine="720"/>
        <w:rPr>
          <w:b w:val="0"/>
          <w:bCs w:val="0"/>
          <w:szCs w:val="28"/>
        </w:rPr>
      </w:pPr>
      <w:r>
        <w:rPr>
          <w:b w:val="0"/>
          <w:bCs w:val="0"/>
          <w:szCs w:val="28"/>
        </w:rPr>
        <w:t>Розрахунково-аналітична таблиця</w:t>
      </w: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9"/>
        <w:gridCol w:w="672"/>
        <w:gridCol w:w="560"/>
        <w:gridCol w:w="774"/>
        <w:gridCol w:w="1980"/>
        <w:gridCol w:w="4320"/>
      </w:tblGrid>
      <w:tr w:rsidR="00276F90" w:rsidRPr="007F79B2" w14:paraId="5C77D1F1" w14:textId="77777777" w:rsidTr="00502D44">
        <w:tc>
          <w:tcPr>
            <w:tcW w:w="1419" w:type="dxa"/>
            <w:vMerge w:val="restart"/>
          </w:tcPr>
          <w:p w14:paraId="7D3E87D8" w14:textId="77777777" w:rsidR="00276F90" w:rsidRPr="007F79B2" w:rsidRDefault="00276F90" w:rsidP="00502D44">
            <w:pPr>
              <w:pStyle w:val="a3"/>
              <w:rPr>
                <w:bCs w:val="0"/>
                <w:sz w:val="24"/>
              </w:rPr>
            </w:pPr>
            <w:r w:rsidRPr="007F79B2">
              <w:rPr>
                <w:bCs w:val="0"/>
                <w:sz w:val="24"/>
              </w:rPr>
              <w:t>№ підстановки</w:t>
            </w:r>
          </w:p>
        </w:tc>
        <w:tc>
          <w:tcPr>
            <w:tcW w:w="2006" w:type="dxa"/>
            <w:gridSpan w:val="3"/>
          </w:tcPr>
          <w:p w14:paraId="62EE682C" w14:textId="77777777" w:rsidR="00276F90" w:rsidRPr="007F79B2" w:rsidRDefault="00276F90" w:rsidP="00502D44">
            <w:pPr>
              <w:pStyle w:val="a3"/>
              <w:rPr>
                <w:bCs w:val="0"/>
                <w:sz w:val="24"/>
              </w:rPr>
            </w:pPr>
            <w:r w:rsidRPr="007F79B2">
              <w:rPr>
                <w:bCs w:val="0"/>
                <w:sz w:val="24"/>
              </w:rPr>
              <w:t>Фактори</w:t>
            </w:r>
          </w:p>
        </w:tc>
        <w:tc>
          <w:tcPr>
            <w:tcW w:w="1980" w:type="dxa"/>
          </w:tcPr>
          <w:p w14:paraId="6F1F3FD1" w14:textId="77777777" w:rsidR="00276F90" w:rsidRPr="007F79B2" w:rsidRDefault="00276F90" w:rsidP="00502D44">
            <w:pPr>
              <w:pStyle w:val="a3"/>
              <w:rPr>
                <w:bCs w:val="0"/>
                <w:sz w:val="24"/>
              </w:rPr>
            </w:pPr>
            <w:r w:rsidRPr="007F79B2">
              <w:rPr>
                <w:bCs w:val="0"/>
                <w:sz w:val="24"/>
              </w:rPr>
              <w:t>Результативний показник</w:t>
            </w:r>
          </w:p>
        </w:tc>
        <w:tc>
          <w:tcPr>
            <w:tcW w:w="4320" w:type="dxa"/>
            <w:vMerge w:val="restart"/>
          </w:tcPr>
          <w:p w14:paraId="1CE01AFB" w14:textId="77777777" w:rsidR="00276F90" w:rsidRPr="007F79B2" w:rsidRDefault="00276F90" w:rsidP="00502D44">
            <w:pPr>
              <w:pStyle w:val="a3"/>
              <w:rPr>
                <w:bCs w:val="0"/>
                <w:sz w:val="24"/>
              </w:rPr>
            </w:pPr>
            <w:r w:rsidRPr="007F79B2">
              <w:rPr>
                <w:bCs w:val="0"/>
                <w:sz w:val="24"/>
              </w:rPr>
              <w:t>Вплив факторів</w:t>
            </w:r>
          </w:p>
        </w:tc>
      </w:tr>
      <w:tr w:rsidR="00276F90" w:rsidRPr="00DB64F5" w14:paraId="2173EFF4" w14:textId="77777777" w:rsidTr="00502D44">
        <w:tc>
          <w:tcPr>
            <w:tcW w:w="1419" w:type="dxa"/>
            <w:vMerge/>
          </w:tcPr>
          <w:p w14:paraId="7BBE04AE" w14:textId="77777777" w:rsidR="00276F90" w:rsidRPr="007F79B2" w:rsidRDefault="00276F90" w:rsidP="00502D44">
            <w:pPr>
              <w:pStyle w:val="a3"/>
              <w:rPr>
                <w:bCs w:val="0"/>
                <w:sz w:val="24"/>
              </w:rPr>
            </w:pPr>
          </w:p>
        </w:tc>
        <w:tc>
          <w:tcPr>
            <w:tcW w:w="672" w:type="dxa"/>
          </w:tcPr>
          <w:p w14:paraId="43C68A43" w14:textId="77777777" w:rsidR="00276F90" w:rsidRPr="007F79B2" w:rsidRDefault="00276F90" w:rsidP="00502D44">
            <w:pPr>
              <w:pStyle w:val="a3"/>
              <w:rPr>
                <w:bCs w:val="0"/>
                <w:sz w:val="24"/>
              </w:rPr>
            </w:pPr>
            <w:r w:rsidRPr="007F79B2">
              <w:rPr>
                <w:bCs w:val="0"/>
                <w:sz w:val="24"/>
              </w:rPr>
              <w:t>ССЧ</w:t>
            </w:r>
          </w:p>
        </w:tc>
        <w:tc>
          <w:tcPr>
            <w:tcW w:w="560" w:type="dxa"/>
          </w:tcPr>
          <w:p w14:paraId="32B2FA57" w14:textId="77777777" w:rsidR="00276F90" w:rsidRPr="007F79B2" w:rsidRDefault="00276F90" w:rsidP="00502D44">
            <w:pPr>
              <w:pStyle w:val="a3"/>
              <w:rPr>
                <w:bCs w:val="0"/>
                <w:sz w:val="24"/>
              </w:rPr>
            </w:pPr>
            <w:r w:rsidRPr="007F79B2">
              <w:rPr>
                <w:bCs w:val="0"/>
                <w:sz w:val="24"/>
              </w:rPr>
              <w:t>КД</w:t>
            </w:r>
          </w:p>
        </w:tc>
        <w:tc>
          <w:tcPr>
            <w:tcW w:w="774" w:type="dxa"/>
          </w:tcPr>
          <w:p w14:paraId="173AB8D2" w14:textId="77777777" w:rsidR="00276F90" w:rsidRPr="007F79B2" w:rsidRDefault="00276F90" w:rsidP="00502D44">
            <w:pPr>
              <w:pStyle w:val="a3"/>
              <w:rPr>
                <w:bCs w:val="0"/>
                <w:sz w:val="24"/>
              </w:rPr>
            </w:pPr>
            <w:r w:rsidRPr="007F79B2">
              <w:rPr>
                <w:bCs w:val="0"/>
                <w:sz w:val="24"/>
              </w:rPr>
              <w:t>СДОП</w:t>
            </w:r>
          </w:p>
        </w:tc>
        <w:tc>
          <w:tcPr>
            <w:tcW w:w="1980" w:type="dxa"/>
          </w:tcPr>
          <w:p w14:paraId="42D10244" w14:textId="77777777" w:rsidR="00276F90" w:rsidRPr="007F79B2" w:rsidRDefault="00276F90" w:rsidP="00502D44">
            <w:pPr>
              <w:pStyle w:val="a3"/>
              <w:rPr>
                <w:bCs w:val="0"/>
                <w:sz w:val="24"/>
              </w:rPr>
            </w:pPr>
            <w:r w:rsidRPr="007F79B2">
              <w:rPr>
                <w:bCs w:val="0"/>
                <w:sz w:val="24"/>
              </w:rPr>
              <w:t>ФОП</w:t>
            </w:r>
          </w:p>
        </w:tc>
        <w:tc>
          <w:tcPr>
            <w:tcW w:w="4320" w:type="dxa"/>
            <w:vMerge/>
          </w:tcPr>
          <w:p w14:paraId="6750CA76" w14:textId="77777777" w:rsidR="00276F90" w:rsidRPr="007F79B2" w:rsidRDefault="00276F90" w:rsidP="00502D44">
            <w:pPr>
              <w:pStyle w:val="a3"/>
              <w:rPr>
                <w:bCs w:val="0"/>
                <w:sz w:val="24"/>
              </w:rPr>
            </w:pPr>
          </w:p>
        </w:tc>
      </w:tr>
      <w:tr w:rsidR="00276F90" w:rsidRPr="00EA087F" w14:paraId="4596B971" w14:textId="77777777" w:rsidTr="00502D44">
        <w:tc>
          <w:tcPr>
            <w:tcW w:w="1419" w:type="dxa"/>
          </w:tcPr>
          <w:p w14:paraId="77C92A5F" w14:textId="77777777" w:rsidR="00276F90" w:rsidRPr="007F79B2" w:rsidRDefault="00276F90" w:rsidP="00502D44">
            <w:pPr>
              <w:pStyle w:val="a3"/>
              <w:rPr>
                <w:b w:val="0"/>
                <w:bCs w:val="0"/>
                <w:sz w:val="24"/>
              </w:rPr>
            </w:pPr>
            <w:r w:rsidRPr="007F79B2">
              <w:rPr>
                <w:b w:val="0"/>
                <w:bCs w:val="0"/>
                <w:sz w:val="24"/>
              </w:rPr>
              <w:t>Базис</w:t>
            </w:r>
          </w:p>
        </w:tc>
        <w:tc>
          <w:tcPr>
            <w:tcW w:w="672" w:type="dxa"/>
          </w:tcPr>
          <w:p w14:paraId="7B6B6A55" w14:textId="77777777" w:rsidR="00276F90" w:rsidRPr="007F79B2" w:rsidRDefault="00276F90" w:rsidP="00502D44">
            <w:pPr>
              <w:pStyle w:val="a3"/>
              <w:rPr>
                <w:b w:val="0"/>
                <w:bCs w:val="0"/>
                <w:sz w:val="24"/>
              </w:rPr>
            </w:pPr>
            <w:r w:rsidRPr="007F79B2">
              <w:rPr>
                <w:b w:val="0"/>
                <w:bCs w:val="0"/>
                <w:sz w:val="24"/>
              </w:rPr>
              <w:t>58</w:t>
            </w:r>
          </w:p>
        </w:tc>
        <w:tc>
          <w:tcPr>
            <w:tcW w:w="560" w:type="dxa"/>
          </w:tcPr>
          <w:p w14:paraId="62DB2767" w14:textId="77777777" w:rsidR="00276F90" w:rsidRPr="007F79B2" w:rsidRDefault="00276F90" w:rsidP="00502D44">
            <w:pPr>
              <w:pStyle w:val="a3"/>
              <w:rPr>
                <w:b w:val="0"/>
                <w:bCs w:val="0"/>
                <w:sz w:val="24"/>
              </w:rPr>
            </w:pPr>
            <w:r w:rsidRPr="007F79B2">
              <w:rPr>
                <w:b w:val="0"/>
                <w:bCs w:val="0"/>
                <w:sz w:val="24"/>
              </w:rPr>
              <w:t>70</w:t>
            </w:r>
          </w:p>
        </w:tc>
        <w:tc>
          <w:tcPr>
            <w:tcW w:w="774" w:type="dxa"/>
          </w:tcPr>
          <w:p w14:paraId="0C83833F" w14:textId="77777777" w:rsidR="00276F90" w:rsidRPr="007F79B2" w:rsidRDefault="00276F90" w:rsidP="00502D44">
            <w:pPr>
              <w:pStyle w:val="a3"/>
              <w:rPr>
                <w:b w:val="0"/>
                <w:bCs w:val="0"/>
                <w:sz w:val="24"/>
              </w:rPr>
            </w:pPr>
            <w:r w:rsidRPr="007F79B2">
              <w:rPr>
                <w:b w:val="0"/>
                <w:bCs w:val="0"/>
                <w:sz w:val="24"/>
              </w:rPr>
              <w:t>8</w:t>
            </w:r>
          </w:p>
        </w:tc>
        <w:tc>
          <w:tcPr>
            <w:tcW w:w="1980" w:type="dxa"/>
          </w:tcPr>
          <w:p w14:paraId="2C4EBFC9" w14:textId="77777777" w:rsidR="00276F90" w:rsidRPr="007F79B2" w:rsidRDefault="00276F90" w:rsidP="00502D44">
            <w:pPr>
              <w:pStyle w:val="a3"/>
              <w:rPr>
                <w:b w:val="0"/>
                <w:bCs w:val="0"/>
                <w:sz w:val="24"/>
              </w:rPr>
            </w:pPr>
            <w:r w:rsidRPr="007F79B2">
              <w:rPr>
                <w:b w:val="0"/>
                <w:bCs w:val="0"/>
                <w:sz w:val="24"/>
              </w:rPr>
              <w:t>32480</w:t>
            </w:r>
          </w:p>
        </w:tc>
        <w:tc>
          <w:tcPr>
            <w:tcW w:w="4320" w:type="dxa"/>
          </w:tcPr>
          <w:p w14:paraId="642048D3" w14:textId="77777777" w:rsidR="00276F90" w:rsidRPr="007F79B2" w:rsidRDefault="00276F90" w:rsidP="00502D44">
            <w:pPr>
              <w:pStyle w:val="a3"/>
              <w:rPr>
                <w:b w:val="0"/>
                <w:bCs w:val="0"/>
                <w:sz w:val="24"/>
              </w:rPr>
            </w:pPr>
            <w:r w:rsidRPr="007F79B2">
              <w:rPr>
                <w:b w:val="0"/>
                <w:bCs w:val="0"/>
                <w:sz w:val="24"/>
              </w:rPr>
              <w:t>-</w:t>
            </w:r>
          </w:p>
        </w:tc>
      </w:tr>
      <w:tr w:rsidR="00276F90" w:rsidRPr="00EA087F" w14:paraId="1B362923" w14:textId="77777777" w:rsidTr="00502D44">
        <w:tc>
          <w:tcPr>
            <w:tcW w:w="1419" w:type="dxa"/>
          </w:tcPr>
          <w:p w14:paraId="42550861" w14:textId="77777777" w:rsidR="00276F90" w:rsidRPr="007F79B2" w:rsidRDefault="00276F90" w:rsidP="00502D44">
            <w:pPr>
              <w:pStyle w:val="a3"/>
              <w:rPr>
                <w:b w:val="0"/>
                <w:bCs w:val="0"/>
                <w:sz w:val="24"/>
              </w:rPr>
            </w:pPr>
            <w:r w:rsidRPr="007F79B2">
              <w:rPr>
                <w:b w:val="0"/>
                <w:bCs w:val="0"/>
                <w:sz w:val="24"/>
              </w:rPr>
              <w:t>1</w:t>
            </w:r>
          </w:p>
        </w:tc>
        <w:tc>
          <w:tcPr>
            <w:tcW w:w="672" w:type="dxa"/>
          </w:tcPr>
          <w:p w14:paraId="532F5365" w14:textId="77777777" w:rsidR="00276F90" w:rsidRPr="007F79B2" w:rsidRDefault="00276F90" w:rsidP="00502D44">
            <w:pPr>
              <w:pStyle w:val="a3"/>
              <w:rPr>
                <w:b w:val="0"/>
                <w:bCs w:val="0"/>
                <w:sz w:val="24"/>
              </w:rPr>
            </w:pPr>
            <w:r w:rsidRPr="007F79B2">
              <w:rPr>
                <w:b w:val="0"/>
                <w:bCs w:val="0"/>
                <w:sz w:val="24"/>
              </w:rPr>
              <w:t>65</w:t>
            </w:r>
          </w:p>
        </w:tc>
        <w:tc>
          <w:tcPr>
            <w:tcW w:w="560" w:type="dxa"/>
          </w:tcPr>
          <w:p w14:paraId="599F2195" w14:textId="77777777" w:rsidR="00276F90" w:rsidRPr="007F79B2" w:rsidRDefault="00276F90" w:rsidP="00502D44">
            <w:pPr>
              <w:pStyle w:val="a3"/>
              <w:rPr>
                <w:b w:val="0"/>
                <w:bCs w:val="0"/>
                <w:sz w:val="24"/>
              </w:rPr>
            </w:pPr>
            <w:r w:rsidRPr="007F79B2">
              <w:rPr>
                <w:b w:val="0"/>
                <w:bCs w:val="0"/>
                <w:sz w:val="24"/>
              </w:rPr>
              <w:t>70</w:t>
            </w:r>
          </w:p>
        </w:tc>
        <w:tc>
          <w:tcPr>
            <w:tcW w:w="774" w:type="dxa"/>
          </w:tcPr>
          <w:p w14:paraId="48D82D71" w14:textId="77777777" w:rsidR="00276F90" w:rsidRPr="007F79B2" w:rsidRDefault="00276F90" w:rsidP="00502D44">
            <w:pPr>
              <w:pStyle w:val="a3"/>
              <w:rPr>
                <w:b w:val="0"/>
                <w:bCs w:val="0"/>
                <w:sz w:val="24"/>
              </w:rPr>
            </w:pPr>
            <w:r w:rsidRPr="007F79B2">
              <w:rPr>
                <w:b w:val="0"/>
                <w:bCs w:val="0"/>
                <w:sz w:val="24"/>
              </w:rPr>
              <w:t>8</w:t>
            </w:r>
          </w:p>
        </w:tc>
        <w:tc>
          <w:tcPr>
            <w:tcW w:w="1980" w:type="dxa"/>
          </w:tcPr>
          <w:p w14:paraId="28541980" w14:textId="77777777" w:rsidR="00276F90" w:rsidRPr="007F79B2" w:rsidRDefault="00276F90" w:rsidP="00502D44">
            <w:pPr>
              <w:pStyle w:val="a3"/>
              <w:rPr>
                <w:b w:val="0"/>
                <w:bCs w:val="0"/>
                <w:sz w:val="24"/>
              </w:rPr>
            </w:pPr>
            <w:r w:rsidRPr="007F79B2">
              <w:rPr>
                <w:b w:val="0"/>
                <w:bCs w:val="0"/>
                <w:sz w:val="24"/>
              </w:rPr>
              <w:t>36400</w:t>
            </w:r>
          </w:p>
        </w:tc>
        <w:tc>
          <w:tcPr>
            <w:tcW w:w="4320" w:type="dxa"/>
          </w:tcPr>
          <w:p w14:paraId="3D6307FC" w14:textId="77777777" w:rsidR="00276F90" w:rsidRPr="007F79B2" w:rsidRDefault="00276F90" w:rsidP="00502D44">
            <w:pPr>
              <w:pStyle w:val="a3"/>
              <w:rPr>
                <w:b w:val="0"/>
                <w:bCs w:val="0"/>
                <w:sz w:val="24"/>
              </w:rPr>
            </w:pPr>
            <w:r w:rsidRPr="007F79B2">
              <w:rPr>
                <w:b w:val="0"/>
                <w:bCs w:val="0"/>
                <w:sz w:val="24"/>
              </w:rPr>
              <w:t>∆ФОП</w:t>
            </w:r>
            <w:r w:rsidRPr="007F79B2">
              <w:rPr>
                <w:b w:val="0"/>
                <w:bCs w:val="0"/>
                <w:sz w:val="24"/>
                <w:vertAlign w:val="subscript"/>
              </w:rPr>
              <w:t>ссч</w:t>
            </w:r>
            <w:r w:rsidRPr="007F79B2">
              <w:rPr>
                <w:b w:val="0"/>
                <w:bCs w:val="0"/>
                <w:sz w:val="24"/>
              </w:rPr>
              <w:t xml:space="preserve"> =  36400 – 32480 = +3920</w:t>
            </w:r>
          </w:p>
        </w:tc>
      </w:tr>
      <w:tr w:rsidR="00276F90" w:rsidRPr="00EA087F" w14:paraId="46F4CBC2" w14:textId="77777777" w:rsidTr="00502D44">
        <w:tc>
          <w:tcPr>
            <w:tcW w:w="1419" w:type="dxa"/>
          </w:tcPr>
          <w:p w14:paraId="07D4EE59" w14:textId="77777777" w:rsidR="00276F90" w:rsidRPr="007F79B2" w:rsidRDefault="00276F90" w:rsidP="00502D44">
            <w:pPr>
              <w:pStyle w:val="a3"/>
              <w:rPr>
                <w:b w:val="0"/>
                <w:bCs w:val="0"/>
                <w:sz w:val="24"/>
              </w:rPr>
            </w:pPr>
            <w:r w:rsidRPr="007F79B2">
              <w:rPr>
                <w:b w:val="0"/>
                <w:bCs w:val="0"/>
                <w:sz w:val="24"/>
              </w:rPr>
              <w:t>2</w:t>
            </w:r>
          </w:p>
        </w:tc>
        <w:tc>
          <w:tcPr>
            <w:tcW w:w="672" w:type="dxa"/>
          </w:tcPr>
          <w:p w14:paraId="0EC87C84" w14:textId="77777777" w:rsidR="00276F90" w:rsidRPr="007F79B2" w:rsidRDefault="00276F90" w:rsidP="00502D44">
            <w:pPr>
              <w:pStyle w:val="a3"/>
              <w:rPr>
                <w:b w:val="0"/>
                <w:bCs w:val="0"/>
                <w:sz w:val="24"/>
              </w:rPr>
            </w:pPr>
            <w:r w:rsidRPr="007F79B2">
              <w:rPr>
                <w:b w:val="0"/>
                <w:bCs w:val="0"/>
                <w:sz w:val="24"/>
              </w:rPr>
              <w:t>65</w:t>
            </w:r>
          </w:p>
        </w:tc>
        <w:tc>
          <w:tcPr>
            <w:tcW w:w="560" w:type="dxa"/>
          </w:tcPr>
          <w:p w14:paraId="3C5D7F90" w14:textId="77777777" w:rsidR="00276F90" w:rsidRPr="007F79B2" w:rsidRDefault="00276F90" w:rsidP="00502D44">
            <w:pPr>
              <w:pStyle w:val="a3"/>
              <w:rPr>
                <w:b w:val="0"/>
                <w:bCs w:val="0"/>
                <w:sz w:val="24"/>
              </w:rPr>
            </w:pPr>
            <w:r w:rsidRPr="007F79B2">
              <w:rPr>
                <w:b w:val="0"/>
                <w:bCs w:val="0"/>
                <w:sz w:val="24"/>
              </w:rPr>
              <w:t>75</w:t>
            </w:r>
          </w:p>
        </w:tc>
        <w:tc>
          <w:tcPr>
            <w:tcW w:w="774" w:type="dxa"/>
          </w:tcPr>
          <w:p w14:paraId="69F38636" w14:textId="77777777" w:rsidR="00276F90" w:rsidRPr="007F79B2" w:rsidRDefault="00276F90" w:rsidP="00502D44">
            <w:pPr>
              <w:pStyle w:val="a3"/>
              <w:rPr>
                <w:b w:val="0"/>
                <w:bCs w:val="0"/>
                <w:sz w:val="24"/>
              </w:rPr>
            </w:pPr>
            <w:r w:rsidRPr="007F79B2">
              <w:rPr>
                <w:b w:val="0"/>
                <w:bCs w:val="0"/>
                <w:sz w:val="24"/>
              </w:rPr>
              <w:t>8</w:t>
            </w:r>
          </w:p>
        </w:tc>
        <w:tc>
          <w:tcPr>
            <w:tcW w:w="1980" w:type="dxa"/>
          </w:tcPr>
          <w:p w14:paraId="3E70A9B9" w14:textId="77777777" w:rsidR="00276F90" w:rsidRPr="007F79B2" w:rsidRDefault="00276F90" w:rsidP="00502D44">
            <w:pPr>
              <w:pStyle w:val="a3"/>
              <w:rPr>
                <w:b w:val="0"/>
                <w:bCs w:val="0"/>
                <w:sz w:val="24"/>
              </w:rPr>
            </w:pPr>
            <w:r w:rsidRPr="007F79B2">
              <w:rPr>
                <w:b w:val="0"/>
                <w:bCs w:val="0"/>
                <w:sz w:val="24"/>
              </w:rPr>
              <w:t>39000</w:t>
            </w:r>
          </w:p>
        </w:tc>
        <w:tc>
          <w:tcPr>
            <w:tcW w:w="4320" w:type="dxa"/>
          </w:tcPr>
          <w:p w14:paraId="032BEB76" w14:textId="77777777" w:rsidR="00276F90" w:rsidRPr="007F79B2" w:rsidRDefault="00276F90" w:rsidP="00502D44">
            <w:pPr>
              <w:pStyle w:val="a7"/>
              <w:rPr>
                <w:b w:val="0"/>
                <w:bCs w:val="0"/>
                <w:sz w:val="24"/>
              </w:rPr>
            </w:pPr>
            <w:r w:rsidRPr="007F79B2">
              <w:rPr>
                <w:b w:val="0"/>
                <w:bCs w:val="0"/>
                <w:sz w:val="24"/>
              </w:rPr>
              <w:t>∆ФОП</w:t>
            </w:r>
            <w:r w:rsidRPr="007F79B2">
              <w:rPr>
                <w:b w:val="0"/>
                <w:bCs w:val="0"/>
                <w:sz w:val="24"/>
                <w:vertAlign w:val="subscript"/>
              </w:rPr>
              <w:t>кд</w:t>
            </w:r>
            <w:r w:rsidRPr="007F79B2">
              <w:rPr>
                <w:b w:val="0"/>
                <w:bCs w:val="0"/>
                <w:sz w:val="24"/>
              </w:rPr>
              <w:t xml:space="preserve"> =  39000 – 36400 = +2600</w:t>
            </w:r>
          </w:p>
        </w:tc>
      </w:tr>
      <w:tr w:rsidR="00276F90" w:rsidRPr="00EA087F" w14:paraId="0BD35237" w14:textId="77777777" w:rsidTr="00502D44">
        <w:tc>
          <w:tcPr>
            <w:tcW w:w="1419" w:type="dxa"/>
          </w:tcPr>
          <w:p w14:paraId="3839ACAB" w14:textId="77777777" w:rsidR="00276F90" w:rsidRPr="007F79B2" w:rsidRDefault="00276F90" w:rsidP="00502D44">
            <w:pPr>
              <w:pStyle w:val="a3"/>
              <w:rPr>
                <w:b w:val="0"/>
                <w:bCs w:val="0"/>
                <w:sz w:val="24"/>
              </w:rPr>
            </w:pPr>
            <w:r w:rsidRPr="007F79B2">
              <w:rPr>
                <w:b w:val="0"/>
                <w:bCs w:val="0"/>
                <w:sz w:val="24"/>
              </w:rPr>
              <w:t>3 (факт)</w:t>
            </w:r>
          </w:p>
        </w:tc>
        <w:tc>
          <w:tcPr>
            <w:tcW w:w="672" w:type="dxa"/>
          </w:tcPr>
          <w:p w14:paraId="17A1E8C7" w14:textId="77777777" w:rsidR="00276F90" w:rsidRPr="007F79B2" w:rsidRDefault="00276F90" w:rsidP="00502D44">
            <w:pPr>
              <w:pStyle w:val="a3"/>
              <w:rPr>
                <w:b w:val="0"/>
                <w:bCs w:val="0"/>
                <w:sz w:val="24"/>
              </w:rPr>
            </w:pPr>
            <w:r w:rsidRPr="007F79B2">
              <w:rPr>
                <w:b w:val="0"/>
                <w:bCs w:val="0"/>
                <w:sz w:val="24"/>
              </w:rPr>
              <w:t>65</w:t>
            </w:r>
          </w:p>
        </w:tc>
        <w:tc>
          <w:tcPr>
            <w:tcW w:w="560" w:type="dxa"/>
          </w:tcPr>
          <w:p w14:paraId="396BC6CD" w14:textId="77777777" w:rsidR="00276F90" w:rsidRPr="007F79B2" w:rsidRDefault="00276F90" w:rsidP="00502D44">
            <w:pPr>
              <w:pStyle w:val="a3"/>
              <w:rPr>
                <w:b w:val="0"/>
                <w:bCs w:val="0"/>
                <w:sz w:val="24"/>
              </w:rPr>
            </w:pPr>
            <w:r w:rsidRPr="007F79B2">
              <w:rPr>
                <w:b w:val="0"/>
                <w:bCs w:val="0"/>
                <w:sz w:val="24"/>
              </w:rPr>
              <w:t>75</w:t>
            </w:r>
          </w:p>
        </w:tc>
        <w:tc>
          <w:tcPr>
            <w:tcW w:w="774" w:type="dxa"/>
          </w:tcPr>
          <w:p w14:paraId="76B67C43" w14:textId="77777777" w:rsidR="00276F90" w:rsidRPr="007F79B2" w:rsidRDefault="00276F90" w:rsidP="00502D44">
            <w:pPr>
              <w:pStyle w:val="a3"/>
              <w:rPr>
                <w:b w:val="0"/>
                <w:bCs w:val="0"/>
                <w:sz w:val="24"/>
              </w:rPr>
            </w:pPr>
            <w:r w:rsidRPr="007F79B2">
              <w:rPr>
                <w:b w:val="0"/>
                <w:bCs w:val="0"/>
                <w:sz w:val="24"/>
              </w:rPr>
              <w:t>7,5</w:t>
            </w:r>
          </w:p>
        </w:tc>
        <w:tc>
          <w:tcPr>
            <w:tcW w:w="1980" w:type="dxa"/>
          </w:tcPr>
          <w:p w14:paraId="51CA15B8" w14:textId="77777777" w:rsidR="00276F90" w:rsidRPr="007F79B2" w:rsidRDefault="00276F90" w:rsidP="00502D44">
            <w:pPr>
              <w:pStyle w:val="a3"/>
              <w:rPr>
                <w:b w:val="0"/>
                <w:bCs w:val="0"/>
                <w:sz w:val="24"/>
              </w:rPr>
            </w:pPr>
            <w:r w:rsidRPr="007F79B2">
              <w:rPr>
                <w:b w:val="0"/>
                <w:bCs w:val="0"/>
                <w:sz w:val="24"/>
              </w:rPr>
              <w:t>36562,5</w:t>
            </w:r>
          </w:p>
        </w:tc>
        <w:tc>
          <w:tcPr>
            <w:tcW w:w="4320" w:type="dxa"/>
          </w:tcPr>
          <w:p w14:paraId="50B00597" w14:textId="77777777" w:rsidR="00276F90" w:rsidRPr="007F79B2" w:rsidRDefault="00276F90" w:rsidP="00502D44">
            <w:pPr>
              <w:pStyle w:val="a7"/>
              <w:rPr>
                <w:b w:val="0"/>
                <w:bCs w:val="0"/>
                <w:sz w:val="24"/>
              </w:rPr>
            </w:pPr>
            <w:r w:rsidRPr="007F79B2">
              <w:rPr>
                <w:b w:val="0"/>
                <w:bCs w:val="0"/>
                <w:sz w:val="24"/>
              </w:rPr>
              <w:t>∆ФОП</w:t>
            </w:r>
            <w:r w:rsidRPr="007F79B2">
              <w:rPr>
                <w:b w:val="0"/>
                <w:bCs w:val="0"/>
                <w:sz w:val="24"/>
                <w:vertAlign w:val="subscript"/>
              </w:rPr>
              <w:t>сдоп</w:t>
            </w:r>
            <w:r w:rsidRPr="007F79B2">
              <w:rPr>
                <w:b w:val="0"/>
                <w:bCs w:val="0"/>
                <w:sz w:val="24"/>
              </w:rPr>
              <w:t xml:space="preserve"> =  36562,5 – 39000 = -2437,5</w:t>
            </w:r>
          </w:p>
        </w:tc>
      </w:tr>
    </w:tbl>
    <w:p w14:paraId="4505D216" w14:textId="77777777" w:rsidR="00276F90" w:rsidRPr="00DC34CE" w:rsidRDefault="00276F90" w:rsidP="00276F90">
      <w:pPr>
        <w:pStyle w:val="a3"/>
        <w:ind w:firstLine="720"/>
        <w:jc w:val="both"/>
        <w:rPr>
          <w:b w:val="0"/>
          <w:bCs w:val="0"/>
          <w:szCs w:val="28"/>
        </w:rPr>
      </w:pPr>
      <w:r>
        <w:rPr>
          <w:b w:val="0"/>
          <w:bCs w:val="0"/>
          <w:szCs w:val="28"/>
        </w:rPr>
        <w:t xml:space="preserve">Перевірка: </w:t>
      </w:r>
      <w:r w:rsidRPr="00C07870">
        <w:rPr>
          <w:b w:val="0"/>
          <w:bCs w:val="0"/>
          <w:sz w:val="24"/>
        </w:rPr>
        <w:t>∆ФОП</w:t>
      </w:r>
      <w:r w:rsidRPr="00C07870">
        <w:rPr>
          <w:b w:val="0"/>
          <w:bCs w:val="0"/>
          <w:sz w:val="24"/>
          <w:vertAlign w:val="subscript"/>
        </w:rPr>
        <w:t xml:space="preserve"> </w:t>
      </w:r>
      <w:r w:rsidRPr="00C07870">
        <w:rPr>
          <w:b w:val="0"/>
          <w:bCs w:val="0"/>
          <w:sz w:val="24"/>
        </w:rPr>
        <w:t>= ∆ФОП</w:t>
      </w:r>
      <w:r w:rsidRPr="00C07870">
        <w:rPr>
          <w:b w:val="0"/>
          <w:bCs w:val="0"/>
          <w:sz w:val="24"/>
          <w:vertAlign w:val="subscript"/>
        </w:rPr>
        <w:t>ссч</w:t>
      </w:r>
      <w:r w:rsidRPr="00C07870">
        <w:rPr>
          <w:b w:val="0"/>
          <w:bCs w:val="0"/>
          <w:sz w:val="24"/>
        </w:rPr>
        <w:t xml:space="preserve"> + ∆ФОП</w:t>
      </w:r>
      <w:r w:rsidRPr="00C07870">
        <w:rPr>
          <w:b w:val="0"/>
          <w:bCs w:val="0"/>
          <w:sz w:val="24"/>
          <w:vertAlign w:val="subscript"/>
        </w:rPr>
        <w:t>кд</w:t>
      </w:r>
      <w:r w:rsidRPr="00C07870">
        <w:rPr>
          <w:b w:val="0"/>
          <w:bCs w:val="0"/>
          <w:sz w:val="24"/>
        </w:rPr>
        <w:t xml:space="preserve"> + ∆ФОП</w:t>
      </w:r>
      <w:r w:rsidRPr="00C07870">
        <w:rPr>
          <w:b w:val="0"/>
          <w:bCs w:val="0"/>
          <w:sz w:val="24"/>
          <w:vertAlign w:val="subscript"/>
        </w:rPr>
        <w:t>скоп</w:t>
      </w:r>
      <w:r w:rsidRPr="00C07870">
        <w:rPr>
          <w:b w:val="0"/>
          <w:bCs w:val="0"/>
          <w:sz w:val="24"/>
        </w:rPr>
        <w:t xml:space="preserve"> = 3920 + 2600 - 2437,5 = 4082,5</w:t>
      </w:r>
      <w:r>
        <w:rPr>
          <w:b w:val="0"/>
          <w:bCs w:val="0"/>
          <w:sz w:val="24"/>
        </w:rPr>
        <w:t>.</w:t>
      </w:r>
    </w:p>
    <w:p w14:paraId="0B59621F" w14:textId="77777777" w:rsidR="00276F90" w:rsidRDefault="00276F90" w:rsidP="00276F90">
      <w:pPr>
        <w:pStyle w:val="a3"/>
        <w:ind w:firstLine="720"/>
        <w:jc w:val="both"/>
        <w:rPr>
          <w:b w:val="0"/>
          <w:bCs w:val="0"/>
          <w:szCs w:val="28"/>
        </w:rPr>
      </w:pPr>
      <w:r>
        <w:rPr>
          <w:b w:val="0"/>
          <w:bCs w:val="0"/>
          <w:szCs w:val="28"/>
        </w:rPr>
        <w:t>Із здійснених розрахунків можна зробити наступні висновки:</w:t>
      </w:r>
    </w:p>
    <w:p w14:paraId="7F1607B7" w14:textId="77777777" w:rsidR="00276F90" w:rsidRDefault="00276F90" w:rsidP="00276F90">
      <w:pPr>
        <w:pStyle w:val="a3"/>
        <w:ind w:firstLine="720"/>
        <w:jc w:val="both"/>
        <w:rPr>
          <w:b w:val="0"/>
          <w:bCs w:val="0"/>
          <w:szCs w:val="28"/>
        </w:rPr>
      </w:pPr>
      <w:r>
        <w:rPr>
          <w:b w:val="0"/>
          <w:bCs w:val="0"/>
          <w:szCs w:val="28"/>
        </w:rPr>
        <w:lastRenderedPageBreak/>
        <w:t>- в звітному періоді</w:t>
      </w:r>
      <w:r w:rsidRPr="00EE7151">
        <w:rPr>
          <w:b w:val="0"/>
          <w:bCs w:val="0"/>
          <w:szCs w:val="28"/>
        </w:rPr>
        <w:t xml:space="preserve"> </w:t>
      </w:r>
      <w:r>
        <w:rPr>
          <w:b w:val="0"/>
          <w:bCs w:val="0"/>
          <w:szCs w:val="28"/>
        </w:rPr>
        <w:t>порівняно з базисним відбулося зростання фонду оплати праці на 4082,5 грн;</w:t>
      </w:r>
    </w:p>
    <w:p w14:paraId="0B32EA20" w14:textId="77777777" w:rsidR="00276F90" w:rsidRDefault="00276F90" w:rsidP="00276F90">
      <w:pPr>
        <w:pStyle w:val="a3"/>
        <w:ind w:firstLine="720"/>
        <w:jc w:val="both"/>
        <w:rPr>
          <w:b w:val="0"/>
          <w:bCs w:val="0"/>
          <w:szCs w:val="28"/>
        </w:rPr>
      </w:pPr>
      <w:r>
        <w:rPr>
          <w:b w:val="0"/>
          <w:bCs w:val="0"/>
          <w:szCs w:val="28"/>
        </w:rPr>
        <w:t>- зростання середньоспискової чисельності працівників на 7 чоловік викликало збільшення фонду оплати праці на 3920 грн;</w:t>
      </w:r>
    </w:p>
    <w:p w14:paraId="3B4C7DCE" w14:textId="77777777" w:rsidR="00276F90" w:rsidRDefault="00276F90" w:rsidP="00276F90">
      <w:pPr>
        <w:pStyle w:val="a3"/>
        <w:ind w:firstLine="720"/>
        <w:jc w:val="both"/>
        <w:rPr>
          <w:b w:val="0"/>
          <w:bCs w:val="0"/>
          <w:szCs w:val="28"/>
        </w:rPr>
      </w:pPr>
      <w:r>
        <w:rPr>
          <w:b w:val="0"/>
          <w:bCs w:val="0"/>
          <w:szCs w:val="28"/>
        </w:rPr>
        <w:t>- за рахунок збільшення середньої кількості днів відпрацьованих одним робітником на 5 фонд оплати праці зріс на 2600 грн;</w:t>
      </w:r>
    </w:p>
    <w:p w14:paraId="008319D0" w14:textId="77777777" w:rsidR="00276F90" w:rsidRDefault="00276F90" w:rsidP="00276F90">
      <w:pPr>
        <w:pStyle w:val="a3"/>
        <w:ind w:firstLine="720"/>
        <w:jc w:val="both"/>
        <w:rPr>
          <w:b w:val="0"/>
          <w:bCs w:val="0"/>
          <w:szCs w:val="28"/>
        </w:rPr>
      </w:pPr>
      <w:r>
        <w:rPr>
          <w:b w:val="0"/>
          <w:bCs w:val="0"/>
          <w:szCs w:val="28"/>
        </w:rPr>
        <w:t>- негативно вплинуло на динаміку фонду оплати праці скорочення середньоденної заробітної плати на 0,5 грн, що викликало зменшення результативного показника на 2437,5 грн.</w:t>
      </w:r>
    </w:p>
    <w:p w14:paraId="4081E919" w14:textId="77777777" w:rsidR="00276F90" w:rsidRDefault="00276F90" w:rsidP="00276F90">
      <w:pPr>
        <w:pStyle w:val="a3"/>
        <w:ind w:firstLine="720"/>
        <w:jc w:val="both"/>
        <w:rPr>
          <w:b w:val="0"/>
          <w:bCs w:val="0"/>
          <w:szCs w:val="28"/>
        </w:rPr>
      </w:pPr>
      <w:r>
        <w:rPr>
          <w:bCs w:val="0"/>
          <w:i/>
          <w:szCs w:val="28"/>
        </w:rPr>
        <w:t>Метод</w:t>
      </w:r>
      <w:r w:rsidRPr="00815CF6">
        <w:rPr>
          <w:bCs w:val="0"/>
          <w:i/>
          <w:szCs w:val="28"/>
        </w:rPr>
        <w:t xml:space="preserve"> абсолютних різниць</w:t>
      </w:r>
      <w:r>
        <w:rPr>
          <w:b w:val="0"/>
          <w:bCs w:val="0"/>
          <w:szCs w:val="28"/>
        </w:rPr>
        <w:t xml:space="preserve"> є технічним спрощенням методу ланцюгових підстановок, але може використовуватися тільки для дослідження мультиплікативних факторних моделей.</w:t>
      </w:r>
    </w:p>
    <w:p w14:paraId="52D84830" w14:textId="77777777" w:rsidR="00276F90" w:rsidRDefault="00276F90" w:rsidP="00276F90">
      <w:pPr>
        <w:pStyle w:val="a3"/>
        <w:ind w:firstLine="720"/>
        <w:jc w:val="both"/>
        <w:rPr>
          <w:b w:val="0"/>
          <w:bCs w:val="0"/>
          <w:szCs w:val="28"/>
        </w:rPr>
      </w:pPr>
      <w:r>
        <w:rPr>
          <w:b w:val="0"/>
          <w:bCs w:val="0"/>
          <w:szCs w:val="28"/>
        </w:rPr>
        <w:t>Щоб розрахувати вплив першого (кількісного) фактору на результативний показник, необхідно абсолютне відхилення цього фактору помножити на базисний рівень всіх інших факторів, які включає модель.</w:t>
      </w:r>
    </w:p>
    <w:p w14:paraId="4E563227" w14:textId="77777777" w:rsidR="00276F90" w:rsidRDefault="00276F90" w:rsidP="00276F90">
      <w:pPr>
        <w:pStyle w:val="a3"/>
        <w:ind w:firstLine="720"/>
        <w:jc w:val="both"/>
        <w:rPr>
          <w:b w:val="0"/>
          <w:bCs w:val="0"/>
          <w:szCs w:val="28"/>
        </w:rPr>
      </w:pPr>
      <w:r>
        <w:rPr>
          <w:b w:val="0"/>
          <w:bCs w:val="0"/>
          <w:szCs w:val="28"/>
        </w:rPr>
        <w:t>Вплив другого фактору на результативний показник розраховується множенням фактичного значення першого фактора на абсолютне відхилення другого фактора та на базисне значення факторів вплив, яких ще не визначався.</w:t>
      </w:r>
    </w:p>
    <w:p w14:paraId="5BCEDE67" w14:textId="77777777" w:rsidR="00276F90" w:rsidRDefault="00276F90" w:rsidP="00276F90">
      <w:pPr>
        <w:pStyle w:val="a3"/>
        <w:ind w:firstLine="720"/>
        <w:jc w:val="both"/>
        <w:rPr>
          <w:b w:val="0"/>
          <w:bCs w:val="0"/>
          <w:szCs w:val="28"/>
        </w:rPr>
      </w:pPr>
      <w:r>
        <w:rPr>
          <w:b w:val="0"/>
          <w:bCs w:val="0"/>
          <w:szCs w:val="28"/>
        </w:rPr>
        <w:t>Вплив третього фактору визначається як добуток фактичного значення першого та другого факторів на абсолютне відхилення третього фактору.</w:t>
      </w:r>
    </w:p>
    <w:p w14:paraId="2A370643" w14:textId="77777777" w:rsidR="00276F90" w:rsidRDefault="00276F90" w:rsidP="00276F90">
      <w:pPr>
        <w:pStyle w:val="a3"/>
        <w:ind w:firstLine="720"/>
        <w:jc w:val="both"/>
        <w:rPr>
          <w:b w:val="0"/>
          <w:bCs w:val="0"/>
          <w:szCs w:val="28"/>
        </w:rPr>
      </w:pPr>
      <w:r>
        <w:rPr>
          <w:b w:val="0"/>
          <w:bCs w:val="0"/>
          <w:szCs w:val="28"/>
        </w:rPr>
        <w:t xml:space="preserve">Таким чином, за використання способу абсолютних різниць вплив факторів розраховується множенням абсолютного відхилення досліджуваного фактора на базисне значення факторів, розміщених праворуч від нього у факторній моделі, і на фактичну </w:t>
      </w:r>
      <w:r w:rsidRPr="003232FB">
        <w:rPr>
          <w:b w:val="0"/>
          <w:bCs w:val="0"/>
          <w:szCs w:val="28"/>
        </w:rPr>
        <w:t xml:space="preserve">величину </w:t>
      </w:r>
      <w:r>
        <w:rPr>
          <w:b w:val="0"/>
          <w:bCs w:val="0"/>
          <w:szCs w:val="28"/>
        </w:rPr>
        <w:t>факторів, розміщених ліворуч від нього.</w:t>
      </w:r>
    </w:p>
    <w:p w14:paraId="1BF800F3" w14:textId="77777777" w:rsidR="00276F90" w:rsidRDefault="00276F90" w:rsidP="00276F90">
      <w:pPr>
        <w:pStyle w:val="a3"/>
        <w:ind w:firstLine="720"/>
        <w:jc w:val="both"/>
        <w:rPr>
          <w:b w:val="0"/>
          <w:bCs w:val="0"/>
          <w:szCs w:val="28"/>
        </w:rPr>
      </w:pPr>
      <w:r>
        <w:rPr>
          <w:b w:val="0"/>
          <w:bCs w:val="0"/>
          <w:szCs w:val="28"/>
        </w:rPr>
        <w:t>Для прикладу, розв’язаного вище із застосуванням методу ланцюгових підстановок, визначення впливу факторів на зміну фонду оплати праці за допомогою методу абсолютних різниць буде мати наступний вигляд.</w:t>
      </w:r>
    </w:p>
    <w:p w14:paraId="14491E21" w14:textId="77777777" w:rsidR="00276F90" w:rsidRPr="00F0679B" w:rsidRDefault="00276F90" w:rsidP="00276F90">
      <w:pPr>
        <w:pStyle w:val="a3"/>
        <w:rPr>
          <w:b w:val="0"/>
          <w:bCs w:val="0"/>
          <w:szCs w:val="28"/>
        </w:rPr>
      </w:pPr>
      <w:r w:rsidRPr="00F0679B">
        <w:rPr>
          <w:b w:val="0"/>
          <w:bCs w:val="0"/>
          <w:szCs w:val="28"/>
        </w:rPr>
        <w:t>∆ФОП</w:t>
      </w:r>
      <w:r w:rsidRPr="00F0679B">
        <w:rPr>
          <w:b w:val="0"/>
          <w:bCs w:val="0"/>
          <w:szCs w:val="28"/>
          <w:vertAlign w:val="subscript"/>
        </w:rPr>
        <w:t>ссч</w:t>
      </w:r>
      <w:r w:rsidRPr="00F0679B">
        <w:rPr>
          <w:b w:val="0"/>
          <w:bCs w:val="0"/>
          <w:szCs w:val="28"/>
        </w:rPr>
        <w:t xml:space="preserve"> = ∆ ССЧ · КД</w:t>
      </w:r>
      <w:r w:rsidRPr="00F0679B">
        <w:rPr>
          <w:b w:val="0"/>
          <w:bCs w:val="0"/>
          <w:szCs w:val="28"/>
          <w:vertAlign w:val="superscript"/>
        </w:rPr>
        <w:t xml:space="preserve">0 </w:t>
      </w:r>
      <w:r w:rsidRPr="00F0679B">
        <w:rPr>
          <w:b w:val="0"/>
          <w:bCs w:val="0"/>
          <w:szCs w:val="28"/>
        </w:rPr>
        <w:t>·СДОП</w:t>
      </w:r>
      <w:r w:rsidRPr="00F0679B">
        <w:rPr>
          <w:b w:val="0"/>
          <w:bCs w:val="0"/>
          <w:szCs w:val="28"/>
          <w:vertAlign w:val="superscript"/>
        </w:rPr>
        <w:t>0</w:t>
      </w:r>
      <w:r w:rsidRPr="00F0679B">
        <w:rPr>
          <w:b w:val="0"/>
          <w:bCs w:val="0"/>
          <w:szCs w:val="28"/>
        </w:rPr>
        <w:t xml:space="preserve"> = 7 · 70 · 8 = 3920;</w:t>
      </w:r>
    </w:p>
    <w:p w14:paraId="5415A623" w14:textId="77777777" w:rsidR="00276F90" w:rsidRPr="00F0679B" w:rsidRDefault="00276F90" w:rsidP="00276F90">
      <w:pPr>
        <w:pStyle w:val="a3"/>
        <w:rPr>
          <w:b w:val="0"/>
          <w:bCs w:val="0"/>
          <w:szCs w:val="28"/>
        </w:rPr>
      </w:pPr>
      <w:r w:rsidRPr="00F0679B">
        <w:rPr>
          <w:b w:val="0"/>
          <w:bCs w:val="0"/>
          <w:szCs w:val="28"/>
        </w:rPr>
        <w:t>∆ФОП</w:t>
      </w:r>
      <w:r w:rsidRPr="00F0679B">
        <w:rPr>
          <w:b w:val="0"/>
          <w:bCs w:val="0"/>
          <w:szCs w:val="28"/>
          <w:vertAlign w:val="subscript"/>
        </w:rPr>
        <w:t>кд</w:t>
      </w:r>
      <w:r w:rsidRPr="00F0679B">
        <w:rPr>
          <w:b w:val="0"/>
          <w:bCs w:val="0"/>
          <w:szCs w:val="28"/>
        </w:rPr>
        <w:t xml:space="preserve"> = ССЧ</w:t>
      </w:r>
      <w:r w:rsidRPr="00F0679B">
        <w:rPr>
          <w:b w:val="0"/>
          <w:bCs w:val="0"/>
          <w:szCs w:val="28"/>
          <w:vertAlign w:val="superscript"/>
        </w:rPr>
        <w:t xml:space="preserve">1 </w:t>
      </w:r>
      <w:r w:rsidRPr="00F0679B">
        <w:rPr>
          <w:b w:val="0"/>
          <w:bCs w:val="0"/>
          <w:szCs w:val="28"/>
        </w:rPr>
        <w:t>· ∆КД · СДОП</w:t>
      </w:r>
      <w:r w:rsidRPr="00F0679B">
        <w:rPr>
          <w:b w:val="0"/>
          <w:bCs w:val="0"/>
          <w:szCs w:val="28"/>
          <w:vertAlign w:val="superscript"/>
        </w:rPr>
        <w:t>0</w:t>
      </w:r>
      <w:r w:rsidRPr="00F0679B">
        <w:rPr>
          <w:b w:val="0"/>
          <w:bCs w:val="0"/>
          <w:szCs w:val="28"/>
        </w:rPr>
        <w:t xml:space="preserve"> = 65 · 5 · 8 = 2600;</w:t>
      </w:r>
    </w:p>
    <w:p w14:paraId="5D9377DC" w14:textId="77777777" w:rsidR="00276F90" w:rsidRDefault="00276F90" w:rsidP="00276F90">
      <w:pPr>
        <w:pStyle w:val="a3"/>
        <w:rPr>
          <w:b w:val="0"/>
          <w:bCs w:val="0"/>
          <w:szCs w:val="28"/>
        </w:rPr>
      </w:pPr>
      <w:r w:rsidRPr="00F0679B">
        <w:rPr>
          <w:b w:val="0"/>
          <w:bCs w:val="0"/>
          <w:szCs w:val="28"/>
        </w:rPr>
        <w:t>∆ФОП</w:t>
      </w:r>
      <w:r w:rsidRPr="00F0679B">
        <w:rPr>
          <w:b w:val="0"/>
          <w:bCs w:val="0"/>
          <w:szCs w:val="28"/>
          <w:vertAlign w:val="subscript"/>
        </w:rPr>
        <w:t>сдоп</w:t>
      </w:r>
      <w:r w:rsidRPr="00EA087F">
        <w:rPr>
          <w:b w:val="0"/>
          <w:bCs w:val="0"/>
          <w:sz w:val="24"/>
        </w:rPr>
        <w:t xml:space="preserve"> </w:t>
      </w:r>
      <w:r>
        <w:rPr>
          <w:b w:val="0"/>
          <w:bCs w:val="0"/>
          <w:szCs w:val="28"/>
        </w:rPr>
        <w:t>= ССЧ</w:t>
      </w:r>
      <w:r>
        <w:rPr>
          <w:b w:val="0"/>
          <w:bCs w:val="0"/>
          <w:szCs w:val="28"/>
          <w:vertAlign w:val="superscript"/>
        </w:rPr>
        <w:t>1</w:t>
      </w:r>
      <w:r>
        <w:rPr>
          <w:b w:val="0"/>
          <w:bCs w:val="0"/>
          <w:szCs w:val="28"/>
        </w:rPr>
        <w:t>· КД</w:t>
      </w:r>
      <w:r>
        <w:rPr>
          <w:b w:val="0"/>
          <w:bCs w:val="0"/>
          <w:szCs w:val="28"/>
          <w:vertAlign w:val="superscript"/>
        </w:rPr>
        <w:t>1</w:t>
      </w:r>
      <w:r>
        <w:rPr>
          <w:b w:val="0"/>
          <w:bCs w:val="0"/>
          <w:szCs w:val="28"/>
        </w:rPr>
        <w:t xml:space="preserve">·∆СДОП = 65 · 75 · (-0,5) = </w:t>
      </w:r>
      <w:r w:rsidRPr="00E73EDA">
        <w:rPr>
          <w:b w:val="0"/>
          <w:bCs w:val="0"/>
          <w:szCs w:val="28"/>
        </w:rPr>
        <w:t>-2437,5</w:t>
      </w:r>
      <w:r>
        <w:rPr>
          <w:b w:val="0"/>
          <w:bCs w:val="0"/>
          <w:szCs w:val="28"/>
        </w:rPr>
        <w:t>.</w:t>
      </w:r>
    </w:p>
    <w:p w14:paraId="7D6A2961" w14:textId="77777777" w:rsidR="00276F90" w:rsidRDefault="00276F90" w:rsidP="00276F90">
      <w:pPr>
        <w:pStyle w:val="a3"/>
        <w:ind w:firstLine="720"/>
        <w:jc w:val="both"/>
        <w:rPr>
          <w:b w:val="0"/>
          <w:bCs w:val="0"/>
          <w:szCs w:val="28"/>
        </w:rPr>
      </w:pPr>
      <w:r>
        <w:rPr>
          <w:b w:val="0"/>
          <w:bCs w:val="0"/>
          <w:szCs w:val="28"/>
        </w:rPr>
        <w:t>Метод абсолютних різниць дає такі самі результати як і метод ланцюгових підстановок (так само має виконуватися перевірка).</w:t>
      </w:r>
    </w:p>
    <w:p w14:paraId="6CC2751B" w14:textId="77777777" w:rsidR="00276F90" w:rsidRDefault="00276F90" w:rsidP="00276F90">
      <w:pPr>
        <w:pStyle w:val="a3"/>
        <w:ind w:firstLine="720"/>
        <w:jc w:val="both"/>
        <w:rPr>
          <w:b w:val="0"/>
          <w:bCs w:val="0"/>
          <w:szCs w:val="28"/>
        </w:rPr>
      </w:pPr>
      <w:r>
        <w:rPr>
          <w:bCs w:val="0"/>
          <w:i/>
          <w:szCs w:val="28"/>
        </w:rPr>
        <w:t>Метод</w:t>
      </w:r>
      <w:r w:rsidRPr="0054719B">
        <w:rPr>
          <w:bCs w:val="0"/>
          <w:i/>
          <w:szCs w:val="28"/>
        </w:rPr>
        <w:t xml:space="preserve"> відносних різниць</w:t>
      </w:r>
      <w:r>
        <w:rPr>
          <w:b w:val="0"/>
          <w:bCs w:val="0"/>
          <w:szCs w:val="28"/>
        </w:rPr>
        <w:t xml:space="preserve"> так само як і метод абсолютних різниць використовується тільки для мультиплікативних факторних моделей. Він відрізняється від попередніх тим, що розрахунки впливу факторів на досліджуваний показник проводяться виходячи з відносних показників, їх приросту.</w:t>
      </w:r>
    </w:p>
    <w:p w14:paraId="7B138B36" w14:textId="77777777" w:rsidR="00276F90" w:rsidRDefault="00276F90" w:rsidP="00276F90">
      <w:pPr>
        <w:pStyle w:val="a3"/>
        <w:ind w:firstLine="720"/>
        <w:jc w:val="both"/>
        <w:rPr>
          <w:b w:val="0"/>
          <w:bCs w:val="0"/>
          <w:szCs w:val="28"/>
        </w:rPr>
      </w:pPr>
      <w:r>
        <w:rPr>
          <w:b w:val="0"/>
          <w:bCs w:val="0"/>
          <w:szCs w:val="28"/>
        </w:rPr>
        <w:t>Вплив факторів на зміну фонду оплати праці (за даними попереднього прикладу) методом відносних різниць буде визначатися так:</w:t>
      </w:r>
    </w:p>
    <w:p w14:paraId="37D080F1" w14:textId="77777777" w:rsidR="00276F90" w:rsidRPr="00C00259" w:rsidRDefault="00276F90" w:rsidP="00276F90">
      <w:pPr>
        <w:pStyle w:val="a3"/>
        <w:ind w:firstLine="720"/>
        <w:rPr>
          <w:b w:val="0"/>
          <w:bCs w:val="0"/>
          <w:szCs w:val="28"/>
        </w:rPr>
      </w:pPr>
      <w:r w:rsidRPr="00F0679B">
        <w:rPr>
          <w:b w:val="0"/>
          <w:bCs w:val="0"/>
          <w:szCs w:val="28"/>
        </w:rPr>
        <w:t>∆ФОП</w:t>
      </w:r>
      <w:r w:rsidRPr="00F0679B">
        <w:rPr>
          <w:b w:val="0"/>
          <w:bCs w:val="0"/>
          <w:szCs w:val="28"/>
          <w:vertAlign w:val="subscript"/>
        </w:rPr>
        <w:t>ссч</w:t>
      </w:r>
      <w:r>
        <w:rPr>
          <w:b w:val="0"/>
          <w:bCs w:val="0"/>
          <w:szCs w:val="28"/>
        </w:rPr>
        <w:t xml:space="preserve"> =</w:t>
      </w:r>
      <w:r w:rsidRPr="00B7324F">
        <w:rPr>
          <w:b w:val="0"/>
          <w:bCs w:val="0"/>
          <w:position w:val="-24"/>
          <w:szCs w:val="28"/>
        </w:rPr>
        <w:object w:dxaOrig="1719" w:dyaOrig="620" w14:anchorId="3EB52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0.75pt" o:ole="">
            <v:imagedata r:id="rId6" o:title=""/>
          </v:shape>
          <o:OLEObject Type="Embed" ProgID="Equation.3" ShapeID="_x0000_i1025" DrawAspect="Content" ObjectID="_1731492051" r:id="rId7"/>
        </w:object>
      </w:r>
      <w:r>
        <w:rPr>
          <w:b w:val="0"/>
          <w:bCs w:val="0"/>
          <w:szCs w:val="28"/>
        </w:rPr>
        <w:t xml:space="preserve"> = </w:t>
      </w:r>
      <w:r w:rsidRPr="00B7324F">
        <w:rPr>
          <w:b w:val="0"/>
          <w:bCs w:val="0"/>
          <w:position w:val="-24"/>
          <w:szCs w:val="28"/>
        </w:rPr>
        <w:object w:dxaOrig="1460" w:dyaOrig="620" w14:anchorId="4693E25B">
          <v:shape id="_x0000_i1026" type="#_x0000_t75" style="width:72.75pt;height:30.75pt" o:ole="">
            <v:imagedata r:id="rId8" o:title=""/>
          </v:shape>
          <o:OLEObject Type="Embed" ProgID="Equation.3" ShapeID="_x0000_i1026" DrawAspect="Content" ObjectID="_1731492052" r:id="rId9"/>
        </w:object>
      </w:r>
      <w:r>
        <w:rPr>
          <w:b w:val="0"/>
          <w:bCs w:val="0"/>
          <w:szCs w:val="28"/>
        </w:rPr>
        <w:t>= 3920;</w:t>
      </w:r>
    </w:p>
    <w:p w14:paraId="54EF6DCC" w14:textId="77777777" w:rsidR="00276F90" w:rsidRPr="00C00259" w:rsidRDefault="00276F90" w:rsidP="00276F90">
      <w:pPr>
        <w:pStyle w:val="a3"/>
        <w:ind w:firstLine="720"/>
        <w:rPr>
          <w:b w:val="0"/>
          <w:bCs w:val="0"/>
          <w:szCs w:val="28"/>
        </w:rPr>
      </w:pPr>
      <w:r w:rsidRPr="00F0679B">
        <w:rPr>
          <w:b w:val="0"/>
          <w:bCs w:val="0"/>
          <w:szCs w:val="28"/>
        </w:rPr>
        <w:t>∆ФОП</w:t>
      </w:r>
      <w:r>
        <w:rPr>
          <w:b w:val="0"/>
          <w:bCs w:val="0"/>
          <w:szCs w:val="28"/>
          <w:vertAlign w:val="subscript"/>
        </w:rPr>
        <w:t>кд</w:t>
      </w:r>
      <w:r>
        <w:rPr>
          <w:b w:val="0"/>
          <w:bCs w:val="0"/>
          <w:szCs w:val="28"/>
        </w:rPr>
        <w:t xml:space="preserve"> =</w:t>
      </w:r>
      <w:r w:rsidRPr="00B7324F">
        <w:rPr>
          <w:b w:val="0"/>
          <w:bCs w:val="0"/>
          <w:position w:val="-24"/>
          <w:szCs w:val="28"/>
        </w:rPr>
        <w:object w:dxaOrig="2920" w:dyaOrig="620" w14:anchorId="325FAAAE">
          <v:shape id="_x0000_i1027" type="#_x0000_t75" style="width:146.25pt;height:30.75pt" o:ole="">
            <v:imagedata r:id="rId10" o:title=""/>
          </v:shape>
          <o:OLEObject Type="Embed" ProgID="Equation.3" ShapeID="_x0000_i1027" DrawAspect="Content" ObjectID="_1731492053" r:id="rId11"/>
        </w:object>
      </w:r>
      <w:r>
        <w:rPr>
          <w:b w:val="0"/>
          <w:bCs w:val="0"/>
          <w:szCs w:val="28"/>
        </w:rPr>
        <w:t xml:space="preserve"> = </w:t>
      </w:r>
      <w:r w:rsidRPr="00B7324F">
        <w:rPr>
          <w:b w:val="0"/>
          <w:bCs w:val="0"/>
          <w:position w:val="-24"/>
          <w:szCs w:val="28"/>
        </w:rPr>
        <w:object w:dxaOrig="2180" w:dyaOrig="620" w14:anchorId="1B23A516">
          <v:shape id="_x0000_i1028" type="#_x0000_t75" style="width:108.75pt;height:30.75pt" o:ole="">
            <v:imagedata r:id="rId12" o:title=""/>
          </v:shape>
          <o:OLEObject Type="Embed" ProgID="Equation.3" ShapeID="_x0000_i1028" DrawAspect="Content" ObjectID="_1731492054" r:id="rId13"/>
        </w:object>
      </w:r>
      <w:r>
        <w:rPr>
          <w:b w:val="0"/>
          <w:bCs w:val="0"/>
          <w:szCs w:val="28"/>
        </w:rPr>
        <w:t>= 2600;</w:t>
      </w:r>
    </w:p>
    <w:p w14:paraId="0054198F" w14:textId="77777777" w:rsidR="00276F90" w:rsidRPr="00C00259" w:rsidRDefault="00276F90" w:rsidP="00276F90">
      <w:pPr>
        <w:pStyle w:val="a3"/>
        <w:ind w:firstLine="720"/>
        <w:rPr>
          <w:b w:val="0"/>
          <w:bCs w:val="0"/>
          <w:szCs w:val="28"/>
        </w:rPr>
      </w:pPr>
      <w:r w:rsidRPr="00F0679B">
        <w:rPr>
          <w:b w:val="0"/>
          <w:bCs w:val="0"/>
          <w:szCs w:val="28"/>
        </w:rPr>
        <w:lastRenderedPageBreak/>
        <w:t>∆ФОП</w:t>
      </w:r>
      <w:r>
        <w:rPr>
          <w:b w:val="0"/>
          <w:bCs w:val="0"/>
          <w:szCs w:val="28"/>
          <w:vertAlign w:val="subscript"/>
        </w:rPr>
        <w:t>скоп</w:t>
      </w:r>
      <w:r>
        <w:rPr>
          <w:b w:val="0"/>
          <w:bCs w:val="0"/>
          <w:szCs w:val="28"/>
        </w:rPr>
        <w:t xml:space="preserve"> =</w:t>
      </w:r>
      <w:r w:rsidRPr="00B7324F">
        <w:rPr>
          <w:b w:val="0"/>
          <w:bCs w:val="0"/>
          <w:position w:val="-24"/>
          <w:szCs w:val="28"/>
        </w:rPr>
        <w:object w:dxaOrig="4360" w:dyaOrig="620" w14:anchorId="41810898">
          <v:shape id="_x0000_i1029" type="#_x0000_t75" style="width:218.25pt;height:30.75pt" o:ole="">
            <v:imagedata r:id="rId14" o:title=""/>
          </v:shape>
          <o:OLEObject Type="Embed" ProgID="Equation.3" ShapeID="_x0000_i1029" DrawAspect="Content" ObjectID="_1731492055" r:id="rId15"/>
        </w:object>
      </w:r>
      <w:r>
        <w:rPr>
          <w:b w:val="0"/>
          <w:bCs w:val="0"/>
          <w:szCs w:val="28"/>
        </w:rPr>
        <w:t xml:space="preserve"> =  =</w:t>
      </w:r>
      <w:r w:rsidRPr="00B7324F">
        <w:rPr>
          <w:b w:val="0"/>
          <w:bCs w:val="0"/>
          <w:position w:val="-24"/>
          <w:szCs w:val="28"/>
        </w:rPr>
        <w:object w:dxaOrig="3080" w:dyaOrig="620" w14:anchorId="0E3393A0">
          <v:shape id="_x0000_i1030" type="#_x0000_t75" style="width:153.75pt;height:30.75pt" o:ole="">
            <v:imagedata r:id="rId16" o:title=""/>
          </v:shape>
          <o:OLEObject Type="Embed" ProgID="Equation.3" ShapeID="_x0000_i1030" DrawAspect="Content" ObjectID="_1731492056" r:id="rId17"/>
        </w:object>
      </w:r>
      <w:r>
        <w:rPr>
          <w:b w:val="0"/>
          <w:bCs w:val="0"/>
          <w:szCs w:val="28"/>
        </w:rPr>
        <w:t xml:space="preserve"> = </w:t>
      </w:r>
      <w:r w:rsidRPr="00E73EDA">
        <w:rPr>
          <w:b w:val="0"/>
          <w:bCs w:val="0"/>
          <w:szCs w:val="28"/>
        </w:rPr>
        <w:t>-</w:t>
      </w:r>
      <w:r>
        <w:rPr>
          <w:b w:val="0"/>
          <w:bCs w:val="0"/>
          <w:szCs w:val="28"/>
        </w:rPr>
        <w:t xml:space="preserve"> </w:t>
      </w:r>
      <w:r w:rsidRPr="00E73EDA">
        <w:rPr>
          <w:b w:val="0"/>
          <w:bCs w:val="0"/>
          <w:szCs w:val="28"/>
        </w:rPr>
        <w:t>2437,5</w:t>
      </w:r>
      <w:r>
        <w:rPr>
          <w:b w:val="0"/>
          <w:bCs w:val="0"/>
          <w:szCs w:val="28"/>
        </w:rPr>
        <w:t>.</w:t>
      </w:r>
    </w:p>
    <w:p w14:paraId="35652C63" w14:textId="77777777" w:rsidR="00276F90" w:rsidRDefault="00276F90" w:rsidP="00276F90">
      <w:pPr>
        <w:pStyle w:val="a3"/>
        <w:ind w:firstLine="720"/>
        <w:jc w:val="both"/>
        <w:rPr>
          <w:b w:val="0"/>
          <w:bCs w:val="0"/>
          <w:szCs w:val="28"/>
        </w:rPr>
      </w:pPr>
      <w:r>
        <w:rPr>
          <w:b w:val="0"/>
          <w:bCs w:val="0"/>
          <w:szCs w:val="28"/>
        </w:rPr>
        <w:t>Результат розрахунку співпадає із попередніми методами (незначні відхилення можуть бути зумовлені неточністю в розрахунку відносних відхилень, тому їх бажано розраховувати з точністю до трьох-чотирьох знаків після коми).</w:t>
      </w:r>
    </w:p>
    <w:p w14:paraId="0564969B" w14:textId="77777777" w:rsidR="00276F90" w:rsidRDefault="00276F90" w:rsidP="00276F90">
      <w:pPr>
        <w:pStyle w:val="a3"/>
        <w:ind w:firstLine="720"/>
        <w:jc w:val="both"/>
        <w:rPr>
          <w:b w:val="0"/>
          <w:bCs w:val="0"/>
          <w:szCs w:val="28"/>
        </w:rPr>
      </w:pPr>
      <w:r w:rsidRPr="006335FD">
        <w:rPr>
          <w:bCs w:val="0"/>
          <w:i/>
          <w:szCs w:val="28"/>
        </w:rPr>
        <w:t xml:space="preserve">Індексний </w:t>
      </w:r>
      <w:r>
        <w:rPr>
          <w:bCs w:val="0"/>
          <w:i/>
          <w:szCs w:val="28"/>
        </w:rPr>
        <w:t>метод</w:t>
      </w:r>
      <w:r>
        <w:rPr>
          <w:b w:val="0"/>
          <w:bCs w:val="0"/>
          <w:szCs w:val="28"/>
        </w:rPr>
        <w:t xml:space="preserve"> застосовують для вивчення економічний явищ, які формуються під впливом кількох факторів, кожен з яких схильний до динамічних змін. Класичним прикладом такого об’єкті аналізу є обсяг реалізації, який формується під впливом фізичного обсягу (кількості) товарів та цін на них.</w:t>
      </w:r>
    </w:p>
    <w:p w14:paraId="7EF2627D" w14:textId="77777777" w:rsidR="00276F90" w:rsidRDefault="00276F90" w:rsidP="00276F90">
      <w:pPr>
        <w:pStyle w:val="a3"/>
        <w:ind w:firstLine="720"/>
        <w:jc w:val="both"/>
        <w:rPr>
          <w:b w:val="0"/>
          <w:bCs w:val="0"/>
          <w:szCs w:val="28"/>
        </w:rPr>
      </w:pPr>
      <w:r>
        <w:rPr>
          <w:b w:val="0"/>
          <w:bCs w:val="0"/>
          <w:szCs w:val="28"/>
        </w:rPr>
        <w:t>Загальний індекс обсягу реалізації (І)</w:t>
      </w:r>
      <w:r w:rsidRPr="008A5E65">
        <w:rPr>
          <w:b w:val="0"/>
          <w:bCs w:val="0"/>
          <w:szCs w:val="28"/>
        </w:rPr>
        <w:t xml:space="preserve"> </w:t>
      </w:r>
      <w:r>
        <w:rPr>
          <w:b w:val="0"/>
          <w:bCs w:val="0"/>
          <w:szCs w:val="28"/>
        </w:rPr>
        <w:t>характеризує динаміку загальної виручки від реалізації та розраховується за формулою:</w:t>
      </w:r>
    </w:p>
    <w:p w14:paraId="33B95FBB" w14:textId="77777777" w:rsidR="00276F90" w:rsidRDefault="00276F90" w:rsidP="00276F90">
      <w:pPr>
        <w:pStyle w:val="a3"/>
        <w:ind w:firstLine="720"/>
        <w:rPr>
          <w:b w:val="0"/>
          <w:bCs w:val="0"/>
          <w:szCs w:val="28"/>
        </w:rPr>
      </w:pPr>
      <w:r>
        <w:rPr>
          <w:b w:val="0"/>
          <w:bCs w:val="0"/>
          <w:szCs w:val="28"/>
        </w:rPr>
        <w:t xml:space="preserve">І = </w:t>
      </w:r>
      <w:r w:rsidRPr="00544D37">
        <w:rPr>
          <w:b w:val="0"/>
          <w:bCs w:val="0"/>
          <w:position w:val="-32"/>
          <w:szCs w:val="28"/>
        </w:rPr>
        <w:object w:dxaOrig="820" w:dyaOrig="760" w14:anchorId="6BB323E2">
          <v:shape id="_x0000_i1031" type="#_x0000_t75" style="width:41.25pt;height:38.25pt" o:ole="">
            <v:imagedata r:id="rId18" o:title=""/>
          </v:shape>
          <o:OLEObject Type="Embed" ProgID="Equation.3" ShapeID="_x0000_i1031" DrawAspect="Content" ObjectID="_1731492057" r:id="rId19"/>
        </w:object>
      </w:r>
      <w:r>
        <w:rPr>
          <w:b w:val="0"/>
          <w:bCs w:val="0"/>
          <w:szCs w:val="28"/>
        </w:rPr>
        <w:t xml:space="preserve"> ,</w:t>
      </w:r>
    </w:p>
    <w:p w14:paraId="699A4865" w14:textId="77777777" w:rsidR="00276F90" w:rsidRPr="00544D37" w:rsidRDefault="00276F90" w:rsidP="00276F90">
      <w:pPr>
        <w:pStyle w:val="a3"/>
        <w:ind w:firstLine="720"/>
        <w:jc w:val="both"/>
        <w:rPr>
          <w:b w:val="0"/>
          <w:bCs w:val="0"/>
          <w:szCs w:val="28"/>
        </w:rPr>
      </w:pPr>
      <w:r>
        <w:rPr>
          <w:b w:val="0"/>
          <w:bCs w:val="0"/>
          <w:szCs w:val="28"/>
        </w:rPr>
        <w:t xml:space="preserve">де </w:t>
      </w:r>
      <w:r>
        <w:rPr>
          <w:b w:val="0"/>
          <w:bCs w:val="0"/>
          <w:szCs w:val="28"/>
          <w:lang w:val="en-US"/>
        </w:rPr>
        <w:t>q</w:t>
      </w:r>
      <w:r w:rsidRPr="00544D37">
        <w:rPr>
          <w:b w:val="0"/>
          <w:bCs w:val="0"/>
          <w:szCs w:val="28"/>
          <w:vertAlign w:val="subscript"/>
        </w:rPr>
        <w:t>1</w:t>
      </w:r>
      <w:r>
        <w:rPr>
          <w:b w:val="0"/>
          <w:bCs w:val="0"/>
          <w:szCs w:val="28"/>
        </w:rPr>
        <w:t xml:space="preserve"> та</w:t>
      </w:r>
      <w:r w:rsidRPr="008A5E65">
        <w:rPr>
          <w:b w:val="0"/>
          <w:bCs w:val="0"/>
          <w:szCs w:val="28"/>
        </w:rPr>
        <w:t xml:space="preserve"> </w:t>
      </w:r>
      <w:r>
        <w:rPr>
          <w:b w:val="0"/>
          <w:bCs w:val="0"/>
          <w:szCs w:val="28"/>
          <w:lang w:val="en-US"/>
        </w:rPr>
        <w:t>q</w:t>
      </w:r>
      <w:r>
        <w:rPr>
          <w:b w:val="0"/>
          <w:bCs w:val="0"/>
          <w:szCs w:val="28"/>
          <w:vertAlign w:val="subscript"/>
        </w:rPr>
        <w:t>0</w:t>
      </w:r>
      <w:r>
        <w:rPr>
          <w:b w:val="0"/>
          <w:bCs w:val="0"/>
          <w:szCs w:val="28"/>
        </w:rPr>
        <w:t xml:space="preserve"> – базисні і звітні обсяги реалізації певної групи товарів, р</w:t>
      </w:r>
      <w:r w:rsidRPr="008A5E65">
        <w:rPr>
          <w:b w:val="0"/>
          <w:bCs w:val="0"/>
          <w:szCs w:val="28"/>
          <w:vertAlign w:val="subscript"/>
        </w:rPr>
        <w:t>1</w:t>
      </w:r>
      <w:r>
        <w:rPr>
          <w:b w:val="0"/>
          <w:bCs w:val="0"/>
          <w:szCs w:val="28"/>
        </w:rPr>
        <w:t xml:space="preserve"> та р</w:t>
      </w:r>
      <w:r w:rsidRPr="008A5E65">
        <w:rPr>
          <w:b w:val="0"/>
          <w:bCs w:val="0"/>
          <w:szCs w:val="28"/>
          <w:vertAlign w:val="subscript"/>
        </w:rPr>
        <w:t>0</w:t>
      </w:r>
      <w:r>
        <w:rPr>
          <w:b w:val="0"/>
          <w:bCs w:val="0"/>
          <w:szCs w:val="28"/>
        </w:rPr>
        <w:t xml:space="preserve"> – базисні і звітні ціни певної групи товарів.</w:t>
      </w:r>
      <w:r w:rsidRPr="008A5E65">
        <w:rPr>
          <w:b w:val="0"/>
          <w:bCs w:val="0"/>
          <w:szCs w:val="28"/>
        </w:rPr>
        <w:tab/>
        <w:t xml:space="preserve"> </w:t>
      </w:r>
    </w:p>
    <w:p w14:paraId="5ED8451F" w14:textId="77777777" w:rsidR="00276F90" w:rsidRDefault="00276F90" w:rsidP="00276F90">
      <w:pPr>
        <w:pStyle w:val="a3"/>
        <w:ind w:firstLine="720"/>
        <w:jc w:val="both"/>
        <w:rPr>
          <w:b w:val="0"/>
          <w:bCs w:val="0"/>
          <w:szCs w:val="28"/>
        </w:rPr>
      </w:pPr>
      <w:r>
        <w:rPr>
          <w:b w:val="0"/>
          <w:bCs w:val="0"/>
          <w:szCs w:val="28"/>
        </w:rPr>
        <w:t xml:space="preserve">В абсолютному виразі зміна виручки від реалізації визначатиметься формулою: </w:t>
      </w:r>
    </w:p>
    <w:p w14:paraId="29E0AED3" w14:textId="77777777" w:rsidR="00276F90" w:rsidRDefault="00276F90" w:rsidP="00276F90">
      <w:pPr>
        <w:pStyle w:val="a3"/>
        <w:ind w:firstLine="720"/>
        <w:rPr>
          <w:b w:val="0"/>
          <w:bCs w:val="0"/>
          <w:szCs w:val="28"/>
        </w:rPr>
      </w:pPr>
      <w:r>
        <w:rPr>
          <w:b w:val="0"/>
          <w:bCs w:val="0"/>
          <w:szCs w:val="28"/>
        </w:rPr>
        <w:t xml:space="preserve">А = </w:t>
      </w:r>
      <w:r w:rsidRPr="00074D58">
        <w:rPr>
          <w:b w:val="0"/>
          <w:bCs w:val="0"/>
          <w:position w:val="-14"/>
          <w:szCs w:val="28"/>
        </w:rPr>
        <w:object w:dxaOrig="1640" w:dyaOrig="400" w14:anchorId="52748F3C">
          <v:shape id="_x0000_i1032" type="#_x0000_t75" style="width:81.75pt;height:20.25pt" o:ole="">
            <v:imagedata r:id="rId20" o:title=""/>
          </v:shape>
          <o:OLEObject Type="Embed" ProgID="Equation.3" ShapeID="_x0000_i1032" DrawAspect="Content" ObjectID="_1731492058" r:id="rId21"/>
        </w:object>
      </w:r>
    </w:p>
    <w:p w14:paraId="2B9F9218" w14:textId="77777777" w:rsidR="00276F90" w:rsidRDefault="00276F90" w:rsidP="00276F90">
      <w:pPr>
        <w:pStyle w:val="a3"/>
        <w:ind w:firstLine="720"/>
        <w:jc w:val="both"/>
        <w:rPr>
          <w:b w:val="0"/>
          <w:bCs w:val="0"/>
          <w:szCs w:val="28"/>
        </w:rPr>
      </w:pPr>
      <w:r>
        <w:rPr>
          <w:b w:val="0"/>
          <w:bCs w:val="0"/>
          <w:szCs w:val="28"/>
        </w:rPr>
        <w:t>Загальний індекс обсягу реалізації товарів не відповідає на питання, як вплинули на виручку зміна кількості проданих товарів та зміна цін на них.</w:t>
      </w:r>
    </w:p>
    <w:p w14:paraId="23B47A76" w14:textId="77777777" w:rsidR="00276F90" w:rsidRDefault="00276F90" w:rsidP="00276F90">
      <w:pPr>
        <w:pStyle w:val="a3"/>
        <w:ind w:firstLine="720"/>
        <w:jc w:val="both"/>
        <w:rPr>
          <w:b w:val="0"/>
          <w:bCs w:val="0"/>
          <w:szCs w:val="28"/>
        </w:rPr>
      </w:pPr>
      <w:r>
        <w:rPr>
          <w:b w:val="0"/>
          <w:bCs w:val="0"/>
          <w:szCs w:val="28"/>
        </w:rPr>
        <w:t>В агрегатних індексах з метою елімінування впливу окремих факторів на результат відбувається фіксування інших факторів на незмінному (базисному) рівні. Агрегатні індекси для загального індексу обсягу реалізації продукції мають вигляд:</w:t>
      </w:r>
    </w:p>
    <w:p w14:paraId="5DCACF3E" w14:textId="77777777" w:rsidR="00276F90" w:rsidRDefault="00276F90" w:rsidP="00276F90">
      <w:pPr>
        <w:pStyle w:val="a3"/>
        <w:ind w:firstLine="720"/>
        <w:jc w:val="both"/>
        <w:rPr>
          <w:b w:val="0"/>
          <w:bCs w:val="0"/>
          <w:szCs w:val="28"/>
        </w:rPr>
      </w:pPr>
      <w:r>
        <w:rPr>
          <w:b w:val="0"/>
          <w:bCs w:val="0"/>
          <w:szCs w:val="28"/>
        </w:rPr>
        <w:t>а) агрегатний індекс фізичного обсягу реалізації продукції:</w:t>
      </w:r>
    </w:p>
    <w:p w14:paraId="487D5736" w14:textId="77777777" w:rsidR="00276F90" w:rsidRDefault="00276F90" w:rsidP="00276F90">
      <w:pPr>
        <w:pStyle w:val="a3"/>
        <w:ind w:firstLine="720"/>
        <w:rPr>
          <w:b w:val="0"/>
          <w:bCs w:val="0"/>
          <w:szCs w:val="28"/>
        </w:rPr>
      </w:pPr>
      <w:r>
        <w:rPr>
          <w:b w:val="0"/>
          <w:bCs w:val="0"/>
          <w:szCs w:val="28"/>
        </w:rPr>
        <w:t>І</w:t>
      </w:r>
      <w:r w:rsidRPr="00193574">
        <w:rPr>
          <w:b w:val="0"/>
          <w:bCs w:val="0"/>
          <w:szCs w:val="28"/>
          <w:vertAlign w:val="subscript"/>
          <w:lang w:val="en-US"/>
        </w:rPr>
        <w:t>q</w:t>
      </w:r>
      <w:r>
        <w:rPr>
          <w:b w:val="0"/>
          <w:bCs w:val="0"/>
          <w:szCs w:val="28"/>
        </w:rPr>
        <w:t xml:space="preserve"> = </w:t>
      </w:r>
      <w:r w:rsidRPr="00544D37">
        <w:rPr>
          <w:b w:val="0"/>
          <w:bCs w:val="0"/>
          <w:position w:val="-32"/>
          <w:szCs w:val="28"/>
        </w:rPr>
        <w:object w:dxaOrig="820" w:dyaOrig="760" w14:anchorId="5CA7CDA2">
          <v:shape id="_x0000_i1033" type="#_x0000_t75" style="width:41.25pt;height:38.25pt" o:ole="">
            <v:imagedata r:id="rId22" o:title=""/>
          </v:shape>
          <o:OLEObject Type="Embed" ProgID="Equation.3" ShapeID="_x0000_i1033" DrawAspect="Content" ObjectID="_1731492059" r:id="rId23"/>
        </w:object>
      </w:r>
    </w:p>
    <w:p w14:paraId="0B879CB8" w14:textId="77777777" w:rsidR="00276F90" w:rsidRDefault="00276F90" w:rsidP="00276F90">
      <w:pPr>
        <w:pStyle w:val="a3"/>
        <w:ind w:firstLine="720"/>
        <w:jc w:val="both"/>
        <w:rPr>
          <w:b w:val="0"/>
          <w:bCs w:val="0"/>
          <w:szCs w:val="28"/>
        </w:rPr>
      </w:pPr>
      <w:r>
        <w:rPr>
          <w:b w:val="0"/>
          <w:bCs w:val="0"/>
          <w:szCs w:val="28"/>
        </w:rPr>
        <w:t>Різниця між чисельником та знаменником агрегатного індексу відображає вплив досліджуваного фактору на результативний показник в абсолютному виразі:</w:t>
      </w:r>
    </w:p>
    <w:p w14:paraId="6C93FA1C" w14:textId="77777777" w:rsidR="00276F90" w:rsidRDefault="00276F90" w:rsidP="00276F90">
      <w:pPr>
        <w:pStyle w:val="a3"/>
        <w:ind w:firstLine="720"/>
        <w:rPr>
          <w:b w:val="0"/>
          <w:bCs w:val="0"/>
          <w:szCs w:val="28"/>
        </w:rPr>
      </w:pPr>
      <w:r>
        <w:rPr>
          <w:b w:val="0"/>
          <w:bCs w:val="0"/>
          <w:szCs w:val="28"/>
        </w:rPr>
        <w:t>А</w:t>
      </w:r>
      <w:r w:rsidRPr="00193574">
        <w:rPr>
          <w:b w:val="0"/>
          <w:bCs w:val="0"/>
          <w:szCs w:val="28"/>
          <w:vertAlign w:val="subscript"/>
          <w:lang w:val="en-US"/>
        </w:rPr>
        <w:t>q</w:t>
      </w:r>
      <w:r>
        <w:rPr>
          <w:b w:val="0"/>
          <w:bCs w:val="0"/>
          <w:szCs w:val="28"/>
        </w:rPr>
        <w:t xml:space="preserve"> = </w:t>
      </w:r>
      <w:r w:rsidRPr="00074D58">
        <w:rPr>
          <w:b w:val="0"/>
          <w:bCs w:val="0"/>
          <w:position w:val="-14"/>
          <w:szCs w:val="28"/>
        </w:rPr>
        <w:object w:dxaOrig="1660" w:dyaOrig="400" w14:anchorId="2C889BB7">
          <v:shape id="_x0000_i1034" type="#_x0000_t75" style="width:83.25pt;height:20.25pt" o:ole="">
            <v:imagedata r:id="rId24" o:title=""/>
          </v:shape>
          <o:OLEObject Type="Embed" ProgID="Equation.3" ShapeID="_x0000_i1034" DrawAspect="Content" ObjectID="_1731492060" r:id="rId25"/>
        </w:object>
      </w:r>
    </w:p>
    <w:p w14:paraId="03EEF804" w14:textId="77777777" w:rsidR="00276F90" w:rsidRDefault="00276F90" w:rsidP="00276F90">
      <w:pPr>
        <w:pStyle w:val="a3"/>
        <w:ind w:firstLine="720"/>
        <w:jc w:val="both"/>
        <w:rPr>
          <w:b w:val="0"/>
          <w:bCs w:val="0"/>
          <w:szCs w:val="28"/>
        </w:rPr>
      </w:pPr>
      <w:r>
        <w:rPr>
          <w:b w:val="0"/>
          <w:bCs w:val="0"/>
          <w:szCs w:val="28"/>
        </w:rPr>
        <w:t>б) агрегатний індекс цін на продукцію:</w:t>
      </w:r>
    </w:p>
    <w:p w14:paraId="01AD5E0A" w14:textId="77777777" w:rsidR="00276F90" w:rsidRDefault="00276F90" w:rsidP="00276F90">
      <w:pPr>
        <w:pStyle w:val="a3"/>
        <w:ind w:firstLine="720"/>
        <w:rPr>
          <w:b w:val="0"/>
          <w:bCs w:val="0"/>
          <w:szCs w:val="28"/>
        </w:rPr>
      </w:pPr>
      <w:r>
        <w:rPr>
          <w:b w:val="0"/>
          <w:bCs w:val="0"/>
          <w:szCs w:val="28"/>
        </w:rPr>
        <w:t>І</w:t>
      </w:r>
      <w:r w:rsidRPr="00193574">
        <w:rPr>
          <w:b w:val="0"/>
          <w:bCs w:val="0"/>
          <w:szCs w:val="28"/>
          <w:vertAlign w:val="subscript"/>
        </w:rPr>
        <w:t>р</w:t>
      </w:r>
      <w:r>
        <w:rPr>
          <w:b w:val="0"/>
          <w:bCs w:val="0"/>
          <w:szCs w:val="28"/>
        </w:rPr>
        <w:t xml:space="preserve"> = </w:t>
      </w:r>
      <w:r w:rsidRPr="00544D37">
        <w:rPr>
          <w:b w:val="0"/>
          <w:bCs w:val="0"/>
          <w:position w:val="-32"/>
          <w:szCs w:val="28"/>
        </w:rPr>
        <w:object w:dxaOrig="800" w:dyaOrig="760" w14:anchorId="0FCA897C">
          <v:shape id="_x0000_i1035" type="#_x0000_t75" style="width:39.75pt;height:38.25pt" o:ole="">
            <v:imagedata r:id="rId26" o:title=""/>
          </v:shape>
          <o:OLEObject Type="Embed" ProgID="Equation.3" ShapeID="_x0000_i1035" DrawAspect="Content" ObjectID="_1731492061" r:id="rId27"/>
        </w:object>
      </w:r>
    </w:p>
    <w:p w14:paraId="72FD5C07" w14:textId="77777777" w:rsidR="00276F90" w:rsidRDefault="00276F90" w:rsidP="00276F90">
      <w:pPr>
        <w:pStyle w:val="a3"/>
        <w:ind w:firstLine="720"/>
        <w:jc w:val="both"/>
        <w:rPr>
          <w:b w:val="0"/>
          <w:bCs w:val="0"/>
          <w:szCs w:val="28"/>
        </w:rPr>
      </w:pPr>
      <w:r>
        <w:rPr>
          <w:b w:val="0"/>
          <w:bCs w:val="0"/>
          <w:szCs w:val="28"/>
        </w:rPr>
        <w:t>В абсолютному виразі вплив якісного фактору визначатиметься формулою:</w:t>
      </w:r>
    </w:p>
    <w:p w14:paraId="7CC073CD" w14:textId="77777777" w:rsidR="00276F90" w:rsidRDefault="00276F90" w:rsidP="00276F90">
      <w:pPr>
        <w:pStyle w:val="a3"/>
        <w:ind w:firstLine="720"/>
        <w:rPr>
          <w:b w:val="0"/>
          <w:bCs w:val="0"/>
          <w:szCs w:val="28"/>
        </w:rPr>
      </w:pPr>
      <w:r>
        <w:rPr>
          <w:b w:val="0"/>
          <w:bCs w:val="0"/>
          <w:szCs w:val="28"/>
        </w:rPr>
        <w:t>А</w:t>
      </w:r>
      <w:r w:rsidRPr="00193574">
        <w:rPr>
          <w:b w:val="0"/>
          <w:bCs w:val="0"/>
          <w:szCs w:val="28"/>
          <w:vertAlign w:val="subscript"/>
        </w:rPr>
        <w:t>р</w:t>
      </w:r>
      <w:r>
        <w:rPr>
          <w:b w:val="0"/>
          <w:bCs w:val="0"/>
          <w:szCs w:val="28"/>
        </w:rPr>
        <w:t xml:space="preserve"> = </w:t>
      </w:r>
      <w:r w:rsidRPr="00074D58">
        <w:rPr>
          <w:b w:val="0"/>
          <w:bCs w:val="0"/>
          <w:position w:val="-14"/>
          <w:szCs w:val="28"/>
        </w:rPr>
        <w:object w:dxaOrig="1620" w:dyaOrig="400" w14:anchorId="680910E4">
          <v:shape id="_x0000_i1036" type="#_x0000_t75" style="width:81pt;height:20.25pt" o:ole="">
            <v:imagedata r:id="rId28" o:title=""/>
          </v:shape>
          <o:OLEObject Type="Embed" ProgID="Equation.3" ShapeID="_x0000_i1036" DrawAspect="Content" ObjectID="_1731492062" r:id="rId29"/>
        </w:object>
      </w:r>
    </w:p>
    <w:p w14:paraId="7E276898" w14:textId="77777777" w:rsidR="00276F90" w:rsidRDefault="00276F90" w:rsidP="00276F90">
      <w:pPr>
        <w:pStyle w:val="a3"/>
        <w:ind w:firstLine="720"/>
        <w:jc w:val="both"/>
        <w:rPr>
          <w:b w:val="0"/>
          <w:bCs w:val="0"/>
          <w:szCs w:val="28"/>
        </w:rPr>
      </w:pPr>
      <w:r>
        <w:rPr>
          <w:b w:val="0"/>
          <w:bCs w:val="0"/>
          <w:szCs w:val="28"/>
        </w:rPr>
        <w:t>При побудові агрегатних індексів якісні (інтенсивні) фактори фіксуються на базовому рівні, кількісні (екстенсивні) – на звітному рівні.</w:t>
      </w:r>
    </w:p>
    <w:p w14:paraId="48E4896D" w14:textId="77777777" w:rsidR="00276F90" w:rsidRDefault="00276F90" w:rsidP="00276F90">
      <w:pPr>
        <w:pStyle w:val="a3"/>
        <w:ind w:firstLine="720"/>
        <w:jc w:val="both"/>
        <w:rPr>
          <w:b w:val="0"/>
          <w:bCs w:val="0"/>
          <w:szCs w:val="28"/>
        </w:rPr>
      </w:pPr>
      <w:r>
        <w:rPr>
          <w:b w:val="0"/>
          <w:bCs w:val="0"/>
          <w:szCs w:val="28"/>
        </w:rPr>
        <w:t>В результаті застосування індексного методу має виконуватися перевірка:</w:t>
      </w:r>
    </w:p>
    <w:p w14:paraId="0278FE55" w14:textId="77777777" w:rsidR="00276F90" w:rsidRPr="006832A7" w:rsidRDefault="00276F90" w:rsidP="00276F90">
      <w:pPr>
        <w:pStyle w:val="a3"/>
        <w:ind w:firstLine="720"/>
        <w:rPr>
          <w:b w:val="0"/>
          <w:bCs w:val="0"/>
          <w:szCs w:val="28"/>
        </w:rPr>
      </w:pPr>
      <w:r>
        <w:rPr>
          <w:b w:val="0"/>
          <w:bCs w:val="0"/>
          <w:szCs w:val="28"/>
        </w:rPr>
        <w:lastRenderedPageBreak/>
        <w:t>І = І</w:t>
      </w:r>
      <w:r w:rsidRPr="00193574">
        <w:rPr>
          <w:b w:val="0"/>
          <w:bCs w:val="0"/>
          <w:szCs w:val="28"/>
          <w:vertAlign w:val="subscript"/>
          <w:lang w:val="en-US"/>
        </w:rPr>
        <w:t>q</w:t>
      </w:r>
      <w:r>
        <w:rPr>
          <w:b w:val="0"/>
          <w:bCs w:val="0"/>
          <w:szCs w:val="28"/>
        </w:rPr>
        <w:t xml:space="preserve"> · І</w:t>
      </w:r>
      <w:r w:rsidRPr="00193574">
        <w:rPr>
          <w:b w:val="0"/>
          <w:bCs w:val="0"/>
          <w:szCs w:val="28"/>
          <w:vertAlign w:val="subscript"/>
        </w:rPr>
        <w:t>р</w:t>
      </w:r>
      <w:r>
        <w:rPr>
          <w:b w:val="0"/>
          <w:bCs w:val="0"/>
          <w:szCs w:val="28"/>
        </w:rPr>
        <w:t>;</w:t>
      </w:r>
    </w:p>
    <w:p w14:paraId="76C1AD49" w14:textId="77777777" w:rsidR="00276F90" w:rsidRPr="006832A7" w:rsidRDefault="00276F90" w:rsidP="00276F90">
      <w:pPr>
        <w:pStyle w:val="a3"/>
        <w:ind w:firstLine="720"/>
        <w:rPr>
          <w:b w:val="0"/>
          <w:bCs w:val="0"/>
          <w:szCs w:val="28"/>
        </w:rPr>
      </w:pPr>
      <w:r>
        <w:rPr>
          <w:b w:val="0"/>
          <w:bCs w:val="0"/>
          <w:szCs w:val="28"/>
        </w:rPr>
        <w:t>А = А</w:t>
      </w:r>
      <w:r w:rsidRPr="00193574">
        <w:rPr>
          <w:b w:val="0"/>
          <w:bCs w:val="0"/>
          <w:szCs w:val="28"/>
          <w:vertAlign w:val="subscript"/>
          <w:lang w:val="en-US"/>
        </w:rPr>
        <w:t>q</w:t>
      </w:r>
      <w:r>
        <w:rPr>
          <w:b w:val="0"/>
          <w:bCs w:val="0"/>
          <w:szCs w:val="28"/>
        </w:rPr>
        <w:t xml:space="preserve"> + А</w:t>
      </w:r>
      <w:r w:rsidRPr="00193574">
        <w:rPr>
          <w:b w:val="0"/>
          <w:bCs w:val="0"/>
          <w:szCs w:val="28"/>
          <w:vertAlign w:val="subscript"/>
        </w:rPr>
        <w:t>р</w:t>
      </w:r>
      <w:r>
        <w:rPr>
          <w:b w:val="0"/>
          <w:bCs w:val="0"/>
          <w:szCs w:val="28"/>
          <w:vertAlign w:val="subscript"/>
        </w:rPr>
        <w:t xml:space="preserve"> </w:t>
      </w:r>
      <w:r>
        <w:rPr>
          <w:b w:val="0"/>
          <w:bCs w:val="0"/>
          <w:szCs w:val="28"/>
        </w:rPr>
        <w:t>.</w:t>
      </w:r>
    </w:p>
    <w:p w14:paraId="7F21C261" w14:textId="77777777" w:rsidR="00276F90" w:rsidRDefault="00276F90" w:rsidP="00276F90">
      <w:pPr>
        <w:pStyle w:val="a3"/>
        <w:ind w:firstLine="720"/>
        <w:jc w:val="both"/>
        <w:rPr>
          <w:b w:val="0"/>
          <w:bCs w:val="0"/>
          <w:szCs w:val="28"/>
        </w:rPr>
      </w:pPr>
      <w:r>
        <w:rPr>
          <w:b w:val="0"/>
          <w:bCs w:val="0"/>
          <w:szCs w:val="28"/>
        </w:rPr>
        <w:t>Розглянемо методику застосування індексного методу на наступному прикладі: на протязі звітного періоду підприємство реалізувало 305 шт виробів А по ціні 3 грн та 325 шт виробів Б по 6 грн; в базисному періоді реалізовано 250 шт виробів Б по 4 грн та 360 шт виробів Б по 5 грн. Дані для розрахунків узагальнюються в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06"/>
        <w:gridCol w:w="1206"/>
        <w:gridCol w:w="1205"/>
        <w:gridCol w:w="1206"/>
        <w:gridCol w:w="1206"/>
        <w:gridCol w:w="1206"/>
        <w:gridCol w:w="1206"/>
        <w:gridCol w:w="1206"/>
      </w:tblGrid>
      <w:tr w:rsidR="00276F90" w:rsidRPr="007F79B2" w14:paraId="338E8AEE" w14:textId="77777777" w:rsidTr="00502D44">
        <w:tc>
          <w:tcPr>
            <w:tcW w:w="1206" w:type="dxa"/>
            <w:vMerge w:val="restart"/>
            <w:vAlign w:val="center"/>
          </w:tcPr>
          <w:p w14:paraId="4D2AF38E" w14:textId="77777777" w:rsidR="00276F90" w:rsidRPr="007F79B2" w:rsidRDefault="00276F90" w:rsidP="00502D44">
            <w:pPr>
              <w:pStyle w:val="a3"/>
              <w:rPr>
                <w:bCs w:val="0"/>
                <w:sz w:val="24"/>
              </w:rPr>
            </w:pPr>
            <w:r w:rsidRPr="007F79B2">
              <w:rPr>
                <w:bCs w:val="0"/>
                <w:sz w:val="24"/>
              </w:rPr>
              <w:t>Вид продукції</w:t>
            </w:r>
          </w:p>
        </w:tc>
        <w:tc>
          <w:tcPr>
            <w:tcW w:w="3617" w:type="dxa"/>
            <w:gridSpan w:val="3"/>
            <w:vAlign w:val="center"/>
          </w:tcPr>
          <w:p w14:paraId="03CE7338" w14:textId="77777777" w:rsidR="00276F90" w:rsidRPr="007F79B2" w:rsidRDefault="00276F90" w:rsidP="00502D44">
            <w:pPr>
              <w:pStyle w:val="a3"/>
              <w:rPr>
                <w:bCs w:val="0"/>
                <w:sz w:val="24"/>
              </w:rPr>
            </w:pPr>
            <w:r w:rsidRPr="007F79B2">
              <w:rPr>
                <w:bCs w:val="0"/>
                <w:sz w:val="24"/>
              </w:rPr>
              <w:t>Базисний період</w:t>
            </w:r>
          </w:p>
        </w:tc>
        <w:tc>
          <w:tcPr>
            <w:tcW w:w="3618" w:type="dxa"/>
            <w:gridSpan w:val="3"/>
            <w:vAlign w:val="center"/>
          </w:tcPr>
          <w:p w14:paraId="2226DCA6" w14:textId="77777777" w:rsidR="00276F90" w:rsidRPr="007F79B2" w:rsidRDefault="00276F90" w:rsidP="00502D44">
            <w:pPr>
              <w:pStyle w:val="a3"/>
              <w:rPr>
                <w:bCs w:val="0"/>
                <w:sz w:val="24"/>
              </w:rPr>
            </w:pPr>
            <w:r w:rsidRPr="007F79B2">
              <w:rPr>
                <w:bCs w:val="0"/>
                <w:sz w:val="24"/>
              </w:rPr>
              <w:t>Звітний період</w:t>
            </w:r>
          </w:p>
        </w:tc>
        <w:tc>
          <w:tcPr>
            <w:tcW w:w="1206" w:type="dxa"/>
            <w:vMerge w:val="restart"/>
            <w:vAlign w:val="center"/>
          </w:tcPr>
          <w:p w14:paraId="47EB93B6" w14:textId="77777777" w:rsidR="00276F90" w:rsidRPr="007F79B2" w:rsidRDefault="00276F90" w:rsidP="00502D44">
            <w:pPr>
              <w:pStyle w:val="a3"/>
              <w:rPr>
                <w:bCs w:val="0"/>
                <w:sz w:val="24"/>
              </w:rPr>
            </w:pPr>
            <w:r w:rsidRPr="007F79B2">
              <w:rPr>
                <w:bCs w:val="0"/>
                <w:sz w:val="24"/>
                <w:lang w:val="en-US"/>
              </w:rPr>
              <w:t>q</w:t>
            </w:r>
            <w:r w:rsidRPr="007F79B2">
              <w:rPr>
                <w:bCs w:val="0"/>
                <w:sz w:val="24"/>
                <w:vertAlign w:val="subscript"/>
                <w:lang w:val="ru-RU"/>
              </w:rPr>
              <w:t>1</w:t>
            </w:r>
            <w:r w:rsidRPr="007F79B2">
              <w:rPr>
                <w:bCs w:val="0"/>
                <w:sz w:val="24"/>
                <w:lang w:val="en-US"/>
              </w:rPr>
              <w:t>p</w:t>
            </w:r>
            <w:r w:rsidRPr="007F79B2">
              <w:rPr>
                <w:bCs w:val="0"/>
                <w:sz w:val="24"/>
                <w:vertAlign w:val="subscript"/>
                <w:lang w:val="ru-RU"/>
              </w:rPr>
              <w:t>0</w:t>
            </w:r>
          </w:p>
        </w:tc>
      </w:tr>
      <w:tr w:rsidR="00276F90" w:rsidRPr="007F79B2" w14:paraId="6EC987CF" w14:textId="77777777" w:rsidTr="00502D44">
        <w:tc>
          <w:tcPr>
            <w:tcW w:w="1206" w:type="dxa"/>
            <w:vMerge/>
            <w:vAlign w:val="center"/>
          </w:tcPr>
          <w:p w14:paraId="7E748FD1" w14:textId="77777777" w:rsidR="00276F90" w:rsidRPr="007F79B2" w:rsidRDefault="00276F90" w:rsidP="00502D44">
            <w:pPr>
              <w:pStyle w:val="a3"/>
              <w:rPr>
                <w:bCs w:val="0"/>
                <w:sz w:val="24"/>
              </w:rPr>
            </w:pPr>
          </w:p>
        </w:tc>
        <w:tc>
          <w:tcPr>
            <w:tcW w:w="1206" w:type="dxa"/>
            <w:vAlign w:val="center"/>
          </w:tcPr>
          <w:p w14:paraId="58BE5071" w14:textId="77777777" w:rsidR="00276F90" w:rsidRPr="007F79B2" w:rsidRDefault="00276F90" w:rsidP="00502D44">
            <w:pPr>
              <w:pStyle w:val="a3"/>
              <w:rPr>
                <w:bCs w:val="0"/>
                <w:sz w:val="24"/>
              </w:rPr>
            </w:pPr>
            <w:r w:rsidRPr="007F79B2">
              <w:rPr>
                <w:bCs w:val="0"/>
                <w:sz w:val="24"/>
                <w:lang w:val="en-US"/>
              </w:rPr>
              <w:t>q</w:t>
            </w:r>
            <w:r w:rsidRPr="007F79B2">
              <w:rPr>
                <w:bCs w:val="0"/>
                <w:sz w:val="24"/>
                <w:vertAlign w:val="subscript"/>
                <w:lang w:val="ru-RU"/>
              </w:rPr>
              <w:t>0</w:t>
            </w:r>
            <w:r w:rsidRPr="007F79B2">
              <w:rPr>
                <w:bCs w:val="0"/>
                <w:sz w:val="24"/>
              </w:rPr>
              <w:t>, шт</w:t>
            </w:r>
          </w:p>
        </w:tc>
        <w:tc>
          <w:tcPr>
            <w:tcW w:w="1205" w:type="dxa"/>
            <w:vAlign w:val="center"/>
          </w:tcPr>
          <w:p w14:paraId="1820E149" w14:textId="77777777" w:rsidR="00276F90" w:rsidRPr="007F79B2" w:rsidRDefault="00276F90" w:rsidP="00502D44">
            <w:pPr>
              <w:pStyle w:val="a3"/>
              <w:rPr>
                <w:bCs w:val="0"/>
                <w:sz w:val="24"/>
                <w:lang w:val="ru-RU"/>
              </w:rPr>
            </w:pPr>
            <w:r w:rsidRPr="007F79B2">
              <w:rPr>
                <w:bCs w:val="0"/>
                <w:sz w:val="24"/>
                <w:lang w:val="en-US"/>
              </w:rPr>
              <w:t>p</w:t>
            </w:r>
            <w:r w:rsidRPr="007F79B2">
              <w:rPr>
                <w:bCs w:val="0"/>
                <w:sz w:val="24"/>
                <w:vertAlign w:val="subscript"/>
                <w:lang w:val="ru-RU"/>
              </w:rPr>
              <w:t>0</w:t>
            </w:r>
            <w:r w:rsidRPr="007F79B2">
              <w:rPr>
                <w:bCs w:val="0"/>
                <w:sz w:val="24"/>
                <w:lang w:val="ru-RU"/>
              </w:rPr>
              <w:t>, грн</w:t>
            </w:r>
          </w:p>
        </w:tc>
        <w:tc>
          <w:tcPr>
            <w:tcW w:w="1206" w:type="dxa"/>
            <w:vAlign w:val="center"/>
          </w:tcPr>
          <w:p w14:paraId="406F6604" w14:textId="77777777" w:rsidR="00276F90" w:rsidRPr="007F79B2" w:rsidRDefault="00276F90" w:rsidP="00502D44">
            <w:pPr>
              <w:pStyle w:val="a3"/>
              <w:rPr>
                <w:bCs w:val="0"/>
                <w:sz w:val="24"/>
              </w:rPr>
            </w:pPr>
            <w:r w:rsidRPr="007F79B2">
              <w:rPr>
                <w:bCs w:val="0"/>
                <w:sz w:val="24"/>
                <w:lang w:val="en-US"/>
              </w:rPr>
              <w:t>q</w:t>
            </w:r>
            <w:r w:rsidRPr="007F79B2">
              <w:rPr>
                <w:bCs w:val="0"/>
                <w:sz w:val="24"/>
                <w:vertAlign w:val="subscript"/>
                <w:lang w:val="ru-RU"/>
              </w:rPr>
              <w:t>0</w:t>
            </w:r>
            <w:r w:rsidRPr="007F79B2">
              <w:rPr>
                <w:bCs w:val="0"/>
                <w:sz w:val="24"/>
                <w:lang w:val="en-US"/>
              </w:rPr>
              <w:t>p</w:t>
            </w:r>
            <w:r w:rsidRPr="007F79B2">
              <w:rPr>
                <w:bCs w:val="0"/>
                <w:sz w:val="24"/>
                <w:vertAlign w:val="subscript"/>
                <w:lang w:val="ru-RU"/>
              </w:rPr>
              <w:t>0</w:t>
            </w:r>
            <w:r w:rsidRPr="007F79B2">
              <w:rPr>
                <w:bCs w:val="0"/>
                <w:sz w:val="24"/>
                <w:lang w:val="ru-RU"/>
              </w:rPr>
              <w:t>, грн</w:t>
            </w:r>
          </w:p>
        </w:tc>
        <w:tc>
          <w:tcPr>
            <w:tcW w:w="1206" w:type="dxa"/>
            <w:vAlign w:val="center"/>
          </w:tcPr>
          <w:p w14:paraId="0CA97FA6" w14:textId="77777777" w:rsidR="00276F90" w:rsidRPr="007F79B2" w:rsidRDefault="00276F90" w:rsidP="00502D44">
            <w:pPr>
              <w:pStyle w:val="a7"/>
              <w:rPr>
                <w:bCs w:val="0"/>
                <w:sz w:val="24"/>
              </w:rPr>
            </w:pPr>
            <w:r w:rsidRPr="007F79B2">
              <w:rPr>
                <w:bCs w:val="0"/>
                <w:sz w:val="24"/>
                <w:lang w:val="en-US"/>
              </w:rPr>
              <w:t>q</w:t>
            </w:r>
            <w:r w:rsidRPr="007F79B2">
              <w:rPr>
                <w:bCs w:val="0"/>
                <w:sz w:val="24"/>
                <w:vertAlign w:val="subscript"/>
                <w:lang w:val="ru-RU"/>
              </w:rPr>
              <w:t>1</w:t>
            </w:r>
            <w:r w:rsidRPr="007F79B2">
              <w:rPr>
                <w:bCs w:val="0"/>
                <w:sz w:val="24"/>
              </w:rPr>
              <w:t>, шт</w:t>
            </w:r>
          </w:p>
        </w:tc>
        <w:tc>
          <w:tcPr>
            <w:tcW w:w="1206" w:type="dxa"/>
            <w:vAlign w:val="center"/>
          </w:tcPr>
          <w:p w14:paraId="5D92AEC3" w14:textId="77777777" w:rsidR="00276F90" w:rsidRPr="007F79B2" w:rsidRDefault="00276F90" w:rsidP="00502D44">
            <w:pPr>
              <w:pStyle w:val="a7"/>
              <w:rPr>
                <w:bCs w:val="0"/>
                <w:sz w:val="24"/>
                <w:lang w:val="ru-RU"/>
              </w:rPr>
            </w:pPr>
            <w:r w:rsidRPr="007F79B2">
              <w:rPr>
                <w:bCs w:val="0"/>
                <w:sz w:val="24"/>
                <w:lang w:val="en-US"/>
              </w:rPr>
              <w:t>p</w:t>
            </w:r>
            <w:r w:rsidRPr="007F79B2">
              <w:rPr>
                <w:bCs w:val="0"/>
                <w:sz w:val="24"/>
                <w:vertAlign w:val="subscript"/>
                <w:lang w:val="ru-RU"/>
              </w:rPr>
              <w:t>1</w:t>
            </w:r>
            <w:r w:rsidRPr="007F79B2">
              <w:rPr>
                <w:bCs w:val="0"/>
                <w:sz w:val="24"/>
                <w:lang w:val="ru-RU"/>
              </w:rPr>
              <w:t>, грн</w:t>
            </w:r>
          </w:p>
        </w:tc>
        <w:tc>
          <w:tcPr>
            <w:tcW w:w="1206" w:type="dxa"/>
            <w:vAlign w:val="center"/>
          </w:tcPr>
          <w:p w14:paraId="5F47562A" w14:textId="77777777" w:rsidR="00276F90" w:rsidRPr="007F79B2" w:rsidRDefault="00276F90" w:rsidP="00502D44">
            <w:pPr>
              <w:pStyle w:val="a7"/>
              <w:rPr>
                <w:bCs w:val="0"/>
                <w:sz w:val="24"/>
              </w:rPr>
            </w:pPr>
            <w:r w:rsidRPr="007F79B2">
              <w:rPr>
                <w:bCs w:val="0"/>
                <w:sz w:val="24"/>
                <w:lang w:val="en-US"/>
              </w:rPr>
              <w:t>q</w:t>
            </w:r>
            <w:r w:rsidRPr="007F79B2">
              <w:rPr>
                <w:bCs w:val="0"/>
                <w:sz w:val="24"/>
                <w:vertAlign w:val="subscript"/>
                <w:lang w:val="ru-RU"/>
              </w:rPr>
              <w:t>1</w:t>
            </w:r>
            <w:r w:rsidRPr="007F79B2">
              <w:rPr>
                <w:bCs w:val="0"/>
                <w:sz w:val="24"/>
                <w:lang w:val="en-US"/>
              </w:rPr>
              <w:t>p</w:t>
            </w:r>
            <w:r w:rsidRPr="007F79B2">
              <w:rPr>
                <w:bCs w:val="0"/>
                <w:sz w:val="24"/>
                <w:vertAlign w:val="subscript"/>
                <w:lang w:val="ru-RU"/>
              </w:rPr>
              <w:t>1</w:t>
            </w:r>
            <w:r w:rsidRPr="007F79B2">
              <w:rPr>
                <w:bCs w:val="0"/>
                <w:sz w:val="24"/>
                <w:lang w:val="ru-RU"/>
              </w:rPr>
              <w:t>, грн</w:t>
            </w:r>
          </w:p>
        </w:tc>
        <w:tc>
          <w:tcPr>
            <w:tcW w:w="1206" w:type="dxa"/>
            <w:vMerge/>
            <w:vAlign w:val="center"/>
          </w:tcPr>
          <w:p w14:paraId="4EC1759B" w14:textId="77777777" w:rsidR="00276F90" w:rsidRPr="007F79B2" w:rsidRDefault="00276F90" w:rsidP="00502D44">
            <w:pPr>
              <w:pStyle w:val="a3"/>
              <w:rPr>
                <w:bCs w:val="0"/>
                <w:sz w:val="24"/>
              </w:rPr>
            </w:pPr>
          </w:p>
        </w:tc>
      </w:tr>
      <w:tr w:rsidR="00276F90" w:rsidRPr="007F79B2" w14:paraId="5435116B" w14:textId="77777777" w:rsidTr="00502D44">
        <w:tc>
          <w:tcPr>
            <w:tcW w:w="1206" w:type="dxa"/>
            <w:vAlign w:val="center"/>
          </w:tcPr>
          <w:p w14:paraId="446BFB7F" w14:textId="77777777" w:rsidR="00276F90" w:rsidRPr="007F79B2" w:rsidRDefault="00276F90" w:rsidP="00502D44">
            <w:pPr>
              <w:pStyle w:val="a3"/>
              <w:rPr>
                <w:bCs w:val="0"/>
                <w:sz w:val="24"/>
              </w:rPr>
            </w:pPr>
            <w:r w:rsidRPr="007F79B2">
              <w:rPr>
                <w:bCs w:val="0"/>
                <w:sz w:val="24"/>
              </w:rPr>
              <w:t>А</w:t>
            </w:r>
          </w:p>
        </w:tc>
        <w:tc>
          <w:tcPr>
            <w:tcW w:w="1206" w:type="dxa"/>
            <w:vAlign w:val="center"/>
          </w:tcPr>
          <w:p w14:paraId="7D9C152B" w14:textId="77777777" w:rsidR="00276F90" w:rsidRPr="007F79B2" w:rsidRDefault="00276F90" w:rsidP="00502D44">
            <w:pPr>
              <w:pStyle w:val="a3"/>
              <w:rPr>
                <w:b w:val="0"/>
                <w:bCs w:val="0"/>
                <w:sz w:val="24"/>
              </w:rPr>
            </w:pPr>
            <w:r w:rsidRPr="007F79B2">
              <w:rPr>
                <w:b w:val="0"/>
                <w:bCs w:val="0"/>
                <w:sz w:val="24"/>
              </w:rPr>
              <w:t>250</w:t>
            </w:r>
          </w:p>
        </w:tc>
        <w:tc>
          <w:tcPr>
            <w:tcW w:w="1205" w:type="dxa"/>
            <w:vAlign w:val="center"/>
          </w:tcPr>
          <w:p w14:paraId="67E5113F" w14:textId="77777777" w:rsidR="00276F90" w:rsidRPr="007F79B2" w:rsidRDefault="00276F90" w:rsidP="00502D44">
            <w:pPr>
              <w:pStyle w:val="a3"/>
              <w:rPr>
                <w:b w:val="0"/>
                <w:bCs w:val="0"/>
                <w:sz w:val="24"/>
              </w:rPr>
            </w:pPr>
            <w:r w:rsidRPr="007F79B2">
              <w:rPr>
                <w:b w:val="0"/>
                <w:bCs w:val="0"/>
                <w:sz w:val="24"/>
              </w:rPr>
              <w:t>4</w:t>
            </w:r>
          </w:p>
        </w:tc>
        <w:tc>
          <w:tcPr>
            <w:tcW w:w="1206" w:type="dxa"/>
            <w:vAlign w:val="center"/>
          </w:tcPr>
          <w:p w14:paraId="59D39D30" w14:textId="77777777" w:rsidR="00276F90" w:rsidRPr="007F79B2" w:rsidRDefault="00276F90" w:rsidP="00502D44">
            <w:pPr>
              <w:pStyle w:val="a3"/>
              <w:rPr>
                <w:b w:val="0"/>
                <w:bCs w:val="0"/>
                <w:sz w:val="24"/>
              </w:rPr>
            </w:pPr>
            <w:r w:rsidRPr="007F79B2">
              <w:rPr>
                <w:b w:val="0"/>
                <w:bCs w:val="0"/>
                <w:sz w:val="24"/>
              </w:rPr>
              <w:t>1000</w:t>
            </w:r>
          </w:p>
        </w:tc>
        <w:tc>
          <w:tcPr>
            <w:tcW w:w="1206" w:type="dxa"/>
            <w:vAlign w:val="center"/>
          </w:tcPr>
          <w:p w14:paraId="26422B95" w14:textId="77777777" w:rsidR="00276F90" w:rsidRPr="007F79B2" w:rsidRDefault="00276F90" w:rsidP="00502D44">
            <w:pPr>
              <w:pStyle w:val="a3"/>
              <w:rPr>
                <w:b w:val="0"/>
                <w:bCs w:val="0"/>
                <w:sz w:val="24"/>
              </w:rPr>
            </w:pPr>
            <w:r w:rsidRPr="007F79B2">
              <w:rPr>
                <w:b w:val="0"/>
                <w:bCs w:val="0"/>
                <w:sz w:val="24"/>
              </w:rPr>
              <w:t>305</w:t>
            </w:r>
          </w:p>
        </w:tc>
        <w:tc>
          <w:tcPr>
            <w:tcW w:w="1206" w:type="dxa"/>
            <w:vAlign w:val="center"/>
          </w:tcPr>
          <w:p w14:paraId="538EB13E" w14:textId="77777777" w:rsidR="00276F90" w:rsidRPr="007F79B2" w:rsidRDefault="00276F90" w:rsidP="00502D44">
            <w:pPr>
              <w:pStyle w:val="a3"/>
              <w:rPr>
                <w:b w:val="0"/>
                <w:bCs w:val="0"/>
                <w:sz w:val="24"/>
              </w:rPr>
            </w:pPr>
            <w:r w:rsidRPr="007F79B2">
              <w:rPr>
                <w:b w:val="0"/>
                <w:bCs w:val="0"/>
                <w:sz w:val="24"/>
              </w:rPr>
              <w:t>3</w:t>
            </w:r>
          </w:p>
        </w:tc>
        <w:tc>
          <w:tcPr>
            <w:tcW w:w="1206" w:type="dxa"/>
            <w:vAlign w:val="center"/>
          </w:tcPr>
          <w:p w14:paraId="2432879E" w14:textId="77777777" w:rsidR="00276F90" w:rsidRPr="007F79B2" w:rsidRDefault="00276F90" w:rsidP="00502D44">
            <w:pPr>
              <w:pStyle w:val="a3"/>
              <w:rPr>
                <w:b w:val="0"/>
                <w:bCs w:val="0"/>
                <w:sz w:val="24"/>
              </w:rPr>
            </w:pPr>
            <w:r w:rsidRPr="007F79B2">
              <w:rPr>
                <w:b w:val="0"/>
                <w:bCs w:val="0"/>
                <w:sz w:val="24"/>
              </w:rPr>
              <w:t>915</w:t>
            </w:r>
          </w:p>
        </w:tc>
        <w:tc>
          <w:tcPr>
            <w:tcW w:w="1206" w:type="dxa"/>
            <w:vAlign w:val="center"/>
          </w:tcPr>
          <w:p w14:paraId="4189880C" w14:textId="77777777" w:rsidR="00276F90" w:rsidRPr="007F79B2" w:rsidRDefault="00276F90" w:rsidP="00502D44">
            <w:pPr>
              <w:pStyle w:val="a3"/>
              <w:rPr>
                <w:b w:val="0"/>
                <w:bCs w:val="0"/>
                <w:sz w:val="24"/>
              </w:rPr>
            </w:pPr>
            <w:r w:rsidRPr="007F79B2">
              <w:rPr>
                <w:b w:val="0"/>
                <w:bCs w:val="0"/>
                <w:sz w:val="24"/>
              </w:rPr>
              <w:t>1220</w:t>
            </w:r>
          </w:p>
        </w:tc>
      </w:tr>
      <w:tr w:rsidR="00276F90" w:rsidRPr="007F79B2" w14:paraId="731D3439" w14:textId="77777777" w:rsidTr="00502D44">
        <w:tc>
          <w:tcPr>
            <w:tcW w:w="1206" w:type="dxa"/>
            <w:vAlign w:val="center"/>
          </w:tcPr>
          <w:p w14:paraId="12EA26A4" w14:textId="77777777" w:rsidR="00276F90" w:rsidRPr="007F79B2" w:rsidRDefault="00276F90" w:rsidP="00502D44">
            <w:pPr>
              <w:pStyle w:val="a3"/>
              <w:rPr>
                <w:bCs w:val="0"/>
                <w:sz w:val="24"/>
              </w:rPr>
            </w:pPr>
            <w:r w:rsidRPr="007F79B2">
              <w:rPr>
                <w:bCs w:val="0"/>
                <w:sz w:val="24"/>
              </w:rPr>
              <w:t>Б</w:t>
            </w:r>
          </w:p>
        </w:tc>
        <w:tc>
          <w:tcPr>
            <w:tcW w:w="1206" w:type="dxa"/>
            <w:vAlign w:val="center"/>
          </w:tcPr>
          <w:p w14:paraId="3BD92337" w14:textId="77777777" w:rsidR="00276F90" w:rsidRPr="007F79B2" w:rsidRDefault="00276F90" w:rsidP="00502D44">
            <w:pPr>
              <w:pStyle w:val="a3"/>
              <w:rPr>
                <w:b w:val="0"/>
                <w:bCs w:val="0"/>
                <w:sz w:val="24"/>
              </w:rPr>
            </w:pPr>
            <w:r w:rsidRPr="007F79B2">
              <w:rPr>
                <w:b w:val="0"/>
                <w:bCs w:val="0"/>
                <w:sz w:val="24"/>
              </w:rPr>
              <w:t>360</w:t>
            </w:r>
          </w:p>
        </w:tc>
        <w:tc>
          <w:tcPr>
            <w:tcW w:w="1205" w:type="dxa"/>
            <w:vAlign w:val="center"/>
          </w:tcPr>
          <w:p w14:paraId="1428D351" w14:textId="77777777" w:rsidR="00276F90" w:rsidRPr="007F79B2" w:rsidRDefault="00276F90" w:rsidP="00502D44">
            <w:pPr>
              <w:pStyle w:val="a3"/>
              <w:rPr>
                <w:b w:val="0"/>
                <w:bCs w:val="0"/>
                <w:sz w:val="24"/>
              </w:rPr>
            </w:pPr>
            <w:r w:rsidRPr="007F79B2">
              <w:rPr>
                <w:b w:val="0"/>
                <w:bCs w:val="0"/>
                <w:sz w:val="24"/>
              </w:rPr>
              <w:t>5</w:t>
            </w:r>
          </w:p>
        </w:tc>
        <w:tc>
          <w:tcPr>
            <w:tcW w:w="1206" w:type="dxa"/>
            <w:vAlign w:val="center"/>
          </w:tcPr>
          <w:p w14:paraId="7D3F9833" w14:textId="77777777" w:rsidR="00276F90" w:rsidRPr="007F79B2" w:rsidRDefault="00276F90" w:rsidP="00502D44">
            <w:pPr>
              <w:pStyle w:val="a3"/>
              <w:rPr>
                <w:b w:val="0"/>
                <w:bCs w:val="0"/>
                <w:sz w:val="24"/>
              </w:rPr>
            </w:pPr>
            <w:r w:rsidRPr="007F79B2">
              <w:rPr>
                <w:b w:val="0"/>
                <w:bCs w:val="0"/>
                <w:sz w:val="24"/>
              </w:rPr>
              <w:t>1800</w:t>
            </w:r>
          </w:p>
        </w:tc>
        <w:tc>
          <w:tcPr>
            <w:tcW w:w="1206" w:type="dxa"/>
            <w:vAlign w:val="center"/>
          </w:tcPr>
          <w:p w14:paraId="0BBECB33" w14:textId="77777777" w:rsidR="00276F90" w:rsidRPr="007F79B2" w:rsidRDefault="00276F90" w:rsidP="00502D44">
            <w:pPr>
              <w:pStyle w:val="a3"/>
              <w:rPr>
                <w:b w:val="0"/>
                <w:bCs w:val="0"/>
                <w:sz w:val="24"/>
              </w:rPr>
            </w:pPr>
            <w:r w:rsidRPr="007F79B2">
              <w:rPr>
                <w:b w:val="0"/>
                <w:bCs w:val="0"/>
                <w:sz w:val="24"/>
              </w:rPr>
              <w:t>325</w:t>
            </w:r>
          </w:p>
        </w:tc>
        <w:tc>
          <w:tcPr>
            <w:tcW w:w="1206" w:type="dxa"/>
            <w:vAlign w:val="center"/>
          </w:tcPr>
          <w:p w14:paraId="318621F2" w14:textId="77777777" w:rsidR="00276F90" w:rsidRPr="007F79B2" w:rsidRDefault="00276F90" w:rsidP="00502D44">
            <w:pPr>
              <w:pStyle w:val="a3"/>
              <w:rPr>
                <w:b w:val="0"/>
                <w:bCs w:val="0"/>
                <w:sz w:val="24"/>
              </w:rPr>
            </w:pPr>
            <w:r w:rsidRPr="007F79B2">
              <w:rPr>
                <w:b w:val="0"/>
                <w:bCs w:val="0"/>
                <w:sz w:val="24"/>
              </w:rPr>
              <w:t>6</w:t>
            </w:r>
          </w:p>
        </w:tc>
        <w:tc>
          <w:tcPr>
            <w:tcW w:w="1206" w:type="dxa"/>
            <w:vAlign w:val="center"/>
          </w:tcPr>
          <w:p w14:paraId="01D10028" w14:textId="77777777" w:rsidR="00276F90" w:rsidRPr="007F79B2" w:rsidRDefault="00276F90" w:rsidP="00502D44">
            <w:pPr>
              <w:pStyle w:val="a3"/>
              <w:rPr>
                <w:b w:val="0"/>
                <w:bCs w:val="0"/>
                <w:sz w:val="24"/>
              </w:rPr>
            </w:pPr>
            <w:r w:rsidRPr="007F79B2">
              <w:rPr>
                <w:b w:val="0"/>
                <w:bCs w:val="0"/>
                <w:sz w:val="24"/>
              </w:rPr>
              <w:t>1950</w:t>
            </w:r>
          </w:p>
        </w:tc>
        <w:tc>
          <w:tcPr>
            <w:tcW w:w="1206" w:type="dxa"/>
            <w:vAlign w:val="center"/>
          </w:tcPr>
          <w:p w14:paraId="49FFBDB2" w14:textId="77777777" w:rsidR="00276F90" w:rsidRPr="007F79B2" w:rsidRDefault="00276F90" w:rsidP="00502D44">
            <w:pPr>
              <w:pStyle w:val="a3"/>
              <w:rPr>
                <w:b w:val="0"/>
                <w:bCs w:val="0"/>
                <w:sz w:val="24"/>
              </w:rPr>
            </w:pPr>
            <w:r w:rsidRPr="007F79B2">
              <w:rPr>
                <w:b w:val="0"/>
                <w:bCs w:val="0"/>
                <w:sz w:val="24"/>
              </w:rPr>
              <w:t>1625</w:t>
            </w:r>
          </w:p>
        </w:tc>
      </w:tr>
      <w:tr w:rsidR="00276F90" w:rsidRPr="007F79B2" w14:paraId="265D048D" w14:textId="77777777" w:rsidTr="00502D44">
        <w:tc>
          <w:tcPr>
            <w:tcW w:w="1206" w:type="dxa"/>
            <w:vAlign w:val="center"/>
          </w:tcPr>
          <w:p w14:paraId="42696864" w14:textId="77777777" w:rsidR="00276F90" w:rsidRPr="007F79B2" w:rsidRDefault="00276F90" w:rsidP="00502D44">
            <w:pPr>
              <w:pStyle w:val="a3"/>
              <w:rPr>
                <w:bCs w:val="0"/>
                <w:sz w:val="24"/>
              </w:rPr>
            </w:pPr>
            <w:r w:rsidRPr="007F79B2">
              <w:rPr>
                <w:bCs w:val="0"/>
                <w:sz w:val="24"/>
              </w:rPr>
              <w:t>Разом</w:t>
            </w:r>
          </w:p>
        </w:tc>
        <w:tc>
          <w:tcPr>
            <w:tcW w:w="1206" w:type="dxa"/>
            <w:vAlign w:val="center"/>
          </w:tcPr>
          <w:p w14:paraId="60D69D91" w14:textId="77777777" w:rsidR="00276F90" w:rsidRPr="007F79B2" w:rsidRDefault="00276F90" w:rsidP="00502D44">
            <w:pPr>
              <w:pStyle w:val="a3"/>
              <w:rPr>
                <w:b w:val="0"/>
                <w:bCs w:val="0"/>
                <w:sz w:val="24"/>
              </w:rPr>
            </w:pPr>
            <w:r w:rsidRPr="007F79B2">
              <w:rPr>
                <w:b w:val="0"/>
                <w:bCs w:val="0"/>
                <w:sz w:val="24"/>
              </w:rPr>
              <w:t>х</w:t>
            </w:r>
          </w:p>
        </w:tc>
        <w:tc>
          <w:tcPr>
            <w:tcW w:w="1205" w:type="dxa"/>
            <w:vAlign w:val="center"/>
          </w:tcPr>
          <w:p w14:paraId="2467AA54" w14:textId="77777777" w:rsidR="00276F90" w:rsidRPr="007F79B2" w:rsidRDefault="00276F90" w:rsidP="00502D44">
            <w:pPr>
              <w:pStyle w:val="a3"/>
              <w:rPr>
                <w:b w:val="0"/>
                <w:bCs w:val="0"/>
                <w:sz w:val="24"/>
              </w:rPr>
            </w:pPr>
            <w:r w:rsidRPr="007F79B2">
              <w:rPr>
                <w:b w:val="0"/>
                <w:bCs w:val="0"/>
                <w:sz w:val="24"/>
              </w:rPr>
              <w:t>х</w:t>
            </w:r>
          </w:p>
        </w:tc>
        <w:tc>
          <w:tcPr>
            <w:tcW w:w="1206" w:type="dxa"/>
            <w:vAlign w:val="center"/>
          </w:tcPr>
          <w:p w14:paraId="37FE2C83" w14:textId="77777777" w:rsidR="00276F90" w:rsidRPr="007F79B2" w:rsidRDefault="00276F90" w:rsidP="00502D44">
            <w:pPr>
              <w:pStyle w:val="a3"/>
              <w:rPr>
                <w:bCs w:val="0"/>
                <w:sz w:val="24"/>
              </w:rPr>
            </w:pPr>
            <w:r w:rsidRPr="007F79B2">
              <w:rPr>
                <w:bCs w:val="0"/>
                <w:sz w:val="24"/>
              </w:rPr>
              <w:t>2800</w:t>
            </w:r>
          </w:p>
        </w:tc>
        <w:tc>
          <w:tcPr>
            <w:tcW w:w="1206" w:type="dxa"/>
            <w:vAlign w:val="center"/>
          </w:tcPr>
          <w:p w14:paraId="2CFE68D2" w14:textId="77777777" w:rsidR="00276F90" w:rsidRPr="007F79B2" w:rsidRDefault="00276F90" w:rsidP="00502D44">
            <w:pPr>
              <w:pStyle w:val="a3"/>
              <w:rPr>
                <w:b w:val="0"/>
                <w:bCs w:val="0"/>
                <w:sz w:val="24"/>
              </w:rPr>
            </w:pPr>
            <w:r w:rsidRPr="007F79B2">
              <w:rPr>
                <w:b w:val="0"/>
                <w:bCs w:val="0"/>
                <w:sz w:val="24"/>
              </w:rPr>
              <w:t>х</w:t>
            </w:r>
          </w:p>
        </w:tc>
        <w:tc>
          <w:tcPr>
            <w:tcW w:w="1206" w:type="dxa"/>
            <w:vAlign w:val="center"/>
          </w:tcPr>
          <w:p w14:paraId="370801DA" w14:textId="77777777" w:rsidR="00276F90" w:rsidRPr="007F79B2" w:rsidRDefault="00276F90" w:rsidP="00502D44">
            <w:pPr>
              <w:pStyle w:val="a3"/>
              <w:rPr>
                <w:b w:val="0"/>
                <w:bCs w:val="0"/>
                <w:sz w:val="24"/>
              </w:rPr>
            </w:pPr>
            <w:r w:rsidRPr="007F79B2">
              <w:rPr>
                <w:b w:val="0"/>
                <w:bCs w:val="0"/>
                <w:sz w:val="24"/>
              </w:rPr>
              <w:t>х</w:t>
            </w:r>
          </w:p>
        </w:tc>
        <w:tc>
          <w:tcPr>
            <w:tcW w:w="1206" w:type="dxa"/>
            <w:vAlign w:val="center"/>
          </w:tcPr>
          <w:p w14:paraId="493BDF90" w14:textId="77777777" w:rsidR="00276F90" w:rsidRPr="007F79B2" w:rsidRDefault="00276F90" w:rsidP="00502D44">
            <w:pPr>
              <w:pStyle w:val="a3"/>
              <w:rPr>
                <w:bCs w:val="0"/>
                <w:sz w:val="24"/>
              </w:rPr>
            </w:pPr>
            <w:r w:rsidRPr="007F79B2">
              <w:rPr>
                <w:bCs w:val="0"/>
                <w:sz w:val="24"/>
              </w:rPr>
              <w:t>2865</w:t>
            </w:r>
          </w:p>
        </w:tc>
        <w:tc>
          <w:tcPr>
            <w:tcW w:w="1206" w:type="dxa"/>
            <w:vAlign w:val="center"/>
          </w:tcPr>
          <w:p w14:paraId="18FC6936" w14:textId="77777777" w:rsidR="00276F90" w:rsidRPr="007F79B2" w:rsidRDefault="00276F90" w:rsidP="00502D44">
            <w:pPr>
              <w:pStyle w:val="a3"/>
              <w:rPr>
                <w:bCs w:val="0"/>
                <w:sz w:val="24"/>
              </w:rPr>
            </w:pPr>
            <w:r w:rsidRPr="007F79B2">
              <w:rPr>
                <w:bCs w:val="0"/>
                <w:sz w:val="24"/>
              </w:rPr>
              <w:t>2845</w:t>
            </w:r>
          </w:p>
        </w:tc>
      </w:tr>
    </w:tbl>
    <w:p w14:paraId="59845715" w14:textId="77777777" w:rsidR="00276F90" w:rsidRDefault="00276F90" w:rsidP="00276F90">
      <w:pPr>
        <w:pStyle w:val="a3"/>
        <w:ind w:firstLine="720"/>
        <w:jc w:val="both"/>
        <w:rPr>
          <w:b w:val="0"/>
          <w:bCs w:val="0"/>
          <w:szCs w:val="28"/>
        </w:rPr>
      </w:pPr>
    </w:p>
    <w:p w14:paraId="450DB3DE" w14:textId="77777777" w:rsidR="00276F90" w:rsidRDefault="00276F90" w:rsidP="00276F90">
      <w:pPr>
        <w:pStyle w:val="a3"/>
        <w:ind w:firstLine="720"/>
        <w:jc w:val="both"/>
        <w:rPr>
          <w:b w:val="0"/>
          <w:bCs w:val="0"/>
          <w:szCs w:val="28"/>
        </w:rPr>
      </w:pPr>
      <w:r>
        <w:rPr>
          <w:b w:val="0"/>
          <w:bCs w:val="0"/>
          <w:szCs w:val="28"/>
        </w:rPr>
        <w:t>Розрахунок загального індексу, агрегатних індексів фізичного обсягу реалізації та ціни, а також абсолютного впливу факторів на обсяг реалізації продукції буде мати наступний вигляд:</w:t>
      </w:r>
    </w:p>
    <w:p w14:paraId="39BA336D" w14:textId="77777777" w:rsidR="00276F90" w:rsidRDefault="00276F90" w:rsidP="00276F90">
      <w:pPr>
        <w:pStyle w:val="a3"/>
        <w:ind w:firstLine="720"/>
        <w:rPr>
          <w:b w:val="0"/>
          <w:bCs w:val="0"/>
          <w:szCs w:val="28"/>
        </w:rPr>
      </w:pPr>
      <w:r>
        <w:rPr>
          <w:b w:val="0"/>
          <w:bCs w:val="0"/>
          <w:szCs w:val="28"/>
        </w:rPr>
        <w:t xml:space="preserve">І = </w:t>
      </w:r>
      <w:r w:rsidRPr="00C648BF">
        <w:rPr>
          <w:b w:val="0"/>
          <w:bCs w:val="0"/>
          <w:position w:val="-24"/>
          <w:szCs w:val="28"/>
        </w:rPr>
        <w:object w:dxaOrig="600" w:dyaOrig="620" w14:anchorId="3ED9F988">
          <v:shape id="_x0000_i1037" type="#_x0000_t75" style="width:30pt;height:30.75pt" o:ole="">
            <v:imagedata r:id="rId30" o:title=""/>
          </v:shape>
          <o:OLEObject Type="Embed" ProgID="Equation.3" ShapeID="_x0000_i1037" DrawAspect="Content" ObjectID="_1731492063" r:id="rId31"/>
        </w:object>
      </w:r>
      <w:r>
        <w:rPr>
          <w:b w:val="0"/>
          <w:bCs w:val="0"/>
          <w:szCs w:val="28"/>
        </w:rPr>
        <w:t>= 1,023 (102,3%); А = 2865 – 2800 = 65;</w:t>
      </w:r>
    </w:p>
    <w:p w14:paraId="3753A607" w14:textId="77777777" w:rsidR="00276F90" w:rsidRDefault="00276F90" w:rsidP="00276F90">
      <w:pPr>
        <w:pStyle w:val="a3"/>
        <w:ind w:firstLine="720"/>
        <w:rPr>
          <w:b w:val="0"/>
          <w:bCs w:val="0"/>
          <w:szCs w:val="28"/>
        </w:rPr>
      </w:pPr>
      <w:r>
        <w:rPr>
          <w:b w:val="0"/>
          <w:bCs w:val="0"/>
          <w:szCs w:val="28"/>
        </w:rPr>
        <w:t>І</w:t>
      </w:r>
      <w:r w:rsidRPr="00193574">
        <w:rPr>
          <w:b w:val="0"/>
          <w:bCs w:val="0"/>
          <w:szCs w:val="28"/>
          <w:vertAlign w:val="subscript"/>
          <w:lang w:val="en-US"/>
        </w:rPr>
        <w:t>q</w:t>
      </w:r>
      <w:r>
        <w:rPr>
          <w:b w:val="0"/>
          <w:bCs w:val="0"/>
          <w:szCs w:val="28"/>
        </w:rPr>
        <w:t xml:space="preserve"> = </w:t>
      </w:r>
      <w:r w:rsidRPr="00C648BF">
        <w:rPr>
          <w:b w:val="0"/>
          <w:bCs w:val="0"/>
          <w:position w:val="-24"/>
          <w:szCs w:val="28"/>
        </w:rPr>
        <w:object w:dxaOrig="600" w:dyaOrig="620" w14:anchorId="4B46B62A">
          <v:shape id="_x0000_i1038" type="#_x0000_t75" style="width:30pt;height:30.75pt" o:ole="">
            <v:imagedata r:id="rId32" o:title=""/>
          </v:shape>
          <o:OLEObject Type="Embed" ProgID="Equation.3" ShapeID="_x0000_i1038" DrawAspect="Content" ObjectID="_1731492064" r:id="rId33"/>
        </w:object>
      </w:r>
      <w:r>
        <w:rPr>
          <w:b w:val="0"/>
          <w:bCs w:val="0"/>
          <w:szCs w:val="28"/>
        </w:rPr>
        <w:t>= 1,016 (101,6%); А</w:t>
      </w:r>
      <w:r w:rsidRPr="00193574">
        <w:rPr>
          <w:b w:val="0"/>
          <w:bCs w:val="0"/>
          <w:szCs w:val="28"/>
          <w:vertAlign w:val="subscript"/>
          <w:lang w:val="en-US"/>
        </w:rPr>
        <w:t>q</w:t>
      </w:r>
      <w:r>
        <w:rPr>
          <w:b w:val="0"/>
          <w:bCs w:val="0"/>
          <w:szCs w:val="28"/>
        </w:rPr>
        <w:t xml:space="preserve"> = 2845 – 2800 = 45;</w:t>
      </w:r>
    </w:p>
    <w:p w14:paraId="1F1534AF" w14:textId="77777777" w:rsidR="00276F90" w:rsidRDefault="00276F90" w:rsidP="00276F90">
      <w:pPr>
        <w:pStyle w:val="a3"/>
        <w:ind w:firstLine="720"/>
        <w:rPr>
          <w:b w:val="0"/>
          <w:bCs w:val="0"/>
          <w:szCs w:val="28"/>
        </w:rPr>
      </w:pPr>
      <w:r>
        <w:rPr>
          <w:b w:val="0"/>
          <w:bCs w:val="0"/>
          <w:szCs w:val="28"/>
        </w:rPr>
        <w:t>І</w:t>
      </w:r>
      <w:r>
        <w:rPr>
          <w:b w:val="0"/>
          <w:bCs w:val="0"/>
          <w:szCs w:val="28"/>
          <w:vertAlign w:val="subscript"/>
        </w:rPr>
        <w:t>р</w:t>
      </w:r>
      <w:r>
        <w:rPr>
          <w:b w:val="0"/>
          <w:bCs w:val="0"/>
          <w:szCs w:val="28"/>
        </w:rPr>
        <w:t xml:space="preserve"> = </w:t>
      </w:r>
      <w:r w:rsidRPr="00C648BF">
        <w:rPr>
          <w:b w:val="0"/>
          <w:bCs w:val="0"/>
          <w:position w:val="-24"/>
          <w:szCs w:val="28"/>
        </w:rPr>
        <w:object w:dxaOrig="600" w:dyaOrig="620" w14:anchorId="72C74857">
          <v:shape id="_x0000_i1039" type="#_x0000_t75" style="width:30pt;height:30.75pt" o:ole="">
            <v:imagedata r:id="rId34" o:title=""/>
          </v:shape>
          <o:OLEObject Type="Embed" ProgID="Equation.3" ShapeID="_x0000_i1039" DrawAspect="Content" ObjectID="_1731492065" r:id="rId35"/>
        </w:object>
      </w:r>
      <w:r>
        <w:rPr>
          <w:b w:val="0"/>
          <w:bCs w:val="0"/>
          <w:szCs w:val="28"/>
        </w:rPr>
        <w:t>= 1,007 (100,7%); А</w:t>
      </w:r>
      <w:r>
        <w:rPr>
          <w:b w:val="0"/>
          <w:bCs w:val="0"/>
          <w:szCs w:val="28"/>
          <w:vertAlign w:val="subscript"/>
        </w:rPr>
        <w:t>р</w:t>
      </w:r>
      <w:r>
        <w:rPr>
          <w:b w:val="0"/>
          <w:bCs w:val="0"/>
          <w:szCs w:val="28"/>
        </w:rPr>
        <w:t xml:space="preserve"> = 2865 – 2845 = 20.</w:t>
      </w:r>
    </w:p>
    <w:p w14:paraId="0B92E4C2" w14:textId="77777777" w:rsidR="00276F90" w:rsidRDefault="00276F90" w:rsidP="00276F90">
      <w:pPr>
        <w:pStyle w:val="a3"/>
        <w:ind w:firstLine="720"/>
        <w:rPr>
          <w:b w:val="0"/>
          <w:bCs w:val="0"/>
          <w:szCs w:val="28"/>
        </w:rPr>
      </w:pPr>
      <w:r>
        <w:rPr>
          <w:b w:val="0"/>
          <w:bCs w:val="0"/>
          <w:szCs w:val="28"/>
        </w:rPr>
        <w:t>І = І</w:t>
      </w:r>
      <w:r w:rsidRPr="00193574">
        <w:rPr>
          <w:b w:val="0"/>
          <w:bCs w:val="0"/>
          <w:szCs w:val="28"/>
          <w:vertAlign w:val="subscript"/>
          <w:lang w:val="en-US"/>
        </w:rPr>
        <w:t>q</w:t>
      </w:r>
      <w:r>
        <w:rPr>
          <w:b w:val="0"/>
          <w:bCs w:val="0"/>
          <w:szCs w:val="28"/>
        </w:rPr>
        <w:t xml:space="preserve"> · І</w:t>
      </w:r>
      <w:r w:rsidRPr="00193574">
        <w:rPr>
          <w:b w:val="0"/>
          <w:bCs w:val="0"/>
          <w:szCs w:val="28"/>
          <w:vertAlign w:val="subscript"/>
        </w:rPr>
        <w:t>р</w:t>
      </w:r>
      <w:r>
        <w:rPr>
          <w:b w:val="0"/>
          <w:bCs w:val="0"/>
          <w:szCs w:val="28"/>
          <w:vertAlign w:val="subscript"/>
        </w:rPr>
        <w:t xml:space="preserve"> </w:t>
      </w:r>
      <w:r>
        <w:rPr>
          <w:b w:val="0"/>
          <w:bCs w:val="0"/>
          <w:szCs w:val="28"/>
        </w:rPr>
        <w:t>= 1,016 · 1,007 = 1,023; А = А</w:t>
      </w:r>
      <w:r w:rsidRPr="00193574">
        <w:rPr>
          <w:b w:val="0"/>
          <w:bCs w:val="0"/>
          <w:szCs w:val="28"/>
          <w:vertAlign w:val="subscript"/>
          <w:lang w:val="en-US"/>
        </w:rPr>
        <w:t>q</w:t>
      </w:r>
      <w:r>
        <w:rPr>
          <w:b w:val="0"/>
          <w:bCs w:val="0"/>
          <w:szCs w:val="28"/>
        </w:rPr>
        <w:t xml:space="preserve"> + А</w:t>
      </w:r>
      <w:r w:rsidRPr="00193574">
        <w:rPr>
          <w:b w:val="0"/>
          <w:bCs w:val="0"/>
          <w:szCs w:val="28"/>
          <w:vertAlign w:val="subscript"/>
        </w:rPr>
        <w:t>р</w:t>
      </w:r>
      <w:r>
        <w:rPr>
          <w:b w:val="0"/>
          <w:bCs w:val="0"/>
          <w:szCs w:val="28"/>
          <w:vertAlign w:val="subscript"/>
        </w:rPr>
        <w:t xml:space="preserve"> </w:t>
      </w:r>
      <w:r>
        <w:rPr>
          <w:b w:val="0"/>
          <w:bCs w:val="0"/>
          <w:szCs w:val="28"/>
        </w:rPr>
        <w:t xml:space="preserve"> = 65 + 45 = 20.</w:t>
      </w:r>
    </w:p>
    <w:p w14:paraId="1D5EAF62" w14:textId="77777777" w:rsidR="00276F90" w:rsidRDefault="00276F90" w:rsidP="00276F90">
      <w:pPr>
        <w:pStyle w:val="a3"/>
        <w:ind w:firstLine="720"/>
        <w:jc w:val="both"/>
        <w:rPr>
          <w:b w:val="0"/>
          <w:bCs w:val="0"/>
          <w:szCs w:val="28"/>
        </w:rPr>
      </w:pPr>
      <w:r>
        <w:rPr>
          <w:b w:val="0"/>
          <w:bCs w:val="0"/>
          <w:szCs w:val="28"/>
        </w:rPr>
        <w:t>На основі здійснених розрахунків можна зробити висновки:</w:t>
      </w:r>
    </w:p>
    <w:p w14:paraId="547B1253" w14:textId="77777777" w:rsidR="00276F90" w:rsidRDefault="00276F90" w:rsidP="00276F90">
      <w:pPr>
        <w:pStyle w:val="a3"/>
        <w:numPr>
          <w:ilvl w:val="0"/>
          <w:numId w:val="5"/>
        </w:numPr>
        <w:jc w:val="both"/>
        <w:rPr>
          <w:b w:val="0"/>
          <w:bCs w:val="0"/>
          <w:szCs w:val="28"/>
        </w:rPr>
      </w:pPr>
      <w:r>
        <w:rPr>
          <w:b w:val="0"/>
          <w:bCs w:val="0"/>
          <w:szCs w:val="28"/>
        </w:rPr>
        <w:t>в звітному періоді порівняно з базисним обсяг реалізації зріс на 2,3% (на 65 грн);</w:t>
      </w:r>
    </w:p>
    <w:p w14:paraId="107ADE2F" w14:textId="77777777" w:rsidR="00276F90" w:rsidRDefault="00276F90" w:rsidP="00276F90">
      <w:pPr>
        <w:pStyle w:val="a3"/>
        <w:numPr>
          <w:ilvl w:val="0"/>
          <w:numId w:val="5"/>
        </w:numPr>
        <w:jc w:val="both"/>
        <w:rPr>
          <w:b w:val="0"/>
          <w:bCs w:val="0"/>
          <w:szCs w:val="28"/>
        </w:rPr>
      </w:pPr>
      <w:r>
        <w:rPr>
          <w:b w:val="0"/>
          <w:bCs w:val="0"/>
          <w:szCs w:val="28"/>
        </w:rPr>
        <w:t>за рахунок зміни кількості реалізованих виробів обсяг реалізації зріс на 1,6%, що в абсолютному виразі складає 45 грн;</w:t>
      </w:r>
    </w:p>
    <w:p w14:paraId="54AA775B" w14:textId="77777777" w:rsidR="00276F90" w:rsidRPr="006832A7" w:rsidRDefault="00276F90" w:rsidP="00276F90">
      <w:pPr>
        <w:pStyle w:val="a3"/>
        <w:numPr>
          <w:ilvl w:val="0"/>
          <w:numId w:val="5"/>
        </w:numPr>
        <w:jc w:val="both"/>
        <w:rPr>
          <w:b w:val="0"/>
          <w:bCs w:val="0"/>
          <w:szCs w:val="28"/>
        </w:rPr>
      </w:pPr>
      <w:r>
        <w:rPr>
          <w:b w:val="0"/>
          <w:bCs w:val="0"/>
          <w:szCs w:val="28"/>
        </w:rPr>
        <w:t>зміна цін в звітному періоді порівняно з базисним викликало загальне збільшення обсягу реалізації на 0,7% або на 20 грн.</w:t>
      </w:r>
    </w:p>
    <w:p w14:paraId="2AB1C66F" w14:textId="77777777" w:rsidR="00276F90" w:rsidRDefault="00276F90" w:rsidP="00276F90">
      <w:pPr>
        <w:ind w:firstLine="748"/>
        <w:jc w:val="both"/>
        <w:rPr>
          <w:sz w:val="28"/>
          <w:szCs w:val="28"/>
        </w:rPr>
      </w:pPr>
    </w:p>
    <w:p w14:paraId="01166B24" w14:textId="77777777" w:rsidR="00276F90" w:rsidRDefault="00276F90" w:rsidP="00276F90">
      <w:pPr>
        <w:ind w:firstLine="748"/>
        <w:jc w:val="both"/>
        <w:rPr>
          <w:sz w:val="28"/>
          <w:szCs w:val="28"/>
        </w:rPr>
      </w:pPr>
      <w:r>
        <w:rPr>
          <w:sz w:val="28"/>
          <w:szCs w:val="28"/>
        </w:rPr>
        <w:t>4. Статистичні методи – це загальні методи статистичних досліджень, які використовуються в економічному аналізі для оцінки тенденцій та закономірностей зміни економічних явищ і процесів. Найпоширеніші в аналізі методи середніх величин, групування, індексів, динамічних рядів.</w:t>
      </w:r>
    </w:p>
    <w:p w14:paraId="5418FD3F" w14:textId="77777777" w:rsidR="00276F90" w:rsidRDefault="00276F90" w:rsidP="00276F90">
      <w:pPr>
        <w:pStyle w:val="a3"/>
        <w:ind w:firstLine="720"/>
        <w:jc w:val="both"/>
        <w:rPr>
          <w:b w:val="0"/>
          <w:bCs w:val="0"/>
          <w:szCs w:val="28"/>
        </w:rPr>
      </w:pPr>
      <w:r w:rsidRPr="00A434A2">
        <w:rPr>
          <w:b w:val="0"/>
          <w:szCs w:val="28"/>
        </w:rPr>
        <w:t>5. Балансовий метод</w:t>
      </w:r>
      <w:r>
        <w:rPr>
          <w:b w:val="0"/>
          <w:szCs w:val="28"/>
        </w:rPr>
        <w:t xml:space="preserve"> </w:t>
      </w:r>
      <w:r w:rsidRPr="00A434A2">
        <w:rPr>
          <w:b w:val="0"/>
          <w:bCs w:val="0"/>
          <w:szCs w:val="28"/>
        </w:rPr>
        <w:t>– це прийом зіставлення взаємопов’язаних показників господарської</w:t>
      </w:r>
      <w:r>
        <w:rPr>
          <w:b w:val="0"/>
          <w:bCs w:val="0"/>
          <w:szCs w:val="28"/>
        </w:rPr>
        <w:t xml:space="preserve"> діяльності. Його використання є доцільним, коли зв’язок між окремими показниками відображено у формі балансу, тобто рівних підсумків, отриманих в результаті низки різноманітних зіставлень цих показників.</w:t>
      </w:r>
    </w:p>
    <w:p w14:paraId="5DB84A6E" w14:textId="77777777" w:rsidR="00276F90" w:rsidRDefault="00276F90" w:rsidP="00276F90">
      <w:pPr>
        <w:pStyle w:val="a3"/>
        <w:ind w:firstLine="720"/>
        <w:jc w:val="both"/>
        <w:rPr>
          <w:b w:val="0"/>
          <w:bCs w:val="0"/>
          <w:szCs w:val="28"/>
        </w:rPr>
      </w:pPr>
      <w:r>
        <w:rPr>
          <w:b w:val="0"/>
          <w:bCs w:val="0"/>
          <w:szCs w:val="28"/>
        </w:rPr>
        <w:t>Першим історичним прикладом використання балансового методу був бухгалтерський баланс. Цей спосіб також широко використовується в аналізі, статистиці, плануванні.</w:t>
      </w:r>
    </w:p>
    <w:p w14:paraId="020C3C86" w14:textId="77777777" w:rsidR="00276F90" w:rsidRDefault="00276F90" w:rsidP="00276F90">
      <w:pPr>
        <w:pStyle w:val="a3"/>
        <w:ind w:firstLine="720"/>
        <w:jc w:val="both"/>
        <w:rPr>
          <w:b w:val="0"/>
          <w:bCs w:val="0"/>
          <w:szCs w:val="28"/>
        </w:rPr>
      </w:pPr>
      <w:r>
        <w:rPr>
          <w:b w:val="0"/>
          <w:bCs w:val="0"/>
          <w:szCs w:val="28"/>
        </w:rPr>
        <w:t xml:space="preserve">Так, наприклад, вивчаючи забезпеченість підприємства обладнанням певного типу, складають баланс, в якому, з одного боку, показують потребу підприємства у верстатах, необхідних для виробництва продукції, а з другого </w:t>
      </w:r>
      <w:r>
        <w:rPr>
          <w:b w:val="0"/>
          <w:bCs w:val="0"/>
          <w:szCs w:val="28"/>
        </w:rPr>
        <w:lastRenderedPageBreak/>
        <w:t>фактичну їх наявність. Аналізуючи використання трудових ресурсів, порівнюють можливий фонд робочого часу з фактичною кількістю відпрацьованих годин, визначають причини понадпланових втрат робочого часу. Формула товарного балансу має вигляд:</w:t>
      </w:r>
    </w:p>
    <w:p w14:paraId="2A7A9D00" w14:textId="77777777" w:rsidR="00276F90" w:rsidRPr="00A434A2" w:rsidRDefault="00276F90" w:rsidP="00276F90">
      <w:pPr>
        <w:pStyle w:val="a3"/>
        <w:ind w:firstLine="720"/>
        <w:rPr>
          <w:b w:val="0"/>
          <w:bCs w:val="0"/>
          <w:szCs w:val="28"/>
        </w:rPr>
      </w:pPr>
      <w:r w:rsidRPr="00A434A2">
        <w:rPr>
          <w:b w:val="0"/>
          <w:bCs w:val="0"/>
          <w:szCs w:val="28"/>
        </w:rPr>
        <w:t>ТП</w:t>
      </w:r>
      <w:r w:rsidRPr="00A434A2">
        <w:rPr>
          <w:b w:val="0"/>
          <w:bCs w:val="0"/>
          <w:szCs w:val="28"/>
          <w:vertAlign w:val="subscript"/>
        </w:rPr>
        <w:t>п</w:t>
      </w:r>
      <w:r w:rsidRPr="00A434A2">
        <w:rPr>
          <w:b w:val="0"/>
          <w:bCs w:val="0"/>
          <w:szCs w:val="28"/>
        </w:rPr>
        <w:t xml:space="preserve"> + ТП</w:t>
      </w:r>
      <w:r w:rsidRPr="00A434A2">
        <w:rPr>
          <w:b w:val="0"/>
          <w:bCs w:val="0"/>
          <w:szCs w:val="28"/>
          <w:vertAlign w:val="subscript"/>
        </w:rPr>
        <w:t>над</w:t>
      </w:r>
      <w:r w:rsidRPr="00A434A2">
        <w:rPr>
          <w:b w:val="0"/>
          <w:bCs w:val="0"/>
          <w:szCs w:val="28"/>
        </w:rPr>
        <w:t xml:space="preserve"> = ТП</w:t>
      </w:r>
      <w:r w:rsidRPr="00A434A2">
        <w:rPr>
          <w:b w:val="0"/>
          <w:bCs w:val="0"/>
          <w:szCs w:val="28"/>
          <w:vertAlign w:val="subscript"/>
        </w:rPr>
        <w:t>реал</w:t>
      </w:r>
      <w:r w:rsidRPr="00A434A2">
        <w:rPr>
          <w:b w:val="0"/>
          <w:bCs w:val="0"/>
          <w:szCs w:val="28"/>
        </w:rPr>
        <w:t xml:space="preserve"> + ТП</w:t>
      </w:r>
      <w:r w:rsidRPr="00A434A2">
        <w:rPr>
          <w:b w:val="0"/>
          <w:bCs w:val="0"/>
          <w:szCs w:val="28"/>
          <w:vertAlign w:val="subscript"/>
        </w:rPr>
        <w:t>кін</w:t>
      </w:r>
    </w:p>
    <w:p w14:paraId="3CE5C4F2" w14:textId="77777777" w:rsidR="00276F90" w:rsidRPr="00A434A2" w:rsidRDefault="00276F90" w:rsidP="00276F90">
      <w:pPr>
        <w:ind w:firstLine="748"/>
        <w:jc w:val="both"/>
        <w:rPr>
          <w:sz w:val="28"/>
          <w:szCs w:val="28"/>
        </w:rPr>
      </w:pPr>
      <w:r w:rsidRPr="00A434A2">
        <w:rPr>
          <w:bCs/>
          <w:sz w:val="28"/>
          <w:szCs w:val="28"/>
        </w:rPr>
        <w:t>Як допоміжний спосіб балансовий метод використовується в економічному аналізі для перевірки правильності аналітичних розрахунків, зокрема для перевірки визначення впливу різних факторів на приріст результативного показника. В детермінованому аналізі алгебраїчна сума розміру впливу окремих факторів на зміну результативного показника має відповідати розміру загальної зміни цього показника. Якщо такої тотожності немає, то це свідчить про неповне врахування факторів або про помилки, допущені в розрахунках.</w:t>
      </w:r>
    </w:p>
    <w:p w14:paraId="55C14E61" w14:textId="77777777" w:rsidR="00276F90" w:rsidRPr="00A434A2" w:rsidRDefault="00276F90" w:rsidP="00276F90">
      <w:pPr>
        <w:ind w:firstLine="748"/>
        <w:jc w:val="both"/>
        <w:rPr>
          <w:sz w:val="28"/>
          <w:szCs w:val="28"/>
        </w:rPr>
      </w:pPr>
    </w:p>
    <w:p w14:paraId="73E8D09A" w14:textId="77777777" w:rsidR="00276F90" w:rsidRPr="00792A3B" w:rsidRDefault="00276F90" w:rsidP="00276F90">
      <w:pPr>
        <w:ind w:firstLine="748"/>
        <w:jc w:val="both"/>
        <w:rPr>
          <w:b/>
          <w:sz w:val="28"/>
          <w:szCs w:val="28"/>
        </w:rPr>
      </w:pPr>
      <w:r w:rsidRPr="00792A3B">
        <w:rPr>
          <w:b/>
          <w:sz w:val="28"/>
          <w:szCs w:val="28"/>
        </w:rPr>
        <w:t>І</w:t>
      </w:r>
      <w:r w:rsidRPr="008D3C8C">
        <w:rPr>
          <w:b/>
          <w:sz w:val="28"/>
          <w:szCs w:val="28"/>
          <w:lang w:val="en-US"/>
        </w:rPr>
        <w:t>V</w:t>
      </w:r>
      <w:r w:rsidRPr="00792A3B">
        <w:rPr>
          <w:b/>
          <w:sz w:val="28"/>
          <w:szCs w:val="28"/>
        </w:rPr>
        <w:t>. Графічні методи в економічному аналізі.</w:t>
      </w:r>
    </w:p>
    <w:p w14:paraId="45979D54" w14:textId="77777777" w:rsidR="00276F90" w:rsidRPr="009C5F3B" w:rsidRDefault="00276F90" w:rsidP="00276F90">
      <w:pPr>
        <w:ind w:firstLine="720"/>
        <w:jc w:val="both"/>
        <w:rPr>
          <w:sz w:val="26"/>
          <w:szCs w:val="26"/>
        </w:rPr>
      </w:pPr>
      <w:r w:rsidRPr="009C5F3B">
        <w:rPr>
          <w:sz w:val="26"/>
          <w:szCs w:val="26"/>
        </w:rPr>
        <w:t>Графіки – це масштабне відображення певних показників за допомогою геометричних знаків або умовно-художніх фігур. Відмінною рисою графічного способу є його наочність, що значно спрощує процес доведення результатів аналізу до широкого кола зацікавлених осіб.</w:t>
      </w:r>
      <w:r w:rsidRPr="009C5F3B">
        <w:rPr>
          <w:sz w:val="26"/>
          <w:szCs w:val="26"/>
          <w:lang w:val="ru-RU"/>
        </w:rPr>
        <w:t xml:space="preserve"> </w:t>
      </w:r>
      <w:r w:rsidRPr="009C5F3B">
        <w:rPr>
          <w:sz w:val="26"/>
          <w:szCs w:val="26"/>
        </w:rPr>
        <w:t>Графіки, які використовуються в економічному аналізі можна розділити на дві групи:</w:t>
      </w:r>
    </w:p>
    <w:p w14:paraId="647B833E" w14:textId="77777777" w:rsidR="00276F90" w:rsidRPr="009C5F3B" w:rsidRDefault="00276F90" w:rsidP="00276F90">
      <w:pPr>
        <w:numPr>
          <w:ilvl w:val="0"/>
          <w:numId w:val="5"/>
        </w:numPr>
        <w:jc w:val="both"/>
        <w:rPr>
          <w:sz w:val="26"/>
          <w:szCs w:val="26"/>
        </w:rPr>
      </w:pPr>
      <w:r w:rsidRPr="009C5F3B">
        <w:rPr>
          <w:sz w:val="26"/>
          <w:szCs w:val="26"/>
        </w:rPr>
        <w:t>ілюстративні;</w:t>
      </w:r>
    </w:p>
    <w:p w14:paraId="7166D8A8" w14:textId="77777777" w:rsidR="00276F90" w:rsidRPr="009C5F3B" w:rsidRDefault="00276F90" w:rsidP="00276F90">
      <w:pPr>
        <w:numPr>
          <w:ilvl w:val="0"/>
          <w:numId w:val="5"/>
        </w:numPr>
        <w:jc w:val="both"/>
        <w:rPr>
          <w:sz w:val="26"/>
          <w:szCs w:val="26"/>
        </w:rPr>
      </w:pPr>
      <w:r w:rsidRPr="009C5F3B">
        <w:rPr>
          <w:sz w:val="26"/>
          <w:szCs w:val="26"/>
        </w:rPr>
        <w:t>розрахункові (аналітичні).</w:t>
      </w:r>
    </w:p>
    <w:p w14:paraId="11929DE5" w14:textId="77777777" w:rsidR="00276F90" w:rsidRPr="009C5F3B" w:rsidRDefault="00276F90" w:rsidP="00276F90">
      <w:pPr>
        <w:ind w:firstLine="720"/>
        <w:jc w:val="both"/>
        <w:rPr>
          <w:sz w:val="26"/>
          <w:szCs w:val="26"/>
        </w:rPr>
      </w:pPr>
      <w:r w:rsidRPr="009C5F3B">
        <w:rPr>
          <w:sz w:val="26"/>
          <w:szCs w:val="26"/>
        </w:rPr>
        <w:t>Ілюстративні графіки використовуються для порівняння результатів аналізу, які одержують за допомогою інших аналітичних прийомів.</w:t>
      </w:r>
    </w:p>
    <w:p w14:paraId="40C00D38" w14:textId="77777777" w:rsidR="00276F90" w:rsidRPr="009C5F3B" w:rsidRDefault="00276F90" w:rsidP="00276F90">
      <w:pPr>
        <w:ind w:firstLine="720"/>
        <w:jc w:val="both"/>
        <w:rPr>
          <w:sz w:val="26"/>
          <w:szCs w:val="26"/>
        </w:rPr>
      </w:pPr>
      <w:r w:rsidRPr="009C5F3B">
        <w:rPr>
          <w:sz w:val="26"/>
          <w:szCs w:val="26"/>
        </w:rPr>
        <w:t>Основною формою ілюстративних графіків є діаграми. Діаграми за формою бувають стовпчикові, смугові, кругові, квадратні, лінійні, фігурні. За змістом розрізняють діаграми порівняння, структурні (дають змогу визначення складу досліджуваних показників), динамічні (відображають зміну явища за певні проміжки часу), графіки зв’язку (використовуються для вивчення зв’язків між показниками), графіки контролю (використовуються для вивчення зведень про хід виконання плану чи дотримання нормативів).</w:t>
      </w:r>
    </w:p>
    <w:p w14:paraId="22C7EB92" w14:textId="77777777" w:rsidR="00276F90" w:rsidRPr="009C5F3B" w:rsidRDefault="00276F90" w:rsidP="00276F90">
      <w:pPr>
        <w:pStyle w:val="a3"/>
        <w:ind w:firstLine="748"/>
        <w:jc w:val="both"/>
        <w:rPr>
          <w:b w:val="0"/>
          <w:sz w:val="26"/>
          <w:szCs w:val="26"/>
        </w:rPr>
      </w:pPr>
      <w:r w:rsidRPr="009C5F3B">
        <w:rPr>
          <w:b w:val="0"/>
          <w:sz w:val="26"/>
          <w:szCs w:val="26"/>
        </w:rPr>
        <w:t>Розрахункові або аналітичні графіки виконують подвійну функцію: використовуються для полегшення аналітичних розрахунків і як ілюстративні графіки. Прикладом такого графіку може бути графік розрахунку точки беззбитковості (порогу рентабельності).</w:t>
      </w:r>
    </w:p>
    <w:p w14:paraId="6AA50BCA" w14:textId="77777777" w:rsidR="00276F90" w:rsidRDefault="00276F90" w:rsidP="00276F90">
      <w:pPr>
        <w:pStyle w:val="a3"/>
        <w:ind w:firstLine="748"/>
        <w:jc w:val="both"/>
        <w:rPr>
          <w:b w:val="0"/>
          <w:szCs w:val="28"/>
        </w:rPr>
      </w:pPr>
    </w:p>
    <w:p w14:paraId="58C236B9" w14:textId="77777777" w:rsidR="00276F90" w:rsidRPr="00792A3B" w:rsidRDefault="00276F90" w:rsidP="00276F90">
      <w:pPr>
        <w:pStyle w:val="a3"/>
        <w:widowControl w:val="0"/>
        <w:ind w:firstLine="748"/>
        <w:jc w:val="both"/>
        <w:rPr>
          <w:szCs w:val="28"/>
        </w:rPr>
      </w:pPr>
      <w:r w:rsidRPr="00792A3B">
        <w:rPr>
          <w:szCs w:val="28"/>
          <w:lang w:val="en-US"/>
        </w:rPr>
        <w:t>V</w:t>
      </w:r>
      <w:r w:rsidRPr="00792A3B">
        <w:rPr>
          <w:szCs w:val="28"/>
        </w:rPr>
        <w:t>. Евристичні прийоми дослідження.</w:t>
      </w:r>
    </w:p>
    <w:p w14:paraId="2DBA3817" w14:textId="77777777" w:rsidR="00276F90" w:rsidRPr="009C5F3B" w:rsidRDefault="00276F90" w:rsidP="00276F90">
      <w:pPr>
        <w:widowControl w:val="0"/>
        <w:ind w:firstLine="720"/>
        <w:jc w:val="both"/>
        <w:rPr>
          <w:sz w:val="26"/>
          <w:szCs w:val="26"/>
        </w:rPr>
      </w:pPr>
      <w:r w:rsidRPr="009C5F3B">
        <w:rPr>
          <w:sz w:val="26"/>
          <w:szCs w:val="26"/>
        </w:rPr>
        <w:t>Евристичні прийоми ґрунтуються на інтуїції та досвіду дослідників. Їх застосовують тоді, коли звичайні рутині методи, засновані на аналізі минулого досвіду та теперішніх умов не дають змоги вибрати спосіб рішення. Особливо широко ці прийоми використовуються у стратегічному аналізі для прогнозування розвитку економічної ситуації. До евристичних методів належать:</w:t>
      </w:r>
    </w:p>
    <w:p w14:paraId="5C069EE0" w14:textId="77777777" w:rsidR="00276F90" w:rsidRPr="009C5F3B" w:rsidRDefault="00276F90" w:rsidP="00276F90">
      <w:pPr>
        <w:widowControl w:val="0"/>
        <w:ind w:firstLine="720"/>
        <w:jc w:val="both"/>
        <w:rPr>
          <w:sz w:val="26"/>
          <w:szCs w:val="26"/>
        </w:rPr>
      </w:pPr>
      <w:r w:rsidRPr="009C5F3B">
        <w:rPr>
          <w:sz w:val="26"/>
          <w:szCs w:val="26"/>
        </w:rPr>
        <w:t>1. Метод „мозкового штурму”. Він широко використовується для генерації нових ідей внаслідок творчої співпраці групи спеціалістів.</w:t>
      </w:r>
    </w:p>
    <w:p w14:paraId="0509CD06" w14:textId="77777777" w:rsidR="00276F90" w:rsidRPr="009C5F3B" w:rsidRDefault="00276F90" w:rsidP="00276F90">
      <w:pPr>
        <w:ind w:firstLine="720"/>
        <w:jc w:val="both"/>
        <w:rPr>
          <w:sz w:val="26"/>
          <w:szCs w:val="26"/>
        </w:rPr>
      </w:pPr>
      <w:r w:rsidRPr="009C5F3B">
        <w:rPr>
          <w:sz w:val="26"/>
          <w:szCs w:val="26"/>
        </w:rPr>
        <w:t xml:space="preserve">В процесі такого „штурму” учасники висувають власні ідеї, розвивають ідеї своїх колег, комбінують їх. На першій стадії штурму забороняється критикувати </w:t>
      </w:r>
      <w:r w:rsidRPr="009C5F3B">
        <w:rPr>
          <w:sz w:val="26"/>
          <w:szCs w:val="26"/>
        </w:rPr>
        <w:lastRenderedPageBreak/>
        <w:t>висунуті ідеї та пропозиції (критичні зауваження порушують творчий процес). На цій стадії перевага віддається кількості а не якості висунутих ідей.</w:t>
      </w:r>
    </w:p>
    <w:p w14:paraId="640B03E5" w14:textId="77777777" w:rsidR="00276F90" w:rsidRPr="009C5F3B" w:rsidRDefault="00276F90" w:rsidP="00276F90">
      <w:pPr>
        <w:ind w:firstLine="720"/>
        <w:jc w:val="both"/>
        <w:rPr>
          <w:sz w:val="26"/>
          <w:szCs w:val="26"/>
        </w:rPr>
      </w:pPr>
      <w:r w:rsidRPr="009C5F3B">
        <w:rPr>
          <w:sz w:val="26"/>
          <w:szCs w:val="26"/>
        </w:rPr>
        <w:t>На другій стадії ідеї ретельно обговорюються, економічно оцінюються та в кінцевому підсумку відбирається найкраща з них.</w:t>
      </w:r>
    </w:p>
    <w:p w14:paraId="15A1422F" w14:textId="77777777" w:rsidR="00276F90" w:rsidRPr="009C5F3B" w:rsidRDefault="00276F90" w:rsidP="00276F90">
      <w:pPr>
        <w:ind w:firstLine="720"/>
        <w:jc w:val="both"/>
        <w:rPr>
          <w:sz w:val="26"/>
          <w:szCs w:val="26"/>
        </w:rPr>
      </w:pPr>
      <w:r w:rsidRPr="009C5F3B">
        <w:rPr>
          <w:sz w:val="26"/>
          <w:szCs w:val="26"/>
        </w:rPr>
        <w:t>Основних ефект „мозкового штурму” досягається внаслідок розмежування в часі висунення ідеї та їх обговорення. Однак не будь-яке завдання можна розв’язати цим методом. Він ефективний здебільшого для розв’язання не дуже складних проблем загального (особливо організаційного) характеру, коли учасники засідання мають достатню інформацію про них.</w:t>
      </w:r>
    </w:p>
    <w:p w14:paraId="6674BE51" w14:textId="77777777" w:rsidR="00276F90" w:rsidRPr="009C5F3B" w:rsidRDefault="00276F90" w:rsidP="00276F90">
      <w:pPr>
        <w:ind w:firstLine="720"/>
        <w:jc w:val="both"/>
        <w:rPr>
          <w:sz w:val="26"/>
          <w:szCs w:val="26"/>
        </w:rPr>
      </w:pPr>
      <w:r w:rsidRPr="009C5F3B">
        <w:rPr>
          <w:sz w:val="26"/>
          <w:szCs w:val="26"/>
        </w:rPr>
        <w:t>2. Спосіб експертних оцінок. Це спосіб прогнозування та оцінки майбутніх результатів дій на підставі передбачень спеціалістів. До участі в експертизі залучаються спеціалісти, які мають високий професійний рівень та великий практичний досвід.</w:t>
      </w:r>
    </w:p>
    <w:p w14:paraId="27B620F0" w14:textId="77777777" w:rsidR="00276F90" w:rsidRPr="009C5F3B" w:rsidRDefault="00276F90" w:rsidP="00276F90">
      <w:pPr>
        <w:ind w:firstLine="720"/>
        <w:jc w:val="both"/>
        <w:rPr>
          <w:sz w:val="26"/>
          <w:szCs w:val="26"/>
        </w:rPr>
      </w:pPr>
      <w:r w:rsidRPr="009C5F3B">
        <w:rPr>
          <w:sz w:val="26"/>
          <w:szCs w:val="26"/>
        </w:rPr>
        <w:t>Сутність методу полягає в тому, що спеціалісти висловлюють свою думку про важливі та реальні цілі об’єкту та найкращі способи досягнення цих цілей. Інформація, отримана від експертів, обробляється за допомогою спеціальних логічних та математичних методів процедур для перетворення у зручну для вибору найкращого варіанту рішення форму.</w:t>
      </w:r>
    </w:p>
    <w:p w14:paraId="111A662A" w14:textId="77777777" w:rsidR="00276F90" w:rsidRPr="009C5F3B" w:rsidRDefault="00276F90" w:rsidP="00276F90">
      <w:pPr>
        <w:ind w:firstLine="720"/>
        <w:jc w:val="both"/>
        <w:rPr>
          <w:sz w:val="26"/>
          <w:szCs w:val="26"/>
        </w:rPr>
      </w:pPr>
      <w:r w:rsidRPr="009C5F3B">
        <w:rPr>
          <w:sz w:val="26"/>
          <w:szCs w:val="26"/>
        </w:rPr>
        <w:t>3. Конференція ідей.</w:t>
      </w:r>
      <w:r w:rsidRPr="009C5F3B">
        <w:rPr>
          <w:sz w:val="26"/>
          <w:szCs w:val="26"/>
          <w:lang w:val="ru-RU"/>
        </w:rPr>
        <w:t xml:space="preserve"> </w:t>
      </w:r>
      <w:r w:rsidRPr="009C5F3B">
        <w:rPr>
          <w:sz w:val="26"/>
          <w:szCs w:val="26"/>
        </w:rPr>
        <w:t>Від „мозкового штурму” вона відрізняється темпом проведення нарад та дозволеною доброзичливою критикою у формі коротких реплік та коментарів. Заохочується комбінування ідей.</w:t>
      </w:r>
    </w:p>
    <w:p w14:paraId="3CCE1DF8" w14:textId="77777777" w:rsidR="00276F90" w:rsidRPr="009C5F3B" w:rsidRDefault="00276F90" w:rsidP="00276F90">
      <w:pPr>
        <w:ind w:firstLine="720"/>
        <w:jc w:val="both"/>
        <w:rPr>
          <w:sz w:val="26"/>
          <w:szCs w:val="26"/>
        </w:rPr>
      </w:pPr>
      <w:r w:rsidRPr="009C5F3B">
        <w:rPr>
          <w:sz w:val="26"/>
          <w:szCs w:val="26"/>
        </w:rPr>
        <w:t>До конференції ідей залучаються керівники та підлеглі, що постійно стикаються з даною проблемою, а також не спеціалісти в цій галузі, які зазвичай висувають нові, свіжі ідеї, оскільки на них не тиснуть традиції.</w:t>
      </w:r>
    </w:p>
    <w:p w14:paraId="4A607C39" w14:textId="77777777" w:rsidR="00276F90" w:rsidRPr="009C5F3B" w:rsidRDefault="00276F90" w:rsidP="00276F90">
      <w:pPr>
        <w:ind w:firstLine="720"/>
        <w:jc w:val="both"/>
        <w:rPr>
          <w:sz w:val="26"/>
          <w:szCs w:val="26"/>
        </w:rPr>
      </w:pPr>
      <w:r w:rsidRPr="009C5F3B">
        <w:rPr>
          <w:sz w:val="26"/>
          <w:szCs w:val="26"/>
        </w:rPr>
        <w:t>4. Методи асоціацій та аналогій передбачають активізацію асоціативного мислення людини. Сутність цих методів полягає в тому, що нові ідеї та пропозиції виникають на основі зіставлення з іншими більш-менш аналогічними об’єктами. Наприклад, при проектування літака за аналог береться політ птаха.</w:t>
      </w:r>
    </w:p>
    <w:p w14:paraId="728A7B55" w14:textId="77777777" w:rsidR="00276F90" w:rsidRPr="009C5F3B" w:rsidRDefault="00276F90" w:rsidP="00276F90">
      <w:pPr>
        <w:ind w:firstLine="720"/>
        <w:jc w:val="both"/>
        <w:rPr>
          <w:sz w:val="26"/>
          <w:szCs w:val="26"/>
        </w:rPr>
      </w:pPr>
      <w:r w:rsidRPr="009C5F3B">
        <w:rPr>
          <w:sz w:val="26"/>
          <w:szCs w:val="26"/>
        </w:rPr>
        <w:t>5. Метод контрольних запитань.</w:t>
      </w:r>
      <w:r w:rsidRPr="009C5F3B">
        <w:rPr>
          <w:sz w:val="26"/>
          <w:szCs w:val="26"/>
          <w:lang w:val="ru-RU"/>
        </w:rPr>
        <w:t xml:space="preserve"> </w:t>
      </w:r>
      <w:r w:rsidRPr="009C5F3B">
        <w:rPr>
          <w:sz w:val="26"/>
          <w:szCs w:val="26"/>
        </w:rPr>
        <w:t>Застосовується для психологічної активізації творчого процесу. Його мета – за допомогою навідних питань підвести до розв’язання проблеми.</w:t>
      </w:r>
    </w:p>
    <w:p w14:paraId="45AA69E9" w14:textId="77777777" w:rsidR="00276F90" w:rsidRPr="009C5F3B" w:rsidRDefault="00276F90" w:rsidP="00276F90">
      <w:pPr>
        <w:ind w:firstLine="720"/>
        <w:jc w:val="both"/>
        <w:rPr>
          <w:sz w:val="26"/>
          <w:szCs w:val="26"/>
        </w:rPr>
      </w:pPr>
      <w:r w:rsidRPr="009C5F3B">
        <w:rPr>
          <w:sz w:val="26"/>
          <w:szCs w:val="26"/>
        </w:rPr>
        <w:t>6. Метод колективного блокноту передбачає висунення незалежних ідей кожним експертом у вигляді „блокнота напрацьованих варіантів”, де описані варіанти рішень, їх обґрунтування та ранжування. Пізніше експерти віддають свої блокноти координаторові, який здійснює узагальнену оцінку.</w:t>
      </w:r>
    </w:p>
    <w:p w14:paraId="35ADD734" w14:textId="77777777" w:rsidR="00276F90" w:rsidRPr="009C5F3B" w:rsidRDefault="00276F90" w:rsidP="00276F90">
      <w:pPr>
        <w:ind w:firstLine="720"/>
        <w:jc w:val="both"/>
        <w:rPr>
          <w:sz w:val="26"/>
          <w:szCs w:val="26"/>
        </w:rPr>
      </w:pPr>
      <w:r w:rsidRPr="009C5F3B">
        <w:rPr>
          <w:sz w:val="26"/>
          <w:szCs w:val="26"/>
        </w:rPr>
        <w:t xml:space="preserve">7. Метод семикратного пошуку. Згідно з цим методом творчій процес поділяють на сім стадій: аналіз проблемної ситуації; виявлення найкращих умов використання аналізованого об’єкту; формулювання завдання; висунення пропозицій щодо вирішення цього завдання; конкретизація варіантів; добір найкращих варіантів; реалізація рішення. </w:t>
      </w:r>
    </w:p>
    <w:p w14:paraId="6925AB46" w14:textId="77777777" w:rsidR="00276F90" w:rsidRPr="00276F90" w:rsidRDefault="00276F90" w:rsidP="00276F90">
      <w:pPr>
        <w:jc w:val="center"/>
        <w:rPr>
          <w:b/>
          <w:sz w:val="28"/>
          <w:szCs w:val="28"/>
        </w:rPr>
      </w:pPr>
    </w:p>
    <w:p w14:paraId="65287DE9" w14:textId="77777777" w:rsidR="00276F90" w:rsidRPr="00276F90" w:rsidRDefault="00276F90" w:rsidP="00276F90">
      <w:pPr>
        <w:jc w:val="center"/>
        <w:rPr>
          <w:b/>
          <w:sz w:val="28"/>
          <w:szCs w:val="28"/>
        </w:rPr>
      </w:pPr>
    </w:p>
    <w:p w14:paraId="5D73398C" w14:textId="77777777" w:rsidR="00276F90" w:rsidRPr="00D10E04" w:rsidRDefault="00276F90" w:rsidP="00276F90">
      <w:pPr>
        <w:jc w:val="center"/>
        <w:rPr>
          <w:b/>
          <w:sz w:val="28"/>
          <w:szCs w:val="28"/>
        </w:rPr>
      </w:pPr>
      <w:r w:rsidRPr="00D10E04">
        <w:rPr>
          <w:b/>
          <w:sz w:val="28"/>
          <w:szCs w:val="28"/>
        </w:rPr>
        <w:t xml:space="preserve">Тема </w:t>
      </w:r>
      <w:r w:rsidRPr="00471DBC">
        <w:rPr>
          <w:b/>
          <w:sz w:val="28"/>
          <w:szCs w:val="28"/>
          <w:lang w:val="ru-RU"/>
        </w:rPr>
        <w:t>3</w:t>
      </w:r>
      <w:r w:rsidRPr="00D10E04">
        <w:rPr>
          <w:b/>
          <w:sz w:val="28"/>
          <w:szCs w:val="28"/>
        </w:rPr>
        <w:t>: Організація та інформаційна база економічного аналізу</w:t>
      </w:r>
    </w:p>
    <w:p w14:paraId="28738AE6" w14:textId="77777777" w:rsidR="00276F90" w:rsidRPr="00D10E04" w:rsidRDefault="00276F90" w:rsidP="00276F90">
      <w:pPr>
        <w:ind w:left="187" w:hanging="187"/>
        <w:rPr>
          <w:sz w:val="28"/>
          <w:szCs w:val="28"/>
        </w:rPr>
      </w:pPr>
      <w:r w:rsidRPr="00D10E04">
        <w:rPr>
          <w:sz w:val="28"/>
          <w:szCs w:val="28"/>
        </w:rPr>
        <w:t>1. Організація аналітичної роботи, як основа прийняття управлінських рішень. Основні правила організації аналізу.</w:t>
      </w:r>
    </w:p>
    <w:p w14:paraId="73A467A1" w14:textId="77777777" w:rsidR="00276F90" w:rsidRPr="00D10E04" w:rsidRDefault="00276F90" w:rsidP="00276F90">
      <w:pPr>
        <w:rPr>
          <w:sz w:val="28"/>
          <w:szCs w:val="28"/>
        </w:rPr>
      </w:pPr>
      <w:r w:rsidRPr="00D10E04">
        <w:rPr>
          <w:sz w:val="28"/>
          <w:szCs w:val="28"/>
        </w:rPr>
        <w:t>2. Етапи економічного аналізу. Оформлення результатів аналізу.</w:t>
      </w:r>
    </w:p>
    <w:p w14:paraId="05286FAC" w14:textId="77777777" w:rsidR="00276F90" w:rsidRDefault="00276F90" w:rsidP="00276F90">
      <w:pPr>
        <w:jc w:val="both"/>
        <w:rPr>
          <w:sz w:val="28"/>
          <w:szCs w:val="28"/>
        </w:rPr>
      </w:pPr>
      <w:r w:rsidRPr="00D10E04">
        <w:rPr>
          <w:sz w:val="28"/>
          <w:szCs w:val="28"/>
        </w:rPr>
        <w:t>3. Інформаційне забезпечення економічного аналізу.</w:t>
      </w:r>
    </w:p>
    <w:p w14:paraId="7B50C76A" w14:textId="77777777" w:rsidR="00276F90" w:rsidRDefault="00276F90" w:rsidP="00276F90">
      <w:pPr>
        <w:jc w:val="both"/>
        <w:rPr>
          <w:sz w:val="28"/>
          <w:szCs w:val="28"/>
        </w:rPr>
      </w:pPr>
    </w:p>
    <w:p w14:paraId="64FF149B" w14:textId="77777777" w:rsidR="00276F90" w:rsidRPr="009A1C56" w:rsidRDefault="00276F90" w:rsidP="00276F90">
      <w:pPr>
        <w:ind w:firstLine="748"/>
        <w:jc w:val="both"/>
        <w:rPr>
          <w:b/>
          <w:sz w:val="28"/>
          <w:szCs w:val="28"/>
        </w:rPr>
      </w:pPr>
      <w:r w:rsidRPr="009A1C56">
        <w:rPr>
          <w:b/>
          <w:sz w:val="28"/>
          <w:szCs w:val="28"/>
        </w:rPr>
        <w:t>І. Організація аналітичної роботи, як основа прийняття управлінських рішень. Основні правила організації аналізу.</w:t>
      </w:r>
    </w:p>
    <w:p w14:paraId="28C67C1D" w14:textId="77777777" w:rsidR="00276F90" w:rsidRDefault="00276F90" w:rsidP="00276F90">
      <w:pPr>
        <w:pStyle w:val="a3"/>
        <w:ind w:firstLine="720"/>
        <w:jc w:val="both"/>
        <w:rPr>
          <w:b w:val="0"/>
          <w:bCs w:val="0"/>
        </w:rPr>
      </w:pPr>
      <w:r>
        <w:rPr>
          <w:b w:val="0"/>
          <w:bCs w:val="0"/>
        </w:rPr>
        <w:t>Підвищення ефективності господарювання в основному залежить від обґрунтованості, своєчасності та доцільності прийняття управлінських рішень. Все це може бути досягнуто в процесі аналізу. Однак тільки правильно організована робота по аналітичному дослідженню результатів господарювання може забезпечити його дієвість і ефективність. Тому організація аналізу господарської діяльності на підприємстві має відповідати ряду вимог.</w:t>
      </w:r>
    </w:p>
    <w:p w14:paraId="61943D66" w14:textId="77777777" w:rsidR="00276F90" w:rsidRDefault="00276F90" w:rsidP="00276F90">
      <w:pPr>
        <w:pStyle w:val="a3"/>
        <w:ind w:firstLine="720"/>
        <w:jc w:val="both"/>
        <w:rPr>
          <w:b w:val="0"/>
          <w:bCs w:val="0"/>
        </w:rPr>
      </w:pPr>
      <w:r>
        <w:rPr>
          <w:b w:val="0"/>
          <w:bCs w:val="0"/>
        </w:rPr>
        <w:t xml:space="preserve">Серед них першочергове місце займає </w:t>
      </w:r>
      <w:r>
        <w:t>науковий характер аналізу</w:t>
      </w:r>
      <w:r>
        <w:rPr>
          <w:b w:val="0"/>
          <w:bCs w:val="0"/>
        </w:rPr>
        <w:t>. На практиці це означає, що він має базуватися на новіших досягненнях науки та будуватися із врахуванням дії економічних законів в рамках конкретного підприємства.</w:t>
      </w:r>
    </w:p>
    <w:p w14:paraId="0F045C3B" w14:textId="77777777" w:rsidR="00276F90" w:rsidRDefault="00276F90" w:rsidP="00276F90">
      <w:pPr>
        <w:pStyle w:val="a3"/>
        <w:ind w:firstLine="720"/>
        <w:jc w:val="both"/>
        <w:rPr>
          <w:b w:val="0"/>
          <w:bCs w:val="0"/>
        </w:rPr>
      </w:pPr>
      <w:r>
        <w:rPr>
          <w:b w:val="0"/>
          <w:bCs w:val="0"/>
        </w:rPr>
        <w:t xml:space="preserve">Наступним важливим принципом організації аналізу є </w:t>
      </w:r>
      <w:r>
        <w:t>обґрунтований розподіл обов’язків по проведенню аналізу господарської діяльності між окремими виконавцями</w:t>
      </w:r>
      <w:r>
        <w:rPr>
          <w:b w:val="0"/>
          <w:bCs w:val="0"/>
        </w:rPr>
        <w:t>. Від того наскільки раціональний цей розподіл залежить не тільки повнота охоплення об’єктів аналізу, а і виключається можливість багатократного проведення одних і тих же досліджень різними особами. Це сприяє більш ефективному використанню робочого часу спеціалістів та забезпечує комплексність аналізу.</w:t>
      </w:r>
    </w:p>
    <w:p w14:paraId="355305AC" w14:textId="77777777" w:rsidR="00276F90" w:rsidRDefault="00276F90" w:rsidP="00276F90">
      <w:pPr>
        <w:pStyle w:val="a3"/>
        <w:ind w:firstLine="720"/>
        <w:jc w:val="both"/>
        <w:rPr>
          <w:b w:val="0"/>
          <w:bCs w:val="0"/>
        </w:rPr>
      </w:pPr>
      <w:r>
        <w:t>Аналітичне дослідження має бути ефективним</w:t>
      </w:r>
      <w:r>
        <w:rPr>
          <w:b w:val="0"/>
          <w:bCs w:val="0"/>
        </w:rPr>
        <w:t>, це означає, що витрати на його проведення мають бути найменшими при оптимальній глибині аналізу та його комплексності.</w:t>
      </w:r>
    </w:p>
    <w:p w14:paraId="4D0D60D7" w14:textId="77777777" w:rsidR="00276F90" w:rsidRDefault="00276F90" w:rsidP="00276F90">
      <w:pPr>
        <w:pStyle w:val="a3"/>
        <w:ind w:firstLine="720"/>
        <w:jc w:val="both"/>
        <w:rPr>
          <w:b w:val="0"/>
          <w:bCs w:val="0"/>
        </w:rPr>
      </w:pPr>
      <w:r>
        <w:rPr>
          <w:b w:val="0"/>
          <w:bCs w:val="0"/>
        </w:rPr>
        <w:t xml:space="preserve">Важливим принципом в організації аналітичної роботи на підприємстві є його </w:t>
      </w:r>
      <w:r>
        <w:t>регламентація і уніфікація</w:t>
      </w:r>
      <w:r>
        <w:rPr>
          <w:b w:val="0"/>
          <w:bCs w:val="0"/>
        </w:rPr>
        <w:t>. Регламентація передбачає розробку для кожного виконавця обов’язкового мінімуму таблиць та вихідних форм аналізу. Уніфікація (стандартизація) аналізу передбачає створення типових методик і інструкцій, стандартних програм, єдиних критеріїв оцінки, що забезпечує спів ставність результатів аналізу на більш високому рівні управління, зменшує витрати часу на аналіз та в результаті сприяє підвищенню його ефективності.</w:t>
      </w:r>
    </w:p>
    <w:p w14:paraId="1548EB47" w14:textId="77777777" w:rsidR="00276F90" w:rsidRDefault="00276F90" w:rsidP="00276F90">
      <w:pPr>
        <w:ind w:firstLine="748"/>
        <w:jc w:val="both"/>
        <w:rPr>
          <w:sz w:val="28"/>
          <w:szCs w:val="28"/>
        </w:rPr>
      </w:pPr>
    </w:p>
    <w:p w14:paraId="2976CE19" w14:textId="77777777" w:rsidR="00276F90" w:rsidRPr="00632995" w:rsidRDefault="00276F90" w:rsidP="00276F90">
      <w:pPr>
        <w:ind w:firstLine="748"/>
        <w:jc w:val="both"/>
        <w:rPr>
          <w:b/>
          <w:sz w:val="28"/>
          <w:szCs w:val="28"/>
        </w:rPr>
      </w:pPr>
      <w:r w:rsidRPr="00632995">
        <w:rPr>
          <w:b/>
          <w:sz w:val="28"/>
          <w:szCs w:val="28"/>
        </w:rPr>
        <w:t>ІІ. Етапи економічного аналізу. Оформлення результатів аналізу.</w:t>
      </w:r>
    </w:p>
    <w:p w14:paraId="4DCD5D9D" w14:textId="77777777" w:rsidR="00276F90" w:rsidRDefault="00276F90" w:rsidP="00276F90">
      <w:pPr>
        <w:pStyle w:val="a3"/>
        <w:ind w:firstLine="720"/>
        <w:jc w:val="both"/>
        <w:rPr>
          <w:b w:val="0"/>
          <w:bCs w:val="0"/>
        </w:rPr>
      </w:pPr>
      <w:r>
        <w:rPr>
          <w:b w:val="0"/>
          <w:bCs w:val="0"/>
        </w:rPr>
        <w:t>Розрізняють три головні етапи аналізу господарської діяльності: попередній, основний та заключний.</w:t>
      </w:r>
    </w:p>
    <w:p w14:paraId="5A8D2347" w14:textId="77777777" w:rsidR="00276F90" w:rsidRDefault="00276F90" w:rsidP="00276F90">
      <w:pPr>
        <w:pStyle w:val="a3"/>
        <w:ind w:firstLine="720"/>
        <w:jc w:val="both"/>
        <w:rPr>
          <w:b w:val="0"/>
          <w:bCs w:val="0"/>
        </w:rPr>
      </w:pPr>
      <w:r>
        <w:rPr>
          <w:b w:val="0"/>
          <w:bCs w:val="0"/>
        </w:rPr>
        <w:t>На попередньому етапі здійснюється загальне ознайомлення із станом справ, визначається ступінь виконання плану за основними показниками, здійснюється попередня оцінка роботи та стану справ. На цьому етапі також складається докладна програма аналізу, готуються макети таблиць, збирається та перевіряється головна інформація, визначаються виконавці та вирішуються інші організаційні питання.</w:t>
      </w:r>
    </w:p>
    <w:p w14:paraId="738F536D" w14:textId="77777777" w:rsidR="00276F90" w:rsidRDefault="00276F90" w:rsidP="00276F90">
      <w:pPr>
        <w:pStyle w:val="a3"/>
        <w:ind w:firstLine="720"/>
        <w:jc w:val="both"/>
        <w:rPr>
          <w:b w:val="0"/>
          <w:bCs w:val="0"/>
        </w:rPr>
      </w:pPr>
      <w:r>
        <w:rPr>
          <w:b w:val="0"/>
          <w:bCs w:val="0"/>
        </w:rPr>
        <w:t>Визначаючи зміст аналітичної роботи і терміни її проведення, треба врахувати наявність готового матеріалу для аналізу, трудомісткість збору та опрацювання іншої інформації та часу, який потрібен для виконання окремих етапів роботи.</w:t>
      </w:r>
    </w:p>
    <w:p w14:paraId="5C80675E" w14:textId="77777777" w:rsidR="00276F90" w:rsidRDefault="00276F90" w:rsidP="00276F90">
      <w:pPr>
        <w:pStyle w:val="a3"/>
        <w:ind w:firstLine="720"/>
        <w:jc w:val="both"/>
        <w:rPr>
          <w:b w:val="0"/>
          <w:bCs w:val="0"/>
        </w:rPr>
      </w:pPr>
      <w:r>
        <w:rPr>
          <w:b w:val="0"/>
          <w:bCs w:val="0"/>
        </w:rPr>
        <w:lastRenderedPageBreak/>
        <w:t>Основний етап передбачає заповнення всіх розроблених аналітичний таблиць, вивчення та опрацювання необхідної додаткової інформації, визначення факторів і виконання розрахунків їх пливу на зміну величини показників, пошук резервів. З окремих питань, які вивчено, роблять оцінки і підраховують резерви.</w:t>
      </w:r>
    </w:p>
    <w:p w14:paraId="450A7B35" w14:textId="77777777" w:rsidR="00276F90" w:rsidRDefault="00276F90" w:rsidP="00276F90">
      <w:pPr>
        <w:pStyle w:val="a3"/>
        <w:ind w:firstLine="720"/>
        <w:jc w:val="both"/>
        <w:rPr>
          <w:b w:val="0"/>
          <w:bCs w:val="0"/>
        </w:rPr>
      </w:pPr>
      <w:r>
        <w:rPr>
          <w:b w:val="0"/>
          <w:bCs w:val="0"/>
        </w:rPr>
        <w:t>На заключному етапі узагальнюються наслідки аналізу і підраховуються зведені резерви виробництва, дається заключна розгорнута оцінка діяльності підприємства; розробляються конструктивні заходи з метою покращення роботи та використання виявлених резервів.</w:t>
      </w:r>
    </w:p>
    <w:p w14:paraId="3E2575F9" w14:textId="77777777" w:rsidR="00276F90" w:rsidRDefault="00276F90" w:rsidP="00276F90">
      <w:pPr>
        <w:pStyle w:val="a3"/>
        <w:ind w:firstLine="720"/>
        <w:jc w:val="both"/>
        <w:rPr>
          <w:b w:val="0"/>
          <w:bCs w:val="0"/>
        </w:rPr>
      </w:pPr>
      <w:r>
        <w:rPr>
          <w:b w:val="0"/>
          <w:bCs w:val="0"/>
        </w:rPr>
        <w:t>Будь-які результати аналітичного дослідження діяльності підприємства в цілому або його підрозділів мають бути оформлені в вигляді документів. Це може бути пояснююча записка, довідка, заключення.</w:t>
      </w:r>
    </w:p>
    <w:p w14:paraId="3E2BA381" w14:textId="77777777" w:rsidR="00276F90" w:rsidRDefault="00276F90" w:rsidP="00276F90">
      <w:pPr>
        <w:pStyle w:val="a3"/>
        <w:ind w:firstLine="720"/>
        <w:jc w:val="both"/>
        <w:rPr>
          <w:b w:val="0"/>
          <w:bCs w:val="0"/>
        </w:rPr>
      </w:pPr>
      <w:r>
        <w:rPr>
          <w:b w:val="0"/>
          <w:bCs w:val="0"/>
        </w:rPr>
        <w:t>Пояснююча записка, як правило складається при направленні результатів аналізу в вищестоящу організацію. Якщо результати аналізу призначені для внутрішньогосподарського застосування вони оформлюються в вигляді довідки. Заключення пишеться, коли аналіз проводиться вищестоящими організаціями управління.</w:t>
      </w:r>
    </w:p>
    <w:p w14:paraId="2B2C61BC" w14:textId="77777777" w:rsidR="00276F90" w:rsidRDefault="00276F90" w:rsidP="00276F90">
      <w:pPr>
        <w:pStyle w:val="a3"/>
        <w:ind w:firstLine="720"/>
        <w:jc w:val="both"/>
        <w:rPr>
          <w:b w:val="0"/>
          <w:bCs w:val="0"/>
        </w:rPr>
      </w:pPr>
      <w:r>
        <w:rPr>
          <w:b w:val="0"/>
          <w:bCs w:val="0"/>
        </w:rPr>
        <w:t>Зміст пояснюючої записки має бути достатньо повним. Крім висновків про результати господарської діяльності та пропозицій по їх вдосконаленню, пояснювальна записка має містити загальні питання – економічний рівень розвитку підприємства, умови господарювання, результаті виконання планів по окремих напрямках діяльності. Що стосується довідки та заключення, то їх зміст, на відміну від пояснюючої записки, може бути більш конкретним, акцентованим на відображенні недоліків або досягнень, виявлених резервів, способів їх освоєння.</w:t>
      </w:r>
    </w:p>
    <w:p w14:paraId="60AE22EA" w14:textId="77777777" w:rsidR="00276F90" w:rsidRDefault="00276F90" w:rsidP="00276F90">
      <w:pPr>
        <w:pStyle w:val="a3"/>
        <w:ind w:firstLine="748"/>
        <w:jc w:val="both"/>
        <w:rPr>
          <w:b w:val="0"/>
          <w:szCs w:val="28"/>
        </w:rPr>
      </w:pPr>
      <w:r>
        <w:rPr>
          <w:b w:val="0"/>
          <w:bCs w:val="0"/>
        </w:rPr>
        <w:t xml:space="preserve">Окремо слід зупинитися на </w:t>
      </w:r>
      <w:r>
        <w:t>безтекстовій формі</w:t>
      </w:r>
      <w:r>
        <w:rPr>
          <w:b w:val="0"/>
          <w:bCs w:val="0"/>
        </w:rPr>
        <w:t xml:space="preserve"> оформлення результатів аналізу. Вона складається з постійного макета типових аналітичних таблиць та не містить пояснюючого тексту. Аналітичні таблиці дозволяють систематизувати, узагальнити матеріал та представити його в придатній для сприйняття формі. Такий порядок оформлення результатів аналізу розповсюджений в західних країнах і останній час знаходить досить широке застосування і в нас. Він розрахований на висококваліфікованих працівників, здатних самостійно розібратися в обробленій та систематизованій інформації та приймати необхідні рішення.</w:t>
      </w:r>
    </w:p>
    <w:p w14:paraId="137E5F00" w14:textId="77777777" w:rsidR="00276F90" w:rsidRDefault="00276F90" w:rsidP="00276F90">
      <w:pPr>
        <w:pStyle w:val="a3"/>
        <w:ind w:firstLine="748"/>
        <w:jc w:val="both"/>
        <w:rPr>
          <w:b w:val="0"/>
          <w:szCs w:val="28"/>
        </w:rPr>
      </w:pPr>
    </w:p>
    <w:p w14:paraId="720F3D5E" w14:textId="77777777" w:rsidR="00276F90" w:rsidRDefault="00276F90" w:rsidP="00276F90">
      <w:pPr>
        <w:pStyle w:val="a3"/>
        <w:ind w:firstLine="748"/>
        <w:jc w:val="both"/>
        <w:rPr>
          <w:b w:val="0"/>
          <w:szCs w:val="28"/>
        </w:rPr>
      </w:pPr>
      <w:r w:rsidRPr="006C39E9">
        <w:rPr>
          <w:szCs w:val="28"/>
        </w:rPr>
        <w:t>ІІІ</w:t>
      </w:r>
      <w:r w:rsidRPr="00632995">
        <w:rPr>
          <w:szCs w:val="28"/>
        </w:rPr>
        <w:t>. Інформаційне забезпечення економічного аналізу.</w:t>
      </w:r>
    </w:p>
    <w:p w14:paraId="4DB22C18" w14:textId="77777777" w:rsidR="00276F90" w:rsidRDefault="00276F90" w:rsidP="00276F90">
      <w:pPr>
        <w:pStyle w:val="a3"/>
        <w:ind w:firstLine="720"/>
        <w:jc w:val="both"/>
        <w:rPr>
          <w:b w:val="0"/>
          <w:bCs w:val="0"/>
        </w:rPr>
      </w:pPr>
      <w:r>
        <w:rPr>
          <w:b w:val="0"/>
          <w:bCs w:val="0"/>
        </w:rPr>
        <w:t>Економічний аналіз базується на системі економічної інформації, яка лежить і основі оптимальних управлінських рішень.</w:t>
      </w:r>
    </w:p>
    <w:p w14:paraId="475272C1" w14:textId="77777777" w:rsidR="00276F90" w:rsidRDefault="00276F90" w:rsidP="00276F90">
      <w:pPr>
        <w:pStyle w:val="a3"/>
        <w:ind w:firstLine="720"/>
        <w:jc w:val="both"/>
        <w:rPr>
          <w:b w:val="0"/>
          <w:bCs w:val="0"/>
        </w:rPr>
      </w:pPr>
      <w:r>
        <w:rPr>
          <w:b w:val="0"/>
          <w:bCs w:val="0"/>
        </w:rPr>
        <w:t>Інформація – це впорядковані повідомлення про кількісний та якісний стан речей чи явищ, сукупність даних і знань про них. В економіці інформація відображає процеси і явища господарської діяльності людей, закономірності функціонування ринку і його складових елементів тощо.</w:t>
      </w:r>
    </w:p>
    <w:p w14:paraId="41092E61" w14:textId="77777777" w:rsidR="00276F90" w:rsidRDefault="00276F90" w:rsidP="00276F90">
      <w:pPr>
        <w:pStyle w:val="a3"/>
        <w:ind w:firstLine="720"/>
        <w:jc w:val="both"/>
        <w:rPr>
          <w:b w:val="0"/>
          <w:bCs w:val="0"/>
        </w:rPr>
      </w:pPr>
      <w:r>
        <w:rPr>
          <w:b w:val="0"/>
          <w:bCs w:val="0"/>
        </w:rPr>
        <w:lastRenderedPageBreak/>
        <w:t>Для одержання, опрацювання, збереження і використання інформації витрачаються праця і матеріальні ресурси. Тому інформація має, крім споживчої цінності, ще й вартість, яка повинна відшкодовуватися її користувачами.</w:t>
      </w:r>
    </w:p>
    <w:p w14:paraId="18451808" w14:textId="77777777" w:rsidR="00276F90" w:rsidRDefault="00276F90" w:rsidP="00276F90">
      <w:pPr>
        <w:pStyle w:val="a3"/>
        <w:ind w:firstLine="720"/>
        <w:jc w:val="both"/>
        <w:rPr>
          <w:b w:val="0"/>
          <w:bCs w:val="0"/>
        </w:rPr>
      </w:pPr>
      <w:r>
        <w:rPr>
          <w:b w:val="0"/>
          <w:bCs w:val="0"/>
        </w:rPr>
        <w:t>Основними джерелами інформації для економічного аналізу є:</w:t>
      </w:r>
    </w:p>
    <w:p w14:paraId="2DB7A7C0" w14:textId="77777777" w:rsidR="00276F90" w:rsidRDefault="00276F90" w:rsidP="00276F90">
      <w:pPr>
        <w:pStyle w:val="a3"/>
        <w:ind w:firstLine="720"/>
        <w:jc w:val="both"/>
        <w:rPr>
          <w:b w:val="0"/>
          <w:bCs w:val="0"/>
        </w:rPr>
      </w:pPr>
      <w:r>
        <w:rPr>
          <w:b w:val="0"/>
          <w:bCs w:val="0"/>
        </w:rPr>
        <w:t>1. Планово-нормативні: матеріали бізнес-планів, норми витрат і нормативи, прейскуранти цін і тарифів, законодавчі акти і інструкції, договори, технологічна документація тощо.</w:t>
      </w:r>
    </w:p>
    <w:p w14:paraId="79AB371B" w14:textId="77777777" w:rsidR="00276F90" w:rsidRDefault="00276F90" w:rsidP="00276F90">
      <w:pPr>
        <w:pStyle w:val="a3"/>
        <w:ind w:firstLine="720"/>
        <w:jc w:val="both"/>
        <w:rPr>
          <w:b w:val="0"/>
          <w:bCs w:val="0"/>
        </w:rPr>
      </w:pPr>
      <w:r>
        <w:rPr>
          <w:b w:val="0"/>
          <w:bCs w:val="0"/>
        </w:rPr>
        <w:t>2. Дані бухгалтерського, статистичного і оперативного обліку та звітності.</w:t>
      </w:r>
    </w:p>
    <w:p w14:paraId="386DF627" w14:textId="77777777" w:rsidR="00276F90" w:rsidRDefault="00276F90" w:rsidP="00276F90">
      <w:pPr>
        <w:pStyle w:val="a3"/>
        <w:ind w:firstLine="720"/>
        <w:jc w:val="both"/>
        <w:rPr>
          <w:b w:val="0"/>
          <w:bCs w:val="0"/>
        </w:rPr>
      </w:pPr>
      <w:r>
        <w:rPr>
          <w:b w:val="0"/>
          <w:bCs w:val="0"/>
        </w:rPr>
        <w:t>3. Внутрішня позаоблікова інформація: накази, виробниче листування, довідки про перевірки та акти ревізій (аудиту), протоколи виробничих нарад, доповідні записки та ін.</w:t>
      </w:r>
    </w:p>
    <w:p w14:paraId="6D890D02" w14:textId="77777777" w:rsidR="00276F90" w:rsidRDefault="00276F90" w:rsidP="00276F90">
      <w:pPr>
        <w:pStyle w:val="a3"/>
        <w:ind w:firstLine="720"/>
        <w:jc w:val="both"/>
        <w:rPr>
          <w:b w:val="0"/>
          <w:bCs w:val="0"/>
        </w:rPr>
      </w:pPr>
      <w:r>
        <w:rPr>
          <w:b w:val="0"/>
          <w:bCs w:val="0"/>
        </w:rPr>
        <w:t>4. Зовнішня інформація: звітні дані підприємств даної галузі, збірники статистичних матеріалів, як вітчизняних так і закордонних установ, дані переписів і анкетних обстежень.</w:t>
      </w:r>
    </w:p>
    <w:p w14:paraId="3DC4F392" w14:textId="77777777" w:rsidR="00276F90" w:rsidRDefault="00276F90" w:rsidP="00276F90">
      <w:pPr>
        <w:pStyle w:val="a3"/>
        <w:ind w:firstLine="720"/>
        <w:jc w:val="both"/>
        <w:rPr>
          <w:b w:val="0"/>
          <w:bCs w:val="0"/>
        </w:rPr>
      </w:pPr>
      <w:r>
        <w:rPr>
          <w:b w:val="0"/>
          <w:bCs w:val="0"/>
        </w:rPr>
        <w:t>5. Дані особистих спостережень аналітика: виробничі екскурсії, хронометраж робочого дня, опитування працівників підприємства.</w:t>
      </w:r>
    </w:p>
    <w:p w14:paraId="47C10CF8" w14:textId="77777777" w:rsidR="00276F90" w:rsidRDefault="00276F90" w:rsidP="00276F90">
      <w:pPr>
        <w:pStyle w:val="a3"/>
        <w:ind w:firstLine="720"/>
        <w:jc w:val="both"/>
        <w:rPr>
          <w:b w:val="0"/>
          <w:bCs w:val="0"/>
        </w:rPr>
      </w:pPr>
      <w:r>
        <w:rPr>
          <w:b w:val="0"/>
          <w:bCs w:val="0"/>
        </w:rPr>
        <w:t>Достовірність аналітичних висновків багато в чому залежить від якості джерел інформації. Тому джерела інформації для аналізу господарської діяльності підприємства підлягають ретельній технічній та логічній перевірці.</w:t>
      </w:r>
    </w:p>
    <w:p w14:paraId="541B5345" w14:textId="77777777" w:rsidR="00276F90" w:rsidRDefault="00276F90" w:rsidP="00276F90">
      <w:pPr>
        <w:pStyle w:val="a3"/>
        <w:ind w:firstLine="720"/>
        <w:jc w:val="both"/>
        <w:rPr>
          <w:b w:val="0"/>
          <w:bCs w:val="0"/>
        </w:rPr>
      </w:pPr>
      <w:r>
        <w:rPr>
          <w:b w:val="0"/>
          <w:bCs w:val="0"/>
        </w:rPr>
        <w:t>При технічній перевірці:</w:t>
      </w:r>
    </w:p>
    <w:p w14:paraId="37565B5A" w14:textId="77777777" w:rsidR="00276F90" w:rsidRDefault="00276F90" w:rsidP="00276F90">
      <w:pPr>
        <w:pStyle w:val="a3"/>
        <w:ind w:firstLine="720"/>
        <w:jc w:val="both"/>
        <w:rPr>
          <w:b w:val="0"/>
          <w:bCs w:val="0"/>
        </w:rPr>
      </w:pPr>
      <w:r>
        <w:rPr>
          <w:b w:val="0"/>
          <w:bCs w:val="0"/>
        </w:rPr>
        <w:t>1. Встановлюється правдивість, повнота і своєчасність оформлення джерел інформації.</w:t>
      </w:r>
    </w:p>
    <w:p w14:paraId="06FB6B02" w14:textId="77777777" w:rsidR="00276F90" w:rsidRDefault="00276F90" w:rsidP="00276F90">
      <w:pPr>
        <w:pStyle w:val="a3"/>
        <w:ind w:firstLine="720"/>
        <w:jc w:val="both"/>
        <w:rPr>
          <w:b w:val="0"/>
          <w:bCs w:val="0"/>
        </w:rPr>
      </w:pPr>
      <w:r>
        <w:rPr>
          <w:b w:val="0"/>
          <w:bCs w:val="0"/>
        </w:rPr>
        <w:t>2. Здійснюється розрахункова (контрольна) перевірка показників, в процесі якої перевіряється правильність арифметичного розрахунку показників</w:t>
      </w:r>
    </w:p>
    <w:p w14:paraId="7644E0FF" w14:textId="77777777" w:rsidR="00276F90" w:rsidRDefault="00276F90" w:rsidP="00276F90">
      <w:pPr>
        <w:pStyle w:val="a3"/>
        <w:ind w:firstLine="720"/>
        <w:jc w:val="both"/>
        <w:rPr>
          <w:b w:val="0"/>
          <w:bCs w:val="0"/>
        </w:rPr>
      </w:pPr>
      <w:r>
        <w:rPr>
          <w:b w:val="0"/>
          <w:bCs w:val="0"/>
        </w:rPr>
        <w:t>3. Перевіряється узгодженість окремих показників (наприклад, різних форм фінансової звітності).</w:t>
      </w:r>
    </w:p>
    <w:p w14:paraId="4B789C75" w14:textId="77777777" w:rsidR="00276F90" w:rsidRDefault="00276F90" w:rsidP="00276F90">
      <w:pPr>
        <w:pStyle w:val="a3"/>
        <w:ind w:firstLine="720"/>
        <w:jc w:val="both"/>
        <w:rPr>
          <w:b w:val="0"/>
          <w:bCs w:val="0"/>
        </w:rPr>
      </w:pPr>
      <w:r>
        <w:rPr>
          <w:b w:val="0"/>
          <w:bCs w:val="0"/>
        </w:rPr>
        <w:t>При логічній перевірці:</w:t>
      </w:r>
    </w:p>
    <w:p w14:paraId="6D171E3A" w14:textId="77777777" w:rsidR="00276F90" w:rsidRDefault="00276F90" w:rsidP="00276F90">
      <w:pPr>
        <w:pStyle w:val="a3"/>
        <w:ind w:firstLine="720"/>
        <w:jc w:val="both"/>
        <w:rPr>
          <w:b w:val="0"/>
          <w:bCs w:val="0"/>
        </w:rPr>
      </w:pPr>
      <w:r>
        <w:rPr>
          <w:b w:val="0"/>
          <w:bCs w:val="0"/>
        </w:rPr>
        <w:t>1. Здійснюється логічна перевірка узгодженості окремих взаємопов’язаних показників. Наприклад, перевиконання плану по випуску продукції може призвести до зменшення залишку запасів.</w:t>
      </w:r>
    </w:p>
    <w:p w14:paraId="2AEF7C3A" w14:textId="77777777" w:rsidR="00276F90" w:rsidRDefault="00276F90" w:rsidP="00276F90">
      <w:pPr>
        <w:pStyle w:val="a3"/>
        <w:numPr>
          <w:ilvl w:val="0"/>
          <w:numId w:val="3"/>
        </w:numPr>
        <w:ind w:left="0" w:firstLine="720"/>
        <w:jc w:val="both"/>
        <w:rPr>
          <w:b w:val="0"/>
          <w:bCs w:val="0"/>
        </w:rPr>
      </w:pPr>
      <w:r>
        <w:rPr>
          <w:b w:val="0"/>
          <w:bCs w:val="0"/>
        </w:rPr>
        <w:t>Перевіряється організація та достовірність самого обліку, який постачає інформацію для аналізу.</w:t>
      </w:r>
    </w:p>
    <w:p w14:paraId="407D78F0" w14:textId="77777777" w:rsidR="00276F90" w:rsidRDefault="00276F90" w:rsidP="00276F90">
      <w:pPr>
        <w:pStyle w:val="a3"/>
        <w:ind w:firstLine="748"/>
        <w:jc w:val="both"/>
        <w:rPr>
          <w:b w:val="0"/>
          <w:szCs w:val="28"/>
        </w:rPr>
      </w:pPr>
      <w:r>
        <w:rPr>
          <w:b w:val="0"/>
          <w:bCs w:val="0"/>
        </w:rPr>
        <w:t>Здійснюється ув’язка даних, представлених для аналізу, із реальними процесами виробництва, постачання і збуту, що відбуваються на підприємстві. Для цього необхідні особисті спостереження аналітика.</w:t>
      </w:r>
    </w:p>
    <w:p w14:paraId="28956E0C" w14:textId="77777777" w:rsidR="00276F90" w:rsidRDefault="00276F90" w:rsidP="00276F90">
      <w:pPr>
        <w:pStyle w:val="a3"/>
        <w:ind w:firstLine="748"/>
        <w:jc w:val="both"/>
        <w:rPr>
          <w:b w:val="0"/>
          <w:szCs w:val="28"/>
        </w:rPr>
        <w:sectPr w:rsidR="00276F90" w:rsidSect="007E6F9C">
          <w:pgSz w:w="11906" w:h="16838" w:code="9"/>
          <w:pgMar w:top="1134" w:right="851" w:bottom="1134" w:left="1418" w:header="708" w:footer="708" w:gutter="0"/>
          <w:cols w:space="708"/>
          <w:docGrid w:linePitch="360"/>
        </w:sectPr>
      </w:pPr>
    </w:p>
    <w:p w14:paraId="07AB9A8E" w14:textId="77777777" w:rsidR="00276F90" w:rsidRPr="00267977" w:rsidRDefault="00276F90" w:rsidP="00276F90">
      <w:pPr>
        <w:jc w:val="center"/>
        <w:rPr>
          <w:b/>
          <w:sz w:val="28"/>
          <w:szCs w:val="28"/>
        </w:rPr>
      </w:pPr>
      <w:r w:rsidRPr="00267977">
        <w:rPr>
          <w:b/>
          <w:sz w:val="28"/>
          <w:szCs w:val="28"/>
        </w:rPr>
        <w:lastRenderedPageBreak/>
        <w:t xml:space="preserve">Тема </w:t>
      </w:r>
      <w:r w:rsidRPr="00276F90">
        <w:rPr>
          <w:b/>
          <w:sz w:val="28"/>
          <w:szCs w:val="28"/>
          <w:lang w:val="ru-RU"/>
        </w:rPr>
        <w:t>4</w:t>
      </w:r>
      <w:r>
        <w:rPr>
          <w:b/>
          <w:sz w:val="28"/>
          <w:szCs w:val="28"/>
        </w:rPr>
        <w:t>:</w:t>
      </w:r>
      <w:r w:rsidRPr="00267977">
        <w:rPr>
          <w:b/>
          <w:sz w:val="28"/>
          <w:szCs w:val="28"/>
        </w:rPr>
        <w:t xml:space="preserve"> Аналіз фінансового стану підприємства</w:t>
      </w:r>
    </w:p>
    <w:p w14:paraId="5D54E50B" w14:textId="77777777" w:rsidR="00276F90" w:rsidRPr="00267977" w:rsidRDefault="00276F90" w:rsidP="00276F90">
      <w:pPr>
        <w:rPr>
          <w:sz w:val="28"/>
          <w:szCs w:val="28"/>
        </w:rPr>
      </w:pPr>
      <w:r w:rsidRPr="00267977">
        <w:rPr>
          <w:sz w:val="28"/>
          <w:szCs w:val="28"/>
        </w:rPr>
        <w:t>1. Зміст та інформаційна база аналізу фінансового стану</w:t>
      </w:r>
    </w:p>
    <w:p w14:paraId="1CE3BE53" w14:textId="77777777" w:rsidR="00276F90" w:rsidRPr="00267977" w:rsidRDefault="00276F90" w:rsidP="00276F90">
      <w:pPr>
        <w:rPr>
          <w:sz w:val="28"/>
          <w:szCs w:val="28"/>
        </w:rPr>
      </w:pPr>
      <w:r w:rsidRPr="00267977">
        <w:rPr>
          <w:sz w:val="28"/>
          <w:szCs w:val="28"/>
        </w:rPr>
        <w:t>2. Аналіз активів і пасивів підприємства</w:t>
      </w:r>
    </w:p>
    <w:p w14:paraId="68093C22" w14:textId="77777777" w:rsidR="00276F90" w:rsidRPr="00267977" w:rsidRDefault="00276F90" w:rsidP="00276F90">
      <w:pPr>
        <w:rPr>
          <w:sz w:val="28"/>
          <w:szCs w:val="28"/>
        </w:rPr>
      </w:pPr>
      <w:r w:rsidRPr="00267977">
        <w:rPr>
          <w:sz w:val="28"/>
          <w:szCs w:val="28"/>
        </w:rPr>
        <w:t>3. Аналіз дебіторської та кредиторської заборгованості</w:t>
      </w:r>
    </w:p>
    <w:p w14:paraId="4554D737" w14:textId="77777777" w:rsidR="00276F90" w:rsidRPr="00267977" w:rsidRDefault="00276F90" w:rsidP="00276F90">
      <w:pPr>
        <w:rPr>
          <w:sz w:val="28"/>
          <w:szCs w:val="28"/>
        </w:rPr>
      </w:pPr>
      <w:r w:rsidRPr="00267977">
        <w:rPr>
          <w:sz w:val="28"/>
          <w:szCs w:val="28"/>
        </w:rPr>
        <w:t>4. Аналіз фінансової стійкості підприємства</w:t>
      </w:r>
    </w:p>
    <w:p w14:paraId="62D14447" w14:textId="77777777" w:rsidR="00276F90" w:rsidRPr="00267977" w:rsidRDefault="00276F90" w:rsidP="00276F90">
      <w:pPr>
        <w:rPr>
          <w:sz w:val="28"/>
          <w:szCs w:val="28"/>
        </w:rPr>
      </w:pPr>
      <w:r w:rsidRPr="00267977">
        <w:rPr>
          <w:sz w:val="28"/>
          <w:szCs w:val="28"/>
        </w:rPr>
        <w:t>5. Аналіз</w:t>
      </w:r>
      <w:r>
        <w:rPr>
          <w:sz w:val="28"/>
          <w:szCs w:val="28"/>
        </w:rPr>
        <w:t xml:space="preserve"> ліквідності та</w:t>
      </w:r>
      <w:r w:rsidRPr="00267977">
        <w:rPr>
          <w:sz w:val="28"/>
          <w:szCs w:val="28"/>
        </w:rPr>
        <w:t xml:space="preserve"> платоспроможності підприємства</w:t>
      </w:r>
    </w:p>
    <w:p w14:paraId="113535D5" w14:textId="77777777" w:rsidR="00276F90" w:rsidRPr="00267977" w:rsidRDefault="00276F90" w:rsidP="00276F90">
      <w:pPr>
        <w:pStyle w:val="a3"/>
        <w:jc w:val="both"/>
        <w:rPr>
          <w:b w:val="0"/>
          <w:szCs w:val="28"/>
        </w:rPr>
      </w:pPr>
      <w:r w:rsidRPr="00267977">
        <w:rPr>
          <w:b w:val="0"/>
          <w:szCs w:val="28"/>
        </w:rPr>
        <w:t>6. Аналіз грошових коштів</w:t>
      </w:r>
    </w:p>
    <w:p w14:paraId="415EDE48" w14:textId="77777777" w:rsidR="00276F90" w:rsidRDefault="00276F90" w:rsidP="00276F90">
      <w:pPr>
        <w:pStyle w:val="a3"/>
        <w:ind w:firstLine="748"/>
        <w:jc w:val="both"/>
        <w:rPr>
          <w:b w:val="0"/>
          <w:szCs w:val="28"/>
        </w:rPr>
      </w:pPr>
    </w:p>
    <w:p w14:paraId="6F8248F2" w14:textId="77777777" w:rsidR="00276F90" w:rsidRPr="004F0061" w:rsidRDefault="00276F90" w:rsidP="00276F90">
      <w:pPr>
        <w:pStyle w:val="a3"/>
        <w:ind w:firstLine="748"/>
        <w:jc w:val="both"/>
        <w:rPr>
          <w:szCs w:val="28"/>
        </w:rPr>
      </w:pPr>
      <w:r w:rsidRPr="004F0061">
        <w:rPr>
          <w:szCs w:val="28"/>
        </w:rPr>
        <w:t>І. Зміст та інформаційна база аналізу фінансового стану.</w:t>
      </w:r>
    </w:p>
    <w:p w14:paraId="74354F1E" w14:textId="77777777" w:rsidR="00276F90" w:rsidRDefault="00276F90" w:rsidP="00276F90">
      <w:pPr>
        <w:pStyle w:val="a3"/>
        <w:ind w:firstLine="720"/>
        <w:jc w:val="both"/>
        <w:rPr>
          <w:b w:val="0"/>
          <w:bCs w:val="0"/>
        </w:rPr>
      </w:pPr>
      <w:r>
        <w:rPr>
          <w:b w:val="0"/>
          <w:bCs w:val="0"/>
        </w:rPr>
        <w:t>Фінансовий стан підприємства – сукупність показників, які відображають наявність, розміщення і використання фінансових ресурсів підприємства.</w:t>
      </w:r>
    </w:p>
    <w:p w14:paraId="3C291E9F" w14:textId="77777777" w:rsidR="00276F90" w:rsidRPr="00975F72" w:rsidRDefault="00276F90" w:rsidP="00276F90">
      <w:pPr>
        <w:ind w:firstLine="720"/>
        <w:jc w:val="both"/>
        <w:rPr>
          <w:sz w:val="28"/>
          <w:szCs w:val="28"/>
        </w:rPr>
      </w:pPr>
      <w:r w:rsidRPr="00975F72">
        <w:rPr>
          <w:sz w:val="28"/>
          <w:szCs w:val="28"/>
        </w:rPr>
        <w:t>Фінансовий стан підприємства узагальнює показники його фінансової стійкості, конкурентоспроможності, кредитоспроможності, платоспроможності, виконання зобов’язань перед державою та іншими підприємствами.</w:t>
      </w:r>
    </w:p>
    <w:p w14:paraId="108882D2" w14:textId="77777777" w:rsidR="00276F90" w:rsidRDefault="00276F90" w:rsidP="00276F90">
      <w:pPr>
        <w:ind w:firstLine="720"/>
        <w:jc w:val="both"/>
        <w:rPr>
          <w:sz w:val="28"/>
          <w:szCs w:val="28"/>
        </w:rPr>
      </w:pPr>
      <w:r w:rsidRPr="00975F72">
        <w:rPr>
          <w:sz w:val="28"/>
          <w:szCs w:val="28"/>
        </w:rPr>
        <w:t>Інформаційною базою аналізу фінансового стану є фінансова звітність, тобто система показників, які відображають майновий і фінансовий стан підприємства на конкретну дату. Дані основних форм фінансової звітності (Балансу, Звіту про фінансові результати, Звіту про рух грошових коштів, Звіту про власний капітал) доповнюються Примітками до річної фінансової звітності, що дає змогу зовнішнім користувачам докладно ознайомитися із фінансовим станом та діяльністю підприємства. Внутрішній аналіз фінансового стану доповнюється внутрішніми управлінськими даними, тому він є більш повним порівняно із зовнішнім.</w:t>
      </w:r>
    </w:p>
    <w:p w14:paraId="600F6996" w14:textId="77777777" w:rsidR="00276F90" w:rsidRDefault="00276F90" w:rsidP="00276F90">
      <w:pPr>
        <w:ind w:firstLine="720"/>
        <w:jc w:val="both"/>
        <w:rPr>
          <w:sz w:val="28"/>
          <w:szCs w:val="28"/>
        </w:rPr>
      </w:pPr>
      <w:r>
        <w:rPr>
          <w:sz w:val="28"/>
          <w:szCs w:val="28"/>
        </w:rPr>
        <w:t>Завдання аналізу фінансового стану можуть бути різними залежно від цілей аналізу та специфіки підприємства. Ці завдання розв’язуються на основі дослідження динаміки абсолютних і відносних фінансових показників. Виділяють такі основні завдання аналізу фінансового стану:</w:t>
      </w:r>
    </w:p>
    <w:p w14:paraId="4A527B47" w14:textId="77777777" w:rsidR="00276F90" w:rsidRDefault="00276F90" w:rsidP="00276F90">
      <w:pPr>
        <w:numPr>
          <w:ilvl w:val="0"/>
          <w:numId w:val="6"/>
        </w:numPr>
        <w:tabs>
          <w:tab w:val="clear" w:pos="720"/>
          <w:tab w:val="num" w:pos="374"/>
        </w:tabs>
        <w:ind w:left="0" w:firstLine="374"/>
        <w:jc w:val="both"/>
        <w:rPr>
          <w:sz w:val="28"/>
          <w:szCs w:val="28"/>
        </w:rPr>
      </w:pPr>
      <w:r>
        <w:rPr>
          <w:sz w:val="28"/>
          <w:szCs w:val="28"/>
        </w:rPr>
        <w:t>загальний аналіз балансу;</w:t>
      </w:r>
    </w:p>
    <w:p w14:paraId="59504030" w14:textId="77777777" w:rsidR="00276F90" w:rsidRDefault="00276F90" w:rsidP="00276F90">
      <w:pPr>
        <w:numPr>
          <w:ilvl w:val="0"/>
          <w:numId w:val="6"/>
        </w:numPr>
        <w:tabs>
          <w:tab w:val="clear" w:pos="720"/>
          <w:tab w:val="num" w:pos="374"/>
        </w:tabs>
        <w:ind w:left="0" w:firstLine="374"/>
        <w:jc w:val="both"/>
        <w:rPr>
          <w:sz w:val="28"/>
          <w:szCs w:val="28"/>
        </w:rPr>
      </w:pPr>
      <w:r>
        <w:rPr>
          <w:sz w:val="28"/>
          <w:szCs w:val="28"/>
        </w:rPr>
        <w:t>аналіз майна і джерел його утворення (активів і пасивів);</w:t>
      </w:r>
    </w:p>
    <w:p w14:paraId="76BB52C4" w14:textId="77777777" w:rsidR="00276F90" w:rsidRDefault="00276F90" w:rsidP="00276F90">
      <w:pPr>
        <w:numPr>
          <w:ilvl w:val="0"/>
          <w:numId w:val="6"/>
        </w:numPr>
        <w:tabs>
          <w:tab w:val="clear" w:pos="720"/>
          <w:tab w:val="num" w:pos="374"/>
        </w:tabs>
        <w:ind w:left="0" w:firstLine="374"/>
        <w:jc w:val="both"/>
        <w:rPr>
          <w:sz w:val="28"/>
          <w:szCs w:val="28"/>
        </w:rPr>
      </w:pPr>
      <w:r>
        <w:rPr>
          <w:sz w:val="28"/>
          <w:szCs w:val="28"/>
        </w:rPr>
        <w:t>аналіз ліквідності та платоспроможності;</w:t>
      </w:r>
    </w:p>
    <w:p w14:paraId="0B632789" w14:textId="77777777" w:rsidR="00276F90" w:rsidRDefault="00276F90" w:rsidP="00276F90">
      <w:pPr>
        <w:numPr>
          <w:ilvl w:val="0"/>
          <w:numId w:val="6"/>
        </w:numPr>
        <w:tabs>
          <w:tab w:val="clear" w:pos="720"/>
          <w:tab w:val="num" w:pos="374"/>
        </w:tabs>
        <w:ind w:left="0" w:firstLine="374"/>
        <w:jc w:val="both"/>
        <w:rPr>
          <w:sz w:val="28"/>
          <w:szCs w:val="28"/>
        </w:rPr>
      </w:pPr>
      <w:r>
        <w:rPr>
          <w:sz w:val="28"/>
          <w:szCs w:val="28"/>
        </w:rPr>
        <w:t>аналіз фінансової стійкості;</w:t>
      </w:r>
    </w:p>
    <w:p w14:paraId="75F06FD5" w14:textId="77777777" w:rsidR="00276F90" w:rsidRDefault="00276F90" w:rsidP="00276F90">
      <w:pPr>
        <w:numPr>
          <w:ilvl w:val="0"/>
          <w:numId w:val="6"/>
        </w:numPr>
        <w:tabs>
          <w:tab w:val="clear" w:pos="720"/>
          <w:tab w:val="num" w:pos="374"/>
        </w:tabs>
        <w:ind w:left="0" w:firstLine="374"/>
        <w:jc w:val="both"/>
        <w:rPr>
          <w:sz w:val="28"/>
          <w:szCs w:val="28"/>
        </w:rPr>
      </w:pPr>
      <w:r>
        <w:rPr>
          <w:sz w:val="28"/>
          <w:szCs w:val="28"/>
        </w:rPr>
        <w:t>аналіз оборотності оборотних коштів;</w:t>
      </w:r>
    </w:p>
    <w:p w14:paraId="23FF4002" w14:textId="77777777" w:rsidR="00276F90" w:rsidRDefault="00276F90" w:rsidP="00276F90">
      <w:pPr>
        <w:numPr>
          <w:ilvl w:val="0"/>
          <w:numId w:val="6"/>
        </w:numPr>
        <w:tabs>
          <w:tab w:val="clear" w:pos="720"/>
          <w:tab w:val="num" w:pos="374"/>
        </w:tabs>
        <w:ind w:left="0" w:firstLine="374"/>
        <w:jc w:val="both"/>
        <w:rPr>
          <w:sz w:val="28"/>
          <w:szCs w:val="28"/>
        </w:rPr>
      </w:pPr>
      <w:r>
        <w:rPr>
          <w:sz w:val="28"/>
          <w:szCs w:val="28"/>
        </w:rPr>
        <w:t>аналіз руху коштів;</w:t>
      </w:r>
    </w:p>
    <w:p w14:paraId="1247497F" w14:textId="77777777" w:rsidR="00276F90" w:rsidRDefault="00276F90" w:rsidP="00276F90">
      <w:pPr>
        <w:numPr>
          <w:ilvl w:val="0"/>
          <w:numId w:val="6"/>
        </w:numPr>
        <w:tabs>
          <w:tab w:val="clear" w:pos="720"/>
          <w:tab w:val="num" w:pos="374"/>
        </w:tabs>
        <w:ind w:left="0" w:firstLine="374"/>
        <w:jc w:val="both"/>
        <w:rPr>
          <w:sz w:val="28"/>
          <w:szCs w:val="28"/>
        </w:rPr>
      </w:pPr>
      <w:r>
        <w:rPr>
          <w:sz w:val="28"/>
          <w:szCs w:val="28"/>
        </w:rPr>
        <w:t>аналіз дебіторської та кредиторської заборгованостей;</w:t>
      </w:r>
    </w:p>
    <w:p w14:paraId="53DB4C86" w14:textId="77777777" w:rsidR="00276F90" w:rsidRDefault="00276F90" w:rsidP="00276F90">
      <w:pPr>
        <w:numPr>
          <w:ilvl w:val="0"/>
          <w:numId w:val="6"/>
        </w:numPr>
        <w:tabs>
          <w:tab w:val="clear" w:pos="720"/>
          <w:tab w:val="num" w:pos="374"/>
        </w:tabs>
        <w:ind w:left="0" w:firstLine="374"/>
        <w:jc w:val="both"/>
        <w:rPr>
          <w:sz w:val="28"/>
          <w:szCs w:val="28"/>
        </w:rPr>
      </w:pPr>
      <w:r>
        <w:rPr>
          <w:sz w:val="28"/>
          <w:szCs w:val="28"/>
        </w:rPr>
        <w:t>аналіз використання капіталу.</w:t>
      </w:r>
    </w:p>
    <w:p w14:paraId="1F13A426" w14:textId="77777777" w:rsidR="00276F90" w:rsidRDefault="00276F90" w:rsidP="00276F90">
      <w:pPr>
        <w:ind w:firstLine="720"/>
        <w:jc w:val="both"/>
        <w:rPr>
          <w:sz w:val="28"/>
          <w:szCs w:val="28"/>
        </w:rPr>
      </w:pPr>
      <w:r>
        <w:rPr>
          <w:sz w:val="28"/>
          <w:szCs w:val="28"/>
        </w:rPr>
        <w:t>Основними методами аналізу фінансового стану є:</w:t>
      </w:r>
    </w:p>
    <w:p w14:paraId="4F8CF5C2" w14:textId="77777777" w:rsidR="00276F90" w:rsidRDefault="00276F90" w:rsidP="00276F90">
      <w:pPr>
        <w:ind w:firstLine="720"/>
        <w:jc w:val="both"/>
        <w:rPr>
          <w:sz w:val="28"/>
          <w:szCs w:val="28"/>
        </w:rPr>
      </w:pPr>
      <w:r>
        <w:rPr>
          <w:sz w:val="28"/>
          <w:szCs w:val="28"/>
        </w:rPr>
        <w:t>Горизонтальний аналіз – у процесі аналізу визначають абсолютні і відносні зміни статей балансу за звітний період.</w:t>
      </w:r>
    </w:p>
    <w:p w14:paraId="6DBCF6E7" w14:textId="77777777" w:rsidR="00276F90" w:rsidRDefault="00276F90" w:rsidP="00276F90">
      <w:pPr>
        <w:ind w:firstLine="720"/>
        <w:jc w:val="both"/>
        <w:rPr>
          <w:sz w:val="28"/>
          <w:szCs w:val="28"/>
        </w:rPr>
      </w:pPr>
      <w:r>
        <w:rPr>
          <w:sz w:val="28"/>
          <w:szCs w:val="28"/>
        </w:rPr>
        <w:t>Вертикальний аналіз – розрахунок питомої ваги окремих статей у загальній валюті балансу, тобто визначення структури статей активу і пасиву на звітну дату.</w:t>
      </w:r>
    </w:p>
    <w:p w14:paraId="0558FD8C" w14:textId="77777777" w:rsidR="00276F90" w:rsidRDefault="00276F90" w:rsidP="00276F90">
      <w:pPr>
        <w:ind w:firstLine="720"/>
        <w:jc w:val="both"/>
        <w:rPr>
          <w:sz w:val="28"/>
          <w:szCs w:val="28"/>
        </w:rPr>
      </w:pPr>
      <w:r>
        <w:rPr>
          <w:sz w:val="28"/>
          <w:szCs w:val="28"/>
        </w:rPr>
        <w:t>Коефіцієнтний аналіз – за його допомогою вивчають рівень і динаміку відносних показників фінансового стану.</w:t>
      </w:r>
    </w:p>
    <w:p w14:paraId="4203A0A0" w14:textId="77777777" w:rsidR="00276F90" w:rsidRDefault="00276F90" w:rsidP="00276F90">
      <w:pPr>
        <w:ind w:firstLine="748"/>
        <w:jc w:val="both"/>
        <w:rPr>
          <w:sz w:val="28"/>
          <w:szCs w:val="28"/>
        </w:rPr>
      </w:pPr>
      <w:r>
        <w:rPr>
          <w:sz w:val="28"/>
          <w:szCs w:val="28"/>
        </w:rPr>
        <w:lastRenderedPageBreak/>
        <w:t>Факторний аналіз – застосовується для виявлення причин зміни абсолютних і відносних фінансових показників та для розрахунку впливу факторів на зміну аналізованого показника.</w:t>
      </w:r>
    </w:p>
    <w:p w14:paraId="2035FFE1" w14:textId="77777777" w:rsidR="00276F90" w:rsidRDefault="00276F90" w:rsidP="00276F90">
      <w:pPr>
        <w:tabs>
          <w:tab w:val="left" w:pos="2460"/>
        </w:tabs>
        <w:ind w:firstLine="748"/>
        <w:jc w:val="both"/>
        <w:rPr>
          <w:sz w:val="28"/>
          <w:szCs w:val="28"/>
        </w:rPr>
      </w:pPr>
      <w:r>
        <w:rPr>
          <w:sz w:val="28"/>
          <w:szCs w:val="28"/>
        </w:rPr>
        <w:tab/>
      </w:r>
    </w:p>
    <w:p w14:paraId="52A627D7" w14:textId="77777777" w:rsidR="00276F90" w:rsidRPr="004D5DAD" w:rsidRDefault="00276F90" w:rsidP="00276F90">
      <w:pPr>
        <w:ind w:firstLine="748"/>
        <w:jc w:val="both"/>
        <w:rPr>
          <w:b/>
          <w:sz w:val="28"/>
          <w:szCs w:val="28"/>
        </w:rPr>
      </w:pPr>
      <w:r w:rsidRPr="004D5DAD">
        <w:rPr>
          <w:b/>
          <w:sz w:val="28"/>
          <w:szCs w:val="28"/>
        </w:rPr>
        <w:t>ІІ. Аналіз активів і пасивів підприємства.</w:t>
      </w:r>
    </w:p>
    <w:p w14:paraId="4B53396C" w14:textId="77777777" w:rsidR="00276F90" w:rsidRPr="00041CB7" w:rsidRDefault="00276F90" w:rsidP="00276F90">
      <w:pPr>
        <w:ind w:firstLine="748"/>
        <w:jc w:val="both"/>
        <w:rPr>
          <w:sz w:val="28"/>
          <w:szCs w:val="28"/>
        </w:rPr>
      </w:pPr>
      <w:r>
        <w:rPr>
          <w:sz w:val="28"/>
          <w:szCs w:val="28"/>
        </w:rPr>
        <w:t>Аналіз фінансового стану починається з його загальної оцінки на основі балансу. Для полегшення процедури аналізу б</w:t>
      </w:r>
      <w:r w:rsidRPr="00DA0D65">
        <w:rPr>
          <w:sz w:val="28"/>
        </w:rPr>
        <w:t xml:space="preserve">удується стислий порівняльний аналітичний баланс шляхом </w:t>
      </w:r>
      <w:r>
        <w:rPr>
          <w:sz w:val="28"/>
        </w:rPr>
        <w:t>злиття деяких однорідних</w:t>
      </w:r>
      <w:r w:rsidRPr="00DA0D65">
        <w:rPr>
          <w:sz w:val="28"/>
        </w:rPr>
        <w:t xml:space="preserve"> балансових статей</w:t>
      </w:r>
      <w:r>
        <w:rPr>
          <w:sz w:val="28"/>
        </w:rPr>
        <w:t xml:space="preserve"> і</w:t>
      </w:r>
      <w:r w:rsidRPr="00AF7884">
        <w:rPr>
          <w:sz w:val="28"/>
        </w:rPr>
        <w:t xml:space="preserve"> </w:t>
      </w:r>
      <w:r w:rsidRPr="00DA0D65">
        <w:rPr>
          <w:sz w:val="28"/>
        </w:rPr>
        <w:t>доповн</w:t>
      </w:r>
      <w:r>
        <w:rPr>
          <w:sz w:val="28"/>
        </w:rPr>
        <w:t>ення його показниками структури (вертикальний аналіз) і</w:t>
      </w:r>
      <w:r w:rsidRPr="00DA0D65">
        <w:rPr>
          <w:sz w:val="28"/>
        </w:rPr>
        <w:t xml:space="preserve"> динаміки</w:t>
      </w:r>
      <w:r>
        <w:rPr>
          <w:sz w:val="28"/>
        </w:rPr>
        <w:t xml:space="preserve"> (горизонтальний аналіз).</w:t>
      </w:r>
    </w:p>
    <w:p w14:paraId="52CEC7AA" w14:textId="77777777" w:rsidR="00276F90" w:rsidRDefault="00276F90" w:rsidP="00276F90">
      <w:pPr>
        <w:ind w:firstLine="748"/>
        <w:jc w:val="both"/>
        <w:rPr>
          <w:sz w:val="28"/>
        </w:rPr>
      </w:pPr>
      <w:r>
        <w:rPr>
          <w:sz w:val="28"/>
        </w:rPr>
        <w:t xml:space="preserve">Аналіз балансу починають із встановлення зміни валюти балансу. Це </w:t>
      </w:r>
      <w:r w:rsidRPr="001B313F">
        <w:rPr>
          <w:sz w:val="28"/>
        </w:rPr>
        <w:t xml:space="preserve"> дозволяє зробити важливі висновки</w:t>
      </w:r>
      <w:r>
        <w:rPr>
          <w:sz w:val="28"/>
        </w:rPr>
        <w:t xml:space="preserve"> про масштаби діяльності. З</w:t>
      </w:r>
      <w:r w:rsidRPr="001B313F">
        <w:rPr>
          <w:sz w:val="28"/>
        </w:rPr>
        <w:t xml:space="preserve">меншення валюти </w:t>
      </w:r>
      <w:r>
        <w:rPr>
          <w:sz w:val="28"/>
        </w:rPr>
        <w:t>балансу за звітний період свідчи</w:t>
      </w:r>
      <w:r w:rsidRPr="001B313F">
        <w:rPr>
          <w:sz w:val="28"/>
        </w:rPr>
        <w:t>ть про скорочення підприємством господарського обороту</w:t>
      </w:r>
      <w:r>
        <w:rPr>
          <w:sz w:val="28"/>
        </w:rPr>
        <w:t>. Збільшення валюти балансу (із врахуванням інфляції) свідчить, як правило, про зростання виробничих можливостей підприємства.</w:t>
      </w:r>
    </w:p>
    <w:p w14:paraId="61CEA005" w14:textId="77777777" w:rsidR="00276F90" w:rsidRDefault="00276F90" w:rsidP="00276F90">
      <w:pPr>
        <w:ind w:firstLine="748"/>
        <w:jc w:val="both"/>
        <w:rPr>
          <w:sz w:val="28"/>
        </w:rPr>
      </w:pPr>
      <w:r>
        <w:rPr>
          <w:sz w:val="28"/>
        </w:rPr>
        <w:t>Крім зміни валюти балансу в цілому, необхідно проаналізувати характер зміни окремих статей активів і пасивів, тобто провести горизонтальний та вертикальний аналіз балансу.</w:t>
      </w:r>
    </w:p>
    <w:p w14:paraId="4EDDC2CC" w14:textId="77777777" w:rsidR="00276F90" w:rsidRDefault="00276F90" w:rsidP="00276F90">
      <w:pPr>
        <w:ind w:firstLine="748"/>
        <w:jc w:val="both"/>
        <w:rPr>
          <w:sz w:val="28"/>
        </w:rPr>
      </w:pPr>
      <w:r>
        <w:rPr>
          <w:sz w:val="28"/>
        </w:rPr>
        <w:t>Аналіз активів підприємства проводиться за наступними напрямами:</w:t>
      </w:r>
    </w:p>
    <w:p w14:paraId="2C86E3ED" w14:textId="77777777" w:rsidR="00276F90" w:rsidRDefault="00276F90" w:rsidP="00276F90">
      <w:pPr>
        <w:ind w:firstLine="748"/>
        <w:jc w:val="both"/>
        <w:rPr>
          <w:sz w:val="28"/>
        </w:rPr>
      </w:pPr>
      <w:r>
        <w:rPr>
          <w:sz w:val="28"/>
        </w:rPr>
        <w:t>- загальна оцінка величини та динаміки активів, яка свідчить про зміну економічного потенціалу підприємства;</w:t>
      </w:r>
    </w:p>
    <w:p w14:paraId="4DE2D071" w14:textId="77777777" w:rsidR="00276F90" w:rsidRDefault="00276F90" w:rsidP="00276F90">
      <w:pPr>
        <w:ind w:firstLine="748"/>
        <w:jc w:val="both"/>
        <w:rPr>
          <w:sz w:val="28"/>
        </w:rPr>
      </w:pPr>
      <w:r>
        <w:rPr>
          <w:sz w:val="28"/>
        </w:rPr>
        <w:t>- аналіз частки оборотних і необоротних активів. Позитивним у зміцненні фінансового стану треба вважати підвищення частки оборотних активів, що підвищує віддачу капіталу внаслідок прискорення оборотності оборотних коштів;</w:t>
      </w:r>
    </w:p>
    <w:p w14:paraId="1163549F" w14:textId="77777777" w:rsidR="00276F90" w:rsidRDefault="00276F90" w:rsidP="00276F90">
      <w:pPr>
        <w:ind w:firstLine="748"/>
        <w:jc w:val="both"/>
        <w:rPr>
          <w:sz w:val="28"/>
        </w:rPr>
      </w:pPr>
      <w:r>
        <w:rPr>
          <w:sz w:val="28"/>
        </w:rPr>
        <w:t>- аналіз структури активів за критерієм їх ліквідності. Підвищення частки високоліквідних активів є свідченням підвищення поточної платоспроможності і стійкого фінансового стану;</w:t>
      </w:r>
    </w:p>
    <w:p w14:paraId="2AB21BE0" w14:textId="77777777" w:rsidR="00276F90" w:rsidRDefault="00276F90" w:rsidP="00276F90">
      <w:pPr>
        <w:ind w:firstLine="748"/>
        <w:jc w:val="both"/>
        <w:rPr>
          <w:sz w:val="28"/>
        </w:rPr>
      </w:pPr>
      <w:r>
        <w:rPr>
          <w:sz w:val="28"/>
        </w:rPr>
        <w:t>- аналіз необоротних активів: їх динаміки, структури та ефективності використання. За динамікою зміни основних засобів можна дати оцінку щодо зростання економічного потенціалу підприємства та про ступінь покриття (окупності) основного капіталу (за ступенем зносу). Особливу увагу в процесі аналізу необоротних активів приділяють також зміні довгострокових фінансових інвестицій, які свідчать про стратегію економічного розвитку, зміну структури власності тощо.</w:t>
      </w:r>
    </w:p>
    <w:p w14:paraId="0DE41820" w14:textId="77777777" w:rsidR="00276F90" w:rsidRDefault="00276F90" w:rsidP="00276F90">
      <w:pPr>
        <w:ind w:firstLine="748"/>
        <w:jc w:val="both"/>
        <w:rPr>
          <w:sz w:val="28"/>
        </w:rPr>
      </w:pPr>
      <w:r>
        <w:rPr>
          <w:sz w:val="28"/>
        </w:rPr>
        <w:t xml:space="preserve">- аналіз оборотних активів. Від їх раціонального розміщення та ефективності використання фінансовий стан залежить найбільше. Для добре і стабільно працюючого підприємства характерною є стійка структура поточних активів. Проте структурні зміни можуть бути зумовлені не тільки цілями внутрішнього менеджменті, а й зовнішніми факторами, визначальним серед яких є інфляція. В умовах інфляції зростає невизначеність і ризик, що вимагає особливої уваги аналітиків в оцінках оборотних активів. При інфляції суттєве значення має поділ активів на монетарні і немонетарні. Вкладення у грошові активи призведуть до втрати їх покупної спроможності. </w:t>
      </w:r>
    </w:p>
    <w:p w14:paraId="027E3C80" w14:textId="77777777" w:rsidR="00276F90" w:rsidRDefault="00276F90" w:rsidP="00276F90">
      <w:pPr>
        <w:ind w:firstLine="748"/>
        <w:jc w:val="both"/>
        <w:rPr>
          <w:sz w:val="28"/>
        </w:rPr>
      </w:pPr>
      <w:r>
        <w:rPr>
          <w:sz w:val="28"/>
        </w:rPr>
        <w:lastRenderedPageBreak/>
        <w:t>Вплив ефективності використання активів підприємства на зміну фінансового стану можна визначити за показниками:</w:t>
      </w:r>
    </w:p>
    <w:p w14:paraId="3FE3A8CE" w14:textId="77777777" w:rsidR="00276F90" w:rsidRPr="001B313F" w:rsidRDefault="00276F90" w:rsidP="00276F90">
      <w:pPr>
        <w:ind w:firstLine="748"/>
        <w:jc w:val="both"/>
        <w:rPr>
          <w:sz w:val="28"/>
        </w:rPr>
      </w:pPr>
      <w:r>
        <w:rPr>
          <w:sz w:val="28"/>
        </w:rPr>
        <w:t>а) рентабельності активів (</w:t>
      </w:r>
      <w:r>
        <w:rPr>
          <w:sz w:val="28"/>
          <w:lang w:val="en-US"/>
        </w:rPr>
        <w:t>R</w:t>
      </w:r>
      <w:r>
        <w:rPr>
          <w:sz w:val="28"/>
          <w:vertAlign w:val="subscript"/>
        </w:rPr>
        <w:t>а</w:t>
      </w:r>
      <w:r>
        <w:rPr>
          <w:sz w:val="28"/>
        </w:rPr>
        <w:t>), яка визначається відношенням чистого прибутку (ЧП) до середньої величини залучених до використання в аналізованому періоді активів (А):</w:t>
      </w:r>
    </w:p>
    <w:p w14:paraId="1BCFCA6C" w14:textId="77777777" w:rsidR="00276F90" w:rsidRDefault="00276F90" w:rsidP="00276F90">
      <w:pPr>
        <w:pStyle w:val="a3"/>
        <w:ind w:firstLine="748"/>
        <w:rPr>
          <w:b w:val="0"/>
        </w:rPr>
      </w:pPr>
      <w:r w:rsidRPr="00DB4088">
        <w:rPr>
          <w:b w:val="0"/>
          <w:lang w:val="en-US"/>
        </w:rPr>
        <w:t>R</w:t>
      </w:r>
      <w:r w:rsidRPr="00DB4088">
        <w:rPr>
          <w:b w:val="0"/>
          <w:vertAlign w:val="subscript"/>
        </w:rPr>
        <w:t>а</w:t>
      </w:r>
      <w:r>
        <w:rPr>
          <w:b w:val="0"/>
        </w:rPr>
        <w:t xml:space="preserve"> = </w:t>
      </w:r>
      <w:r w:rsidRPr="00E34B26">
        <w:rPr>
          <w:b w:val="0"/>
          <w:position w:val="-26"/>
        </w:rPr>
        <w:object w:dxaOrig="460" w:dyaOrig="639" w14:anchorId="622F1EB3">
          <v:shape id="_x0000_i1040" type="#_x0000_t75" style="width:23.25pt;height:32.25pt" o:ole="">
            <v:imagedata r:id="rId36" o:title=""/>
          </v:shape>
          <o:OLEObject Type="Embed" ProgID="Equation.3" ShapeID="_x0000_i1040" DrawAspect="Content" ObjectID="_1731492066" r:id="rId37"/>
        </w:object>
      </w:r>
      <w:r>
        <w:rPr>
          <w:b w:val="0"/>
        </w:rPr>
        <w:t>· 100</w:t>
      </w:r>
    </w:p>
    <w:p w14:paraId="0D9544B7" w14:textId="77777777" w:rsidR="00276F90" w:rsidRDefault="00276F90" w:rsidP="00276F90">
      <w:pPr>
        <w:pStyle w:val="a3"/>
        <w:ind w:firstLine="748"/>
        <w:jc w:val="both"/>
        <w:rPr>
          <w:b w:val="0"/>
        </w:rPr>
      </w:pPr>
      <w:r>
        <w:rPr>
          <w:b w:val="0"/>
        </w:rPr>
        <w:t>б) віддачі активів (В</w:t>
      </w:r>
      <w:r>
        <w:rPr>
          <w:b w:val="0"/>
          <w:vertAlign w:val="subscript"/>
        </w:rPr>
        <w:t>а</w:t>
      </w:r>
      <w:r>
        <w:rPr>
          <w:b w:val="0"/>
        </w:rPr>
        <w:t>), яка визначається відношенням валового доходу підприємства (ВД) до середньої величини активів (А):</w:t>
      </w:r>
    </w:p>
    <w:p w14:paraId="3279CBCA" w14:textId="77777777" w:rsidR="00276F90" w:rsidRPr="00DB4088" w:rsidRDefault="00276F90" w:rsidP="00276F90">
      <w:pPr>
        <w:pStyle w:val="a3"/>
        <w:ind w:firstLine="748"/>
        <w:rPr>
          <w:b w:val="0"/>
          <w:bCs w:val="0"/>
        </w:rPr>
      </w:pPr>
      <w:r>
        <w:rPr>
          <w:b w:val="0"/>
        </w:rPr>
        <w:t>В</w:t>
      </w:r>
      <w:r w:rsidRPr="00DB4088">
        <w:rPr>
          <w:b w:val="0"/>
          <w:vertAlign w:val="subscript"/>
        </w:rPr>
        <w:t>а</w:t>
      </w:r>
      <w:r>
        <w:rPr>
          <w:b w:val="0"/>
        </w:rPr>
        <w:t xml:space="preserve"> = </w:t>
      </w:r>
      <w:r w:rsidRPr="00E34B26">
        <w:rPr>
          <w:b w:val="0"/>
          <w:position w:val="-26"/>
        </w:rPr>
        <w:object w:dxaOrig="460" w:dyaOrig="639" w14:anchorId="44B9A4D9">
          <v:shape id="_x0000_i1041" type="#_x0000_t75" style="width:23.25pt;height:32.25pt" o:ole="">
            <v:imagedata r:id="rId38" o:title=""/>
          </v:shape>
          <o:OLEObject Type="Embed" ProgID="Equation.3" ShapeID="_x0000_i1041" DrawAspect="Content" ObjectID="_1731492067" r:id="rId39"/>
        </w:object>
      </w:r>
    </w:p>
    <w:p w14:paraId="058BDDC7" w14:textId="77777777" w:rsidR="00276F90" w:rsidRPr="00490CCD" w:rsidRDefault="00276F90" w:rsidP="00276F90">
      <w:pPr>
        <w:pStyle w:val="a3"/>
        <w:ind w:firstLine="748"/>
        <w:jc w:val="both"/>
        <w:rPr>
          <w:b w:val="0"/>
          <w:bCs w:val="0"/>
        </w:rPr>
      </w:pPr>
      <w:r w:rsidRPr="00490CCD">
        <w:rPr>
          <w:b w:val="0"/>
        </w:rPr>
        <w:t xml:space="preserve">Аналіз </w:t>
      </w:r>
      <w:r>
        <w:rPr>
          <w:b w:val="0"/>
        </w:rPr>
        <w:t>пасив</w:t>
      </w:r>
      <w:r w:rsidRPr="00490CCD">
        <w:rPr>
          <w:b w:val="0"/>
        </w:rPr>
        <w:t>ів підприємства проводиться за наступними напрямами:</w:t>
      </w:r>
    </w:p>
    <w:p w14:paraId="61C7C327" w14:textId="77777777" w:rsidR="00276F90" w:rsidRDefault="00276F90" w:rsidP="00276F90">
      <w:pPr>
        <w:pStyle w:val="a3"/>
        <w:ind w:firstLine="748"/>
        <w:jc w:val="both"/>
        <w:rPr>
          <w:b w:val="0"/>
          <w:bCs w:val="0"/>
        </w:rPr>
      </w:pPr>
      <w:r>
        <w:rPr>
          <w:b w:val="0"/>
          <w:bCs w:val="0"/>
        </w:rPr>
        <w:t>- аналіз співвідношення власного та залученого капіталу. Якщо частка власного капіталу є більшою ніж залученого, то фінансовий ризик кредиторів та інвесторів менший. Ефективність співвідношення власних і залучених коштів значною мірою визначається економічною рентабельністю підприємства і процентною ставкою за позичковий капітал;</w:t>
      </w:r>
    </w:p>
    <w:p w14:paraId="4796A149" w14:textId="77777777" w:rsidR="00276F90" w:rsidRDefault="00276F90" w:rsidP="00276F90">
      <w:pPr>
        <w:pStyle w:val="a3"/>
        <w:ind w:firstLine="748"/>
        <w:jc w:val="both"/>
        <w:rPr>
          <w:b w:val="0"/>
          <w:bCs w:val="0"/>
        </w:rPr>
      </w:pPr>
      <w:r>
        <w:rPr>
          <w:b w:val="0"/>
          <w:bCs w:val="0"/>
        </w:rPr>
        <w:t>- аналіз динаміки та питомої ваги довгострокового залученого капіталу. Наявність довгострокових позик свідчить про довіру до підприємства з боку банку та інших кредиторів та про зростання фінансових можливостей. Довгострокові зобов’язання та власний капітал в сумі становлять довгостроковий капітал підприємства, який вважається основним джерелом фінансування необоротних активів. Чим більша сума і частка довгострокових зобов’язань тим кращий фінансовий стан господарського суб’єкта.</w:t>
      </w:r>
    </w:p>
    <w:p w14:paraId="78B6397E" w14:textId="77777777" w:rsidR="00276F90" w:rsidRDefault="00276F90" w:rsidP="00276F90">
      <w:pPr>
        <w:pStyle w:val="a3"/>
        <w:ind w:firstLine="748"/>
        <w:jc w:val="both"/>
        <w:rPr>
          <w:b w:val="0"/>
          <w:bCs w:val="0"/>
        </w:rPr>
      </w:pPr>
      <w:r>
        <w:rPr>
          <w:b w:val="0"/>
          <w:bCs w:val="0"/>
        </w:rPr>
        <w:t>- аналіз динаміки та структури короткострокового залученого капіталу. У його структурі найсуттєвіший вплив на фінансовий стан має кредиторська заборгованість, яка свідчить про стан платіжної дисципліни підприємства.</w:t>
      </w:r>
    </w:p>
    <w:p w14:paraId="01C89E06" w14:textId="77777777" w:rsidR="00276F90" w:rsidRDefault="00276F90" w:rsidP="00276F90">
      <w:pPr>
        <w:pStyle w:val="a3"/>
        <w:ind w:firstLine="748"/>
        <w:jc w:val="both"/>
        <w:rPr>
          <w:b w:val="0"/>
          <w:bCs w:val="0"/>
        </w:rPr>
      </w:pPr>
      <w:r>
        <w:rPr>
          <w:b w:val="0"/>
          <w:bCs w:val="0"/>
        </w:rPr>
        <w:t>Ефективність використання капіталу підприємства характеризується показниками:</w:t>
      </w:r>
    </w:p>
    <w:p w14:paraId="0862FA6A" w14:textId="77777777" w:rsidR="00276F90" w:rsidRDefault="00276F90" w:rsidP="00276F90">
      <w:pPr>
        <w:pStyle w:val="a3"/>
        <w:ind w:firstLine="748"/>
        <w:jc w:val="both"/>
        <w:rPr>
          <w:b w:val="0"/>
          <w:bCs w:val="0"/>
        </w:rPr>
      </w:pPr>
      <w:r>
        <w:rPr>
          <w:b w:val="0"/>
          <w:bCs w:val="0"/>
        </w:rPr>
        <w:t>а) рентабельність власного капіталу</w:t>
      </w:r>
      <w:r w:rsidRPr="00471DBC">
        <w:rPr>
          <w:b w:val="0"/>
          <w:lang w:val="ru-RU"/>
        </w:rPr>
        <w:t xml:space="preserve"> </w:t>
      </w:r>
      <w:r>
        <w:rPr>
          <w:b w:val="0"/>
        </w:rPr>
        <w:t>(</w:t>
      </w:r>
      <w:r w:rsidRPr="00DB4088">
        <w:rPr>
          <w:b w:val="0"/>
          <w:lang w:val="en-US"/>
        </w:rPr>
        <w:t>R</w:t>
      </w:r>
      <w:r>
        <w:rPr>
          <w:b w:val="0"/>
          <w:vertAlign w:val="subscript"/>
        </w:rPr>
        <w:t>вк</w:t>
      </w:r>
      <w:r w:rsidRPr="00101294">
        <w:rPr>
          <w:b w:val="0"/>
        </w:rPr>
        <w:t>)</w:t>
      </w:r>
      <w:r>
        <w:rPr>
          <w:b w:val="0"/>
          <w:bCs w:val="0"/>
        </w:rPr>
        <w:t xml:space="preserve"> та рентабельність залученого капіталу</w:t>
      </w:r>
      <w:r w:rsidRPr="00471DBC">
        <w:rPr>
          <w:b w:val="0"/>
          <w:lang w:val="ru-RU"/>
        </w:rPr>
        <w:t xml:space="preserve"> </w:t>
      </w:r>
      <w:r>
        <w:rPr>
          <w:b w:val="0"/>
        </w:rPr>
        <w:t>(</w:t>
      </w:r>
      <w:r w:rsidRPr="00DB4088">
        <w:rPr>
          <w:b w:val="0"/>
          <w:lang w:val="en-US"/>
        </w:rPr>
        <w:t>R</w:t>
      </w:r>
      <w:r>
        <w:rPr>
          <w:b w:val="0"/>
          <w:vertAlign w:val="subscript"/>
        </w:rPr>
        <w:t>зк</w:t>
      </w:r>
      <w:r w:rsidRPr="00101294">
        <w:rPr>
          <w:b w:val="0"/>
        </w:rPr>
        <w:t>)</w:t>
      </w:r>
      <w:r>
        <w:rPr>
          <w:b w:val="0"/>
          <w:bCs w:val="0"/>
        </w:rPr>
        <w:t>:</w:t>
      </w:r>
    </w:p>
    <w:p w14:paraId="582D6AC2" w14:textId="77777777" w:rsidR="00276F90" w:rsidRDefault="00276F90" w:rsidP="00276F90">
      <w:pPr>
        <w:pStyle w:val="a3"/>
        <w:ind w:firstLine="748"/>
        <w:rPr>
          <w:b w:val="0"/>
        </w:rPr>
      </w:pPr>
      <w:r w:rsidRPr="00DB4088">
        <w:rPr>
          <w:b w:val="0"/>
          <w:lang w:val="en-US"/>
        </w:rPr>
        <w:t>R</w:t>
      </w:r>
      <w:r>
        <w:rPr>
          <w:b w:val="0"/>
          <w:vertAlign w:val="subscript"/>
        </w:rPr>
        <w:t>вк</w:t>
      </w:r>
      <w:r>
        <w:rPr>
          <w:b w:val="0"/>
        </w:rPr>
        <w:t xml:space="preserve"> = </w:t>
      </w:r>
      <w:r w:rsidRPr="00E34B26">
        <w:rPr>
          <w:b w:val="0"/>
          <w:position w:val="-26"/>
        </w:rPr>
        <w:object w:dxaOrig="460" w:dyaOrig="639" w14:anchorId="20F60149">
          <v:shape id="_x0000_i1042" type="#_x0000_t75" style="width:23.25pt;height:32.25pt" o:ole="">
            <v:imagedata r:id="rId40" o:title=""/>
          </v:shape>
          <o:OLEObject Type="Embed" ProgID="Equation.3" ShapeID="_x0000_i1042" DrawAspect="Content" ObjectID="_1731492068" r:id="rId41"/>
        </w:object>
      </w:r>
      <w:r>
        <w:rPr>
          <w:b w:val="0"/>
        </w:rPr>
        <w:t xml:space="preserve">· </w:t>
      </w:r>
      <w:proofErr w:type="gramStart"/>
      <w:r>
        <w:rPr>
          <w:b w:val="0"/>
        </w:rPr>
        <w:t xml:space="preserve">100;  </w:t>
      </w:r>
      <w:r w:rsidRPr="00DB4088">
        <w:rPr>
          <w:b w:val="0"/>
          <w:lang w:val="en-US"/>
        </w:rPr>
        <w:t>R</w:t>
      </w:r>
      <w:proofErr w:type="gramEnd"/>
      <w:r>
        <w:rPr>
          <w:b w:val="0"/>
          <w:vertAlign w:val="subscript"/>
        </w:rPr>
        <w:t>зк</w:t>
      </w:r>
      <w:r>
        <w:rPr>
          <w:b w:val="0"/>
        </w:rPr>
        <w:t xml:space="preserve"> = </w:t>
      </w:r>
      <w:r w:rsidRPr="00E34B26">
        <w:rPr>
          <w:b w:val="0"/>
          <w:position w:val="-26"/>
        </w:rPr>
        <w:object w:dxaOrig="460" w:dyaOrig="639" w14:anchorId="189C08F1">
          <v:shape id="_x0000_i1043" type="#_x0000_t75" style="width:23.25pt;height:32.25pt" o:ole="">
            <v:imagedata r:id="rId42" o:title=""/>
          </v:shape>
          <o:OLEObject Type="Embed" ProgID="Equation.3" ShapeID="_x0000_i1043" DrawAspect="Content" ObjectID="_1731492069" r:id="rId43"/>
        </w:object>
      </w:r>
      <w:r>
        <w:rPr>
          <w:b w:val="0"/>
        </w:rPr>
        <w:t>· 100,</w:t>
      </w:r>
    </w:p>
    <w:p w14:paraId="6165726D" w14:textId="77777777" w:rsidR="00276F90" w:rsidRDefault="00276F90" w:rsidP="00276F90">
      <w:pPr>
        <w:pStyle w:val="a3"/>
        <w:ind w:firstLine="748"/>
        <w:jc w:val="both"/>
        <w:rPr>
          <w:b w:val="0"/>
        </w:rPr>
      </w:pPr>
      <w:r>
        <w:rPr>
          <w:b w:val="0"/>
        </w:rPr>
        <w:t>де ВК – середня сума власного каті лату; ЗК – середня величина залученого капіталу;</w:t>
      </w:r>
    </w:p>
    <w:p w14:paraId="0BE3A7FA" w14:textId="77777777" w:rsidR="00276F90" w:rsidRDefault="00276F90" w:rsidP="00276F90">
      <w:pPr>
        <w:pStyle w:val="a3"/>
        <w:ind w:firstLine="748"/>
        <w:jc w:val="both"/>
        <w:rPr>
          <w:b w:val="0"/>
        </w:rPr>
      </w:pPr>
      <w:r>
        <w:rPr>
          <w:b w:val="0"/>
        </w:rPr>
        <w:t xml:space="preserve">б) капіталовіддача і капіталомісткість валового доходу: </w:t>
      </w:r>
    </w:p>
    <w:p w14:paraId="37AFD645" w14:textId="77777777" w:rsidR="00276F90" w:rsidRPr="00DB4088" w:rsidRDefault="00276F90" w:rsidP="00276F90">
      <w:pPr>
        <w:pStyle w:val="a3"/>
        <w:ind w:firstLine="748"/>
        <w:rPr>
          <w:b w:val="0"/>
          <w:bCs w:val="0"/>
        </w:rPr>
      </w:pPr>
      <w:r>
        <w:rPr>
          <w:b w:val="0"/>
        </w:rPr>
        <w:t>К</w:t>
      </w:r>
      <w:r>
        <w:rPr>
          <w:b w:val="0"/>
          <w:vertAlign w:val="subscript"/>
        </w:rPr>
        <w:t>в</w:t>
      </w:r>
      <w:r>
        <w:rPr>
          <w:b w:val="0"/>
        </w:rPr>
        <w:t xml:space="preserve"> = </w:t>
      </w:r>
      <w:r w:rsidRPr="00E34B26">
        <w:rPr>
          <w:b w:val="0"/>
          <w:position w:val="-26"/>
        </w:rPr>
        <w:object w:dxaOrig="460" w:dyaOrig="639" w14:anchorId="350FBA9A">
          <v:shape id="_x0000_i1044" type="#_x0000_t75" style="width:23.25pt;height:27.75pt" o:ole="">
            <v:imagedata r:id="rId44" o:title=""/>
          </v:shape>
          <o:OLEObject Type="Embed" ProgID="Equation.3" ShapeID="_x0000_i1044" DrawAspect="Content" ObjectID="_1731492070" r:id="rId45"/>
        </w:object>
      </w:r>
      <w:r>
        <w:rPr>
          <w:b w:val="0"/>
        </w:rPr>
        <w:t>; К</w:t>
      </w:r>
      <w:r>
        <w:rPr>
          <w:b w:val="0"/>
          <w:vertAlign w:val="subscript"/>
        </w:rPr>
        <w:t>м</w:t>
      </w:r>
      <w:r>
        <w:rPr>
          <w:b w:val="0"/>
        </w:rPr>
        <w:t xml:space="preserve"> = </w:t>
      </w:r>
      <w:r w:rsidRPr="002D4398">
        <w:rPr>
          <w:b w:val="0"/>
          <w:position w:val="-28"/>
        </w:rPr>
        <w:object w:dxaOrig="460" w:dyaOrig="700" w14:anchorId="37767080">
          <v:shape id="_x0000_i1045" type="#_x0000_t75" style="width:23.25pt;height:30pt" o:ole="">
            <v:imagedata r:id="rId46" o:title=""/>
          </v:shape>
          <o:OLEObject Type="Embed" ProgID="Equation.3" ShapeID="_x0000_i1045" DrawAspect="Content" ObjectID="_1731492071" r:id="rId47"/>
        </w:object>
      </w:r>
    </w:p>
    <w:p w14:paraId="6FBBF499" w14:textId="77777777" w:rsidR="00276F90" w:rsidRDefault="00276F90" w:rsidP="00276F90">
      <w:pPr>
        <w:pStyle w:val="a3"/>
        <w:ind w:firstLine="748"/>
        <w:jc w:val="both"/>
        <w:rPr>
          <w:b w:val="0"/>
          <w:bCs w:val="0"/>
        </w:rPr>
      </w:pPr>
      <w:r>
        <w:rPr>
          <w:b w:val="0"/>
          <w:bCs w:val="0"/>
        </w:rPr>
        <w:t>в) наявність власних оборотних коштів (робочого капіталу)</w:t>
      </w:r>
      <w:r w:rsidRPr="00986E1D">
        <w:rPr>
          <w:b w:val="0"/>
          <w:bCs w:val="0"/>
        </w:rPr>
        <w:t xml:space="preserve"> </w:t>
      </w:r>
      <w:r>
        <w:rPr>
          <w:b w:val="0"/>
          <w:bCs w:val="0"/>
        </w:rPr>
        <w:t>(РК) є різницею між оборотними активами (ОА) та поточними зобов’язаннями (ПЗ):</w:t>
      </w:r>
    </w:p>
    <w:p w14:paraId="18A38221" w14:textId="77777777" w:rsidR="00276F90" w:rsidRDefault="00276F90" w:rsidP="00276F90">
      <w:pPr>
        <w:pStyle w:val="a3"/>
        <w:ind w:firstLine="748"/>
        <w:rPr>
          <w:b w:val="0"/>
          <w:szCs w:val="28"/>
        </w:rPr>
      </w:pPr>
      <w:r>
        <w:rPr>
          <w:b w:val="0"/>
          <w:bCs w:val="0"/>
        </w:rPr>
        <w:t>РК = ОА - ПЗ</w:t>
      </w:r>
    </w:p>
    <w:p w14:paraId="53C3D8DF" w14:textId="77777777" w:rsidR="00276F90" w:rsidRDefault="00276F90" w:rsidP="00276F90">
      <w:pPr>
        <w:pStyle w:val="a3"/>
        <w:ind w:firstLine="748"/>
        <w:jc w:val="both"/>
        <w:rPr>
          <w:b w:val="0"/>
          <w:szCs w:val="28"/>
        </w:rPr>
      </w:pPr>
    </w:p>
    <w:p w14:paraId="1B63B549" w14:textId="77777777" w:rsidR="00276F90" w:rsidRPr="00276F90" w:rsidRDefault="00276F90" w:rsidP="00276F90">
      <w:pPr>
        <w:pStyle w:val="a3"/>
        <w:ind w:firstLine="748"/>
        <w:jc w:val="both"/>
        <w:rPr>
          <w:szCs w:val="28"/>
        </w:rPr>
      </w:pPr>
    </w:p>
    <w:p w14:paraId="5B2E75ED" w14:textId="77777777" w:rsidR="00276F90" w:rsidRPr="00276F90" w:rsidRDefault="00276F90" w:rsidP="00276F90">
      <w:pPr>
        <w:pStyle w:val="a3"/>
        <w:ind w:firstLine="748"/>
        <w:jc w:val="both"/>
        <w:rPr>
          <w:szCs w:val="28"/>
        </w:rPr>
      </w:pPr>
    </w:p>
    <w:p w14:paraId="206EFF15" w14:textId="77777777" w:rsidR="00276F90" w:rsidRPr="008735CE" w:rsidRDefault="00276F90" w:rsidP="00276F90">
      <w:pPr>
        <w:pStyle w:val="a3"/>
        <w:ind w:firstLine="748"/>
        <w:jc w:val="both"/>
        <w:rPr>
          <w:szCs w:val="28"/>
        </w:rPr>
      </w:pPr>
      <w:r w:rsidRPr="008735CE">
        <w:rPr>
          <w:szCs w:val="28"/>
        </w:rPr>
        <w:t>І</w:t>
      </w:r>
      <w:r>
        <w:rPr>
          <w:szCs w:val="28"/>
        </w:rPr>
        <w:t>І</w:t>
      </w:r>
      <w:r w:rsidRPr="008735CE">
        <w:rPr>
          <w:szCs w:val="28"/>
        </w:rPr>
        <w:t>І. Аналіз дебіторської та кредиторської заборгованості.</w:t>
      </w:r>
    </w:p>
    <w:p w14:paraId="5D3C9761" w14:textId="77777777" w:rsidR="00276F90" w:rsidRDefault="00276F90" w:rsidP="00276F90">
      <w:pPr>
        <w:pStyle w:val="a3"/>
        <w:ind w:firstLine="748"/>
        <w:jc w:val="both"/>
        <w:rPr>
          <w:b w:val="0"/>
          <w:szCs w:val="28"/>
        </w:rPr>
      </w:pPr>
      <w:r>
        <w:rPr>
          <w:b w:val="0"/>
          <w:szCs w:val="28"/>
        </w:rPr>
        <w:lastRenderedPageBreak/>
        <w:t>В загальному вигляді зміни дебіторської та кредиторської заборгованості за звітний період можуть бути охарактеризовані даними горизонтального та вертикального аналізу балансу.</w:t>
      </w:r>
      <w:r w:rsidRPr="00A35C80">
        <w:rPr>
          <w:b w:val="0"/>
          <w:szCs w:val="28"/>
        </w:rPr>
        <w:t xml:space="preserve"> </w:t>
      </w:r>
      <w:r>
        <w:rPr>
          <w:b w:val="0"/>
          <w:szCs w:val="28"/>
        </w:rPr>
        <w:t>Значне зростання дебіторської заборгованості загрожує фінансовій стійкості підприємства та потребує залучення додаткових джерел фінансування, а відповідно</w:t>
      </w:r>
      <w:r w:rsidRPr="00A35C80">
        <w:rPr>
          <w:b w:val="0"/>
          <w:szCs w:val="28"/>
        </w:rPr>
        <w:t xml:space="preserve"> </w:t>
      </w:r>
      <w:r>
        <w:rPr>
          <w:b w:val="0"/>
          <w:szCs w:val="28"/>
        </w:rPr>
        <w:t>має бути виправданим розширенням виробничої та збутової діяльності і зростанням виручки від реалізації. Збільшення кредиторської заборгованості позитивно оцінюється лише у випадку, коли темпи її росту співпадають із темпами росту дебіторської заборгованості.</w:t>
      </w:r>
    </w:p>
    <w:p w14:paraId="78883A67" w14:textId="77777777" w:rsidR="00276F90" w:rsidRDefault="00276F90" w:rsidP="00276F90">
      <w:pPr>
        <w:pStyle w:val="a3"/>
        <w:ind w:firstLine="748"/>
        <w:jc w:val="both"/>
        <w:rPr>
          <w:b w:val="0"/>
          <w:szCs w:val="28"/>
        </w:rPr>
      </w:pPr>
      <w:r>
        <w:rPr>
          <w:b w:val="0"/>
          <w:szCs w:val="28"/>
        </w:rPr>
        <w:t>Особливу увагу в процесі аналізу приділяють статтям „Дебіторська заборгованість за товари, роботи, послуги” та „Кредиторська заборгованість за товари роботи послуги”, які як правило займають значну питому вагу та відображають стан розрахунків з основними дебіторами та кредиторами підприємства. Для глибшого аналізу цих розрахунків заборгованість класифікується за часом виникнення та очікуваними строками погашення, при цьому визначається питома вага простроченої та безнадійної заборгованості, яка підлягає списанню.</w:t>
      </w:r>
    </w:p>
    <w:p w14:paraId="1D357D47" w14:textId="77777777" w:rsidR="00276F90" w:rsidRDefault="00276F90" w:rsidP="00276F90">
      <w:pPr>
        <w:pStyle w:val="a3"/>
        <w:ind w:firstLine="748"/>
        <w:jc w:val="both"/>
        <w:rPr>
          <w:b w:val="0"/>
          <w:szCs w:val="28"/>
        </w:rPr>
      </w:pPr>
      <w:r>
        <w:rPr>
          <w:b w:val="0"/>
          <w:szCs w:val="28"/>
        </w:rPr>
        <w:t xml:space="preserve"> Аналіз стану дебіторської та кредиторської заборгованості на кінець звітного періоду передбачає їх порівняльний аналіз за кожною окремою статтею. У процесі виробничої діяльності часто трапляються випадки, коли кредиторська заборгованість значно перевищує дебіторську. З одного боку це свідчить про раціональне використання коштів, оскільки підприємство залучає в оборот більше коштів, ніж відволікає з обороту. Однак негативною стороною цього явища є те, що підприємству може не вистачити коштів для погашення поточних боргів через малий обсяг високоліквідних активів. </w:t>
      </w:r>
    </w:p>
    <w:p w14:paraId="2813CA03" w14:textId="77777777" w:rsidR="00276F90" w:rsidRDefault="00276F90" w:rsidP="00276F90">
      <w:pPr>
        <w:pStyle w:val="a3"/>
        <w:ind w:firstLine="748"/>
        <w:jc w:val="both"/>
        <w:rPr>
          <w:b w:val="0"/>
          <w:szCs w:val="28"/>
        </w:rPr>
      </w:pPr>
    </w:p>
    <w:p w14:paraId="1A3997EE" w14:textId="77777777" w:rsidR="00276F90" w:rsidRPr="004F0061" w:rsidRDefault="00276F90" w:rsidP="00276F90">
      <w:pPr>
        <w:pStyle w:val="a3"/>
        <w:ind w:firstLine="748"/>
        <w:jc w:val="both"/>
        <w:rPr>
          <w:szCs w:val="28"/>
        </w:rPr>
      </w:pPr>
      <w:r w:rsidRPr="004F0061">
        <w:rPr>
          <w:szCs w:val="28"/>
        </w:rPr>
        <w:t>І</w:t>
      </w:r>
      <w:r w:rsidRPr="004F0061">
        <w:rPr>
          <w:szCs w:val="28"/>
          <w:lang w:val="en-US"/>
        </w:rPr>
        <w:t>V</w:t>
      </w:r>
      <w:r w:rsidRPr="004F0061">
        <w:rPr>
          <w:szCs w:val="28"/>
        </w:rPr>
        <w:t>.</w:t>
      </w:r>
      <w:r w:rsidRPr="00471DBC">
        <w:rPr>
          <w:szCs w:val="28"/>
        </w:rPr>
        <w:t xml:space="preserve"> </w:t>
      </w:r>
      <w:r w:rsidRPr="004F0061">
        <w:rPr>
          <w:szCs w:val="28"/>
        </w:rPr>
        <w:t xml:space="preserve"> Аналіз фінансової стійкості підприємства.</w:t>
      </w:r>
    </w:p>
    <w:p w14:paraId="2E8639D6" w14:textId="77777777" w:rsidR="00276F90" w:rsidRDefault="00276F90" w:rsidP="00276F90">
      <w:pPr>
        <w:pStyle w:val="a3"/>
        <w:ind w:firstLine="720"/>
        <w:jc w:val="both"/>
        <w:rPr>
          <w:b w:val="0"/>
        </w:rPr>
      </w:pPr>
      <w:r>
        <w:rPr>
          <w:b w:val="0"/>
        </w:rPr>
        <w:t xml:space="preserve">Аналіз фінансової стійкості проводиться для </w:t>
      </w:r>
      <w:r w:rsidRPr="00E95D71">
        <w:rPr>
          <w:b w:val="0"/>
        </w:rPr>
        <w:t>відпові</w:t>
      </w:r>
      <w:r>
        <w:rPr>
          <w:b w:val="0"/>
        </w:rPr>
        <w:t>ді</w:t>
      </w:r>
      <w:r w:rsidRPr="00E95D71">
        <w:rPr>
          <w:b w:val="0"/>
        </w:rPr>
        <w:t xml:space="preserve"> на питання: наскільки підприємство незалежне з фінансової точки зору, зростає </w:t>
      </w:r>
      <w:r>
        <w:rPr>
          <w:b w:val="0"/>
        </w:rPr>
        <w:t>чи</w:t>
      </w:r>
      <w:r w:rsidRPr="00E95D71">
        <w:rPr>
          <w:b w:val="0"/>
        </w:rPr>
        <w:t xml:space="preserve"> знижується рівень цієї незалежності і чи відповідає стан його активів і пасивів завданням фінансово-господарської діяльності.</w:t>
      </w:r>
    </w:p>
    <w:p w14:paraId="6E659F4E" w14:textId="77777777" w:rsidR="00276F90" w:rsidRPr="001D69EA" w:rsidRDefault="00276F90" w:rsidP="00276F90">
      <w:pPr>
        <w:pStyle w:val="aa"/>
        <w:spacing w:after="0"/>
        <w:ind w:left="0" w:firstLine="540"/>
        <w:jc w:val="both"/>
        <w:rPr>
          <w:sz w:val="28"/>
          <w:szCs w:val="28"/>
        </w:rPr>
      </w:pPr>
      <w:r w:rsidRPr="001D69EA">
        <w:rPr>
          <w:sz w:val="28"/>
          <w:szCs w:val="28"/>
        </w:rPr>
        <w:t>Узагальнюючим показником фінансової стійкості є надлишок або нестача джерел для формування запасів і затрат, який визначається у вигляді різниці величини джерел запасів і затрат.</w:t>
      </w:r>
    </w:p>
    <w:p w14:paraId="4B9D6800" w14:textId="77777777" w:rsidR="00276F90" w:rsidRPr="001D69EA" w:rsidRDefault="00276F90" w:rsidP="00276F90">
      <w:pPr>
        <w:pStyle w:val="aa"/>
        <w:spacing w:after="0"/>
        <w:ind w:left="0" w:firstLine="540"/>
        <w:jc w:val="both"/>
        <w:rPr>
          <w:sz w:val="28"/>
          <w:szCs w:val="28"/>
        </w:rPr>
      </w:pPr>
      <w:r w:rsidRPr="001D69EA">
        <w:rPr>
          <w:sz w:val="28"/>
          <w:szCs w:val="28"/>
        </w:rPr>
        <w:t>Загальна величина запасів і затрат по балансу дорівнює рядкам 100-150 балансу.</w:t>
      </w:r>
    </w:p>
    <w:p w14:paraId="70AB9ACB" w14:textId="77777777" w:rsidR="00276F90" w:rsidRPr="001D69EA" w:rsidRDefault="00276F90" w:rsidP="00276F90">
      <w:pPr>
        <w:pStyle w:val="aa"/>
        <w:spacing w:after="0"/>
        <w:ind w:left="0" w:firstLine="540"/>
        <w:jc w:val="both"/>
        <w:rPr>
          <w:sz w:val="28"/>
          <w:szCs w:val="28"/>
        </w:rPr>
      </w:pPr>
      <w:r w:rsidRPr="001D69EA">
        <w:rPr>
          <w:sz w:val="28"/>
          <w:szCs w:val="28"/>
        </w:rPr>
        <w:t xml:space="preserve">Для характеристики джерел формування запасів і затрат використовується декілька показників, які відображають різні види джерел:     </w:t>
      </w:r>
    </w:p>
    <w:p w14:paraId="025E52F0" w14:textId="77777777" w:rsidR="00276F90" w:rsidRPr="001D69EA" w:rsidRDefault="00276F90" w:rsidP="00276F90">
      <w:pPr>
        <w:pStyle w:val="aa"/>
        <w:spacing w:after="0"/>
        <w:ind w:left="0" w:firstLine="561"/>
        <w:jc w:val="both"/>
        <w:rPr>
          <w:sz w:val="28"/>
          <w:szCs w:val="28"/>
        </w:rPr>
      </w:pPr>
      <w:r w:rsidRPr="001D69EA">
        <w:rPr>
          <w:sz w:val="28"/>
          <w:szCs w:val="28"/>
        </w:rPr>
        <w:t>1. Наявність власних оборотних коштів (ВОК): ВОК= р.380+р.430- р.080;</w:t>
      </w:r>
    </w:p>
    <w:p w14:paraId="77A077F5" w14:textId="77777777" w:rsidR="00276F90" w:rsidRPr="001D69EA" w:rsidRDefault="00276F90" w:rsidP="00276F90">
      <w:pPr>
        <w:pStyle w:val="aa"/>
        <w:spacing w:after="0"/>
        <w:ind w:left="0" w:firstLine="561"/>
        <w:jc w:val="both"/>
        <w:rPr>
          <w:sz w:val="28"/>
          <w:szCs w:val="28"/>
        </w:rPr>
      </w:pPr>
      <w:r w:rsidRPr="001D69EA">
        <w:rPr>
          <w:sz w:val="28"/>
          <w:szCs w:val="28"/>
        </w:rPr>
        <w:t>2. Наявність власних і довгострокових позичкових коштів (ФК): ФК= р.380+ р.430+ р.480- р.080;</w:t>
      </w:r>
    </w:p>
    <w:p w14:paraId="6226E9BD" w14:textId="77777777" w:rsidR="00276F90" w:rsidRPr="001D69EA" w:rsidRDefault="00276F90" w:rsidP="00276F90">
      <w:pPr>
        <w:pStyle w:val="aa"/>
        <w:spacing w:after="0"/>
        <w:ind w:left="0" w:firstLine="561"/>
        <w:jc w:val="both"/>
        <w:rPr>
          <w:sz w:val="28"/>
          <w:szCs w:val="28"/>
        </w:rPr>
      </w:pPr>
      <w:r w:rsidRPr="001D69EA">
        <w:rPr>
          <w:sz w:val="28"/>
          <w:szCs w:val="28"/>
        </w:rPr>
        <w:t>3. Загальна величина основних джерел формування запасів і затрат (ЗВД)): ЗВД= р.380+ р.430+ р.480+ р.500- р.080.</w:t>
      </w:r>
    </w:p>
    <w:p w14:paraId="09E1F29F" w14:textId="77777777" w:rsidR="00276F90" w:rsidRPr="001D69EA" w:rsidRDefault="00276F90" w:rsidP="00276F90">
      <w:pPr>
        <w:pStyle w:val="aa"/>
        <w:spacing w:after="0"/>
        <w:ind w:left="0" w:firstLine="540"/>
        <w:jc w:val="both"/>
        <w:rPr>
          <w:sz w:val="28"/>
          <w:szCs w:val="28"/>
        </w:rPr>
      </w:pPr>
      <w:r w:rsidRPr="001D69EA">
        <w:rPr>
          <w:sz w:val="28"/>
          <w:szCs w:val="28"/>
        </w:rPr>
        <w:lastRenderedPageBreak/>
        <w:t>Цим показникам наявності джерел формування запасів і затрат відповідають три показника забезпеченості запасів і затрат джерелами формування:</w:t>
      </w:r>
    </w:p>
    <w:p w14:paraId="3C257403" w14:textId="77777777" w:rsidR="00276F90" w:rsidRPr="001D69EA" w:rsidRDefault="00276F90" w:rsidP="00276F90">
      <w:pPr>
        <w:pStyle w:val="aa"/>
        <w:spacing w:after="0"/>
        <w:ind w:left="0" w:firstLine="561"/>
        <w:jc w:val="both"/>
        <w:rPr>
          <w:sz w:val="28"/>
          <w:szCs w:val="28"/>
        </w:rPr>
      </w:pPr>
      <w:r w:rsidRPr="001D69EA">
        <w:rPr>
          <w:sz w:val="28"/>
          <w:szCs w:val="28"/>
        </w:rPr>
        <w:t>1. Надлишок (+) або нестача (-) власних оборотних коштів: Ф= ВОК- 33</w:t>
      </w:r>
    </w:p>
    <w:p w14:paraId="03E05E0D" w14:textId="77777777" w:rsidR="00276F90" w:rsidRPr="001D69EA" w:rsidRDefault="00276F90" w:rsidP="00276F90">
      <w:pPr>
        <w:pStyle w:val="aa"/>
        <w:spacing w:after="0"/>
        <w:ind w:left="0" w:firstLine="561"/>
        <w:jc w:val="both"/>
        <w:rPr>
          <w:sz w:val="28"/>
          <w:szCs w:val="28"/>
        </w:rPr>
      </w:pPr>
      <w:r w:rsidRPr="001D69EA">
        <w:rPr>
          <w:sz w:val="28"/>
          <w:szCs w:val="28"/>
        </w:rPr>
        <w:t>2. Надлишок (+) або нестача (-) власних і довгострокових позичкових джерел формування запасів і затрат: Ф= КФ- 33.</w:t>
      </w:r>
    </w:p>
    <w:p w14:paraId="5184CCB9" w14:textId="77777777" w:rsidR="00276F90" w:rsidRPr="001D69EA" w:rsidRDefault="00276F90" w:rsidP="00276F90">
      <w:pPr>
        <w:pStyle w:val="aa"/>
        <w:spacing w:after="0"/>
        <w:ind w:left="0" w:firstLine="561"/>
        <w:jc w:val="both"/>
        <w:rPr>
          <w:sz w:val="28"/>
          <w:szCs w:val="28"/>
        </w:rPr>
      </w:pPr>
      <w:r w:rsidRPr="001D69EA">
        <w:rPr>
          <w:sz w:val="28"/>
          <w:szCs w:val="28"/>
        </w:rPr>
        <w:t>3. Надлишок (+) або нестача (-) основних джерел (загальної їх величини) для формування запасів і затрат: Ф= ВД- 33.</w:t>
      </w:r>
    </w:p>
    <w:p w14:paraId="6EAEB14B" w14:textId="77777777" w:rsidR="00276F90" w:rsidRPr="001D69EA" w:rsidRDefault="00276F90" w:rsidP="00276F90">
      <w:pPr>
        <w:pStyle w:val="aa"/>
        <w:spacing w:after="0"/>
        <w:ind w:left="0" w:firstLine="540"/>
        <w:jc w:val="both"/>
        <w:rPr>
          <w:sz w:val="28"/>
          <w:szCs w:val="28"/>
        </w:rPr>
      </w:pPr>
      <w:r w:rsidRPr="001D69EA">
        <w:rPr>
          <w:sz w:val="28"/>
          <w:szCs w:val="28"/>
        </w:rPr>
        <w:t>Цей показник носить ще назву фінансово-експлуатаційної потреби.</w:t>
      </w:r>
    </w:p>
    <w:p w14:paraId="3ED46D27" w14:textId="77777777" w:rsidR="00276F90" w:rsidRPr="001D69EA" w:rsidRDefault="00276F90" w:rsidP="00276F90">
      <w:pPr>
        <w:pStyle w:val="aa"/>
        <w:spacing w:after="0"/>
        <w:ind w:left="0" w:firstLine="540"/>
        <w:jc w:val="both"/>
        <w:rPr>
          <w:sz w:val="28"/>
          <w:szCs w:val="28"/>
          <w:lang w:val="ru-RU"/>
        </w:rPr>
      </w:pPr>
      <w:r w:rsidRPr="001D69EA">
        <w:rPr>
          <w:sz w:val="28"/>
          <w:szCs w:val="28"/>
        </w:rPr>
        <w:t xml:space="preserve">За допомогою цих показників можна визначити трьохкомпонентний </w:t>
      </w:r>
    </w:p>
    <w:p w14:paraId="766C4203" w14:textId="77777777" w:rsidR="00276F90" w:rsidRPr="001D69EA" w:rsidRDefault="00276F90" w:rsidP="00276F90">
      <w:pPr>
        <w:pStyle w:val="aa"/>
        <w:spacing w:after="0"/>
        <w:ind w:left="0"/>
        <w:jc w:val="both"/>
        <w:rPr>
          <w:sz w:val="28"/>
          <w:szCs w:val="28"/>
          <w:lang w:val="ru-RU"/>
        </w:rPr>
      </w:pPr>
      <w:r w:rsidRPr="001D69EA">
        <w:rPr>
          <w:sz w:val="28"/>
          <w:szCs w:val="28"/>
          <w:lang w:val="ru-RU"/>
        </w:rPr>
        <w:t xml:space="preserve">                                                      </w:t>
      </w:r>
      <w:r>
        <w:rPr>
          <w:sz w:val="28"/>
          <w:szCs w:val="28"/>
          <w:lang w:val="ru-RU"/>
        </w:rPr>
        <w:t xml:space="preserve">             </w:t>
      </w:r>
      <w:r w:rsidRPr="001D69EA">
        <w:rPr>
          <w:sz w:val="28"/>
          <w:szCs w:val="28"/>
          <w:lang w:val="en-US"/>
        </w:rPr>
        <w:sym w:font="Symbol" w:char="F0EC"/>
      </w:r>
      <w:r w:rsidRPr="001D69EA">
        <w:rPr>
          <w:sz w:val="28"/>
          <w:szCs w:val="28"/>
          <w:lang w:val="ru-RU"/>
        </w:rPr>
        <w:t xml:space="preserve"> 1, якщо Ф</w:t>
      </w:r>
      <w:r w:rsidRPr="001D69EA">
        <w:rPr>
          <w:sz w:val="28"/>
          <w:szCs w:val="28"/>
          <w:lang w:val="en-US"/>
        </w:rPr>
        <w:sym w:font="Symbol" w:char="F03E"/>
      </w:r>
      <w:r w:rsidRPr="001D69EA">
        <w:rPr>
          <w:sz w:val="28"/>
          <w:szCs w:val="28"/>
          <w:lang w:val="ru-RU"/>
        </w:rPr>
        <w:t>0</w:t>
      </w:r>
    </w:p>
    <w:p w14:paraId="322D6CEB" w14:textId="77777777" w:rsidR="00276F90" w:rsidRPr="001D69EA" w:rsidRDefault="00276F90" w:rsidP="00276F90">
      <w:pPr>
        <w:pStyle w:val="aa"/>
        <w:spacing w:after="0"/>
        <w:ind w:left="0"/>
        <w:jc w:val="both"/>
        <w:rPr>
          <w:sz w:val="28"/>
          <w:szCs w:val="28"/>
          <w:lang w:val="ru-RU"/>
        </w:rPr>
      </w:pPr>
      <w:r w:rsidRPr="001D69EA">
        <w:rPr>
          <w:sz w:val="28"/>
          <w:szCs w:val="28"/>
        </w:rPr>
        <w:t xml:space="preserve">показник типу фінансової ситуації: </w:t>
      </w:r>
      <w:r w:rsidRPr="001D69EA">
        <w:rPr>
          <w:sz w:val="28"/>
          <w:szCs w:val="28"/>
          <w:lang w:val="en-US"/>
        </w:rPr>
        <w:t>S</w:t>
      </w:r>
      <w:r w:rsidRPr="001D69EA">
        <w:rPr>
          <w:sz w:val="28"/>
          <w:szCs w:val="28"/>
          <w:lang w:val="ru-RU"/>
        </w:rPr>
        <w:t xml:space="preserve">= </w:t>
      </w:r>
      <w:r w:rsidRPr="001D69EA">
        <w:rPr>
          <w:sz w:val="28"/>
          <w:szCs w:val="28"/>
          <w:lang w:val="en-US"/>
        </w:rPr>
        <w:sym w:font="Symbol" w:char="F0ED"/>
      </w:r>
    </w:p>
    <w:p w14:paraId="13B848B8" w14:textId="77777777" w:rsidR="00276F90" w:rsidRPr="001D69EA" w:rsidRDefault="00276F90" w:rsidP="00276F90">
      <w:pPr>
        <w:pStyle w:val="aa"/>
        <w:spacing w:after="0"/>
        <w:ind w:left="0"/>
        <w:jc w:val="both"/>
        <w:rPr>
          <w:sz w:val="28"/>
          <w:szCs w:val="28"/>
          <w:lang w:val="ru-RU"/>
        </w:rPr>
      </w:pPr>
      <w:r w:rsidRPr="001D69EA">
        <w:rPr>
          <w:sz w:val="28"/>
          <w:szCs w:val="28"/>
          <w:lang w:val="ru-RU"/>
        </w:rPr>
        <w:t xml:space="preserve">                                                      </w:t>
      </w:r>
      <w:r>
        <w:rPr>
          <w:sz w:val="28"/>
          <w:szCs w:val="28"/>
          <w:lang w:val="ru-RU"/>
        </w:rPr>
        <w:t xml:space="preserve">             </w:t>
      </w:r>
      <w:r w:rsidRPr="001D69EA">
        <w:rPr>
          <w:sz w:val="28"/>
          <w:szCs w:val="28"/>
          <w:lang w:val="en-US"/>
        </w:rPr>
        <w:sym w:font="Symbol" w:char="F0EE"/>
      </w:r>
      <w:r w:rsidRPr="001D69EA">
        <w:rPr>
          <w:sz w:val="28"/>
          <w:szCs w:val="28"/>
          <w:lang w:val="ru-RU"/>
        </w:rPr>
        <w:t xml:space="preserve"> 0, якщо Ф</w:t>
      </w:r>
      <w:r w:rsidRPr="001D69EA">
        <w:rPr>
          <w:sz w:val="28"/>
          <w:szCs w:val="28"/>
          <w:lang w:val="en-US"/>
        </w:rPr>
        <w:sym w:font="Symbol" w:char="F03C"/>
      </w:r>
      <w:r w:rsidRPr="001D69EA">
        <w:rPr>
          <w:sz w:val="28"/>
          <w:szCs w:val="28"/>
          <w:lang w:val="ru-RU"/>
        </w:rPr>
        <w:t>0</w:t>
      </w:r>
    </w:p>
    <w:p w14:paraId="1FCA6A0D" w14:textId="77777777" w:rsidR="00276F90" w:rsidRPr="001D69EA" w:rsidRDefault="00276F90" w:rsidP="00276F90">
      <w:pPr>
        <w:pStyle w:val="aa"/>
        <w:spacing w:after="0"/>
        <w:ind w:left="0" w:firstLine="540"/>
        <w:jc w:val="both"/>
        <w:rPr>
          <w:sz w:val="28"/>
          <w:szCs w:val="28"/>
        </w:rPr>
      </w:pPr>
      <w:r w:rsidRPr="001D69EA">
        <w:rPr>
          <w:sz w:val="28"/>
          <w:szCs w:val="28"/>
        </w:rPr>
        <w:t>Можливо виділити  чотири типи фінансової ситуації:</w:t>
      </w:r>
    </w:p>
    <w:p w14:paraId="335338D5" w14:textId="77777777" w:rsidR="00276F90" w:rsidRPr="001D69EA" w:rsidRDefault="00276F90" w:rsidP="00276F90">
      <w:pPr>
        <w:pStyle w:val="aa"/>
        <w:spacing w:after="0"/>
        <w:ind w:left="0" w:firstLine="540"/>
        <w:jc w:val="both"/>
        <w:rPr>
          <w:sz w:val="28"/>
          <w:szCs w:val="28"/>
        </w:rPr>
      </w:pPr>
      <w:r w:rsidRPr="001D69EA">
        <w:rPr>
          <w:sz w:val="28"/>
          <w:szCs w:val="28"/>
        </w:rPr>
        <w:t xml:space="preserve">1.Абсолютна стійкість фінансового стану. Цей тип ситуації зустрічається вкрай рідко, являє собою крайній тип фінансової стійкості, тобто трьохкомпонентний показник типу фінансової ситуації: </w:t>
      </w:r>
      <w:r w:rsidRPr="001D69EA">
        <w:rPr>
          <w:sz w:val="28"/>
          <w:szCs w:val="28"/>
          <w:lang w:val="en-US"/>
        </w:rPr>
        <w:t>S</w:t>
      </w:r>
      <w:r w:rsidRPr="001D69EA">
        <w:rPr>
          <w:sz w:val="28"/>
          <w:szCs w:val="28"/>
        </w:rPr>
        <w:t>=</w:t>
      </w:r>
      <w:r w:rsidRPr="001D69EA">
        <w:rPr>
          <w:sz w:val="28"/>
          <w:szCs w:val="28"/>
        </w:rPr>
        <w:sym w:font="Symbol" w:char="F07B"/>
      </w:r>
      <w:r w:rsidRPr="001D69EA">
        <w:rPr>
          <w:sz w:val="28"/>
          <w:szCs w:val="28"/>
        </w:rPr>
        <w:t>1,1,1</w:t>
      </w:r>
      <w:r w:rsidRPr="001D69EA">
        <w:rPr>
          <w:sz w:val="28"/>
          <w:szCs w:val="28"/>
        </w:rPr>
        <w:sym w:font="Symbol" w:char="F07D"/>
      </w:r>
      <w:r w:rsidRPr="001D69EA">
        <w:rPr>
          <w:sz w:val="28"/>
          <w:szCs w:val="28"/>
        </w:rPr>
        <w:t>;</w:t>
      </w:r>
    </w:p>
    <w:p w14:paraId="1AB8217E" w14:textId="77777777" w:rsidR="00276F90" w:rsidRPr="001D69EA" w:rsidRDefault="00276F90" w:rsidP="00276F90">
      <w:pPr>
        <w:pStyle w:val="aa"/>
        <w:spacing w:after="0"/>
        <w:ind w:left="0" w:firstLine="540"/>
        <w:jc w:val="both"/>
        <w:rPr>
          <w:sz w:val="28"/>
          <w:szCs w:val="28"/>
        </w:rPr>
      </w:pPr>
      <w:r w:rsidRPr="001D69EA">
        <w:rPr>
          <w:sz w:val="28"/>
          <w:szCs w:val="28"/>
        </w:rPr>
        <w:t xml:space="preserve">2.Нормальна стійкість фінансового стану , яка гарантує платоспроможність, тобто </w:t>
      </w:r>
      <w:r w:rsidRPr="001D69EA">
        <w:rPr>
          <w:sz w:val="28"/>
          <w:szCs w:val="28"/>
          <w:lang w:val="en-US"/>
        </w:rPr>
        <w:t>S</w:t>
      </w:r>
      <w:r w:rsidRPr="001D69EA">
        <w:rPr>
          <w:sz w:val="28"/>
          <w:szCs w:val="28"/>
          <w:lang w:val="ru-RU"/>
        </w:rPr>
        <w:t>=</w:t>
      </w:r>
      <w:r w:rsidRPr="001D69EA">
        <w:rPr>
          <w:sz w:val="28"/>
          <w:szCs w:val="28"/>
        </w:rPr>
        <w:sym w:font="Symbol" w:char="F07B"/>
      </w:r>
      <w:r w:rsidRPr="001D69EA">
        <w:rPr>
          <w:sz w:val="28"/>
          <w:szCs w:val="28"/>
        </w:rPr>
        <w:t>0,1,1</w:t>
      </w:r>
      <w:r w:rsidRPr="001D69EA">
        <w:rPr>
          <w:sz w:val="28"/>
          <w:szCs w:val="28"/>
        </w:rPr>
        <w:sym w:font="Symbol" w:char="F07D"/>
      </w:r>
      <w:r w:rsidRPr="001D69EA">
        <w:rPr>
          <w:sz w:val="28"/>
          <w:szCs w:val="28"/>
        </w:rPr>
        <w:t>;</w:t>
      </w:r>
    </w:p>
    <w:p w14:paraId="24E997A5" w14:textId="77777777" w:rsidR="00276F90" w:rsidRPr="001D69EA" w:rsidRDefault="00276F90" w:rsidP="00276F90">
      <w:pPr>
        <w:pStyle w:val="aa"/>
        <w:spacing w:after="0"/>
        <w:ind w:left="0" w:firstLine="540"/>
        <w:jc w:val="both"/>
        <w:rPr>
          <w:sz w:val="28"/>
          <w:szCs w:val="28"/>
        </w:rPr>
      </w:pPr>
      <w:r w:rsidRPr="001D69EA">
        <w:rPr>
          <w:sz w:val="28"/>
          <w:szCs w:val="28"/>
        </w:rPr>
        <w:t xml:space="preserve">3.Нестійкий фінансовий стан, пов’язаний з порушенням платоспроможності, але при якому все ж зберігається можливість відновлення рівноваги за рахунок поповнення джерел власних коштів, за рахунок скорочення дебіторської заборгованості, прискорення оборотності запасів, тобто </w:t>
      </w:r>
      <w:r w:rsidRPr="001D69EA">
        <w:rPr>
          <w:sz w:val="28"/>
          <w:szCs w:val="28"/>
          <w:lang w:val="en-US"/>
        </w:rPr>
        <w:t>S</w:t>
      </w:r>
      <w:r w:rsidRPr="001D69EA">
        <w:rPr>
          <w:sz w:val="28"/>
          <w:szCs w:val="28"/>
        </w:rPr>
        <w:t>=</w:t>
      </w:r>
      <w:r w:rsidRPr="001D69EA">
        <w:rPr>
          <w:sz w:val="28"/>
          <w:szCs w:val="28"/>
        </w:rPr>
        <w:sym w:font="Symbol" w:char="F07B"/>
      </w:r>
      <w:r w:rsidRPr="001D69EA">
        <w:rPr>
          <w:sz w:val="28"/>
          <w:szCs w:val="28"/>
        </w:rPr>
        <w:t>0,0,1</w:t>
      </w:r>
      <w:r w:rsidRPr="001D69EA">
        <w:rPr>
          <w:sz w:val="28"/>
          <w:szCs w:val="28"/>
        </w:rPr>
        <w:sym w:font="Symbol" w:char="F07D"/>
      </w:r>
      <w:r w:rsidRPr="001D69EA">
        <w:rPr>
          <w:sz w:val="28"/>
          <w:szCs w:val="28"/>
        </w:rPr>
        <w:t>.</w:t>
      </w:r>
    </w:p>
    <w:p w14:paraId="306B699D" w14:textId="77777777" w:rsidR="00276F90" w:rsidRPr="001D69EA" w:rsidRDefault="00276F90" w:rsidP="00276F90">
      <w:pPr>
        <w:pStyle w:val="a3"/>
        <w:ind w:firstLine="720"/>
        <w:jc w:val="both"/>
        <w:rPr>
          <w:b w:val="0"/>
          <w:szCs w:val="28"/>
        </w:rPr>
      </w:pPr>
      <w:r w:rsidRPr="001D69EA">
        <w:rPr>
          <w:b w:val="0"/>
          <w:szCs w:val="28"/>
        </w:rPr>
        <w:t xml:space="preserve">4.Кризовий фінансовий стан, при якому підприємство на межі банкрутства, оскільки у даній ситуації грошові кошти , короткострокові цінні папери і дебіторська заборгованість не покривають навіть його кредиторської заборгованості, тобто </w:t>
      </w:r>
      <w:r w:rsidRPr="001D69EA">
        <w:rPr>
          <w:b w:val="0"/>
          <w:szCs w:val="28"/>
          <w:lang w:val="en-US"/>
        </w:rPr>
        <w:t>S</w:t>
      </w:r>
      <w:r w:rsidRPr="001D69EA">
        <w:rPr>
          <w:b w:val="0"/>
          <w:szCs w:val="28"/>
        </w:rPr>
        <w:t>=</w:t>
      </w:r>
      <w:r w:rsidRPr="001D69EA">
        <w:rPr>
          <w:b w:val="0"/>
          <w:szCs w:val="28"/>
        </w:rPr>
        <w:sym w:font="Symbol" w:char="F07B"/>
      </w:r>
      <w:r w:rsidRPr="001D69EA">
        <w:rPr>
          <w:b w:val="0"/>
          <w:szCs w:val="28"/>
        </w:rPr>
        <w:t>0,0,0</w:t>
      </w:r>
      <w:r w:rsidRPr="001D69EA">
        <w:rPr>
          <w:b w:val="0"/>
          <w:szCs w:val="28"/>
        </w:rPr>
        <w:sym w:font="Symbol" w:char="F07D"/>
      </w:r>
      <w:r w:rsidRPr="001D69EA">
        <w:rPr>
          <w:b w:val="0"/>
          <w:szCs w:val="28"/>
        </w:rPr>
        <w:t>.</w:t>
      </w:r>
    </w:p>
    <w:p w14:paraId="23BF6941" w14:textId="77777777" w:rsidR="00276F90" w:rsidRDefault="00276F90" w:rsidP="00276F90">
      <w:pPr>
        <w:pStyle w:val="a3"/>
        <w:ind w:firstLine="720"/>
        <w:jc w:val="both"/>
        <w:rPr>
          <w:b w:val="0"/>
        </w:rPr>
      </w:pPr>
      <w:r>
        <w:rPr>
          <w:b w:val="0"/>
        </w:rPr>
        <w:t>Крім абсолютних показників для аналізу фінансової стійкості застосовують такі коефіцієнти:</w:t>
      </w:r>
    </w:p>
    <w:p w14:paraId="0135A574" w14:textId="77777777" w:rsidR="00276F90" w:rsidRDefault="00276F90" w:rsidP="00276F90">
      <w:pPr>
        <w:pStyle w:val="a3"/>
        <w:ind w:firstLine="720"/>
        <w:jc w:val="both"/>
        <w:rPr>
          <w:b w:val="0"/>
          <w:bCs w:val="0"/>
        </w:rPr>
      </w:pPr>
      <w:r>
        <w:rPr>
          <w:b w:val="0"/>
          <w:szCs w:val="28"/>
        </w:rPr>
        <w:t xml:space="preserve">1. </w:t>
      </w:r>
      <w:r w:rsidRPr="00A46D26">
        <w:rPr>
          <w:b w:val="0"/>
          <w:szCs w:val="28"/>
        </w:rPr>
        <w:t>Коефіцієнт фінансової незалежності</w:t>
      </w:r>
      <w:r>
        <w:rPr>
          <w:b w:val="0"/>
          <w:szCs w:val="28"/>
        </w:rPr>
        <w:t xml:space="preserve"> –</w:t>
      </w:r>
      <w:r w:rsidRPr="00A46D26">
        <w:rPr>
          <w:b w:val="0"/>
          <w:szCs w:val="28"/>
        </w:rPr>
        <w:t xml:space="preserve"> </w:t>
      </w:r>
      <w:r>
        <w:rPr>
          <w:b w:val="0"/>
          <w:szCs w:val="28"/>
        </w:rPr>
        <w:t>в</w:t>
      </w:r>
      <w:r w:rsidRPr="00A46D26">
        <w:rPr>
          <w:b w:val="0"/>
          <w:szCs w:val="28"/>
        </w:rPr>
        <w:t>ідношення власного капіталу</w:t>
      </w:r>
      <w:r>
        <w:rPr>
          <w:b w:val="0"/>
          <w:szCs w:val="28"/>
        </w:rPr>
        <w:t xml:space="preserve"> </w:t>
      </w:r>
      <w:r>
        <w:rPr>
          <w:b w:val="0"/>
          <w:bCs w:val="0"/>
        </w:rPr>
        <w:t>(р.380+р.430+р.630)</w:t>
      </w:r>
      <w:r w:rsidRPr="00A46D26">
        <w:rPr>
          <w:b w:val="0"/>
          <w:szCs w:val="28"/>
        </w:rPr>
        <w:t xml:space="preserve"> до валюти балансу</w:t>
      </w:r>
      <w:r>
        <w:rPr>
          <w:b w:val="0"/>
          <w:szCs w:val="28"/>
        </w:rPr>
        <w:t xml:space="preserve"> </w:t>
      </w:r>
      <w:r>
        <w:rPr>
          <w:b w:val="0"/>
          <w:bCs w:val="0"/>
        </w:rPr>
        <w:t>(р.640).</w:t>
      </w:r>
    </w:p>
    <w:p w14:paraId="02190785" w14:textId="77777777" w:rsidR="00276F90" w:rsidRPr="00A46D26" w:rsidRDefault="00276F90" w:rsidP="00276F90">
      <w:pPr>
        <w:pStyle w:val="a3"/>
        <w:ind w:firstLine="720"/>
        <w:jc w:val="both"/>
        <w:rPr>
          <w:b w:val="0"/>
          <w:szCs w:val="28"/>
        </w:rPr>
      </w:pPr>
      <w:r w:rsidRPr="00A46D26">
        <w:rPr>
          <w:b w:val="0"/>
          <w:szCs w:val="28"/>
        </w:rPr>
        <w:t>Відображає питому вагу власних засобів в загальній сумі джерел фінансування</w:t>
      </w:r>
      <w:r>
        <w:rPr>
          <w:b w:val="0"/>
          <w:szCs w:val="28"/>
        </w:rPr>
        <w:t xml:space="preserve">. Нормативне значення складає </w:t>
      </w:r>
      <w:r w:rsidRPr="00A46D26">
        <w:rPr>
          <w:b w:val="0"/>
          <w:szCs w:val="28"/>
        </w:rPr>
        <w:t>≥ 0,5</w:t>
      </w:r>
      <w:r>
        <w:rPr>
          <w:b w:val="0"/>
          <w:szCs w:val="28"/>
        </w:rPr>
        <w:t>.</w:t>
      </w:r>
    </w:p>
    <w:p w14:paraId="15422B86" w14:textId="77777777" w:rsidR="00276F90" w:rsidRPr="00A46D26" w:rsidRDefault="00276F90" w:rsidP="00276F90">
      <w:pPr>
        <w:pStyle w:val="a3"/>
        <w:ind w:firstLine="720"/>
        <w:jc w:val="both"/>
        <w:rPr>
          <w:b w:val="0"/>
          <w:szCs w:val="28"/>
        </w:rPr>
      </w:pPr>
      <w:r>
        <w:rPr>
          <w:b w:val="0"/>
          <w:szCs w:val="28"/>
        </w:rPr>
        <w:t xml:space="preserve">2. </w:t>
      </w:r>
      <w:r w:rsidRPr="00A46D26">
        <w:rPr>
          <w:b w:val="0"/>
          <w:szCs w:val="28"/>
        </w:rPr>
        <w:t>Коефіцієнт концентрації залученого капіталу</w:t>
      </w:r>
      <w:r>
        <w:rPr>
          <w:b w:val="0"/>
          <w:szCs w:val="28"/>
        </w:rPr>
        <w:t xml:space="preserve"> –</w:t>
      </w:r>
      <w:r w:rsidRPr="00A46D26">
        <w:rPr>
          <w:b w:val="0"/>
          <w:szCs w:val="28"/>
        </w:rPr>
        <w:t xml:space="preserve"> </w:t>
      </w:r>
      <w:r>
        <w:rPr>
          <w:b w:val="0"/>
          <w:szCs w:val="28"/>
        </w:rPr>
        <w:t>в</w:t>
      </w:r>
      <w:r w:rsidRPr="00A46D26">
        <w:rPr>
          <w:b w:val="0"/>
          <w:szCs w:val="28"/>
        </w:rPr>
        <w:t>ідношення зобов’язань</w:t>
      </w:r>
      <w:r>
        <w:rPr>
          <w:b w:val="0"/>
          <w:szCs w:val="28"/>
        </w:rPr>
        <w:t xml:space="preserve"> </w:t>
      </w:r>
      <w:r>
        <w:rPr>
          <w:b w:val="0"/>
          <w:bCs w:val="0"/>
        </w:rPr>
        <w:t>(р.480+р.620)</w:t>
      </w:r>
      <w:r w:rsidRPr="00A46D26">
        <w:rPr>
          <w:b w:val="0"/>
          <w:szCs w:val="28"/>
        </w:rPr>
        <w:t xml:space="preserve"> до валюти балансу</w:t>
      </w:r>
      <w:r>
        <w:rPr>
          <w:b w:val="0"/>
          <w:szCs w:val="28"/>
        </w:rPr>
        <w:t xml:space="preserve"> </w:t>
      </w:r>
      <w:r>
        <w:rPr>
          <w:b w:val="0"/>
          <w:bCs w:val="0"/>
        </w:rPr>
        <w:t>(р.640).</w:t>
      </w:r>
    </w:p>
    <w:p w14:paraId="268C671E" w14:textId="77777777" w:rsidR="00276F90" w:rsidRPr="00A46D26" w:rsidRDefault="00276F90" w:rsidP="00276F90">
      <w:pPr>
        <w:pStyle w:val="a3"/>
        <w:ind w:firstLine="720"/>
        <w:jc w:val="both"/>
        <w:rPr>
          <w:b w:val="0"/>
          <w:szCs w:val="28"/>
        </w:rPr>
      </w:pPr>
      <w:r w:rsidRPr="00A46D26">
        <w:rPr>
          <w:b w:val="0"/>
          <w:szCs w:val="28"/>
        </w:rPr>
        <w:t>Відображає питому вагу зобов’язань в загальній сумі джерел фінансування</w:t>
      </w:r>
      <w:r>
        <w:rPr>
          <w:b w:val="0"/>
          <w:szCs w:val="28"/>
        </w:rPr>
        <w:t xml:space="preserve">. Нормативне значення складає </w:t>
      </w:r>
      <w:r w:rsidRPr="00A46D26">
        <w:rPr>
          <w:b w:val="0"/>
          <w:szCs w:val="28"/>
        </w:rPr>
        <w:t>&lt; 0,5</w:t>
      </w:r>
      <w:r>
        <w:rPr>
          <w:b w:val="0"/>
          <w:szCs w:val="28"/>
        </w:rPr>
        <w:t>.</w:t>
      </w:r>
    </w:p>
    <w:p w14:paraId="735CB443" w14:textId="77777777" w:rsidR="00276F90" w:rsidRPr="00A46D26" w:rsidRDefault="00276F90" w:rsidP="00276F90">
      <w:pPr>
        <w:pStyle w:val="a3"/>
        <w:ind w:firstLine="720"/>
        <w:jc w:val="both"/>
        <w:rPr>
          <w:b w:val="0"/>
          <w:szCs w:val="28"/>
        </w:rPr>
      </w:pPr>
      <w:r>
        <w:rPr>
          <w:b w:val="0"/>
          <w:szCs w:val="28"/>
        </w:rPr>
        <w:t xml:space="preserve">3. </w:t>
      </w:r>
      <w:r w:rsidRPr="00A46D26">
        <w:rPr>
          <w:b w:val="0"/>
          <w:szCs w:val="28"/>
        </w:rPr>
        <w:t>Коефіцієнт довгострокового фінансування</w:t>
      </w:r>
      <w:r>
        <w:rPr>
          <w:b w:val="0"/>
          <w:szCs w:val="28"/>
        </w:rPr>
        <w:t xml:space="preserve"> –</w:t>
      </w:r>
      <w:r w:rsidRPr="00A46D26">
        <w:rPr>
          <w:b w:val="0"/>
          <w:szCs w:val="28"/>
        </w:rPr>
        <w:t xml:space="preserve"> </w:t>
      </w:r>
      <w:r>
        <w:rPr>
          <w:b w:val="0"/>
          <w:szCs w:val="28"/>
        </w:rPr>
        <w:t>в</w:t>
      </w:r>
      <w:r w:rsidRPr="00A46D26">
        <w:rPr>
          <w:b w:val="0"/>
          <w:szCs w:val="28"/>
        </w:rPr>
        <w:t>ідношення</w:t>
      </w:r>
      <w:r>
        <w:rPr>
          <w:b w:val="0"/>
          <w:szCs w:val="28"/>
        </w:rPr>
        <w:t xml:space="preserve"> </w:t>
      </w:r>
      <w:r w:rsidRPr="00A46D26">
        <w:rPr>
          <w:b w:val="0"/>
          <w:szCs w:val="28"/>
        </w:rPr>
        <w:t xml:space="preserve"> суми власного капіталу</w:t>
      </w:r>
      <w:r>
        <w:rPr>
          <w:b w:val="0"/>
          <w:szCs w:val="28"/>
        </w:rPr>
        <w:t xml:space="preserve"> </w:t>
      </w:r>
      <w:r>
        <w:rPr>
          <w:b w:val="0"/>
          <w:bCs w:val="0"/>
        </w:rPr>
        <w:t>(р.380+р.430+р.630)</w:t>
      </w:r>
      <w:r w:rsidRPr="00A46D26">
        <w:rPr>
          <w:b w:val="0"/>
          <w:szCs w:val="28"/>
        </w:rPr>
        <w:t xml:space="preserve"> та довгострокових зобов’язань</w:t>
      </w:r>
      <w:r>
        <w:rPr>
          <w:b w:val="0"/>
          <w:szCs w:val="28"/>
        </w:rPr>
        <w:t xml:space="preserve"> </w:t>
      </w:r>
      <w:r>
        <w:rPr>
          <w:b w:val="0"/>
          <w:bCs w:val="0"/>
        </w:rPr>
        <w:t>(р.480)</w:t>
      </w:r>
      <w:r w:rsidRPr="00A46D26">
        <w:rPr>
          <w:b w:val="0"/>
          <w:szCs w:val="28"/>
        </w:rPr>
        <w:t xml:space="preserve"> до валюти балансу</w:t>
      </w:r>
      <w:r>
        <w:rPr>
          <w:b w:val="0"/>
          <w:szCs w:val="28"/>
        </w:rPr>
        <w:t xml:space="preserve"> </w:t>
      </w:r>
      <w:r>
        <w:rPr>
          <w:b w:val="0"/>
          <w:bCs w:val="0"/>
        </w:rPr>
        <w:t>(р.640).</w:t>
      </w:r>
    </w:p>
    <w:p w14:paraId="467C660A" w14:textId="77777777" w:rsidR="00276F90" w:rsidRPr="00A46D26" w:rsidRDefault="00276F90" w:rsidP="00276F90">
      <w:pPr>
        <w:pStyle w:val="a3"/>
        <w:ind w:firstLine="720"/>
        <w:jc w:val="both"/>
        <w:rPr>
          <w:b w:val="0"/>
          <w:szCs w:val="28"/>
        </w:rPr>
      </w:pPr>
      <w:r w:rsidRPr="00A46D26">
        <w:rPr>
          <w:b w:val="0"/>
          <w:szCs w:val="28"/>
        </w:rPr>
        <w:t>Відображає, яка частина активів фінансується за рахунок стійких джерел</w:t>
      </w:r>
      <w:r>
        <w:rPr>
          <w:b w:val="0"/>
          <w:szCs w:val="28"/>
        </w:rPr>
        <w:t xml:space="preserve">. Нормативне значення складає </w:t>
      </w:r>
      <w:r w:rsidRPr="00A46D26">
        <w:rPr>
          <w:b w:val="0"/>
          <w:szCs w:val="28"/>
        </w:rPr>
        <w:t>≥ 0,6</w:t>
      </w:r>
      <w:r>
        <w:rPr>
          <w:b w:val="0"/>
          <w:szCs w:val="28"/>
        </w:rPr>
        <w:t>.</w:t>
      </w:r>
    </w:p>
    <w:p w14:paraId="2D635AE3" w14:textId="77777777" w:rsidR="00276F90" w:rsidRPr="00A46D26" w:rsidRDefault="00276F90" w:rsidP="00276F90">
      <w:pPr>
        <w:pStyle w:val="a3"/>
        <w:ind w:firstLine="720"/>
        <w:jc w:val="both"/>
        <w:rPr>
          <w:b w:val="0"/>
          <w:szCs w:val="28"/>
        </w:rPr>
      </w:pPr>
      <w:r>
        <w:rPr>
          <w:b w:val="0"/>
          <w:szCs w:val="28"/>
        </w:rPr>
        <w:t xml:space="preserve">4. </w:t>
      </w:r>
      <w:r w:rsidRPr="00A46D26">
        <w:rPr>
          <w:b w:val="0"/>
          <w:szCs w:val="28"/>
        </w:rPr>
        <w:t>Коефіцієнт маневреності власного капіталу</w:t>
      </w:r>
      <w:r>
        <w:rPr>
          <w:b w:val="0"/>
          <w:szCs w:val="28"/>
        </w:rPr>
        <w:t xml:space="preserve"> –</w:t>
      </w:r>
      <w:r w:rsidRPr="00A46D26">
        <w:rPr>
          <w:b w:val="0"/>
          <w:szCs w:val="28"/>
        </w:rPr>
        <w:t xml:space="preserve"> </w:t>
      </w:r>
      <w:r>
        <w:rPr>
          <w:b w:val="0"/>
          <w:szCs w:val="28"/>
        </w:rPr>
        <w:t>в</w:t>
      </w:r>
      <w:r w:rsidRPr="00A46D26">
        <w:rPr>
          <w:b w:val="0"/>
          <w:szCs w:val="28"/>
        </w:rPr>
        <w:t xml:space="preserve">ідношення різниці між оборотними активами </w:t>
      </w:r>
      <w:r w:rsidRPr="008253F7">
        <w:rPr>
          <w:b w:val="0"/>
          <w:bCs w:val="0"/>
          <w:szCs w:val="28"/>
        </w:rPr>
        <w:t>(</w:t>
      </w:r>
      <w:r>
        <w:rPr>
          <w:b w:val="0"/>
          <w:bCs w:val="0"/>
          <w:szCs w:val="28"/>
        </w:rPr>
        <w:t>р.</w:t>
      </w:r>
      <w:r w:rsidRPr="008253F7">
        <w:rPr>
          <w:b w:val="0"/>
          <w:szCs w:val="28"/>
        </w:rPr>
        <w:t>260+</w:t>
      </w:r>
      <w:r>
        <w:rPr>
          <w:b w:val="0"/>
          <w:szCs w:val="28"/>
        </w:rPr>
        <w:t>р.</w:t>
      </w:r>
      <w:r w:rsidRPr="008253F7">
        <w:rPr>
          <w:b w:val="0"/>
          <w:szCs w:val="28"/>
        </w:rPr>
        <w:t>270)</w:t>
      </w:r>
      <w:r>
        <w:rPr>
          <w:b w:val="0"/>
          <w:szCs w:val="28"/>
        </w:rPr>
        <w:t xml:space="preserve"> </w:t>
      </w:r>
      <w:r w:rsidRPr="00A46D26">
        <w:rPr>
          <w:b w:val="0"/>
          <w:szCs w:val="28"/>
        </w:rPr>
        <w:t>та поточними зобов’язаннями</w:t>
      </w:r>
      <w:r>
        <w:rPr>
          <w:b w:val="0"/>
          <w:szCs w:val="28"/>
        </w:rPr>
        <w:t xml:space="preserve"> </w:t>
      </w:r>
      <w:r>
        <w:rPr>
          <w:b w:val="0"/>
          <w:bCs w:val="0"/>
        </w:rPr>
        <w:t>(р.620)</w:t>
      </w:r>
      <w:r w:rsidRPr="00A46D26">
        <w:rPr>
          <w:b w:val="0"/>
          <w:szCs w:val="28"/>
        </w:rPr>
        <w:t xml:space="preserve"> до власного капіталу</w:t>
      </w:r>
      <w:r>
        <w:rPr>
          <w:b w:val="0"/>
          <w:szCs w:val="28"/>
        </w:rPr>
        <w:t xml:space="preserve"> </w:t>
      </w:r>
      <w:r>
        <w:rPr>
          <w:b w:val="0"/>
          <w:bCs w:val="0"/>
        </w:rPr>
        <w:t>(р.380+р.430+р.630).</w:t>
      </w:r>
    </w:p>
    <w:p w14:paraId="57A2745B" w14:textId="77777777" w:rsidR="00276F90" w:rsidRPr="00A46D26" w:rsidRDefault="00276F90" w:rsidP="00276F90">
      <w:pPr>
        <w:pStyle w:val="a3"/>
        <w:ind w:firstLine="720"/>
        <w:jc w:val="both"/>
        <w:rPr>
          <w:b w:val="0"/>
          <w:szCs w:val="28"/>
        </w:rPr>
      </w:pPr>
      <w:r w:rsidRPr="00A46D26">
        <w:rPr>
          <w:b w:val="0"/>
          <w:szCs w:val="28"/>
        </w:rPr>
        <w:lastRenderedPageBreak/>
        <w:t>Відображає частину власних оборотних засобів у власному капіталі</w:t>
      </w:r>
      <w:r>
        <w:rPr>
          <w:b w:val="0"/>
          <w:szCs w:val="28"/>
        </w:rPr>
        <w:t xml:space="preserve">.  </w:t>
      </w:r>
      <w:r w:rsidRPr="00A46D26">
        <w:rPr>
          <w:b w:val="0"/>
          <w:szCs w:val="28"/>
        </w:rPr>
        <w:t>Оптимальне</w:t>
      </w:r>
      <w:r>
        <w:rPr>
          <w:b w:val="0"/>
          <w:szCs w:val="28"/>
        </w:rPr>
        <w:t xml:space="preserve"> значення</w:t>
      </w:r>
      <w:r w:rsidRPr="00A46D26">
        <w:rPr>
          <w:b w:val="0"/>
          <w:szCs w:val="28"/>
        </w:rPr>
        <w:t xml:space="preserve"> 0,5, але &gt; 0,3</w:t>
      </w:r>
      <w:r>
        <w:rPr>
          <w:b w:val="0"/>
          <w:szCs w:val="28"/>
        </w:rPr>
        <w:t>.</w:t>
      </w:r>
    </w:p>
    <w:p w14:paraId="0E56A240" w14:textId="77777777" w:rsidR="00276F90" w:rsidRPr="00A46D26" w:rsidRDefault="00276F90" w:rsidP="00276F90">
      <w:pPr>
        <w:pStyle w:val="aa"/>
        <w:tabs>
          <w:tab w:val="num" w:pos="900"/>
        </w:tabs>
        <w:spacing w:after="0"/>
        <w:ind w:left="0" w:right="-87" w:firstLine="748"/>
        <w:jc w:val="both"/>
        <w:rPr>
          <w:sz w:val="28"/>
          <w:szCs w:val="28"/>
        </w:rPr>
      </w:pPr>
      <w:r>
        <w:rPr>
          <w:sz w:val="28"/>
          <w:szCs w:val="28"/>
        </w:rPr>
        <w:t xml:space="preserve">5. </w:t>
      </w:r>
      <w:r w:rsidRPr="00A46D26">
        <w:rPr>
          <w:sz w:val="28"/>
          <w:szCs w:val="28"/>
        </w:rPr>
        <w:t>Коефіцієнт забезпечення запасів робочим капіталом</w:t>
      </w:r>
      <w:r>
        <w:rPr>
          <w:sz w:val="28"/>
          <w:szCs w:val="28"/>
        </w:rPr>
        <w:t xml:space="preserve"> –</w:t>
      </w:r>
      <w:r w:rsidRPr="00A46D26">
        <w:rPr>
          <w:sz w:val="28"/>
          <w:szCs w:val="28"/>
        </w:rPr>
        <w:t xml:space="preserve"> </w:t>
      </w:r>
      <w:r>
        <w:rPr>
          <w:sz w:val="28"/>
          <w:szCs w:val="28"/>
        </w:rPr>
        <w:t>в</w:t>
      </w:r>
      <w:r w:rsidRPr="00A46D26">
        <w:rPr>
          <w:sz w:val="28"/>
          <w:szCs w:val="28"/>
        </w:rPr>
        <w:t>ідношення</w:t>
      </w:r>
      <w:r>
        <w:rPr>
          <w:sz w:val="28"/>
          <w:szCs w:val="28"/>
        </w:rPr>
        <w:t xml:space="preserve"> </w:t>
      </w:r>
      <w:r w:rsidRPr="00A46D26">
        <w:rPr>
          <w:sz w:val="28"/>
          <w:szCs w:val="28"/>
        </w:rPr>
        <w:t xml:space="preserve"> різниці між сумою оборотних активів</w:t>
      </w:r>
      <w:r>
        <w:rPr>
          <w:sz w:val="28"/>
          <w:szCs w:val="28"/>
        </w:rPr>
        <w:t xml:space="preserve"> </w:t>
      </w:r>
      <w:r w:rsidRPr="008253F7">
        <w:rPr>
          <w:bCs/>
          <w:sz w:val="28"/>
          <w:szCs w:val="28"/>
        </w:rPr>
        <w:t>(р.</w:t>
      </w:r>
      <w:r w:rsidRPr="008253F7">
        <w:rPr>
          <w:sz w:val="28"/>
          <w:szCs w:val="28"/>
        </w:rPr>
        <w:t>260+р.270)</w:t>
      </w:r>
      <w:r w:rsidRPr="00A46D26">
        <w:rPr>
          <w:sz w:val="28"/>
          <w:szCs w:val="28"/>
        </w:rPr>
        <w:t xml:space="preserve"> та поточних зобов’язань </w:t>
      </w:r>
      <w:r w:rsidRPr="008253F7">
        <w:rPr>
          <w:bCs/>
          <w:sz w:val="28"/>
          <w:szCs w:val="28"/>
        </w:rPr>
        <w:t>(р.620)</w:t>
      </w:r>
      <w:r>
        <w:rPr>
          <w:bCs/>
          <w:sz w:val="28"/>
          <w:szCs w:val="28"/>
        </w:rPr>
        <w:t xml:space="preserve"> </w:t>
      </w:r>
      <w:r w:rsidRPr="00A46D26">
        <w:rPr>
          <w:sz w:val="28"/>
          <w:szCs w:val="28"/>
        </w:rPr>
        <w:t>до матеріальної частини оборотних активів</w:t>
      </w:r>
      <w:r>
        <w:rPr>
          <w:sz w:val="28"/>
          <w:szCs w:val="28"/>
        </w:rPr>
        <w:t xml:space="preserve"> (сума рядків від р.100 до р.140).</w:t>
      </w:r>
    </w:p>
    <w:p w14:paraId="2C9B26E6" w14:textId="77777777" w:rsidR="00276F90" w:rsidRPr="004F0061" w:rsidRDefault="00276F90" w:rsidP="00276F90">
      <w:pPr>
        <w:pStyle w:val="a3"/>
        <w:ind w:firstLine="748"/>
        <w:jc w:val="both"/>
        <w:rPr>
          <w:b w:val="0"/>
          <w:szCs w:val="28"/>
        </w:rPr>
      </w:pPr>
      <w:r w:rsidRPr="004F0061">
        <w:rPr>
          <w:b w:val="0"/>
          <w:szCs w:val="28"/>
        </w:rPr>
        <w:t>Показує, якою мірою матеріальні запаси покриті власними коштами. Нормативне значення складає 60-70%, нижня критична величина – 50%.</w:t>
      </w:r>
    </w:p>
    <w:p w14:paraId="5730217E" w14:textId="77777777" w:rsidR="00276F90" w:rsidRPr="004F0061" w:rsidRDefault="00276F90" w:rsidP="00276F90">
      <w:pPr>
        <w:pStyle w:val="a3"/>
        <w:ind w:firstLine="748"/>
        <w:jc w:val="both"/>
        <w:rPr>
          <w:b w:val="0"/>
          <w:szCs w:val="28"/>
        </w:rPr>
      </w:pPr>
    </w:p>
    <w:p w14:paraId="6C81B3BD" w14:textId="77777777" w:rsidR="00276F90" w:rsidRPr="004F0061" w:rsidRDefault="00276F90" w:rsidP="00276F90">
      <w:pPr>
        <w:pStyle w:val="a3"/>
        <w:ind w:firstLine="748"/>
        <w:jc w:val="both"/>
        <w:rPr>
          <w:szCs w:val="28"/>
        </w:rPr>
      </w:pPr>
      <w:r w:rsidRPr="004F0061">
        <w:rPr>
          <w:szCs w:val="28"/>
          <w:lang w:val="en-US"/>
        </w:rPr>
        <w:t>V</w:t>
      </w:r>
      <w:r w:rsidRPr="004F0061">
        <w:rPr>
          <w:szCs w:val="28"/>
        </w:rPr>
        <w:t>. Аналіз платоспроможності підприємства.</w:t>
      </w:r>
    </w:p>
    <w:p w14:paraId="46D9591D" w14:textId="77777777" w:rsidR="00276F90" w:rsidRDefault="00276F90" w:rsidP="00276F90">
      <w:pPr>
        <w:pStyle w:val="aa"/>
        <w:spacing w:after="0"/>
        <w:ind w:left="0" w:right="140" w:firstLine="748"/>
        <w:jc w:val="both"/>
      </w:pPr>
      <w:r>
        <w:rPr>
          <w:sz w:val="28"/>
        </w:rPr>
        <w:t>Ліквідність балансу визначається як ступінь покриття зобов’язань підприємства її активами, строк перетворення яких у гроші відповідає строку погашення зобов’язань. Від ліквідності балансу слід відрізняти ліквідність активів, яка визначається як величина, зворотна часу, необхідному для перетворення їх у грошові кошти. Чим менше часу необхідно для того, щоб даний вид активів перетворився у гроші, тим вища їх ліквідність.</w:t>
      </w:r>
    </w:p>
    <w:p w14:paraId="1B3C8654" w14:textId="77777777" w:rsidR="00276F90" w:rsidRDefault="00276F90" w:rsidP="00276F90">
      <w:pPr>
        <w:pStyle w:val="aa"/>
        <w:spacing w:after="0"/>
        <w:ind w:left="0" w:right="140" w:firstLine="748"/>
        <w:jc w:val="both"/>
        <w:rPr>
          <w:sz w:val="28"/>
        </w:rPr>
      </w:pPr>
      <w:r>
        <w:rPr>
          <w:sz w:val="28"/>
        </w:rPr>
        <w:t>Аналіз ліквідності балансу полягає у порівнянні коштів по активу, згрупованому за ступенем їх ліквідності і розташованих у порядку убування ліквідності, з зобов’язаннями по пасиву, згрупованому за строками їх погашення і розташування у порядку зростання строків.</w:t>
      </w:r>
    </w:p>
    <w:p w14:paraId="7BFA015B" w14:textId="77777777" w:rsidR="00276F90" w:rsidRDefault="00276F90" w:rsidP="00276F90">
      <w:pPr>
        <w:pStyle w:val="aa"/>
        <w:spacing w:after="0"/>
        <w:ind w:left="0" w:firstLine="540"/>
        <w:jc w:val="both"/>
        <w:rPr>
          <w:sz w:val="28"/>
        </w:rPr>
      </w:pPr>
      <w:r>
        <w:rPr>
          <w:sz w:val="28"/>
        </w:rPr>
        <w:t>Аналіз ліквідності балансу полягає у порівнянні коштів по активу, згрупованому за ступенем їх ліквідності і розташованих у порядку убування ліквідності, з зобов’язаннями по пасиву, згрупованому за строками їх погашення і розташування у порядку зростання строків.</w:t>
      </w:r>
    </w:p>
    <w:p w14:paraId="4112ECC8" w14:textId="77777777" w:rsidR="00276F90" w:rsidRDefault="00276F90" w:rsidP="00276F90">
      <w:pPr>
        <w:pStyle w:val="aa"/>
        <w:spacing w:after="0"/>
        <w:ind w:left="0" w:firstLine="540"/>
        <w:jc w:val="both"/>
        <w:rPr>
          <w:sz w:val="28"/>
        </w:rPr>
      </w:pPr>
      <w:r>
        <w:rPr>
          <w:sz w:val="28"/>
        </w:rPr>
        <w:t>В залежності від ступеня ліквідності активи підприємства поділяються на групи:</w:t>
      </w:r>
    </w:p>
    <w:p w14:paraId="0E127DB7" w14:textId="77777777" w:rsidR="00276F90" w:rsidRDefault="00276F90" w:rsidP="00276F90">
      <w:pPr>
        <w:pStyle w:val="aa"/>
        <w:spacing w:after="0"/>
        <w:ind w:left="0" w:firstLine="187"/>
        <w:jc w:val="both"/>
        <w:rPr>
          <w:sz w:val="28"/>
        </w:rPr>
      </w:pPr>
      <w:r>
        <w:rPr>
          <w:sz w:val="28"/>
        </w:rPr>
        <w:t>А1. Найбільш ліквідні активи – до них відносяться всі статті грошових коштів і поточні фінансові інвестиції (А1=р.220+ р.230+ р.240).</w:t>
      </w:r>
    </w:p>
    <w:p w14:paraId="766D8CC6" w14:textId="77777777" w:rsidR="00276F90" w:rsidRDefault="00276F90" w:rsidP="00276F90">
      <w:pPr>
        <w:pStyle w:val="aa"/>
        <w:spacing w:after="0"/>
        <w:ind w:left="0" w:firstLine="187"/>
        <w:jc w:val="both"/>
        <w:rPr>
          <w:sz w:val="28"/>
        </w:rPr>
      </w:pPr>
      <w:r>
        <w:rPr>
          <w:sz w:val="28"/>
        </w:rPr>
        <w:t>А2. Активи, що швидко реалізуються – дебіторська заборгованість (р.160).</w:t>
      </w:r>
    </w:p>
    <w:p w14:paraId="63BE8A14" w14:textId="77777777" w:rsidR="00276F90" w:rsidRDefault="00276F90" w:rsidP="00276F90">
      <w:pPr>
        <w:pStyle w:val="aa"/>
        <w:spacing w:after="0"/>
        <w:ind w:left="0" w:firstLine="187"/>
        <w:jc w:val="both"/>
        <w:rPr>
          <w:sz w:val="28"/>
        </w:rPr>
      </w:pPr>
      <w:r>
        <w:rPr>
          <w:sz w:val="28"/>
        </w:rPr>
        <w:t>А3. Активи, що реалізуються повільно (р.100/р.150+ р.170/р.210+ р.250).</w:t>
      </w:r>
    </w:p>
    <w:p w14:paraId="1FC40EBD" w14:textId="77777777" w:rsidR="00276F90" w:rsidRDefault="00276F90" w:rsidP="00276F90">
      <w:pPr>
        <w:pStyle w:val="aa"/>
        <w:spacing w:after="0"/>
        <w:ind w:left="0" w:firstLine="187"/>
        <w:jc w:val="both"/>
        <w:rPr>
          <w:sz w:val="28"/>
        </w:rPr>
      </w:pPr>
      <w:r>
        <w:rPr>
          <w:sz w:val="28"/>
        </w:rPr>
        <w:t>А4. Активи, що важко реалізуються (р.080+ р.270).</w:t>
      </w:r>
    </w:p>
    <w:p w14:paraId="3F762A99" w14:textId="77777777" w:rsidR="00276F90" w:rsidRDefault="00276F90" w:rsidP="00276F90">
      <w:pPr>
        <w:pStyle w:val="aa"/>
        <w:spacing w:after="0"/>
        <w:ind w:left="0" w:firstLine="187"/>
        <w:jc w:val="both"/>
        <w:rPr>
          <w:sz w:val="28"/>
        </w:rPr>
      </w:pPr>
      <w:r>
        <w:rPr>
          <w:sz w:val="28"/>
        </w:rPr>
        <w:t>Пасиви балансу групуються за ступенем терміновості їх оплати:</w:t>
      </w:r>
    </w:p>
    <w:p w14:paraId="334D036E" w14:textId="77777777" w:rsidR="00276F90" w:rsidRDefault="00276F90" w:rsidP="00276F90">
      <w:pPr>
        <w:pStyle w:val="aa"/>
        <w:spacing w:after="0"/>
        <w:ind w:left="0" w:firstLine="187"/>
        <w:jc w:val="both"/>
        <w:rPr>
          <w:sz w:val="28"/>
        </w:rPr>
      </w:pPr>
      <w:r>
        <w:rPr>
          <w:sz w:val="28"/>
        </w:rPr>
        <w:t>П1.Найбільш термінові зобов’язання – до них відноситься кредиторська заборгованість (П1= р.510/р.580+ р.600).</w:t>
      </w:r>
    </w:p>
    <w:p w14:paraId="2C895041" w14:textId="77777777" w:rsidR="00276F90" w:rsidRDefault="00276F90" w:rsidP="00276F90">
      <w:pPr>
        <w:pStyle w:val="aa"/>
        <w:spacing w:after="0"/>
        <w:ind w:left="0" w:firstLine="187"/>
        <w:jc w:val="both"/>
        <w:rPr>
          <w:sz w:val="28"/>
        </w:rPr>
      </w:pPr>
      <w:r>
        <w:rPr>
          <w:sz w:val="28"/>
        </w:rPr>
        <w:t>П2. Короткотермінові пасиви (р.500+ р.610).</w:t>
      </w:r>
    </w:p>
    <w:p w14:paraId="2AD8976B" w14:textId="77777777" w:rsidR="00276F90" w:rsidRDefault="00276F90" w:rsidP="00276F90">
      <w:pPr>
        <w:pStyle w:val="aa"/>
        <w:spacing w:after="0"/>
        <w:ind w:left="0" w:firstLine="187"/>
        <w:jc w:val="both"/>
        <w:rPr>
          <w:sz w:val="28"/>
        </w:rPr>
      </w:pPr>
      <w:r>
        <w:rPr>
          <w:sz w:val="28"/>
        </w:rPr>
        <w:t>П3. Довготермінові пасиви (р.480+ р.590+ р.630).</w:t>
      </w:r>
    </w:p>
    <w:p w14:paraId="5235BA7D" w14:textId="77777777" w:rsidR="00276F90" w:rsidRDefault="00276F90" w:rsidP="00276F90">
      <w:pPr>
        <w:pStyle w:val="aa"/>
        <w:spacing w:after="0"/>
        <w:ind w:left="0" w:firstLine="187"/>
        <w:jc w:val="both"/>
        <w:rPr>
          <w:sz w:val="28"/>
        </w:rPr>
      </w:pPr>
      <w:r>
        <w:rPr>
          <w:sz w:val="28"/>
        </w:rPr>
        <w:t>П4. Постійні пасиви (р.380+ р.430).</w:t>
      </w:r>
    </w:p>
    <w:p w14:paraId="72402659" w14:textId="77777777" w:rsidR="00276F90" w:rsidRDefault="00276F90" w:rsidP="00276F90">
      <w:pPr>
        <w:pStyle w:val="aa"/>
        <w:spacing w:after="0"/>
        <w:ind w:left="0" w:firstLine="540"/>
        <w:jc w:val="both"/>
        <w:rPr>
          <w:sz w:val="28"/>
        </w:rPr>
      </w:pPr>
      <w:r>
        <w:rPr>
          <w:sz w:val="28"/>
        </w:rPr>
        <w:t>Для визначення ліквідності балансу слід співставити підсумки наведених груп по активу і пасиву. Баланс рахується абсолютно ліквідним, якщо має місце наступне співвідношення:</w:t>
      </w:r>
    </w:p>
    <w:p w14:paraId="220C157A" w14:textId="77777777" w:rsidR="00276F90" w:rsidRDefault="00276F90" w:rsidP="00276F90">
      <w:pPr>
        <w:pStyle w:val="aa"/>
        <w:spacing w:after="0"/>
        <w:ind w:left="0"/>
        <w:jc w:val="center"/>
        <w:rPr>
          <w:sz w:val="28"/>
        </w:rPr>
      </w:pPr>
      <w:r>
        <w:rPr>
          <w:sz w:val="28"/>
        </w:rPr>
        <w:t>А1</w:t>
      </w:r>
      <w:r>
        <w:rPr>
          <w:sz w:val="28"/>
        </w:rPr>
        <w:sym w:font="Symbol" w:char="F0B3"/>
      </w:r>
      <w:r>
        <w:rPr>
          <w:sz w:val="28"/>
        </w:rPr>
        <w:t>П1; А2</w:t>
      </w:r>
      <w:r>
        <w:rPr>
          <w:sz w:val="28"/>
        </w:rPr>
        <w:sym w:font="Symbol" w:char="F0B3"/>
      </w:r>
      <w:r>
        <w:rPr>
          <w:sz w:val="28"/>
        </w:rPr>
        <w:t>П2; А3</w:t>
      </w:r>
      <w:r>
        <w:rPr>
          <w:sz w:val="28"/>
        </w:rPr>
        <w:sym w:font="Symbol" w:char="F0B3"/>
      </w:r>
      <w:r>
        <w:rPr>
          <w:sz w:val="28"/>
        </w:rPr>
        <w:t>П3; А4</w:t>
      </w:r>
      <w:r>
        <w:rPr>
          <w:sz w:val="28"/>
        </w:rPr>
        <w:sym w:font="Symbol" w:char="F0A3"/>
      </w:r>
      <w:r>
        <w:rPr>
          <w:sz w:val="28"/>
        </w:rPr>
        <w:t>П4.</w:t>
      </w:r>
    </w:p>
    <w:p w14:paraId="44A0A796" w14:textId="77777777" w:rsidR="00276F90" w:rsidRDefault="00276F90" w:rsidP="00276F90">
      <w:pPr>
        <w:pStyle w:val="aa"/>
        <w:spacing w:after="0"/>
        <w:ind w:left="0" w:firstLine="748"/>
        <w:jc w:val="both"/>
        <w:rPr>
          <w:sz w:val="28"/>
        </w:rPr>
      </w:pPr>
      <w:r>
        <w:rPr>
          <w:sz w:val="28"/>
        </w:rPr>
        <w:t xml:space="preserve">Якщо виконуються перші три нерівності у даній системі, то це веде до виконання четвертої нерівності. У випадку, коли одно або декілька нерівностей </w:t>
      </w:r>
      <w:r>
        <w:rPr>
          <w:sz w:val="28"/>
        </w:rPr>
        <w:lastRenderedPageBreak/>
        <w:t>системи мають протилежний знак від зафіксованого у оптимальному варіанті, ліквідність балансу у більшій чи меншій ступені відрізняється від абсолютної.</w:t>
      </w:r>
    </w:p>
    <w:p w14:paraId="6249FD28" w14:textId="77777777" w:rsidR="00276F90" w:rsidRDefault="00276F90" w:rsidP="00276F90">
      <w:pPr>
        <w:pStyle w:val="a3"/>
        <w:ind w:firstLine="720"/>
        <w:jc w:val="both"/>
        <w:rPr>
          <w:b w:val="0"/>
          <w:bCs w:val="0"/>
        </w:rPr>
      </w:pPr>
      <w:r>
        <w:rPr>
          <w:b w:val="0"/>
          <w:bCs w:val="0"/>
        </w:rPr>
        <w:t>Для аналізу платоспроможності застосовують такі основні показники (розраховуються за даними балансу):</w:t>
      </w:r>
    </w:p>
    <w:p w14:paraId="4B81D54D" w14:textId="77777777" w:rsidR="00276F90" w:rsidRDefault="00276F90" w:rsidP="00276F90">
      <w:pPr>
        <w:pStyle w:val="aa"/>
        <w:spacing w:after="0"/>
        <w:ind w:left="0" w:right="140" w:firstLine="540"/>
        <w:jc w:val="both"/>
        <w:rPr>
          <w:bCs/>
          <w:sz w:val="28"/>
          <w:szCs w:val="28"/>
        </w:rPr>
      </w:pPr>
      <w:r w:rsidRPr="000509A8">
        <w:rPr>
          <w:bCs/>
          <w:sz w:val="28"/>
          <w:szCs w:val="28"/>
        </w:rPr>
        <w:t>1. Коефіцієнт абсолютної ліквідності – відношення грошових коштів</w:t>
      </w:r>
      <w:r>
        <w:rPr>
          <w:bCs/>
          <w:sz w:val="28"/>
          <w:szCs w:val="28"/>
        </w:rPr>
        <w:t xml:space="preserve"> (р.230+р.240)</w:t>
      </w:r>
      <w:r w:rsidRPr="000509A8">
        <w:rPr>
          <w:bCs/>
          <w:sz w:val="28"/>
          <w:szCs w:val="28"/>
        </w:rPr>
        <w:t xml:space="preserve"> до </w:t>
      </w:r>
      <w:r>
        <w:rPr>
          <w:bCs/>
          <w:sz w:val="28"/>
          <w:szCs w:val="28"/>
        </w:rPr>
        <w:t>поточних</w:t>
      </w:r>
      <w:r w:rsidRPr="000509A8">
        <w:rPr>
          <w:bCs/>
          <w:sz w:val="28"/>
          <w:szCs w:val="28"/>
        </w:rPr>
        <w:t xml:space="preserve"> зобов’язань</w:t>
      </w:r>
      <w:r>
        <w:rPr>
          <w:bCs/>
          <w:sz w:val="28"/>
          <w:szCs w:val="28"/>
        </w:rPr>
        <w:t xml:space="preserve"> (р.620)</w:t>
      </w:r>
      <w:r w:rsidRPr="000509A8">
        <w:rPr>
          <w:bCs/>
          <w:sz w:val="28"/>
          <w:szCs w:val="28"/>
        </w:rPr>
        <w:t>.</w:t>
      </w:r>
    </w:p>
    <w:p w14:paraId="4EE0C8C8" w14:textId="77777777" w:rsidR="00276F90" w:rsidRPr="00503BEF" w:rsidRDefault="00276F90" w:rsidP="00276F90">
      <w:pPr>
        <w:pStyle w:val="aa"/>
        <w:spacing w:after="0"/>
        <w:ind w:left="0" w:right="140" w:firstLine="540"/>
        <w:jc w:val="both"/>
        <w:rPr>
          <w:sz w:val="28"/>
          <w:szCs w:val="28"/>
        </w:rPr>
      </w:pPr>
      <w:r w:rsidRPr="00503BEF">
        <w:rPr>
          <w:bCs/>
          <w:sz w:val="28"/>
          <w:szCs w:val="28"/>
        </w:rPr>
        <w:t xml:space="preserve">Він </w:t>
      </w:r>
      <w:r w:rsidRPr="00503BEF">
        <w:rPr>
          <w:sz w:val="28"/>
          <w:szCs w:val="28"/>
        </w:rPr>
        <w:t xml:space="preserve">показує яку частину короткострокової заборгованості підприємство може погасити у найближчий час за рахунок грошових коштів. </w:t>
      </w:r>
      <w:r w:rsidRPr="00503BEF">
        <w:rPr>
          <w:bCs/>
          <w:sz w:val="28"/>
          <w:szCs w:val="28"/>
        </w:rPr>
        <w:t>Нормативне значення даного показника становить 0,25 - 0,35.</w:t>
      </w:r>
    </w:p>
    <w:p w14:paraId="20838A62" w14:textId="77777777" w:rsidR="00276F90" w:rsidRPr="006643D4" w:rsidRDefault="00276F90" w:rsidP="00276F90">
      <w:pPr>
        <w:pStyle w:val="a3"/>
        <w:ind w:firstLine="720"/>
        <w:jc w:val="both"/>
        <w:rPr>
          <w:b w:val="0"/>
          <w:bCs w:val="0"/>
        </w:rPr>
      </w:pPr>
      <w:r>
        <w:rPr>
          <w:b w:val="0"/>
          <w:bCs w:val="0"/>
        </w:rPr>
        <w:t xml:space="preserve">2. Коефіцієнт швидкої ліквідності – відношення грошових коштів </w:t>
      </w:r>
      <w:r w:rsidRPr="006643D4">
        <w:rPr>
          <w:b w:val="0"/>
          <w:bCs w:val="0"/>
          <w:szCs w:val="28"/>
        </w:rPr>
        <w:t>(р.230+р.240)</w:t>
      </w:r>
      <w:r>
        <w:rPr>
          <w:b w:val="0"/>
          <w:bCs w:val="0"/>
        </w:rPr>
        <w:t xml:space="preserve"> і дебіторської заборгованості (р.150+р.160+(сума рядків від р.170 до р.220)) до </w:t>
      </w:r>
      <w:r w:rsidRPr="006643D4">
        <w:rPr>
          <w:b w:val="0"/>
          <w:bCs w:val="0"/>
          <w:szCs w:val="28"/>
        </w:rPr>
        <w:t>поточних</w:t>
      </w:r>
      <w:r>
        <w:rPr>
          <w:b w:val="0"/>
          <w:bCs w:val="0"/>
        </w:rPr>
        <w:t xml:space="preserve"> зобов’язань </w:t>
      </w:r>
      <w:r w:rsidRPr="006643D4">
        <w:rPr>
          <w:b w:val="0"/>
          <w:bCs w:val="0"/>
          <w:szCs w:val="28"/>
        </w:rPr>
        <w:t>(р.620)</w:t>
      </w:r>
      <w:r w:rsidRPr="006643D4">
        <w:rPr>
          <w:b w:val="0"/>
          <w:bCs w:val="0"/>
        </w:rPr>
        <w:t>.</w:t>
      </w:r>
    </w:p>
    <w:p w14:paraId="71609064" w14:textId="77777777" w:rsidR="00276F90" w:rsidRPr="00503BEF" w:rsidRDefault="00276F90" w:rsidP="00276F90">
      <w:pPr>
        <w:pStyle w:val="aa"/>
        <w:spacing w:after="0"/>
        <w:ind w:left="0" w:right="140" w:firstLine="748"/>
        <w:jc w:val="both"/>
        <w:rPr>
          <w:bCs/>
          <w:sz w:val="28"/>
          <w:szCs w:val="28"/>
        </w:rPr>
      </w:pPr>
      <w:r w:rsidRPr="00503BEF">
        <w:rPr>
          <w:sz w:val="28"/>
          <w:szCs w:val="28"/>
        </w:rPr>
        <w:t xml:space="preserve">Він показує, яка частина короткострокових зобов’язань підприємства може бути погашена за рахунок надходжень по розрахунках та наявних грошових коштів. </w:t>
      </w:r>
      <w:r w:rsidRPr="00503BEF">
        <w:rPr>
          <w:bCs/>
          <w:sz w:val="28"/>
          <w:szCs w:val="28"/>
        </w:rPr>
        <w:t>Нормативне значення має бути не менше 1.</w:t>
      </w:r>
    </w:p>
    <w:p w14:paraId="20902E69" w14:textId="77777777" w:rsidR="00276F90" w:rsidRDefault="00276F90" w:rsidP="00276F90">
      <w:pPr>
        <w:pStyle w:val="a3"/>
        <w:ind w:firstLine="720"/>
        <w:jc w:val="both"/>
        <w:rPr>
          <w:b w:val="0"/>
          <w:bCs w:val="0"/>
        </w:rPr>
      </w:pPr>
      <w:r>
        <w:rPr>
          <w:b w:val="0"/>
          <w:bCs w:val="0"/>
        </w:rPr>
        <w:t xml:space="preserve">3. Загальний коефіцієнт покриття – відношення оборотних активів (р.260+р.270) до </w:t>
      </w:r>
      <w:r w:rsidRPr="006643D4">
        <w:rPr>
          <w:b w:val="0"/>
          <w:bCs w:val="0"/>
          <w:szCs w:val="28"/>
        </w:rPr>
        <w:t>поточних</w:t>
      </w:r>
      <w:r>
        <w:rPr>
          <w:b w:val="0"/>
          <w:bCs w:val="0"/>
        </w:rPr>
        <w:t xml:space="preserve"> зобов’язань </w:t>
      </w:r>
      <w:r w:rsidRPr="006643D4">
        <w:rPr>
          <w:b w:val="0"/>
          <w:bCs w:val="0"/>
          <w:szCs w:val="28"/>
        </w:rPr>
        <w:t>(р.620)</w:t>
      </w:r>
      <w:r w:rsidRPr="006643D4">
        <w:rPr>
          <w:b w:val="0"/>
          <w:bCs w:val="0"/>
        </w:rPr>
        <w:t>.</w:t>
      </w:r>
    </w:p>
    <w:p w14:paraId="56514324" w14:textId="77777777" w:rsidR="00276F90" w:rsidRPr="004F0061" w:rsidRDefault="00276F90" w:rsidP="00276F90">
      <w:pPr>
        <w:pStyle w:val="a3"/>
        <w:ind w:firstLine="748"/>
        <w:jc w:val="both"/>
        <w:rPr>
          <w:b w:val="0"/>
          <w:szCs w:val="28"/>
        </w:rPr>
      </w:pPr>
      <w:r w:rsidRPr="004F0061">
        <w:rPr>
          <w:b w:val="0"/>
          <w:szCs w:val="28"/>
        </w:rPr>
        <w:t xml:space="preserve">Він показує, яку частину поточних зобов’язань можна погасити, мобілізуючи всі оборотні кошти. </w:t>
      </w:r>
      <w:r w:rsidRPr="004F0061">
        <w:rPr>
          <w:b w:val="0"/>
          <w:bCs w:val="0"/>
          <w:szCs w:val="28"/>
        </w:rPr>
        <w:t>Нормативне значення становить 2,0 - 2,5.</w:t>
      </w:r>
    </w:p>
    <w:p w14:paraId="0689A37C" w14:textId="77777777" w:rsidR="00276F90" w:rsidRDefault="00276F90" w:rsidP="00276F90">
      <w:pPr>
        <w:pStyle w:val="a3"/>
        <w:ind w:firstLine="748"/>
        <w:jc w:val="both"/>
        <w:rPr>
          <w:b w:val="0"/>
          <w:szCs w:val="28"/>
        </w:rPr>
      </w:pPr>
      <w:r w:rsidRPr="004F0061">
        <w:rPr>
          <w:szCs w:val="28"/>
          <w:lang w:val="en-US"/>
        </w:rPr>
        <w:t>V</w:t>
      </w:r>
      <w:r>
        <w:rPr>
          <w:szCs w:val="28"/>
        </w:rPr>
        <w:t>І.</w:t>
      </w:r>
      <w:r w:rsidRPr="00267977">
        <w:rPr>
          <w:b w:val="0"/>
          <w:szCs w:val="28"/>
        </w:rPr>
        <w:t xml:space="preserve"> </w:t>
      </w:r>
      <w:r w:rsidRPr="00C77D58">
        <w:rPr>
          <w:szCs w:val="28"/>
        </w:rPr>
        <w:t>Аналіз грошових коштів</w:t>
      </w:r>
    </w:p>
    <w:p w14:paraId="695172A2" w14:textId="77777777" w:rsidR="00276F90" w:rsidRPr="00F1754F" w:rsidRDefault="00276F90" w:rsidP="00276F90">
      <w:pPr>
        <w:ind w:firstLine="720"/>
        <w:jc w:val="both"/>
      </w:pPr>
      <w:r w:rsidRPr="00F1754F">
        <w:t>Для забезпечення поточної платоспроможності підприємству необхідний певний обсяг грошових надходжень, достатній для погашення поточних боргів. Тому аналіз фінансового стану поглиблюється аналізом грошових потоків.</w:t>
      </w:r>
    </w:p>
    <w:p w14:paraId="74A79F98" w14:textId="77777777" w:rsidR="00276F90" w:rsidRPr="00F1754F" w:rsidRDefault="00276F90" w:rsidP="00276F90">
      <w:pPr>
        <w:ind w:firstLine="720"/>
        <w:jc w:val="both"/>
      </w:pPr>
      <w:r w:rsidRPr="00F1754F">
        <w:t>Грошовий потік підприємства – це сукупність розподілених у часі надходжень і виплат коштів, які генеруються його господарською діяльністю.</w:t>
      </w:r>
    </w:p>
    <w:p w14:paraId="5DA275E4" w14:textId="77777777" w:rsidR="00276F90" w:rsidRPr="00F1754F" w:rsidRDefault="00276F90" w:rsidP="00276F90">
      <w:pPr>
        <w:ind w:firstLine="720"/>
        <w:jc w:val="both"/>
      </w:pPr>
      <w:r w:rsidRPr="00F1754F">
        <w:t>Основним напрямком аналізу є дослідження збалансованості позитивного та негативного грошових потоків у загальному обсязі, при цьому вивчається динаміка  показника чистого грошового потоку. Розрахувати чистий грошовий потік від операційної діяльності (ЧГП) можна за формулою:</w:t>
      </w:r>
    </w:p>
    <w:p w14:paraId="3C91866B" w14:textId="77777777" w:rsidR="00276F90" w:rsidRPr="00F1754F" w:rsidRDefault="00276F90" w:rsidP="00276F90">
      <w:pPr>
        <w:ind w:firstLine="720"/>
        <w:jc w:val="both"/>
      </w:pPr>
      <w:r w:rsidRPr="00F1754F">
        <w:t>ЧГП = ЧП + А – ПН – ∆З – ∆ДЗ + ∆КЗ + ∆ЗВ;</w:t>
      </w:r>
    </w:p>
    <w:p w14:paraId="35DE8180" w14:textId="77777777" w:rsidR="00276F90" w:rsidRPr="00F1754F" w:rsidRDefault="00276F90" w:rsidP="00276F90">
      <w:pPr>
        <w:ind w:firstLine="720"/>
        <w:jc w:val="both"/>
      </w:pPr>
      <w:r w:rsidRPr="00F1754F">
        <w:t>де ЧП – чистий прибуток, А – амортизація основних засобів та нематеріальних активів, ПН – прибуток від не операційної діяльності, З – запаси, ДЗ – дебіторська заборгованість, КЗ – кредиторська заборгованість, З – забезпечення наступних витрат і платежів.</w:t>
      </w:r>
    </w:p>
    <w:p w14:paraId="341AE20B" w14:textId="77777777" w:rsidR="00276F90" w:rsidRPr="00F1754F" w:rsidRDefault="00276F90" w:rsidP="00276F90">
      <w:pPr>
        <w:ind w:firstLine="720"/>
        <w:jc w:val="both"/>
      </w:pPr>
      <w:r w:rsidRPr="00F1754F">
        <w:t xml:space="preserve">У процесі аналізу визначається роль і місце чистого прибутку підприємства у формуванні його чистого грошового потоку, виявляється ступінь достатності амортизаційних відрахувань для відновлення основних засобів і нематеріальних активів.  </w:t>
      </w:r>
    </w:p>
    <w:p w14:paraId="065E91F9" w14:textId="77777777" w:rsidR="00276F90" w:rsidRPr="00F1754F" w:rsidRDefault="00276F90" w:rsidP="00276F90">
      <w:pPr>
        <w:pStyle w:val="a3"/>
        <w:ind w:firstLine="748"/>
        <w:jc w:val="both"/>
        <w:rPr>
          <w:b w:val="0"/>
          <w:bCs w:val="0"/>
          <w:sz w:val="24"/>
        </w:rPr>
      </w:pPr>
      <w:r w:rsidRPr="00F1754F">
        <w:rPr>
          <w:b w:val="0"/>
          <w:bCs w:val="0"/>
          <w:sz w:val="24"/>
        </w:rPr>
        <w:t>Аналітичні дослідження руху грошових коштів передбачають їх оптимізацію за рахунок:</w:t>
      </w:r>
    </w:p>
    <w:p w14:paraId="7512A5FE" w14:textId="77777777" w:rsidR="00276F90" w:rsidRPr="00F1754F" w:rsidRDefault="00276F90" w:rsidP="00276F90">
      <w:pPr>
        <w:pStyle w:val="a3"/>
        <w:ind w:firstLine="748"/>
        <w:jc w:val="both"/>
        <w:rPr>
          <w:b w:val="0"/>
          <w:bCs w:val="0"/>
          <w:sz w:val="24"/>
        </w:rPr>
      </w:pPr>
      <w:r w:rsidRPr="00F1754F">
        <w:rPr>
          <w:b w:val="0"/>
          <w:bCs w:val="0"/>
          <w:sz w:val="24"/>
        </w:rPr>
        <w:t>- виявлення та реалізації резервів, які допомагають зменшити залежність підприємства від зовнішніх джерел;</w:t>
      </w:r>
    </w:p>
    <w:p w14:paraId="6776E560" w14:textId="77777777" w:rsidR="00276F90" w:rsidRPr="00F1754F" w:rsidRDefault="00276F90" w:rsidP="00276F90">
      <w:pPr>
        <w:pStyle w:val="a3"/>
        <w:ind w:firstLine="748"/>
        <w:jc w:val="both"/>
        <w:rPr>
          <w:b w:val="0"/>
          <w:bCs w:val="0"/>
          <w:sz w:val="24"/>
        </w:rPr>
      </w:pPr>
      <w:r w:rsidRPr="00F1754F">
        <w:rPr>
          <w:b w:val="0"/>
          <w:bCs w:val="0"/>
          <w:sz w:val="24"/>
        </w:rPr>
        <w:t>- забезпечення збалансованості позитивних та негативних грошових потоків у часі та за центрами відповідальності;</w:t>
      </w:r>
    </w:p>
    <w:p w14:paraId="574A877D" w14:textId="77777777" w:rsidR="00276F90" w:rsidRPr="00F1754F" w:rsidRDefault="00276F90" w:rsidP="00276F90">
      <w:pPr>
        <w:pStyle w:val="a3"/>
        <w:ind w:firstLine="748"/>
        <w:jc w:val="both"/>
        <w:rPr>
          <w:b w:val="0"/>
          <w:bCs w:val="0"/>
          <w:sz w:val="24"/>
        </w:rPr>
      </w:pPr>
      <w:r w:rsidRPr="00F1754F">
        <w:rPr>
          <w:b w:val="0"/>
          <w:bCs w:val="0"/>
          <w:sz w:val="24"/>
        </w:rPr>
        <w:t>- збільшення обсягу і якості чистого грошового потоку.</w:t>
      </w:r>
    </w:p>
    <w:p w14:paraId="613CAAAA" w14:textId="77777777" w:rsidR="00276F90" w:rsidRDefault="00276F90" w:rsidP="00276F90">
      <w:pPr>
        <w:pStyle w:val="a3"/>
        <w:ind w:firstLine="748"/>
        <w:jc w:val="both"/>
        <w:rPr>
          <w:b w:val="0"/>
          <w:bCs w:val="0"/>
          <w:szCs w:val="28"/>
        </w:rPr>
        <w:sectPr w:rsidR="00276F90" w:rsidSect="007E6F9C">
          <w:pgSz w:w="11906" w:h="16838" w:code="9"/>
          <w:pgMar w:top="1134" w:right="851" w:bottom="1134" w:left="1418" w:header="708" w:footer="708" w:gutter="0"/>
          <w:cols w:space="708"/>
          <w:docGrid w:linePitch="360"/>
        </w:sectPr>
      </w:pPr>
    </w:p>
    <w:p w14:paraId="6F6C16F1" w14:textId="77777777" w:rsidR="00276F90" w:rsidRPr="000E48D3" w:rsidRDefault="00276F90" w:rsidP="00276F90">
      <w:pPr>
        <w:jc w:val="center"/>
        <w:rPr>
          <w:b/>
          <w:sz w:val="28"/>
          <w:szCs w:val="28"/>
        </w:rPr>
      </w:pPr>
      <w:r w:rsidRPr="000E48D3">
        <w:rPr>
          <w:b/>
          <w:sz w:val="28"/>
          <w:szCs w:val="28"/>
        </w:rPr>
        <w:lastRenderedPageBreak/>
        <w:t xml:space="preserve">Тема </w:t>
      </w:r>
      <w:r w:rsidRPr="00471DBC">
        <w:rPr>
          <w:b/>
          <w:sz w:val="28"/>
          <w:szCs w:val="28"/>
          <w:lang w:val="ru-RU"/>
        </w:rPr>
        <w:t>5</w:t>
      </w:r>
      <w:r w:rsidRPr="000E48D3">
        <w:rPr>
          <w:b/>
          <w:sz w:val="28"/>
          <w:szCs w:val="28"/>
        </w:rPr>
        <w:t>: Аналіз фінансових результатів діяльності підприємства</w:t>
      </w:r>
    </w:p>
    <w:p w14:paraId="20B91DEE" w14:textId="77777777" w:rsidR="00276F90" w:rsidRPr="000E48D3" w:rsidRDefault="00276F90" w:rsidP="00276F90">
      <w:pPr>
        <w:rPr>
          <w:sz w:val="28"/>
          <w:szCs w:val="28"/>
        </w:rPr>
      </w:pPr>
      <w:r w:rsidRPr="000E48D3">
        <w:rPr>
          <w:sz w:val="28"/>
          <w:szCs w:val="28"/>
        </w:rPr>
        <w:t>1. Зміст, завдання і джерела інформації аналізу фінансових результатів діяльності підприємства</w:t>
      </w:r>
    </w:p>
    <w:p w14:paraId="78BDE908" w14:textId="77777777" w:rsidR="00276F90" w:rsidRPr="000E48D3" w:rsidRDefault="00276F90" w:rsidP="00276F90">
      <w:pPr>
        <w:rPr>
          <w:sz w:val="28"/>
          <w:szCs w:val="28"/>
        </w:rPr>
      </w:pPr>
      <w:r w:rsidRPr="000E48D3">
        <w:rPr>
          <w:sz w:val="28"/>
          <w:szCs w:val="28"/>
        </w:rPr>
        <w:t>2. Аналіз рівня та динаміки показників прибутку</w:t>
      </w:r>
    </w:p>
    <w:p w14:paraId="28A1D33D" w14:textId="77777777" w:rsidR="00276F90" w:rsidRPr="000E48D3" w:rsidRDefault="00276F90" w:rsidP="00276F90">
      <w:pPr>
        <w:rPr>
          <w:sz w:val="28"/>
          <w:szCs w:val="28"/>
        </w:rPr>
      </w:pPr>
      <w:r w:rsidRPr="000E48D3">
        <w:rPr>
          <w:sz w:val="28"/>
          <w:szCs w:val="28"/>
        </w:rPr>
        <w:t>3. Аналіз виробничого та фінансового л</w:t>
      </w:r>
      <w:r>
        <w:rPr>
          <w:sz w:val="28"/>
          <w:szCs w:val="28"/>
        </w:rPr>
        <w:t>і</w:t>
      </w:r>
      <w:r w:rsidRPr="000E48D3">
        <w:rPr>
          <w:sz w:val="28"/>
          <w:szCs w:val="28"/>
        </w:rPr>
        <w:t>вериджу</w:t>
      </w:r>
    </w:p>
    <w:p w14:paraId="6331A466" w14:textId="77777777" w:rsidR="00276F90" w:rsidRDefault="00276F90" w:rsidP="00276F90">
      <w:pPr>
        <w:pStyle w:val="a3"/>
        <w:jc w:val="both"/>
        <w:rPr>
          <w:b w:val="0"/>
          <w:szCs w:val="28"/>
        </w:rPr>
      </w:pPr>
      <w:r w:rsidRPr="000E48D3">
        <w:rPr>
          <w:b w:val="0"/>
          <w:szCs w:val="28"/>
        </w:rPr>
        <w:t>4. Аналіз рентабельності</w:t>
      </w:r>
      <w:r>
        <w:rPr>
          <w:b w:val="0"/>
          <w:szCs w:val="28"/>
        </w:rPr>
        <w:t>.</w:t>
      </w:r>
    </w:p>
    <w:p w14:paraId="027CC3B6" w14:textId="77777777" w:rsidR="00276F90" w:rsidRPr="000E48D3" w:rsidRDefault="00276F90" w:rsidP="00276F90">
      <w:pPr>
        <w:ind w:firstLine="748"/>
        <w:jc w:val="both"/>
        <w:rPr>
          <w:b/>
          <w:sz w:val="28"/>
          <w:szCs w:val="28"/>
        </w:rPr>
      </w:pPr>
      <w:r w:rsidRPr="000E48D3">
        <w:rPr>
          <w:b/>
          <w:sz w:val="28"/>
          <w:szCs w:val="28"/>
        </w:rPr>
        <w:t>І. Зміст, завдання і джерела інформації аналізу фінансових результатів діяльності підприємства</w:t>
      </w:r>
    </w:p>
    <w:p w14:paraId="076CCAC1" w14:textId="77777777" w:rsidR="00276F90" w:rsidRDefault="00276F90" w:rsidP="00276F90">
      <w:pPr>
        <w:ind w:firstLine="748"/>
        <w:jc w:val="both"/>
        <w:rPr>
          <w:sz w:val="28"/>
          <w:szCs w:val="28"/>
        </w:rPr>
      </w:pPr>
      <w:r>
        <w:rPr>
          <w:sz w:val="28"/>
          <w:szCs w:val="28"/>
        </w:rPr>
        <w:t>Аналіз прибутку займає провідне місце в системі комплексного економічного аналізу, оскільки за ним оцінюється ступінь досягнення кінцевої мети діяльності підприємства.</w:t>
      </w:r>
    </w:p>
    <w:p w14:paraId="73AAF2FA" w14:textId="77777777" w:rsidR="00276F90" w:rsidRDefault="00276F90" w:rsidP="00276F90">
      <w:pPr>
        <w:ind w:firstLine="748"/>
        <w:jc w:val="both"/>
        <w:rPr>
          <w:sz w:val="28"/>
          <w:szCs w:val="28"/>
        </w:rPr>
      </w:pPr>
      <w:r>
        <w:rPr>
          <w:sz w:val="28"/>
          <w:szCs w:val="28"/>
        </w:rPr>
        <w:t>Мета аналізу фінансових результатів – визначити повноту та якість їх отримання, оцінка динаміки абсолютних і відносних показників, з’ясувати вплив окремих факторів на зміну прибутку і рентабельності, виявити можливі резерви їх зростання.</w:t>
      </w:r>
    </w:p>
    <w:p w14:paraId="00385FBE" w14:textId="77777777" w:rsidR="00276F90" w:rsidRDefault="00276F90" w:rsidP="00276F90">
      <w:pPr>
        <w:ind w:firstLine="748"/>
        <w:jc w:val="both"/>
        <w:rPr>
          <w:sz w:val="28"/>
          <w:szCs w:val="28"/>
        </w:rPr>
      </w:pPr>
      <w:r>
        <w:rPr>
          <w:sz w:val="28"/>
          <w:szCs w:val="28"/>
        </w:rPr>
        <w:t>Основні завдання аналізу фінансових результатів:</w:t>
      </w:r>
    </w:p>
    <w:p w14:paraId="0DBDBB31" w14:textId="77777777" w:rsidR="00276F90" w:rsidRDefault="00276F90" w:rsidP="00276F90">
      <w:pPr>
        <w:numPr>
          <w:ilvl w:val="0"/>
          <w:numId w:val="6"/>
        </w:numPr>
        <w:jc w:val="both"/>
        <w:rPr>
          <w:sz w:val="28"/>
          <w:szCs w:val="28"/>
        </w:rPr>
      </w:pPr>
      <w:r>
        <w:rPr>
          <w:sz w:val="28"/>
          <w:szCs w:val="28"/>
        </w:rPr>
        <w:t>аналіз обґрунтованості плану (прогнозу) досягнення фінансових результатів;</w:t>
      </w:r>
    </w:p>
    <w:p w14:paraId="42C2FF00" w14:textId="77777777" w:rsidR="00276F90" w:rsidRDefault="00276F90" w:rsidP="00276F90">
      <w:pPr>
        <w:numPr>
          <w:ilvl w:val="0"/>
          <w:numId w:val="6"/>
        </w:numPr>
        <w:jc w:val="both"/>
        <w:rPr>
          <w:sz w:val="28"/>
          <w:szCs w:val="28"/>
        </w:rPr>
      </w:pPr>
      <w:r>
        <w:rPr>
          <w:sz w:val="28"/>
          <w:szCs w:val="28"/>
        </w:rPr>
        <w:t>аналіз динаміки показників прибутку і рентабельності;</w:t>
      </w:r>
    </w:p>
    <w:p w14:paraId="4DBD6DAF" w14:textId="77777777" w:rsidR="00276F90" w:rsidRDefault="00276F90" w:rsidP="00276F90">
      <w:pPr>
        <w:numPr>
          <w:ilvl w:val="0"/>
          <w:numId w:val="6"/>
        </w:numPr>
        <w:jc w:val="both"/>
        <w:rPr>
          <w:sz w:val="28"/>
          <w:szCs w:val="28"/>
        </w:rPr>
      </w:pPr>
      <w:r>
        <w:rPr>
          <w:sz w:val="28"/>
          <w:szCs w:val="28"/>
        </w:rPr>
        <w:t>аналіз виконання планових показників з прибутку і рентабельності;</w:t>
      </w:r>
    </w:p>
    <w:p w14:paraId="7725B7F3" w14:textId="77777777" w:rsidR="00276F90" w:rsidRDefault="00276F90" w:rsidP="00276F90">
      <w:pPr>
        <w:numPr>
          <w:ilvl w:val="0"/>
          <w:numId w:val="6"/>
        </w:numPr>
        <w:jc w:val="both"/>
        <w:rPr>
          <w:sz w:val="28"/>
          <w:szCs w:val="28"/>
        </w:rPr>
      </w:pPr>
      <w:r>
        <w:rPr>
          <w:sz w:val="28"/>
          <w:szCs w:val="28"/>
        </w:rPr>
        <w:t>визначення впливу факторів на відхилення з прибутку і рентабельності;</w:t>
      </w:r>
    </w:p>
    <w:p w14:paraId="7D0EDC43" w14:textId="77777777" w:rsidR="00276F90" w:rsidRDefault="00276F90" w:rsidP="00276F90">
      <w:pPr>
        <w:numPr>
          <w:ilvl w:val="0"/>
          <w:numId w:val="6"/>
        </w:numPr>
        <w:jc w:val="both"/>
        <w:rPr>
          <w:sz w:val="28"/>
          <w:szCs w:val="28"/>
        </w:rPr>
      </w:pPr>
      <w:r>
        <w:rPr>
          <w:sz w:val="28"/>
          <w:szCs w:val="28"/>
        </w:rPr>
        <w:t>виявлення резервів підвищення фінансових результатів діяльності підприємств та обґрунтування заходів щодо їх мобілізації;</w:t>
      </w:r>
    </w:p>
    <w:p w14:paraId="3E24E143" w14:textId="77777777" w:rsidR="00276F90" w:rsidRDefault="00276F90" w:rsidP="00276F90">
      <w:pPr>
        <w:numPr>
          <w:ilvl w:val="0"/>
          <w:numId w:val="6"/>
        </w:numPr>
        <w:jc w:val="both"/>
        <w:rPr>
          <w:sz w:val="28"/>
          <w:szCs w:val="28"/>
        </w:rPr>
      </w:pPr>
      <w:r>
        <w:rPr>
          <w:sz w:val="28"/>
          <w:szCs w:val="28"/>
        </w:rPr>
        <w:t>аналіз розподілу і використання прибутку.</w:t>
      </w:r>
    </w:p>
    <w:p w14:paraId="27E2A8F9" w14:textId="77777777" w:rsidR="00276F90" w:rsidRDefault="00276F90" w:rsidP="00276F90">
      <w:pPr>
        <w:ind w:firstLine="748"/>
        <w:jc w:val="both"/>
        <w:rPr>
          <w:sz w:val="28"/>
          <w:szCs w:val="28"/>
        </w:rPr>
      </w:pPr>
      <w:r>
        <w:rPr>
          <w:sz w:val="28"/>
          <w:szCs w:val="28"/>
        </w:rPr>
        <w:t>Джерела інформації аналізу фінансових результатів: дані фінансової звітності; дані бухгалтерського обліку (журнал 5 „Облік витрат”, журнал 6 „Облік доходів і результатів діяльності”); статистична звітність („Звіт про витрати на виробництво продукції (робіт і послуг)”, „Звіт про фінансові результати і дебіторську та кредиторську заборгованість”, „Рентабельність окремих видів продукції”); планові дані.</w:t>
      </w:r>
    </w:p>
    <w:p w14:paraId="3D7925EF" w14:textId="77777777" w:rsidR="00276F90" w:rsidRPr="000E48D3" w:rsidRDefault="00276F90" w:rsidP="00276F90">
      <w:pPr>
        <w:ind w:firstLine="748"/>
        <w:jc w:val="both"/>
        <w:rPr>
          <w:b/>
          <w:sz w:val="28"/>
          <w:szCs w:val="28"/>
        </w:rPr>
      </w:pPr>
      <w:r w:rsidRPr="000E48D3">
        <w:rPr>
          <w:b/>
          <w:sz w:val="28"/>
          <w:szCs w:val="28"/>
        </w:rPr>
        <w:t>ІІ. Аналіз рівня та динаміки показників прибутку</w:t>
      </w:r>
    </w:p>
    <w:p w14:paraId="6BB1149E" w14:textId="77777777" w:rsidR="00276F90" w:rsidRDefault="00276F90" w:rsidP="00276F90">
      <w:pPr>
        <w:ind w:firstLine="748"/>
        <w:jc w:val="both"/>
        <w:rPr>
          <w:sz w:val="28"/>
          <w:szCs w:val="28"/>
        </w:rPr>
      </w:pPr>
      <w:r>
        <w:rPr>
          <w:sz w:val="28"/>
          <w:szCs w:val="28"/>
        </w:rPr>
        <w:t>В умовах ринкової економки чистий прибуток є основою економічного та соціального розвитку підприємства. Це насамперед стале джерело фінансування розвитку підприємства, виплати дивідендів, створення резервів.</w:t>
      </w:r>
    </w:p>
    <w:p w14:paraId="0370E697" w14:textId="77777777" w:rsidR="00276F90" w:rsidRDefault="00276F90" w:rsidP="00276F90">
      <w:pPr>
        <w:ind w:firstLine="748"/>
        <w:jc w:val="both"/>
        <w:rPr>
          <w:sz w:val="28"/>
          <w:szCs w:val="28"/>
        </w:rPr>
      </w:pPr>
      <w:r>
        <w:rPr>
          <w:sz w:val="28"/>
          <w:szCs w:val="28"/>
        </w:rPr>
        <w:t>Аналіз прибутку проводиться в наступні етапи. На першому етапі дають оцінку динаміки та виконання плану з прибутку в цілому та в розрізі окремих видів діяльності (операційної, фінансової, інвестиційної). Необхідно виділити прибутковість окремих структурних підрозділів, інвестиційних проектів, договорів. На другому етапі проводять порівняльний аналіз прибутку цього підприємства з середньогалузевими показниками та показниками прибутковості підприємств-конкурентів. На третьому етапі виконують факторний аналіз прибутку за видами діяльності, дають оцінку внутрішніх і зовнішніх резервів. На четвертому етапі проводять аналіз розподілу і використання чистого прибутку.</w:t>
      </w:r>
    </w:p>
    <w:p w14:paraId="1D4AE5A1" w14:textId="77777777" w:rsidR="00276F90" w:rsidRDefault="00276F90" w:rsidP="00276F90">
      <w:pPr>
        <w:pStyle w:val="a3"/>
        <w:tabs>
          <w:tab w:val="left" w:pos="1122"/>
        </w:tabs>
        <w:ind w:firstLine="748"/>
        <w:jc w:val="both"/>
        <w:rPr>
          <w:b w:val="0"/>
          <w:szCs w:val="28"/>
        </w:rPr>
      </w:pPr>
      <w:r>
        <w:rPr>
          <w:b w:val="0"/>
          <w:szCs w:val="28"/>
        </w:rPr>
        <w:t>Аналіз прибутку проводиться за такими основними показниками:</w:t>
      </w:r>
    </w:p>
    <w:p w14:paraId="5D5822DC" w14:textId="77777777" w:rsidR="00276F90" w:rsidRDefault="00276F90" w:rsidP="00276F90">
      <w:pPr>
        <w:pStyle w:val="a3"/>
        <w:numPr>
          <w:ilvl w:val="0"/>
          <w:numId w:val="7"/>
        </w:numPr>
        <w:tabs>
          <w:tab w:val="left" w:pos="1122"/>
        </w:tabs>
        <w:ind w:left="0" w:firstLine="748"/>
        <w:jc w:val="both"/>
        <w:rPr>
          <w:b w:val="0"/>
          <w:szCs w:val="28"/>
        </w:rPr>
      </w:pPr>
      <w:r>
        <w:rPr>
          <w:b w:val="0"/>
          <w:szCs w:val="28"/>
        </w:rPr>
        <w:lastRenderedPageBreak/>
        <w:t>Валовий прибуток (збиток) – різниця між чистим доходом від реалізації та собівартістю реалізованих товарів, робіт, послуг.</w:t>
      </w:r>
    </w:p>
    <w:p w14:paraId="193E35CE" w14:textId="77777777" w:rsidR="00276F90" w:rsidRDefault="00276F90" w:rsidP="00276F90">
      <w:pPr>
        <w:pStyle w:val="a3"/>
        <w:numPr>
          <w:ilvl w:val="0"/>
          <w:numId w:val="7"/>
        </w:numPr>
        <w:tabs>
          <w:tab w:val="clear" w:pos="1903"/>
          <w:tab w:val="num" w:pos="0"/>
          <w:tab w:val="left" w:pos="1122"/>
        </w:tabs>
        <w:ind w:left="0" w:firstLine="748"/>
        <w:jc w:val="both"/>
        <w:rPr>
          <w:b w:val="0"/>
          <w:szCs w:val="28"/>
        </w:rPr>
      </w:pPr>
      <w:r>
        <w:rPr>
          <w:b w:val="0"/>
          <w:szCs w:val="28"/>
        </w:rPr>
        <w:t>Фінансовий результат від операційної діяльності – різниця між сумою валового прибутку (збитку) і інших операційних доходів та сумою операційних витратами.</w:t>
      </w:r>
    </w:p>
    <w:p w14:paraId="02A2D830" w14:textId="77777777" w:rsidR="00276F90" w:rsidRDefault="00276F90" w:rsidP="00276F90">
      <w:pPr>
        <w:pStyle w:val="a3"/>
        <w:numPr>
          <w:ilvl w:val="0"/>
          <w:numId w:val="7"/>
        </w:numPr>
        <w:tabs>
          <w:tab w:val="clear" w:pos="1903"/>
          <w:tab w:val="num" w:pos="0"/>
          <w:tab w:val="left" w:pos="1122"/>
        </w:tabs>
        <w:ind w:left="0" w:firstLine="748"/>
        <w:jc w:val="both"/>
        <w:rPr>
          <w:b w:val="0"/>
          <w:szCs w:val="28"/>
        </w:rPr>
      </w:pPr>
      <w:r>
        <w:rPr>
          <w:b w:val="0"/>
          <w:szCs w:val="28"/>
        </w:rPr>
        <w:t>Фінансовий результат від звичайної діяльності до оподаткування - різниця між сумою фінансового результату від операційної діяльності, доходів від фінансової і іншої звичайної діяльності та сумою фінансових витрат та витрат іншої звичайної діяльності.</w:t>
      </w:r>
    </w:p>
    <w:p w14:paraId="3C4C4D54" w14:textId="77777777" w:rsidR="00276F90" w:rsidRDefault="00276F90" w:rsidP="00276F90">
      <w:pPr>
        <w:pStyle w:val="a3"/>
        <w:numPr>
          <w:ilvl w:val="0"/>
          <w:numId w:val="7"/>
        </w:numPr>
        <w:tabs>
          <w:tab w:val="clear" w:pos="1903"/>
          <w:tab w:val="num" w:pos="0"/>
          <w:tab w:val="left" w:pos="1122"/>
        </w:tabs>
        <w:ind w:left="0" w:firstLine="748"/>
        <w:jc w:val="both"/>
        <w:rPr>
          <w:b w:val="0"/>
          <w:szCs w:val="28"/>
        </w:rPr>
      </w:pPr>
      <w:r>
        <w:rPr>
          <w:b w:val="0"/>
          <w:szCs w:val="28"/>
        </w:rPr>
        <w:t>Фінансовий результат від звичайної діяльності – різниця між фінансовим результатом від звичайної діяльності до оподаткування та податком на прибуток.</w:t>
      </w:r>
    </w:p>
    <w:p w14:paraId="563F6995" w14:textId="77777777" w:rsidR="00276F90" w:rsidRPr="005672F6" w:rsidRDefault="00276F90" w:rsidP="00276F90">
      <w:pPr>
        <w:ind w:firstLine="748"/>
        <w:jc w:val="both"/>
        <w:rPr>
          <w:sz w:val="28"/>
          <w:szCs w:val="28"/>
        </w:rPr>
      </w:pPr>
      <w:r>
        <w:rPr>
          <w:sz w:val="28"/>
          <w:szCs w:val="28"/>
        </w:rPr>
        <w:t>5. Чис</w:t>
      </w:r>
      <w:r w:rsidRPr="005672F6">
        <w:rPr>
          <w:sz w:val="28"/>
          <w:szCs w:val="28"/>
        </w:rPr>
        <w:t>тий прибуток (збиток) - різниця між фінансовим результатом від звичайної діяльності та результатом надзвичайних доходів і витрат.</w:t>
      </w:r>
    </w:p>
    <w:p w14:paraId="59C25058" w14:textId="77777777" w:rsidR="00276F90" w:rsidRPr="00122DF2" w:rsidRDefault="00276F90" w:rsidP="00276F90">
      <w:pPr>
        <w:ind w:firstLine="748"/>
        <w:jc w:val="both"/>
        <w:rPr>
          <w:b/>
          <w:sz w:val="28"/>
          <w:szCs w:val="28"/>
        </w:rPr>
      </w:pPr>
      <w:r w:rsidRPr="00122DF2">
        <w:rPr>
          <w:b/>
          <w:sz w:val="28"/>
          <w:szCs w:val="28"/>
        </w:rPr>
        <w:t>ІІІ. Аналіз виробничого та фінансового л</w:t>
      </w:r>
      <w:r>
        <w:rPr>
          <w:b/>
          <w:sz w:val="28"/>
          <w:szCs w:val="28"/>
        </w:rPr>
        <w:t>і</w:t>
      </w:r>
      <w:r w:rsidRPr="00122DF2">
        <w:rPr>
          <w:b/>
          <w:sz w:val="28"/>
          <w:szCs w:val="28"/>
        </w:rPr>
        <w:t>вериджу</w:t>
      </w:r>
    </w:p>
    <w:p w14:paraId="0E912A4C" w14:textId="77777777" w:rsidR="00276F90" w:rsidRDefault="00276F90" w:rsidP="00276F90">
      <w:pPr>
        <w:ind w:firstLine="748"/>
        <w:jc w:val="both"/>
        <w:rPr>
          <w:sz w:val="28"/>
          <w:szCs w:val="28"/>
        </w:rPr>
      </w:pPr>
      <w:r>
        <w:rPr>
          <w:sz w:val="28"/>
          <w:szCs w:val="28"/>
        </w:rPr>
        <w:t>Зміна величини прибутку підприємства може досягатися не тільки під впливом факторів виробничо-фінансової діяльності, а і за рахунок лівериджу. Лівериджем називають важиль впливу на зміну структури активів і пасивів з метою отримання приросту прибутку. Розрізняють три вид лівериджу: виробничий, фінансовий і виробничо-фінансовий.</w:t>
      </w:r>
    </w:p>
    <w:p w14:paraId="72104F6B" w14:textId="77777777" w:rsidR="00276F90" w:rsidRDefault="00276F90" w:rsidP="00276F90">
      <w:pPr>
        <w:ind w:firstLine="748"/>
        <w:jc w:val="both"/>
        <w:rPr>
          <w:sz w:val="28"/>
          <w:szCs w:val="28"/>
        </w:rPr>
      </w:pPr>
      <w:r>
        <w:rPr>
          <w:sz w:val="28"/>
          <w:szCs w:val="28"/>
        </w:rPr>
        <w:t>Виробничий ліверидж розглядають як потенційну можливість впливу на формування прибутку від реалізації продукції шляхом зміни обсягу продажу продукції та структури її собівартості. Чутливість зміни прибутку залежно від обсягу продажу пов’язана з тим, що чим більшим є обсяг реалізованої продукції, тим менша частка постійних витрат припадає на кожну її одиницю. Рівень виробничого лівериджу (Л</w:t>
      </w:r>
      <w:r w:rsidRPr="00D34427">
        <w:rPr>
          <w:sz w:val="28"/>
          <w:szCs w:val="28"/>
          <w:vertAlign w:val="subscript"/>
        </w:rPr>
        <w:t>в</w:t>
      </w:r>
      <w:r>
        <w:rPr>
          <w:sz w:val="28"/>
          <w:szCs w:val="28"/>
        </w:rPr>
        <w:t>) визначають відношенням індексу приросту прибутку від реалізації продукції (І</w:t>
      </w:r>
      <w:r w:rsidRPr="00D34427">
        <w:rPr>
          <w:sz w:val="28"/>
          <w:szCs w:val="28"/>
          <w:vertAlign w:val="subscript"/>
        </w:rPr>
        <w:t>п</w:t>
      </w:r>
      <w:r>
        <w:rPr>
          <w:sz w:val="28"/>
          <w:szCs w:val="28"/>
          <w:vertAlign w:val="subscript"/>
        </w:rPr>
        <w:t>р</w:t>
      </w:r>
      <w:r>
        <w:rPr>
          <w:sz w:val="28"/>
          <w:szCs w:val="28"/>
        </w:rPr>
        <w:t>) до індексу зміни обсягу реалізації продукції у натуральному вираженні (І</w:t>
      </w:r>
      <w:r>
        <w:rPr>
          <w:sz w:val="28"/>
          <w:szCs w:val="28"/>
          <w:vertAlign w:val="subscript"/>
        </w:rPr>
        <w:t>о</w:t>
      </w:r>
      <w:r>
        <w:rPr>
          <w:sz w:val="28"/>
          <w:szCs w:val="28"/>
        </w:rPr>
        <w:t>).</w:t>
      </w:r>
    </w:p>
    <w:p w14:paraId="76C3A358" w14:textId="77777777" w:rsidR="00276F90" w:rsidRDefault="00276F90" w:rsidP="00276F90">
      <w:pPr>
        <w:ind w:firstLine="748"/>
        <w:jc w:val="center"/>
        <w:rPr>
          <w:sz w:val="28"/>
          <w:szCs w:val="28"/>
        </w:rPr>
      </w:pPr>
      <w:r>
        <w:rPr>
          <w:sz w:val="28"/>
          <w:szCs w:val="28"/>
        </w:rPr>
        <w:t>Л</w:t>
      </w:r>
      <w:r w:rsidRPr="00D34427">
        <w:rPr>
          <w:sz w:val="28"/>
          <w:szCs w:val="28"/>
          <w:vertAlign w:val="subscript"/>
        </w:rPr>
        <w:t>в</w:t>
      </w:r>
      <w:r>
        <w:rPr>
          <w:sz w:val="28"/>
          <w:szCs w:val="28"/>
        </w:rPr>
        <w:t xml:space="preserve"> = </w:t>
      </w:r>
      <w:r w:rsidRPr="005E61F4">
        <w:rPr>
          <w:position w:val="-24"/>
          <w:sz w:val="28"/>
          <w:szCs w:val="28"/>
        </w:rPr>
        <w:object w:dxaOrig="340" w:dyaOrig="620" w14:anchorId="55C6AE13">
          <v:shape id="_x0000_i1046" type="#_x0000_t75" style="width:17.25pt;height:30.75pt" o:ole="">
            <v:imagedata r:id="rId48" o:title=""/>
          </v:shape>
          <o:OLEObject Type="Embed" ProgID="Equation.3" ShapeID="_x0000_i1046" DrawAspect="Content" ObjectID="_1731492072" r:id="rId49"/>
        </w:object>
      </w:r>
    </w:p>
    <w:p w14:paraId="4A5E6154" w14:textId="77777777" w:rsidR="00276F90" w:rsidRDefault="00276F90" w:rsidP="00276F90">
      <w:pPr>
        <w:ind w:firstLine="748"/>
        <w:jc w:val="both"/>
        <w:rPr>
          <w:sz w:val="28"/>
          <w:szCs w:val="28"/>
        </w:rPr>
      </w:pPr>
      <w:r>
        <w:rPr>
          <w:sz w:val="28"/>
          <w:szCs w:val="28"/>
        </w:rPr>
        <w:t>Чим більше значення виробничого лівериджу, тим більшим є виробничий ризик не отримання необхідного прибутку для покриття витрат виробничого характеру. Критичний (беззбитковий) обсяг реалізації продукції можна розрахувавши поріг рентабельності. Для цього розраховують маржинальний дохід (МД) за формулою:</w:t>
      </w:r>
    </w:p>
    <w:p w14:paraId="21C89ED2" w14:textId="77777777" w:rsidR="00276F90" w:rsidRDefault="00276F90" w:rsidP="00276F90">
      <w:pPr>
        <w:pStyle w:val="a3"/>
        <w:ind w:firstLine="748"/>
        <w:rPr>
          <w:b w:val="0"/>
          <w:szCs w:val="28"/>
        </w:rPr>
      </w:pPr>
      <w:r>
        <w:rPr>
          <w:b w:val="0"/>
          <w:szCs w:val="28"/>
        </w:rPr>
        <w:t>МД = Ц – ЗВ</w:t>
      </w:r>
    </w:p>
    <w:p w14:paraId="2881A6D2" w14:textId="77777777" w:rsidR="00276F90" w:rsidRDefault="00276F90" w:rsidP="00276F90">
      <w:pPr>
        <w:pStyle w:val="a3"/>
        <w:ind w:firstLine="720"/>
        <w:jc w:val="both"/>
        <w:rPr>
          <w:b w:val="0"/>
          <w:szCs w:val="28"/>
        </w:rPr>
      </w:pPr>
      <w:r>
        <w:rPr>
          <w:b w:val="0"/>
          <w:szCs w:val="28"/>
        </w:rPr>
        <w:t>де Ц – ціна одиниці виробу, ЗВ – змінні витрати на одиницю виробу.</w:t>
      </w:r>
    </w:p>
    <w:p w14:paraId="10E9998A" w14:textId="77777777" w:rsidR="00276F90" w:rsidRDefault="00276F90" w:rsidP="00276F90">
      <w:pPr>
        <w:pStyle w:val="a3"/>
        <w:ind w:firstLine="720"/>
        <w:jc w:val="both"/>
        <w:rPr>
          <w:b w:val="0"/>
          <w:bCs w:val="0"/>
        </w:rPr>
      </w:pPr>
      <w:r>
        <w:rPr>
          <w:b w:val="0"/>
          <w:bCs w:val="0"/>
        </w:rPr>
        <w:t>Точка беззбитковості (поріг рентабельності) визначається за формулою:</w:t>
      </w:r>
    </w:p>
    <w:p w14:paraId="6CB3EF0A" w14:textId="77777777" w:rsidR="00276F90" w:rsidRDefault="00276F90" w:rsidP="00276F90">
      <w:pPr>
        <w:pStyle w:val="a3"/>
        <w:ind w:firstLine="720"/>
        <w:rPr>
          <w:b w:val="0"/>
          <w:szCs w:val="28"/>
        </w:rPr>
      </w:pPr>
      <w:r>
        <w:rPr>
          <w:b w:val="0"/>
          <w:szCs w:val="28"/>
        </w:rPr>
        <w:t xml:space="preserve">ПР = </w:t>
      </w:r>
      <w:r w:rsidRPr="00E921AA">
        <w:rPr>
          <w:b w:val="0"/>
          <w:position w:val="-28"/>
          <w:szCs w:val="28"/>
        </w:rPr>
        <w:object w:dxaOrig="840" w:dyaOrig="660" w14:anchorId="4210E4FF">
          <v:shape id="_x0000_i1047" type="#_x0000_t75" style="width:42pt;height:33pt" o:ole="">
            <v:imagedata r:id="rId50" o:title=""/>
          </v:shape>
          <o:OLEObject Type="Embed" ProgID="Equation.3" ShapeID="_x0000_i1047" DrawAspect="Content" ObjectID="_1731492073" r:id="rId51"/>
        </w:object>
      </w:r>
      <w:r>
        <w:rPr>
          <w:b w:val="0"/>
          <w:szCs w:val="28"/>
        </w:rPr>
        <w:t>,</w:t>
      </w:r>
    </w:p>
    <w:p w14:paraId="4DE63D68" w14:textId="77777777" w:rsidR="00276F90" w:rsidRDefault="00276F90" w:rsidP="00276F90">
      <w:pPr>
        <w:pStyle w:val="a3"/>
        <w:ind w:firstLine="720"/>
        <w:jc w:val="both"/>
        <w:rPr>
          <w:b w:val="0"/>
          <w:szCs w:val="28"/>
        </w:rPr>
      </w:pPr>
      <w:r>
        <w:rPr>
          <w:b w:val="0"/>
          <w:szCs w:val="28"/>
        </w:rPr>
        <w:t>де ПВ – сума постійних витрат підприємства.</w:t>
      </w:r>
    </w:p>
    <w:p w14:paraId="14CE927B" w14:textId="77777777" w:rsidR="00276F90" w:rsidRDefault="00276F90" w:rsidP="00276F90">
      <w:pPr>
        <w:pStyle w:val="a3"/>
        <w:ind w:firstLine="720"/>
        <w:jc w:val="both"/>
        <w:rPr>
          <w:b w:val="0"/>
          <w:szCs w:val="28"/>
        </w:rPr>
      </w:pPr>
      <w:r>
        <w:rPr>
          <w:b w:val="0"/>
          <w:szCs w:val="28"/>
        </w:rPr>
        <w:t xml:space="preserve">Цей показник показує кількість виробів, яку необхідну виробляти для забезпечення беззбитковості підприємства. Щоб отримати обсяг реалізації </w:t>
      </w:r>
      <w:r>
        <w:rPr>
          <w:b w:val="0"/>
          <w:szCs w:val="28"/>
        </w:rPr>
        <w:lastRenderedPageBreak/>
        <w:t>необхідний для беззбитковості в гривнях необхідно отриману кількість виробів помножити на їх ціну.</w:t>
      </w:r>
    </w:p>
    <w:p w14:paraId="53D6280A" w14:textId="77777777" w:rsidR="00276F90" w:rsidRDefault="00276F90" w:rsidP="00276F90">
      <w:pPr>
        <w:ind w:firstLine="748"/>
        <w:jc w:val="both"/>
        <w:rPr>
          <w:sz w:val="28"/>
          <w:szCs w:val="28"/>
        </w:rPr>
      </w:pPr>
      <w:r>
        <w:rPr>
          <w:sz w:val="28"/>
          <w:szCs w:val="28"/>
        </w:rPr>
        <w:t>Крім виробничих факторів на зміну прибутку впливають і фінансові витрати, пов’язані із сплатою процентів за позиками. Чим більше підприємство залучає  позик, тим більше воно сплачує процентів з прибутку. Рівень фінансового лівериджу (Л</w:t>
      </w:r>
      <w:r>
        <w:rPr>
          <w:sz w:val="28"/>
          <w:szCs w:val="28"/>
          <w:vertAlign w:val="subscript"/>
        </w:rPr>
        <w:t>ф</w:t>
      </w:r>
      <w:r>
        <w:rPr>
          <w:sz w:val="28"/>
          <w:szCs w:val="28"/>
        </w:rPr>
        <w:t>) розраховується як відношення темпів приросту чистого прибутку (І</w:t>
      </w:r>
      <w:r>
        <w:rPr>
          <w:sz w:val="28"/>
          <w:szCs w:val="28"/>
          <w:vertAlign w:val="subscript"/>
        </w:rPr>
        <w:t>чп</w:t>
      </w:r>
      <w:r>
        <w:rPr>
          <w:sz w:val="28"/>
          <w:szCs w:val="28"/>
        </w:rPr>
        <w:t>) до темпів приросту прибутку від реалізації продукції (І</w:t>
      </w:r>
      <w:r>
        <w:rPr>
          <w:sz w:val="28"/>
          <w:szCs w:val="28"/>
          <w:vertAlign w:val="subscript"/>
        </w:rPr>
        <w:t>пр</w:t>
      </w:r>
      <w:r>
        <w:rPr>
          <w:sz w:val="28"/>
          <w:szCs w:val="28"/>
        </w:rPr>
        <w:t xml:space="preserve">). </w:t>
      </w:r>
    </w:p>
    <w:p w14:paraId="59CAD9AE" w14:textId="77777777" w:rsidR="00276F90" w:rsidRDefault="00276F90" w:rsidP="00276F90">
      <w:pPr>
        <w:ind w:firstLine="748"/>
        <w:jc w:val="center"/>
        <w:rPr>
          <w:sz w:val="28"/>
          <w:szCs w:val="28"/>
        </w:rPr>
      </w:pPr>
      <w:r>
        <w:rPr>
          <w:sz w:val="28"/>
          <w:szCs w:val="28"/>
        </w:rPr>
        <w:t>Л</w:t>
      </w:r>
      <w:r>
        <w:rPr>
          <w:sz w:val="28"/>
          <w:szCs w:val="28"/>
          <w:vertAlign w:val="subscript"/>
        </w:rPr>
        <w:t>ф</w:t>
      </w:r>
      <w:r>
        <w:rPr>
          <w:sz w:val="28"/>
          <w:szCs w:val="28"/>
        </w:rPr>
        <w:t xml:space="preserve"> = </w:t>
      </w:r>
      <w:r w:rsidRPr="005E61F4">
        <w:rPr>
          <w:position w:val="-24"/>
          <w:sz w:val="28"/>
          <w:szCs w:val="28"/>
        </w:rPr>
        <w:object w:dxaOrig="340" w:dyaOrig="620" w14:anchorId="1D2DD92A">
          <v:shape id="_x0000_i1048" type="#_x0000_t75" style="width:17.25pt;height:30.75pt" o:ole="">
            <v:imagedata r:id="rId48" o:title=""/>
          </v:shape>
          <o:OLEObject Type="Embed" ProgID="Equation.3" ShapeID="_x0000_i1048" DrawAspect="Content" ObjectID="_1731492074" r:id="rId52"/>
        </w:object>
      </w:r>
    </w:p>
    <w:p w14:paraId="560DBE14" w14:textId="77777777" w:rsidR="00276F90" w:rsidRDefault="00276F90" w:rsidP="00276F90">
      <w:pPr>
        <w:ind w:firstLine="748"/>
        <w:jc w:val="both"/>
        <w:rPr>
          <w:sz w:val="28"/>
          <w:szCs w:val="28"/>
        </w:rPr>
      </w:pPr>
      <w:r>
        <w:rPr>
          <w:sz w:val="28"/>
          <w:szCs w:val="28"/>
        </w:rPr>
        <w:t>Рівень фінансового лівериджу свідчить про еластичність чистого прибутку до прибутку від реалізації, він пов’язаний з фінансовим ризиком, який визначається неможливістю сплати процентів за позиками. Чим вищий рівень фінансового лівериджу, тим більший фінансовий ризик.</w:t>
      </w:r>
    </w:p>
    <w:p w14:paraId="6841E53F" w14:textId="77777777" w:rsidR="00276F90" w:rsidRDefault="00276F90" w:rsidP="00276F90">
      <w:pPr>
        <w:ind w:firstLine="748"/>
        <w:jc w:val="both"/>
        <w:rPr>
          <w:sz w:val="28"/>
          <w:szCs w:val="28"/>
        </w:rPr>
      </w:pPr>
      <w:r>
        <w:rPr>
          <w:sz w:val="28"/>
          <w:szCs w:val="28"/>
        </w:rPr>
        <w:t>Синтетичним показником лівериджу є виробничо-фінансовий ліверидж, який визначається як добуток виробничого і фінансового лівериджу:</w:t>
      </w:r>
    </w:p>
    <w:p w14:paraId="430495E0" w14:textId="77777777" w:rsidR="00276F90" w:rsidRPr="004D5FE6" w:rsidRDefault="00276F90" w:rsidP="00276F90">
      <w:pPr>
        <w:ind w:firstLine="748"/>
        <w:jc w:val="center"/>
        <w:rPr>
          <w:sz w:val="28"/>
          <w:szCs w:val="28"/>
        </w:rPr>
      </w:pPr>
      <w:r>
        <w:rPr>
          <w:sz w:val="28"/>
          <w:szCs w:val="28"/>
        </w:rPr>
        <w:t>Л</w:t>
      </w:r>
      <w:r>
        <w:rPr>
          <w:sz w:val="28"/>
          <w:szCs w:val="28"/>
          <w:vertAlign w:val="subscript"/>
        </w:rPr>
        <w:t xml:space="preserve">вф </w:t>
      </w:r>
      <w:r>
        <w:rPr>
          <w:sz w:val="28"/>
          <w:szCs w:val="28"/>
        </w:rPr>
        <w:t>= Л</w:t>
      </w:r>
      <w:r>
        <w:rPr>
          <w:sz w:val="28"/>
          <w:szCs w:val="28"/>
          <w:vertAlign w:val="subscript"/>
        </w:rPr>
        <w:t>в</w:t>
      </w:r>
      <w:r>
        <w:rPr>
          <w:sz w:val="28"/>
          <w:szCs w:val="28"/>
        </w:rPr>
        <w:t xml:space="preserve"> · Л</w:t>
      </w:r>
      <w:r>
        <w:rPr>
          <w:sz w:val="28"/>
          <w:szCs w:val="28"/>
          <w:vertAlign w:val="subscript"/>
        </w:rPr>
        <w:t>ф</w:t>
      </w:r>
    </w:p>
    <w:p w14:paraId="21F6931C" w14:textId="77777777" w:rsidR="00276F90" w:rsidRPr="000E48D3" w:rsidRDefault="00276F90" w:rsidP="00276F90">
      <w:pPr>
        <w:ind w:firstLine="748"/>
        <w:jc w:val="both"/>
        <w:rPr>
          <w:sz w:val="28"/>
          <w:szCs w:val="28"/>
        </w:rPr>
      </w:pPr>
    </w:p>
    <w:p w14:paraId="0B765FC2" w14:textId="77777777" w:rsidR="00276F90" w:rsidRPr="00122DF2" w:rsidRDefault="00276F90" w:rsidP="00276F90">
      <w:pPr>
        <w:pStyle w:val="a3"/>
        <w:ind w:firstLine="748"/>
        <w:jc w:val="both"/>
        <w:rPr>
          <w:szCs w:val="28"/>
        </w:rPr>
      </w:pPr>
      <w:r w:rsidRPr="00122DF2">
        <w:rPr>
          <w:szCs w:val="28"/>
        </w:rPr>
        <w:t>І</w:t>
      </w:r>
      <w:r w:rsidRPr="00122DF2">
        <w:rPr>
          <w:szCs w:val="28"/>
          <w:lang w:val="en-US"/>
        </w:rPr>
        <w:t>V</w:t>
      </w:r>
      <w:r w:rsidRPr="00122DF2">
        <w:rPr>
          <w:szCs w:val="28"/>
        </w:rPr>
        <w:t>. Аналіз рентабельності.</w:t>
      </w:r>
    </w:p>
    <w:p w14:paraId="57444CFF" w14:textId="77777777" w:rsidR="00276F90" w:rsidRDefault="00276F90" w:rsidP="00276F90">
      <w:pPr>
        <w:pStyle w:val="a3"/>
        <w:ind w:firstLine="720"/>
        <w:jc w:val="both"/>
        <w:rPr>
          <w:b w:val="0"/>
          <w:bCs w:val="0"/>
        </w:rPr>
      </w:pPr>
      <w:r>
        <w:rPr>
          <w:b w:val="0"/>
          <w:bCs w:val="0"/>
        </w:rPr>
        <w:t>Для визначення ефективності роботи підприємства аналізують відносний показник прибутковості – рентабельність, який визначається в %.</w:t>
      </w:r>
    </w:p>
    <w:p w14:paraId="724AC353" w14:textId="77777777" w:rsidR="00276F90" w:rsidRDefault="00276F90" w:rsidP="00276F90">
      <w:pPr>
        <w:pStyle w:val="a3"/>
        <w:ind w:firstLine="720"/>
        <w:jc w:val="both"/>
        <w:rPr>
          <w:b w:val="0"/>
          <w:bCs w:val="0"/>
        </w:rPr>
      </w:pPr>
      <w:r>
        <w:rPr>
          <w:b w:val="0"/>
          <w:bCs w:val="0"/>
        </w:rPr>
        <w:t>Розраховують такі основні види рентабельності:</w:t>
      </w:r>
    </w:p>
    <w:p w14:paraId="39344E8C" w14:textId="77777777" w:rsidR="00276F90" w:rsidRDefault="00276F90" w:rsidP="00276F90">
      <w:pPr>
        <w:pStyle w:val="a3"/>
        <w:ind w:firstLine="720"/>
        <w:jc w:val="both"/>
        <w:rPr>
          <w:b w:val="0"/>
          <w:bCs w:val="0"/>
        </w:rPr>
      </w:pPr>
      <w:r>
        <w:rPr>
          <w:b w:val="0"/>
          <w:bCs w:val="0"/>
        </w:rPr>
        <w:t>1. Рентабельність продукції:</w:t>
      </w:r>
    </w:p>
    <w:p w14:paraId="26B63364" w14:textId="77777777" w:rsidR="00276F90" w:rsidRDefault="00276F90" w:rsidP="00276F90">
      <w:pPr>
        <w:pStyle w:val="a3"/>
        <w:ind w:firstLine="720"/>
        <w:jc w:val="both"/>
        <w:rPr>
          <w:b w:val="0"/>
          <w:bCs w:val="0"/>
        </w:rPr>
      </w:pPr>
      <w:r>
        <w:rPr>
          <w:b w:val="0"/>
          <w:bCs w:val="0"/>
        </w:rPr>
        <w:t>Р</w:t>
      </w:r>
      <w:r w:rsidRPr="00440F7D">
        <w:rPr>
          <w:b w:val="0"/>
          <w:bCs w:val="0"/>
          <w:vertAlign w:val="subscript"/>
        </w:rPr>
        <w:t>продук</w:t>
      </w:r>
      <w:r>
        <w:rPr>
          <w:b w:val="0"/>
          <w:bCs w:val="0"/>
          <w:vertAlign w:val="subscript"/>
        </w:rPr>
        <w:t>.</w:t>
      </w:r>
      <w:r w:rsidRPr="005F00F4">
        <w:rPr>
          <w:b w:val="0"/>
          <w:bCs w:val="0"/>
          <w:lang w:val="ru-RU"/>
        </w:rPr>
        <w:t xml:space="preserve"> = </w:t>
      </w:r>
      <w:r>
        <w:rPr>
          <w:b w:val="0"/>
          <w:bCs w:val="0"/>
          <w:position w:val="-24"/>
        </w:rPr>
        <w:object w:dxaOrig="720" w:dyaOrig="620" w14:anchorId="02F0E186">
          <v:shape id="_x0000_i1049" type="#_x0000_t75" style="width:36pt;height:30.75pt" o:ole="">
            <v:imagedata r:id="rId53" o:title=""/>
          </v:shape>
          <o:OLEObject Type="Embed" ProgID="Equation.3" ShapeID="_x0000_i1049" DrawAspect="Content" ObjectID="_1731492075" r:id="rId54"/>
        </w:object>
      </w:r>
      <w:r>
        <w:rPr>
          <w:b w:val="0"/>
          <w:bCs w:val="0"/>
        </w:rPr>
        <w:t xml:space="preserve"> · 100,</w:t>
      </w:r>
    </w:p>
    <w:p w14:paraId="36DE57B3" w14:textId="77777777" w:rsidR="00276F90" w:rsidRDefault="00276F90" w:rsidP="00276F90">
      <w:pPr>
        <w:pStyle w:val="a3"/>
        <w:ind w:firstLine="720"/>
        <w:jc w:val="both"/>
        <w:rPr>
          <w:b w:val="0"/>
          <w:bCs w:val="0"/>
        </w:rPr>
      </w:pPr>
      <w:r>
        <w:rPr>
          <w:b w:val="0"/>
          <w:bCs w:val="0"/>
        </w:rPr>
        <w:t>Де Ц – оптова ціна виробу, С – собівартість.</w:t>
      </w:r>
    </w:p>
    <w:p w14:paraId="0AD735BD" w14:textId="77777777" w:rsidR="00276F90" w:rsidRDefault="00276F90" w:rsidP="00276F90">
      <w:pPr>
        <w:pStyle w:val="a3"/>
        <w:ind w:firstLine="720"/>
        <w:jc w:val="both"/>
        <w:rPr>
          <w:b w:val="0"/>
          <w:bCs w:val="0"/>
        </w:rPr>
      </w:pPr>
      <w:r>
        <w:rPr>
          <w:b w:val="0"/>
          <w:bCs w:val="0"/>
        </w:rPr>
        <w:t>2. Рентабельність продажу:</w:t>
      </w:r>
    </w:p>
    <w:p w14:paraId="7D35409D" w14:textId="77777777" w:rsidR="00276F90" w:rsidRDefault="00276F90" w:rsidP="00276F90">
      <w:pPr>
        <w:pStyle w:val="a3"/>
        <w:ind w:firstLine="720"/>
        <w:jc w:val="both"/>
        <w:rPr>
          <w:b w:val="0"/>
          <w:bCs w:val="0"/>
        </w:rPr>
      </w:pPr>
      <w:r>
        <w:rPr>
          <w:b w:val="0"/>
          <w:bCs w:val="0"/>
        </w:rPr>
        <w:t>Р</w:t>
      </w:r>
      <w:r w:rsidRPr="00440F7D">
        <w:rPr>
          <w:b w:val="0"/>
          <w:bCs w:val="0"/>
          <w:vertAlign w:val="subscript"/>
        </w:rPr>
        <w:t>прод</w:t>
      </w:r>
      <w:r>
        <w:rPr>
          <w:b w:val="0"/>
          <w:bCs w:val="0"/>
          <w:vertAlign w:val="subscript"/>
        </w:rPr>
        <w:t>аж.</w:t>
      </w:r>
      <w:r w:rsidRPr="005F00F4">
        <w:rPr>
          <w:b w:val="0"/>
          <w:bCs w:val="0"/>
          <w:lang w:val="ru-RU"/>
        </w:rPr>
        <w:t xml:space="preserve"> = </w:t>
      </w:r>
      <w:r w:rsidRPr="00440F7D">
        <w:rPr>
          <w:b w:val="0"/>
          <w:bCs w:val="0"/>
          <w:position w:val="-28"/>
        </w:rPr>
        <w:object w:dxaOrig="460" w:dyaOrig="660" w14:anchorId="6E088D2C">
          <v:shape id="_x0000_i1050" type="#_x0000_t75" style="width:23.25pt;height:33pt" o:ole="">
            <v:imagedata r:id="rId55" o:title=""/>
          </v:shape>
          <o:OLEObject Type="Embed" ProgID="Equation.3" ShapeID="_x0000_i1050" DrawAspect="Content" ObjectID="_1731492076" r:id="rId56"/>
        </w:object>
      </w:r>
      <w:r>
        <w:rPr>
          <w:b w:val="0"/>
          <w:bCs w:val="0"/>
        </w:rPr>
        <w:t xml:space="preserve"> · 100,</w:t>
      </w:r>
    </w:p>
    <w:p w14:paraId="7EFCC6A2" w14:textId="77777777" w:rsidR="00276F90" w:rsidRDefault="00276F90" w:rsidP="00276F90">
      <w:pPr>
        <w:pStyle w:val="a3"/>
        <w:ind w:firstLine="720"/>
        <w:jc w:val="both"/>
        <w:rPr>
          <w:b w:val="0"/>
          <w:bCs w:val="0"/>
        </w:rPr>
      </w:pPr>
      <w:r>
        <w:rPr>
          <w:b w:val="0"/>
          <w:bCs w:val="0"/>
        </w:rPr>
        <w:t>Де ЧП – чистий прибуток, ЧД – чистий дохід (виручка) від реалізації.</w:t>
      </w:r>
    </w:p>
    <w:p w14:paraId="425D41F1" w14:textId="77777777" w:rsidR="00276F90" w:rsidRDefault="00276F90" w:rsidP="00276F90">
      <w:pPr>
        <w:pStyle w:val="a3"/>
        <w:ind w:firstLine="720"/>
        <w:jc w:val="both"/>
        <w:rPr>
          <w:b w:val="0"/>
          <w:bCs w:val="0"/>
        </w:rPr>
      </w:pPr>
      <w:r>
        <w:rPr>
          <w:b w:val="0"/>
          <w:bCs w:val="0"/>
        </w:rPr>
        <w:t>3. Рентабельність виробничих активів:</w:t>
      </w:r>
    </w:p>
    <w:p w14:paraId="0EB79598" w14:textId="77777777" w:rsidR="00276F90" w:rsidRDefault="00276F90" w:rsidP="00276F90">
      <w:pPr>
        <w:pStyle w:val="a3"/>
        <w:ind w:firstLine="720"/>
        <w:jc w:val="both"/>
        <w:rPr>
          <w:b w:val="0"/>
          <w:bCs w:val="0"/>
        </w:rPr>
      </w:pPr>
      <w:r>
        <w:rPr>
          <w:b w:val="0"/>
          <w:bCs w:val="0"/>
        </w:rPr>
        <w:t>Р</w:t>
      </w:r>
      <w:r w:rsidRPr="00440F7D">
        <w:rPr>
          <w:b w:val="0"/>
          <w:bCs w:val="0"/>
          <w:vertAlign w:val="subscript"/>
        </w:rPr>
        <w:t>продук</w:t>
      </w:r>
      <w:r>
        <w:rPr>
          <w:b w:val="0"/>
          <w:bCs w:val="0"/>
          <w:vertAlign w:val="subscript"/>
        </w:rPr>
        <w:t>.</w:t>
      </w:r>
      <w:r w:rsidRPr="005F00F4">
        <w:rPr>
          <w:b w:val="0"/>
          <w:bCs w:val="0"/>
          <w:lang w:val="ru-RU"/>
        </w:rPr>
        <w:t xml:space="preserve"> = </w:t>
      </w:r>
      <w:r w:rsidRPr="00440F7D">
        <w:rPr>
          <w:b w:val="0"/>
          <w:bCs w:val="0"/>
          <w:position w:val="-26"/>
        </w:rPr>
        <w:object w:dxaOrig="1160" w:dyaOrig="639" w14:anchorId="591CB35E">
          <v:shape id="_x0000_i1051" type="#_x0000_t75" style="width:57.75pt;height:32.25pt" o:ole="">
            <v:imagedata r:id="rId57" o:title=""/>
          </v:shape>
          <o:OLEObject Type="Embed" ProgID="Equation.3" ShapeID="_x0000_i1051" DrawAspect="Content" ObjectID="_1731492077" r:id="rId58"/>
        </w:object>
      </w:r>
      <w:r>
        <w:rPr>
          <w:b w:val="0"/>
          <w:bCs w:val="0"/>
        </w:rPr>
        <w:t xml:space="preserve"> · 100,</w:t>
      </w:r>
    </w:p>
    <w:p w14:paraId="33F28FEF" w14:textId="77777777" w:rsidR="00276F90" w:rsidRDefault="00276F90" w:rsidP="00276F90">
      <w:pPr>
        <w:pStyle w:val="a3"/>
        <w:ind w:firstLine="720"/>
        <w:jc w:val="both"/>
        <w:rPr>
          <w:b w:val="0"/>
          <w:bCs w:val="0"/>
        </w:rPr>
      </w:pPr>
      <w:r>
        <w:rPr>
          <w:b w:val="0"/>
          <w:bCs w:val="0"/>
        </w:rPr>
        <w:t xml:space="preserve">Де </w:t>
      </w:r>
      <w:r w:rsidRPr="003613C0">
        <w:rPr>
          <w:b w:val="0"/>
          <w:bCs w:val="0"/>
          <w:position w:val="-6"/>
        </w:rPr>
        <w:object w:dxaOrig="380" w:dyaOrig="340" w14:anchorId="3D19FA96">
          <v:shape id="_x0000_i1052" type="#_x0000_t75" style="width:18.75pt;height:17.25pt" o:ole="">
            <v:imagedata r:id="rId59" o:title=""/>
          </v:shape>
          <o:OLEObject Type="Embed" ProgID="Equation.3" ShapeID="_x0000_i1052" DrawAspect="Content" ObjectID="_1731492078" r:id="rId60"/>
        </w:object>
      </w:r>
      <w:r>
        <w:rPr>
          <w:b w:val="0"/>
          <w:bCs w:val="0"/>
        </w:rPr>
        <w:t xml:space="preserve"> – середньорічна вартість основних засобів, </w:t>
      </w:r>
      <w:r w:rsidRPr="003613C0">
        <w:rPr>
          <w:b w:val="0"/>
          <w:bCs w:val="0"/>
          <w:position w:val="-6"/>
        </w:rPr>
        <w:object w:dxaOrig="600" w:dyaOrig="340" w14:anchorId="28AF1360">
          <v:shape id="_x0000_i1053" type="#_x0000_t75" style="width:30pt;height:17.25pt" o:ole="">
            <v:imagedata r:id="rId61" o:title=""/>
          </v:shape>
          <o:OLEObject Type="Embed" ProgID="Equation.3" ShapeID="_x0000_i1053" DrawAspect="Content" ObjectID="_1731492079" r:id="rId62"/>
        </w:object>
      </w:r>
      <w:r>
        <w:rPr>
          <w:b w:val="0"/>
          <w:bCs w:val="0"/>
        </w:rPr>
        <w:t xml:space="preserve"> – середньорічна вартість матеріальної частини оборотних активів.</w:t>
      </w:r>
    </w:p>
    <w:p w14:paraId="7B8881A3" w14:textId="77777777" w:rsidR="00276F90" w:rsidRDefault="00276F90" w:rsidP="00276F90">
      <w:pPr>
        <w:pStyle w:val="a3"/>
        <w:ind w:firstLine="748"/>
        <w:jc w:val="both"/>
        <w:rPr>
          <w:b w:val="0"/>
          <w:bCs w:val="0"/>
        </w:rPr>
      </w:pPr>
      <w:r>
        <w:rPr>
          <w:b w:val="0"/>
          <w:bCs w:val="0"/>
        </w:rPr>
        <w:t>4. Рентабельність власного капіталу:</w:t>
      </w:r>
    </w:p>
    <w:p w14:paraId="3EE244CC" w14:textId="77777777" w:rsidR="00276F90" w:rsidRDefault="00276F90" w:rsidP="00276F90">
      <w:pPr>
        <w:pStyle w:val="a3"/>
        <w:ind w:firstLine="748"/>
        <w:jc w:val="both"/>
        <w:rPr>
          <w:b w:val="0"/>
          <w:bCs w:val="0"/>
        </w:rPr>
      </w:pPr>
      <w:r>
        <w:rPr>
          <w:b w:val="0"/>
          <w:bCs w:val="0"/>
        </w:rPr>
        <w:t>Р</w:t>
      </w:r>
      <w:r>
        <w:rPr>
          <w:b w:val="0"/>
          <w:bCs w:val="0"/>
          <w:vertAlign w:val="subscript"/>
        </w:rPr>
        <w:t>вк</w:t>
      </w:r>
      <w:r w:rsidRPr="005F00F4">
        <w:rPr>
          <w:b w:val="0"/>
          <w:bCs w:val="0"/>
          <w:lang w:val="ru-RU"/>
        </w:rPr>
        <w:t xml:space="preserve"> = </w:t>
      </w:r>
      <w:r w:rsidRPr="003613C0">
        <w:rPr>
          <w:b w:val="0"/>
          <w:bCs w:val="0"/>
          <w:position w:val="-26"/>
        </w:rPr>
        <w:object w:dxaOrig="460" w:dyaOrig="639" w14:anchorId="5F871D45">
          <v:shape id="_x0000_i1054" type="#_x0000_t75" style="width:23.25pt;height:32.25pt" o:ole="">
            <v:imagedata r:id="rId63" o:title=""/>
          </v:shape>
          <o:OLEObject Type="Embed" ProgID="Equation.3" ShapeID="_x0000_i1054" DrawAspect="Content" ObjectID="_1731492080" r:id="rId64"/>
        </w:object>
      </w:r>
      <w:r>
        <w:rPr>
          <w:b w:val="0"/>
          <w:bCs w:val="0"/>
        </w:rPr>
        <w:t xml:space="preserve"> · 100,</w:t>
      </w:r>
    </w:p>
    <w:p w14:paraId="0976263F" w14:textId="77777777" w:rsidR="00276F90" w:rsidRDefault="00276F90" w:rsidP="00276F90">
      <w:pPr>
        <w:pStyle w:val="a3"/>
        <w:ind w:firstLine="748"/>
        <w:jc w:val="both"/>
        <w:rPr>
          <w:b w:val="0"/>
          <w:bCs w:val="0"/>
        </w:rPr>
      </w:pPr>
      <w:r>
        <w:rPr>
          <w:b w:val="0"/>
          <w:bCs w:val="0"/>
        </w:rPr>
        <w:t xml:space="preserve">Де </w:t>
      </w:r>
      <w:r w:rsidRPr="003613C0">
        <w:rPr>
          <w:b w:val="0"/>
          <w:bCs w:val="0"/>
          <w:position w:val="-4"/>
        </w:rPr>
        <w:object w:dxaOrig="420" w:dyaOrig="320" w14:anchorId="5D7AC046">
          <v:shape id="_x0000_i1055" type="#_x0000_t75" style="width:21pt;height:15.75pt" o:ole="">
            <v:imagedata r:id="rId65" o:title=""/>
          </v:shape>
          <o:OLEObject Type="Embed" ProgID="Equation.3" ShapeID="_x0000_i1055" DrawAspect="Content" ObjectID="_1731492081" r:id="rId66"/>
        </w:object>
      </w:r>
      <w:r>
        <w:rPr>
          <w:b w:val="0"/>
          <w:bCs w:val="0"/>
        </w:rPr>
        <w:t xml:space="preserve"> - середньорічна величини власного капіталу.</w:t>
      </w:r>
    </w:p>
    <w:p w14:paraId="14A5F417" w14:textId="77777777" w:rsidR="00276F90" w:rsidRDefault="00276F90" w:rsidP="00276F90">
      <w:pPr>
        <w:pStyle w:val="a3"/>
        <w:ind w:firstLine="748"/>
        <w:jc w:val="both"/>
        <w:rPr>
          <w:b w:val="0"/>
          <w:szCs w:val="28"/>
        </w:rPr>
      </w:pPr>
      <w:r>
        <w:rPr>
          <w:b w:val="0"/>
          <w:bCs w:val="0"/>
        </w:rPr>
        <w:t>Відображає скільки прибутку приносить 1 грн власних вкладених коштів.</w:t>
      </w:r>
    </w:p>
    <w:p w14:paraId="3D91C87C" w14:textId="77777777" w:rsidR="00276F90" w:rsidRDefault="00276F90" w:rsidP="00276F90">
      <w:pPr>
        <w:pStyle w:val="a3"/>
        <w:ind w:firstLine="748"/>
        <w:jc w:val="both"/>
        <w:rPr>
          <w:b w:val="0"/>
          <w:bCs w:val="0"/>
          <w:szCs w:val="28"/>
        </w:rPr>
      </w:pPr>
      <w:r>
        <w:rPr>
          <w:b w:val="0"/>
          <w:bCs w:val="0"/>
          <w:szCs w:val="28"/>
        </w:rPr>
        <w:t>В процесі аналізу значення показників рентабельності порівнюється із плановими та показниками минулих періодів, після чого проводиться аналіз впливу окремих факторів на зміну рівня рентабельності.</w:t>
      </w:r>
    </w:p>
    <w:p w14:paraId="1CC50462" w14:textId="77777777" w:rsidR="00276F90" w:rsidRPr="00276F90" w:rsidRDefault="00276F90" w:rsidP="00276F90">
      <w:pPr>
        <w:jc w:val="center"/>
        <w:rPr>
          <w:b/>
          <w:sz w:val="28"/>
          <w:szCs w:val="28"/>
          <w:lang w:val="ru-RU"/>
        </w:rPr>
      </w:pPr>
    </w:p>
    <w:p w14:paraId="4D45D414" w14:textId="77777777" w:rsidR="00276F90" w:rsidRPr="00286B9E" w:rsidRDefault="00276F90" w:rsidP="00276F90">
      <w:pPr>
        <w:jc w:val="center"/>
        <w:rPr>
          <w:b/>
          <w:sz w:val="28"/>
          <w:szCs w:val="28"/>
        </w:rPr>
      </w:pPr>
      <w:r w:rsidRPr="00286B9E">
        <w:rPr>
          <w:b/>
          <w:sz w:val="28"/>
          <w:szCs w:val="28"/>
        </w:rPr>
        <w:t xml:space="preserve">Тема </w:t>
      </w:r>
      <w:r w:rsidRPr="00913D84">
        <w:rPr>
          <w:b/>
          <w:sz w:val="28"/>
          <w:szCs w:val="28"/>
          <w:lang w:val="ru-RU"/>
        </w:rPr>
        <w:t>6</w:t>
      </w:r>
      <w:r w:rsidRPr="00286B9E">
        <w:rPr>
          <w:b/>
          <w:sz w:val="28"/>
          <w:szCs w:val="28"/>
        </w:rPr>
        <w:t>: Аналіз економічного зростання підприємства</w:t>
      </w:r>
    </w:p>
    <w:p w14:paraId="0AE5F11D" w14:textId="77777777" w:rsidR="00276F90" w:rsidRPr="00286B9E" w:rsidRDefault="00276F90" w:rsidP="00276F90">
      <w:pPr>
        <w:jc w:val="both"/>
        <w:rPr>
          <w:sz w:val="28"/>
          <w:szCs w:val="28"/>
        </w:rPr>
      </w:pPr>
      <w:r>
        <w:rPr>
          <w:sz w:val="28"/>
          <w:szCs w:val="28"/>
        </w:rPr>
        <w:lastRenderedPageBreak/>
        <w:t>1</w:t>
      </w:r>
      <w:r w:rsidRPr="00286B9E">
        <w:rPr>
          <w:sz w:val="28"/>
          <w:szCs w:val="28"/>
        </w:rPr>
        <w:t>. Оцінка імовірності банкрутства</w:t>
      </w:r>
    </w:p>
    <w:p w14:paraId="325FA3F4" w14:textId="77777777" w:rsidR="00276F90" w:rsidRPr="00286B9E" w:rsidRDefault="00276F90" w:rsidP="00276F90">
      <w:pPr>
        <w:jc w:val="both"/>
        <w:rPr>
          <w:sz w:val="28"/>
          <w:szCs w:val="28"/>
        </w:rPr>
      </w:pPr>
      <w:r>
        <w:rPr>
          <w:sz w:val="28"/>
          <w:szCs w:val="28"/>
        </w:rPr>
        <w:t>2</w:t>
      </w:r>
      <w:r w:rsidRPr="00286B9E">
        <w:rPr>
          <w:sz w:val="28"/>
          <w:szCs w:val="28"/>
        </w:rPr>
        <w:t>. Аналіз ділової активності підприємств</w:t>
      </w:r>
    </w:p>
    <w:p w14:paraId="1A2186E2" w14:textId="77777777" w:rsidR="00276F90" w:rsidRPr="00286B9E" w:rsidRDefault="00276F90" w:rsidP="00276F90">
      <w:pPr>
        <w:jc w:val="both"/>
        <w:rPr>
          <w:sz w:val="28"/>
          <w:szCs w:val="28"/>
        </w:rPr>
      </w:pPr>
      <w:r>
        <w:rPr>
          <w:sz w:val="28"/>
          <w:szCs w:val="28"/>
        </w:rPr>
        <w:t>3</w:t>
      </w:r>
      <w:r w:rsidRPr="00286B9E">
        <w:rPr>
          <w:sz w:val="28"/>
          <w:szCs w:val="28"/>
        </w:rPr>
        <w:t>. Аналіз підприємницького ризику</w:t>
      </w:r>
    </w:p>
    <w:p w14:paraId="13404B45" w14:textId="77777777" w:rsidR="00276F90" w:rsidRDefault="00276F90" w:rsidP="00276F90">
      <w:pPr>
        <w:pStyle w:val="a3"/>
        <w:ind w:firstLine="748"/>
        <w:jc w:val="both"/>
        <w:rPr>
          <w:b w:val="0"/>
          <w:bCs w:val="0"/>
          <w:szCs w:val="28"/>
        </w:rPr>
      </w:pPr>
    </w:p>
    <w:p w14:paraId="24944E44" w14:textId="77777777" w:rsidR="00276F90" w:rsidRPr="00286B9E" w:rsidRDefault="00276F90" w:rsidP="00276F90">
      <w:pPr>
        <w:ind w:firstLine="748"/>
        <w:jc w:val="both"/>
        <w:rPr>
          <w:b/>
          <w:sz w:val="28"/>
          <w:szCs w:val="28"/>
        </w:rPr>
      </w:pPr>
      <w:r w:rsidRPr="00286B9E">
        <w:rPr>
          <w:b/>
          <w:sz w:val="28"/>
          <w:szCs w:val="28"/>
        </w:rPr>
        <w:t>І. Оцінка імовірності банкрутства</w:t>
      </w:r>
    </w:p>
    <w:p w14:paraId="688B4305" w14:textId="77777777" w:rsidR="00276F90" w:rsidRDefault="00276F90" w:rsidP="00276F90">
      <w:pPr>
        <w:ind w:firstLine="748"/>
        <w:jc w:val="both"/>
        <w:rPr>
          <w:sz w:val="28"/>
          <w:szCs w:val="28"/>
        </w:rPr>
      </w:pPr>
      <w:r>
        <w:rPr>
          <w:sz w:val="28"/>
          <w:szCs w:val="28"/>
        </w:rPr>
        <w:t>Під банкрутством розуміють визнану судом неплатоспроможність господарюючого суб’єкта виконати свої зобов’язання перед кредиторами.</w:t>
      </w:r>
    </w:p>
    <w:p w14:paraId="4196F91F" w14:textId="77777777" w:rsidR="00276F90" w:rsidRDefault="00276F90" w:rsidP="00276F90">
      <w:pPr>
        <w:ind w:firstLine="748"/>
        <w:jc w:val="both"/>
        <w:rPr>
          <w:sz w:val="28"/>
          <w:szCs w:val="28"/>
        </w:rPr>
      </w:pPr>
      <w:r>
        <w:rPr>
          <w:sz w:val="28"/>
          <w:szCs w:val="28"/>
        </w:rPr>
        <w:t>Для оцінки можливого банкрутства використовують економіко-математичні методи і моделі, експертні оцінки, які з певним ступенем точності визначають перспективну динаміку показників фінансового стану та очікувану платоспроможність.</w:t>
      </w:r>
    </w:p>
    <w:p w14:paraId="57E00017" w14:textId="77777777" w:rsidR="00276F90" w:rsidRPr="00DC4A0A" w:rsidRDefault="00276F90" w:rsidP="00276F90">
      <w:pPr>
        <w:ind w:firstLine="748"/>
        <w:jc w:val="both"/>
        <w:rPr>
          <w:sz w:val="28"/>
          <w:szCs w:val="28"/>
        </w:rPr>
      </w:pPr>
      <w:r w:rsidRPr="00DC4A0A">
        <w:rPr>
          <w:sz w:val="28"/>
          <w:szCs w:val="28"/>
        </w:rPr>
        <w:t>Найпоширеніший метод – „</w:t>
      </w:r>
      <w:r w:rsidRPr="00DC4A0A">
        <w:rPr>
          <w:sz w:val="28"/>
          <w:szCs w:val="28"/>
          <w:lang w:val="en-US"/>
        </w:rPr>
        <w:t>Z</w:t>
      </w:r>
      <w:r w:rsidRPr="00DC4A0A">
        <w:rPr>
          <w:sz w:val="28"/>
          <w:szCs w:val="28"/>
        </w:rPr>
        <w:t>-модель”, запропонована Е.Альтманом у 1968 р. Вона має наступний вигляд:</w:t>
      </w:r>
    </w:p>
    <w:p w14:paraId="4770466D" w14:textId="77777777" w:rsidR="00276F90" w:rsidRPr="00DC4A0A" w:rsidRDefault="00276F90" w:rsidP="00276F90">
      <w:pPr>
        <w:pStyle w:val="aa"/>
        <w:spacing w:after="0"/>
        <w:ind w:left="0" w:firstLine="748"/>
        <w:rPr>
          <w:sz w:val="28"/>
          <w:szCs w:val="28"/>
          <w:vertAlign w:val="subscript"/>
        </w:rPr>
      </w:pPr>
      <w:r>
        <w:rPr>
          <w:sz w:val="28"/>
          <w:szCs w:val="28"/>
          <w:lang w:val="en-US"/>
        </w:rPr>
        <w:t>Z</w:t>
      </w:r>
      <w:r w:rsidRPr="00DC4A0A">
        <w:rPr>
          <w:sz w:val="28"/>
          <w:szCs w:val="28"/>
        </w:rPr>
        <w:t xml:space="preserve"> = 1,2 · </w:t>
      </w:r>
      <w:r>
        <w:rPr>
          <w:sz w:val="28"/>
          <w:szCs w:val="28"/>
        </w:rPr>
        <w:t>К</w:t>
      </w:r>
      <w:r w:rsidRPr="00DC4A0A">
        <w:rPr>
          <w:sz w:val="28"/>
          <w:szCs w:val="28"/>
          <w:vertAlign w:val="subscript"/>
        </w:rPr>
        <w:t>1</w:t>
      </w:r>
      <w:r w:rsidRPr="00DC4A0A">
        <w:rPr>
          <w:sz w:val="28"/>
          <w:szCs w:val="28"/>
        </w:rPr>
        <w:t xml:space="preserve"> + 1,4 · </w:t>
      </w:r>
      <w:r>
        <w:rPr>
          <w:sz w:val="28"/>
          <w:szCs w:val="28"/>
        </w:rPr>
        <w:t>К</w:t>
      </w:r>
      <w:r w:rsidRPr="00DC4A0A">
        <w:rPr>
          <w:sz w:val="28"/>
          <w:szCs w:val="28"/>
          <w:vertAlign w:val="subscript"/>
        </w:rPr>
        <w:t>2</w:t>
      </w:r>
      <w:r w:rsidRPr="00DC4A0A">
        <w:rPr>
          <w:sz w:val="28"/>
          <w:szCs w:val="28"/>
        </w:rPr>
        <w:t xml:space="preserve"> + 3,3 · </w:t>
      </w:r>
      <w:r>
        <w:rPr>
          <w:sz w:val="28"/>
          <w:szCs w:val="28"/>
        </w:rPr>
        <w:t>К</w:t>
      </w:r>
      <w:r w:rsidRPr="00DC4A0A">
        <w:rPr>
          <w:sz w:val="28"/>
          <w:szCs w:val="28"/>
          <w:vertAlign w:val="subscript"/>
        </w:rPr>
        <w:t>3</w:t>
      </w:r>
      <w:r w:rsidRPr="00DC4A0A">
        <w:rPr>
          <w:sz w:val="28"/>
          <w:szCs w:val="28"/>
        </w:rPr>
        <w:t xml:space="preserve"> + 0,6 · </w:t>
      </w:r>
      <w:r>
        <w:rPr>
          <w:sz w:val="28"/>
          <w:szCs w:val="28"/>
        </w:rPr>
        <w:t>К</w:t>
      </w:r>
      <w:r w:rsidRPr="00DC4A0A">
        <w:rPr>
          <w:sz w:val="28"/>
          <w:szCs w:val="28"/>
          <w:vertAlign w:val="subscript"/>
        </w:rPr>
        <w:t>4</w:t>
      </w:r>
      <w:r w:rsidRPr="00DC4A0A">
        <w:rPr>
          <w:sz w:val="28"/>
          <w:szCs w:val="28"/>
        </w:rPr>
        <w:t xml:space="preserve"> + 0,999 · </w:t>
      </w:r>
      <w:r>
        <w:rPr>
          <w:sz w:val="28"/>
          <w:szCs w:val="28"/>
        </w:rPr>
        <w:t>К</w:t>
      </w:r>
      <w:r w:rsidRPr="00DC4A0A">
        <w:rPr>
          <w:sz w:val="28"/>
          <w:szCs w:val="28"/>
          <w:vertAlign w:val="subscript"/>
        </w:rPr>
        <w:t>5,</w:t>
      </w:r>
    </w:p>
    <w:p w14:paraId="394A95CB" w14:textId="77777777" w:rsidR="00276F90" w:rsidRPr="00DC4A0A" w:rsidRDefault="00276F90" w:rsidP="00276F90">
      <w:pPr>
        <w:pStyle w:val="aa"/>
        <w:spacing w:after="0"/>
        <w:ind w:left="0" w:firstLine="748"/>
        <w:rPr>
          <w:sz w:val="28"/>
          <w:szCs w:val="28"/>
        </w:rPr>
      </w:pPr>
      <w:r>
        <w:rPr>
          <w:sz w:val="28"/>
          <w:szCs w:val="28"/>
        </w:rPr>
        <w:t>К</w:t>
      </w:r>
      <w:r w:rsidRPr="00DC4A0A">
        <w:rPr>
          <w:sz w:val="28"/>
          <w:szCs w:val="28"/>
          <w:vertAlign w:val="subscript"/>
        </w:rPr>
        <w:t>1</w:t>
      </w:r>
      <w:r w:rsidRPr="00DC4A0A">
        <w:rPr>
          <w:sz w:val="28"/>
          <w:szCs w:val="28"/>
        </w:rPr>
        <w:t xml:space="preserve"> =</w:t>
      </w:r>
      <w:r w:rsidRPr="00DC4A0A">
        <w:rPr>
          <w:position w:val="-10"/>
          <w:sz w:val="28"/>
          <w:szCs w:val="28"/>
        </w:rPr>
        <w:object w:dxaOrig="180" w:dyaOrig="340" w14:anchorId="492F1FF6">
          <v:shape id="_x0000_i1056" type="#_x0000_t75" style="width:9pt;height:17.25pt" o:ole="">
            <v:imagedata r:id="rId67" o:title=""/>
          </v:shape>
          <o:OLEObject Type="Embed" ProgID="Equation.3" ShapeID="_x0000_i1056" DrawAspect="Content" ObjectID="_1731492082" r:id="rId68"/>
        </w:object>
      </w:r>
      <w:r w:rsidRPr="00DC4A0A">
        <w:rPr>
          <w:sz w:val="28"/>
          <w:szCs w:val="28"/>
        </w:rPr>
        <w:t xml:space="preserve">Власні оборотні </w:t>
      </w:r>
      <w:r>
        <w:rPr>
          <w:sz w:val="28"/>
          <w:szCs w:val="28"/>
        </w:rPr>
        <w:t>кошти</w:t>
      </w:r>
      <w:r w:rsidRPr="00DC4A0A">
        <w:rPr>
          <w:sz w:val="28"/>
          <w:szCs w:val="28"/>
        </w:rPr>
        <w:t xml:space="preserve"> : </w:t>
      </w:r>
      <w:r>
        <w:rPr>
          <w:sz w:val="28"/>
          <w:szCs w:val="28"/>
        </w:rPr>
        <w:t>Валюта балансу</w:t>
      </w:r>
      <w:r w:rsidRPr="00DC4A0A">
        <w:rPr>
          <w:sz w:val="28"/>
          <w:szCs w:val="28"/>
        </w:rPr>
        <w:t>;</w:t>
      </w:r>
    </w:p>
    <w:p w14:paraId="7D61708C" w14:textId="77777777" w:rsidR="00276F90" w:rsidRPr="00DC4A0A" w:rsidRDefault="00276F90" w:rsidP="00276F90">
      <w:pPr>
        <w:pStyle w:val="aa"/>
        <w:spacing w:after="0"/>
        <w:ind w:left="0" w:firstLine="748"/>
        <w:rPr>
          <w:sz w:val="28"/>
          <w:szCs w:val="28"/>
        </w:rPr>
      </w:pPr>
      <w:r>
        <w:rPr>
          <w:sz w:val="28"/>
          <w:szCs w:val="28"/>
        </w:rPr>
        <w:t>К</w:t>
      </w:r>
      <w:r w:rsidRPr="00DC4A0A">
        <w:rPr>
          <w:sz w:val="28"/>
          <w:szCs w:val="28"/>
          <w:vertAlign w:val="subscript"/>
        </w:rPr>
        <w:t>2</w:t>
      </w:r>
      <w:r w:rsidRPr="00DC4A0A">
        <w:rPr>
          <w:sz w:val="28"/>
          <w:szCs w:val="28"/>
        </w:rPr>
        <w:t xml:space="preserve"> = Нерозподілений прибуток : </w:t>
      </w:r>
      <w:r>
        <w:rPr>
          <w:sz w:val="28"/>
          <w:szCs w:val="28"/>
        </w:rPr>
        <w:t>Валюта балансу</w:t>
      </w:r>
      <w:r w:rsidRPr="00DC4A0A">
        <w:rPr>
          <w:sz w:val="28"/>
          <w:szCs w:val="28"/>
        </w:rPr>
        <w:t>;</w:t>
      </w:r>
    </w:p>
    <w:p w14:paraId="1E27A8F7" w14:textId="77777777" w:rsidR="00276F90" w:rsidRPr="00DC4A0A" w:rsidRDefault="00276F90" w:rsidP="00276F90">
      <w:pPr>
        <w:pStyle w:val="aa"/>
        <w:spacing w:after="0"/>
        <w:ind w:left="0" w:firstLine="748"/>
        <w:rPr>
          <w:sz w:val="28"/>
          <w:szCs w:val="28"/>
        </w:rPr>
      </w:pPr>
      <w:r>
        <w:rPr>
          <w:sz w:val="28"/>
          <w:szCs w:val="28"/>
        </w:rPr>
        <w:t>К</w:t>
      </w:r>
      <w:r w:rsidRPr="00DC4A0A">
        <w:rPr>
          <w:sz w:val="28"/>
          <w:szCs w:val="28"/>
          <w:vertAlign w:val="subscript"/>
        </w:rPr>
        <w:t>3</w:t>
      </w:r>
      <w:r w:rsidRPr="00DC4A0A">
        <w:rPr>
          <w:sz w:val="28"/>
          <w:szCs w:val="28"/>
        </w:rPr>
        <w:t xml:space="preserve"> = </w:t>
      </w:r>
      <w:r>
        <w:rPr>
          <w:sz w:val="28"/>
          <w:szCs w:val="28"/>
        </w:rPr>
        <w:t>Чистий</w:t>
      </w:r>
      <w:r w:rsidRPr="00DC4A0A">
        <w:rPr>
          <w:sz w:val="28"/>
          <w:szCs w:val="28"/>
        </w:rPr>
        <w:t xml:space="preserve"> прибуток : </w:t>
      </w:r>
      <w:r>
        <w:rPr>
          <w:sz w:val="28"/>
          <w:szCs w:val="28"/>
        </w:rPr>
        <w:t>Валюта балансу</w:t>
      </w:r>
      <w:r w:rsidRPr="00DC4A0A">
        <w:rPr>
          <w:sz w:val="28"/>
          <w:szCs w:val="28"/>
        </w:rPr>
        <w:t>;</w:t>
      </w:r>
    </w:p>
    <w:p w14:paraId="7289DA2D" w14:textId="77777777" w:rsidR="00276F90" w:rsidRPr="00DC4A0A" w:rsidRDefault="00276F90" w:rsidP="00276F90">
      <w:pPr>
        <w:pStyle w:val="aa"/>
        <w:spacing w:after="0"/>
        <w:ind w:left="0" w:firstLine="748"/>
        <w:rPr>
          <w:sz w:val="28"/>
          <w:szCs w:val="28"/>
        </w:rPr>
      </w:pPr>
      <w:r>
        <w:rPr>
          <w:sz w:val="28"/>
          <w:szCs w:val="28"/>
        </w:rPr>
        <w:t>К</w:t>
      </w:r>
      <w:r w:rsidRPr="00DC4A0A">
        <w:rPr>
          <w:sz w:val="28"/>
          <w:szCs w:val="28"/>
          <w:vertAlign w:val="subscript"/>
        </w:rPr>
        <w:t>4</w:t>
      </w:r>
      <w:r w:rsidRPr="00DC4A0A">
        <w:rPr>
          <w:sz w:val="28"/>
          <w:szCs w:val="28"/>
        </w:rPr>
        <w:t xml:space="preserve"> = Ринкова вартість звичайних та привілейованих акцій : Сума зобов’язань;</w:t>
      </w:r>
    </w:p>
    <w:p w14:paraId="2D83F75F" w14:textId="77777777" w:rsidR="00276F90" w:rsidRPr="00DC4A0A" w:rsidRDefault="00276F90" w:rsidP="00276F90">
      <w:pPr>
        <w:pStyle w:val="aa"/>
        <w:spacing w:after="0"/>
        <w:ind w:left="0" w:firstLine="748"/>
        <w:rPr>
          <w:sz w:val="28"/>
          <w:szCs w:val="28"/>
        </w:rPr>
      </w:pPr>
      <w:r>
        <w:rPr>
          <w:sz w:val="28"/>
          <w:szCs w:val="28"/>
        </w:rPr>
        <w:t>К</w:t>
      </w:r>
      <w:r w:rsidRPr="00DC4A0A">
        <w:rPr>
          <w:sz w:val="28"/>
          <w:szCs w:val="28"/>
          <w:vertAlign w:val="subscript"/>
        </w:rPr>
        <w:t xml:space="preserve">5 </w:t>
      </w:r>
      <w:r w:rsidRPr="00DC4A0A">
        <w:rPr>
          <w:sz w:val="28"/>
          <w:szCs w:val="28"/>
        </w:rPr>
        <w:t xml:space="preserve">= </w:t>
      </w:r>
      <w:r>
        <w:rPr>
          <w:sz w:val="28"/>
          <w:szCs w:val="28"/>
        </w:rPr>
        <w:t>Виручка від реалізації продукції</w:t>
      </w:r>
      <w:r w:rsidRPr="00DC4A0A">
        <w:rPr>
          <w:sz w:val="28"/>
          <w:szCs w:val="28"/>
        </w:rPr>
        <w:t xml:space="preserve"> : </w:t>
      </w:r>
      <w:r>
        <w:rPr>
          <w:sz w:val="28"/>
          <w:szCs w:val="28"/>
        </w:rPr>
        <w:t>Валюта балансу</w:t>
      </w:r>
      <w:r w:rsidRPr="00DC4A0A">
        <w:rPr>
          <w:sz w:val="28"/>
          <w:szCs w:val="28"/>
        </w:rPr>
        <w:t>.</w:t>
      </w:r>
    </w:p>
    <w:p w14:paraId="3AB5B747" w14:textId="77777777" w:rsidR="00276F90" w:rsidRPr="00464946" w:rsidRDefault="00276F90" w:rsidP="00276F90">
      <w:pPr>
        <w:ind w:firstLine="748"/>
        <w:jc w:val="both"/>
        <w:rPr>
          <w:bCs/>
          <w:sz w:val="28"/>
          <w:szCs w:val="28"/>
        </w:rPr>
      </w:pPr>
      <w:r>
        <w:rPr>
          <w:bCs/>
          <w:sz w:val="28"/>
          <w:szCs w:val="28"/>
        </w:rPr>
        <w:t xml:space="preserve">Оцінка імовірності банкрутства за значеннями індексу </w:t>
      </w:r>
      <w:r>
        <w:rPr>
          <w:sz w:val="28"/>
          <w:szCs w:val="28"/>
          <w:lang w:val="en-US"/>
        </w:rPr>
        <w:t>Z</w:t>
      </w:r>
      <w:r>
        <w:rPr>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927"/>
      </w:tblGrid>
      <w:tr w:rsidR="00276F90" w:rsidRPr="007F79B2" w14:paraId="50B99BCB" w14:textId="77777777" w:rsidTr="00502D44">
        <w:trPr>
          <w:jc w:val="center"/>
        </w:trPr>
        <w:tc>
          <w:tcPr>
            <w:tcW w:w="4926" w:type="dxa"/>
          </w:tcPr>
          <w:p w14:paraId="6844E85F" w14:textId="77777777" w:rsidR="00276F90" w:rsidRPr="007F79B2" w:rsidRDefault="00276F90" w:rsidP="00502D44">
            <w:pPr>
              <w:jc w:val="center"/>
              <w:rPr>
                <w:b/>
                <w:bCs/>
                <w:lang w:val="en-US"/>
              </w:rPr>
            </w:pPr>
            <w:r w:rsidRPr="007F79B2">
              <w:rPr>
                <w:b/>
                <w:bCs/>
              </w:rPr>
              <w:t xml:space="preserve">Значення індексу </w:t>
            </w:r>
            <w:r w:rsidRPr="007F79B2">
              <w:rPr>
                <w:b/>
                <w:lang w:val="en-US"/>
              </w:rPr>
              <w:t>Z</w:t>
            </w:r>
          </w:p>
        </w:tc>
        <w:tc>
          <w:tcPr>
            <w:tcW w:w="4927" w:type="dxa"/>
          </w:tcPr>
          <w:p w14:paraId="36936C97" w14:textId="77777777" w:rsidR="00276F90" w:rsidRPr="007F79B2" w:rsidRDefault="00276F90" w:rsidP="00502D44">
            <w:pPr>
              <w:jc w:val="center"/>
              <w:rPr>
                <w:b/>
                <w:bCs/>
              </w:rPr>
            </w:pPr>
            <w:r w:rsidRPr="007F79B2">
              <w:rPr>
                <w:b/>
                <w:bCs/>
              </w:rPr>
              <w:t>Ймовірність банкрутства</w:t>
            </w:r>
          </w:p>
        </w:tc>
      </w:tr>
      <w:tr w:rsidR="00276F90" w:rsidRPr="007F79B2" w14:paraId="4D3A646F" w14:textId="77777777" w:rsidTr="00502D44">
        <w:trPr>
          <w:jc w:val="center"/>
        </w:trPr>
        <w:tc>
          <w:tcPr>
            <w:tcW w:w="4926" w:type="dxa"/>
          </w:tcPr>
          <w:p w14:paraId="7B9AAAC3" w14:textId="77777777" w:rsidR="00276F90" w:rsidRPr="007F79B2" w:rsidRDefault="00276F90" w:rsidP="00502D44">
            <w:pPr>
              <w:jc w:val="center"/>
              <w:rPr>
                <w:bCs/>
                <w:lang w:val="en-US"/>
              </w:rPr>
            </w:pPr>
            <w:r w:rsidRPr="007F79B2">
              <w:rPr>
                <w:bCs/>
              </w:rPr>
              <w:t>до 1,8 включно</w:t>
            </w:r>
          </w:p>
        </w:tc>
        <w:tc>
          <w:tcPr>
            <w:tcW w:w="4927" w:type="dxa"/>
          </w:tcPr>
          <w:p w14:paraId="7795E9E1" w14:textId="77777777" w:rsidR="00276F90" w:rsidRPr="007F79B2" w:rsidRDefault="00276F90" w:rsidP="00502D44">
            <w:pPr>
              <w:jc w:val="center"/>
              <w:rPr>
                <w:bCs/>
              </w:rPr>
            </w:pPr>
            <w:r w:rsidRPr="007F79B2">
              <w:rPr>
                <w:bCs/>
              </w:rPr>
              <w:t>Дуже висока</w:t>
            </w:r>
          </w:p>
        </w:tc>
      </w:tr>
      <w:tr w:rsidR="00276F90" w:rsidRPr="007F79B2" w14:paraId="0FA6127A" w14:textId="77777777" w:rsidTr="00502D44">
        <w:trPr>
          <w:jc w:val="center"/>
        </w:trPr>
        <w:tc>
          <w:tcPr>
            <w:tcW w:w="4926" w:type="dxa"/>
          </w:tcPr>
          <w:p w14:paraId="542BCE5D" w14:textId="77777777" w:rsidR="00276F90" w:rsidRPr="007F79B2" w:rsidRDefault="00276F90" w:rsidP="00502D44">
            <w:pPr>
              <w:jc w:val="center"/>
              <w:rPr>
                <w:bCs/>
                <w:lang w:val="en-US"/>
              </w:rPr>
            </w:pPr>
            <w:r w:rsidRPr="007F79B2">
              <w:rPr>
                <w:bCs/>
              </w:rPr>
              <w:t>від 1,</w:t>
            </w:r>
            <w:r w:rsidRPr="007F79B2">
              <w:rPr>
                <w:bCs/>
                <w:lang w:val="en-US"/>
              </w:rPr>
              <w:t>81</w:t>
            </w:r>
            <w:r w:rsidRPr="007F79B2">
              <w:rPr>
                <w:bCs/>
              </w:rPr>
              <w:t xml:space="preserve"> до 2,7</w:t>
            </w:r>
          </w:p>
        </w:tc>
        <w:tc>
          <w:tcPr>
            <w:tcW w:w="4927" w:type="dxa"/>
          </w:tcPr>
          <w:p w14:paraId="2F98B009" w14:textId="77777777" w:rsidR="00276F90" w:rsidRPr="007F79B2" w:rsidRDefault="00276F90" w:rsidP="00502D44">
            <w:pPr>
              <w:jc w:val="center"/>
              <w:rPr>
                <w:bCs/>
              </w:rPr>
            </w:pPr>
            <w:r w:rsidRPr="007F79B2">
              <w:rPr>
                <w:bCs/>
              </w:rPr>
              <w:t>Висока</w:t>
            </w:r>
          </w:p>
        </w:tc>
      </w:tr>
      <w:tr w:rsidR="00276F90" w:rsidRPr="007F79B2" w14:paraId="53C03E35" w14:textId="77777777" w:rsidTr="00502D44">
        <w:trPr>
          <w:jc w:val="center"/>
        </w:trPr>
        <w:tc>
          <w:tcPr>
            <w:tcW w:w="4926" w:type="dxa"/>
          </w:tcPr>
          <w:p w14:paraId="711F978D" w14:textId="77777777" w:rsidR="00276F90" w:rsidRPr="007F79B2" w:rsidRDefault="00276F90" w:rsidP="00502D44">
            <w:pPr>
              <w:jc w:val="center"/>
              <w:rPr>
                <w:bCs/>
                <w:lang w:val="en-US"/>
              </w:rPr>
            </w:pPr>
            <w:r w:rsidRPr="007F79B2">
              <w:rPr>
                <w:bCs/>
              </w:rPr>
              <w:t>від 2,</w:t>
            </w:r>
            <w:r w:rsidRPr="007F79B2">
              <w:rPr>
                <w:bCs/>
                <w:lang w:val="en-US"/>
              </w:rPr>
              <w:t>71</w:t>
            </w:r>
            <w:r w:rsidRPr="007F79B2">
              <w:rPr>
                <w:bCs/>
              </w:rPr>
              <w:t xml:space="preserve"> до 2,9</w:t>
            </w:r>
          </w:p>
        </w:tc>
        <w:tc>
          <w:tcPr>
            <w:tcW w:w="4927" w:type="dxa"/>
          </w:tcPr>
          <w:p w14:paraId="6405F621" w14:textId="77777777" w:rsidR="00276F90" w:rsidRPr="007F79B2" w:rsidRDefault="00276F90" w:rsidP="00502D44">
            <w:pPr>
              <w:jc w:val="center"/>
              <w:rPr>
                <w:bCs/>
              </w:rPr>
            </w:pPr>
            <w:r w:rsidRPr="007F79B2">
              <w:rPr>
                <w:bCs/>
              </w:rPr>
              <w:t>Існує імовірність</w:t>
            </w:r>
          </w:p>
        </w:tc>
      </w:tr>
      <w:tr w:rsidR="00276F90" w:rsidRPr="007F79B2" w14:paraId="046CE3E6" w14:textId="77777777" w:rsidTr="00502D44">
        <w:trPr>
          <w:jc w:val="center"/>
        </w:trPr>
        <w:tc>
          <w:tcPr>
            <w:tcW w:w="4926" w:type="dxa"/>
          </w:tcPr>
          <w:p w14:paraId="111F5884" w14:textId="77777777" w:rsidR="00276F90" w:rsidRPr="007F79B2" w:rsidRDefault="00276F90" w:rsidP="00502D44">
            <w:pPr>
              <w:jc w:val="center"/>
              <w:rPr>
                <w:bCs/>
                <w:lang w:val="en-US"/>
              </w:rPr>
            </w:pPr>
            <w:r w:rsidRPr="007F79B2">
              <w:rPr>
                <w:bCs/>
              </w:rPr>
              <w:t>3,0 і вище</w:t>
            </w:r>
          </w:p>
        </w:tc>
        <w:tc>
          <w:tcPr>
            <w:tcW w:w="4927" w:type="dxa"/>
          </w:tcPr>
          <w:p w14:paraId="7A936A96" w14:textId="77777777" w:rsidR="00276F90" w:rsidRPr="007F79B2" w:rsidRDefault="00276F90" w:rsidP="00502D44">
            <w:pPr>
              <w:jc w:val="center"/>
              <w:rPr>
                <w:bCs/>
              </w:rPr>
            </w:pPr>
            <w:r w:rsidRPr="007F79B2">
              <w:rPr>
                <w:bCs/>
              </w:rPr>
              <w:t>Дуже низька</w:t>
            </w:r>
          </w:p>
        </w:tc>
      </w:tr>
    </w:tbl>
    <w:p w14:paraId="606F9524" w14:textId="77777777" w:rsidR="00276F90" w:rsidRDefault="00276F90" w:rsidP="00276F90">
      <w:pPr>
        <w:ind w:firstLine="748"/>
        <w:jc w:val="both"/>
        <w:rPr>
          <w:bCs/>
          <w:sz w:val="28"/>
          <w:szCs w:val="28"/>
        </w:rPr>
      </w:pPr>
    </w:p>
    <w:p w14:paraId="33B974D3" w14:textId="77777777" w:rsidR="00276F90" w:rsidRPr="00DD04D1" w:rsidRDefault="00276F90" w:rsidP="00276F90">
      <w:pPr>
        <w:ind w:firstLine="748"/>
        <w:jc w:val="both"/>
        <w:rPr>
          <w:bCs/>
          <w:sz w:val="28"/>
          <w:szCs w:val="28"/>
        </w:rPr>
      </w:pPr>
      <w:r>
        <w:rPr>
          <w:bCs/>
          <w:sz w:val="28"/>
          <w:szCs w:val="28"/>
        </w:rPr>
        <w:t xml:space="preserve">П’ятифакторна модель дає результати високої точності, однак має обмежену сферу застосування, оскільки передбачає оцінку ринкової вартості акцій у розрахунку коефіцієнту </w:t>
      </w:r>
      <w:r>
        <w:rPr>
          <w:sz w:val="28"/>
          <w:szCs w:val="28"/>
        </w:rPr>
        <w:t>К</w:t>
      </w:r>
      <w:r w:rsidRPr="00DC4A0A">
        <w:rPr>
          <w:sz w:val="28"/>
          <w:szCs w:val="28"/>
          <w:vertAlign w:val="subscript"/>
        </w:rPr>
        <w:t>4</w:t>
      </w:r>
      <w:r>
        <w:rPr>
          <w:bCs/>
          <w:sz w:val="28"/>
          <w:szCs w:val="28"/>
        </w:rPr>
        <w:t>. Це можливо лише для компаній, акції яких вільно котуються на фінансових біржах. Для українських підприємств коректнішим є застосування п’ятифакторної моделі, запропонованої у 1983 р.</w:t>
      </w:r>
    </w:p>
    <w:p w14:paraId="6CC387F5" w14:textId="77777777" w:rsidR="00276F90" w:rsidRPr="00DC4A0A" w:rsidRDefault="00276F90" w:rsidP="00276F90">
      <w:pPr>
        <w:pStyle w:val="aa"/>
        <w:spacing w:after="0"/>
        <w:ind w:left="0" w:firstLine="748"/>
        <w:rPr>
          <w:sz w:val="28"/>
          <w:szCs w:val="28"/>
          <w:vertAlign w:val="subscript"/>
        </w:rPr>
      </w:pPr>
      <w:r>
        <w:rPr>
          <w:sz w:val="28"/>
          <w:szCs w:val="28"/>
          <w:lang w:val="en-US"/>
        </w:rPr>
        <w:t>Z</w:t>
      </w:r>
      <w:r>
        <w:rPr>
          <w:sz w:val="28"/>
          <w:szCs w:val="28"/>
          <w:vertAlign w:val="subscript"/>
        </w:rPr>
        <w:t>к</w:t>
      </w:r>
      <w:r w:rsidRPr="00DC4A0A">
        <w:rPr>
          <w:sz w:val="28"/>
          <w:szCs w:val="28"/>
        </w:rPr>
        <w:t xml:space="preserve"> = </w:t>
      </w:r>
      <w:r>
        <w:rPr>
          <w:sz w:val="28"/>
          <w:szCs w:val="28"/>
        </w:rPr>
        <w:t>0</w:t>
      </w:r>
      <w:r w:rsidRPr="00DC4A0A">
        <w:rPr>
          <w:sz w:val="28"/>
          <w:szCs w:val="28"/>
        </w:rPr>
        <w:t>,</w:t>
      </w:r>
      <w:r>
        <w:rPr>
          <w:sz w:val="28"/>
          <w:szCs w:val="28"/>
        </w:rPr>
        <w:t>717</w:t>
      </w:r>
      <w:r w:rsidRPr="00DC4A0A">
        <w:rPr>
          <w:sz w:val="28"/>
          <w:szCs w:val="28"/>
        </w:rPr>
        <w:t xml:space="preserve"> · </w:t>
      </w:r>
      <w:r>
        <w:rPr>
          <w:sz w:val="28"/>
          <w:szCs w:val="28"/>
        </w:rPr>
        <w:t>К</w:t>
      </w:r>
      <w:r w:rsidRPr="00DC4A0A">
        <w:rPr>
          <w:sz w:val="28"/>
          <w:szCs w:val="28"/>
          <w:vertAlign w:val="subscript"/>
        </w:rPr>
        <w:t>1</w:t>
      </w:r>
      <w:r w:rsidRPr="00DC4A0A">
        <w:rPr>
          <w:sz w:val="28"/>
          <w:szCs w:val="28"/>
        </w:rPr>
        <w:t xml:space="preserve"> + </w:t>
      </w:r>
      <w:r>
        <w:rPr>
          <w:sz w:val="28"/>
          <w:szCs w:val="28"/>
        </w:rPr>
        <w:t>0</w:t>
      </w:r>
      <w:r w:rsidRPr="00DC4A0A">
        <w:rPr>
          <w:sz w:val="28"/>
          <w:szCs w:val="28"/>
        </w:rPr>
        <w:t>,</w:t>
      </w:r>
      <w:r>
        <w:rPr>
          <w:sz w:val="28"/>
          <w:szCs w:val="28"/>
        </w:rPr>
        <w:t>847</w:t>
      </w:r>
      <w:r w:rsidRPr="00DC4A0A">
        <w:rPr>
          <w:sz w:val="28"/>
          <w:szCs w:val="28"/>
        </w:rPr>
        <w:t xml:space="preserve"> · </w:t>
      </w:r>
      <w:r>
        <w:rPr>
          <w:sz w:val="28"/>
          <w:szCs w:val="28"/>
        </w:rPr>
        <w:t>К</w:t>
      </w:r>
      <w:r w:rsidRPr="00DC4A0A">
        <w:rPr>
          <w:sz w:val="28"/>
          <w:szCs w:val="28"/>
          <w:vertAlign w:val="subscript"/>
        </w:rPr>
        <w:t>2</w:t>
      </w:r>
      <w:r w:rsidRPr="00DC4A0A">
        <w:rPr>
          <w:sz w:val="28"/>
          <w:szCs w:val="28"/>
        </w:rPr>
        <w:t xml:space="preserve"> + 3,</w:t>
      </w:r>
      <w:r>
        <w:rPr>
          <w:sz w:val="28"/>
          <w:szCs w:val="28"/>
        </w:rPr>
        <w:t>107</w:t>
      </w:r>
      <w:r w:rsidRPr="00DC4A0A">
        <w:rPr>
          <w:sz w:val="28"/>
          <w:szCs w:val="28"/>
        </w:rPr>
        <w:t xml:space="preserve"> · </w:t>
      </w:r>
      <w:r>
        <w:rPr>
          <w:sz w:val="28"/>
          <w:szCs w:val="28"/>
        </w:rPr>
        <w:t>К</w:t>
      </w:r>
      <w:r w:rsidRPr="00DC4A0A">
        <w:rPr>
          <w:sz w:val="28"/>
          <w:szCs w:val="28"/>
          <w:vertAlign w:val="subscript"/>
        </w:rPr>
        <w:t>3</w:t>
      </w:r>
      <w:r w:rsidRPr="00DC4A0A">
        <w:rPr>
          <w:sz w:val="28"/>
          <w:szCs w:val="28"/>
        </w:rPr>
        <w:t xml:space="preserve"> + 0,</w:t>
      </w:r>
      <w:r>
        <w:rPr>
          <w:sz w:val="28"/>
          <w:szCs w:val="28"/>
        </w:rPr>
        <w:t>42</w:t>
      </w:r>
      <w:r w:rsidRPr="00DC4A0A">
        <w:rPr>
          <w:sz w:val="28"/>
          <w:szCs w:val="28"/>
        </w:rPr>
        <w:t xml:space="preserve"> · </w:t>
      </w:r>
      <w:r>
        <w:rPr>
          <w:sz w:val="28"/>
          <w:szCs w:val="28"/>
        </w:rPr>
        <w:t>К</w:t>
      </w:r>
      <w:r w:rsidRPr="00DC4A0A">
        <w:rPr>
          <w:sz w:val="28"/>
          <w:szCs w:val="28"/>
          <w:vertAlign w:val="subscript"/>
        </w:rPr>
        <w:t>4</w:t>
      </w:r>
      <w:r w:rsidRPr="00DC4A0A">
        <w:rPr>
          <w:sz w:val="28"/>
          <w:szCs w:val="28"/>
        </w:rPr>
        <w:t xml:space="preserve"> + 0,99</w:t>
      </w:r>
      <w:r>
        <w:rPr>
          <w:sz w:val="28"/>
          <w:szCs w:val="28"/>
        </w:rPr>
        <w:t>5</w:t>
      </w:r>
      <w:r w:rsidRPr="00DC4A0A">
        <w:rPr>
          <w:sz w:val="28"/>
          <w:szCs w:val="28"/>
        </w:rPr>
        <w:t xml:space="preserve"> · </w:t>
      </w:r>
      <w:r>
        <w:rPr>
          <w:sz w:val="28"/>
          <w:szCs w:val="28"/>
        </w:rPr>
        <w:t>К</w:t>
      </w:r>
      <w:r w:rsidRPr="00DC4A0A">
        <w:rPr>
          <w:sz w:val="28"/>
          <w:szCs w:val="28"/>
          <w:vertAlign w:val="subscript"/>
        </w:rPr>
        <w:t>5,</w:t>
      </w:r>
    </w:p>
    <w:p w14:paraId="2443C2E2" w14:textId="77777777" w:rsidR="00276F90" w:rsidRPr="00DC4A0A" w:rsidRDefault="00276F90" w:rsidP="00276F90">
      <w:pPr>
        <w:pStyle w:val="aa"/>
        <w:spacing w:after="0"/>
        <w:ind w:left="0" w:firstLine="748"/>
        <w:rPr>
          <w:sz w:val="28"/>
          <w:szCs w:val="28"/>
        </w:rPr>
      </w:pPr>
      <w:r>
        <w:rPr>
          <w:sz w:val="28"/>
          <w:szCs w:val="28"/>
        </w:rPr>
        <w:t>К</w:t>
      </w:r>
      <w:r w:rsidRPr="00DC4A0A">
        <w:rPr>
          <w:sz w:val="28"/>
          <w:szCs w:val="28"/>
          <w:vertAlign w:val="subscript"/>
        </w:rPr>
        <w:t>1</w:t>
      </w:r>
      <w:r w:rsidRPr="00DC4A0A">
        <w:rPr>
          <w:sz w:val="28"/>
          <w:szCs w:val="28"/>
        </w:rPr>
        <w:t xml:space="preserve"> =</w:t>
      </w:r>
      <w:r>
        <w:rPr>
          <w:sz w:val="28"/>
          <w:szCs w:val="28"/>
        </w:rPr>
        <w:t xml:space="preserve"> </w:t>
      </w:r>
      <w:r w:rsidRPr="00554747">
        <w:rPr>
          <w:position w:val="-28"/>
          <w:sz w:val="28"/>
          <w:szCs w:val="28"/>
        </w:rPr>
        <w:object w:dxaOrig="6440" w:dyaOrig="660" w14:anchorId="2FE9F4BD">
          <v:shape id="_x0000_i1057" type="#_x0000_t75" style="width:321.75pt;height:33pt" o:ole="">
            <v:imagedata r:id="rId69" o:title=""/>
          </v:shape>
          <o:OLEObject Type="Embed" ProgID="Equation.3" ShapeID="_x0000_i1057" DrawAspect="Content" ObjectID="_1731492083" r:id="rId70"/>
        </w:object>
      </w:r>
      <w:r w:rsidRPr="00DC4A0A">
        <w:rPr>
          <w:sz w:val="28"/>
          <w:szCs w:val="28"/>
        </w:rPr>
        <w:t>;</w:t>
      </w:r>
    </w:p>
    <w:p w14:paraId="56981BC3" w14:textId="77777777" w:rsidR="00276F90" w:rsidRPr="00DC4A0A" w:rsidRDefault="00276F90" w:rsidP="00276F90">
      <w:pPr>
        <w:pStyle w:val="aa"/>
        <w:spacing w:after="0"/>
        <w:ind w:left="0" w:firstLine="748"/>
        <w:rPr>
          <w:sz w:val="28"/>
          <w:szCs w:val="28"/>
        </w:rPr>
      </w:pPr>
      <w:r>
        <w:rPr>
          <w:sz w:val="28"/>
          <w:szCs w:val="28"/>
        </w:rPr>
        <w:t>К</w:t>
      </w:r>
      <w:r w:rsidRPr="00DC4A0A">
        <w:rPr>
          <w:sz w:val="28"/>
          <w:szCs w:val="28"/>
          <w:vertAlign w:val="subscript"/>
        </w:rPr>
        <w:t>2</w:t>
      </w:r>
      <w:r w:rsidRPr="00DC4A0A">
        <w:rPr>
          <w:sz w:val="28"/>
          <w:szCs w:val="28"/>
        </w:rPr>
        <w:t xml:space="preserve"> = </w:t>
      </w:r>
      <w:r w:rsidRPr="00554747">
        <w:rPr>
          <w:position w:val="-28"/>
          <w:sz w:val="28"/>
          <w:szCs w:val="28"/>
        </w:rPr>
        <w:object w:dxaOrig="1980" w:dyaOrig="660" w14:anchorId="3D5EBE5E">
          <v:shape id="_x0000_i1058" type="#_x0000_t75" style="width:99pt;height:33pt" o:ole="">
            <v:imagedata r:id="rId71" o:title=""/>
          </v:shape>
          <o:OLEObject Type="Embed" ProgID="Equation.3" ShapeID="_x0000_i1058" DrawAspect="Content" ObjectID="_1731492084" r:id="rId72"/>
        </w:object>
      </w:r>
      <w:r w:rsidRPr="00DC4A0A">
        <w:rPr>
          <w:sz w:val="28"/>
          <w:szCs w:val="28"/>
        </w:rPr>
        <w:t>;</w:t>
      </w:r>
    </w:p>
    <w:p w14:paraId="246DE281" w14:textId="77777777" w:rsidR="00276F90" w:rsidRPr="00DC4A0A" w:rsidRDefault="00276F90" w:rsidP="00276F90">
      <w:pPr>
        <w:pStyle w:val="aa"/>
        <w:spacing w:after="0"/>
        <w:ind w:left="0" w:firstLine="748"/>
        <w:rPr>
          <w:sz w:val="28"/>
          <w:szCs w:val="28"/>
        </w:rPr>
      </w:pPr>
      <w:r>
        <w:rPr>
          <w:sz w:val="28"/>
          <w:szCs w:val="28"/>
        </w:rPr>
        <w:t>К</w:t>
      </w:r>
      <w:r w:rsidRPr="00DC4A0A">
        <w:rPr>
          <w:sz w:val="28"/>
          <w:szCs w:val="28"/>
          <w:vertAlign w:val="subscript"/>
        </w:rPr>
        <w:t>3</w:t>
      </w:r>
      <w:r w:rsidRPr="00DC4A0A">
        <w:rPr>
          <w:sz w:val="28"/>
          <w:szCs w:val="28"/>
        </w:rPr>
        <w:t xml:space="preserve"> = </w:t>
      </w:r>
      <w:r w:rsidRPr="00554747">
        <w:rPr>
          <w:position w:val="-28"/>
          <w:sz w:val="28"/>
          <w:szCs w:val="28"/>
        </w:rPr>
        <w:object w:dxaOrig="2360" w:dyaOrig="660" w14:anchorId="76B9EF77">
          <v:shape id="_x0000_i1059" type="#_x0000_t75" style="width:117.75pt;height:33pt" o:ole="">
            <v:imagedata r:id="rId73" o:title=""/>
          </v:shape>
          <o:OLEObject Type="Embed" ProgID="Equation.3" ShapeID="_x0000_i1059" DrawAspect="Content" ObjectID="_1731492085" r:id="rId74"/>
        </w:object>
      </w:r>
      <w:r w:rsidRPr="00DC4A0A">
        <w:rPr>
          <w:sz w:val="28"/>
          <w:szCs w:val="28"/>
        </w:rPr>
        <w:t>;</w:t>
      </w:r>
    </w:p>
    <w:p w14:paraId="26974076" w14:textId="77777777" w:rsidR="00276F90" w:rsidRPr="00DC4A0A" w:rsidRDefault="00276F90" w:rsidP="00276F90">
      <w:pPr>
        <w:pStyle w:val="aa"/>
        <w:spacing w:after="0"/>
        <w:ind w:left="0" w:firstLine="748"/>
        <w:rPr>
          <w:sz w:val="28"/>
          <w:szCs w:val="28"/>
        </w:rPr>
      </w:pPr>
      <w:r>
        <w:rPr>
          <w:sz w:val="28"/>
          <w:szCs w:val="28"/>
        </w:rPr>
        <w:t>К</w:t>
      </w:r>
      <w:r w:rsidRPr="00DC4A0A">
        <w:rPr>
          <w:sz w:val="28"/>
          <w:szCs w:val="28"/>
          <w:vertAlign w:val="subscript"/>
        </w:rPr>
        <w:t>4</w:t>
      </w:r>
      <w:r w:rsidRPr="00DC4A0A">
        <w:rPr>
          <w:sz w:val="28"/>
          <w:szCs w:val="28"/>
        </w:rPr>
        <w:t xml:space="preserve"> = </w:t>
      </w:r>
      <w:r w:rsidRPr="00554747">
        <w:rPr>
          <w:position w:val="-28"/>
          <w:sz w:val="28"/>
          <w:szCs w:val="28"/>
        </w:rPr>
        <w:object w:dxaOrig="2220" w:dyaOrig="660" w14:anchorId="5624A7D5">
          <v:shape id="_x0000_i1060" type="#_x0000_t75" style="width:111pt;height:33pt" o:ole="">
            <v:imagedata r:id="rId75" o:title=""/>
          </v:shape>
          <o:OLEObject Type="Embed" ProgID="Equation.3" ShapeID="_x0000_i1060" DrawAspect="Content" ObjectID="_1731492086" r:id="rId76"/>
        </w:object>
      </w:r>
      <w:r w:rsidRPr="00DC4A0A">
        <w:rPr>
          <w:sz w:val="28"/>
          <w:szCs w:val="28"/>
        </w:rPr>
        <w:t>;</w:t>
      </w:r>
    </w:p>
    <w:p w14:paraId="1390C14B" w14:textId="77777777" w:rsidR="00276F90" w:rsidRDefault="00276F90" w:rsidP="00276F90">
      <w:pPr>
        <w:ind w:firstLine="748"/>
        <w:jc w:val="both"/>
        <w:rPr>
          <w:sz w:val="28"/>
          <w:szCs w:val="28"/>
        </w:rPr>
      </w:pPr>
      <w:r>
        <w:rPr>
          <w:sz w:val="28"/>
          <w:szCs w:val="28"/>
        </w:rPr>
        <w:t>К</w:t>
      </w:r>
      <w:r w:rsidRPr="00DC4A0A">
        <w:rPr>
          <w:sz w:val="28"/>
          <w:szCs w:val="28"/>
          <w:vertAlign w:val="subscript"/>
        </w:rPr>
        <w:t xml:space="preserve">5 </w:t>
      </w:r>
      <w:r w:rsidRPr="00DC4A0A">
        <w:rPr>
          <w:sz w:val="28"/>
          <w:szCs w:val="28"/>
        </w:rPr>
        <w:t xml:space="preserve">= </w:t>
      </w:r>
      <w:r w:rsidRPr="00554747">
        <w:rPr>
          <w:position w:val="-28"/>
          <w:sz w:val="28"/>
          <w:szCs w:val="28"/>
        </w:rPr>
        <w:object w:dxaOrig="1980" w:dyaOrig="660" w14:anchorId="57477D1B">
          <v:shape id="_x0000_i1061" type="#_x0000_t75" style="width:99pt;height:33pt" o:ole="">
            <v:imagedata r:id="rId77" o:title=""/>
          </v:shape>
          <o:OLEObject Type="Embed" ProgID="Equation.3" ShapeID="_x0000_i1061" DrawAspect="Content" ObjectID="_1731492087" r:id="rId78"/>
        </w:object>
      </w:r>
      <w:r w:rsidRPr="00DC4A0A">
        <w:rPr>
          <w:sz w:val="28"/>
          <w:szCs w:val="28"/>
        </w:rPr>
        <w:t>.</w:t>
      </w:r>
    </w:p>
    <w:p w14:paraId="3354063B" w14:textId="77777777" w:rsidR="00276F90" w:rsidRDefault="00276F90" w:rsidP="00276F90">
      <w:pPr>
        <w:ind w:firstLine="748"/>
        <w:jc w:val="both"/>
        <w:rPr>
          <w:sz w:val="28"/>
          <w:szCs w:val="28"/>
        </w:rPr>
      </w:pPr>
      <w:r>
        <w:rPr>
          <w:sz w:val="28"/>
          <w:szCs w:val="28"/>
        </w:rPr>
        <w:lastRenderedPageBreak/>
        <w:t xml:space="preserve">Граничне значення індексу </w:t>
      </w:r>
      <w:r>
        <w:rPr>
          <w:sz w:val="28"/>
          <w:szCs w:val="28"/>
          <w:lang w:val="en-US"/>
        </w:rPr>
        <w:t>Z</w:t>
      </w:r>
      <w:r>
        <w:rPr>
          <w:sz w:val="28"/>
          <w:szCs w:val="28"/>
          <w:vertAlign w:val="subscript"/>
        </w:rPr>
        <w:t>к</w:t>
      </w:r>
      <w:r>
        <w:rPr>
          <w:sz w:val="28"/>
          <w:szCs w:val="28"/>
        </w:rPr>
        <w:t xml:space="preserve"> дорівнює 1,23. Якщо </w:t>
      </w:r>
      <w:r>
        <w:rPr>
          <w:sz w:val="28"/>
          <w:szCs w:val="28"/>
          <w:lang w:val="en-US"/>
        </w:rPr>
        <w:t>Z</w:t>
      </w:r>
      <w:r>
        <w:rPr>
          <w:sz w:val="28"/>
          <w:szCs w:val="28"/>
          <w:vertAlign w:val="subscript"/>
        </w:rPr>
        <w:t>к</w:t>
      </w:r>
      <w:r>
        <w:rPr>
          <w:sz w:val="28"/>
          <w:szCs w:val="28"/>
        </w:rPr>
        <w:t xml:space="preserve"> &lt; 1,23, то підприємству у найближчі два-три роки загрожує банкрутство, коли  </w:t>
      </w:r>
      <w:r>
        <w:rPr>
          <w:sz w:val="28"/>
          <w:szCs w:val="28"/>
          <w:lang w:val="en-US"/>
        </w:rPr>
        <w:t>Z</w:t>
      </w:r>
      <w:r>
        <w:rPr>
          <w:sz w:val="28"/>
          <w:szCs w:val="28"/>
          <w:vertAlign w:val="subscript"/>
        </w:rPr>
        <w:t>к</w:t>
      </w:r>
      <w:r>
        <w:rPr>
          <w:sz w:val="28"/>
          <w:szCs w:val="28"/>
        </w:rPr>
        <w:t xml:space="preserve"> &gt; 1,23, то фінансовий стан вважається стійким.</w:t>
      </w:r>
    </w:p>
    <w:p w14:paraId="397FD0D0" w14:textId="77777777" w:rsidR="00276F90" w:rsidRDefault="00276F90" w:rsidP="00276F90">
      <w:pPr>
        <w:ind w:firstLine="748"/>
        <w:jc w:val="both"/>
        <w:rPr>
          <w:sz w:val="28"/>
          <w:szCs w:val="28"/>
        </w:rPr>
      </w:pPr>
    </w:p>
    <w:p w14:paraId="777A8B0F" w14:textId="77777777" w:rsidR="00276F90" w:rsidRPr="00286B9E" w:rsidRDefault="00276F90" w:rsidP="00276F90">
      <w:pPr>
        <w:ind w:firstLine="748"/>
        <w:jc w:val="both"/>
        <w:rPr>
          <w:b/>
          <w:sz w:val="28"/>
          <w:szCs w:val="28"/>
        </w:rPr>
      </w:pPr>
      <w:r w:rsidRPr="00286B9E">
        <w:rPr>
          <w:b/>
          <w:sz w:val="28"/>
          <w:szCs w:val="28"/>
        </w:rPr>
        <w:t>ІІ. Аналіз ділової активності підприємств</w:t>
      </w:r>
    </w:p>
    <w:p w14:paraId="3335B3F0" w14:textId="77777777" w:rsidR="00276F90" w:rsidRDefault="00276F90" w:rsidP="00276F90">
      <w:pPr>
        <w:ind w:firstLine="748"/>
        <w:jc w:val="both"/>
        <w:rPr>
          <w:sz w:val="28"/>
          <w:szCs w:val="28"/>
        </w:rPr>
      </w:pPr>
      <w:r>
        <w:rPr>
          <w:sz w:val="28"/>
          <w:szCs w:val="28"/>
        </w:rPr>
        <w:t>Для уникнення кризових явищ та забезпечення стійкого економічного зростання необхідно розвивати ділову активність підприємства. Ділова активність широке поняття і охоплює активність підприємств щодо мобілізації внутрішніх ресурсів, економічне зростання, активність у зовнішньому економічному середовищі.</w:t>
      </w:r>
    </w:p>
    <w:p w14:paraId="2E44D0D6" w14:textId="77777777" w:rsidR="00276F90" w:rsidRDefault="00276F90" w:rsidP="00276F90">
      <w:pPr>
        <w:ind w:firstLine="748"/>
        <w:jc w:val="both"/>
        <w:rPr>
          <w:sz w:val="28"/>
          <w:szCs w:val="28"/>
        </w:rPr>
      </w:pPr>
      <w:r>
        <w:rPr>
          <w:sz w:val="28"/>
          <w:szCs w:val="28"/>
        </w:rPr>
        <w:t>Про зростання ділової активності у найбільш загальному вираженні свідчить таке співвідношення показників:</w:t>
      </w:r>
    </w:p>
    <w:p w14:paraId="210C62A2" w14:textId="77777777" w:rsidR="00276F90" w:rsidRDefault="00276F90" w:rsidP="00276F90">
      <w:pPr>
        <w:ind w:firstLine="748"/>
        <w:jc w:val="center"/>
        <w:rPr>
          <w:sz w:val="28"/>
          <w:szCs w:val="28"/>
        </w:rPr>
      </w:pPr>
      <w:r>
        <w:rPr>
          <w:sz w:val="28"/>
          <w:szCs w:val="28"/>
        </w:rPr>
        <w:t>Т</w:t>
      </w:r>
      <w:r w:rsidRPr="0060421B">
        <w:rPr>
          <w:caps/>
          <w:sz w:val="28"/>
          <w:szCs w:val="28"/>
          <w:vertAlign w:val="subscript"/>
        </w:rPr>
        <w:t>чп</w:t>
      </w:r>
      <w:r>
        <w:rPr>
          <w:sz w:val="28"/>
          <w:szCs w:val="28"/>
        </w:rPr>
        <w:t xml:space="preserve"> &gt; Т</w:t>
      </w:r>
      <w:r w:rsidRPr="0060421B">
        <w:rPr>
          <w:caps/>
          <w:sz w:val="28"/>
          <w:szCs w:val="28"/>
          <w:vertAlign w:val="subscript"/>
        </w:rPr>
        <w:t>рп</w:t>
      </w:r>
      <w:r>
        <w:rPr>
          <w:sz w:val="28"/>
          <w:szCs w:val="28"/>
        </w:rPr>
        <w:t xml:space="preserve"> &gt; Т</w:t>
      </w:r>
      <w:r w:rsidRPr="0060421B">
        <w:rPr>
          <w:caps/>
          <w:sz w:val="28"/>
          <w:szCs w:val="28"/>
          <w:vertAlign w:val="subscript"/>
        </w:rPr>
        <w:t xml:space="preserve">вк </w:t>
      </w:r>
      <w:r>
        <w:rPr>
          <w:sz w:val="28"/>
          <w:szCs w:val="28"/>
        </w:rPr>
        <w:t>&gt; 100%,</w:t>
      </w:r>
    </w:p>
    <w:p w14:paraId="73309FDD" w14:textId="77777777" w:rsidR="00276F90" w:rsidRDefault="00276F90" w:rsidP="00276F90">
      <w:pPr>
        <w:ind w:firstLine="748"/>
        <w:jc w:val="both"/>
        <w:rPr>
          <w:sz w:val="28"/>
          <w:szCs w:val="28"/>
        </w:rPr>
      </w:pPr>
      <w:r>
        <w:rPr>
          <w:sz w:val="28"/>
          <w:szCs w:val="28"/>
        </w:rPr>
        <w:t>де Т</w:t>
      </w:r>
      <w:r w:rsidRPr="0060421B">
        <w:rPr>
          <w:caps/>
          <w:sz w:val="28"/>
          <w:szCs w:val="28"/>
          <w:vertAlign w:val="subscript"/>
        </w:rPr>
        <w:t>чп</w:t>
      </w:r>
      <w:r>
        <w:rPr>
          <w:sz w:val="28"/>
          <w:szCs w:val="28"/>
        </w:rPr>
        <w:t xml:space="preserve"> – темп росту чистого прибутку, Т</w:t>
      </w:r>
      <w:r w:rsidRPr="0060421B">
        <w:rPr>
          <w:caps/>
          <w:sz w:val="28"/>
          <w:szCs w:val="28"/>
          <w:vertAlign w:val="subscript"/>
        </w:rPr>
        <w:t>рп</w:t>
      </w:r>
      <w:r>
        <w:rPr>
          <w:sz w:val="28"/>
          <w:szCs w:val="28"/>
        </w:rPr>
        <w:t xml:space="preserve"> - темп росту реалізації продукції, Т</w:t>
      </w:r>
      <w:r w:rsidRPr="0060421B">
        <w:rPr>
          <w:caps/>
          <w:sz w:val="28"/>
          <w:szCs w:val="28"/>
          <w:vertAlign w:val="subscript"/>
        </w:rPr>
        <w:t>вк</w:t>
      </w:r>
      <w:r>
        <w:rPr>
          <w:sz w:val="28"/>
          <w:szCs w:val="28"/>
        </w:rPr>
        <w:t xml:space="preserve"> - темп росту вкладень капіталу.</w:t>
      </w:r>
    </w:p>
    <w:p w14:paraId="2B71D846" w14:textId="77777777" w:rsidR="00276F90" w:rsidRDefault="00276F90" w:rsidP="00276F90">
      <w:pPr>
        <w:ind w:firstLine="748"/>
        <w:jc w:val="both"/>
        <w:rPr>
          <w:sz w:val="28"/>
          <w:szCs w:val="28"/>
        </w:rPr>
      </w:pPr>
      <w:r>
        <w:rPr>
          <w:sz w:val="28"/>
          <w:szCs w:val="28"/>
        </w:rPr>
        <w:t>Цю залежність називають „золотим правилом економіки підприємства”, яка означає, що:</w:t>
      </w:r>
    </w:p>
    <w:p w14:paraId="4982B9FD" w14:textId="77777777" w:rsidR="00276F90" w:rsidRDefault="00276F90" w:rsidP="00276F90">
      <w:pPr>
        <w:ind w:firstLine="748"/>
        <w:jc w:val="both"/>
        <w:rPr>
          <w:sz w:val="28"/>
          <w:szCs w:val="28"/>
        </w:rPr>
      </w:pPr>
      <w:r>
        <w:rPr>
          <w:sz w:val="28"/>
          <w:szCs w:val="28"/>
        </w:rPr>
        <w:t>а) економічний потенціал підприємства зростає;</w:t>
      </w:r>
    </w:p>
    <w:p w14:paraId="37260078" w14:textId="77777777" w:rsidR="00276F90" w:rsidRDefault="00276F90" w:rsidP="00276F90">
      <w:pPr>
        <w:ind w:firstLine="748"/>
        <w:jc w:val="both"/>
        <w:rPr>
          <w:sz w:val="28"/>
          <w:szCs w:val="28"/>
        </w:rPr>
      </w:pPr>
      <w:r>
        <w:rPr>
          <w:sz w:val="28"/>
          <w:szCs w:val="28"/>
        </w:rPr>
        <w:t>б) зростання реалізації продукції випереджує приріст вкладеного капіталу;</w:t>
      </w:r>
    </w:p>
    <w:p w14:paraId="47ECC21A" w14:textId="77777777" w:rsidR="00276F90" w:rsidRDefault="00276F90" w:rsidP="00276F90">
      <w:pPr>
        <w:ind w:firstLine="748"/>
        <w:jc w:val="both"/>
        <w:rPr>
          <w:sz w:val="28"/>
          <w:szCs w:val="28"/>
        </w:rPr>
      </w:pPr>
      <w:r>
        <w:rPr>
          <w:sz w:val="28"/>
          <w:szCs w:val="28"/>
        </w:rPr>
        <w:t>в) прибутковість вкладеного капіталу та обороту з продаж зростає.</w:t>
      </w:r>
    </w:p>
    <w:p w14:paraId="60DF365C" w14:textId="77777777" w:rsidR="00276F90" w:rsidRDefault="00276F90" w:rsidP="00276F90">
      <w:pPr>
        <w:ind w:firstLine="748"/>
        <w:jc w:val="both"/>
        <w:rPr>
          <w:sz w:val="28"/>
          <w:szCs w:val="28"/>
        </w:rPr>
      </w:pPr>
      <w:r>
        <w:rPr>
          <w:sz w:val="28"/>
          <w:szCs w:val="28"/>
        </w:rPr>
        <w:t>Порушення цієї залежності не завжди свідчить про спад ділової активності, це може бути в час технічної реконструкції підприємства, розширення його виробничої потужності, що виправдовується економічним зростанням у перспективі.</w:t>
      </w:r>
    </w:p>
    <w:p w14:paraId="6E355C3C" w14:textId="77777777" w:rsidR="00276F90" w:rsidRDefault="00276F90" w:rsidP="00276F90">
      <w:pPr>
        <w:ind w:firstLine="748"/>
        <w:jc w:val="both"/>
        <w:rPr>
          <w:sz w:val="28"/>
          <w:szCs w:val="28"/>
        </w:rPr>
      </w:pPr>
      <w:r>
        <w:rPr>
          <w:sz w:val="28"/>
          <w:szCs w:val="28"/>
        </w:rPr>
        <w:t>До показників, які визначають якість економічного зростання, відносять:</w:t>
      </w:r>
    </w:p>
    <w:p w14:paraId="10204A75" w14:textId="77777777" w:rsidR="00276F90" w:rsidRPr="00251AEC" w:rsidRDefault="00276F90" w:rsidP="00276F90">
      <w:pPr>
        <w:pStyle w:val="a3"/>
        <w:ind w:firstLine="720"/>
        <w:jc w:val="both"/>
        <w:rPr>
          <w:b w:val="0"/>
          <w:szCs w:val="28"/>
        </w:rPr>
      </w:pPr>
      <w:r w:rsidRPr="00251AEC">
        <w:rPr>
          <w:szCs w:val="28"/>
        </w:rPr>
        <w:t xml:space="preserve"> </w:t>
      </w:r>
      <w:r w:rsidRPr="00251AEC">
        <w:rPr>
          <w:b w:val="0"/>
          <w:szCs w:val="28"/>
        </w:rPr>
        <w:t>1. Коефіцієнт оборотності оборотних коштів – відношення обсягу реалізації до середньої величини оборотних коштів.</w:t>
      </w:r>
    </w:p>
    <w:p w14:paraId="41D52A45" w14:textId="77777777" w:rsidR="00276F90" w:rsidRPr="00251AEC" w:rsidRDefault="00276F90" w:rsidP="00276F90">
      <w:pPr>
        <w:pStyle w:val="a3"/>
        <w:ind w:firstLine="720"/>
        <w:jc w:val="both"/>
        <w:rPr>
          <w:b w:val="0"/>
          <w:szCs w:val="28"/>
        </w:rPr>
      </w:pPr>
      <w:r w:rsidRPr="00251AEC">
        <w:rPr>
          <w:b w:val="0"/>
          <w:szCs w:val="28"/>
        </w:rPr>
        <w:t>Відображає кількість оборотів оборотних коштів за період.</w:t>
      </w:r>
    </w:p>
    <w:p w14:paraId="29C362A6" w14:textId="77777777" w:rsidR="00276F90" w:rsidRDefault="00276F90" w:rsidP="00276F90">
      <w:pPr>
        <w:ind w:firstLine="748"/>
        <w:jc w:val="both"/>
        <w:rPr>
          <w:sz w:val="28"/>
          <w:szCs w:val="28"/>
        </w:rPr>
      </w:pPr>
      <w:r w:rsidRPr="00251AEC">
        <w:rPr>
          <w:sz w:val="28"/>
          <w:szCs w:val="28"/>
        </w:rPr>
        <w:t>2. Тривалість одного обороту в днях – відношення кількості днів у розрахунковому періоді (для кварталу – 90 днів, для року – 360 днів) до коефіцієнту оборотності.</w:t>
      </w:r>
    </w:p>
    <w:p w14:paraId="47AC3C04" w14:textId="77777777" w:rsidR="00276F90" w:rsidRDefault="00276F90" w:rsidP="00276F90">
      <w:pPr>
        <w:ind w:firstLine="748"/>
        <w:jc w:val="both"/>
        <w:rPr>
          <w:sz w:val="28"/>
          <w:szCs w:val="28"/>
        </w:rPr>
      </w:pPr>
      <w:r>
        <w:rPr>
          <w:sz w:val="28"/>
          <w:szCs w:val="28"/>
        </w:rPr>
        <w:t>3. Строк окупності реальних інвестицій.</w:t>
      </w:r>
    </w:p>
    <w:p w14:paraId="35874AC2" w14:textId="77777777" w:rsidR="00276F90" w:rsidRDefault="00276F90" w:rsidP="00276F90">
      <w:pPr>
        <w:ind w:firstLine="748"/>
        <w:jc w:val="both"/>
        <w:rPr>
          <w:sz w:val="28"/>
          <w:szCs w:val="28"/>
        </w:rPr>
      </w:pPr>
      <w:r>
        <w:rPr>
          <w:sz w:val="28"/>
          <w:szCs w:val="28"/>
        </w:rPr>
        <w:t>4. Ставки дивідендів на акціонерний капітал.</w:t>
      </w:r>
    </w:p>
    <w:p w14:paraId="224BBE22" w14:textId="77777777" w:rsidR="00276F90" w:rsidRDefault="00276F90" w:rsidP="00276F90">
      <w:pPr>
        <w:ind w:firstLine="748"/>
        <w:jc w:val="both"/>
        <w:rPr>
          <w:sz w:val="28"/>
          <w:szCs w:val="28"/>
        </w:rPr>
      </w:pPr>
      <w:r>
        <w:rPr>
          <w:sz w:val="28"/>
          <w:szCs w:val="28"/>
        </w:rPr>
        <w:t>Враховуючи, що пріоритетним джерелом забезпечення стійкості економічного зростання є прибуток підприємства, то можливості підприємства у досягненні цієї мети можуть бути оцінені за зростанням коефіцієнта реінвестування прибутку (К</w:t>
      </w:r>
      <w:r w:rsidRPr="00F868A1">
        <w:rPr>
          <w:sz w:val="28"/>
          <w:szCs w:val="28"/>
          <w:vertAlign w:val="subscript"/>
        </w:rPr>
        <w:t>р</w:t>
      </w:r>
      <w:r>
        <w:rPr>
          <w:sz w:val="28"/>
          <w:szCs w:val="28"/>
        </w:rPr>
        <w:t>):</w:t>
      </w:r>
    </w:p>
    <w:p w14:paraId="4EC9E708" w14:textId="77777777" w:rsidR="00276F90" w:rsidRDefault="00276F90" w:rsidP="00276F90">
      <w:pPr>
        <w:ind w:firstLine="748"/>
        <w:jc w:val="both"/>
        <w:rPr>
          <w:sz w:val="28"/>
          <w:szCs w:val="28"/>
        </w:rPr>
      </w:pPr>
      <w:r>
        <w:rPr>
          <w:sz w:val="28"/>
          <w:szCs w:val="28"/>
        </w:rPr>
        <w:t>К</w:t>
      </w:r>
      <w:r w:rsidRPr="00F868A1">
        <w:rPr>
          <w:sz w:val="28"/>
          <w:szCs w:val="28"/>
          <w:vertAlign w:val="subscript"/>
        </w:rPr>
        <w:t>р</w:t>
      </w:r>
      <w:r>
        <w:rPr>
          <w:sz w:val="28"/>
          <w:szCs w:val="28"/>
        </w:rPr>
        <w:t xml:space="preserve"> = </w:t>
      </w:r>
      <w:r w:rsidRPr="00DE6BEC">
        <w:rPr>
          <w:position w:val="-24"/>
          <w:sz w:val="28"/>
          <w:szCs w:val="28"/>
        </w:rPr>
        <w:object w:dxaOrig="780" w:dyaOrig="620" w14:anchorId="6C974FC5">
          <v:shape id="_x0000_i1062" type="#_x0000_t75" style="width:39pt;height:30.75pt" o:ole="">
            <v:imagedata r:id="rId79" o:title=""/>
          </v:shape>
          <o:OLEObject Type="Embed" ProgID="Equation.3" ShapeID="_x0000_i1062" DrawAspect="Content" ObjectID="_1731492088" r:id="rId80"/>
        </w:object>
      </w:r>
      <w:r>
        <w:rPr>
          <w:sz w:val="28"/>
          <w:szCs w:val="28"/>
        </w:rPr>
        <w:t xml:space="preserve">·100= </w:t>
      </w:r>
      <w:r w:rsidRPr="00DE6BEC">
        <w:rPr>
          <w:position w:val="-24"/>
          <w:sz w:val="28"/>
          <w:szCs w:val="28"/>
        </w:rPr>
        <w:object w:dxaOrig="440" w:dyaOrig="620" w14:anchorId="03DC260A">
          <v:shape id="_x0000_i1063" type="#_x0000_t75" style="width:21.75pt;height:30.75pt" o:ole="">
            <v:imagedata r:id="rId81" o:title=""/>
          </v:shape>
          <o:OLEObject Type="Embed" ProgID="Equation.3" ShapeID="_x0000_i1063" DrawAspect="Content" ObjectID="_1731492089" r:id="rId82"/>
        </w:object>
      </w:r>
      <w:r>
        <w:rPr>
          <w:sz w:val="28"/>
          <w:szCs w:val="28"/>
        </w:rPr>
        <w:t>·100,</w:t>
      </w:r>
    </w:p>
    <w:p w14:paraId="32B0FF17" w14:textId="77777777" w:rsidR="00276F90" w:rsidRDefault="00276F90" w:rsidP="00276F90">
      <w:pPr>
        <w:ind w:firstLine="748"/>
        <w:jc w:val="both"/>
        <w:rPr>
          <w:sz w:val="28"/>
          <w:szCs w:val="28"/>
        </w:rPr>
      </w:pPr>
      <w:r>
        <w:rPr>
          <w:sz w:val="28"/>
          <w:szCs w:val="28"/>
        </w:rPr>
        <w:t>де ЧП – чистий прибуток, Д – дивіденди, які виплачуються акціонерам, ВК – власний капітал, П</w:t>
      </w:r>
      <w:r w:rsidRPr="002100EF">
        <w:rPr>
          <w:sz w:val="28"/>
          <w:szCs w:val="28"/>
          <w:vertAlign w:val="subscript"/>
        </w:rPr>
        <w:t>рі</w:t>
      </w:r>
      <w:r>
        <w:rPr>
          <w:sz w:val="28"/>
          <w:szCs w:val="28"/>
        </w:rPr>
        <w:t xml:space="preserve"> – реінвестований прибуток.</w:t>
      </w:r>
    </w:p>
    <w:p w14:paraId="4B36DF62" w14:textId="77777777" w:rsidR="00276F90" w:rsidRDefault="00276F90" w:rsidP="00276F90">
      <w:pPr>
        <w:ind w:firstLine="748"/>
        <w:jc w:val="both"/>
        <w:rPr>
          <w:sz w:val="28"/>
          <w:szCs w:val="28"/>
        </w:rPr>
      </w:pPr>
      <w:r>
        <w:rPr>
          <w:sz w:val="28"/>
          <w:szCs w:val="28"/>
        </w:rPr>
        <w:t>Аналіз впливу факторів, які визначають темпи зростання власного капіталу, можна здійснити з використанням такої аналітичної моделі:</w:t>
      </w:r>
    </w:p>
    <w:p w14:paraId="13249E20" w14:textId="77777777" w:rsidR="00276F90" w:rsidRDefault="00276F90" w:rsidP="00276F90">
      <w:pPr>
        <w:ind w:firstLine="748"/>
        <w:jc w:val="both"/>
        <w:rPr>
          <w:sz w:val="28"/>
          <w:szCs w:val="28"/>
        </w:rPr>
      </w:pPr>
      <w:r>
        <w:rPr>
          <w:sz w:val="28"/>
          <w:szCs w:val="28"/>
        </w:rPr>
        <w:lastRenderedPageBreak/>
        <w:t>К</w:t>
      </w:r>
      <w:r w:rsidRPr="00F868A1">
        <w:rPr>
          <w:sz w:val="28"/>
          <w:szCs w:val="28"/>
          <w:vertAlign w:val="subscript"/>
        </w:rPr>
        <w:t>р</w:t>
      </w:r>
      <w:r>
        <w:rPr>
          <w:sz w:val="28"/>
          <w:szCs w:val="28"/>
        </w:rPr>
        <w:t xml:space="preserve"> = </w:t>
      </w:r>
      <w:r w:rsidRPr="00DE6BEC">
        <w:rPr>
          <w:position w:val="-24"/>
          <w:sz w:val="28"/>
          <w:szCs w:val="28"/>
        </w:rPr>
        <w:object w:dxaOrig="460" w:dyaOrig="620" w14:anchorId="2FAC0FA5">
          <v:shape id="_x0000_i1064" type="#_x0000_t75" style="width:23.25pt;height:30.75pt" o:ole="">
            <v:imagedata r:id="rId83" o:title=""/>
          </v:shape>
          <o:OLEObject Type="Embed" ProgID="Equation.3" ShapeID="_x0000_i1064" DrawAspect="Content" ObjectID="_1731492090" r:id="rId84"/>
        </w:object>
      </w:r>
      <w:r>
        <w:rPr>
          <w:sz w:val="28"/>
          <w:szCs w:val="28"/>
        </w:rPr>
        <w:t xml:space="preserve"> ·</w:t>
      </w:r>
      <w:r w:rsidRPr="00581E7D">
        <w:rPr>
          <w:position w:val="-28"/>
          <w:sz w:val="28"/>
          <w:szCs w:val="28"/>
        </w:rPr>
        <w:object w:dxaOrig="460" w:dyaOrig="660" w14:anchorId="76E107C0">
          <v:shape id="_x0000_i1065" type="#_x0000_t75" style="width:23.25pt;height:33pt" o:ole="">
            <v:imagedata r:id="rId85" o:title=""/>
          </v:shape>
          <o:OLEObject Type="Embed" ProgID="Equation.3" ShapeID="_x0000_i1065" DrawAspect="Content" ObjectID="_1731492091" r:id="rId86"/>
        </w:object>
      </w:r>
      <w:r>
        <w:rPr>
          <w:sz w:val="28"/>
          <w:szCs w:val="28"/>
        </w:rPr>
        <w:t>·</w:t>
      </w:r>
      <w:r w:rsidRPr="00581E7D">
        <w:rPr>
          <w:position w:val="-24"/>
          <w:sz w:val="28"/>
          <w:szCs w:val="28"/>
        </w:rPr>
        <w:object w:dxaOrig="620" w:dyaOrig="620" w14:anchorId="31F356A6">
          <v:shape id="_x0000_i1066" type="#_x0000_t75" style="width:30.75pt;height:30.75pt" o:ole="">
            <v:imagedata r:id="rId87" o:title=""/>
          </v:shape>
          <o:OLEObject Type="Embed" ProgID="Equation.3" ShapeID="_x0000_i1066" DrawAspect="Content" ObjectID="_1731492092" r:id="rId88"/>
        </w:object>
      </w:r>
      <w:r>
        <w:rPr>
          <w:sz w:val="28"/>
          <w:szCs w:val="28"/>
        </w:rPr>
        <w:t>·</w:t>
      </w:r>
      <w:r w:rsidRPr="00DE6BEC">
        <w:rPr>
          <w:position w:val="-24"/>
          <w:sz w:val="28"/>
          <w:szCs w:val="28"/>
        </w:rPr>
        <w:object w:dxaOrig="620" w:dyaOrig="620" w14:anchorId="5F4FE88F">
          <v:shape id="_x0000_i1067" type="#_x0000_t75" style="width:30.75pt;height:30.75pt" o:ole="">
            <v:imagedata r:id="rId89" o:title=""/>
          </v:shape>
          <o:OLEObject Type="Embed" ProgID="Equation.3" ShapeID="_x0000_i1067" DrawAspect="Content" ObjectID="_1731492093" r:id="rId90"/>
        </w:object>
      </w:r>
      <w:r>
        <w:rPr>
          <w:sz w:val="28"/>
          <w:szCs w:val="28"/>
        </w:rPr>
        <w:t>·100,</w:t>
      </w:r>
    </w:p>
    <w:p w14:paraId="7ED2FE33" w14:textId="77777777" w:rsidR="00276F90" w:rsidRDefault="00276F90" w:rsidP="00276F90">
      <w:pPr>
        <w:ind w:firstLine="748"/>
        <w:jc w:val="both"/>
        <w:rPr>
          <w:sz w:val="28"/>
          <w:szCs w:val="28"/>
        </w:rPr>
      </w:pPr>
      <w:r>
        <w:rPr>
          <w:sz w:val="28"/>
          <w:szCs w:val="28"/>
        </w:rPr>
        <w:t xml:space="preserve">де ВД – валовий дохід від реалізації продукції, ВОА – власні оборотні кошти, </w:t>
      </w:r>
      <w:r w:rsidRPr="00DE6BEC">
        <w:rPr>
          <w:position w:val="-24"/>
          <w:sz w:val="28"/>
          <w:szCs w:val="28"/>
        </w:rPr>
        <w:object w:dxaOrig="460" w:dyaOrig="620" w14:anchorId="17999004">
          <v:shape id="_x0000_i1068" type="#_x0000_t75" style="width:23.25pt;height:30.75pt" o:ole="">
            <v:imagedata r:id="rId83" o:title=""/>
          </v:shape>
          <o:OLEObject Type="Embed" ProgID="Equation.3" ShapeID="_x0000_i1068" DrawAspect="Content" ObjectID="_1731492094" r:id="rId91"/>
        </w:object>
      </w:r>
      <w:r>
        <w:rPr>
          <w:sz w:val="28"/>
          <w:szCs w:val="28"/>
        </w:rPr>
        <w:t xml:space="preserve">- частка  реінвестованого прибутку, </w:t>
      </w:r>
      <w:r w:rsidRPr="00581E7D">
        <w:rPr>
          <w:position w:val="-28"/>
          <w:sz w:val="28"/>
          <w:szCs w:val="28"/>
        </w:rPr>
        <w:object w:dxaOrig="460" w:dyaOrig="660" w14:anchorId="7936A9AA">
          <v:shape id="_x0000_i1069" type="#_x0000_t75" style="width:23.25pt;height:33pt" o:ole="">
            <v:imagedata r:id="rId85" o:title=""/>
          </v:shape>
          <o:OLEObject Type="Embed" ProgID="Equation.3" ShapeID="_x0000_i1069" DrawAspect="Content" ObjectID="_1731492095" r:id="rId92"/>
        </w:object>
      </w:r>
      <w:r>
        <w:rPr>
          <w:sz w:val="28"/>
          <w:szCs w:val="28"/>
        </w:rPr>
        <w:t xml:space="preserve">- прибутковість валового доходу, </w:t>
      </w:r>
      <w:r w:rsidRPr="00581E7D">
        <w:rPr>
          <w:position w:val="-24"/>
          <w:sz w:val="28"/>
          <w:szCs w:val="28"/>
        </w:rPr>
        <w:object w:dxaOrig="620" w:dyaOrig="620" w14:anchorId="4117D226">
          <v:shape id="_x0000_i1070" type="#_x0000_t75" style="width:30.75pt;height:30.75pt" o:ole="">
            <v:imagedata r:id="rId87" o:title=""/>
          </v:shape>
          <o:OLEObject Type="Embed" ProgID="Equation.3" ShapeID="_x0000_i1070" DrawAspect="Content" ObjectID="_1731492096" r:id="rId93"/>
        </w:object>
      </w:r>
      <w:r>
        <w:rPr>
          <w:sz w:val="28"/>
          <w:szCs w:val="28"/>
        </w:rPr>
        <w:t xml:space="preserve">- оборотність власних оборотних активів, </w:t>
      </w:r>
      <w:r w:rsidRPr="00DE6BEC">
        <w:rPr>
          <w:position w:val="-24"/>
          <w:sz w:val="28"/>
          <w:szCs w:val="28"/>
        </w:rPr>
        <w:object w:dxaOrig="620" w:dyaOrig="620" w14:anchorId="49E5CB27">
          <v:shape id="_x0000_i1071" type="#_x0000_t75" style="width:30.75pt;height:30.75pt" o:ole="">
            <v:imagedata r:id="rId89" o:title=""/>
          </v:shape>
          <o:OLEObject Type="Embed" ProgID="Equation.3" ShapeID="_x0000_i1071" DrawAspect="Content" ObjectID="_1731492097" r:id="rId94"/>
        </w:object>
      </w:r>
      <w:r>
        <w:rPr>
          <w:sz w:val="28"/>
          <w:szCs w:val="28"/>
        </w:rPr>
        <w:t>- коефіцієнт маневреності власного капіталу.</w:t>
      </w:r>
    </w:p>
    <w:p w14:paraId="7F6EDCCA" w14:textId="77777777" w:rsidR="00276F90" w:rsidRPr="00251AEC" w:rsidRDefault="00276F90" w:rsidP="00276F90">
      <w:pPr>
        <w:ind w:firstLine="748"/>
        <w:jc w:val="both"/>
        <w:rPr>
          <w:sz w:val="28"/>
          <w:szCs w:val="28"/>
        </w:rPr>
      </w:pPr>
    </w:p>
    <w:p w14:paraId="5B1931BC" w14:textId="77777777" w:rsidR="00276F90" w:rsidRPr="00251AEC" w:rsidRDefault="00276F90" w:rsidP="00276F90">
      <w:pPr>
        <w:ind w:firstLine="748"/>
        <w:jc w:val="both"/>
        <w:rPr>
          <w:b/>
          <w:sz w:val="28"/>
          <w:szCs w:val="28"/>
        </w:rPr>
      </w:pPr>
      <w:r w:rsidRPr="00251AEC">
        <w:rPr>
          <w:b/>
          <w:sz w:val="28"/>
          <w:szCs w:val="28"/>
        </w:rPr>
        <w:t>ІІІ. Аналіз підприємницького ризику</w:t>
      </w:r>
    </w:p>
    <w:p w14:paraId="7095D8FA" w14:textId="77777777" w:rsidR="00276F90" w:rsidRDefault="00276F90" w:rsidP="00276F90">
      <w:pPr>
        <w:pStyle w:val="a3"/>
        <w:ind w:firstLine="748"/>
        <w:jc w:val="both"/>
        <w:rPr>
          <w:b w:val="0"/>
          <w:szCs w:val="28"/>
        </w:rPr>
      </w:pPr>
      <w:r>
        <w:rPr>
          <w:b w:val="0"/>
          <w:szCs w:val="28"/>
        </w:rPr>
        <w:t>Економічний ризик – це категорія, що пов’язана з подоланням невизначеності, відображає міру досягнення сподіваного результату, відхилення від цілей з урахуванням впливу контрольованих та неконтрольованих чинників.</w:t>
      </w:r>
    </w:p>
    <w:p w14:paraId="3FB1ED4D" w14:textId="77777777" w:rsidR="00276F90" w:rsidRDefault="00276F90" w:rsidP="00276F90">
      <w:pPr>
        <w:pStyle w:val="a3"/>
        <w:ind w:firstLine="748"/>
        <w:jc w:val="both"/>
        <w:rPr>
          <w:b w:val="0"/>
          <w:szCs w:val="28"/>
        </w:rPr>
      </w:pPr>
      <w:r>
        <w:rPr>
          <w:b w:val="0"/>
          <w:szCs w:val="28"/>
        </w:rPr>
        <w:t xml:space="preserve"> Як критерій доцільності прийняття управлінських рішень виділяють підприємницький ризик, який характеризує імовірність втрати підприємством частини своїх ресурсів чи недоотримання прибутку. Підприємницький ризик буває наступних видів:</w:t>
      </w:r>
    </w:p>
    <w:p w14:paraId="27E96DD4" w14:textId="77777777" w:rsidR="00276F90" w:rsidRDefault="00276F90" w:rsidP="00276F90">
      <w:pPr>
        <w:pStyle w:val="a3"/>
        <w:ind w:firstLine="748"/>
        <w:jc w:val="both"/>
        <w:rPr>
          <w:b w:val="0"/>
          <w:szCs w:val="28"/>
        </w:rPr>
      </w:pPr>
      <w:r>
        <w:rPr>
          <w:b w:val="0"/>
          <w:szCs w:val="28"/>
        </w:rPr>
        <w:t>- виробничий ризик, пов’язаний з порушенням виробничої дисципліни та невиконанням договірних зобов’язань;</w:t>
      </w:r>
    </w:p>
    <w:p w14:paraId="4127231A" w14:textId="77777777" w:rsidR="00276F90" w:rsidRDefault="00276F90" w:rsidP="00276F90">
      <w:pPr>
        <w:pStyle w:val="a3"/>
        <w:ind w:firstLine="748"/>
        <w:jc w:val="both"/>
        <w:rPr>
          <w:b w:val="0"/>
          <w:szCs w:val="28"/>
        </w:rPr>
      </w:pPr>
      <w:r>
        <w:rPr>
          <w:b w:val="0"/>
          <w:szCs w:val="28"/>
        </w:rPr>
        <w:t>- фінансово-кредитний ризик, пов’язаний з невиконанням зобов’язань перед інвесторами та кредиторами;</w:t>
      </w:r>
    </w:p>
    <w:p w14:paraId="157A620E" w14:textId="77777777" w:rsidR="00276F90" w:rsidRDefault="00276F90" w:rsidP="00276F90">
      <w:pPr>
        <w:pStyle w:val="a3"/>
        <w:ind w:firstLine="748"/>
        <w:jc w:val="both"/>
        <w:rPr>
          <w:b w:val="0"/>
          <w:szCs w:val="28"/>
        </w:rPr>
      </w:pPr>
      <w:r>
        <w:rPr>
          <w:b w:val="0"/>
          <w:szCs w:val="28"/>
        </w:rPr>
        <w:t>- інвестиційний ризик виникає при знеціненні портфеля цінних паперів під впливом політичних, економічних  та соціальних подій;</w:t>
      </w:r>
    </w:p>
    <w:p w14:paraId="1310831D" w14:textId="77777777" w:rsidR="00276F90" w:rsidRDefault="00276F90" w:rsidP="00276F90">
      <w:pPr>
        <w:pStyle w:val="a3"/>
        <w:ind w:firstLine="748"/>
        <w:jc w:val="both"/>
        <w:rPr>
          <w:b w:val="0"/>
          <w:szCs w:val="28"/>
        </w:rPr>
      </w:pPr>
      <w:r>
        <w:rPr>
          <w:b w:val="0"/>
          <w:szCs w:val="28"/>
        </w:rPr>
        <w:t>- ринковий ризик пов’язаний з можливим коливанням ситуації на ринку, що призводить до зміни процентних ставок та курсових різниць;</w:t>
      </w:r>
    </w:p>
    <w:p w14:paraId="7B82A2B5" w14:textId="77777777" w:rsidR="00276F90" w:rsidRDefault="00276F90" w:rsidP="00276F90">
      <w:pPr>
        <w:pStyle w:val="a3"/>
        <w:ind w:firstLine="748"/>
        <w:jc w:val="both"/>
        <w:rPr>
          <w:b w:val="0"/>
          <w:szCs w:val="28"/>
        </w:rPr>
      </w:pPr>
      <w:r>
        <w:rPr>
          <w:b w:val="0"/>
          <w:szCs w:val="28"/>
        </w:rPr>
        <w:t>Управління ризиками ґрунтуються на основних принципах:</w:t>
      </w:r>
    </w:p>
    <w:p w14:paraId="5DA8FC47" w14:textId="77777777" w:rsidR="00276F90" w:rsidRDefault="00276F90" w:rsidP="00276F90">
      <w:pPr>
        <w:pStyle w:val="a3"/>
        <w:ind w:firstLine="748"/>
        <w:jc w:val="both"/>
        <w:rPr>
          <w:b w:val="0"/>
          <w:szCs w:val="28"/>
        </w:rPr>
      </w:pPr>
      <w:r>
        <w:rPr>
          <w:b w:val="0"/>
          <w:szCs w:val="28"/>
        </w:rPr>
        <w:t>- величина ризику в абсолютному вираженні не повинна перевищувати величину власного капіталу;</w:t>
      </w:r>
    </w:p>
    <w:p w14:paraId="36E319D1" w14:textId="77777777" w:rsidR="00276F90" w:rsidRDefault="00276F90" w:rsidP="00276F90">
      <w:pPr>
        <w:pStyle w:val="a3"/>
        <w:ind w:firstLine="748"/>
        <w:jc w:val="both"/>
        <w:rPr>
          <w:b w:val="0"/>
          <w:szCs w:val="28"/>
        </w:rPr>
      </w:pPr>
      <w:r>
        <w:rPr>
          <w:b w:val="0"/>
          <w:szCs w:val="28"/>
        </w:rPr>
        <w:t>- ризик більшим заради меншого є невиправданим;</w:t>
      </w:r>
    </w:p>
    <w:p w14:paraId="41624197" w14:textId="77777777" w:rsidR="00276F90" w:rsidRDefault="00276F90" w:rsidP="00276F90">
      <w:pPr>
        <w:pStyle w:val="a3"/>
        <w:ind w:firstLine="748"/>
        <w:jc w:val="both"/>
        <w:rPr>
          <w:b w:val="0"/>
          <w:szCs w:val="28"/>
        </w:rPr>
      </w:pPr>
      <w:r>
        <w:rPr>
          <w:b w:val="0"/>
          <w:szCs w:val="28"/>
        </w:rPr>
        <w:t>- неупередженість в оцінках можливих наслідків ризикових рішень.</w:t>
      </w:r>
    </w:p>
    <w:p w14:paraId="717B0F73" w14:textId="77777777" w:rsidR="00276F90" w:rsidRDefault="00276F90" w:rsidP="00276F90">
      <w:pPr>
        <w:pStyle w:val="a3"/>
        <w:ind w:firstLine="748"/>
        <w:jc w:val="both"/>
        <w:rPr>
          <w:b w:val="0"/>
          <w:szCs w:val="28"/>
        </w:rPr>
      </w:pPr>
      <w:r>
        <w:rPr>
          <w:b w:val="0"/>
          <w:szCs w:val="28"/>
        </w:rPr>
        <w:t>Аналіз ризику доцільно проводити в такій послідовності:</w:t>
      </w:r>
    </w:p>
    <w:p w14:paraId="190CA790" w14:textId="77777777" w:rsidR="00276F90" w:rsidRDefault="00276F90" w:rsidP="00276F90">
      <w:pPr>
        <w:pStyle w:val="a3"/>
        <w:ind w:firstLine="748"/>
        <w:jc w:val="both"/>
        <w:rPr>
          <w:b w:val="0"/>
          <w:szCs w:val="28"/>
        </w:rPr>
      </w:pPr>
      <w:r>
        <w:rPr>
          <w:b w:val="0"/>
          <w:szCs w:val="28"/>
        </w:rPr>
        <w:t>- кількісна і якісна оцінка ризику;</w:t>
      </w:r>
    </w:p>
    <w:p w14:paraId="158511A9" w14:textId="77777777" w:rsidR="00276F90" w:rsidRDefault="00276F90" w:rsidP="00276F90">
      <w:pPr>
        <w:pStyle w:val="a3"/>
        <w:ind w:firstLine="748"/>
        <w:jc w:val="both"/>
        <w:rPr>
          <w:b w:val="0"/>
          <w:szCs w:val="28"/>
        </w:rPr>
      </w:pPr>
      <w:r>
        <w:rPr>
          <w:b w:val="0"/>
          <w:szCs w:val="28"/>
        </w:rPr>
        <w:t>- визначення факторів, які зумовлюють ризик;</w:t>
      </w:r>
    </w:p>
    <w:p w14:paraId="2D034BC6" w14:textId="77777777" w:rsidR="00276F90" w:rsidRDefault="00276F90" w:rsidP="00276F90">
      <w:pPr>
        <w:pStyle w:val="a3"/>
        <w:ind w:firstLine="748"/>
        <w:jc w:val="both"/>
        <w:rPr>
          <w:b w:val="0"/>
          <w:szCs w:val="28"/>
        </w:rPr>
      </w:pPr>
      <w:r>
        <w:rPr>
          <w:b w:val="0"/>
          <w:szCs w:val="28"/>
        </w:rPr>
        <w:t>- визначення допустимого значення ризику;</w:t>
      </w:r>
    </w:p>
    <w:p w14:paraId="727EBA6D" w14:textId="77777777" w:rsidR="00276F90" w:rsidRDefault="00276F90" w:rsidP="00276F90">
      <w:pPr>
        <w:pStyle w:val="a3"/>
        <w:ind w:firstLine="748"/>
        <w:jc w:val="both"/>
        <w:rPr>
          <w:b w:val="0"/>
          <w:szCs w:val="28"/>
        </w:rPr>
      </w:pPr>
      <w:r>
        <w:rPr>
          <w:b w:val="0"/>
          <w:szCs w:val="28"/>
        </w:rPr>
        <w:t>- вибір методів аналізу ризику;</w:t>
      </w:r>
    </w:p>
    <w:p w14:paraId="02C2DD17" w14:textId="77777777" w:rsidR="00276F90" w:rsidRDefault="00276F90" w:rsidP="00276F90">
      <w:pPr>
        <w:pStyle w:val="a3"/>
        <w:ind w:firstLine="748"/>
        <w:jc w:val="both"/>
        <w:rPr>
          <w:b w:val="0"/>
          <w:szCs w:val="28"/>
        </w:rPr>
      </w:pPr>
      <w:r>
        <w:rPr>
          <w:b w:val="0"/>
          <w:szCs w:val="28"/>
        </w:rPr>
        <w:t>- обґрунтування заходів щодо мінімізації ступеня ризику.</w:t>
      </w:r>
    </w:p>
    <w:p w14:paraId="08A867A4" w14:textId="77777777" w:rsidR="00276F90" w:rsidRDefault="00276F90" w:rsidP="00276F90">
      <w:pPr>
        <w:pStyle w:val="a3"/>
        <w:ind w:firstLine="748"/>
        <w:jc w:val="both"/>
        <w:rPr>
          <w:b w:val="0"/>
          <w:szCs w:val="28"/>
        </w:rPr>
      </w:pPr>
      <w:r>
        <w:rPr>
          <w:b w:val="0"/>
          <w:szCs w:val="28"/>
        </w:rPr>
        <w:t>Виділяють такі способи мінімізації ризику:</w:t>
      </w:r>
    </w:p>
    <w:p w14:paraId="3F9CBF78" w14:textId="77777777" w:rsidR="00276F90" w:rsidRDefault="00276F90" w:rsidP="00276F90">
      <w:pPr>
        <w:pStyle w:val="a3"/>
        <w:ind w:firstLine="748"/>
        <w:jc w:val="both"/>
        <w:rPr>
          <w:b w:val="0"/>
          <w:szCs w:val="28"/>
        </w:rPr>
      </w:pPr>
      <w:r>
        <w:rPr>
          <w:b w:val="0"/>
          <w:szCs w:val="28"/>
        </w:rPr>
        <w:t>- розподіл (диверсифікація) ризику передбачає розширення об’єктів інвестування, видів цінних паперів, асортименту продукції, ділових партнерів;</w:t>
      </w:r>
    </w:p>
    <w:p w14:paraId="7B6A3499" w14:textId="77777777" w:rsidR="00276F90" w:rsidRDefault="00276F90" w:rsidP="00276F90">
      <w:pPr>
        <w:pStyle w:val="a3"/>
        <w:ind w:firstLine="748"/>
        <w:jc w:val="both"/>
        <w:rPr>
          <w:b w:val="0"/>
          <w:szCs w:val="28"/>
        </w:rPr>
      </w:pPr>
      <w:r>
        <w:rPr>
          <w:b w:val="0"/>
          <w:szCs w:val="28"/>
        </w:rPr>
        <w:t>- хеджування та страхування ризику;</w:t>
      </w:r>
    </w:p>
    <w:p w14:paraId="3470D695" w14:textId="77777777" w:rsidR="00276F90" w:rsidRDefault="00276F90" w:rsidP="00276F90">
      <w:pPr>
        <w:pStyle w:val="a3"/>
        <w:ind w:firstLine="748"/>
        <w:jc w:val="both"/>
        <w:rPr>
          <w:b w:val="0"/>
          <w:szCs w:val="28"/>
        </w:rPr>
      </w:pPr>
      <w:r>
        <w:rPr>
          <w:b w:val="0"/>
          <w:szCs w:val="28"/>
        </w:rPr>
        <w:t>- резервування коштів на покриття неочікуваних витрат.</w:t>
      </w:r>
    </w:p>
    <w:p w14:paraId="67E4D57D" w14:textId="77777777" w:rsidR="00276F90" w:rsidRPr="00D3493D" w:rsidRDefault="00276F90" w:rsidP="00276F90">
      <w:pPr>
        <w:pageBreakBefore/>
        <w:jc w:val="center"/>
        <w:rPr>
          <w:b/>
          <w:sz w:val="28"/>
          <w:szCs w:val="28"/>
        </w:rPr>
      </w:pPr>
      <w:r w:rsidRPr="00D3493D">
        <w:rPr>
          <w:b/>
          <w:sz w:val="28"/>
          <w:szCs w:val="28"/>
        </w:rPr>
        <w:lastRenderedPageBreak/>
        <w:t xml:space="preserve">Тема </w:t>
      </w:r>
      <w:r w:rsidRPr="00471DBC">
        <w:rPr>
          <w:b/>
          <w:sz w:val="28"/>
          <w:szCs w:val="28"/>
          <w:lang w:val="ru-RU"/>
        </w:rPr>
        <w:t>7</w:t>
      </w:r>
      <w:r w:rsidRPr="00D3493D">
        <w:rPr>
          <w:b/>
          <w:sz w:val="28"/>
          <w:szCs w:val="28"/>
        </w:rPr>
        <w:t>: Оцінка забезпеченості підприємства ресурсами та аналіз ефективності їх використання</w:t>
      </w:r>
    </w:p>
    <w:p w14:paraId="50DF0190" w14:textId="77777777" w:rsidR="00276F90" w:rsidRPr="00D3493D" w:rsidRDefault="00276F90" w:rsidP="00276F90">
      <w:pPr>
        <w:ind w:left="374" w:hanging="374"/>
        <w:rPr>
          <w:sz w:val="28"/>
          <w:szCs w:val="28"/>
        </w:rPr>
      </w:pPr>
      <w:r w:rsidRPr="00D3493D">
        <w:rPr>
          <w:sz w:val="28"/>
          <w:szCs w:val="28"/>
        </w:rPr>
        <w:t>1. Аналіз ефективності використання трудових ресурсів</w:t>
      </w:r>
    </w:p>
    <w:p w14:paraId="164BD366" w14:textId="77777777" w:rsidR="00276F90" w:rsidRPr="00D3493D" w:rsidRDefault="00276F90" w:rsidP="00276F90">
      <w:pPr>
        <w:ind w:left="374" w:hanging="374"/>
        <w:rPr>
          <w:sz w:val="28"/>
          <w:szCs w:val="28"/>
        </w:rPr>
      </w:pPr>
      <w:r w:rsidRPr="00D3493D">
        <w:rPr>
          <w:sz w:val="28"/>
          <w:szCs w:val="28"/>
        </w:rPr>
        <w:t>2. Аналіз забезпеченості підприємства основними засобами та ефективності їх використання</w:t>
      </w:r>
    </w:p>
    <w:p w14:paraId="75F99A9C" w14:textId="77777777" w:rsidR="00276F90" w:rsidRPr="00D3493D" w:rsidRDefault="00276F90" w:rsidP="00276F90">
      <w:pPr>
        <w:ind w:left="374" w:hanging="374"/>
        <w:rPr>
          <w:b/>
          <w:sz w:val="28"/>
          <w:szCs w:val="28"/>
        </w:rPr>
      </w:pPr>
      <w:r w:rsidRPr="00D3493D">
        <w:rPr>
          <w:sz w:val="28"/>
          <w:szCs w:val="28"/>
        </w:rPr>
        <w:t>3. Аналіз забезпеченості підприємства запасами та ефективності їх використання</w:t>
      </w:r>
    </w:p>
    <w:p w14:paraId="03AD5979" w14:textId="77777777" w:rsidR="00276F90" w:rsidRPr="00D3493D" w:rsidRDefault="00276F90" w:rsidP="00276F90">
      <w:pPr>
        <w:jc w:val="both"/>
        <w:rPr>
          <w:b/>
          <w:sz w:val="28"/>
          <w:szCs w:val="28"/>
        </w:rPr>
      </w:pPr>
    </w:p>
    <w:p w14:paraId="2C4E21BE" w14:textId="77777777" w:rsidR="00276F90" w:rsidRPr="004561E9" w:rsidRDefault="00276F90" w:rsidP="00276F90">
      <w:pPr>
        <w:ind w:firstLine="748"/>
        <w:jc w:val="both"/>
        <w:rPr>
          <w:b/>
          <w:sz w:val="28"/>
          <w:szCs w:val="28"/>
        </w:rPr>
      </w:pPr>
      <w:r w:rsidRPr="004561E9">
        <w:rPr>
          <w:b/>
          <w:sz w:val="28"/>
          <w:szCs w:val="28"/>
        </w:rPr>
        <w:t>І. Аналіз ефективності використання трудових ресурсів</w:t>
      </w:r>
    </w:p>
    <w:p w14:paraId="4C7144FF" w14:textId="77777777" w:rsidR="00276F90" w:rsidRDefault="00276F90" w:rsidP="00276F90">
      <w:pPr>
        <w:pStyle w:val="a3"/>
        <w:ind w:firstLine="720"/>
        <w:jc w:val="both"/>
        <w:rPr>
          <w:b w:val="0"/>
          <w:bCs w:val="0"/>
        </w:rPr>
      </w:pPr>
      <w:r>
        <w:rPr>
          <w:b w:val="0"/>
          <w:bCs w:val="0"/>
        </w:rPr>
        <w:t>Мета аналізу трудових ресурсів – якісно оцінити ступінь забезпеченості підприємства трудовими ресурсами, ефективності використання праці, робочого часу, коштів на оплату праці, виявити внутрівиробничі резерви підвищення продуктивності праці та соціального захисту працівників.</w:t>
      </w:r>
    </w:p>
    <w:p w14:paraId="3070D5B6" w14:textId="77777777" w:rsidR="00276F90" w:rsidRDefault="00276F90" w:rsidP="00276F90">
      <w:pPr>
        <w:pStyle w:val="a3"/>
        <w:ind w:firstLine="720"/>
        <w:jc w:val="both"/>
        <w:rPr>
          <w:b w:val="0"/>
          <w:bCs w:val="0"/>
        </w:rPr>
      </w:pPr>
      <w:r>
        <w:rPr>
          <w:b w:val="0"/>
          <w:bCs w:val="0"/>
        </w:rPr>
        <w:t>Аналіз проводиться за такими напрямками:</w:t>
      </w:r>
    </w:p>
    <w:p w14:paraId="73C3703F" w14:textId="77777777" w:rsidR="00276F90" w:rsidRDefault="00276F90" w:rsidP="00276F90">
      <w:pPr>
        <w:pStyle w:val="a3"/>
        <w:ind w:firstLine="720"/>
        <w:jc w:val="both"/>
        <w:rPr>
          <w:b w:val="0"/>
          <w:bCs w:val="0"/>
        </w:rPr>
      </w:pPr>
      <w:r>
        <w:rPr>
          <w:b w:val="0"/>
          <w:bCs w:val="0"/>
        </w:rPr>
        <w:t>Завдання аналізу:</w:t>
      </w:r>
    </w:p>
    <w:p w14:paraId="2BB60584" w14:textId="77777777" w:rsidR="00276F90" w:rsidRDefault="00276F90" w:rsidP="00276F90">
      <w:pPr>
        <w:pStyle w:val="a3"/>
        <w:ind w:firstLine="720"/>
        <w:jc w:val="both"/>
        <w:rPr>
          <w:b w:val="0"/>
          <w:bCs w:val="0"/>
        </w:rPr>
      </w:pPr>
      <w:r>
        <w:rPr>
          <w:b w:val="0"/>
          <w:bCs w:val="0"/>
        </w:rPr>
        <w:t>1. Аналіз забезпеченості підприємства трудовими ресурсами.</w:t>
      </w:r>
    </w:p>
    <w:p w14:paraId="00FE70B3" w14:textId="77777777" w:rsidR="00276F90" w:rsidRDefault="00276F90" w:rsidP="00276F90">
      <w:pPr>
        <w:pStyle w:val="a3"/>
        <w:ind w:firstLine="720"/>
        <w:jc w:val="both"/>
        <w:rPr>
          <w:b w:val="0"/>
          <w:bCs w:val="0"/>
        </w:rPr>
      </w:pPr>
      <w:r>
        <w:rPr>
          <w:b w:val="0"/>
          <w:bCs w:val="0"/>
        </w:rPr>
        <w:t>Головним  показником, що характеризує таку забезпеченість є середньоспискова чисельність працівників.</w:t>
      </w:r>
    </w:p>
    <w:p w14:paraId="3C362B0A" w14:textId="77777777" w:rsidR="00276F90" w:rsidRDefault="00276F90" w:rsidP="00276F90">
      <w:pPr>
        <w:pStyle w:val="a3"/>
        <w:ind w:firstLine="720"/>
        <w:jc w:val="both"/>
        <w:rPr>
          <w:b w:val="0"/>
          <w:bCs w:val="0"/>
        </w:rPr>
      </w:pPr>
      <w:r>
        <w:rPr>
          <w:b w:val="0"/>
          <w:bCs w:val="0"/>
        </w:rPr>
        <w:t>Загальна оцінка забезпеченості підприємства працівниками визначається шляхом співставлення фактичної і планової чисельності, як в цілому по підприємству, так  в розрізі його підрозділів:</w:t>
      </w:r>
    </w:p>
    <w:p w14:paraId="051DF854" w14:textId="77777777" w:rsidR="00276F90" w:rsidRDefault="00276F90" w:rsidP="00276F90">
      <w:pPr>
        <w:pStyle w:val="a3"/>
        <w:ind w:firstLine="720"/>
        <w:jc w:val="both"/>
        <w:rPr>
          <w:b w:val="0"/>
          <w:bCs w:val="0"/>
        </w:rPr>
      </w:pPr>
      <w:r>
        <w:rPr>
          <w:b w:val="0"/>
          <w:bCs w:val="0"/>
        </w:rPr>
        <w:t>Ч = Ч</w:t>
      </w:r>
      <w:r>
        <w:rPr>
          <w:b w:val="0"/>
          <w:bCs w:val="0"/>
          <w:vertAlign w:val="subscript"/>
        </w:rPr>
        <w:t>ф</w:t>
      </w:r>
      <w:r>
        <w:rPr>
          <w:b w:val="0"/>
          <w:bCs w:val="0"/>
        </w:rPr>
        <w:t xml:space="preserve"> – Ч</w:t>
      </w:r>
      <w:r>
        <w:rPr>
          <w:b w:val="0"/>
          <w:bCs w:val="0"/>
          <w:vertAlign w:val="subscript"/>
        </w:rPr>
        <w:t>п</w:t>
      </w:r>
      <w:r>
        <w:rPr>
          <w:b w:val="0"/>
          <w:bCs w:val="0"/>
        </w:rPr>
        <w:t>,</w:t>
      </w:r>
    </w:p>
    <w:p w14:paraId="69CC5759" w14:textId="77777777" w:rsidR="00276F90" w:rsidRDefault="00276F90" w:rsidP="00276F90">
      <w:pPr>
        <w:pStyle w:val="a3"/>
        <w:ind w:firstLine="720"/>
        <w:jc w:val="both"/>
        <w:rPr>
          <w:b w:val="0"/>
          <w:bCs w:val="0"/>
        </w:rPr>
      </w:pPr>
      <w:r>
        <w:rPr>
          <w:b w:val="0"/>
          <w:bCs w:val="0"/>
        </w:rPr>
        <w:t xml:space="preserve"> Де Ч – абсолютне відхилення по чисельності працівників, Ч</w:t>
      </w:r>
      <w:r>
        <w:rPr>
          <w:b w:val="0"/>
          <w:bCs w:val="0"/>
          <w:vertAlign w:val="subscript"/>
        </w:rPr>
        <w:t xml:space="preserve">ф </w:t>
      </w:r>
      <w:r>
        <w:rPr>
          <w:b w:val="0"/>
          <w:bCs w:val="0"/>
        </w:rPr>
        <w:t>, Ч</w:t>
      </w:r>
      <w:r>
        <w:rPr>
          <w:b w:val="0"/>
          <w:bCs w:val="0"/>
          <w:vertAlign w:val="subscript"/>
        </w:rPr>
        <w:t xml:space="preserve">п </w:t>
      </w:r>
      <w:r>
        <w:rPr>
          <w:b w:val="0"/>
          <w:bCs w:val="0"/>
        </w:rPr>
        <w:t>– фактична і планова середньоспискова чисельність працівників.</w:t>
      </w:r>
    </w:p>
    <w:p w14:paraId="5F3FF14F" w14:textId="77777777" w:rsidR="00276F90" w:rsidRDefault="00276F90" w:rsidP="00276F90">
      <w:pPr>
        <w:pStyle w:val="a3"/>
        <w:ind w:firstLine="720"/>
        <w:jc w:val="both"/>
        <w:rPr>
          <w:b w:val="0"/>
          <w:bCs w:val="0"/>
        </w:rPr>
      </w:pPr>
      <w:r>
        <w:rPr>
          <w:b w:val="0"/>
          <w:bCs w:val="0"/>
        </w:rPr>
        <w:t>Однак, навіть, при абсолютному перевищенні чисельності план з випуску продукції може бути невиконаний через низьку продуктивність праці, тому важливе значення має порівняння фактичної чисельності працівників з плановою, яка скоригована на ступінь виконання плану з обсягу продукції:</w:t>
      </w:r>
    </w:p>
    <w:p w14:paraId="331946D5" w14:textId="77777777" w:rsidR="00276F90" w:rsidRDefault="00276F90" w:rsidP="00276F90">
      <w:pPr>
        <w:pStyle w:val="a3"/>
        <w:ind w:firstLine="720"/>
        <w:jc w:val="both"/>
        <w:rPr>
          <w:b w:val="0"/>
          <w:bCs w:val="0"/>
        </w:rPr>
      </w:pPr>
      <w:r>
        <w:rPr>
          <w:b w:val="0"/>
          <w:bCs w:val="0"/>
        </w:rPr>
        <w:t>Ч</w:t>
      </w:r>
      <w:r w:rsidRPr="005F00F4">
        <w:rPr>
          <w:b w:val="0"/>
          <w:bCs w:val="0"/>
          <w:lang w:val="ru-RU"/>
        </w:rPr>
        <w:t xml:space="preserve">` </w:t>
      </w:r>
      <w:r>
        <w:rPr>
          <w:b w:val="0"/>
          <w:bCs w:val="0"/>
        </w:rPr>
        <w:t>= Ч</w:t>
      </w:r>
      <w:r>
        <w:rPr>
          <w:b w:val="0"/>
          <w:bCs w:val="0"/>
          <w:vertAlign w:val="subscript"/>
        </w:rPr>
        <w:t>ф</w:t>
      </w:r>
      <w:r>
        <w:rPr>
          <w:b w:val="0"/>
          <w:bCs w:val="0"/>
        </w:rPr>
        <w:t xml:space="preserve"> – Ч</w:t>
      </w:r>
      <w:r>
        <w:rPr>
          <w:b w:val="0"/>
          <w:bCs w:val="0"/>
          <w:vertAlign w:val="subscript"/>
        </w:rPr>
        <w:t xml:space="preserve">п * </w:t>
      </w:r>
      <w:r>
        <w:rPr>
          <w:b w:val="0"/>
          <w:bCs w:val="0"/>
          <w:position w:val="-24"/>
        </w:rPr>
        <w:object w:dxaOrig="620" w:dyaOrig="620" w14:anchorId="0FAF7EB9">
          <v:shape id="_x0000_i1072" type="#_x0000_t75" style="width:30.75pt;height:30.75pt" o:ole="">
            <v:imagedata r:id="rId95" o:title=""/>
          </v:shape>
          <o:OLEObject Type="Embed" ProgID="Equation.3" ShapeID="_x0000_i1072" DrawAspect="Content" ObjectID="_1731492098" r:id="rId96"/>
        </w:object>
      </w:r>
      <w:r>
        <w:rPr>
          <w:b w:val="0"/>
          <w:bCs w:val="0"/>
        </w:rPr>
        <w:t>,</w:t>
      </w:r>
    </w:p>
    <w:p w14:paraId="6BBF18C4" w14:textId="77777777" w:rsidR="00276F90" w:rsidRDefault="00276F90" w:rsidP="00276F90">
      <w:pPr>
        <w:pStyle w:val="a3"/>
        <w:ind w:firstLine="720"/>
        <w:jc w:val="both"/>
        <w:rPr>
          <w:b w:val="0"/>
          <w:bCs w:val="0"/>
        </w:rPr>
      </w:pPr>
      <w:r>
        <w:rPr>
          <w:b w:val="0"/>
          <w:bCs w:val="0"/>
        </w:rPr>
        <w:t xml:space="preserve">Ч` - скориговане відхилення по чисельності, </w:t>
      </w:r>
      <w:r>
        <w:rPr>
          <w:b w:val="0"/>
          <w:bCs w:val="0"/>
          <w:i/>
          <w:iCs/>
        </w:rPr>
        <w:t>ВПф</w:t>
      </w:r>
      <w:r>
        <w:rPr>
          <w:b w:val="0"/>
          <w:bCs w:val="0"/>
        </w:rPr>
        <w:t xml:space="preserve">, </w:t>
      </w:r>
      <w:r>
        <w:rPr>
          <w:b w:val="0"/>
          <w:bCs w:val="0"/>
          <w:i/>
          <w:iCs/>
        </w:rPr>
        <w:t>ВПп</w:t>
      </w:r>
      <w:r>
        <w:rPr>
          <w:b w:val="0"/>
          <w:bCs w:val="0"/>
        </w:rPr>
        <w:t xml:space="preserve"> – випуск продукції фактичний і плановий.</w:t>
      </w:r>
    </w:p>
    <w:p w14:paraId="1D260AAC" w14:textId="77777777" w:rsidR="00276F90" w:rsidRDefault="00276F90" w:rsidP="00276F90">
      <w:pPr>
        <w:pStyle w:val="a3"/>
        <w:ind w:firstLine="720"/>
        <w:jc w:val="both"/>
        <w:rPr>
          <w:b w:val="0"/>
          <w:bCs w:val="0"/>
        </w:rPr>
      </w:pPr>
      <w:r>
        <w:rPr>
          <w:b w:val="0"/>
          <w:bCs w:val="0"/>
        </w:rPr>
        <w:t>2. Аналіз складу і структури промислово-виробничого персоналу.</w:t>
      </w:r>
    </w:p>
    <w:p w14:paraId="57741883" w14:textId="77777777" w:rsidR="00276F90" w:rsidRDefault="00276F90" w:rsidP="00276F90">
      <w:pPr>
        <w:pStyle w:val="a3"/>
        <w:ind w:firstLine="720"/>
        <w:jc w:val="both"/>
        <w:rPr>
          <w:b w:val="0"/>
          <w:bCs w:val="0"/>
        </w:rPr>
      </w:pPr>
      <w:r>
        <w:rPr>
          <w:b w:val="0"/>
          <w:bCs w:val="0"/>
        </w:rPr>
        <w:t>Промислово-виробничий персонал поділяється на:</w:t>
      </w:r>
    </w:p>
    <w:p w14:paraId="1BDD43FE" w14:textId="77777777" w:rsidR="00276F90" w:rsidRDefault="00276F90" w:rsidP="00276F90">
      <w:pPr>
        <w:pStyle w:val="a3"/>
        <w:ind w:firstLine="720"/>
        <w:jc w:val="both"/>
        <w:rPr>
          <w:b w:val="0"/>
          <w:bCs w:val="0"/>
        </w:rPr>
      </w:pPr>
      <w:r>
        <w:rPr>
          <w:b w:val="0"/>
          <w:bCs w:val="0"/>
        </w:rPr>
        <w:t>а) робітників;</w:t>
      </w:r>
    </w:p>
    <w:p w14:paraId="1286180E" w14:textId="77777777" w:rsidR="00276F90" w:rsidRDefault="00276F90" w:rsidP="00276F90">
      <w:pPr>
        <w:pStyle w:val="a3"/>
        <w:ind w:firstLine="720"/>
        <w:jc w:val="both"/>
        <w:rPr>
          <w:b w:val="0"/>
          <w:bCs w:val="0"/>
        </w:rPr>
      </w:pPr>
      <w:r>
        <w:rPr>
          <w:b w:val="0"/>
          <w:bCs w:val="0"/>
        </w:rPr>
        <w:t>б) службовців (керівники, спеціалісти, інші службовці).</w:t>
      </w:r>
    </w:p>
    <w:p w14:paraId="3D558E14" w14:textId="77777777" w:rsidR="00276F90" w:rsidRDefault="00276F90" w:rsidP="00276F90">
      <w:pPr>
        <w:pStyle w:val="a3"/>
        <w:ind w:firstLine="720"/>
        <w:jc w:val="both"/>
        <w:rPr>
          <w:b w:val="0"/>
          <w:bCs w:val="0"/>
        </w:rPr>
      </w:pPr>
      <w:r>
        <w:rPr>
          <w:b w:val="0"/>
          <w:bCs w:val="0"/>
        </w:rPr>
        <w:t>При вивченні структури промислово-виробничого персоналу проводиться порівняння питомої ваги кожної категорії з планом та минулим періодом, а також вивчається склад кожної категорії за стажем роботи, віком, освітою.</w:t>
      </w:r>
    </w:p>
    <w:p w14:paraId="16386990" w14:textId="77777777" w:rsidR="00276F90" w:rsidRDefault="00276F90" w:rsidP="00276F90">
      <w:pPr>
        <w:pStyle w:val="a3"/>
        <w:ind w:firstLine="720"/>
        <w:jc w:val="both"/>
        <w:rPr>
          <w:b w:val="0"/>
          <w:bCs w:val="0"/>
        </w:rPr>
      </w:pPr>
      <w:r>
        <w:rPr>
          <w:b w:val="0"/>
          <w:bCs w:val="0"/>
        </w:rPr>
        <w:t>Аналіз ведеться за наступними напрямами:</w:t>
      </w:r>
    </w:p>
    <w:p w14:paraId="0D367A0E" w14:textId="77777777" w:rsidR="00276F90" w:rsidRDefault="00276F90" w:rsidP="00276F90">
      <w:pPr>
        <w:pStyle w:val="a3"/>
        <w:numPr>
          <w:ilvl w:val="0"/>
          <w:numId w:val="8"/>
        </w:numPr>
        <w:ind w:left="0" w:firstLine="720"/>
        <w:jc w:val="both"/>
        <w:rPr>
          <w:b w:val="0"/>
          <w:bCs w:val="0"/>
        </w:rPr>
      </w:pPr>
      <w:r>
        <w:rPr>
          <w:b w:val="0"/>
          <w:bCs w:val="0"/>
        </w:rPr>
        <w:t>Визначення питомої ваги окремих категорій працівників.</w:t>
      </w:r>
    </w:p>
    <w:p w14:paraId="7DF51C29" w14:textId="77777777" w:rsidR="00276F90" w:rsidRDefault="00276F90" w:rsidP="00276F90">
      <w:pPr>
        <w:pStyle w:val="a3"/>
        <w:numPr>
          <w:ilvl w:val="0"/>
          <w:numId w:val="8"/>
        </w:numPr>
        <w:tabs>
          <w:tab w:val="clear" w:pos="1080"/>
          <w:tab w:val="num" w:pos="748"/>
        </w:tabs>
        <w:ind w:left="0" w:firstLine="748"/>
        <w:jc w:val="both"/>
        <w:rPr>
          <w:b w:val="0"/>
          <w:szCs w:val="28"/>
        </w:rPr>
      </w:pPr>
      <w:r>
        <w:rPr>
          <w:b w:val="0"/>
          <w:szCs w:val="28"/>
        </w:rPr>
        <w:t>Вивчення рівня кваліфікації робітників.</w:t>
      </w:r>
      <w:r>
        <w:rPr>
          <w:b w:val="0"/>
          <w:szCs w:val="28"/>
        </w:rPr>
        <w:br/>
        <w:t xml:space="preserve">3. Вивчення складу </w:t>
      </w:r>
      <w:r>
        <w:rPr>
          <w:b w:val="0"/>
          <w:bCs w:val="0"/>
        </w:rPr>
        <w:t>промислово-виробничого персоналу за стажем роботи та за віком.</w:t>
      </w:r>
    </w:p>
    <w:p w14:paraId="3F465020" w14:textId="77777777" w:rsidR="00276F90" w:rsidRDefault="00276F90" w:rsidP="00276F90">
      <w:pPr>
        <w:pStyle w:val="a3"/>
        <w:ind w:firstLine="720"/>
        <w:jc w:val="both"/>
        <w:rPr>
          <w:b w:val="0"/>
          <w:bCs w:val="0"/>
        </w:rPr>
      </w:pPr>
      <w:r>
        <w:rPr>
          <w:b w:val="0"/>
          <w:bCs w:val="0"/>
        </w:rPr>
        <w:lastRenderedPageBreak/>
        <w:t>3. Аналіз руху робочої сили, який характеризується наступними показниками:</w:t>
      </w:r>
    </w:p>
    <w:p w14:paraId="077C9F97" w14:textId="77777777" w:rsidR="00276F90" w:rsidRDefault="00276F90" w:rsidP="00276F90">
      <w:pPr>
        <w:pStyle w:val="a3"/>
        <w:ind w:firstLine="720"/>
        <w:jc w:val="both"/>
        <w:rPr>
          <w:b w:val="0"/>
          <w:bCs w:val="0"/>
        </w:rPr>
      </w:pPr>
      <w:r>
        <w:rPr>
          <w:b w:val="0"/>
          <w:bCs w:val="0"/>
        </w:rPr>
        <w:t>3.1. Коефіцієнт обороту по прийому кадрів – відношення чисельності прийнятих працівників до середньоспискової чисельності працівників за певний період.</w:t>
      </w:r>
    </w:p>
    <w:p w14:paraId="53030DAA" w14:textId="77777777" w:rsidR="00276F90" w:rsidRDefault="00276F90" w:rsidP="00276F90">
      <w:pPr>
        <w:pStyle w:val="a3"/>
        <w:ind w:firstLine="720"/>
        <w:jc w:val="both"/>
        <w:rPr>
          <w:b w:val="0"/>
          <w:bCs w:val="0"/>
        </w:rPr>
      </w:pPr>
      <w:r>
        <w:rPr>
          <w:b w:val="0"/>
          <w:bCs w:val="0"/>
        </w:rPr>
        <w:t>3.2. Коефіцієнт обороту по звільненню - відношення чисельності звільнених працівників до середньоспискової чисельності працівників за певний період.</w:t>
      </w:r>
    </w:p>
    <w:p w14:paraId="37301A3C" w14:textId="77777777" w:rsidR="00276F90" w:rsidRDefault="00276F90" w:rsidP="00276F90">
      <w:pPr>
        <w:pStyle w:val="a3"/>
        <w:ind w:firstLine="720"/>
        <w:jc w:val="both"/>
        <w:rPr>
          <w:b w:val="0"/>
          <w:bCs w:val="0"/>
        </w:rPr>
      </w:pPr>
      <w:r>
        <w:rPr>
          <w:b w:val="0"/>
          <w:bCs w:val="0"/>
        </w:rPr>
        <w:t>3.3. Коефіцієнт плинності кадрів - відношення чисельності звільнених працівників у зв’язку з плинністю (звільнених за власним бажанням, за порушення трудової дисципліни, через невідповідність кваліфікації) до середньоспискової чисельності працівників за певний період.</w:t>
      </w:r>
    </w:p>
    <w:p w14:paraId="4B6B43B7" w14:textId="77777777" w:rsidR="00276F90" w:rsidRDefault="00276F90" w:rsidP="00276F90">
      <w:pPr>
        <w:pStyle w:val="a3"/>
        <w:ind w:firstLine="720"/>
        <w:jc w:val="both"/>
        <w:rPr>
          <w:b w:val="0"/>
          <w:szCs w:val="28"/>
        </w:rPr>
      </w:pPr>
      <w:r>
        <w:rPr>
          <w:b w:val="0"/>
          <w:szCs w:val="28"/>
        </w:rPr>
        <w:t>4. Аналіз використання робочого часу має на меті виявити його втрати, причини втрат і їх вплив на обсяг виробництва і реалізації продукції.</w:t>
      </w:r>
    </w:p>
    <w:p w14:paraId="6D11AE1A" w14:textId="77777777" w:rsidR="00276F90" w:rsidRDefault="00276F90" w:rsidP="00276F90">
      <w:pPr>
        <w:pStyle w:val="a3"/>
        <w:ind w:firstLine="720"/>
        <w:jc w:val="both"/>
        <w:rPr>
          <w:b w:val="0"/>
          <w:szCs w:val="28"/>
        </w:rPr>
      </w:pPr>
      <w:r>
        <w:rPr>
          <w:b w:val="0"/>
          <w:szCs w:val="28"/>
        </w:rPr>
        <w:t>Узагальнюючими показниками використання робочого часу є:</w:t>
      </w:r>
    </w:p>
    <w:p w14:paraId="5A51077E" w14:textId="77777777" w:rsidR="00276F90" w:rsidRDefault="00276F90" w:rsidP="00276F90">
      <w:pPr>
        <w:pStyle w:val="a3"/>
        <w:numPr>
          <w:ilvl w:val="0"/>
          <w:numId w:val="9"/>
        </w:numPr>
        <w:tabs>
          <w:tab w:val="clear" w:pos="1080"/>
          <w:tab w:val="left" w:pos="1122"/>
        </w:tabs>
        <w:ind w:left="0" w:firstLine="720"/>
        <w:jc w:val="both"/>
        <w:rPr>
          <w:b w:val="0"/>
          <w:szCs w:val="28"/>
        </w:rPr>
      </w:pPr>
      <w:r>
        <w:rPr>
          <w:b w:val="0"/>
          <w:szCs w:val="28"/>
        </w:rPr>
        <w:t>Середня кількість днів відпрацьованих робітниками за звітний період. Цей показник залежить від наступних факторів:</w:t>
      </w:r>
    </w:p>
    <w:p w14:paraId="719943EA" w14:textId="77777777" w:rsidR="00276F90" w:rsidRDefault="00276F90" w:rsidP="00276F90">
      <w:pPr>
        <w:pStyle w:val="a3"/>
        <w:numPr>
          <w:ilvl w:val="0"/>
          <w:numId w:val="10"/>
        </w:numPr>
        <w:jc w:val="both"/>
        <w:rPr>
          <w:b w:val="0"/>
          <w:szCs w:val="28"/>
        </w:rPr>
      </w:pPr>
      <w:r>
        <w:rPr>
          <w:b w:val="0"/>
          <w:szCs w:val="28"/>
        </w:rPr>
        <w:t>кількість вихідних і святкових днів;</w:t>
      </w:r>
    </w:p>
    <w:p w14:paraId="1FCF4B5D" w14:textId="77777777" w:rsidR="00276F90" w:rsidRDefault="00276F90" w:rsidP="00276F90">
      <w:pPr>
        <w:pStyle w:val="a3"/>
        <w:numPr>
          <w:ilvl w:val="0"/>
          <w:numId w:val="10"/>
        </w:numPr>
        <w:tabs>
          <w:tab w:val="clear" w:pos="1108"/>
          <w:tab w:val="left" w:pos="1122"/>
        </w:tabs>
        <w:jc w:val="both"/>
        <w:rPr>
          <w:b w:val="0"/>
          <w:szCs w:val="28"/>
        </w:rPr>
      </w:pPr>
      <w:r>
        <w:rPr>
          <w:b w:val="0"/>
          <w:szCs w:val="28"/>
        </w:rPr>
        <w:t>кількість днів чергової відпустки;</w:t>
      </w:r>
    </w:p>
    <w:p w14:paraId="6E8B033A" w14:textId="77777777" w:rsidR="00276F90" w:rsidRDefault="00276F90" w:rsidP="00276F90">
      <w:pPr>
        <w:pStyle w:val="a3"/>
        <w:numPr>
          <w:ilvl w:val="0"/>
          <w:numId w:val="10"/>
        </w:numPr>
        <w:tabs>
          <w:tab w:val="clear" w:pos="1108"/>
          <w:tab w:val="left" w:pos="1122"/>
        </w:tabs>
        <w:jc w:val="both"/>
        <w:rPr>
          <w:b w:val="0"/>
          <w:szCs w:val="28"/>
        </w:rPr>
      </w:pPr>
      <w:r>
        <w:rPr>
          <w:b w:val="0"/>
          <w:szCs w:val="28"/>
        </w:rPr>
        <w:t>інші види відпусток передбачених законодавством;</w:t>
      </w:r>
    </w:p>
    <w:p w14:paraId="6607BD1B" w14:textId="77777777" w:rsidR="00276F90" w:rsidRDefault="00276F90" w:rsidP="00276F90">
      <w:pPr>
        <w:pStyle w:val="a3"/>
        <w:numPr>
          <w:ilvl w:val="0"/>
          <w:numId w:val="10"/>
        </w:numPr>
        <w:tabs>
          <w:tab w:val="clear" w:pos="1108"/>
          <w:tab w:val="left" w:pos="1122"/>
        </w:tabs>
        <w:jc w:val="both"/>
        <w:rPr>
          <w:b w:val="0"/>
          <w:szCs w:val="28"/>
        </w:rPr>
      </w:pPr>
      <w:r>
        <w:rPr>
          <w:b w:val="0"/>
          <w:szCs w:val="28"/>
        </w:rPr>
        <w:t>кількість днів непрацездатності;</w:t>
      </w:r>
    </w:p>
    <w:p w14:paraId="51EEAA85" w14:textId="77777777" w:rsidR="00276F90" w:rsidRDefault="00276F90" w:rsidP="00276F90">
      <w:pPr>
        <w:pStyle w:val="a3"/>
        <w:numPr>
          <w:ilvl w:val="0"/>
          <w:numId w:val="10"/>
        </w:numPr>
        <w:tabs>
          <w:tab w:val="clear" w:pos="1108"/>
          <w:tab w:val="left" w:pos="1122"/>
        </w:tabs>
        <w:jc w:val="both"/>
        <w:rPr>
          <w:b w:val="0"/>
          <w:szCs w:val="28"/>
        </w:rPr>
      </w:pPr>
      <w:r>
        <w:rPr>
          <w:b w:val="0"/>
          <w:szCs w:val="28"/>
        </w:rPr>
        <w:t>неявка на роботу з дозволу адміністрації;</w:t>
      </w:r>
    </w:p>
    <w:p w14:paraId="4C1097DE" w14:textId="77777777" w:rsidR="00276F90" w:rsidRDefault="00276F90" w:rsidP="00276F90">
      <w:pPr>
        <w:pStyle w:val="a3"/>
        <w:numPr>
          <w:ilvl w:val="0"/>
          <w:numId w:val="10"/>
        </w:numPr>
        <w:tabs>
          <w:tab w:val="clear" w:pos="1108"/>
          <w:tab w:val="left" w:pos="1122"/>
        </w:tabs>
        <w:jc w:val="both"/>
        <w:rPr>
          <w:b w:val="0"/>
          <w:szCs w:val="28"/>
        </w:rPr>
      </w:pPr>
      <w:r>
        <w:rPr>
          <w:b w:val="0"/>
          <w:szCs w:val="28"/>
        </w:rPr>
        <w:t>прогули та інші.</w:t>
      </w:r>
    </w:p>
    <w:p w14:paraId="339EFA8A" w14:textId="77777777" w:rsidR="00276F90" w:rsidRDefault="00276F90" w:rsidP="00276F90">
      <w:pPr>
        <w:pStyle w:val="a3"/>
        <w:numPr>
          <w:ilvl w:val="0"/>
          <w:numId w:val="9"/>
        </w:numPr>
        <w:tabs>
          <w:tab w:val="clear" w:pos="1080"/>
          <w:tab w:val="left" w:pos="1122"/>
        </w:tabs>
        <w:ind w:left="0" w:firstLine="720"/>
        <w:jc w:val="both"/>
        <w:rPr>
          <w:b w:val="0"/>
          <w:szCs w:val="28"/>
        </w:rPr>
      </w:pPr>
      <w:r>
        <w:rPr>
          <w:b w:val="0"/>
          <w:szCs w:val="28"/>
        </w:rPr>
        <w:t>Середня тривалість робочої зміни (робочого дня). Цей показник визначають наступні фактори:</w:t>
      </w:r>
    </w:p>
    <w:p w14:paraId="74FE4045" w14:textId="77777777" w:rsidR="00276F90" w:rsidRDefault="00276F90" w:rsidP="00276F90">
      <w:pPr>
        <w:pStyle w:val="a3"/>
        <w:numPr>
          <w:ilvl w:val="0"/>
          <w:numId w:val="10"/>
        </w:numPr>
        <w:jc w:val="both"/>
        <w:rPr>
          <w:b w:val="0"/>
          <w:szCs w:val="28"/>
        </w:rPr>
      </w:pPr>
      <w:r>
        <w:rPr>
          <w:b w:val="0"/>
          <w:szCs w:val="28"/>
        </w:rPr>
        <w:t>величина нормативного робочого тижня;</w:t>
      </w:r>
    </w:p>
    <w:p w14:paraId="58F4837D" w14:textId="77777777" w:rsidR="00276F90" w:rsidRDefault="00276F90" w:rsidP="00276F90">
      <w:pPr>
        <w:pStyle w:val="a3"/>
        <w:numPr>
          <w:ilvl w:val="0"/>
          <w:numId w:val="10"/>
        </w:numPr>
        <w:tabs>
          <w:tab w:val="clear" w:pos="1108"/>
          <w:tab w:val="left" w:pos="1122"/>
        </w:tabs>
        <w:jc w:val="both"/>
        <w:rPr>
          <w:b w:val="0"/>
          <w:szCs w:val="28"/>
        </w:rPr>
      </w:pPr>
      <w:r>
        <w:rPr>
          <w:b w:val="0"/>
          <w:szCs w:val="28"/>
        </w:rPr>
        <w:t>час простою впродовж дня, зафіксований в обліку;</w:t>
      </w:r>
    </w:p>
    <w:p w14:paraId="376525F5" w14:textId="77777777" w:rsidR="00276F90" w:rsidRDefault="00276F90" w:rsidP="00276F90">
      <w:pPr>
        <w:pStyle w:val="a3"/>
        <w:numPr>
          <w:ilvl w:val="0"/>
          <w:numId w:val="10"/>
        </w:numPr>
        <w:tabs>
          <w:tab w:val="clear" w:pos="1108"/>
          <w:tab w:val="left" w:pos="1122"/>
        </w:tabs>
        <w:jc w:val="both"/>
        <w:rPr>
          <w:b w:val="0"/>
          <w:szCs w:val="28"/>
        </w:rPr>
      </w:pPr>
      <w:r>
        <w:rPr>
          <w:b w:val="0"/>
          <w:szCs w:val="28"/>
        </w:rPr>
        <w:t>час понад урочної роботи;</w:t>
      </w:r>
    </w:p>
    <w:p w14:paraId="3E6DEFC9" w14:textId="77777777" w:rsidR="00276F90" w:rsidRDefault="00276F90" w:rsidP="00276F90">
      <w:pPr>
        <w:pStyle w:val="a3"/>
        <w:numPr>
          <w:ilvl w:val="0"/>
          <w:numId w:val="10"/>
        </w:numPr>
        <w:tabs>
          <w:tab w:val="clear" w:pos="1108"/>
          <w:tab w:val="left" w:pos="1122"/>
        </w:tabs>
        <w:jc w:val="both"/>
        <w:rPr>
          <w:b w:val="0"/>
          <w:szCs w:val="28"/>
        </w:rPr>
      </w:pPr>
      <w:r>
        <w:rPr>
          <w:b w:val="0"/>
          <w:szCs w:val="28"/>
        </w:rPr>
        <w:t>час інших скорочень робочого дня, передбачений законодавством (для підлітків, матерів годувальниць тощо).</w:t>
      </w:r>
    </w:p>
    <w:p w14:paraId="1A94CC50" w14:textId="77777777" w:rsidR="00276F90" w:rsidRDefault="00276F90" w:rsidP="00276F90">
      <w:pPr>
        <w:pStyle w:val="a3"/>
        <w:numPr>
          <w:ilvl w:val="0"/>
          <w:numId w:val="9"/>
        </w:numPr>
        <w:tabs>
          <w:tab w:val="clear" w:pos="1080"/>
          <w:tab w:val="left" w:pos="1122"/>
        </w:tabs>
        <w:ind w:left="0" w:firstLine="720"/>
        <w:jc w:val="both"/>
        <w:rPr>
          <w:b w:val="0"/>
          <w:szCs w:val="28"/>
        </w:rPr>
      </w:pPr>
      <w:r>
        <w:rPr>
          <w:b w:val="0"/>
          <w:szCs w:val="28"/>
        </w:rPr>
        <w:t>Середня кількість днів відпрацьованих одним працівником.</w:t>
      </w:r>
    </w:p>
    <w:p w14:paraId="596EC7D1" w14:textId="77777777" w:rsidR="00276F90" w:rsidRDefault="00276F90" w:rsidP="00276F90">
      <w:pPr>
        <w:pStyle w:val="a3"/>
        <w:tabs>
          <w:tab w:val="left" w:pos="1122"/>
        </w:tabs>
        <w:ind w:firstLine="720"/>
        <w:jc w:val="both"/>
        <w:rPr>
          <w:b w:val="0"/>
          <w:szCs w:val="28"/>
        </w:rPr>
      </w:pPr>
      <w:r>
        <w:rPr>
          <w:b w:val="0"/>
          <w:szCs w:val="28"/>
        </w:rPr>
        <w:t xml:space="preserve"> Під час аналізу знаходять відхилення цих показників від плану, а також порівнюють їх з аналогічними показниками за минулі періоди, встановлюють конкретні причини можливих відхилень. При чому особливу увагу слід звернути на величину зафіксованих в обліку непродуктивних втрат робочого часу (неявки, прогули, простої, брак).</w:t>
      </w:r>
    </w:p>
    <w:p w14:paraId="09F483F5" w14:textId="77777777" w:rsidR="00276F90" w:rsidRDefault="00276F90" w:rsidP="00276F90">
      <w:pPr>
        <w:pStyle w:val="a3"/>
        <w:ind w:firstLine="720"/>
        <w:jc w:val="both"/>
        <w:rPr>
          <w:b w:val="0"/>
          <w:bCs w:val="0"/>
        </w:rPr>
      </w:pPr>
      <w:r>
        <w:rPr>
          <w:b w:val="0"/>
          <w:bCs w:val="0"/>
        </w:rPr>
        <w:t>5. Аналіз продуктивності праці і пошук резервів її подальшого підвищення.</w:t>
      </w:r>
    </w:p>
    <w:p w14:paraId="0476F81E" w14:textId="77777777" w:rsidR="00276F90" w:rsidRDefault="00276F90" w:rsidP="00276F90">
      <w:pPr>
        <w:pStyle w:val="a3"/>
        <w:ind w:firstLine="720"/>
        <w:jc w:val="both"/>
        <w:rPr>
          <w:b w:val="0"/>
          <w:bCs w:val="0"/>
        </w:rPr>
      </w:pPr>
      <w:r>
        <w:rPr>
          <w:b w:val="0"/>
          <w:bCs w:val="0"/>
        </w:rPr>
        <w:t>Продуктивність праці являє собою відношення обсягу виробленої продукції на середньоспискову чисельність працівників.</w:t>
      </w:r>
    </w:p>
    <w:p w14:paraId="63194D85" w14:textId="77777777" w:rsidR="00276F90" w:rsidRDefault="00276F90" w:rsidP="00276F90">
      <w:pPr>
        <w:pStyle w:val="a3"/>
        <w:ind w:firstLine="720"/>
        <w:jc w:val="both"/>
        <w:rPr>
          <w:b w:val="0"/>
          <w:bCs w:val="0"/>
        </w:rPr>
      </w:pPr>
      <w:r>
        <w:rPr>
          <w:b w:val="0"/>
          <w:bCs w:val="0"/>
        </w:rPr>
        <w:t>Проводиться оцінка виконання плану та динаміки продуктивності праці за даними про виробіток одного працівника за рік, квартал, місяць, день.</w:t>
      </w:r>
    </w:p>
    <w:p w14:paraId="5CBFD11D" w14:textId="77777777" w:rsidR="00276F90" w:rsidRDefault="00276F90" w:rsidP="00276F90">
      <w:pPr>
        <w:pStyle w:val="a3"/>
        <w:ind w:firstLine="720"/>
        <w:jc w:val="both"/>
        <w:rPr>
          <w:b w:val="0"/>
          <w:bCs w:val="0"/>
        </w:rPr>
      </w:pPr>
      <w:r>
        <w:rPr>
          <w:b w:val="0"/>
          <w:bCs w:val="0"/>
        </w:rPr>
        <w:t xml:space="preserve">В процесі аналізу продуктивності праці визначається вплив трудових факторів на обсяг виробництва за допомогою наступної детермінованої факторної моделі (ВП – випуск продукції, ССЧ – середньоспискова чисельність </w:t>
      </w:r>
      <w:r>
        <w:rPr>
          <w:b w:val="0"/>
          <w:bCs w:val="0"/>
        </w:rPr>
        <w:lastRenderedPageBreak/>
        <w:t>працівників, КД – кількість днів відпрацьованих одним працівником, СДВ – середньоденний виробіток одного працівника):</w:t>
      </w:r>
    </w:p>
    <w:p w14:paraId="45C631A8" w14:textId="77777777" w:rsidR="00276F90" w:rsidRDefault="00276F90" w:rsidP="00276F90">
      <w:pPr>
        <w:pStyle w:val="a3"/>
        <w:ind w:firstLine="720"/>
        <w:jc w:val="both"/>
        <w:rPr>
          <w:b w:val="0"/>
          <w:bCs w:val="0"/>
        </w:rPr>
      </w:pPr>
      <w:r>
        <w:rPr>
          <w:b w:val="0"/>
          <w:bCs w:val="0"/>
        </w:rPr>
        <w:t>ВП = ССЧ * КД * СДВ</w:t>
      </w:r>
    </w:p>
    <w:p w14:paraId="5F6BD7FD" w14:textId="77777777" w:rsidR="00276F90" w:rsidRDefault="00276F90" w:rsidP="00276F90">
      <w:pPr>
        <w:pStyle w:val="a3"/>
        <w:ind w:firstLine="720"/>
        <w:jc w:val="both"/>
        <w:rPr>
          <w:b w:val="0"/>
          <w:bCs w:val="0"/>
        </w:rPr>
      </w:pPr>
      <w:r>
        <w:rPr>
          <w:b w:val="0"/>
          <w:bCs w:val="0"/>
        </w:rPr>
        <w:t>Вплив кожного з факторів (ССЧ, КД, СДВ) на зміну випуску продукції розраховується наступними формулами:</w:t>
      </w:r>
    </w:p>
    <w:p w14:paraId="4749FC92" w14:textId="77777777" w:rsidR="00276F90" w:rsidRDefault="00276F90" w:rsidP="00276F90">
      <w:pPr>
        <w:pStyle w:val="a3"/>
        <w:ind w:firstLine="720"/>
        <w:jc w:val="both"/>
        <w:rPr>
          <w:b w:val="0"/>
          <w:bCs w:val="0"/>
        </w:rPr>
      </w:pPr>
      <w:r>
        <w:rPr>
          <w:b w:val="0"/>
          <w:bCs w:val="0"/>
        </w:rPr>
        <w:t>∆ВП</w:t>
      </w:r>
      <w:r w:rsidRPr="00961535">
        <w:rPr>
          <w:b w:val="0"/>
          <w:bCs w:val="0"/>
          <w:vertAlign w:val="subscript"/>
        </w:rPr>
        <w:t>ССЧ</w:t>
      </w:r>
      <w:r>
        <w:rPr>
          <w:b w:val="0"/>
          <w:bCs w:val="0"/>
        </w:rPr>
        <w:t xml:space="preserve"> = ∆ССЧ * КД</w:t>
      </w:r>
      <w:r w:rsidRPr="00B72A32">
        <w:rPr>
          <w:b w:val="0"/>
          <w:bCs w:val="0"/>
          <w:vertAlign w:val="subscript"/>
        </w:rPr>
        <w:t>пл</w:t>
      </w:r>
      <w:r>
        <w:rPr>
          <w:b w:val="0"/>
          <w:bCs w:val="0"/>
        </w:rPr>
        <w:t xml:space="preserve"> * СДВ</w:t>
      </w:r>
      <w:r w:rsidRPr="00B72A32">
        <w:rPr>
          <w:b w:val="0"/>
          <w:bCs w:val="0"/>
          <w:vertAlign w:val="subscript"/>
        </w:rPr>
        <w:t>пл</w:t>
      </w:r>
    </w:p>
    <w:p w14:paraId="7C6B49F2" w14:textId="77777777" w:rsidR="00276F90" w:rsidRDefault="00276F90" w:rsidP="00276F90">
      <w:pPr>
        <w:pStyle w:val="a3"/>
        <w:ind w:firstLine="720"/>
        <w:jc w:val="both"/>
        <w:rPr>
          <w:b w:val="0"/>
          <w:bCs w:val="0"/>
        </w:rPr>
      </w:pPr>
      <w:r>
        <w:rPr>
          <w:b w:val="0"/>
          <w:bCs w:val="0"/>
        </w:rPr>
        <w:t>∆ВП</w:t>
      </w:r>
      <w:r>
        <w:rPr>
          <w:b w:val="0"/>
          <w:bCs w:val="0"/>
          <w:vertAlign w:val="subscript"/>
        </w:rPr>
        <w:t>КД</w:t>
      </w:r>
      <w:r>
        <w:rPr>
          <w:b w:val="0"/>
          <w:bCs w:val="0"/>
        </w:rPr>
        <w:t xml:space="preserve"> = ССЧ</w:t>
      </w:r>
      <w:r w:rsidRPr="00B72A32">
        <w:rPr>
          <w:b w:val="0"/>
          <w:bCs w:val="0"/>
          <w:vertAlign w:val="subscript"/>
        </w:rPr>
        <w:t>ф</w:t>
      </w:r>
      <w:r>
        <w:rPr>
          <w:b w:val="0"/>
          <w:bCs w:val="0"/>
        </w:rPr>
        <w:t xml:space="preserve"> * ∆КД * СДВ</w:t>
      </w:r>
      <w:r w:rsidRPr="00B72A32">
        <w:rPr>
          <w:b w:val="0"/>
          <w:bCs w:val="0"/>
          <w:vertAlign w:val="subscript"/>
        </w:rPr>
        <w:t>пл</w:t>
      </w:r>
    </w:p>
    <w:p w14:paraId="3B00D21C" w14:textId="77777777" w:rsidR="00276F90" w:rsidRDefault="00276F90" w:rsidP="00276F90">
      <w:pPr>
        <w:pStyle w:val="a3"/>
        <w:ind w:firstLine="720"/>
        <w:jc w:val="both"/>
        <w:rPr>
          <w:b w:val="0"/>
          <w:bCs w:val="0"/>
        </w:rPr>
      </w:pPr>
      <w:r>
        <w:rPr>
          <w:b w:val="0"/>
          <w:bCs w:val="0"/>
        </w:rPr>
        <w:t>∆ВП</w:t>
      </w:r>
      <w:r>
        <w:rPr>
          <w:b w:val="0"/>
          <w:bCs w:val="0"/>
          <w:vertAlign w:val="subscript"/>
        </w:rPr>
        <w:t>СДВ</w:t>
      </w:r>
      <w:r>
        <w:rPr>
          <w:b w:val="0"/>
          <w:bCs w:val="0"/>
        </w:rPr>
        <w:t xml:space="preserve"> = ССЧ</w:t>
      </w:r>
      <w:r w:rsidRPr="00B72A32">
        <w:rPr>
          <w:b w:val="0"/>
          <w:bCs w:val="0"/>
          <w:vertAlign w:val="subscript"/>
        </w:rPr>
        <w:t>ф</w:t>
      </w:r>
      <w:r>
        <w:rPr>
          <w:b w:val="0"/>
          <w:bCs w:val="0"/>
        </w:rPr>
        <w:t xml:space="preserve"> * КД</w:t>
      </w:r>
      <w:r w:rsidRPr="00B72A32">
        <w:rPr>
          <w:b w:val="0"/>
          <w:bCs w:val="0"/>
          <w:vertAlign w:val="subscript"/>
        </w:rPr>
        <w:t>ф</w:t>
      </w:r>
      <w:r>
        <w:rPr>
          <w:b w:val="0"/>
          <w:bCs w:val="0"/>
        </w:rPr>
        <w:t xml:space="preserve"> * ∆СДВ</w:t>
      </w:r>
    </w:p>
    <w:p w14:paraId="29894621" w14:textId="77777777" w:rsidR="00276F90" w:rsidRDefault="00276F90" w:rsidP="00276F90">
      <w:pPr>
        <w:pStyle w:val="a3"/>
        <w:ind w:firstLine="720"/>
        <w:jc w:val="both"/>
        <w:rPr>
          <w:b w:val="0"/>
          <w:bCs w:val="0"/>
        </w:rPr>
      </w:pPr>
      <w:r>
        <w:rPr>
          <w:b w:val="0"/>
          <w:bCs w:val="0"/>
        </w:rPr>
        <w:t>де ∆ВП</w:t>
      </w:r>
      <w:r w:rsidRPr="00961535">
        <w:rPr>
          <w:b w:val="0"/>
          <w:bCs w:val="0"/>
          <w:vertAlign w:val="subscript"/>
        </w:rPr>
        <w:t>ССЧ</w:t>
      </w:r>
      <w:r>
        <w:rPr>
          <w:b w:val="0"/>
          <w:bCs w:val="0"/>
          <w:vertAlign w:val="subscript"/>
        </w:rPr>
        <w:t xml:space="preserve">, </w:t>
      </w:r>
      <w:r>
        <w:rPr>
          <w:b w:val="0"/>
          <w:bCs w:val="0"/>
        </w:rPr>
        <w:t>∆ВП</w:t>
      </w:r>
      <w:r>
        <w:rPr>
          <w:b w:val="0"/>
          <w:bCs w:val="0"/>
          <w:vertAlign w:val="subscript"/>
        </w:rPr>
        <w:t xml:space="preserve">КД, </w:t>
      </w:r>
      <w:r>
        <w:rPr>
          <w:b w:val="0"/>
          <w:bCs w:val="0"/>
        </w:rPr>
        <w:t>∆ВП</w:t>
      </w:r>
      <w:r>
        <w:rPr>
          <w:b w:val="0"/>
          <w:bCs w:val="0"/>
          <w:vertAlign w:val="subscript"/>
        </w:rPr>
        <w:t>СДВ</w:t>
      </w:r>
      <w:r w:rsidRPr="00B72A32">
        <w:rPr>
          <w:b w:val="0"/>
          <w:bCs w:val="0"/>
        </w:rPr>
        <w:t xml:space="preserve">, - </w:t>
      </w:r>
      <w:r>
        <w:rPr>
          <w:b w:val="0"/>
          <w:bCs w:val="0"/>
        </w:rPr>
        <w:t>вплив певного фактору на результативний показник;</w:t>
      </w:r>
    </w:p>
    <w:p w14:paraId="12541E2F" w14:textId="77777777" w:rsidR="00276F90" w:rsidRDefault="00276F90" w:rsidP="00276F90">
      <w:pPr>
        <w:pStyle w:val="a3"/>
        <w:ind w:firstLine="720"/>
        <w:jc w:val="both"/>
        <w:rPr>
          <w:b w:val="0"/>
          <w:bCs w:val="0"/>
        </w:rPr>
      </w:pPr>
      <w:r>
        <w:rPr>
          <w:b w:val="0"/>
          <w:bCs w:val="0"/>
        </w:rPr>
        <w:t>КД</w:t>
      </w:r>
      <w:r>
        <w:rPr>
          <w:b w:val="0"/>
          <w:bCs w:val="0"/>
          <w:vertAlign w:val="subscript"/>
        </w:rPr>
        <w:t xml:space="preserve">пл., </w:t>
      </w:r>
      <w:r>
        <w:rPr>
          <w:b w:val="0"/>
          <w:bCs w:val="0"/>
        </w:rPr>
        <w:t>СДВ</w:t>
      </w:r>
      <w:r>
        <w:rPr>
          <w:b w:val="0"/>
          <w:bCs w:val="0"/>
          <w:vertAlign w:val="subscript"/>
        </w:rPr>
        <w:t>пл</w:t>
      </w:r>
      <w:r>
        <w:rPr>
          <w:b w:val="0"/>
          <w:bCs w:val="0"/>
        </w:rPr>
        <w:t xml:space="preserve"> – планове значення відповідного фактору;</w:t>
      </w:r>
    </w:p>
    <w:p w14:paraId="40169B69" w14:textId="77777777" w:rsidR="00276F90" w:rsidRPr="00170D79" w:rsidRDefault="00276F90" w:rsidP="00276F90">
      <w:pPr>
        <w:pStyle w:val="a3"/>
        <w:ind w:firstLine="720"/>
        <w:jc w:val="both"/>
        <w:rPr>
          <w:b w:val="0"/>
          <w:bCs w:val="0"/>
        </w:rPr>
      </w:pPr>
      <w:r>
        <w:rPr>
          <w:b w:val="0"/>
          <w:bCs w:val="0"/>
        </w:rPr>
        <w:t>ССЧ</w:t>
      </w:r>
      <w:r w:rsidRPr="00B72A32">
        <w:rPr>
          <w:b w:val="0"/>
          <w:bCs w:val="0"/>
          <w:vertAlign w:val="subscript"/>
        </w:rPr>
        <w:t>ф</w:t>
      </w:r>
      <w:r>
        <w:rPr>
          <w:b w:val="0"/>
          <w:bCs w:val="0"/>
          <w:vertAlign w:val="subscript"/>
        </w:rPr>
        <w:t xml:space="preserve">, </w:t>
      </w:r>
      <w:r>
        <w:rPr>
          <w:b w:val="0"/>
          <w:bCs w:val="0"/>
        </w:rPr>
        <w:t>КД</w:t>
      </w:r>
      <w:r w:rsidRPr="00B72A32">
        <w:rPr>
          <w:b w:val="0"/>
          <w:bCs w:val="0"/>
          <w:vertAlign w:val="subscript"/>
        </w:rPr>
        <w:t>ф</w:t>
      </w:r>
      <w:r>
        <w:rPr>
          <w:b w:val="0"/>
          <w:bCs w:val="0"/>
        </w:rPr>
        <w:t xml:space="preserve"> – фактичне значення відповідного фактору;</w:t>
      </w:r>
    </w:p>
    <w:p w14:paraId="3E54D6AC" w14:textId="77777777" w:rsidR="00276F90" w:rsidRPr="00B72A32" w:rsidRDefault="00276F90" w:rsidP="00276F90">
      <w:pPr>
        <w:pStyle w:val="a3"/>
        <w:ind w:firstLine="720"/>
        <w:jc w:val="both"/>
        <w:rPr>
          <w:b w:val="0"/>
          <w:bCs w:val="0"/>
        </w:rPr>
      </w:pPr>
      <w:r>
        <w:rPr>
          <w:b w:val="0"/>
          <w:bCs w:val="0"/>
        </w:rPr>
        <w:t xml:space="preserve">∆ССЧ, ∆КД, ∆СДВ – відхилення фактичного значення відповідного фактору від плану. </w:t>
      </w:r>
    </w:p>
    <w:p w14:paraId="57BC61EB" w14:textId="77777777" w:rsidR="00276F90" w:rsidRDefault="00276F90" w:rsidP="00276F90">
      <w:pPr>
        <w:pStyle w:val="a3"/>
        <w:ind w:firstLine="720"/>
        <w:jc w:val="both"/>
        <w:rPr>
          <w:b w:val="0"/>
          <w:bCs w:val="0"/>
        </w:rPr>
      </w:pPr>
      <w:r>
        <w:rPr>
          <w:b w:val="0"/>
          <w:bCs w:val="0"/>
        </w:rPr>
        <w:t>7. Оцінка ефективності використання коштів на оплату праці, що характеризується співвідношенням темпів росту продуктивності праці (ТР</w:t>
      </w:r>
      <w:r w:rsidRPr="00915E1B">
        <w:rPr>
          <w:b w:val="0"/>
          <w:bCs w:val="0"/>
          <w:vertAlign w:val="subscript"/>
        </w:rPr>
        <w:t>пп</w:t>
      </w:r>
      <w:r>
        <w:rPr>
          <w:b w:val="0"/>
          <w:bCs w:val="0"/>
        </w:rPr>
        <w:t>) і заробітної плати (ТР</w:t>
      </w:r>
      <w:r w:rsidRPr="00915E1B">
        <w:rPr>
          <w:b w:val="0"/>
          <w:bCs w:val="0"/>
          <w:vertAlign w:val="subscript"/>
        </w:rPr>
        <w:t>зп</w:t>
      </w:r>
      <w:r>
        <w:rPr>
          <w:b w:val="0"/>
          <w:bCs w:val="0"/>
        </w:rPr>
        <w:t>). Якщо таке співвідношення більше одиниці, вважається, що кошти на заробітну плану використані ефективно.</w:t>
      </w:r>
    </w:p>
    <w:p w14:paraId="7105619D" w14:textId="77777777" w:rsidR="00276F90" w:rsidRDefault="00276F90" w:rsidP="00276F90">
      <w:pPr>
        <w:pStyle w:val="a3"/>
        <w:ind w:firstLine="720"/>
      </w:pPr>
      <w:r w:rsidRPr="00915E1B">
        <w:rPr>
          <w:position w:val="-24"/>
        </w:rPr>
        <w:object w:dxaOrig="880" w:dyaOrig="620" w14:anchorId="5A9D33BB">
          <v:shape id="_x0000_i1073" type="#_x0000_t75" style="width:44.25pt;height:30.75pt" o:ole="">
            <v:imagedata r:id="rId97" o:title=""/>
          </v:shape>
          <o:OLEObject Type="Embed" ProgID="Equation.3" ShapeID="_x0000_i1073" DrawAspect="Content" ObjectID="_1731492099" r:id="rId98"/>
        </w:object>
      </w:r>
    </w:p>
    <w:p w14:paraId="767EBDCA" w14:textId="77777777" w:rsidR="00276F90" w:rsidRDefault="00276F90" w:rsidP="00276F90">
      <w:pPr>
        <w:ind w:firstLine="748"/>
        <w:jc w:val="both"/>
        <w:rPr>
          <w:sz w:val="28"/>
          <w:szCs w:val="28"/>
        </w:rPr>
      </w:pPr>
    </w:p>
    <w:p w14:paraId="7743F507" w14:textId="77777777" w:rsidR="00276F90" w:rsidRDefault="00276F90" w:rsidP="00276F90">
      <w:pPr>
        <w:ind w:firstLine="748"/>
        <w:jc w:val="both"/>
        <w:rPr>
          <w:b/>
          <w:sz w:val="28"/>
          <w:szCs w:val="28"/>
        </w:rPr>
      </w:pPr>
      <w:r w:rsidRPr="004561E9">
        <w:rPr>
          <w:b/>
          <w:sz w:val="28"/>
          <w:szCs w:val="28"/>
        </w:rPr>
        <w:t>ІІ. Аналіз забезпеченості підприємства основними засобами та ефективності їх використання</w:t>
      </w:r>
    </w:p>
    <w:p w14:paraId="051BF71F" w14:textId="77777777" w:rsidR="00276F90" w:rsidRDefault="00276F90" w:rsidP="00276F90">
      <w:pPr>
        <w:pStyle w:val="a3"/>
        <w:ind w:firstLine="720"/>
        <w:jc w:val="both"/>
        <w:rPr>
          <w:b w:val="0"/>
          <w:bCs w:val="0"/>
        </w:rPr>
      </w:pPr>
      <w:r>
        <w:rPr>
          <w:b w:val="0"/>
          <w:bCs w:val="0"/>
        </w:rPr>
        <w:t xml:space="preserve">Мета аналізу основних засобів – визначити забезпеченість підприємтсва даними активами за умов найбільш інтенсивного їх використання та пошук резервів підвищення їх віддачі. </w:t>
      </w:r>
    </w:p>
    <w:p w14:paraId="1CE41131" w14:textId="77777777" w:rsidR="00276F90" w:rsidRDefault="00276F90" w:rsidP="00276F90">
      <w:pPr>
        <w:pStyle w:val="a3"/>
        <w:ind w:firstLine="720"/>
        <w:jc w:val="both"/>
        <w:rPr>
          <w:b w:val="0"/>
          <w:bCs w:val="0"/>
        </w:rPr>
      </w:pPr>
      <w:r>
        <w:rPr>
          <w:b w:val="0"/>
          <w:bCs w:val="0"/>
        </w:rPr>
        <w:t>Аналіз проводиться за наступними напрямами:</w:t>
      </w:r>
    </w:p>
    <w:p w14:paraId="74744FBA" w14:textId="77777777" w:rsidR="00276F90" w:rsidRDefault="00276F90" w:rsidP="00276F90">
      <w:pPr>
        <w:pStyle w:val="a3"/>
        <w:ind w:firstLine="720"/>
        <w:jc w:val="both"/>
        <w:rPr>
          <w:b w:val="0"/>
          <w:bCs w:val="0"/>
        </w:rPr>
      </w:pPr>
      <w:r>
        <w:rPr>
          <w:b w:val="0"/>
          <w:bCs w:val="0"/>
        </w:rPr>
        <w:t>1. Аналіз складу і динаміки основних засобів підприємства. Особлива увага при цьому приділяється аналізу промислово-виробничих основних засобів, оскільки їх зростання та зміна структури визначає виробничу потужність підприємства. Проводиться аналіз технологічної та вікової структури основних засобів. Для аналізу динаміки використовуються показники:</w:t>
      </w:r>
    </w:p>
    <w:p w14:paraId="2D2384FD" w14:textId="77777777" w:rsidR="00276F90" w:rsidRDefault="00276F90" w:rsidP="00276F90">
      <w:pPr>
        <w:pStyle w:val="a3"/>
        <w:ind w:firstLine="720"/>
        <w:jc w:val="both"/>
        <w:rPr>
          <w:b w:val="0"/>
          <w:bCs w:val="0"/>
        </w:rPr>
      </w:pPr>
      <w:r>
        <w:rPr>
          <w:b w:val="0"/>
          <w:bCs w:val="0"/>
        </w:rPr>
        <w:t>- коефіцієнт поступлення – відношення вартості основних засобів, що надійшли на підприємство на протязі періоду до їх вартості на кінець даного періоду. Показує інтенсивність оновлення основних засобів;</w:t>
      </w:r>
    </w:p>
    <w:p w14:paraId="46B19F79" w14:textId="77777777" w:rsidR="00276F90" w:rsidRDefault="00276F90" w:rsidP="00276F90">
      <w:pPr>
        <w:pStyle w:val="a3"/>
        <w:ind w:firstLine="720"/>
        <w:jc w:val="both"/>
        <w:rPr>
          <w:b w:val="0"/>
          <w:bCs w:val="0"/>
        </w:rPr>
      </w:pPr>
      <w:r>
        <w:rPr>
          <w:b w:val="0"/>
          <w:bCs w:val="0"/>
        </w:rPr>
        <w:t>- коефіцієнт вибуття – відношення вартості вибулих основних засобів за період до їх вартості на початок даного періоду. Відображає ступінь інтенсивності вибуття основних засобів.</w:t>
      </w:r>
    </w:p>
    <w:p w14:paraId="273FBC53" w14:textId="77777777" w:rsidR="00276F90" w:rsidRDefault="00276F90" w:rsidP="00276F90">
      <w:pPr>
        <w:pStyle w:val="a3"/>
        <w:ind w:firstLine="720"/>
        <w:jc w:val="both"/>
        <w:rPr>
          <w:b w:val="0"/>
          <w:bCs w:val="0"/>
        </w:rPr>
      </w:pPr>
      <w:r>
        <w:rPr>
          <w:b w:val="0"/>
          <w:bCs w:val="0"/>
        </w:rPr>
        <w:t xml:space="preserve">2. Аналіз технічного стану основних засобів. Віковий склад устаткування є основною характеристикою технічного рівня основних засобів. Стан устаткування аналізують за строками його експлуатації, виділяючи групи об’єктів за періодами до 5 років, 5-10 років, 10-20 років і т.д. При цьому визначають кількість різних груп устаткування з різними періодами </w:t>
      </w:r>
      <w:r>
        <w:rPr>
          <w:b w:val="0"/>
          <w:bCs w:val="0"/>
        </w:rPr>
        <w:lastRenderedPageBreak/>
        <w:t>експлуатації, їх питому вагу, розробляють заходи щодо оновлення основних засобів. Узагальнюючими показниками, що характеризують стан засобів є:</w:t>
      </w:r>
    </w:p>
    <w:p w14:paraId="53288E0C" w14:textId="77777777" w:rsidR="00276F90" w:rsidRDefault="00276F90" w:rsidP="00276F90">
      <w:pPr>
        <w:pStyle w:val="a3"/>
        <w:ind w:firstLine="720"/>
        <w:jc w:val="both"/>
        <w:rPr>
          <w:b w:val="0"/>
          <w:bCs w:val="0"/>
        </w:rPr>
      </w:pPr>
      <w:r>
        <w:rPr>
          <w:b w:val="0"/>
          <w:bCs w:val="0"/>
        </w:rPr>
        <w:t>- коефіцієнт зносу – відношення суми зносу основних засобів до їх первісної вартості;</w:t>
      </w:r>
    </w:p>
    <w:p w14:paraId="55DE50A7" w14:textId="77777777" w:rsidR="00276F90" w:rsidRDefault="00276F90" w:rsidP="00276F90">
      <w:pPr>
        <w:pStyle w:val="a3"/>
        <w:ind w:firstLine="720"/>
        <w:jc w:val="both"/>
        <w:rPr>
          <w:b w:val="0"/>
          <w:bCs w:val="0"/>
        </w:rPr>
      </w:pPr>
      <w:r>
        <w:rPr>
          <w:b w:val="0"/>
          <w:bCs w:val="0"/>
        </w:rPr>
        <w:t>- коефіцієнт придатності – розраховується як різниця між одиницею та коефіцієнтом зносу.</w:t>
      </w:r>
    </w:p>
    <w:p w14:paraId="4CC8FEE5" w14:textId="77777777" w:rsidR="00276F90" w:rsidRDefault="00276F90" w:rsidP="00276F90">
      <w:pPr>
        <w:pStyle w:val="a3"/>
        <w:ind w:firstLine="720"/>
        <w:jc w:val="both"/>
        <w:rPr>
          <w:b w:val="0"/>
          <w:bCs w:val="0"/>
        </w:rPr>
      </w:pPr>
      <w:r>
        <w:rPr>
          <w:b w:val="0"/>
          <w:bCs w:val="0"/>
        </w:rPr>
        <w:t>3. Аналіз ефективності  використання основних засобів характеризується показниками:</w:t>
      </w:r>
    </w:p>
    <w:p w14:paraId="55E76411" w14:textId="77777777" w:rsidR="00276F90" w:rsidRDefault="00276F90" w:rsidP="00276F90">
      <w:pPr>
        <w:pStyle w:val="a3"/>
        <w:ind w:firstLine="720"/>
        <w:jc w:val="both"/>
        <w:rPr>
          <w:b w:val="0"/>
          <w:bCs w:val="0"/>
        </w:rPr>
      </w:pPr>
      <w:r>
        <w:rPr>
          <w:b w:val="0"/>
          <w:bCs w:val="0"/>
        </w:rPr>
        <w:t>- фондовіддача – відношення вартості товарної продукції до середньорічної вартості основних виробничих засобів. Показує обсяг виробленої продукції на 1 грн основних засобів.</w:t>
      </w:r>
    </w:p>
    <w:p w14:paraId="28F6C7F4" w14:textId="77777777" w:rsidR="00276F90" w:rsidRDefault="00276F90" w:rsidP="00276F90">
      <w:pPr>
        <w:pStyle w:val="a3"/>
        <w:ind w:firstLine="720"/>
        <w:jc w:val="both"/>
        <w:rPr>
          <w:b w:val="0"/>
          <w:bCs w:val="0"/>
        </w:rPr>
      </w:pPr>
      <w:r>
        <w:rPr>
          <w:b w:val="0"/>
          <w:bCs w:val="0"/>
        </w:rPr>
        <w:t>- фондомісткість - відношення середньорічної вартості основних виробничих засобів до вартості товарної продукції. Показує середню вартість основних засобів, які забезпечували виробництво продукції, вартістю 1 грн.</w:t>
      </w:r>
    </w:p>
    <w:p w14:paraId="1E61A513" w14:textId="77777777" w:rsidR="00276F90" w:rsidRDefault="00276F90" w:rsidP="00276F90">
      <w:pPr>
        <w:pStyle w:val="a3"/>
        <w:ind w:firstLine="720"/>
        <w:jc w:val="both"/>
        <w:rPr>
          <w:b w:val="0"/>
          <w:bCs w:val="0"/>
        </w:rPr>
      </w:pPr>
      <w:r>
        <w:rPr>
          <w:b w:val="0"/>
          <w:bCs w:val="0"/>
        </w:rPr>
        <w:t>4. Аналіз ступеня використання верстатного часу (екстенсивне використання устаткування) та технічних можливостей верстатів (інтенсивне використання):</w:t>
      </w:r>
    </w:p>
    <w:p w14:paraId="23067DAE" w14:textId="77777777" w:rsidR="00276F90" w:rsidRDefault="00276F90" w:rsidP="00276F90">
      <w:pPr>
        <w:pStyle w:val="a3"/>
        <w:ind w:firstLine="720"/>
        <w:jc w:val="both"/>
        <w:rPr>
          <w:b w:val="0"/>
          <w:bCs w:val="0"/>
        </w:rPr>
      </w:pPr>
      <w:r>
        <w:rPr>
          <w:b w:val="0"/>
          <w:bCs w:val="0"/>
        </w:rPr>
        <w:t>- коефіцієнт екстенсивного використання устаткування – відношення фактичної кількості відпрацьованих устаткуванням верстатогодин до планового фонду часу роботи устаткування;</w:t>
      </w:r>
    </w:p>
    <w:p w14:paraId="4B104364" w14:textId="77777777" w:rsidR="00276F90" w:rsidRDefault="00276F90" w:rsidP="00276F90">
      <w:pPr>
        <w:pStyle w:val="a3"/>
        <w:ind w:firstLine="720"/>
        <w:jc w:val="both"/>
        <w:rPr>
          <w:b w:val="0"/>
          <w:bCs w:val="0"/>
        </w:rPr>
      </w:pPr>
      <w:r>
        <w:rPr>
          <w:b w:val="0"/>
          <w:bCs w:val="0"/>
        </w:rPr>
        <w:t>- коефіцієнт інтенсивного використання устаткування – відношення фактичного випуску продукції на одну верстато-годину до планового;</w:t>
      </w:r>
    </w:p>
    <w:p w14:paraId="49F64299" w14:textId="77777777" w:rsidR="00276F90" w:rsidRDefault="00276F90" w:rsidP="00276F90">
      <w:pPr>
        <w:pStyle w:val="a3"/>
        <w:ind w:firstLine="720"/>
        <w:jc w:val="both"/>
        <w:rPr>
          <w:b w:val="0"/>
          <w:bCs w:val="0"/>
        </w:rPr>
      </w:pPr>
      <w:r>
        <w:rPr>
          <w:b w:val="0"/>
          <w:bCs w:val="0"/>
        </w:rPr>
        <w:t>4. Оцінка впливу використання устаткування на обсяг продукції здійснюється шляхом аналізу впливу факторів за наступною детермінованою факторною моделлю:</w:t>
      </w:r>
    </w:p>
    <w:p w14:paraId="0765B74F" w14:textId="77777777" w:rsidR="00276F90" w:rsidRDefault="00276F90" w:rsidP="00276F90">
      <w:pPr>
        <w:pStyle w:val="a3"/>
        <w:ind w:firstLine="720"/>
        <w:jc w:val="both"/>
        <w:rPr>
          <w:b w:val="0"/>
          <w:bCs w:val="0"/>
        </w:rPr>
      </w:pPr>
      <w:r>
        <w:rPr>
          <w:b w:val="0"/>
          <w:bCs w:val="0"/>
        </w:rPr>
        <w:t>ОВП = СВОЗ · ПВ</w:t>
      </w:r>
      <w:r w:rsidRPr="005B6DD0">
        <w:rPr>
          <w:b w:val="0"/>
          <w:bCs w:val="0"/>
          <w:vertAlign w:val="subscript"/>
        </w:rPr>
        <w:t>ач</w:t>
      </w:r>
      <w:r>
        <w:rPr>
          <w:b w:val="0"/>
          <w:bCs w:val="0"/>
        </w:rPr>
        <w:t xml:space="preserve"> · Ф</w:t>
      </w:r>
      <w:r w:rsidRPr="005B6DD0">
        <w:rPr>
          <w:b w:val="0"/>
          <w:bCs w:val="0"/>
          <w:vertAlign w:val="subscript"/>
        </w:rPr>
        <w:t>ач</w:t>
      </w:r>
      <w:r>
        <w:rPr>
          <w:b w:val="0"/>
          <w:bCs w:val="0"/>
        </w:rPr>
        <w:t>;</w:t>
      </w:r>
    </w:p>
    <w:p w14:paraId="64360F5D" w14:textId="77777777" w:rsidR="00276F90" w:rsidRDefault="00276F90" w:rsidP="00276F90">
      <w:pPr>
        <w:pStyle w:val="a3"/>
        <w:ind w:firstLine="720"/>
        <w:jc w:val="both"/>
        <w:rPr>
          <w:b w:val="0"/>
          <w:bCs w:val="0"/>
        </w:rPr>
      </w:pPr>
      <w:r>
        <w:rPr>
          <w:b w:val="0"/>
          <w:bCs w:val="0"/>
        </w:rPr>
        <w:t>де ОВП – обсяг випуску продукції, СВОЗ – середня вартість очновних засобів за період, ПВ</w:t>
      </w:r>
      <w:r w:rsidRPr="00C33A35">
        <w:rPr>
          <w:b w:val="0"/>
          <w:bCs w:val="0"/>
          <w:vertAlign w:val="subscript"/>
        </w:rPr>
        <w:t>ач</w:t>
      </w:r>
      <w:r>
        <w:rPr>
          <w:b w:val="0"/>
          <w:bCs w:val="0"/>
        </w:rPr>
        <w:t xml:space="preserve"> – питома вага активної частини основних засобів, Ф</w:t>
      </w:r>
      <w:r w:rsidRPr="00C33A35">
        <w:rPr>
          <w:b w:val="0"/>
          <w:bCs w:val="0"/>
          <w:vertAlign w:val="subscript"/>
        </w:rPr>
        <w:t>ач</w:t>
      </w:r>
      <w:r>
        <w:rPr>
          <w:b w:val="0"/>
          <w:bCs w:val="0"/>
        </w:rPr>
        <w:t xml:space="preserve"> – фондовіддача активної частини основних засобів.</w:t>
      </w:r>
    </w:p>
    <w:p w14:paraId="08F84F6F" w14:textId="77777777" w:rsidR="00276F90" w:rsidRDefault="00276F90" w:rsidP="00276F90">
      <w:pPr>
        <w:pStyle w:val="a3"/>
        <w:ind w:firstLine="720"/>
        <w:jc w:val="both"/>
        <w:rPr>
          <w:b w:val="0"/>
          <w:bCs w:val="0"/>
        </w:rPr>
      </w:pPr>
      <w:r>
        <w:rPr>
          <w:b w:val="0"/>
          <w:bCs w:val="0"/>
        </w:rPr>
        <w:t>5. Пошук резервів збільшення обсягу продукції за рахунок кращої експлуатації устаткування і зниження її собівартості.</w:t>
      </w:r>
    </w:p>
    <w:p w14:paraId="390C1756" w14:textId="77777777" w:rsidR="00276F90" w:rsidRPr="005B6DD0" w:rsidRDefault="00276F90" w:rsidP="00276F90">
      <w:pPr>
        <w:ind w:firstLine="748"/>
        <w:jc w:val="both"/>
        <w:rPr>
          <w:sz w:val="28"/>
          <w:szCs w:val="28"/>
        </w:rPr>
      </w:pPr>
      <w:r w:rsidRPr="005B6DD0">
        <w:rPr>
          <w:bCs/>
          <w:sz w:val="28"/>
          <w:szCs w:val="28"/>
        </w:rPr>
        <w:t xml:space="preserve">При цьому розраховується резерв збільшення випуску продукції за умови відсутності простоїв (множенням від’ємного відхилення між плановим та фактичним часом роботи обладнання на плановий показник інтенсивного використання). Зниження собівартості продукції можливе за рахунок зменшення амортизаційних відрахувань. </w:t>
      </w:r>
    </w:p>
    <w:p w14:paraId="1FE8190F" w14:textId="77777777" w:rsidR="00276F90" w:rsidRDefault="00276F90" w:rsidP="00276F90">
      <w:pPr>
        <w:ind w:firstLine="748"/>
        <w:jc w:val="both"/>
        <w:rPr>
          <w:sz w:val="28"/>
          <w:szCs w:val="28"/>
        </w:rPr>
      </w:pPr>
    </w:p>
    <w:p w14:paraId="26160D9F" w14:textId="77777777" w:rsidR="00276F90" w:rsidRPr="004561E9" w:rsidRDefault="00276F90" w:rsidP="00276F90">
      <w:pPr>
        <w:ind w:firstLine="748"/>
        <w:jc w:val="both"/>
        <w:rPr>
          <w:b/>
          <w:sz w:val="28"/>
          <w:szCs w:val="28"/>
        </w:rPr>
      </w:pPr>
      <w:r w:rsidRPr="004561E9">
        <w:rPr>
          <w:b/>
          <w:sz w:val="28"/>
          <w:szCs w:val="28"/>
        </w:rPr>
        <w:t>ІІІ. Аналіз забезпеченості підприємства запасами та ефективності їх використання</w:t>
      </w:r>
    </w:p>
    <w:p w14:paraId="371556F1" w14:textId="77777777" w:rsidR="00276F90" w:rsidRDefault="00276F90" w:rsidP="00276F90">
      <w:pPr>
        <w:pStyle w:val="a3"/>
        <w:ind w:firstLine="720"/>
        <w:jc w:val="both"/>
        <w:rPr>
          <w:b w:val="0"/>
          <w:bCs w:val="0"/>
        </w:rPr>
      </w:pPr>
      <w:r>
        <w:rPr>
          <w:b w:val="0"/>
          <w:bCs w:val="0"/>
        </w:rPr>
        <w:t>Мета аналізу запасів – визначити забезпеченість підприємства різними видами матеріальних ресурсів, пошук резервів раціонального їх використання та зниження матеріаломісткості продукції.</w:t>
      </w:r>
    </w:p>
    <w:p w14:paraId="48B52EA5" w14:textId="77777777" w:rsidR="00276F90" w:rsidRDefault="00276F90" w:rsidP="00276F90">
      <w:pPr>
        <w:pStyle w:val="a3"/>
        <w:ind w:firstLine="720"/>
        <w:jc w:val="both"/>
        <w:rPr>
          <w:b w:val="0"/>
          <w:bCs w:val="0"/>
        </w:rPr>
      </w:pPr>
      <w:r>
        <w:rPr>
          <w:b w:val="0"/>
          <w:bCs w:val="0"/>
        </w:rPr>
        <w:t>Аналіз проводиться за наступними напрямами:</w:t>
      </w:r>
    </w:p>
    <w:p w14:paraId="69CB5AA3" w14:textId="77777777" w:rsidR="00276F90" w:rsidRDefault="00276F90" w:rsidP="00276F90">
      <w:pPr>
        <w:pStyle w:val="a3"/>
        <w:ind w:firstLine="720"/>
        <w:jc w:val="both"/>
        <w:rPr>
          <w:b w:val="0"/>
          <w:bCs w:val="0"/>
        </w:rPr>
      </w:pPr>
      <w:r>
        <w:rPr>
          <w:b w:val="0"/>
          <w:bCs w:val="0"/>
        </w:rPr>
        <w:t>1. Обґрунтування планової потреби в матеріальних ресурсах.</w:t>
      </w:r>
    </w:p>
    <w:p w14:paraId="3961123B" w14:textId="77777777" w:rsidR="00276F90" w:rsidRDefault="00276F90" w:rsidP="00276F90">
      <w:pPr>
        <w:pStyle w:val="a3"/>
        <w:ind w:firstLine="720"/>
        <w:jc w:val="both"/>
        <w:rPr>
          <w:b w:val="0"/>
          <w:bCs w:val="0"/>
        </w:rPr>
      </w:pPr>
      <w:r>
        <w:rPr>
          <w:b w:val="0"/>
          <w:bCs w:val="0"/>
        </w:rPr>
        <w:lastRenderedPageBreak/>
        <w:t>Потреба в матеріальних ресурсах визначається по основних матеріалах шляхом множення показника прогресивної норми витрат на виробництво одиниці продукції на показник планового обсягу продукції:</w:t>
      </w:r>
    </w:p>
    <w:p w14:paraId="5C05344E" w14:textId="77777777" w:rsidR="00276F90" w:rsidRDefault="00276F90" w:rsidP="00276F90">
      <w:pPr>
        <w:pStyle w:val="a3"/>
        <w:ind w:firstLine="720"/>
        <w:jc w:val="both"/>
        <w:rPr>
          <w:b w:val="0"/>
          <w:bCs w:val="0"/>
        </w:rPr>
      </w:pPr>
      <w:r>
        <w:rPr>
          <w:b w:val="0"/>
          <w:bCs w:val="0"/>
        </w:rPr>
        <w:t xml:space="preserve">П = </w:t>
      </w:r>
      <w:r>
        <w:rPr>
          <w:b w:val="0"/>
          <w:bCs w:val="0"/>
          <w:position w:val="-28"/>
        </w:rPr>
        <w:object w:dxaOrig="1020" w:dyaOrig="680" w14:anchorId="5BD6736F">
          <v:shape id="_x0000_i1074" type="#_x0000_t75" style="width:51pt;height:33.75pt" o:ole="">
            <v:imagedata r:id="rId99" o:title=""/>
          </v:shape>
          <o:OLEObject Type="Embed" ProgID="Equation.3" ShapeID="_x0000_i1074" DrawAspect="Content" ObjectID="_1731492100" r:id="rId100"/>
        </w:object>
      </w:r>
      <w:r>
        <w:rPr>
          <w:b w:val="0"/>
          <w:bCs w:val="0"/>
        </w:rPr>
        <w:t xml:space="preserve"> ,</w:t>
      </w:r>
    </w:p>
    <w:p w14:paraId="4EB46A21" w14:textId="77777777" w:rsidR="00276F90" w:rsidRDefault="00276F90" w:rsidP="00276F90">
      <w:pPr>
        <w:pStyle w:val="a3"/>
        <w:ind w:firstLine="720"/>
        <w:jc w:val="both"/>
        <w:rPr>
          <w:b w:val="0"/>
          <w:bCs w:val="0"/>
        </w:rPr>
      </w:pPr>
      <w:r>
        <w:rPr>
          <w:b w:val="0"/>
          <w:bCs w:val="0"/>
        </w:rPr>
        <w:t xml:space="preserve">Де П – планова потреба в матеріальних ресурсах; </w:t>
      </w:r>
      <w:r>
        <w:rPr>
          <w:b w:val="0"/>
          <w:bCs w:val="0"/>
          <w:i/>
          <w:iCs/>
          <w:lang w:val="en-US"/>
        </w:rPr>
        <w:t>Bi</w:t>
      </w:r>
      <w:r>
        <w:rPr>
          <w:b w:val="0"/>
          <w:bCs w:val="0"/>
          <w:i/>
          <w:iCs/>
        </w:rPr>
        <w:t xml:space="preserve"> </w:t>
      </w:r>
      <w:r>
        <w:rPr>
          <w:b w:val="0"/>
          <w:bCs w:val="0"/>
        </w:rPr>
        <w:t>– плановий випуск і-ї продукції в натуральному виразі;</w:t>
      </w:r>
      <w:r w:rsidRPr="005F00F4">
        <w:rPr>
          <w:b w:val="0"/>
          <w:bCs w:val="0"/>
          <w:i/>
          <w:iCs/>
        </w:rPr>
        <w:t xml:space="preserve"> </w:t>
      </w:r>
      <w:r>
        <w:rPr>
          <w:b w:val="0"/>
          <w:bCs w:val="0"/>
          <w:i/>
          <w:iCs/>
          <w:lang w:val="en-US"/>
        </w:rPr>
        <w:t>Ni</w:t>
      </w:r>
      <w:r>
        <w:rPr>
          <w:b w:val="0"/>
          <w:bCs w:val="0"/>
          <w:i/>
          <w:iCs/>
        </w:rPr>
        <w:t xml:space="preserve"> </w:t>
      </w:r>
      <w:r>
        <w:rPr>
          <w:b w:val="0"/>
          <w:bCs w:val="0"/>
        </w:rPr>
        <w:t xml:space="preserve">– норма витрат матеріалів на одиницю і-ї продукції; </w:t>
      </w:r>
      <w:r>
        <w:rPr>
          <w:b w:val="0"/>
          <w:bCs w:val="0"/>
          <w:i/>
          <w:iCs/>
          <w:lang w:val="en-US"/>
        </w:rPr>
        <w:t>n</w:t>
      </w:r>
      <w:r w:rsidRPr="005F00F4">
        <w:rPr>
          <w:b w:val="0"/>
          <w:bCs w:val="0"/>
        </w:rPr>
        <w:t xml:space="preserve"> – </w:t>
      </w:r>
      <w:r>
        <w:rPr>
          <w:b w:val="0"/>
          <w:bCs w:val="0"/>
        </w:rPr>
        <w:t>кількість видів продукції.</w:t>
      </w:r>
    </w:p>
    <w:p w14:paraId="7A584D00" w14:textId="77777777" w:rsidR="00276F90" w:rsidRDefault="00276F90" w:rsidP="00276F90">
      <w:pPr>
        <w:pStyle w:val="a3"/>
        <w:ind w:firstLine="720"/>
        <w:jc w:val="both"/>
        <w:rPr>
          <w:b w:val="0"/>
          <w:bCs w:val="0"/>
        </w:rPr>
      </w:pPr>
      <w:r>
        <w:rPr>
          <w:b w:val="0"/>
          <w:bCs w:val="0"/>
        </w:rPr>
        <w:t>2. Оцінка виконання плану матеріально-технічного постачання.</w:t>
      </w:r>
    </w:p>
    <w:p w14:paraId="288EF11D" w14:textId="77777777" w:rsidR="00276F90" w:rsidRDefault="00276F90" w:rsidP="00276F90">
      <w:pPr>
        <w:pStyle w:val="a3"/>
        <w:ind w:firstLine="720"/>
        <w:jc w:val="both"/>
        <w:rPr>
          <w:b w:val="0"/>
          <w:bCs w:val="0"/>
        </w:rPr>
      </w:pPr>
      <w:r>
        <w:rPr>
          <w:b w:val="0"/>
          <w:bCs w:val="0"/>
        </w:rPr>
        <w:t>При цьому перш за все перевіряється відповідність планової потреби в матеріальних ресурсах укладеним договорам на їх постачання, після чого визначається процент виконання плану матеріально-технічного постачання. Що дорівнює відношенню фактичної суми поступлень матеріалів до планової потреби. Подальший аналіз полягає у виявленні причин невиконання плану матеріально-технічного постачання. Серед них можуть бути: порушення строків постачання, матеріали невідповідної якості, порушення асортименту матеріалів і т.д.</w:t>
      </w:r>
    </w:p>
    <w:p w14:paraId="0EC49F9C" w14:textId="77777777" w:rsidR="00276F90" w:rsidRDefault="00276F90" w:rsidP="00276F90">
      <w:pPr>
        <w:pStyle w:val="a3"/>
        <w:ind w:firstLine="720"/>
        <w:jc w:val="both"/>
        <w:rPr>
          <w:b w:val="0"/>
          <w:bCs w:val="0"/>
        </w:rPr>
      </w:pPr>
      <w:r>
        <w:rPr>
          <w:b w:val="0"/>
          <w:bCs w:val="0"/>
        </w:rPr>
        <w:t>3. Розрахунок забезпеченості виробництва матеріальними ресурсами.</w:t>
      </w:r>
    </w:p>
    <w:p w14:paraId="282BCE62" w14:textId="77777777" w:rsidR="00276F90" w:rsidRDefault="00276F90" w:rsidP="00276F90">
      <w:pPr>
        <w:pStyle w:val="a3"/>
        <w:ind w:firstLine="720"/>
        <w:jc w:val="both"/>
        <w:rPr>
          <w:b w:val="0"/>
          <w:bCs w:val="0"/>
        </w:rPr>
      </w:pPr>
      <w:r>
        <w:rPr>
          <w:b w:val="0"/>
          <w:bCs w:val="0"/>
        </w:rPr>
        <w:t>Для цього розраховується коефіцієнт забезпеченості діленням фактичної наявності матеріальних ресурсів до планової.</w:t>
      </w:r>
    </w:p>
    <w:p w14:paraId="33994D9C" w14:textId="77777777" w:rsidR="00276F90" w:rsidRDefault="00276F90" w:rsidP="00276F90">
      <w:pPr>
        <w:pStyle w:val="a3"/>
        <w:ind w:firstLine="720"/>
        <w:jc w:val="both"/>
        <w:rPr>
          <w:b w:val="0"/>
          <w:bCs w:val="0"/>
        </w:rPr>
      </w:pPr>
      <w:r>
        <w:rPr>
          <w:b w:val="0"/>
          <w:bCs w:val="0"/>
        </w:rPr>
        <w:t>4. Аналіз показників використання матеріальних ресурсів, до яких відносяться:</w:t>
      </w:r>
    </w:p>
    <w:p w14:paraId="1B432281" w14:textId="77777777" w:rsidR="00276F90" w:rsidRDefault="00276F90" w:rsidP="00276F90">
      <w:pPr>
        <w:pStyle w:val="a3"/>
        <w:ind w:firstLine="720"/>
        <w:jc w:val="both"/>
        <w:rPr>
          <w:b w:val="0"/>
          <w:bCs w:val="0"/>
        </w:rPr>
      </w:pPr>
      <w:r>
        <w:rPr>
          <w:b w:val="0"/>
          <w:bCs w:val="0"/>
        </w:rPr>
        <w:t>4.1. Матеріаломісткість – відношення вартості витрачених на виробництво матеріалів до обсягу товарної продукції в оптових цінах.</w:t>
      </w:r>
    </w:p>
    <w:p w14:paraId="798F779E" w14:textId="77777777" w:rsidR="00276F90" w:rsidRDefault="00276F90" w:rsidP="00276F90">
      <w:pPr>
        <w:pStyle w:val="a3"/>
        <w:ind w:firstLine="720"/>
        <w:jc w:val="both"/>
        <w:rPr>
          <w:b w:val="0"/>
          <w:bCs w:val="0"/>
        </w:rPr>
      </w:pPr>
      <w:r>
        <w:rPr>
          <w:b w:val="0"/>
          <w:bCs w:val="0"/>
        </w:rPr>
        <w:t>4.2. Матеріаловіддача – відношення обсягу товарної продукції до вартості витрачених на виробництво матеріалів.</w:t>
      </w:r>
    </w:p>
    <w:p w14:paraId="0FECD08D" w14:textId="77777777" w:rsidR="00276F90" w:rsidRDefault="00276F90" w:rsidP="00276F90">
      <w:pPr>
        <w:pStyle w:val="a3"/>
        <w:ind w:firstLine="720"/>
        <w:jc w:val="both"/>
        <w:rPr>
          <w:b w:val="0"/>
          <w:bCs w:val="0"/>
        </w:rPr>
      </w:pPr>
      <w:r>
        <w:rPr>
          <w:b w:val="0"/>
          <w:bCs w:val="0"/>
        </w:rPr>
        <w:t>5. Визначення впливу використання матеріальних ресурсів на випуск продукції.</w:t>
      </w:r>
    </w:p>
    <w:p w14:paraId="0B097749" w14:textId="77777777" w:rsidR="00276F90" w:rsidRDefault="00276F90" w:rsidP="00276F90">
      <w:pPr>
        <w:pStyle w:val="a3"/>
        <w:ind w:firstLine="720"/>
        <w:jc w:val="both"/>
        <w:rPr>
          <w:b w:val="0"/>
          <w:bCs w:val="0"/>
        </w:rPr>
      </w:pPr>
      <w:r>
        <w:rPr>
          <w:b w:val="0"/>
          <w:bCs w:val="0"/>
        </w:rPr>
        <w:t>ОВП = МВ · М</w:t>
      </w:r>
      <w:r w:rsidRPr="0037638F">
        <w:rPr>
          <w:b w:val="0"/>
          <w:bCs w:val="0"/>
          <w:vertAlign w:val="subscript"/>
        </w:rPr>
        <w:t>в</w:t>
      </w:r>
    </w:p>
    <w:p w14:paraId="0531D8A1" w14:textId="77777777" w:rsidR="00276F90" w:rsidRDefault="00276F90" w:rsidP="00276F90">
      <w:pPr>
        <w:pStyle w:val="a3"/>
        <w:ind w:firstLine="720"/>
        <w:jc w:val="both"/>
        <w:rPr>
          <w:b w:val="0"/>
          <w:bCs w:val="0"/>
        </w:rPr>
      </w:pPr>
      <w:r>
        <w:rPr>
          <w:b w:val="0"/>
          <w:bCs w:val="0"/>
        </w:rPr>
        <w:t>Де МВ – матеріальні витрати, М</w:t>
      </w:r>
      <w:r w:rsidRPr="0037638F">
        <w:rPr>
          <w:b w:val="0"/>
          <w:bCs w:val="0"/>
          <w:vertAlign w:val="subscript"/>
        </w:rPr>
        <w:t>в</w:t>
      </w:r>
      <w:r>
        <w:rPr>
          <w:b w:val="0"/>
          <w:bCs w:val="0"/>
        </w:rPr>
        <w:t xml:space="preserve"> – матеріаловіддача.</w:t>
      </w:r>
    </w:p>
    <w:p w14:paraId="6450594D" w14:textId="77777777" w:rsidR="00276F90" w:rsidRDefault="00276F90" w:rsidP="00276F90">
      <w:pPr>
        <w:pStyle w:val="a3"/>
        <w:ind w:firstLine="720"/>
        <w:jc w:val="both"/>
        <w:rPr>
          <w:b w:val="0"/>
          <w:bCs w:val="0"/>
        </w:rPr>
      </w:pPr>
      <w:r>
        <w:rPr>
          <w:b w:val="0"/>
          <w:bCs w:val="0"/>
        </w:rPr>
        <w:t xml:space="preserve">6. Виявлення резервів підвищення ефективності використання матеріальних ресурсів та зниження матеріаломісткості продукції. При цьому визначають понаднормові витрати матеріалів та втрати від браку, можливості використання матеріалів меншої вартості, не порушуючи при цьму якості продукції. </w:t>
      </w:r>
    </w:p>
    <w:p w14:paraId="797EBD61" w14:textId="77777777" w:rsidR="00276F90" w:rsidRDefault="00276F90" w:rsidP="00276F90">
      <w:pPr>
        <w:ind w:firstLine="748"/>
        <w:jc w:val="both"/>
        <w:rPr>
          <w:sz w:val="28"/>
          <w:szCs w:val="28"/>
        </w:rPr>
      </w:pPr>
    </w:p>
    <w:p w14:paraId="0E342D59" w14:textId="77777777" w:rsidR="00276F90" w:rsidRPr="00D3493D" w:rsidRDefault="00276F90" w:rsidP="00276F90">
      <w:pPr>
        <w:ind w:firstLine="748"/>
        <w:jc w:val="both"/>
        <w:rPr>
          <w:b/>
          <w:sz w:val="28"/>
          <w:szCs w:val="28"/>
        </w:rPr>
      </w:pPr>
    </w:p>
    <w:p w14:paraId="02BC7399" w14:textId="77777777" w:rsidR="00276F90" w:rsidRDefault="00276F90" w:rsidP="00276F90">
      <w:pPr>
        <w:jc w:val="both"/>
        <w:rPr>
          <w:b/>
          <w:sz w:val="28"/>
          <w:szCs w:val="28"/>
        </w:rPr>
      </w:pPr>
    </w:p>
    <w:p w14:paraId="12AB53E8" w14:textId="77777777" w:rsidR="00276F90" w:rsidRDefault="00276F90" w:rsidP="00276F90">
      <w:pPr>
        <w:jc w:val="both"/>
        <w:rPr>
          <w:b/>
          <w:sz w:val="28"/>
          <w:szCs w:val="28"/>
        </w:rPr>
      </w:pPr>
    </w:p>
    <w:p w14:paraId="51BE9BE9" w14:textId="77777777" w:rsidR="00276F90" w:rsidRDefault="00276F90" w:rsidP="00276F90">
      <w:pPr>
        <w:jc w:val="both"/>
        <w:rPr>
          <w:b/>
          <w:sz w:val="28"/>
          <w:szCs w:val="28"/>
        </w:rPr>
      </w:pPr>
    </w:p>
    <w:p w14:paraId="18702612" w14:textId="77777777" w:rsidR="00276F90" w:rsidRDefault="00276F90" w:rsidP="00276F90">
      <w:pPr>
        <w:jc w:val="center"/>
        <w:rPr>
          <w:b/>
          <w:sz w:val="28"/>
          <w:szCs w:val="28"/>
        </w:rPr>
        <w:sectPr w:rsidR="00276F90" w:rsidSect="007E6F9C">
          <w:pgSz w:w="11906" w:h="16838" w:code="9"/>
          <w:pgMar w:top="1134" w:right="851" w:bottom="1134" w:left="1418" w:header="708" w:footer="708" w:gutter="0"/>
          <w:cols w:space="708"/>
          <w:docGrid w:linePitch="360"/>
        </w:sectPr>
      </w:pPr>
    </w:p>
    <w:p w14:paraId="21712DA6" w14:textId="77777777" w:rsidR="00276F90" w:rsidRPr="00F46BEF" w:rsidRDefault="00276F90" w:rsidP="00276F90">
      <w:pPr>
        <w:jc w:val="center"/>
        <w:rPr>
          <w:b/>
          <w:sz w:val="28"/>
          <w:szCs w:val="28"/>
        </w:rPr>
      </w:pPr>
      <w:r w:rsidRPr="00F46BEF">
        <w:rPr>
          <w:b/>
          <w:sz w:val="28"/>
          <w:szCs w:val="28"/>
        </w:rPr>
        <w:lastRenderedPageBreak/>
        <w:t xml:space="preserve">Тема </w:t>
      </w:r>
      <w:r w:rsidRPr="00276F90">
        <w:rPr>
          <w:b/>
          <w:sz w:val="28"/>
          <w:szCs w:val="28"/>
        </w:rPr>
        <w:t>8</w:t>
      </w:r>
      <w:r w:rsidRPr="00F46BEF">
        <w:rPr>
          <w:b/>
          <w:sz w:val="28"/>
          <w:szCs w:val="28"/>
        </w:rPr>
        <w:t>: Аналіз виробництва продукції</w:t>
      </w:r>
    </w:p>
    <w:p w14:paraId="0DF0FA1F" w14:textId="77777777" w:rsidR="00276F90" w:rsidRPr="00F46BEF" w:rsidRDefault="00276F90" w:rsidP="00276F90">
      <w:pPr>
        <w:rPr>
          <w:sz w:val="28"/>
          <w:szCs w:val="28"/>
        </w:rPr>
      </w:pPr>
      <w:r w:rsidRPr="00F46BEF">
        <w:rPr>
          <w:sz w:val="28"/>
          <w:szCs w:val="28"/>
        </w:rPr>
        <w:t>1. Зміст і завдання аналізу виробничої діяльності підприємств</w:t>
      </w:r>
    </w:p>
    <w:p w14:paraId="70B82F4E" w14:textId="77777777" w:rsidR="00276F90" w:rsidRPr="00F46BEF" w:rsidRDefault="00276F90" w:rsidP="00276F90">
      <w:pPr>
        <w:rPr>
          <w:sz w:val="28"/>
          <w:szCs w:val="28"/>
        </w:rPr>
      </w:pPr>
      <w:r w:rsidRPr="00F46BEF">
        <w:rPr>
          <w:sz w:val="28"/>
          <w:szCs w:val="28"/>
        </w:rPr>
        <w:t>2. Аналіз динаміки та асортименту випуску продукції</w:t>
      </w:r>
    </w:p>
    <w:p w14:paraId="64FBBE71" w14:textId="77777777" w:rsidR="00276F90" w:rsidRPr="00F46BEF" w:rsidRDefault="00276F90" w:rsidP="00276F90">
      <w:pPr>
        <w:rPr>
          <w:sz w:val="28"/>
          <w:szCs w:val="28"/>
        </w:rPr>
      </w:pPr>
      <w:r w:rsidRPr="00F46BEF">
        <w:rPr>
          <w:sz w:val="28"/>
          <w:szCs w:val="28"/>
        </w:rPr>
        <w:t>3. Аналіз якості продукції</w:t>
      </w:r>
    </w:p>
    <w:p w14:paraId="28C5DFAD" w14:textId="77777777" w:rsidR="00276F90" w:rsidRDefault="00276F90" w:rsidP="00276F90">
      <w:pPr>
        <w:pStyle w:val="a3"/>
        <w:jc w:val="both"/>
        <w:rPr>
          <w:b w:val="0"/>
          <w:szCs w:val="28"/>
        </w:rPr>
      </w:pPr>
      <w:r w:rsidRPr="00F46BEF">
        <w:rPr>
          <w:b w:val="0"/>
          <w:szCs w:val="28"/>
        </w:rPr>
        <w:t>4. Аналіз ритмічності виробництва</w:t>
      </w:r>
    </w:p>
    <w:p w14:paraId="4A22B588" w14:textId="77777777" w:rsidR="00276F90" w:rsidRDefault="00276F90" w:rsidP="00276F90">
      <w:pPr>
        <w:pStyle w:val="a3"/>
        <w:jc w:val="both"/>
        <w:rPr>
          <w:b w:val="0"/>
          <w:szCs w:val="28"/>
        </w:rPr>
      </w:pPr>
    </w:p>
    <w:p w14:paraId="309AF966" w14:textId="77777777" w:rsidR="00276F90" w:rsidRPr="00F46BEF" w:rsidRDefault="00276F90" w:rsidP="00276F90">
      <w:pPr>
        <w:ind w:firstLine="748"/>
        <w:jc w:val="both"/>
        <w:rPr>
          <w:b/>
          <w:sz w:val="28"/>
          <w:szCs w:val="28"/>
        </w:rPr>
      </w:pPr>
      <w:r w:rsidRPr="00F46BEF">
        <w:rPr>
          <w:b/>
          <w:sz w:val="28"/>
          <w:szCs w:val="28"/>
        </w:rPr>
        <w:t>І. Зміст і завдання аналізу виробничої діяльності підприємств</w:t>
      </w:r>
    </w:p>
    <w:p w14:paraId="445E9379" w14:textId="77777777" w:rsidR="00276F90" w:rsidRDefault="00276F90" w:rsidP="00276F90">
      <w:pPr>
        <w:ind w:firstLine="748"/>
        <w:jc w:val="both"/>
        <w:rPr>
          <w:sz w:val="28"/>
          <w:szCs w:val="28"/>
        </w:rPr>
      </w:pPr>
      <w:r>
        <w:rPr>
          <w:sz w:val="28"/>
          <w:szCs w:val="28"/>
        </w:rPr>
        <w:t>Завдання виробничої діяльності передбачають максимально можливий обсяг виробництва і продажу продукції (робіт, послуг) при найефективнішому використанні виробничого потенціалу для отримання прибутку. Комплекс завдань, які забезпечують це називають виробничою програмою підприємства.</w:t>
      </w:r>
    </w:p>
    <w:p w14:paraId="7B4C657D" w14:textId="77777777" w:rsidR="00276F90" w:rsidRDefault="00276F90" w:rsidP="00276F90">
      <w:pPr>
        <w:ind w:firstLine="748"/>
        <w:jc w:val="both"/>
        <w:rPr>
          <w:sz w:val="28"/>
          <w:szCs w:val="28"/>
        </w:rPr>
      </w:pPr>
      <w:r>
        <w:rPr>
          <w:sz w:val="28"/>
          <w:szCs w:val="28"/>
        </w:rPr>
        <w:t>Загальна мета аналізу виробничої програми – визначити оптимальний обсяг, номенклатуру і асортимент продукції високої якості при максимальному використанні виробничого потенціалу підприємства та досягнення стійкої прибутковості виробничої діяльності. Для досягнення цієї мети виділяють такі напрями дослідження:</w:t>
      </w:r>
    </w:p>
    <w:p w14:paraId="3CDE7920" w14:textId="77777777" w:rsidR="00276F90" w:rsidRDefault="00276F90" w:rsidP="00276F90">
      <w:pPr>
        <w:numPr>
          <w:ilvl w:val="0"/>
          <w:numId w:val="6"/>
        </w:numPr>
        <w:jc w:val="both"/>
        <w:rPr>
          <w:sz w:val="28"/>
          <w:szCs w:val="28"/>
        </w:rPr>
      </w:pPr>
      <w:r>
        <w:rPr>
          <w:sz w:val="28"/>
          <w:szCs w:val="28"/>
        </w:rPr>
        <w:t>маркетинговий аналіз;</w:t>
      </w:r>
    </w:p>
    <w:p w14:paraId="3DD99F43" w14:textId="77777777" w:rsidR="00276F90" w:rsidRDefault="00276F90" w:rsidP="00276F90">
      <w:pPr>
        <w:numPr>
          <w:ilvl w:val="0"/>
          <w:numId w:val="6"/>
        </w:numPr>
        <w:jc w:val="both"/>
        <w:rPr>
          <w:sz w:val="28"/>
          <w:szCs w:val="28"/>
        </w:rPr>
      </w:pPr>
      <w:r>
        <w:rPr>
          <w:sz w:val="28"/>
          <w:szCs w:val="28"/>
        </w:rPr>
        <w:t>якість планування виробництва та оцінка виконання цих планів;</w:t>
      </w:r>
    </w:p>
    <w:p w14:paraId="60BF90A0" w14:textId="77777777" w:rsidR="00276F90" w:rsidRDefault="00276F90" w:rsidP="00276F90">
      <w:pPr>
        <w:numPr>
          <w:ilvl w:val="0"/>
          <w:numId w:val="6"/>
        </w:numPr>
        <w:jc w:val="both"/>
        <w:rPr>
          <w:sz w:val="28"/>
          <w:szCs w:val="28"/>
        </w:rPr>
      </w:pPr>
      <w:r>
        <w:rPr>
          <w:sz w:val="28"/>
          <w:szCs w:val="28"/>
        </w:rPr>
        <w:t>аналіз повноти використання виробничого потенціалу підприємства;</w:t>
      </w:r>
    </w:p>
    <w:p w14:paraId="301C2850" w14:textId="77777777" w:rsidR="00276F90" w:rsidRDefault="00276F90" w:rsidP="00276F90">
      <w:pPr>
        <w:numPr>
          <w:ilvl w:val="0"/>
          <w:numId w:val="6"/>
        </w:numPr>
        <w:jc w:val="both"/>
        <w:rPr>
          <w:sz w:val="28"/>
          <w:szCs w:val="28"/>
        </w:rPr>
      </w:pPr>
      <w:r>
        <w:rPr>
          <w:sz w:val="28"/>
          <w:szCs w:val="28"/>
        </w:rPr>
        <w:t>визначення резервів зростання обсягів випуску та реалізації продукції, розробка заходів щодо їх повного використання;</w:t>
      </w:r>
    </w:p>
    <w:p w14:paraId="434344E7" w14:textId="77777777" w:rsidR="00276F90" w:rsidRDefault="00276F90" w:rsidP="00276F90">
      <w:pPr>
        <w:numPr>
          <w:ilvl w:val="0"/>
          <w:numId w:val="6"/>
        </w:numPr>
        <w:jc w:val="both"/>
        <w:rPr>
          <w:sz w:val="28"/>
          <w:szCs w:val="28"/>
        </w:rPr>
      </w:pPr>
      <w:r>
        <w:rPr>
          <w:sz w:val="28"/>
          <w:szCs w:val="28"/>
        </w:rPr>
        <w:t>функціонально-вартісний аналіз виготовленої продукції.</w:t>
      </w:r>
    </w:p>
    <w:p w14:paraId="06B72278" w14:textId="77777777" w:rsidR="00276F90" w:rsidRDefault="00276F90" w:rsidP="00276F90">
      <w:pPr>
        <w:ind w:firstLine="748"/>
        <w:jc w:val="both"/>
        <w:rPr>
          <w:sz w:val="28"/>
          <w:szCs w:val="28"/>
        </w:rPr>
      </w:pPr>
      <w:r>
        <w:rPr>
          <w:sz w:val="28"/>
          <w:szCs w:val="28"/>
        </w:rPr>
        <w:t>В процесі комплексного економічного аналізу виробництва і реалізації продукції виділяють три комплекси аналітичних задач, які пов’язані з:</w:t>
      </w:r>
    </w:p>
    <w:p w14:paraId="3AB2132F" w14:textId="77777777" w:rsidR="00276F90" w:rsidRDefault="00276F90" w:rsidP="00276F90">
      <w:pPr>
        <w:ind w:firstLine="748"/>
        <w:jc w:val="both"/>
        <w:rPr>
          <w:sz w:val="28"/>
          <w:szCs w:val="28"/>
        </w:rPr>
      </w:pPr>
      <w:r>
        <w:rPr>
          <w:sz w:val="28"/>
          <w:szCs w:val="28"/>
        </w:rPr>
        <w:t>- вибором найбільш економічно вигідної виробничої програми;</w:t>
      </w:r>
    </w:p>
    <w:p w14:paraId="5C96D7C0" w14:textId="77777777" w:rsidR="00276F90" w:rsidRDefault="00276F90" w:rsidP="00276F90">
      <w:pPr>
        <w:ind w:firstLine="748"/>
        <w:jc w:val="both"/>
        <w:rPr>
          <w:sz w:val="28"/>
          <w:szCs w:val="28"/>
        </w:rPr>
      </w:pPr>
      <w:r>
        <w:rPr>
          <w:sz w:val="28"/>
          <w:szCs w:val="28"/>
        </w:rPr>
        <w:t>- оцінкою результатів виконання виробничої програми;</w:t>
      </w:r>
    </w:p>
    <w:p w14:paraId="21DFCD40" w14:textId="77777777" w:rsidR="00276F90" w:rsidRDefault="00276F90" w:rsidP="00276F90">
      <w:pPr>
        <w:ind w:firstLine="748"/>
        <w:jc w:val="both"/>
        <w:rPr>
          <w:sz w:val="28"/>
          <w:szCs w:val="28"/>
        </w:rPr>
      </w:pPr>
      <w:r>
        <w:rPr>
          <w:sz w:val="28"/>
          <w:szCs w:val="28"/>
        </w:rPr>
        <w:t>- оцінкою впливу виконання (невиконання) виробничої програми на кінцеві фінансово-економічні показники діяльності підприємства.</w:t>
      </w:r>
    </w:p>
    <w:p w14:paraId="21D1C454" w14:textId="77777777" w:rsidR="00276F90" w:rsidRPr="00F46BEF" w:rsidRDefault="00276F90" w:rsidP="00276F90">
      <w:pPr>
        <w:ind w:firstLine="748"/>
        <w:jc w:val="both"/>
        <w:rPr>
          <w:sz w:val="28"/>
          <w:szCs w:val="28"/>
        </w:rPr>
      </w:pPr>
    </w:p>
    <w:p w14:paraId="07658736" w14:textId="77777777" w:rsidR="00276F90" w:rsidRPr="00F46BEF" w:rsidRDefault="00276F90" w:rsidP="00276F90">
      <w:pPr>
        <w:ind w:firstLine="748"/>
        <w:jc w:val="both"/>
        <w:rPr>
          <w:b/>
          <w:sz w:val="28"/>
          <w:szCs w:val="28"/>
        </w:rPr>
      </w:pPr>
      <w:r w:rsidRPr="00F46BEF">
        <w:rPr>
          <w:b/>
          <w:sz w:val="28"/>
          <w:szCs w:val="28"/>
        </w:rPr>
        <w:t>ІІ. Аналіз динаміки та асортименту випуску продукції</w:t>
      </w:r>
    </w:p>
    <w:p w14:paraId="5D00DB09" w14:textId="77777777" w:rsidR="00276F90" w:rsidRDefault="00276F90" w:rsidP="00276F90">
      <w:pPr>
        <w:ind w:firstLine="748"/>
        <w:jc w:val="both"/>
        <w:rPr>
          <w:sz w:val="28"/>
          <w:szCs w:val="28"/>
        </w:rPr>
      </w:pPr>
      <w:r>
        <w:rPr>
          <w:sz w:val="28"/>
          <w:szCs w:val="28"/>
        </w:rPr>
        <w:t>Аналіз виробництва продукції починають з оцінки ступеня виконання плану виробництва у звітному періоді в цілому по підприємству і в розрізі основних його виробничих одиниць. При виявленні значних відхилень у фактичному обсязі виробництва від запланованих значень аналітик має ретельно вивчити їх причини, встановити підрозділи де зафіксовані порушення та, за необхідності, конкретних винуватців. В разі недовиконання плану з обсягу випуску, необхідно також дослідити наскільки економічно обґрунтованим та реальним для виконання було планове завдання.</w:t>
      </w:r>
    </w:p>
    <w:p w14:paraId="04DFDFDC" w14:textId="77777777" w:rsidR="00276F90" w:rsidRDefault="00276F90" w:rsidP="00276F90">
      <w:pPr>
        <w:ind w:firstLine="748"/>
        <w:jc w:val="both"/>
        <w:rPr>
          <w:sz w:val="28"/>
          <w:szCs w:val="28"/>
        </w:rPr>
      </w:pPr>
      <w:r>
        <w:rPr>
          <w:sz w:val="28"/>
          <w:szCs w:val="28"/>
        </w:rPr>
        <w:t>Аналіз динаміки випуску продукції здійснюють як в цілому по підприємству, так і в розрізі окремих підрозділів та груп виробів. Найбільший ефект аналізу досягається, якщо при вивченні динаміки фактичні дані порівнюються не тільки з показниками минулого періоду, а з даними за кілька років. При цьому використання натуральних вимірників більш доцільно ніж грошових, оскільки нейтралізує інфляцію.</w:t>
      </w:r>
    </w:p>
    <w:p w14:paraId="1B9BAA81" w14:textId="77777777" w:rsidR="00276F90" w:rsidRDefault="00276F90" w:rsidP="00276F90">
      <w:pPr>
        <w:ind w:firstLine="748"/>
        <w:jc w:val="both"/>
        <w:rPr>
          <w:sz w:val="28"/>
          <w:szCs w:val="28"/>
        </w:rPr>
      </w:pPr>
      <w:r>
        <w:rPr>
          <w:sz w:val="28"/>
          <w:szCs w:val="28"/>
        </w:rPr>
        <w:lastRenderedPageBreak/>
        <w:t>Аналізуючи динаміку обсягів виробництва необхідно визначити, які фактори спричинили саме таку тенденцію розвитку. При цьому слід відокремити зовнішні фактори, такі які не залежали від підприємства. Особливу увагу аналітик має звернути на внутрішні фактори. Обсяг виробництва, виражений в гривнях, на відміну від фізичного обсягу може зростати за рахунок використання більш дорогих матеріалів. Або навпаки, використання дешевшої сировини може спричинити скорочення обсягу продукції. Аналітик має зробити адекватні висновки про динаміку обсягу випуску продукції порівнявши темпи росту натуральних показників із грошовими.</w:t>
      </w:r>
    </w:p>
    <w:p w14:paraId="3DE8D774" w14:textId="77777777" w:rsidR="00276F90" w:rsidRDefault="00276F90" w:rsidP="00276F90">
      <w:pPr>
        <w:ind w:firstLine="748"/>
        <w:jc w:val="both"/>
        <w:rPr>
          <w:sz w:val="28"/>
          <w:szCs w:val="28"/>
        </w:rPr>
      </w:pPr>
      <w:r>
        <w:rPr>
          <w:sz w:val="28"/>
          <w:szCs w:val="28"/>
        </w:rPr>
        <w:t>Після вивчення динаміки виробництва проводиться аналіз асортименту продукції. Під асортиментом розуміють перелік усіх видів продукції, що виробляється, із зазначенням обсягів випуску. Структура випуску – це співвідношення окремих виробів у загальному обсязі виробництва. Формування оптимальної структури та асортименту випуску є важливою складовою маркетингової політики підприємства. Зміна асортименту в порівнянні із планом веде до асортиментних, а структури випуску – до структурних зрушень. Ці явища завжди пов’язані одне з одним, а тому в процесі аналізу визначаються асортиментно-структурні зрушення у випуску продукції.</w:t>
      </w:r>
    </w:p>
    <w:p w14:paraId="289E46A6" w14:textId="77777777" w:rsidR="00276F90" w:rsidRDefault="00276F90" w:rsidP="00276F90">
      <w:pPr>
        <w:ind w:firstLine="748"/>
        <w:jc w:val="both"/>
        <w:rPr>
          <w:sz w:val="28"/>
          <w:szCs w:val="28"/>
        </w:rPr>
      </w:pPr>
      <w:r>
        <w:rPr>
          <w:sz w:val="28"/>
          <w:szCs w:val="28"/>
        </w:rPr>
        <w:t>Розрахунок виконання плану за асортиментом здійснюється трьома способами:</w:t>
      </w:r>
    </w:p>
    <w:p w14:paraId="5B09090C" w14:textId="77777777" w:rsidR="00276F90" w:rsidRDefault="00276F90" w:rsidP="00276F90">
      <w:pPr>
        <w:ind w:firstLine="748"/>
        <w:jc w:val="both"/>
        <w:rPr>
          <w:sz w:val="28"/>
          <w:szCs w:val="28"/>
        </w:rPr>
      </w:pPr>
      <w:r>
        <w:rPr>
          <w:sz w:val="28"/>
          <w:szCs w:val="28"/>
        </w:rPr>
        <w:t>1. Спосіб найменшого числа. Для розрахунку, перш за все, по кожному з виробів визначається величина фактичного випуску в межах плану. Коефіцієнт асортиментності (</w:t>
      </w:r>
      <w:r w:rsidRPr="00DD1B05">
        <w:rPr>
          <w:b/>
          <w:bCs/>
        </w:rPr>
        <w:t>К</w:t>
      </w:r>
      <w:r>
        <w:rPr>
          <w:b/>
          <w:bCs/>
          <w:vertAlign w:val="subscript"/>
        </w:rPr>
        <w:t>ас</w:t>
      </w:r>
      <w:r>
        <w:rPr>
          <w:sz w:val="28"/>
          <w:szCs w:val="28"/>
        </w:rPr>
        <w:t>) визначається діленням суми отриманих величин (Ф') на плановий випуск (П).</w:t>
      </w:r>
    </w:p>
    <w:p w14:paraId="04ACFACA" w14:textId="77777777" w:rsidR="00276F90" w:rsidRDefault="00276F90" w:rsidP="00276F90">
      <w:pPr>
        <w:ind w:firstLine="748"/>
        <w:jc w:val="both"/>
        <w:rPr>
          <w:sz w:val="28"/>
          <w:szCs w:val="28"/>
        </w:rPr>
      </w:pPr>
      <w:r w:rsidRPr="00DD1B05">
        <w:rPr>
          <w:b/>
          <w:bCs/>
        </w:rPr>
        <w:t>К</w:t>
      </w:r>
      <w:r>
        <w:rPr>
          <w:b/>
          <w:bCs/>
          <w:vertAlign w:val="subscript"/>
        </w:rPr>
        <w:t>ас</w:t>
      </w:r>
      <w:r w:rsidRPr="005F00F4">
        <w:rPr>
          <w:b/>
          <w:bCs/>
          <w:lang w:val="ru-RU"/>
        </w:rPr>
        <w:t xml:space="preserve"> = </w:t>
      </w:r>
      <w:r w:rsidRPr="00DD1B05">
        <w:rPr>
          <w:b/>
          <w:bCs/>
          <w:position w:val="-24"/>
        </w:rPr>
        <w:object w:dxaOrig="360" w:dyaOrig="620" w14:anchorId="4D1755BF">
          <v:shape id="_x0000_i1075" type="#_x0000_t75" style="width:18pt;height:30.75pt" o:ole="">
            <v:imagedata r:id="rId101" o:title=""/>
          </v:shape>
          <o:OLEObject Type="Embed" ProgID="Equation.3" ShapeID="_x0000_i1075" DrawAspect="Content" ObjectID="_1731492101" r:id="rId102"/>
        </w:object>
      </w:r>
      <w:r>
        <w:rPr>
          <w:b/>
          <w:bCs/>
        </w:rPr>
        <w:t xml:space="preserve"> = </w:t>
      </w:r>
      <w:r w:rsidRPr="00DD1B05">
        <w:rPr>
          <w:b/>
          <w:bCs/>
          <w:position w:val="-24"/>
        </w:rPr>
        <w:object w:dxaOrig="800" w:dyaOrig="620" w14:anchorId="134153DC">
          <v:shape id="_x0000_i1076" type="#_x0000_t75" style="width:39.75pt;height:30.75pt" o:ole="">
            <v:imagedata r:id="rId103" o:title=""/>
          </v:shape>
          <o:OLEObject Type="Embed" ProgID="Equation.3" ShapeID="_x0000_i1076" DrawAspect="Content" ObjectID="_1731492102" r:id="rId104"/>
        </w:object>
      </w:r>
      <w:r>
        <w:rPr>
          <w:b/>
          <w:bCs/>
        </w:rPr>
        <w:t xml:space="preserve">= </w:t>
      </w:r>
      <w:r w:rsidRPr="004034AC">
        <w:rPr>
          <w:bCs/>
        </w:rPr>
        <w:t>0, 89</w:t>
      </w: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810"/>
        <w:gridCol w:w="1648"/>
        <w:gridCol w:w="1764"/>
        <w:gridCol w:w="1637"/>
        <w:gridCol w:w="1683"/>
      </w:tblGrid>
      <w:tr w:rsidR="00276F90" w:rsidRPr="007F79B2" w14:paraId="3F31EDA6" w14:textId="77777777" w:rsidTr="00502D44">
        <w:tc>
          <w:tcPr>
            <w:tcW w:w="2810" w:type="dxa"/>
            <w:vMerge w:val="restart"/>
            <w:vAlign w:val="center"/>
          </w:tcPr>
          <w:p w14:paraId="7B1DBA4C" w14:textId="77777777" w:rsidR="00276F90" w:rsidRPr="007F79B2" w:rsidRDefault="00276F90" w:rsidP="00502D44">
            <w:pPr>
              <w:jc w:val="center"/>
              <w:rPr>
                <w:b/>
              </w:rPr>
            </w:pPr>
            <w:r w:rsidRPr="007F79B2">
              <w:rPr>
                <w:b/>
              </w:rPr>
              <w:t>Вид продукції</w:t>
            </w:r>
          </w:p>
        </w:tc>
        <w:tc>
          <w:tcPr>
            <w:tcW w:w="3412" w:type="dxa"/>
            <w:gridSpan w:val="2"/>
            <w:vAlign w:val="center"/>
          </w:tcPr>
          <w:p w14:paraId="3E80E82D" w14:textId="77777777" w:rsidR="00276F90" w:rsidRPr="007F79B2" w:rsidRDefault="00276F90" w:rsidP="00502D44">
            <w:pPr>
              <w:jc w:val="center"/>
              <w:rPr>
                <w:b/>
              </w:rPr>
            </w:pPr>
            <w:r w:rsidRPr="007F79B2">
              <w:rPr>
                <w:b/>
              </w:rPr>
              <w:t>Обсяг виробництва, тис. грн</w:t>
            </w:r>
          </w:p>
        </w:tc>
        <w:tc>
          <w:tcPr>
            <w:tcW w:w="1637" w:type="dxa"/>
            <w:vMerge w:val="restart"/>
            <w:vAlign w:val="center"/>
          </w:tcPr>
          <w:p w14:paraId="7257D5D8" w14:textId="77777777" w:rsidR="00276F90" w:rsidRPr="007F79B2" w:rsidRDefault="00276F90" w:rsidP="00502D44">
            <w:pPr>
              <w:jc w:val="center"/>
              <w:rPr>
                <w:b/>
              </w:rPr>
            </w:pPr>
            <w:r w:rsidRPr="007F79B2">
              <w:rPr>
                <w:b/>
              </w:rPr>
              <w:t>Процент виконання плану</w:t>
            </w:r>
          </w:p>
        </w:tc>
        <w:tc>
          <w:tcPr>
            <w:tcW w:w="1683" w:type="dxa"/>
            <w:vMerge w:val="restart"/>
            <w:vAlign w:val="center"/>
          </w:tcPr>
          <w:p w14:paraId="2EB3B4F5" w14:textId="77777777" w:rsidR="00276F90" w:rsidRPr="007F79B2" w:rsidRDefault="00276F90" w:rsidP="00502D44">
            <w:pPr>
              <w:jc w:val="center"/>
              <w:rPr>
                <w:b/>
              </w:rPr>
            </w:pPr>
            <w:r w:rsidRPr="007F79B2">
              <w:rPr>
                <w:b/>
              </w:rPr>
              <w:t>Зараховується у виконання плану</w:t>
            </w:r>
          </w:p>
        </w:tc>
      </w:tr>
      <w:tr w:rsidR="00276F90" w:rsidRPr="007F79B2" w14:paraId="1E5FB2B7" w14:textId="77777777" w:rsidTr="00502D44">
        <w:tc>
          <w:tcPr>
            <w:tcW w:w="2810" w:type="dxa"/>
            <w:vMerge/>
            <w:vAlign w:val="center"/>
          </w:tcPr>
          <w:p w14:paraId="7976E08D" w14:textId="77777777" w:rsidR="00276F90" w:rsidRPr="007F79B2" w:rsidRDefault="00276F90" w:rsidP="00502D44">
            <w:pPr>
              <w:jc w:val="center"/>
              <w:rPr>
                <w:b/>
              </w:rPr>
            </w:pPr>
          </w:p>
        </w:tc>
        <w:tc>
          <w:tcPr>
            <w:tcW w:w="1648" w:type="dxa"/>
            <w:vAlign w:val="center"/>
          </w:tcPr>
          <w:p w14:paraId="60918CF6" w14:textId="77777777" w:rsidR="00276F90" w:rsidRPr="007F79B2" w:rsidRDefault="00276F90" w:rsidP="00502D44">
            <w:pPr>
              <w:jc w:val="center"/>
              <w:rPr>
                <w:b/>
              </w:rPr>
            </w:pPr>
            <w:r w:rsidRPr="007F79B2">
              <w:rPr>
                <w:b/>
              </w:rPr>
              <w:t>план</w:t>
            </w:r>
          </w:p>
        </w:tc>
        <w:tc>
          <w:tcPr>
            <w:tcW w:w="1764" w:type="dxa"/>
            <w:vAlign w:val="center"/>
          </w:tcPr>
          <w:p w14:paraId="4AD9B06E" w14:textId="77777777" w:rsidR="00276F90" w:rsidRPr="007F79B2" w:rsidRDefault="00276F90" w:rsidP="00502D44">
            <w:pPr>
              <w:jc w:val="center"/>
              <w:rPr>
                <w:b/>
              </w:rPr>
            </w:pPr>
            <w:r w:rsidRPr="007F79B2">
              <w:rPr>
                <w:b/>
              </w:rPr>
              <w:t>факт</w:t>
            </w:r>
          </w:p>
        </w:tc>
        <w:tc>
          <w:tcPr>
            <w:tcW w:w="1637" w:type="dxa"/>
            <w:vMerge/>
            <w:vAlign w:val="center"/>
          </w:tcPr>
          <w:p w14:paraId="1C52377E" w14:textId="77777777" w:rsidR="00276F90" w:rsidRPr="007F79B2" w:rsidRDefault="00276F90" w:rsidP="00502D44">
            <w:pPr>
              <w:jc w:val="center"/>
              <w:rPr>
                <w:b/>
              </w:rPr>
            </w:pPr>
          </w:p>
        </w:tc>
        <w:tc>
          <w:tcPr>
            <w:tcW w:w="1683" w:type="dxa"/>
            <w:vMerge/>
            <w:vAlign w:val="center"/>
          </w:tcPr>
          <w:p w14:paraId="192793D9" w14:textId="77777777" w:rsidR="00276F90" w:rsidRPr="007F79B2" w:rsidRDefault="00276F90" w:rsidP="00502D44">
            <w:pPr>
              <w:jc w:val="center"/>
              <w:rPr>
                <w:b/>
              </w:rPr>
            </w:pPr>
          </w:p>
        </w:tc>
      </w:tr>
      <w:tr w:rsidR="00276F90" w14:paraId="12A8EEB6" w14:textId="77777777" w:rsidTr="00502D44">
        <w:tc>
          <w:tcPr>
            <w:tcW w:w="2810" w:type="dxa"/>
          </w:tcPr>
          <w:p w14:paraId="5857E9E0" w14:textId="77777777" w:rsidR="00276F90" w:rsidRDefault="00276F90" w:rsidP="00502D44">
            <w:r>
              <w:t>Крупа манна</w:t>
            </w:r>
          </w:p>
        </w:tc>
        <w:tc>
          <w:tcPr>
            <w:tcW w:w="1648" w:type="dxa"/>
            <w:vAlign w:val="center"/>
          </w:tcPr>
          <w:p w14:paraId="3FB41695" w14:textId="77777777" w:rsidR="00276F90" w:rsidRDefault="00276F90" w:rsidP="00502D44">
            <w:pPr>
              <w:jc w:val="center"/>
            </w:pPr>
            <w:r>
              <w:t>10 000</w:t>
            </w:r>
          </w:p>
        </w:tc>
        <w:tc>
          <w:tcPr>
            <w:tcW w:w="1764" w:type="dxa"/>
            <w:vAlign w:val="center"/>
          </w:tcPr>
          <w:p w14:paraId="7AD334A8" w14:textId="77777777" w:rsidR="00276F90" w:rsidRDefault="00276F90" w:rsidP="00502D44">
            <w:pPr>
              <w:jc w:val="center"/>
            </w:pPr>
            <w:r>
              <w:t>7 000</w:t>
            </w:r>
          </w:p>
        </w:tc>
        <w:tc>
          <w:tcPr>
            <w:tcW w:w="1637" w:type="dxa"/>
            <w:vAlign w:val="center"/>
          </w:tcPr>
          <w:p w14:paraId="13980BC4" w14:textId="77777777" w:rsidR="00276F90" w:rsidRDefault="00276F90" w:rsidP="00502D44">
            <w:pPr>
              <w:jc w:val="center"/>
            </w:pPr>
            <w:r>
              <w:t>70 %</w:t>
            </w:r>
          </w:p>
        </w:tc>
        <w:tc>
          <w:tcPr>
            <w:tcW w:w="1683" w:type="dxa"/>
            <w:vAlign w:val="center"/>
          </w:tcPr>
          <w:p w14:paraId="4B08260F" w14:textId="77777777" w:rsidR="00276F90" w:rsidRDefault="00276F90" w:rsidP="00502D44">
            <w:pPr>
              <w:jc w:val="center"/>
            </w:pPr>
            <w:r>
              <w:t>7 000</w:t>
            </w:r>
          </w:p>
        </w:tc>
      </w:tr>
      <w:tr w:rsidR="00276F90" w14:paraId="74B60DC3" w14:textId="77777777" w:rsidTr="00502D44">
        <w:tc>
          <w:tcPr>
            <w:tcW w:w="2810" w:type="dxa"/>
          </w:tcPr>
          <w:p w14:paraId="75DA66C0" w14:textId="77777777" w:rsidR="00276F90" w:rsidRDefault="00276F90" w:rsidP="00502D44">
            <w:r>
              <w:t>Борошно 2-го гатунку</w:t>
            </w:r>
          </w:p>
        </w:tc>
        <w:tc>
          <w:tcPr>
            <w:tcW w:w="1648" w:type="dxa"/>
            <w:vAlign w:val="center"/>
          </w:tcPr>
          <w:p w14:paraId="56A4BB26" w14:textId="77777777" w:rsidR="00276F90" w:rsidRDefault="00276F90" w:rsidP="00502D44">
            <w:pPr>
              <w:jc w:val="center"/>
            </w:pPr>
            <w:r>
              <w:t>24 000</w:t>
            </w:r>
          </w:p>
        </w:tc>
        <w:tc>
          <w:tcPr>
            <w:tcW w:w="1764" w:type="dxa"/>
            <w:vAlign w:val="center"/>
          </w:tcPr>
          <w:p w14:paraId="08AC941F" w14:textId="77777777" w:rsidR="00276F90" w:rsidRDefault="00276F90" w:rsidP="00502D44">
            <w:pPr>
              <w:jc w:val="center"/>
            </w:pPr>
            <w:r>
              <w:t>24 000</w:t>
            </w:r>
          </w:p>
        </w:tc>
        <w:tc>
          <w:tcPr>
            <w:tcW w:w="1637" w:type="dxa"/>
            <w:vAlign w:val="center"/>
          </w:tcPr>
          <w:p w14:paraId="5FBB31A4" w14:textId="77777777" w:rsidR="00276F90" w:rsidRDefault="00276F90" w:rsidP="00502D44">
            <w:pPr>
              <w:jc w:val="center"/>
            </w:pPr>
            <w:r>
              <w:t>100 %</w:t>
            </w:r>
          </w:p>
        </w:tc>
        <w:tc>
          <w:tcPr>
            <w:tcW w:w="1683" w:type="dxa"/>
            <w:vAlign w:val="center"/>
          </w:tcPr>
          <w:p w14:paraId="2B6C4C40" w14:textId="77777777" w:rsidR="00276F90" w:rsidRDefault="00276F90" w:rsidP="00502D44">
            <w:pPr>
              <w:jc w:val="center"/>
            </w:pPr>
            <w:r>
              <w:t>24 000</w:t>
            </w:r>
          </w:p>
        </w:tc>
      </w:tr>
      <w:tr w:rsidR="00276F90" w14:paraId="54186C08" w14:textId="77777777" w:rsidTr="00502D44">
        <w:tc>
          <w:tcPr>
            <w:tcW w:w="2810" w:type="dxa"/>
          </w:tcPr>
          <w:p w14:paraId="073ADBDE" w14:textId="77777777" w:rsidR="00276F90" w:rsidRDefault="00276F90" w:rsidP="00502D44">
            <w:r>
              <w:t>Борошно 1-го гатунку</w:t>
            </w:r>
          </w:p>
        </w:tc>
        <w:tc>
          <w:tcPr>
            <w:tcW w:w="1648" w:type="dxa"/>
            <w:vAlign w:val="center"/>
          </w:tcPr>
          <w:p w14:paraId="78118805" w14:textId="77777777" w:rsidR="00276F90" w:rsidRDefault="00276F90" w:rsidP="00502D44">
            <w:pPr>
              <w:jc w:val="center"/>
            </w:pPr>
            <w:r>
              <w:t>47 000</w:t>
            </w:r>
          </w:p>
        </w:tc>
        <w:tc>
          <w:tcPr>
            <w:tcW w:w="1764" w:type="dxa"/>
            <w:vAlign w:val="center"/>
          </w:tcPr>
          <w:p w14:paraId="539C26BE" w14:textId="77777777" w:rsidR="00276F90" w:rsidRDefault="00276F90" w:rsidP="00502D44">
            <w:pPr>
              <w:jc w:val="center"/>
            </w:pPr>
            <w:r>
              <w:t>38 000</w:t>
            </w:r>
          </w:p>
        </w:tc>
        <w:tc>
          <w:tcPr>
            <w:tcW w:w="1637" w:type="dxa"/>
            <w:vAlign w:val="center"/>
          </w:tcPr>
          <w:p w14:paraId="28873BD7" w14:textId="77777777" w:rsidR="00276F90" w:rsidRDefault="00276F90" w:rsidP="00502D44">
            <w:pPr>
              <w:jc w:val="center"/>
            </w:pPr>
            <w:r>
              <w:t>80 %</w:t>
            </w:r>
          </w:p>
        </w:tc>
        <w:tc>
          <w:tcPr>
            <w:tcW w:w="1683" w:type="dxa"/>
            <w:vAlign w:val="center"/>
          </w:tcPr>
          <w:p w14:paraId="670F6166" w14:textId="77777777" w:rsidR="00276F90" w:rsidRDefault="00276F90" w:rsidP="00502D44">
            <w:pPr>
              <w:jc w:val="center"/>
            </w:pPr>
            <w:r>
              <w:t>38 000</w:t>
            </w:r>
          </w:p>
        </w:tc>
      </w:tr>
      <w:tr w:rsidR="00276F90" w14:paraId="61390EA1" w14:textId="77777777" w:rsidTr="00502D44">
        <w:tc>
          <w:tcPr>
            <w:tcW w:w="2810" w:type="dxa"/>
          </w:tcPr>
          <w:p w14:paraId="47F550EA" w14:textId="77777777" w:rsidR="00276F90" w:rsidRDefault="00276F90" w:rsidP="00502D44">
            <w:r>
              <w:t>Борошно вищого ґатунку</w:t>
            </w:r>
          </w:p>
        </w:tc>
        <w:tc>
          <w:tcPr>
            <w:tcW w:w="1648" w:type="dxa"/>
            <w:vAlign w:val="center"/>
          </w:tcPr>
          <w:p w14:paraId="292DEAF7" w14:textId="77777777" w:rsidR="00276F90" w:rsidRDefault="00276F90" w:rsidP="00502D44">
            <w:pPr>
              <w:jc w:val="center"/>
            </w:pPr>
            <w:r>
              <w:t>29 000</w:t>
            </w:r>
          </w:p>
        </w:tc>
        <w:tc>
          <w:tcPr>
            <w:tcW w:w="1764" w:type="dxa"/>
            <w:vAlign w:val="center"/>
          </w:tcPr>
          <w:p w14:paraId="619BC3EB" w14:textId="77777777" w:rsidR="00276F90" w:rsidRDefault="00276F90" w:rsidP="00502D44">
            <w:pPr>
              <w:jc w:val="center"/>
            </w:pPr>
            <w:r>
              <w:t>31000</w:t>
            </w:r>
          </w:p>
        </w:tc>
        <w:tc>
          <w:tcPr>
            <w:tcW w:w="1637" w:type="dxa"/>
            <w:vAlign w:val="center"/>
          </w:tcPr>
          <w:p w14:paraId="2FB8056F" w14:textId="77777777" w:rsidR="00276F90" w:rsidRDefault="00276F90" w:rsidP="00502D44">
            <w:pPr>
              <w:jc w:val="center"/>
            </w:pPr>
            <w:r>
              <w:t>107 %</w:t>
            </w:r>
          </w:p>
        </w:tc>
        <w:tc>
          <w:tcPr>
            <w:tcW w:w="1683" w:type="dxa"/>
            <w:vAlign w:val="center"/>
          </w:tcPr>
          <w:p w14:paraId="41B53EDA" w14:textId="77777777" w:rsidR="00276F90" w:rsidRDefault="00276F90" w:rsidP="00502D44">
            <w:pPr>
              <w:jc w:val="center"/>
            </w:pPr>
            <w:r>
              <w:t>29 000</w:t>
            </w:r>
          </w:p>
        </w:tc>
      </w:tr>
      <w:tr w:rsidR="00276F90" w14:paraId="7EF0537B" w14:textId="77777777" w:rsidTr="00502D44">
        <w:tc>
          <w:tcPr>
            <w:tcW w:w="2810" w:type="dxa"/>
          </w:tcPr>
          <w:p w14:paraId="64F323BB" w14:textId="77777777" w:rsidR="00276F90" w:rsidRPr="007F79B2" w:rsidRDefault="00276F90" w:rsidP="00502D44">
            <w:pPr>
              <w:rPr>
                <w:b/>
                <w:i/>
              </w:rPr>
            </w:pPr>
            <w:r w:rsidRPr="007F79B2">
              <w:rPr>
                <w:b/>
                <w:i/>
              </w:rPr>
              <w:t xml:space="preserve"> Разом</w:t>
            </w:r>
          </w:p>
        </w:tc>
        <w:tc>
          <w:tcPr>
            <w:tcW w:w="1648" w:type="dxa"/>
            <w:vAlign w:val="center"/>
          </w:tcPr>
          <w:p w14:paraId="5EAEB6B1" w14:textId="77777777" w:rsidR="00276F90" w:rsidRDefault="00276F90" w:rsidP="00502D44">
            <w:pPr>
              <w:jc w:val="center"/>
            </w:pPr>
            <w:r>
              <w:t>110 000</w:t>
            </w:r>
          </w:p>
        </w:tc>
        <w:tc>
          <w:tcPr>
            <w:tcW w:w="1764" w:type="dxa"/>
            <w:vAlign w:val="center"/>
          </w:tcPr>
          <w:p w14:paraId="6FA38482" w14:textId="77777777" w:rsidR="00276F90" w:rsidRDefault="00276F90" w:rsidP="00502D44">
            <w:pPr>
              <w:jc w:val="center"/>
            </w:pPr>
            <w:r>
              <w:t>100 000</w:t>
            </w:r>
          </w:p>
        </w:tc>
        <w:tc>
          <w:tcPr>
            <w:tcW w:w="1637" w:type="dxa"/>
            <w:vAlign w:val="center"/>
          </w:tcPr>
          <w:p w14:paraId="6F1F51C1" w14:textId="77777777" w:rsidR="00276F90" w:rsidRDefault="00276F90" w:rsidP="00502D44">
            <w:pPr>
              <w:jc w:val="center"/>
            </w:pPr>
            <w:r>
              <w:t>91 %</w:t>
            </w:r>
          </w:p>
        </w:tc>
        <w:tc>
          <w:tcPr>
            <w:tcW w:w="1683" w:type="dxa"/>
            <w:vAlign w:val="center"/>
          </w:tcPr>
          <w:p w14:paraId="1F9053EC" w14:textId="77777777" w:rsidR="00276F90" w:rsidRDefault="00276F90" w:rsidP="00502D44">
            <w:pPr>
              <w:jc w:val="center"/>
            </w:pPr>
            <w:r>
              <w:t>98 000</w:t>
            </w:r>
          </w:p>
        </w:tc>
      </w:tr>
    </w:tbl>
    <w:p w14:paraId="64BF9236" w14:textId="77777777" w:rsidR="00276F90" w:rsidRDefault="00276F90" w:rsidP="00276F90">
      <w:pPr>
        <w:ind w:firstLine="748"/>
        <w:jc w:val="both"/>
        <w:rPr>
          <w:sz w:val="28"/>
          <w:szCs w:val="28"/>
        </w:rPr>
      </w:pPr>
    </w:p>
    <w:p w14:paraId="24591DA0" w14:textId="77777777" w:rsidR="00276F90" w:rsidRDefault="00276F90" w:rsidP="00276F90">
      <w:pPr>
        <w:ind w:firstLine="748"/>
        <w:jc w:val="both"/>
        <w:rPr>
          <w:sz w:val="28"/>
          <w:szCs w:val="28"/>
        </w:rPr>
      </w:pPr>
      <w:r>
        <w:rPr>
          <w:sz w:val="28"/>
          <w:szCs w:val="28"/>
        </w:rPr>
        <w:t>2. За загальний показник беруть найменший відсоток виконання плану щодо всіх виробів, в даному випадку – 70 %.</w:t>
      </w:r>
    </w:p>
    <w:p w14:paraId="09D24E35" w14:textId="77777777" w:rsidR="00276F90" w:rsidRPr="00B154F5" w:rsidRDefault="00276F90" w:rsidP="00276F90">
      <w:pPr>
        <w:ind w:firstLine="748"/>
        <w:jc w:val="both"/>
        <w:rPr>
          <w:sz w:val="28"/>
          <w:szCs w:val="28"/>
        </w:rPr>
      </w:pPr>
      <w:r>
        <w:rPr>
          <w:sz w:val="28"/>
          <w:szCs w:val="28"/>
        </w:rPr>
        <w:t>3. Визначається співвідношення кількості виробів, план по яких виконано повністю, та загальної кількості видів продукції. Цей показник пов’язаний з номенклатурою продукції, тому він називається коефіцієнт номенклатурності.</w:t>
      </w:r>
    </w:p>
    <w:p w14:paraId="640EFAE1" w14:textId="77777777" w:rsidR="00276F90" w:rsidRDefault="00276F90" w:rsidP="00276F90">
      <w:pPr>
        <w:ind w:firstLine="748"/>
        <w:jc w:val="both"/>
        <w:rPr>
          <w:sz w:val="28"/>
          <w:szCs w:val="28"/>
        </w:rPr>
      </w:pPr>
      <w:r w:rsidRPr="00DD1B05">
        <w:rPr>
          <w:b/>
          <w:bCs/>
        </w:rPr>
        <w:t>К</w:t>
      </w:r>
      <w:r>
        <w:rPr>
          <w:b/>
          <w:bCs/>
          <w:vertAlign w:val="subscript"/>
        </w:rPr>
        <w:t>ас</w:t>
      </w:r>
      <w:r w:rsidRPr="00471DBC">
        <w:rPr>
          <w:b/>
          <w:bCs/>
        </w:rPr>
        <w:t xml:space="preserve"> = </w:t>
      </w:r>
      <w:r>
        <w:rPr>
          <w:b/>
          <w:bCs/>
        </w:rPr>
        <w:t xml:space="preserve"> </w:t>
      </w:r>
      <w:r w:rsidRPr="00DD1B05">
        <w:rPr>
          <w:b/>
          <w:bCs/>
          <w:position w:val="-24"/>
        </w:rPr>
        <w:object w:dxaOrig="240" w:dyaOrig="620" w14:anchorId="4C3ADFBC">
          <v:shape id="_x0000_i1077" type="#_x0000_t75" style="width:12pt;height:30.75pt" o:ole="">
            <v:imagedata r:id="rId105" o:title=""/>
          </v:shape>
          <o:OLEObject Type="Embed" ProgID="Equation.3" ShapeID="_x0000_i1077" DrawAspect="Content" ObjectID="_1731492103" r:id="rId106"/>
        </w:object>
      </w:r>
      <w:r>
        <w:rPr>
          <w:b/>
          <w:bCs/>
        </w:rPr>
        <w:t xml:space="preserve">= </w:t>
      </w:r>
      <w:r w:rsidRPr="004034AC">
        <w:rPr>
          <w:bCs/>
        </w:rPr>
        <w:t xml:space="preserve">0, </w:t>
      </w:r>
      <w:r>
        <w:rPr>
          <w:bCs/>
        </w:rPr>
        <w:t>5</w:t>
      </w:r>
    </w:p>
    <w:p w14:paraId="2DBB6959" w14:textId="77777777" w:rsidR="00276F90" w:rsidRDefault="00276F90" w:rsidP="00276F90">
      <w:pPr>
        <w:ind w:firstLine="748"/>
        <w:jc w:val="both"/>
        <w:rPr>
          <w:b/>
          <w:sz w:val="28"/>
          <w:szCs w:val="28"/>
        </w:rPr>
      </w:pPr>
    </w:p>
    <w:p w14:paraId="09C54C7C" w14:textId="77777777" w:rsidR="00276F90" w:rsidRDefault="00276F90" w:rsidP="00276F90">
      <w:pPr>
        <w:ind w:firstLine="748"/>
        <w:jc w:val="both"/>
        <w:rPr>
          <w:b/>
          <w:sz w:val="28"/>
          <w:szCs w:val="28"/>
        </w:rPr>
      </w:pPr>
    </w:p>
    <w:p w14:paraId="7113D9A8" w14:textId="77777777" w:rsidR="00276F90" w:rsidRDefault="00276F90" w:rsidP="00276F90">
      <w:pPr>
        <w:ind w:firstLine="748"/>
        <w:jc w:val="both"/>
        <w:rPr>
          <w:b/>
          <w:sz w:val="28"/>
          <w:szCs w:val="28"/>
        </w:rPr>
      </w:pPr>
    </w:p>
    <w:p w14:paraId="2191ED1B" w14:textId="77777777" w:rsidR="00276F90" w:rsidRPr="00F46BEF" w:rsidRDefault="00276F90" w:rsidP="00276F90">
      <w:pPr>
        <w:ind w:firstLine="748"/>
        <w:jc w:val="both"/>
        <w:rPr>
          <w:b/>
          <w:sz w:val="28"/>
          <w:szCs w:val="28"/>
        </w:rPr>
      </w:pPr>
      <w:r w:rsidRPr="00F46BEF">
        <w:rPr>
          <w:b/>
          <w:sz w:val="28"/>
          <w:szCs w:val="28"/>
        </w:rPr>
        <w:lastRenderedPageBreak/>
        <w:t>ІІІ. Аналіз якості продукції</w:t>
      </w:r>
    </w:p>
    <w:p w14:paraId="7641EE03" w14:textId="77777777" w:rsidR="00276F90" w:rsidRDefault="00276F90" w:rsidP="00276F90">
      <w:pPr>
        <w:ind w:firstLine="748"/>
        <w:jc w:val="both"/>
        <w:rPr>
          <w:sz w:val="28"/>
          <w:szCs w:val="28"/>
        </w:rPr>
      </w:pPr>
      <w:r>
        <w:rPr>
          <w:sz w:val="28"/>
          <w:szCs w:val="28"/>
        </w:rPr>
        <w:t>Аналіз якості продукції ґрунтується на системі чисельних показників, серед яких відрізняють: сортність, марочність, строк служби, вміст корисних чи шкідливих речовин, гарантійний термін роботи, кількість рекламацій, відсоток браку, інші параметри.</w:t>
      </w:r>
    </w:p>
    <w:p w14:paraId="5A54D4B0" w14:textId="77777777" w:rsidR="00276F90" w:rsidRDefault="00276F90" w:rsidP="00276F90">
      <w:pPr>
        <w:ind w:firstLine="748"/>
        <w:jc w:val="both"/>
        <w:rPr>
          <w:sz w:val="28"/>
          <w:szCs w:val="28"/>
        </w:rPr>
      </w:pPr>
      <w:r>
        <w:rPr>
          <w:sz w:val="28"/>
          <w:szCs w:val="28"/>
        </w:rPr>
        <w:t>Для виробів, корисність яких може змінюватися залежно від виробничих характеристик, основним напрямком є аналіз сортності. Виконання плану за сортністю можна визначити декількома способами, основним з яких є спосіб першосортних одиниць. Він ґрунтується на обчисленні посортових коефіцієнтів. Для цього беруть за базовий найвищий з усіх сортів та розраховують коефіцієнти діленням ціни кожного сорту на ціну базового сорту. Далі розраховують середній коефіцієнт сортності множенням посортових коефіцієнтів на відповідну кількість продукції. Отримані умовні суми випуску продукції треба додати та поділити на загальну кількість продукції. Розраховані таким чином плановий та фактичний коефіцієнт сортності порівнюють та визначають ступінь виконання плану за сортністю.</w:t>
      </w:r>
    </w:p>
    <w:p w14:paraId="0370377D" w14:textId="77777777" w:rsidR="00276F90" w:rsidRDefault="00276F90" w:rsidP="00276F90">
      <w:pPr>
        <w:ind w:firstLine="748"/>
        <w:jc w:val="both"/>
        <w:rPr>
          <w:sz w:val="28"/>
          <w:szCs w:val="28"/>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42"/>
        <w:gridCol w:w="1642"/>
        <w:gridCol w:w="1642"/>
        <w:gridCol w:w="1642"/>
        <w:gridCol w:w="1642"/>
        <w:gridCol w:w="1643"/>
      </w:tblGrid>
      <w:tr w:rsidR="00276F90" w:rsidRPr="007F79B2" w14:paraId="3FC9CE64" w14:textId="77777777" w:rsidTr="00502D44">
        <w:trPr>
          <w:jc w:val="center"/>
        </w:trPr>
        <w:tc>
          <w:tcPr>
            <w:tcW w:w="1642" w:type="dxa"/>
            <w:vMerge w:val="restart"/>
            <w:vAlign w:val="center"/>
          </w:tcPr>
          <w:p w14:paraId="030D57D5" w14:textId="77777777" w:rsidR="00276F90" w:rsidRPr="007F79B2" w:rsidRDefault="00276F90" w:rsidP="00502D44">
            <w:pPr>
              <w:jc w:val="center"/>
              <w:rPr>
                <w:b/>
              </w:rPr>
            </w:pPr>
            <w:r w:rsidRPr="007F79B2">
              <w:rPr>
                <w:b/>
              </w:rPr>
              <w:t>Сорт</w:t>
            </w:r>
          </w:p>
        </w:tc>
        <w:tc>
          <w:tcPr>
            <w:tcW w:w="1642" w:type="dxa"/>
            <w:vMerge w:val="restart"/>
            <w:vAlign w:val="center"/>
          </w:tcPr>
          <w:p w14:paraId="31EF3A4E" w14:textId="77777777" w:rsidR="00276F90" w:rsidRPr="007F79B2" w:rsidRDefault="00276F90" w:rsidP="00502D44">
            <w:pPr>
              <w:jc w:val="center"/>
              <w:rPr>
                <w:b/>
              </w:rPr>
            </w:pPr>
            <w:r w:rsidRPr="007F79B2">
              <w:rPr>
                <w:b/>
              </w:rPr>
              <w:t>Ціна за шт., грн</w:t>
            </w:r>
          </w:p>
        </w:tc>
        <w:tc>
          <w:tcPr>
            <w:tcW w:w="3284" w:type="dxa"/>
            <w:gridSpan w:val="2"/>
            <w:vAlign w:val="center"/>
          </w:tcPr>
          <w:p w14:paraId="419C9775" w14:textId="77777777" w:rsidR="00276F90" w:rsidRPr="007F79B2" w:rsidRDefault="00276F90" w:rsidP="00502D44">
            <w:pPr>
              <w:jc w:val="center"/>
              <w:rPr>
                <w:b/>
              </w:rPr>
            </w:pPr>
            <w:r w:rsidRPr="007F79B2">
              <w:rPr>
                <w:b/>
              </w:rPr>
              <w:t>За планом</w:t>
            </w:r>
          </w:p>
        </w:tc>
        <w:tc>
          <w:tcPr>
            <w:tcW w:w="3285" w:type="dxa"/>
            <w:gridSpan w:val="2"/>
            <w:vAlign w:val="center"/>
          </w:tcPr>
          <w:p w14:paraId="2F6B3B2C" w14:textId="77777777" w:rsidR="00276F90" w:rsidRPr="007F79B2" w:rsidRDefault="00276F90" w:rsidP="00502D44">
            <w:pPr>
              <w:jc w:val="center"/>
              <w:rPr>
                <w:b/>
              </w:rPr>
            </w:pPr>
            <w:r w:rsidRPr="007F79B2">
              <w:rPr>
                <w:b/>
              </w:rPr>
              <w:t>Фактично</w:t>
            </w:r>
          </w:p>
        </w:tc>
      </w:tr>
      <w:tr w:rsidR="00276F90" w:rsidRPr="007F79B2" w14:paraId="755090B4" w14:textId="77777777" w:rsidTr="00502D44">
        <w:trPr>
          <w:jc w:val="center"/>
        </w:trPr>
        <w:tc>
          <w:tcPr>
            <w:tcW w:w="1642" w:type="dxa"/>
            <w:vMerge/>
            <w:vAlign w:val="center"/>
          </w:tcPr>
          <w:p w14:paraId="3BFFB024" w14:textId="77777777" w:rsidR="00276F90" w:rsidRPr="007F79B2" w:rsidRDefault="00276F90" w:rsidP="00502D44">
            <w:pPr>
              <w:jc w:val="center"/>
              <w:rPr>
                <w:b/>
              </w:rPr>
            </w:pPr>
          </w:p>
        </w:tc>
        <w:tc>
          <w:tcPr>
            <w:tcW w:w="1642" w:type="dxa"/>
            <w:vMerge/>
            <w:vAlign w:val="center"/>
          </w:tcPr>
          <w:p w14:paraId="5B151870" w14:textId="77777777" w:rsidR="00276F90" w:rsidRPr="007F79B2" w:rsidRDefault="00276F90" w:rsidP="00502D44">
            <w:pPr>
              <w:jc w:val="center"/>
              <w:rPr>
                <w:b/>
              </w:rPr>
            </w:pPr>
          </w:p>
        </w:tc>
        <w:tc>
          <w:tcPr>
            <w:tcW w:w="1642" w:type="dxa"/>
            <w:vAlign w:val="center"/>
          </w:tcPr>
          <w:p w14:paraId="535765D7" w14:textId="77777777" w:rsidR="00276F90" w:rsidRPr="007F79B2" w:rsidRDefault="00276F90" w:rsidP="00502D44">
            <w:pPr>
              <w:jc w:val="center"/>
              <w:rPr>
                <w:b/>
              </w:rPr>
            </w:pPr>
            <w:r w:rsidRPr="007F79B2">
              <w:rPr>
                <w:b/>
              </w:rPr>
              <w:t>Кількість виробів, шт</w:t>
            </w:r>
          </w:p>
        </w:tc>
        <w:tc>
          <w:tcPr>
            <w:tcW w:w="1642" w:type="dxa"/>
            <w:vAlign w:val="center"/>
          </w:tcPr>
          <w:p w14:paraId="5AEACB2F" w14:textId="77777777" w:rsidR="00276F90" w:rsidRPr="007F79B2" w:rsidRDefault="00276F90" w:rsidP="00502D44">
            <w:pPr>
              <w:jc w:val="center"/>
              <w:rPr>
                <w:b/>
              </w:rPr>
            </w:pPr>
            <w:r w:rsidRPr="007F79B2">
              <w:rPr>
                <w:b/>
              </w:rPr>
              <w:t>Сума, грн</w:t>
            </w:r>
          </w:p>
        </w:tc>
        <w:tc>
          <w:tcPr>
            <w:tcW w:w="1642" w:type="dxa"/>
            <w:vAlign w:val="center"/>
          </w:tcPr>
          <w:p w14:paraId="7C81C15B" w14:textId="77777777" w:rsidR="00276F90" w:rsidRPr="007F79B2" w:rsidRDefault="00276F90" w:rsidP="00502D44">
            <w:pPr>
              <w:jc w:val="center"/>
              <w:rPr>
                <w:b/>
              </w:rPr>
            </w:pPr>
            <w:r w:rsidRPr="007F79B2">
              <w:rPr>
                <w:b/>
              </w:rPr>
              <w:t>Кількість виробів, шт</w:t>
            </w:r>
          </w:p>
        </w:tc>
        <w:tc>
          <w:tcPr>
            <w:tcW w:w="1643" w:type="dxa"/>
            <w:vAlign w:val="center"/>
          </w:tcPr>
          <w:p w14:paraId="18E3C6DB" w14:textId="77777777" w:rsidR="00276F90" w:rsidRPr="007F79B2" w:rsidRDefault="00276F90" w:rsidP="00502D44">
            <w:pPr>
              <w:jc w:val="center"/>
              <w:rPr>
                <w:b/>
              </w:rPr>
            </w:pPr>
            <w:r w:rsidRPr="007F79B2">
              <w:rPr>
                <w:b/>
              </w:rPr>
              <w:t>Сума, грн</w:t>
            </w:r>
          </w:p>
        </w:tc>
      </w:tr>
      <w:tr w:rsidR="00276F90" w:rsidRPr="008C6D19" w14:paraId="762E07E9" w14:textId="77777777" w:rsidTr="00502D44">
        <w:trPr>
          <w:jc w:val="center"/>
        </w:trPr>
        <w:tc>
          <w:tcPr>
            <w:tcW w:w="1642" w:type="dxa"/>
            <w:vAlign w:val="center"/>
          </w:tcPr>
          <w:p w14:paraId="2ECC3EBB" w14:textId="77777777" w:rsidR="00276F90" w:rsidRPr="008C6D19" w:rsidRDefault="00276F90" w:rsidP="00502D44">
            <w:pPr>
              <w:jc w:val="center"/>
            </w:pPr>
            <w:r>
              <w:t>Вищий</w:t>
            </w:r>
          </w:p>
        </w:tc>
        <w:tc>
          <w:tcPr>
            <w:tcW w:w="1642" w:type="dxa"/>
            <w:vAlign w:val="center"/>
          </w:tcPr>
          <w:p w14:paraId="6C8F50CA" w14:textId="77777777" w:rsidR="00276F90" w:rsidRPr="008C6D19" w:rsidRDefault="00276F90" w:rsidP="00502D44">
            <w:pPr>
              <w:jc w:val="center"/>
            </w:pPr>
            <w:r>
              <w:t>20</w:t>
            </w:r>
          </w:p>
        </w:tc>
        <w:tc>
          <w:tcPr>
            <w:tcW w:w="1642" w:type="dxa"/>
            <w:vAlign w:val="center"/>
          </w:tcPr>
          <w:p w14:paraId="511B52D0" w14:textId="77777777" w:rsidR="00276F90" w:rsidRPr="008C6D19" w:rsidRDefault="00276F90" w:rsidP="00502D44">
            <w:pPr>
              <w:jc w:val="center"/>
            </w:pPr>
            <w:r>
              <w:t>900</w:t>
            </w:r>
          </w:p>
        </w:tc>
        <w:tc>
          <w:tcPr>
            <w:tcW w:w="1642" w:type="dxa"/>
            <w:vAlign w:val="center"/>
          </w:tcPr>
          <w:p w14:paraId="2044D21A" w14:textId="77777777" w:rsidR="00276F90" w:rsidRPr="008C6D19" w:rsidRDefault="00276F90" w:rsidP="00502D44">
            <w:pPr>
              <w:jc w:val="center"/>
            </w:pPr>
            <w:r>
              <w:t>18 000</w:t>
            </w:r>
          </w:p>
        </w:tc>
        <w:tc>
          <w:tcPr>
            <w:tcW w:w="1642" w:type="dxa"/>
            <w:vAlign w:val="center"/>
          </w:tcPr>
          <w:p w14:paraId="0B3CEF70" w14:textId="77777777" w:rsidR="00276F90" w:rsidRPr="008C6D19" w:rsidRDefault="00276F90" w:rsidP="00502D44">
            <w:pPr>
              <w:jc w:val="center"/>
            </w:pPr>
            <w:r>
              <w:t>1050</w:t>
            </w:r>
          </w:p>
        </w:tc>
        <w:tc>
          <w:tcPr>
            <w:tcW w:w="1643" w:type="dxa"/>
            <w:vAlign w:val="center"/>
          </w:tcPr>
          <w:p w14:paraId="3BBA53CF" w14:textId="77777777" w:rsidR="00276F90" w:rsidRPr="008C6D19" w:rsidRDefault="00276F90" w:rsidP="00502D44">
            <w:pPr>
              <w:jc w:val="center"/>
            </w:pPr>
            <w:r>
              <w:t>21 000</w:t>
            </w:r>
          </w:p>
        </w:tc>
      </w:tr>
      <w:tr w:rsidR="00276F90" w:rsidRPr="008C6D19" w14:paraId="7B81E835" w14:textId="77777777" w:rsidTr="00502D44">
        <w:trPr>
          <w:jc w:val="center"/>
        </w:trPr>
        <w:tc>
          <w:tcPr>
            <w:tcW w:w="1642" w:type="dxa"/>
            <w:vAlign w:val="center"/>
          </w:tcPr>
          <w:p w14:paraId="5EF25C12" w14:textId="77777777" w:rsidR="00276F90" w:rsidRPr="008C6D19" w:rsidRDefault="00276F90" w:rsidP="00502D44">
            <w:pPr>
              <w:jc w:val="center"/>
            </w:pPr>
            <w:r>
              <w:t>1-й</w:t>
            </w:r>
          </w:p>
        </w:tc>
        <w:tc>
          <w:tcPr>
            <w:tcW w:w="1642" w:type="dxa"/>
            <w:vAlign w:val="center"/>
          </w:tcPr>
          <w:p w14:paraId="12C30412" w14:textId="77777777" w:rsidR="00276F90" w:rsidRPr="008C6D19" w:rsidRDefault="00276F90" w:rsidP="00502D44">
            <w:pPr>
              <w:jc w:val="center"/>
            </w:pPr>
            <w:r>
              <w:t>18</w:t>
            </w:r>
          </w:p>
        </w:tc>
        <w:tc>
          <w:tcPr>
            <w:tcW w:w="1642" w:type="dxa"/>
            <w:vAlign w:val="center"/>
          </w:tcPr>
          <w:p w14:paraId="5E7FDEBC" w14:textId="77777777" w:rsidR="00276F90" w:rsidRPr="008C6D19" w:rsidRDefault="00276F90" w:rsidP="00502D44">
            <w:pPr>
              <w:jc w:val="center"/>
            </w:pPr>
            <w:r>
              <w:t>240</w:t>
            </w:r>
          </w:p>
        </w:tc>
        <w:tc>
          <w:tcPr>
            <w:tcW w:w="1642" w:type="dxa"/>
            <w:vAlign w:val="center"/>
          </w:tcPr>
          <w:p w14:paraId="6A90B4FA" w14:textId="77777777" w:rsidR="00276F90" w:rsidRPr="008C6D19" w:rsidRDefault="00276F90" w:rsidP="00502D44">
            <w:pPr>
              <w:jc w:val="center"/>
            </w:pPr>
            <w:r>
              <w:t>4320</w:t>
            </w:r>
          </w:p>
        </w:tc>
        <w:tc>
          <w:tcPr>
            <w:tcW w:w="1642" w:type="dxa"/>
            <w:vAlign w:val="center"/>
          </w:tcPr>
          <w:p w14:paraId="4C7BBD20" w14:textId="77777777" w:rsidR="00276F90" w:rsidRPr="008C6D19" w:rsidRDefault="00276F90" w:rsidP="00502D44">
            <w:pPr>
              <w:jc w:val="center"/>
            </w:pPr>
            <w:r>
              <w:t>180</w:t>
            </w:r>
          </w:p>
        </w:tc>
        <w:tc>
          <w:tcPr>
            <w:tcW w:w="1643" w:type="dxa"/>
            <w:vAlign w:val="center"/>
          </w:tcPr>
          <w:p w14:paraId="42135A74" w14:textId="77777777" w:rsidR="00276F90" w:rsidRPr="008C6D19" w:rsidRDefault="00276F90" w:rsidP="00502D44">
            <w:pPr>
              <w:jc w:val="center"/>
            </w:pPr>
            <w:r>
              <w:t>3240</w:t>
            </w:r>
          </w:p>
        </w:tc>
      </w:tr>
      <w:tr w:rsidR="00276F90" w:rsidRPr="008C6D19" w14:paraId="793E2790" w14:textId="77777777" w:rsidTr="00502D44">
        <w:trPr>
          <w:jc w:val="center"/>
        </w:trPr>
        <w:tc>
          <w:tcPr>
            <w:tcW w:w="1642" w:type="dxa"/>
            <w:vAlign w:val="center"/>
          </w:tcPr>
          <w:p w14:paraId="41B631D0" w14:textId="77777777" w:rsidR="00276F90" w:rsidRPr="008C6D19" w:rsidRDefault="00276F90" w:rsidP="00502D44">
            <w:pPr>
              <w:jc w:val="center"/>
            </w:pPr>
            <w:r>
              <w:t>2-й</w:t>
            </w:r>
          </w:p>
        </w:tc>
        <w:tc>
          <w:tcPr>
            <w:tcW w:w="1642" w:type="dxa"/>
            <w:vAlign w:val="center"/>
          </w:tcPr>
          <w:p w14:paraId="05A1DC72" w14:textId="77777777" w:rsidR="00276F90" w:rsidRPr="008C6D19" w:rsidRDefault="00276F90" w:rsidP="00502D44">
            <w:pPr>
              <w:jc w:val="center"/>
            </w:pPr>
            <w:r>
              <w:t>16</w:t>
            </w:r>
          </w:p>
        </w:tc>
        <w:tc>
          <w:tcPr>
            <w:tcW w:w="1642" w:type="dxa"/>
            <w:vAlign w:val="center"/>
          </w:tcPr>
          <w:p w14:paraId="2D92B9C3" w14:textId="77777777" w:rsidR="00276F90" w:rsidRPr="008C6D19" w:rsidRDefault="00276F90" w:rsidP="00502D44">
            <w:pPr>
              <w:jc w:val="center"/>
            </w:pPr>
            <w:r>
              <w:t>60</w:t>
            </w:r>
          </w:p>
        </w:tc>
        <w:tc>
          <w:tcPr>
            <w:tcW w:w="1642" w:type="dxa"/>
            <w:vAlign w:val="center"/>
          </w:tcPr>
          <w:p w14:paraId="70ED3817" w14:textId="77777777" w:rsidR="00276F90" w:rsidRPr="008C6D19" w:rsidRDefault="00276F90" w:rsidP="00502D44">
            <w:pPr>
              <w:jc w:val="center"/>
            </w:pPr>
            <w:r>
              <w:t>960</w:t>
            </w:r>
          </w:p>
        </w:tc>
        <w:tc>
          <w:tcPr>
            <w:tcW w:w="1642" w:type="dxa"/>
            <w:vAlign w:val="center"/>
          </w:tcPr>
          <w:p w14:paraId="578DCAC8" w14:textId="77777777" w:rsidR="00276F90" w:rsidRPr="008C6D19" w:rsidRDefault="00276F90" w:rsidP="00502D44">
            <w:pPr>
              <w:jc w:val="center"/>
            </w:pPr>
            <w:r>
              <w:t>270</w:t>
            </w:r>
          </w:p>
        </w:tc>
        <w:tc>
          <w:tcPr>
            <w:tcW w:w="1643" w:type="dxa"/>
            <w:vAlign w:val="center"/>
          </w:tcPr>
          <w:p w14:paraId="75A94161" w14:textId="77777777" w:rsidR="00276F90" w:rsidRPr="008C6D19" w:rsidRDefault="00276F90" w:rsidP="00502D44">
            <w:pPr>
              <w:jc w:val="center"/>
            </w:pPr>
            <w:r>
              <w:t>4320</w:t>
            </w:r>
          </w:p>
        </w:tc>
      </w:tr>
      <w:tr w:rsidR="00276F90" w:rsidRPr="008C6D19" w14:paraId="6FE118BC" w14:textId="77777777" w:rsidTr="00502D44">
        <w:trPr>
          <w:jc w:val="center"/>
        </w:trPr>
        <w:tc>
          <w:tcPr>
            <w:tcW w:w="1642" w:type="dxa"/>
            <w:vAlign w:val="center"/>
          </w:tcPr>
          <w:p w14:paraId="6080ACEE" w14:textId="77777777" w:rsidR="00276F90" w:rsidRPr="008C6D19" w:rsidRDefault="00276F90" w:rsidP="00502D44">
            <w:pPr>
              <w:jc w:val="center"/>
            </w:pPr>
            <w:r>
              <w:t>Разом</w:t>
            </w:r>
          </w:p>
        </w:tc>
        <w:tc>
          <w:tcPr>
            <w:tcW w:w="1642" w:type="dxa"/>
            <w:vAlign w:val="center"/>
          </w:tcPr>
          <w:p w14:paraId="43771CC6" w14:textId="77777777" w:rsidR="00276F90" w:rsidRPr="008C6D19" w:rsidRDefault="00276F90" w:rsidP="00502D44">
            <w:pPr>
              <w:jc w:val="center"/>
            </w:pPr>
            <w:r>
              <w:t>х</w:t>
            </w:r>
          </w:p>
        </w:tc>
        <w:tc>
          <w:tcPr>
            <w:tcW w:w="1642" w:type="dxa"/>
            <w:vAlign w:val="center"/>
          </w:tcPr>
          <w:p w14:paraId="4B97AA80" w14:textId="77777777" w:rsidR="00276F90" w:rsidRPr="008C6D19" w:rsidRDefault="00276F90" w:rsidP="00502D44">
            <w:pPr>
              <w:jc w:val="center"/>
            </w:pPr>
            <w:r>
              <w:t>1200</w:t>
            </w:r>
          </w:p>
        </w:tc>
        <w:tc>
          <w:tcPr>
            <w:tcW w:w="1642" w:type="dxa"/>
            <w:vAlign w:val="center"/>
          </w:tcPr>
          <w:p w14:paraId="1474D0C9" w14:textId="77777777" w:rsidR="00276F90" w:rsidRPr="008C6D19" w:rsidRDefault="00276F90" w:rsidP="00502D44">
            <w:pPr>
              <w:jc w:val="center"/>
            </w:pPr>
            <w:r>
              <w:t>23280</w:t>
            </w:r>
          </w:p>
        </w:tc>
        <w:tc>
          <w:tcPr>
            <w:tcW w:w="1642" w:type="dxa"/>
            <w:vAlign w:val="center"/>
          </w:tcPr>
          <w:p w14:paraId="607A7227" w14:textId="77777777" w:rsidR="00276F90" w:rsidRPr="008C6D19" w:rsidRDefault="00276F90" w:rsidP="00502D44">
            <w:pPr>
              <w:jc w:val="center"/>
            </w:pPr>
            <w:r>
              <w:t>1500</w:t>
            </w:r>
          </w:p>
        </w:tc>
        <w:tc>
          <w:tcPr>
            <w:tcW w:w="1643" w:type="dxa"/>
            <w:vAlign w:val="center"/>
          </w:tcPr>
          <w:p w14:paraId="547A38C7" w14:textId="77777777" w:rsidR="00276F90" w:rsidRPr="008C6D19" w:rsidRDefault="00276F90" w:rsidP="00502D44">
            <w:pPr>
              <w:jc w:val="center"/>
            </w:pPr>
            <w:r>
              <w:t>28560</w:t>
            </w:r>
          </w:p>
        </w:tc>
      </w:tr>
    </w:tbl>
    <w:p w14:paraId="297EDA76" w14:textId="77777777" w:rsidR="00276F90" w:rsidRDefault="00276F90" w:rsidP="00276F90">
      <w:pPr>
        <w:ind w:firstLine="748"/>
        <w:jc w:val="both"/>
        <w:rPr>
          <w:sz w:val="28"/>
          <w:szCs w:val="28"/>
        </w:rPr>
      </w:pPr>
    </w:p>
    <w:p w14:paraId="028FA595" w14:textId="77777777" w:rsidR="00276F90" w:rsidRDefault="00276F90" w:rsidP="00276F90">
      <w:pPr>
        <w:ind w:firstLine="374"/>
        <w:jc w:val="both"/>
        <w:rPr>
          <w:sz w:val="28"/>
          <w:szCs w:val="28"/>
        </w:rPr>
      </w:pPr>
      <w:r>
        <w:rPr>
          <w:sz w:val="28"/>
          <w:szCs w:val="28"/>
        </w:rPr>
        <w:t>Посортні коефіцієнти становлять:</w:t>
      </w:r>
    </w:p>
    <w:p w14:paraId="5BCFE7E5" w14:textId="77777777" w:rsidR="00276F90" w:rsidRDefault="00276F90" w:rsidP="00276F90">
      <w:pPr>
        <w:ind w:firstLine="374"/>
        <w:jc w:val="both"/>
        <w:rPr>
          <w:sz w:val="28"/>
          <w:szCs w:val="28"/>
        </w:rPr>
      </w:pPr>
      <w:r>
        <w:rPr>
          <w:sz w:val="28"/>
          <w:szCs w:val="28"/>
        </w:rPr>
        <w:t>для вищого сорту 20 : 20 = 1,0;</w:t>
      </w:r>
    </w:p>
    <w:p w14:paraId="520020D2" w14:textId="77777777" w:rsidR="00276F90" w:rsidRDefault="00276F90" w:rsidP="00276F90">
      <w:pPr>
        <w:ind w:firstLine="374"/>
        <w:jc w:val="both"/>
        <w:rPr>
          <w:sz w:val="28"/>
          <w:szCs w:val="28"/>
        </w:rPr>
      </w:pPr>
      <w:r>
        <w:rPr>
          <w:sz w:val="28"/>
          <w:szCs w:val="28"/>
        </w:rPr>
        <w:t>для 1-го 18 : 20 = 0,9;</w:t>
      </w:r>
    </w:p>
    <w:p w14:paraId="69F806F5" w14:textId="77777777" w:rsidR="00276F90" w:rsidRDefault="00276F90" w:rsidP="00276F90">
      <w:pPr>
        <w:tabs>
          <w:tab w:val="center" w:pos="5192"/>
        </w:tabs>
        <w:ind w:firstLine="374"/>
        <w:jc w:val="both"/>
        <w:rPr>
          <w:sz w:val="28"/>
          <w:szCs w:val="28"/>
        </w:rPr>
      </w:pPr>
      <w:r>
        <w:rPr>
          <w:sz w:val="28"/>
          <w:szCs w:val="28"/>
        </w:rPr>
        <w:t>для 2-го 16 : 20 = 0,8.</w:t>
      </w:r>
      <w:r>
        <w:rPr>
          <w:sz w:val="28"/>
          <w:szCs w:val="28"/>
        </w:rPr>
        <w:tab/>
      </w:r>
    </w:p>
    <w:p w14:paraId="6B2FC9B5" w14:textId="77777777" w:rsidR="00276F90" w:rsidRDefault="00276F90" w:rsidP="00276F90">
      <w:pPr>
        <w:ind w:firstLine="374"/>
        <w:jc w:val="both"/>
        <w:rPr>
          <w:sz w:val="28"/>
          <w:szCs w:val="28"/>
        </w:rPr>
      </w:pPr>
      <w:r>
        <w:rPr>
          <w:sz w:val="28"/>
          <w:szCs w:val="28"/>
        </w:rPr>
        <w:t>Плановий коефіцієнт сортності: К</w:t>
      </w:r>
      <w:r>
        <w:rPr>
          <w:sz w:val="28"/>
          <w:szCs w:val="28"/>
          <w:vertAlign w:val="subscript"/>
        </w:rPr>
        <w:t>п</w:t>
      </w:r>
      <w:r>
        <w:rPr>
          <w:sz w:val="28"/>
          <w:szCs w:val="28"/>
        </w:rPr>
        <w:t xml:space="preserve"> = (900·1,0+240·0,9+60·0,8):1200 = 0,97.</w:t>
      </w:r>
    </w:p>
    <w:p w14:paraId="235A0364" w14:textId="77777777" w:rsidR="00276F90" w:rsidRDefault="00276F90" w:rsidP="00276F90">
      <w:pPr>
        <w:ind w:firstLine="374"/>
        <w:jc w:val="both"/>
        <w:rPr>
          <w:sz w:val="28"/>
          <w:szCs w:val="28"/>
        </w:rPr>
      </w:pPr>
      <w:r>
        <w:rPr>
          <w:sz w:val="28"/>
          <w:szCs w:val="28"/>
        </w:rPr>
        <w:t>Фактичний коефіцієнт сортності: К</w:t>
      </w:r>
      <w:r>
        <w:rPr>
          <w:sz w:val="28"/>
          <w:szCs w:val="28"/>
          <w:vertAlign w:val="subscript"/>
        </w:rPr>
        <w:t>ф</w:t>
      </w:r>
      <w:r>
        <w:rPr>
          <w:sz w:val="28"/>
          <w:szCs w:val="28"/>
        </w:rPr>
        <w:t>=(1050·1,0+180·0,9+270·0,8):1500=0,952.</w:t>
      </w:r>
    </w:p>
    <w:p w14:paraId="4F40D6B0" w14:textId="77777777" w:rsidR="00276F90" w:rsidRDefault="00276F90" w:rsidP="00276F90">
      <w:pPr>
        <w:ind w:firstLine="748"/>
        <w:jc w:val="both"/>
        <w:rPr>
          <w:sz w:val="28"/>
          <w:szCs w:val="28"/>
        </w:rPr>
      </w:pPr>
      <w:r>
        <w:rPr>
          <w:sz w:val="28"/>
          <w:szCs w:val="28"/>
        </w:rPr>
        <w:t>Оскільки величина фактичного показника є меншою за планову, можна зробити висновок, що план за сортністю не виконано.</w:t>
      </w:r>
    </w:p>
    <w:p w14:paraId="05790318" w14:textId="77777777" w:rsidR="00276F90" w:rsidRPr="00F46BEF" w:rsidRDefault="00276F90" w:rsidP="00276F90">
      <w:pPr>
        <w:ind w:firstLine="748"/>
        <w:jc w:val="both"/>
        <w:rPr>
          <w:sz w:val="28"/>
          <w:szCs w:val="28"/>
        </w:rPr>
      </w:pPr>
    </w:p>
    <w:p w14:paraId="0E786B71" w14:textId="77777777" w:rsidR="00276F90" w:rsidRPr="00F46BEF" w:rsidRDefault="00276F90" w:rsidP="00276F90">
      <w:pPr>
        <w:pStyle w:val="a3"/>
        <w:ind w:firstLine="748"/>
        <w:jc w:val="both"/>
        <w:rPr>
          <w:szCs w:val="28"/>
        </w:rPr>
      </w:pPr>
      <w:r w:rsidRPr="00122DF2">
        <w:rPr>
          <w:szCs w:val="28"/>
        </w:rPr>
        <w:t>І</w:t>
      </w:r>
      <w:r w:rsidRPr="00122DF2">
        <w:rPr>
          <w:szCs w:val="28"/>
          <w:lang w:val="en-US"/>
        </w:rPr>
        <w:t>V</w:t>
      </w:r>
      <w:r w:rsidRPr="00F46BEF">
        <w:rPr>
          <w:szCs w:val="28"/>
        </w:rPr>
        <w:t>. Аналіз ритмічності виробництва</w:t>
      </w:r>
    </w:p>
    <w:p w14:paraId="3CBE789C" w14:textId="77777777" w:rsidR="00276F90" w:rsidRDefault="00276F90" w:rsidP="00276F90">
      <w:pPr>
        <w:pStyle w:val="a3"/>
        <w:ind w:firstLine="748"/>
        <w:jc w:val="both"/>
        <w:rPr>
          <w:b w:val="0"/>
          <w:szCs w:val="28"/>
        </w:rPr>
      </w:pPr>
      <w:r>
        <w:rPr>
          <w:b w:val="0"/>
          <w:szCs w:val="28"/>
        </w:rPr>
        <w:t>Ритмічність виробництва – це стійка і збалансована діяльність підприємства, яка дозволяє рівномірно випускати продукцію і відповідно виконувати свої зобов’язання перед покупцями. Ритмічністю вважається така робота, коли продукція виробляється рівними частинами за однакові проміжки часу.</w:t>
      </w:r>
    </w:p>
    <w:p w14:paraId="7225D91A" w14:textId="77777777" w:rsidR="00276F90" w:rsidRDefault="00276F90" w:rsidP="00276F90">
      <w:pPr>
        <w:pStyle w:val="a3"/>
        <w:ind w:firstLine="748"/>
        <w:jc w:val="both"/>
        <w:rPr>
          <w:b w:val="0"/>
          <w:szCs w:val="28"/>
        </w:rPr>
      </w:pPr>
      <w:r>
        <w:rPr>
          <w:b w:val="0"/>
          <w:szCs w:val="28"/>
        </w:rPr>
        <w:t xml:space="preserve">Для підприємств серійного виробництва з великою номенклатурою виробів про ритмічність можна судити виходячи з випуску продукції за п’ятиденку або декаду (з урахуванням тривалості виробничого циклу). Для цього складають таблицю, де зазначають відповідні обсяги виробництва за місяць у </w:t>
      </w:r>
      <w:r>
        <w:rPr>
          <w:b w:val="0"/>
          <w:szCs w:val="28"/>
        </w:rPr>
        <w:lastRenderedPageBreak/>
        <w:t>розрізі окремих декад (п’ятиденок). Узагальнюючим показником є коефіцієнт ритмічності (</w:t>
      </w:r>
      <w:r w:rsidRPr="00DD1B05">
        <w:rPr>
          <w:b w:val="0"/>
          <w:bCs w:val="0"/>
        </w:rPr>
        <w:t>К</w:t>
      </w:r>
      <w:r>
        <w:rPr>
          <w:b w:val="0"/>
          <w:bCs w:val="0"/>
          <w:vertAlign w:val="subscript"/>
        </w:rPr>
        <w:t>рит</w:t>
      </w:r>
      <w:r>
        <w:rPr>
          <w:b w:val="0"/>
          <w:szCs w:val="28"/>
        </w:rPr>
        <w:t>), який розраховується способом найменшого числа.</w:t>
      </w:r>
    </w:p>
    <w:p w14:paraId="3106B1E2" w14:textId="77777777" w:rsidR="00276F90" w:rsidRDefault="00276F90" w:rsidP="00276F90">
      <w:pPr>
        <w:pStyle w:val="a3"/>
        <w:ind w:firstLine="748"/>
        <w:jc w:val="both"/>
        <w:rPr>
          <w:b w:val="0"/>
          <w:szCs w:val="28"/>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63"/>
        <w:gridCol w:w="2463"/>
        <w:gridCol w:w="2463"/>
        <w:gridCol w:w="2464"/>
      </w:tblGrid>
      <w:tr w:rsidR="00276F90" w:rsidRPr="007F79B2" w14:paraId="12C1AC75" w14:textId="77777777" w:rsidTr="00502D44">
        <w:trPr>
          <w:jc w:val="center"/>
        </w:trPr>
        <w:tc>
          <w:tcPr>
            <w:tcW w:w="2463" w:type="dxa"/>
            <w:vMerge w:val="restart"/>
            <w:vAlign w:val="center"/>
          </w:tcPr>
          <w:p w14:paraId="68E2F341" w14:textId="77777777" w:rsidR="00276F90" w:rsidRPr="007F79B2" w:rsidRDefault="00276F90" w:rsidP="00502D44">
            <w:pPr>
              <w:pStyle w:val="a3"/>
              <w:rPr>
                <w:sz w:val="24"/>
              </w:rPr>
            </w:pPr>
            <w:r w:rsidRPr="007F79B2">
              <w:rPr>
                <w:sz w:val="24"/>
              </w:rPr>
              <w:t>Декада</w:t>
            </w:r>
          </w:p>
        </w:tc>
        <w:tc>
          <w:tcPr>
            <w:tcW w:w="4926" w:type="dxa"/>
            <w:gridSpan w:val="2"/>
            <w:vAlign w:val="center"/>
          </w:tcPr>
          <w:p w14:paraId="659B01BE" w14:textId="77777777" w:rsidR="00276F90" w:rsidRPr="007F79B2" w:rsidRDefault="00276F90" w:rsidP="00502D44">
            <w:pPr>
              <w:pStyle w:val="a3"/>
              <w:rPr>
                <w:sz w:val="24"/>
              </w:rPr>
            </w:pPr>
            <w:r w:rsidRPr="007F79B2">
              <w:rPr>
                <w:sz w:val="24"/>
              </w:rPr>
              <w:t>Обсяг виробництва за місяць, %</w:t>
            </w:r>
          </w:p>
        </w:tc>
        <w:tc>
          <w:tcPr>
            <w:tcW w:w="2464" w:type="dxa"/>
            <w:vMerge w:val="restart"/>
            <w:vAlign w:val="center"/>
          </w:tcPr>
          <w:p w14:paraId="069EBCE7" w14:textId="77777777" w:rsidR="00276F90" w:rsidRPr="007F79B2" w:rsidRDefault="00276F90" w:rsidP="00502D44">
            <w:pPr>
              <w:pStyle w:val="a3"/>
              <w:rPr>
                <w:sz w:val="24"/>
              </w:rPr>
            </w:pPr>
            <w:r w:rsidRPr="007F79B2">
              <w:rPr>
                <w:sz w:val="24"/>
              </w:rPr>
              <w:t>Зараховується в плановий ритм, %</w:t>
            </w:r>
          </w:p>
        </w:tc>
      </w:tr>
      <w:tr w:rsidR="00276F90" w:rsidRPr="007F79B2" w14:paraId="62243F92" w14:textId="77777777" w:rsidTr="00502D44">
        <w:trPr>
          <w:jc w:val="center"/>
        </w:trPr>
        <w:tc>
          <w:tcPr>
            <w:tcW w:w="2463" w:type="dxa"/>
            <w:vMerge/>
            <w:vAlign w:val="center"/>
          </w:tcPr>
          <w:p w14:paraId="2B01C35F" w14:textId="77777777" w:rsidR="00276F90" w:rsidRPr="007F79B2" w:rsidRDefault="00276F90" w:rsidP="00502D44">
            <w:pPr>
              <w:pStyle w:val="a3"/>
              <w:rPr>
                <w:sz w:val="24"/>
              </w:rPr>
            </w:pPr>
          </w:p>
        </w:tc>
        <w:tc>
          <w:tcPr>
            <w:tcW w:w="2463" w:type="dxa"/>
            <w:vAlign w:val="center"/>
          </w:tcPr>
          <w:p w14:paraId="7DB0D632" w14:textId="77777777" w:rsidR="00276F90" w:rsidRPr="007F79B2" w:rsidRDefault="00276F90" w:rsidP="00502D44">
            <w:pPr>
              <w:pStyle w:val="a3"/>
              <w:rPr>
                <w:sz w:val="24"/>
              </w:rPr>
            </w:pPr>
            <w:r w:rsidRPr="007F79B2">
              <w:rPr>
                <w:sz w:val="24"/>
              </w:rPr>
              <w:t>За планом</w:t>
            </w:r>
          </w:p>
        </w:tc>
        <w:tc>
          <w:tcPr>
            <w:tcW w:w="2463" w:type="dxa"/>
            <w:vAlign w:val="center"/>
          </w:tcPr>
          <w:p w14:paraId="04162F55" w14:textId="77777777" w:rsidR="00276F90" w:rsidRPr="007F79B2" w:rsidRDefault="00276F90" w:rsidP="00502D44">
            <w:pPr>
              <w:pStyle w:val="a3"/>
              <w:rPr>
                <w:sz w:val="24"/>
              </w:rPr>
            </w:pPr>
            <w:r w:rsidRPr="007F79B2">
              <w:rPr>
                <w:sz w:val="24"/>
              </w:rPr>
              <w:t>фактично</w:t>
            </w:r>
          </w:p>
        </w:tc>
        <w:tc>
          <w:tcPr>
            <w:tcW w:w="2464" w:type="dxa"/>
            <w:vMerge/>
            <w:vAlign w:val="center"/>
          </w:tcPr>
          <w:p w14:paraId="62228A65" w14:textId="77777777" w:rsidR="00276F90" w:rsidRPr="007F79B2" w:rsidRDefault="00276F90" w:rsidP="00502D44">
            <w:pPr>
              <w:pStyle w:val="a3"/>
              <w:rPr>
                <w:sz w:val="24"/>
              </w:rPr>
            </w:pPr>
          </w:p>
        </w:tc>
      </w:tr>
      <w:tr w:rsidR="00276F90" w:rsidRPr="007F79B2" w14:paraId="3FD43A86" w14:textId="77777777" w:rsidTr="00502D44">
        <w:trPr>
          <w:jc w:val="center"/>
        </w:trPr>
        <w:tc>
          <w:tcPr>
            <w:tcW w:w="2463" w:type="dxa"/>
            <w:vAlign w:val="center"/>
          </w:tcPr>
          <w:p w14:paraId="23A7C00C" w14:textId="77777777" w:rsidR="00276F90" w:rsidRPr="007F79B2" w:rsidRDefault="00276F90" w:rsidP="00502D44">
            <w:pPr>
              <w:pStyle w:val="a3"/>
              <w:rPr>
                <w:b w:val="0"/>
                <w:sz w:val="24"/>
              </w:rPr>
            </w:pPr>
            <w:r w:rsidRPr="007F79B2">
              <w:rPr>
                <w:b w:val="0"/>
                <w:sz w:val="24"/>
              </w:rPr>
              <w:t>Перша</w:t>
            </w:r>
          </w:p>
        </w:tc>
        <w:tc>
          <w:tcPr>
            <w:tcW w:w="2463" w:type="dxa"/>
            <w:vAlign w:val="center"/>
          </w:tcPr>
          <w:p w14:paraId="757F576F" w14:textId="77777777" w:rsidR="00276F90" w:rsidRPr="007F79B2" w:rsidRDefault="00276F90" w:rsidP="00502D44">
            <w:pPr>
              <w:pStyle w:val="a3"/>
              <w:rPr>
                <w:b w:val="0"/>
                <w:sz w:val="24"/>
              </w:rPr>
            </w:pPr>
            <w:r w:rsidRPr="007F79B2">
              <w:rPr>
                <w:b w:val="0"/>
                <w:sz w:val="24"/>
              </w:rPr>
              <w:t>33</w:t>
            </w:r>
          </w:p>
        </w:tc>
        <w:tc>
          <w:tcPr>
            <w:tcW w:w="2463" w:type="dxa"/>
            <w:vAlign w:val="center"/>
          </w:tcPr>
          <w:p w14:paraId="314A3DAD" w14:textId="77777777" w:rsidR="00276F90" w:rsidRPr="007F79B2" w:rsidRDefault="00276F90" w:rsidP="00502D44">
            <w:pPr>
              <w:pStyle w:val="a3"/>
              <w:rPr>
                <w:b w:val="0"/>
                <w:sz w:val="24"/>
              </w:rPr>
            </w:pPr>
            <w:r w:rsidRPr="007F79B2">
              <w:rPr>
                <w:b w:val="0"/>
                <w:sz w:val="24"/>
              </w:rPr>
              <w:t>23</w:t>
            </w:r>
          </w:p>
        </w:tc>
        <w:tc>
          <w:tcPr>
            <w:tcW w:w="2464" w:type="dxa"/>
            <w:vAlign w:val="center"/>
          </w:tcPr>
          <w:p w14:paraId="082CF589" w14:textId="77777777" w:rsidR="00276F90" w:rsidRPr="007F79B2" w:rsidRDefault="00276F90" w:rsidP="00502D44">
            <w:pPr>
              <w:pStyle w:val="a3"/>
              <w:rPr>
                <w:b w:val="0"/>
                <w:sz w:val="24"/>
              </w:rPr>
            </w:pPr>
            <w:r w:rsidRPr="007F79B2">
              <w:rPr>
                <w:b w:val="0"/>
                <w:sz w:val="24"/>
              </w:rPr>
              <w:t>23</w:t>
            </w:r>
          </w:p>
        </w:tc>
      </w:tr>
      <w:tr w:rsidR="00276F90" w:rsidRPr="007F79B2" w14:paraId="41B7FC7B" w14:textId="77777777" w:rsidTr="00502D44">
        <w:trPr>
          <w:jc w:val="center"/>
        </w:trPr>
        <w:tc>
          <w:tcPr>
            <w:tcW w:w="2463" w:type="dxa"/>
            <w:vAlign w:val="center"/>
          </w:tcPr>
          <w:p w14:paraId="4BD5F188" w14:textId="77777777" w:rsidR="00276F90" w:rsidRPr="007F79B2" w:rsidRDefault="00276F90" w:rsidP="00502D44">
            <w:pPr>
              <w:pStyle w:val="a3"/>
              <w:rPr>
                <w:b w:val="0"/>
                <w:sz w:val="24"/>
              </w:rPr>
            </w:pPr>
            <w:r w:rsidRPr="007F79B2">
              <w:rPr>
                <w:b w:val="0"/>
                <w:sz w:val="24"/>
              </w:rPr>
              <w:t>Друга</w:t>
            </w:r>
          </w:p>
        </w:tc>
        <w:tc>
          <w:tcPr>
            <w:tcW w:w="2463" w:type="dxa"/>
            <w:vAlign w:val="center"/>
          </w:tcPr>
          <w:p w14:paraId="699FD9DA" w14:textId="77777777" w:rsidR="00276F90" w:rsidRPr="007F79B2" w:rsidRDefault="00276F90" w:rsidP="00502D44">
            <w:pPr>
              <w:pStyle w:val="a3"/>
              <w:rPr>
                <w:b w:val="0"/>
                <w:sz w:val="24"/>
              </w:rPr>
            </w:pPr>
            <w:r w:rsidRPr="007F79B2">
              <w:rPr>
                <w:b w:val="0"/>
                <w:sz w:val="24"/>
              </w:rPr>
              <w:t>33</w:t>
            </w:r>
          </w:p>
        </w:tc>
        <w:tc>
          <w:tcPr>
            <w:tcW w:w="2463" w:type="dxa"/>
            <w:vAlign w:val="center"/>
          </w:tcPr>
          <w:p w14:paraId="34756C2B" w14:textId="77777777" w:rsidR="00276F90" w:rsidRPr="007F79B2" w:rsidRDefault="00276F90" w:rsidP="00502D44">
            <w:pPr>
              <w:pStyle w:val="a3"/>
              <w:rPr>
                <w:b w:val="0"/>
                <w:sz w:val="24"/>
              </w:rPr>
            </w:pPr>
            <w:r w:rsidRPr="007F79B2">
              <w:rPr>
                <w:b w:val="0"/>
                <w:sz w:val="24"/>
              </w:rPr>
              <w:t>30</w:t>
            </w:r>
          </w:p>
        </w:tc>
        <w:tc>
          <w:tcPr>
            <w:tcW w:w="2464" w:type="dxa"/>
            <w:vAlign w:val="center"/>
          </w:tcPr>
          <w:p w14:paraId="17C37DA6" w14:textId="77777777" w:rsidR="00276F90" w:rsidRPr="007F79B2" w:rsidRDefault="00276F90" w:rsidP="00502D44">
            <w:pPr>
              <w:pStyle w:val="a3"/>
              <w:rPr>
                <w:b w:val="0"/>
                <w:sz w:val="24"/>
              </w:rPr>
            </w:pPr>
            <w:r w:rsidRPr="007F79B2">
              <w:rPr>
                <w:b w:val="0"/>
                <w:sz w:val="24"/>
              </w:rPr>
              <w:t>30</w:t>
            </w:r>
          </w:p>
        </w:tc>
      </w:tr>
      <w:tr w:rsidR="00276F90" w:rsidRPr="007F79B2" w14:paraId="48AACE89" w14:textId="77777777" w:rsidTr="00502D44">
        <w:trPr>
          <w:jc w:val="center"/>
        </w:trPr>
        <w:tc>
          <w:tcPr>
            <w:tcW w:w="2463" w:type="dxa"/>
            <w:vAlign w:val="center"/>
          </w:tcPr>
          <w:p w14:paraId="4A5DD6D8" w14:textId="77777777" w:rsidR="00276F90" w:rsidRPr="007F79B2" w:rsidRDefault="00276F90" w:rsidP="00502D44">
            <w:pPr>
              <w:pStyle w:val="a3"/>
              <w:rPr>
                <w:b w:val="0"/>
                <w:sz w:val="24"/>
              </w:rPr>
            </w:pPr>
            <w:r w:rsidRPr="007F79B2">
              <w:rPr>
                <w:b w:val="0"/>
                <w:sz w:val="24"/>
              </w:rPr>
              <w:t>Третя</w:t>
            </w:r>
          </w:p>
        </w:tc>
        <w:tc>
          <w:tcPr>
            <w:tcW w:w="2463" w:type="dxa"/>
            <w:vAlign w:val="center"/>
          </w:tcPr>
          <w:p w14:paraId="0D080659" w14:textId="77777777" w:rsidR="00276F90" w:rsidRPr="007F79B2" w:rsidRDefault="00276F90" w:rsidP="00502D44">
            <w:pPr>
              <w:pStyle w:val="a3"/>
              <w:rPr>
                <w:b w:val="0"/>
                <w:sz w:val="24"/>
              </w:rPr>
            </w:pPr>
            <w:r w:rsidRPr="007F79B2">
              <w:rPr>
                <w:b w:val="0"/>
                <w:sz w:val="24"/>
              </w:rPr>
              <w:t>34</w:t>
            </w:r>
          </w:p>
        </w:tc>
        <w:tc>
          <w:tcPr>
            <w:tcW w:w="2463" w:type="dxa"/>
            <w:vAlign w:val="center"/>
          </w:tcPr>
          <w:p w14:paraId="07E82AB3" w14:textId="77777777" w:rsidR="00276F90" w:rsidRPr="007F79B2" w:rsidRDefault="00276F90" w:rsidP="00502D44">
            <w:pPr>
              <w:pStyle w:val="a3"/>
              <w:rPr>
                <w:b w:val="0"/>
                <w:sz w:val="24"/>
              </w:rPr>
            </w:pPr>
            <w:r w:rsidRPr="007F79B2">
              <w:rPr>
                <w:b w:val="0"/>
                <w:sz w:val="24"/>
              </w:rPr>
              <w:t>47</w:t>
            </w:r>
          </w:p>
        </w:tc>
        <w:tc>
          <w:tcPr>
            <w:tcW w:w="2464" w:type="dxa"/>
            <w:vAlign w:val="center"/>
          </w:tcPr>
          <w:p w14:paraId="70BAC880" w14:textId="77777777" w:rsidR="00276F90" w:rsidRPr="007F79B2" w:rsidRDefault="00276F90" w:rsidP="00502D44">
            <w:pPr>
              <w:pStyle w:val="a3"/>
              <w:rPr>
                <w:b w:val="0"/>
                <w:sz w:val="24"/>
              </w:rPr>
            </w:pPr>
            <w:r w:rsidRPr="007F79B2">
              <w:rPr>
                <w:b w:val="0"/>
                <w:sz w:val="24"/>
              </w:rPr>
              <w:t>34</w:t>
            </w:r>
          </w:p>
        </w:tc>
      </w:tr>
      <w:tr w:rsidR="00276F90" w:rsidRPr="007F79B2" w14:paraId="75401B94" w14:textId="77777777" w:rsidTr="00502D44">
        <w:trPr>
          <w:jc w:val="center"/>
        </w:trPr>
        <w:tc>
          <w:tcPr>
            <w:tcW w:w="2463" w:type="dxa"/>
            <w:vAlign w:val="center"/>
          </w:tcPr>
          <w:p w14:paraId="5BC2374F" w14:textId="77777777" w:rsidR="00276F90" w:rsidRPr="007F79B2" w:rsidRDefault="00276F90" w:rsidP="00502D44">
            <w:pPr>
              <w:pStyle w:val="a3"/>
              <w:rPr>
                <w:b w:val="0"/>
                <w:sz w:val="24"/>
              </w:rPr>
            </w:pPr>
            <w:r w:rsidRPr="007F79B2">
              <w:rPr>
                <w:b w:val="0"/>
                <w:sz w:val="24"/>
              </w:rPr>
              <w:t>Разом</w:t>
            </w:r>
          </w:p>
        </w:tc>
        <w:tc>
          <w:tcPr>
            <w:tcW w:w="2463" w:type="dxa"/>
            <w:vAlign w:val="center"/>
          </w:tcPr>
          <w:p w14:paraId="44D0ADDC" w14:textId="77777777" w:rsidR="00276F90" w:rsidRPr="007F79B2" w:rsidRDefault="00276F90" w:rsidP="00502D44">
            <w:pPr>
              <w:pStyle w:val="a3"/>
              <w:rPr>
                <w:b w:val="0"/>
                <w:sz w:val="24"/>
              </w:rPr>
            </w:pPr>
            <w:r w:rsidRPr="007F79B2">
              <w:rPr>
                <w:b w:val="0"/>
                <w:sz w:val="24"/>
              </w:rPr>
              <w:t>100</w:t>
            </w:r>
          </w:p>
        </w:tc>
        <w:tc>
          <w:tcPr>
            <w:tcW w:w="2463" w:type="dxa"/>
            <w:vAlign w:val="center"/>
          </w:tcPr>
          <w:p w14:paraId="14AABACC" w14:textId="77777777" w:rsidR="00276F90" w:rsidRPr="007F79B2" w:rsidRDefault="00276F90" w:rsidP="00502D44">
            <w:pPr>
              <w:pStyle w:val="a3"/>
              <w:rPr>
                <w:b w:val="0"/>
                <w:sz w:val="24"/>
              </w:rPr>
            </w:pPr>
            <w:r w:rsidRPr="007F79B2">
              <w:rPr>
                <w:b w:val="0"/>
                <w:sz w:val="24"/>
              </w:rPr>
              <w:t>100</w:t>
            </w:r>
          </w:p>
        </w:tc>
        <w:tc>
          <w:tcPr>
            <w:tcW w:w="2464" w:type="dxa"/>
            <w:vAlign w:val="center"/>
          </w:tcPr>
          <w:p w14:paraId="74CCF0D5" w14:textId="77777777" w:rsidR="00276F90" w:rsidRPr="007F79B2" w:rsidRDefault="00276F90" w:rsidP="00502D44">
            <w:pPr>
              <w:pStyle w:val="a3"/>
              <w:rPr>
                <w:b w:val="0"/>
                <w:sz w:val="24"/>
              </w:rPr>
            </w:pPr>
            <w:r w:rsidRPr="007F79B2">
              <w:rPr>
                <w:b w:val="0"/>
                <w:sz w:val="24"/>
              </w:rPr>
              <w:t>87</w:t>
            </w:r>
          </w:p>
        </w:tc>
      </w:tr>
    </w:tbl>
    <w:p w14:paraId="376EF4E0" w14:textId="77777777" w:rsidR="00276F90" w:rsidRDefault="00276F90" w:rsidP="00276F90">
      <w:pPr>
        <w:pStyle w:val="a3"/>
        <w:ind w:firstLine="748"/>
        <w:jc w:val="both"/>
        <w:rPr>
          <w:b w:val="0"/>
          <w:szCs w:val="28"/>
        </w:rPr>
      </w:pPr>
    </w:p>
    <w:p w14:paraId="36B515CF" w14:textId="77777777" w:rsidR="00276F90" w:rsidRDefault="00276F90" w:rsidP="00276F90">
      <w:pPr>
        <w:pStyle w:val="a3"/>
        <w:ind w:firstLine="748"/>
        <w:jc w:val="both"/>
        <w:rPr>
          <w:b w:val="0"/>
          <w:szCs w:val="28"/>
        </w:rPr>
      </w:pPr>
      <w:r>
        <w:rPr>
          <w:b w:val="0"/>
          <w:szCs w:val="28"/>
        </w:rPr>
        <w:t>За даними таблиці коефіцієнт ритмічності дорівнює 0,87, що свідчить про неритмічну роботу підприємства в цьому місяці.</w:t>
      </w:r>
    </w:p>
    <w:p w14:paraId="5C127745" w14:textId="77777777" w:rsidR="00276F90" w:rsidRDefault="00276F90" w:rsidP="00276F90">
      <w:pPr>
        <w:pStyle w:val="a3"/>
        <w:ind w:firstLine="748"/>
        <w:jc w:val="both"/>
        <w:rPr>
          <w:b w:val="0"/>
          <w:bCs w:val="0"/>
          <w:szCs w:val="28"/>
        </w:rPr>
      </w:pPr>
      <w:r>
        <w:rPr>
          <w:b w:val="0"/>
          <w:bCs w:val="0"/>
          <w:szCs w:val="28"/>
        </w:rPr>
        <w:t>Серед причин аритмічності випуску можуть бути неефективне використання засобів та предметів праці, порушення організації праці, невідповідне оперативне планування виробництва та ін. фактори.</w:t>
      </w:r>
    </w:p>
    <w:p w14:paraId="4B76806F" w14:textId="77777777" w:rsidR="00276F90" w:rsidRDefault="00276F90" w:rsidP="00276F90">
      <w:pPr>
        <w:pStyle w:val="a3"/>
        <w:ind w:firstLine="748"/>
        <w:jc w:val="both"/>
        <w:rPr>
          <w:b w:val="0"/>
          <w:bCs w:val="0"/>
          <w:szCs w:val="28"/>
        </w:rPr>
      </w:pPr>
      <w:r>
        <w:rPr>
          <w:b w:val="0"/>
          <w:bCs w:val="0"/>
          <w:szCs w:val="28"/>
        </w:rPr>
        <w:t>Наслідками аритмічності можуть бути: збільшення браку, погіршення якості продукції, збільшення собівартості, затримка реалізації продукції та ін.</w:t>
      </w:r>
    </w:p>
    <w:p w14:paraId="1C2A1185" w14:textId="77777777" w:rsidR="00276F90" w:rsidRDefault="00276F90" w:rsidP="00276F90">
      <w:pPr>
        <w:pStyle w:val="a3"/>
        <w:ind w:firstLine="748"/>
        <w:jc w:val="both"/>
        <w:rPr>
          <w:b w:val="0"/>
          <w:bCs w:val="0"/>
          <w:szCs w:val="28"/>
        </w:rPr>
      </w:pPr>
    </w:p>
    <w:p w14:paraId="14EEE413" w14:textId="77777777" w:rsidR="00276F90" w:rsidRDefault="00276F90" w:rsidP="00276F90">
      <w:pPr>
        <w:pStyle w:val="a3"/>
        <w:ind w:firstLine="748"/>
        <w:jc w:val="both"/>
        <w:rPr>
          <w:b w:val="0"/>
          <w:bCs w:val="0"/>
          <w:szCs w:val="28"/>
        </w:rPr>
        <w:sectPr w:rsidR="00276F90" w:rsidSect="007E6F9C">
          <w:pgSz w:w="11906" w:h="16838" w:code="9"/>
          <w:pgMar w:top="1134" w:right="851" w:bottom="1134" w:left="1418" w:header="708" w:footer="708" w:gutter="0"/>
          <w:cols w:space="708"/>
          <w:docGrid w:linePitch="360"/>
        </w:sectPr>
      </w:pPr>
    </w:p>
    <w:p w14:paraId="2BB06EB1" w14:textId="77777777" w:rsidR="00276F90" w:rsidRPr="00B2608A" w:rsidRDefault="00276F90" w:rsidP="00276F90">
      <w:pPr>
        <w:jc w:val="center"/>
        <w:rPr>
          <w:b/>
          <w:sz w:val="28"/>
          <w:szCs w:val="28"/>
        </w:rPr>
      </w:pPr>
      <w:r w:rsidRPr="00B2608A">
        <w:rPr>
          <w:b/>
          <w:sz w:val="28"/>
          <w:szCs w:val="28"/>
        </w:rPr>
        <w:lastRenderedPageBreak/>
        <w:t xml:space="preserve">Тема </w:t>
      </w:r>
      <w:r w:rsidRPr="00276F90">
        <w:rPr>
          <w:b/>
          <w:sz w:val="28"/>
          <w:szCs w:val="28"/>
          <w:lang w:val="ru-RU"/>
        </w:rPr>
        <w:t>9</w:t>
      </w:r>
      <w:r w:rsidRPr="00B2608A">
        <w:rPr>
          <w:b/>
          <w:sz w:val="28"/>
          <w:szCs w:val="28"/>
        </w:rPr>
        <w:t>: Аналіз збутової діяльності підприємства</w:t>
      </w:r>
    </w:p>
    <w:p w14:paraId="2A934236" w14:textId="77777777" w:rsidR="00276F90" w:rsidRPr="00B2608A" w:rsidRDefault="00276F90" w:rsidP="00276F90">
      <w:pPr>
        <w:rPr>
          <w:sz w:val="28"/>
          <w:szCs w:val="28"/>
        </w:rPr>
      </w:pPr>
      <w:r w:rsidRPr="00B2608A">
        <w:rPr>
          <w:sz w:val="28"/>
          <w:szCs w:val="28"/>
        </w:rPr>
        <w:t>1. Аналіз формування портфеля замовлень</w:t>
      </w:r>
    </w:p>
    <w:p w14:paraId="6E5FD726" w14:textId="77777777" w:rsidR="00276F90" w:rsidRPr="00B2608A" w:rsidRDefault="00276F90" w:rsidP="00276F90">
      <w:pPr>
        <w:rPr>
          <w:sz w:val="28"/>
          <w:szCs w:val="28"/>
        </w:rPr>
      </w:pPr>
      <w:r w:rsidRPr="00B2608A">
        <w:rPr>
          <w:sz w:val="28"/>
          <w:szCs w:val="28"/>
        </w:rPr>
        <w:t>2. Аналіз партнерських відносин</w:t>
      </w:r>
    </w:p>
    <w:p w14:paraId="6DCDBC38" w14:textId="77777777" w:rsidR="00276F90" w:rsidRDefault="00276F90" w:rsidP="00276F90">
      <w:pPr>
        <w:pStyle w:val="a3"/>
        <w:jc w:val="both"/>
        <w:rPr>
          <w:b w:val="0"/>
          <w:szCs w:val="28"/>
        </w:rPr>
      </w:pPr>
      <w:r w:rsidRPr="00B2608A">
        <w:rPr>
          <w:b w:val="0"/>
          <w:szCs w:val="28"/>
        </w:rPr>
        <w:t>3. Аналіз виконання договорів поставки</w:t>
      </w:r>
    </w:p>
    <w:p w14:paraId="08BAB472" w14:textId="77777777" w:rsidR="00276F90" w:rsidRDefault="00276F90" w:rsidP="00276F90">
      <w:pPr>
        <w:pStyle w:val="a3"/>
        <w:tabs>
          <w:tab w:val="left" w:pos="3210"/>
        </w:tabs>
        <w:jc w:val="both"/>
        <w:rPr>
          <w:b w:val="0"/>
          <w:szCs w:val="28"/>
        </w:rPr>
      </w:pPr>
      <w:r>
        <w:rPr>
          <w:b w:val="0"/>
          <w:szCs w:val="28"/>
        </w:rPr>
        <w:tab/>
      </w:r>
    </w:p>
    <w:p w14:paraId="7DA935E1" w14:textId="77777777" w:rsidR="00276F90" w:rsidRPr="00955DE7" w:rsidRDefault="00276F90" w:rsidP="00276F90">
      <w:pPr>
        <w:ind w:firstLine="748"/>
        <w:jc w:val="both"/>
        <w:rPr>
          <w:b/>
          <w:sz w:val="28"/>
          <w:szCs w:val="28"/>
        </w:rPr>
      </w:pPr>
      <w:r w:rsidRPr="00955DE7">
        <w:rPr>
          <w:b/>
          <w:sz w:val="28"/>
          <w:szCs w:val="28"/>
        </w:rPr>
        <w:t>І. Аналіз формування портфеля замовлень</w:t>
      </w:r>
    </w:p>
    <w:p w14:paraId="5F84E8FB" w14:textId="77777777" w:rsidR="00276F90" w:rsidRDefault="00276F90" w:rsidP="00276F90">
      <w:pPr>
        <w:ind w:firstLine="748"/>
        <w:jc w:val="both"/>
        <w:rPr>
          <w:sz w:val="28"/>
          <w:szCs w:val="28"/>
        </w:rPr>
      </w:pPr>
      <w:r>
        <w:rPr>
          <w:sz w:val="28"/>
          <w:szCs w:val="28"/>
        </w:rPr>
        <w:t>Аналіз можливостей формування договорів з поставок продукції (портфеля замовлень) проводиться на основі дослідження наступних параметрів: попиту на продукцію підприємства, її конкурентоспроможності, критичного обсягу продажу, можливості укладання договорів поставки на менш вигідних умовах, діапазону коливання цін та ін.</w:t>
      </w:r>
    </w:p>
    <w:p w14:paraId="08EAC2EC" w14:textId="77777777" w:rsidR="00276F90" w:rsidRDefault="00276F90" w:rsidP="00276F90">
      <w:pPr>
        <w:ind w:firstLine="748"/>
        <w:jc w:val="both"/>
        <w:rPr>
          <w:sz w:val="28"/>
          <w:szCs w:val="28"/>
        </w:rPr>
      </w:pPr>
      <w:r w:rsidRPr="002671FE">
        <w:rPr>
          <w:i/>
          <w:sz w:val="28"/>
          <w:szCs w:val="28"/>
        </w:rPr>
        <w:t>Аналіз попиту на продукцію підприємства</w:t>
      </w:r>
      <w:r>
        <w:rPr>
          <w:sz w:val="28"/>
          <w:szCs w:val="28"/>
        </w:rPr>
        <w:t xml:space="preserve"> займає провідне місце у оцінці виробничої програми. Попит визначається сукупністю потреб, мотивацій людей стосовно певного товару чи послуг. Попит на продукцію підприємства має еластичний характер та залежить від зовнішніх та внутрішніх факторів. До зовнішніх факторів належать: насиченість ринку продукцією, конкурентоспроможність продукції, реклама, платоспроможність населення. До внутрішніх факторів належать: ціна на продукцію, якість продукції, її відповідність смакам та уподобанням покупців.</w:t>
      </w:r>
    </w:p>
    <w:p w14:paraId="31449421" w14:textId="77777777" w:rsidR="00276F90" w:rsidRDefault="00276F90" w:rsidP="00276F90">
      <w:pPr>
        <w:ind w:firstLine="748"/>
        <w:jc w:val="both"/>
        <w:rPr>
          <w:sz w:val="28"/>
          <w:szCs w:val="28"/>
        </w:rPr>
      </w:pPr>
      <w:r w:rsidRPr="008029A4">
        <w:rPr>
          <w:i/>
          <w:sz w:val="28"/>
          <w:szCs w:val="28"/>
        </w:rPr>
        <w:t>Аналіз конкурентоспроможності продукції</w:t>
      </w:r>
      <w:r>
        <w:rPr>
          <w:sz w:val="28"/>
          <w:szCs w:val="28"/>
        </w:rPr>
        <w:t>. Під конкурентоспроможністю розуміють сукупність властивостей продукції, які забезпечують її переваги на ринку в умовах конкуренції. Найбільш узагальненим показником порівняльної оцінки конкурентоспроможності окремих виробів може бути відношення їх ціни до корисного ефекту (потужності, продуктивності, калорійності та ін.) Під час аналізу вивчається вплив факторів на конкурентоспроможність, вони поділяються на групи:</w:t>
      </w:r>
    </w:p>
    <w:p w14:paraId="2EF378E7" w14:textId="77777777" w:rsidR="00276F90" w:rsidRDefault="00276F90" w:rsidP="00276F90">
      <w:pPr>
        <w:ind w:firstLine="748"/>
        <w:jc w:val="both"/>
        <w:rPr>
          <w:sz w:val="28"/>
          <w:szCs w:val="28"/>
        </w:rPr>
      </w:pPr>
      <w:r>
        <w:rPr>
          <w:sz w:val="28"/>
          <w:szCs w:val="28"/>
        </w:rPr>
        <w:t>- фактори, які визначають економічне середовище споживання продукції: місткість товарного ринку, інтенсивність його насичення, ступінь монополізації та ін.;</w:t>
      </w:r>
    </w:p>
    <w:p w14:paraId="4D71F143" w14:textId="77777777" w:rsidR="00276F90" w:rsidRDefault="00276F90" w:rsidP="00276F90">
      <w:pPr>
        <w:ind w:firstLine="748"/>
        <w:jc w:val="both"/>
        <w:rPr>
          <w:sz w:val="28"/>
          <w:szCs w:val="28"/>
        </w:rPr>
      </w:pPr>
      <w:r>
        <w:rPr>
          <w:sz w:val="28"/>
          <w:szCs w:val="28"/>
        </w:rPr>
        <w:t>- фактори, які формують техніко-економічні можливості  виробництва і збуту продукції: технічний рівень виробництва, забезпеченість кваліфікованими кадрами, фінансові можливості підприємства.</w:t>
      </w:r>
    </w:p>
    <w:p w14:paraId="27416BC9" w14:textId="77777777" w:rsidR="00276F90" w:rsidRDefault="00276F90" w:rsidP="00276F90">
      <w:pPr>
        <w:pStyle w:val="a3"/>
        <w:ind w:firstLine="720"/>
        <w:jc w:val="both"/>
        <w:rPr>
          <w:b w:val="0"/>
          <w:bCs w:val="0"/>
        </w:rPr>
      </w:pPr>
      <w:r w:rsidRPr="009576CE">
        <w:rPr>
          <w:b w:val="0"/>
          <w:i/>
          <w:szCs w:val="28"/>
        </w:rPr>
        <w:t>Розрахунок критичного обсягу реалізації продукції.</w:t>
      </w:r>
      <w:r>
        <w:rPr>
          <w:szCs w:val="28"/>
        </w:rPr>
        <w:t xml:space="preserve"> </w:t>
      </w:r>
      <w:r>
        <w:rPr>
          <w:b w:val="0"/>
          <w:bCs w:val="0"/>
        </w:rPr>
        <w:t>Перед організацією процесу виробництва важливо встановити який обсяг виробництва буде забезпечувати підприємству отримання прибутку. Такий аналіз проводять на основі наступних показників:</w:t>
      </w:r>
    </w:p>
    <w:p w14:paraId="13D0CCB2" w14:textId="77777777" w:rsidR="00276F90" w:rsidRDefault="00276F90" w:rsidP="00276F90">
      <w:pPr>
        <w:pStyle w:val="a3"/>
        <w:ind w:left="720"/>
        <w:jc w:val="both"/>
        <w:rPr>
          <w:b w:val="0"/>
          <w:szCs w:val="28"/>
        </w:rPr>
      </w:pPr>
      <w:r>
        <w:rPr>
          <w:b w:val="0"/>
          <w:bCs w:val="0"/>
        </w:rPr>
        <w:t>1.</w:t>
      </w:r>
      <w:r w:rsidRPr="009576CE">
        <w:rPr>
          <w:b w:val="0"/>
          <w:szCs w:val="28"/>
        </w:rPr>
        <w:t xml:space="preserve"> </w:t>
      </w:r>
      <w:r>
        <w:rPr>
          <w:b w:val="0"/>
          <w:szCs w:val="28"/>
        </w:rPr>
        <w:t>Маржинальний дохід:</w:t>
      </w:r>
    </w:p>
    <w:p w14:paraId="4C4997DD" w14:textId="77777777" w:rsidR="00276F90" w:rsidRDefault="00276F90" w:rsidP="00276F90">
      <w:pPr>
        <w:pStyle w:val="a3"/>
        <w:ind w:firstLine="748"/>
        <w:jc w:val="both"/>
        <w:rPr>
          <w:b w:val="0"/>
          <w:szCs w:val="28"/>
        </w:rPr>
      </w:pPr>
      <w:r>
        <w:rPr>
          <w:b w:val="0"/>
          <w:szCs w:val="28"/>
        </w:rPr>
        <w:t>МД = Ц – ЗВ</w:t>
      </w:r>
    </w:p>
    <w:p w14:paraId="3E53D2E6" w14:textId="77777777" w:rsidR="00276F90" w:rsidRDefault="00276F90" w:rsidP="00276F90">
      <w:pPr>
        <w:pStyle w:val="a3"/>
        <w:ind w:firstLine="720"/>
        <w:jc w:val="both"/>
        <w:rPr>
          <w:b w:val="0"/>
          <w:szCs w:val="28"/>
        </w:rPr>
      </w:pPr>
      <w:r>
        <w:rPr>
          <w:b w:val="0"/>
          <w:szCs w:val="28"/>
        </w:rPr>
        <w:t>де Ц – ціна одиниці виробу, ЗВ – змінні витрати на одиницю виробу.</w:t>
      </w:r>
    </w:p>
    <w:p w14:paraId="30CEA4B0" w14:textId="77777777" w:rsidR="00276F90" w:rsidRDefault="00276F90" w:rsidP="00276F90">
      <w:pPr>
        <w:pStyle w:val="a3"/>
        <w:ind w:firstLine="720"/>
        <w:jc w:val="both"/>
        <w:rPr>
          <w:b w:val="0"/>
          <w:bCs w:val="0"/>
        </w:rPr>
      </w:pPr>
      <w:r>
        <w:rPr>
          <w:b w:val="0"/>
          <w:szCs w:val="28"/>
        </w:rPr>
        <w:t xml:space="preserve">2. </w:t>
      </w:r>
      <w:r>
        <w:rPr>
          <w:b w:val="0"/>
          <w:bCs w:val="0"/>
        </w:rPr>
        <w:t>Точки беззбитковості (поріг рентабельності).</w:t>
      </w:r>
    </w:p>
    <w:p w14:paraId="0290B355" w14:textId="77777777" w:rsidR="00276F90" w:rsidRDefault="00276F90" w:rsidP="00276F90">
      <w:pPr>
        <w:pStyle w:val="a3"/>
        <w:ind w:firstLine="720"/>
        <w:jc w:val="both"/>
        <w:rPr>
          <w:b w:val="0"/>
          <w:szCs w:val="28"/>
        </w:rPr>
      </w:pPr>
      <w:r>
        <w:rPr>
          <w:b w:val="0"/>
          <w:szCs w:val="28"/>
        </w:rPr>
        <w:t xml:space="preserve">ПР = </w:t>
      </w:r>
      <w:r w:rsidRPr="00E921AA">
        <w:rPr>
          <w:b w:val="0"/>
          <w:position w:val="-28"/>
          <w:szCs w:val="28"/>
        </w:rPr>
        <w:object w:dxaOrig="840" w:dyaOrig="660" w14:anchorId="09A60DB6">
          <v:shape id="_x0000_i1078" type="#_x0000_t75" style="width:42pt;height:33pt" o:ole="">
            <v:imagedata r:id="rId50" o:title=""/>
          </v:shape>
          <o:OLEObject Type="Embed" ProgID="Equation.3" ShapeID="_x0000_i1078" DrawAspect="Content" ObjectID="_1731492104" r:id="rId107"/>
        </w:object>
      </w:r>
      <w:r>
        <w:rPr>
          <w:b w:val="0"/>
          <w:szCs w:val="28"/>
        </w:rPr>
        <w:t xml:space="preserve"> = </w:t>
      </w:r>
      <w:r w:rsidRPr="00747C08">
        <w:rPr>
          <w:b w:val="0"/>
          <w:position w:val="-28"/>
          <w:szCs w:val="28"/>
        </w:rPr>
        <w:object w:dxaOrig="499" w:dyaOrig="660" w14:anchorId="4268AD7F">
          <v:shape id="_x0000_i1079" type="#_x0000_t75" style="width:24.75pt;height:33pt" o:ole="">
            <v:imagedata r:id="rId108" o:title=""/>
          </v:shape>
          <o:OLEObject Type="Embed" ProgID="Equation.3" ShapeID="_x0000_i1079" DrawAspect="Content" ObjectID="_1731492105" r:id="rId109"/>
        </w:object>
      </w:r>
      <w:r>
        <w:rPr>
          <w:b w:val="0"/>
          <w:szCs w:val="28"/>
        </w:rPr>
        <w:t>,</w:t>
      </w:r>
    </w:p>
    <w:p w14:paraId="043C6A9F" w14:textId="77777777" w:rsidR="00276F90" w:rsidRDefault="00276F90" w:rsidP="00276F90">
      <w:pPr>
        <w:pStyle w:val="a3"/>
        <w:ind w:firstLine="720"/>
        <w:jc w:val="both"/>
        <w:rPr>
          <w:b w:val="0"/>
          <w:szCs w:val="28"/>
        </w:rPr>
      </w:pPr>
      <w:r>
        <w:rPr>
          <w:b w:val="0"/>
          <w:szCs w:val="28"/>
        </w:rPr>
        <w:t>де ПВ – сума постійних витрат підприємства</w:t>
      </w:r>
    </w:p>
    <w:p w14:paraId="1CD305B8" w14:textId="77777777" w:rsidR="00276F90" w:rsidRDefault="00276F90" w:rsidP="00276F90">
      <w:pPr>
        <w:pStyle w:val="a3"/>
        <w:ind w:firstLine="720"/>
        <w:jc w:val="both"/>
        <w:rPr>
          <w:b w:val="0"/>
          <w:szCs w:val="28"/>
        </w:rPr>
      </w:pPr>
      <w:r>
        <w:rPr>
          <w:b w:val="0"/>
          <w:szCs w:val="28"/>
        </w:rPr>
        <w:lastRenderedPageBreak/>
        <w:t>Цей показник показує кількість виробів, яку необхідну виробляти для забезпечення беззбитковості підприємства. Щоб отримати обсяг реалізації необхідний для беззбитковості в гривнях необхідно отриману кількість виробів помножити на їх ціну.</w:t>
      </w:r>
    </w:p>
    <w:p w14:paraId="668F37E7" w14:textId="77777777" w:rsidR="00276F90" w:rsidRDefault="00276F90" w:rsidP="00276F90">
      <w:pPr>
        <w:pStyle w:val="a3"/>
        <w:ind w:firstLine="720"/>
        <w:jc w:val="both"/>
        <w:rPr>
          <w:b w:val="0"/>
          <w:szCs w:val="28"/>
        </w:rPr>
      </w:pPr>
      <w:r w:rsidRPr="00B51054">
        <w:rPr>
          <w:b w:val="0"/>
          <w:i/>
          <w:szCs w:val="28"/>
        </w:rPr>
        <w:t>Аналіз варіантів ціни реалізації продукції.</w:t>
      </w:r>
      <w:r>
        <w:rPr>
          <w:b w:val="0"/>
          <w:i/>
          <w:szCs w:val="28"/>
        </w:rPr>
        <w:t xml:space="preserve"> </w:t>
      </w:r>
      <w:r>
        <w:rPr>
          <w:b w:val="0"/>
          <w:szCs w:val="28"/>
        </w:rPr>
        <w:t>Вибір ціни реалізації виготовленої продукції обумовлюється певними обмеженнями: ціною конкурентів, собівартістю, запланованою рентабельністю. Пошук, як правило, здійснюють на основі розгляду декількох варіантів цін, близьких до ціни конкурентів. Для кожного з варіантів визначають критичну точку продажу, враховуючи при цьому наявність виробничих потужностей.</w:t>
      </w:r>
    </w:p>
    <w:p w14:paraId="1F60823B" w14:textId="77777777" w:rsidR="00276F90" w:rsidRDefault="00276F90" w:rsidP="00276F90">
      <w:pPr>
        <w:ind w:firstLine="748"/>
        <w:jc w:val="both"/>
        <w:rPr>
          <w:sz w:val="28"/>
          <w:szCs w:val="28"/>
        </w:rPr>
      </w:pPr>
    </w:p>
    <w:p w14:paraId="5470E367" w14:textId="77777777" w:rsidR="00276F90" w:rsidRPr="00955DE7" w:rsidRDefault="00276F90" w:rsidP="00276F90">
      <w:pPr>
        <w:ind w:firstLine="748"/>
        <w:jc w:val="both"/>
        <w:rPr>
          <w:b/>
          <w:sz w:val="28"/>
          <w:szCs w:val="28"/>
        </w:rPr>
      </w:pPr>
      <w:r w:rsidRPr="00955DE7">
        <w:rPr>
          <w:b/>
          <w:sz w:val="28"/>
          <w:szCs w:val="28"/>
        </w:rPr>
        <w:t>ІІ. Аналіз партнерських відносин</w:t>
      </w:r>
    </w:p>
    <w:p w14:paraId="09D0DBAF" w14:textId="77777777" w:rsidR="00276F90" w:rsidRDefault="00276F90" w:rsidP="00276F90">
      <w:pPr>
        <w:pStyle w:val="a3"/>
        <w:ind w:firstLine="748"/>
        <w:jc w:val="both"/>
        <w:rPr>
          <w:b w:val="0"/>
          <w:szCs w:val="28"/>
        </w:rPr>
      </w:pPr>
      <w:r>
        <w:rPr>
          <w:b w:val="0"/>
          <w:szCs w:val="28"/>
        </w:rPr>
        <w:t>В умовах ринкової економіки на виробничо-господарську діяльність помітно впливають партнерські відносини між підприємствами, організаціями установами. Партнерство – це форма організації бізнесу, за якої два чи більше суб’єктів господарювання вступають у ділові взаємовідносини.</w:t>
      </w:r>
    </w:p>
    <w:p w14:paraId="2C888651" w14:textId="77777777" w:rsidR="00276F90" w:rsidRDefault="00276F90" w:rsidP="00276F90">
      <w:pPr>
        <w:pStyle w:val="a3"/>
        <w:ind w:firstLine="748"/>
        <w:jc w:val="both"/>
        <w:rPr>
          <w:b w:val="0"/>
          <w:szCs w:val="28"/>
        </w:rPr>
      </w:pPr>
      <w:r>
        <w:rPr>
          <w:b w:val="0"/>
          <w:szCs w:val="28"/>
        </w:rPr>
        <w:t>Процес попереднього пошуку можливих партнерів умовно можна поділити на декілька етапів. На першому етапі визначається структура галузі чи ринку, тобто виявляються виробники, експортери, імпортери певного товару.  З множини компаній, що діють на ринку виділяють ту їх частину, яка може становити інтерес для даного підприємства. Другий етап роботи добору партнера – виявлення найавторитетніших фірм на ринку. Критерієм такого добору є показник питомої ваги підприємства в обсязі галузевого виробництва товару. На третьому етапі приступають до виділення конкретних суб’єктів господарювання, які могли б стати потенційними партнерами підприємства. Четвертий етап роботи з вибору ділового партнера передбачає визначення характеру та стратегії ділових відносин обраних компаній з даним підприємством.</w:t>
      </w:r>
    </w:p>
    <w:p w14:paraId="0C959EAE" w14:textId="77777777" w:rsidR="00276F90" w:rsidRDefault="00276F90" w:rsidP="00276F90">
      <w:pPr>
        <w:pStyle w:val="a3"/>
        <w:ind w:firstLine="748"/>
        <w:jc w:val="both"/>
        <w:rPr>
          <w:b w:val="0"/>
          <w:szCs w:val="28"/>
        </w:rPr>
      </w:pPr>
      <w:r>
        <w:rPr>
          <w:b w:val="0"/>
          <w:szCs w:val="28"/>
        </w:rPr>
        <w:t>Аналітична робота починаються після завершення попереднього добору партнерів і збору інформації про них. Її мета – оцінити перспективність можливих партнерів для організації співробітництва. Оцінюючи перспективність партнера і доцільність налагодження з ним контактів, використовують загальні критерії: галузь, масштаби діяльності, фінансовий стан, місце розташування та ін.</w:t>
      </w:r>
    </w:p>
    <w:p w14:paraId="62F5371A" w14:textId="77777777" w:rsidR="00276F90" w:rsidRPr="004D44F5" w:rsidRDefault="00276F90" w:rsidP="00276F90">
      <w:pPr>
        <w:pStyle w:val="a3"/>
        <w:ind w:firstLine="748"/>
        <w:jc w:val="both"/>
        <w:rPr>
          <w:b w:val="0"/>
          <w:szCs w:val="28"/>
        </w:rPr>
      </w:pPr>
      <w:r>
        <w:rPr>
          <w:b w:val="0"/>
          <w:szCs w:val="28"/>
        </w:rPr>
        <w:t xml:space="preserve">На наступному етапі, коли кількість підприємств, які аналізують, звузиться, критерії добору конкретизуються і проводиться детальний порівняльний аналіз характеристик і можливостей потенційних партнерів. При цьому аналізуються основні аспекти діяльності передбачуваного партнера: технічний, технологічний, економічний, правовий, організаційний та ін.  </w:t>
      </w:r>
    </w:p>
    <w:p w14:paraId="744FBBA1" w14:textId="77777777" w:rsidR="00276F90" w:rsidRDefault="00276F90" w:rsidP="00276F90">
      <w:pPr>
        <w:pStyle w:val="a3"/>
        <w:ind w:firstLine="748"/>
        <w:jc w:val="both"/>
        <w:rPr>
          <w:b w:val="0"/>
          <w:szCs w:val="28"/>
        </w:rPr>
      </w:pPr>
      <w:r>
        <w:rPr>
          <w:b w:val="0"/>
          <w:szCs w:val="28"/>
        </w:rPr>
        <w:t>Інформаційну базу аналізу партнерських відносин становлять: фірмові довідники, публікації підприємств (річні звіти, каталоги, проспекти), матеріали спеціалізованих інформаційних організацій, періодичні видання тощо.</w:t>
      </w:r>
    </w:p>
    <w:p w14:paraId="31DE11DD" w14:textId="77777777" w:rsidR="00276F90" w:rsidRDefault="00276F90" w:rsidP="00276F90">
      <w:pPr>
        <w:pStyle w:val="a3"/>
        <w:ind w:firstLine="748"/>
        <w:jc w:val="both"/>
        <w:rPr>
          <w:b w:val="0"/>
          <w:szCs w:val="28"/>
        </w:rPr>
      </w:pPr>
    </w:p>
    <w:p w14:paraId="2F602739" w14:textId="77777777" w:rsidR="00276F90" w:rsidRPr="00276F90" w:rsidRDefault="00276F90" w:rsidP="00276F90">
      <w:pPr>
        <w:pStyle w:val="a3"/>
        <w:ind w:firstLine="748"/>
        <w:jc w:val="both"/>
        <w:rPr>
          <w:szCs w:val="28"/>
        </w:rPr>
      </w:pPr>
    </w:p>
    <w:p w14:paraId="16CD8AAE" w14:textId="77777777" w:rsidR="00276F90" w:rsidRPr="00955DE7" w:rsidRDefault="00276F90" w:rsidP="00276F90">
      <w:pPr>
        <w:pStyle w:val="a3"/>
        <w:ind w:firstLine="748"/>
        <w:jc w:val="both"/>
        <w:rPr>
          <w:szCs w:val="28"/>
        </w:rPr>
      </w:pPr>
      <w:r w:rsidRPr="00955DE7">
        <w:rPr>
          <w:szCs w:val="28"/>
        </w:rPr>
        <w:t>ІІІ. Аналіз виконання договорів поставки</w:t>
      </w:r>
    </w:p>
    <w:p w14:paraId="664DE7EF" w14:textId="77777777" w:rsidR="00276F90" w:rsidRPr="00940D60" w:rsidRDefault="00276F90" w:rsidP="00276F90">
      <w:pPr>
        <w:shd w:val="clear" w:color="auto" w:fill="FFFFFF"/>
        <w:autoSpaceDE w:val="0"/>
        <w:autoSpaceDN w:val="0"/>
        <w:adjustRightInd w:val="0"/>
        <w:ind w:firstLine="748"/>
        <w:jc w:val="both"/>
        <w:rPr>
          <w:sz w:val="28"/>
          <w:szCs w:val="28"/>
        </w:rPr>
      </w:pPr>
      <w:r w:rsidRPr="00940D60">
        <w:rPr>
          <w:color w:val="000000"/>
          <w:sz w:val="28"/>
          <w:szCs w:val="28"/>
        </w:rPr>
        <w:lastRenderedPageBreak/>
        <w:t>У ринковій економіці вся виробнича діяльність будується на системі договорів поставки продукції, виконання яких є не ін</w:t>
      </w:r>
      <w:r w:rsidRPr="00940D60">
        <w:rPr>
          <w:color w:val="000000"/>
          <w:sz w:val="28"/>
          <w:szCs w:val="28"/>
        </w:rPr>
        <w:softHyphen/>
        <w:t xml:space="preserve">ше гарантією фінансової стабільності підприємства, а й формою його високого авторитету (іміджу). </w:t>
      </w:r>
    </w:p>
    <w:p w14:paraId="55C7BAE7" w14:textId="77777777" w:rsidR="00276F90" w:rsidRPr="00940D60" w:rsidRDefault="00276F90" w:rsidP="00276F90">
      <w:pPr>
        <w:shd w:val="clear" w:color="auto" w:fill="FFFFFF"/>
        <w:autoSpaceDE w:val="0"/>
        <w:autoSpaceDN w:val="0"/>
        <w:adjustRightInd w:val="0"/>
        <w:ind w:firstLine="748"/>
        <w:jc w:val="both"/>
        <w:rPr>
          <w:sz w:val="28"/>
          <w:szCs w:val="28"/>
        </w:rPr>
      </w:pPr>
      <w:r w:rsidRPr="00940D60">
        <w:rPr>
          <w:color w:val="000000"/>
          <w:sz w:val="28"/>
          <w:szCs w:val="28"/>
        </w:rPr>
        <w:t>Головна мета економічного аналізу обґрунтованості та ви</w:t>
      </w:r>
      <w:r w:rsidRPr="00940D60">
        <w:rPr>
          <w:color w:val="000000"/>
          <w:sz w:val="28"/>
          <w:szCs w:val="28"/>
        </w:rPr>
        <w:softHyphen/>
        <w:t>конання договорів поставки полягає у забезпеченні повного і своєчасного виконання договорів на найвигідніших економічних умовах.</w:t>
      </w:r>
    </w:p>
    <w:p w14:paraId="6A5A0C27" w14:textId="77777777" w:rsidR="00276F90" w:rsidRPr="00940D60" w:rsidRDefault="00276F90" w:rsidP="00276F90">
      <w:pPr>
        <w:shd w:val="clear" w:color="auto" w:fill="FFFFFF"/>
        <w:autoSpaceDE w:val="0"/>
        <w:autoSpaceDN w:val="0"/>
        <w:adjustRightInd w:val="0"/>
        <w:ind w:firstLine="748"/>
        <w:jc w:val="both"/>
        <w:rPr>
          <w:sz w:val="28"/>
          <w:szCs w:val="28"/>
        </w:rPr>
      </w:pPr>
      <w:r w:rsidRPr="00940D60">
        <w:rPr>
          <w:color w:val="000000"/>
          <w:sz w:val="28"/>
          <w:szCs w:val="28"/>
        </w:rPr>
        <w:t>В умовах ринку формується комплекс завдань аналізу вико</w:t>
      </w:r>
      <w:r w:rsidRPr="00940D60">
        <w:rPr>
          <w:color w:val="000000"/>
          <w:sz w:val="28"/>
          <w:szCs w:val="28"/>
        </w:rPr>
        <w:softHyphen/>
        <w:t>нання договорів поставки:</w:t>
      </w:r>
    </w:p>
    <w:p w14:paraId="1B912503" w14:textId="77777777" w:rsidR="00276F90" w:rsidRPr="00471DBC" w:rsidRDefault="00276F90" w:rsidP="00276F90">
      <w:pPr>
        <w:ind w:firstLine="748"/>
        <w:jc w:val="both"/>
        <w:rPr>
          <w:color w:val="000000"/>
          <w:sz w:val="28"/>
          <w:szCs w:val="28"/>
          <w:lang w:val="ru-RU"/>
        </w:rPr>
      </w:pPr>
      <w:r w:rsidRPr="00940D60">
        <w:rPr>
          <w:color w:val="000000"/>
          <w:sz w:val="28"/>
          <w:szCs w:val="28"/>
        </w:rPr>
        <w:t>а) аналіз обґрунтованості та ефективності формування "портфеля замовлень";</w:t>
      </w:r>
    </w:p>
    <w:p w14:paraId="2A45ACB2" w14:textId="77777777" w:rsidR="00276F90" w:rsidRPr="00940D60" w:rsidRDefault="00276F90" w:rsidP="00276F90">
      <w:pPr>
        <w:shd w:val="clear" w:color="auto" w:fill="FFFFFF"/>
        <w:autoSpaceDE w:val="0"/>
        <w:autoSpaceDN w:val="0"/>
        <w:adjustRightInd w:val="0"/>
        <w:ind w:firstLine="748"/>
        <w:jc w:val="both"/>
        <w:rPr>
          <w:sz w:val="28"/>
          <w:szCs w:val="28"/>
        </w:rPr>
      </w:pPr>
      <w:r w:rsidRPr="00940D60">
        <w:rPr>
          <w:color w:val="000000"/>
          <w:sz w:val="28"/>
          <w:szCs w:val="28"/>
        </w:rPr>
        <w:t>б) аналіз виконання замовлень за асортиментом продукції;</w:t>
      </w:r>
    </w:p>
    <w:p w14:paraId="4DFF02E1" w14:textId="77777777" w:rsidR="00276F90" w:rsidRPr="00940D60" w:rsidRDefault="00276F90" w:rsidP="00276F90">
      <w:pPr>
        <w:shd w:val="clear" w:color="auto" w:fill="FFFFFF"/>
        <w:autoSpaceDE w:val="0"/>
        <w:autoSpaceDN w:val="0"/>
        <w:adjustRightInd w:val="0"/>
        <w:ind w:firstLine="748"/>
        <w:jc w:val="both"/>
        <w:rPr>
          <w:sz w:val="28"/>
          <w:szCs w:val="28"/>
        </w:rPr>
      </w:pPr>
      <w:r w:rsidRPr="00940D60">
        <w:rPr>
          <w:color w:val="000000"/>
          <w:sz w:val="28"/>
          <w:szCs w:val="28"/>
        </w:rPr>
        <w:t>в) аналіз виконання замовлень за якістю продукції;</w:t>
      </w:r>
    </w:p>
    <w:p w14:paraId="4B1E3FE3" w14:textId="77777777" w:rsidR="00276F90" w:rsidRPr="00940D60" w:rsidRDefault="00276F90" w:rsidP="00276F90">
      <w:pPr>
        <w:shd w:val="clear" w:color="auto" w:fill="FFFFFF"/>
        <w:autoSpaceDE w:val="0"/>
        <w:autoSpaceDN w:val="0"/>
        <w:adjustRightInd w:val="0"/>
        <w:ind w:firstLine="748"/>
        <w:jc w:val="both"/>
        <w:rPr>
          <w:sz w:val="28"/>
          <w:szCs w:val="28"/>
        </w:rPr>
      </w:pPr>
      <w:r w:rsidRPr="00940D60">
        <w:rPr>
          <w:color w:val="000000"/>
          <w:sz w:val="28"/>
          <w:szCs w:val="28"/>
        </w:rPr>
        <w:t>г)  аналіз виконання замовлень за поставками продукції у визначений час;</w:t>
      </w:r>
    </w:p>
    <w:p w14:paraId="6285D29C" w14:textId="77777777" w:rsidR="00276F90" w:rsidRPr="00940D60" w:rsidRDefault="00276F90" w:rsidP="00276F90">
      <w:pPr>
        <w:shd w:val="clear" w:color="auto" w:fill="FFFFFF"/>
        <w:autoSpaceDE w:val="0"/>
        <w:autoSpaceDN w:val="0"/>
        <w:adjustRightInd w:val="0"/>
        <w:ind w:firstLine="748"/>
        <w:jc w:val="both"/>
        <w:rPr>
          <w:sz w:val="28"/>
          <w:szCs w:val="28"/>
        </w:rPr>
      </w:pPr>
      <w:r w:rsidRPr="00940D60">
        <w:rPr>
          <w:color w:val="000000"/>
          <w:sz w:val="28"/>
          <w:szCs w:val="28"/>
        </w:rPr>
        <w:t>д) аналіз наслідків виконання замовлень за поставками про</w:t>
      </w:r>
      <w:r w:rsidRPr="00940D60">
        <w:rPr>
          <w:color w:val="000000"/>
          <w:sz w:val="28"/>
          <w:szCs w:val="28"/>
        </w:rPr>
        <w:softHyphen/>
        <w:t>дукції.</w:t>
      </w:r>
    </w:p>
    <w:p w14:paraId="42EDA122" w14:textId="77777777" w:rsidR="00276F90" w:rsidRPr="00940D60" w:rsidRDefault="00276F90" w:rsidP="00276F90">
      <w:pPr>
        <w:shd w:val="clear" w:color="auto" w:fill="FFFFFF"/>
        <w:autoSpaceDE w:val="0"/>
        <w:autoSpaceDN w:val="0"/>
        <w:adjustRightInd w:val="0"/>
        <w:ind w:firstLine="748"/>
        <w:jc w:val="both"/>
        <w:rPr>
          <w:sz w:val="28"/>
          <w:szCs w:val="28"/>
        </w:rPr>
      </w:pPr>
      <w:r w:rsidRPr="00940D60">
        <w:rPr>
          <w:color w:val="000000"/>
          <w:sz w:val="28"/>
          <w:szCs w:val="28"/>
        </w:rPr>
        <w:t>Вихідний етап аналізу - оцінка обґрунтованості та напру</w:t>
      </w:r>
      <w:r w:rsidRPr="00940D60">
        <w:rPr>
          <w:color w:val="000000"/>
          <w:sz w:val="28"/>
          <w:szCs w:val="28"/>
        </w:rPr>
        <w:softHyphen/>
        <w:t>женості договірних зобов'язань. Цей аналіз виконується в двох площинах. По-перше, треба оцінити сформований портфель за</w:t>
      </w:r>
      <w:r w:rsidRPr="00940D60">
        <w:rPr>
          <w:color w:val="000000"/>
          <w:sz w:val="28"/>
          <w:szCs w:val="28"/>
        </w:rPr>
        <w:softHyphen/>
        <w:t>мовлень з погляду використання потужностей, по-друге — вияви</w:t>
      </w:r>
      <w:r w:rsidRPr="00940D60">
        <w:rPr>
          <w:color w:val="000000"/>
          <w:sz w:val="28"/>
          <w:szCs w:val="28"/>
        </w:rPr>
        <w:softHyphen/>
        <w:t>ти, чому на ринку не були укл</w:t>
      </w:r>
      <w:r>
        <w:rPr>
          <w:color w:val="000000"/>
          <w:sz w:val="28"/>
          <w:szCs w:val="28"/>
        </w:rPr>
        <w:t>адені договори стосовно най</w:t>
      </w:r>
      <w:r w:rsidRPr="00940D60">
        <w:rPr>
          <w:color w:val="000000"/>
          <w:sz w:val="28"/>
          <w:szCs w:val="28"/>
        </w:rPr>
        <w:t>вигідніших для підприємства пропозицій.</w:t>
      </w:r>
    </w:p>
    <w:p w14:paraId="314B75DC" w14:textId="77777777" w:rsidR="00276F90" w:rsidRDefault="00276F90" w:rsidP="00276F90">
      <w:pPr>
        <w:shd w:val="clear" w:color="auto" w:fill="FFFFFF"/>
        <w:autoSpaceDE w:val="0"/>
        <w:autoSpaceDN w:val="0"/>
        <w:adjustRightInd w:val="0"/>
        <w:ind w:firstLine="748"/>
        <w:jc w:val="both"/>
        <w:rPr>
          <w:color w:val="000000"/>
          <w:sz w:val="28"/>
          <w:szCs w:val="28"/>
        </w:rPr>
      </w:pPr>
      <w:r w:rsidRPr="00940D60">
        <w:rPr>
          <w:color w:val="000000"/>
          <w:sz w:val="28"/>
          <w:szCs w:val="28"/>
        </w:rPr>
        <w:t>Для оцінки напруженості поставок розраховують ко</w:t>
      </w:r>
      <w:r w:rsidRPr="00940D60">
        <w:rPr>
          <w:color w:val="000000"/>
          <w:sz w:val="28"/>
          <w:szCs w:val="28"/>
        </w:rPr>
        <w:softHyphen/>
        <w:t>ефіцієнт напруженості поставок і порівнюють з фактичним вико</w:t>
      </w:r>
      <w:r w:rsidRPr="00940D60">
        <w:rPr>
          <w:color w:val="000000"/>
          <w:sz w:val="28"/>
          <w:szCs w:val="28"/>
        </w:rPr>
        <w:softHyphen/>
        <w:t>нанням договірних зобов'язань. Коефіцієнт напруженості поста</w:t>
      </w:r>
      <w:r w:rsidRPr="00940D60">
        <w:rPr>
          <w:color w:val="000000"/>
          <w:sz w:val="28"/>
          <w:szCs w:val="28"/>
        </w:rPr>
        <w:softHyphen/>
        <w:t>вок продукції</w:t>
      </w:r>
      <w:r>
        <w:rPr>
          <w:color w:val="000000"/>
          <w:sz w:val="28"/>
          <w:szCs w:val="28"/>
        </w:rPr>
        <w:t xml:space="preserve"> (К</w:t>
      </w:r>
      <w:r w:rsidRPr="001066E2">
        <w:rPr>
          <w:color w:val="000000"/>
          <w:sz w:val="28"/>
          <w:szCs w:val="28"/>
          <w:vertAlign w:val="subscript"/>
        </w:rPr>
        <w:t>нап</w:t>
      </w:r>
      <w:r>
        <w:rPr>
          <w:color w:val="000000"/>
          <w:sz w:val="28"/>
          <w:szCs w:val="28"/>
        </w:rPr>
        <w:t>)</w:t>
      </w:r>
      <w:r w:rsidRPr="00940D60">
        <w:rPr>
          <w:color w:val="000000"/>
          <w:sz w:val="28"/>
          <w:szCs w:val="28"/>
        </w:rPr>
        <w:t xml:space="preserve"> обчислюється відношенням обсягу </w:t>
      </w:r>
      <w:r>
        <w:rPr>
          <w:color w:val="000000"/>
          <w:sz w:val="28"/>
          <w:szCs w:val="28"/>
        </w:rPr>
        <w:t>фактичних</w:t>
      </w:r>
      <w:r w:rsidRPr="00940D60">
        <w:rPr>
          <w:color w:val="000000"/>
          <w:sz w:val="28"/>
          <w:szCs w:val="28"/>
        </w:rPr>
        <w:t xml:space="preserve"> по</w:t>
      </w:r>
      <w:r w:rsidRPr="00940D60">
        <w:rPr>
          <w:color w:val="000000"/>
          <w:sz w:val="28"/>
          <w:szCs w:val="28"/>
        </w:rPr>
        <w:softHyphen/>
        <w:t>ставок продукції за укладеними договорами за   аналізований   період</w:t>
      </w:r>
      <w:r>
        <w:rPr>
          <w:color w:val="000000"/>
          <w:sz w:val="28"/>
          <w:szCs w:val="28"/>
        </w:rPr>
        <w:t xml:space="preserve"> (</w:t>
      </w:r>
      <w:r w:rsidRPr="00940D60">
        <w:rPr>
          <w:i/>
          <w:iCs/>
          <w:color w:val="000000"/>
          <w:sz w:val="28"/>
          <w:szCs w:val="28"/>
        </w:rPr>
        <w:t>П</w:t>
      </w:r>
      <w:r w:rsidRPr="00940D60">
        <w:rPr>
          <w:i/>
          <w:iCs/>
          <w:color w:val="000000"/>
          <w:sz w:val="28"/>
          <w:szCs w:val="28"/>
          <w:vertAlign w:val="subscript"/>
        </w:rPr>
        <w:t>д</w:t>
      </w:r>
      <w:r w:rsidRPr="00940D60">
        <w:rPr>
          <w:i/>
          <w:iCs/>
          <w:color w:val="000000"/>
          <w:sz w:val="28"/>
          <w:szCs w:val="28"/>
          <w:vertAlign w:val="superscript"/>
        </w:rPr>
        <w:t>ф</w:t>
      </w:r>
      <w:r>
        <w:rPr>
          <w:color w:val="000000"/>
          <w:sz w:val="28"/>
          <w:szCs w:val="28"/>
        </w:rPr>
        <w:t>)</w:t>
      </w:r>
      <w:r w:rsidRPr="00940D60">
        <w:rPr>
          <w:color w:val="000000"/>
          <w:sz w:val="28"/>
          <w:szCs w:val="28"/>
        </w:rPr>
        <w:t xml:space="preserve">   до   виробничої   потужності підприємства</w:t>
      </w:r>
      <w:r>
        <w:rPr>
          <w:color w:val="000000"/>
          <w:sz w:val="28"/>
          <w:szCs w:val="28"/>
        </w:rPr>
        <w:t xml:space="preserve"> (М)</w:t>
      </w:r>
      <w:r w:rsidRPr="00940D60">
        <w:rPr>
          <w:color w:val="000000"/>
          <w:sz w:val="28"/>
          <w:szCs w:val="28"/>
        </w:rPr>
        <w:t>.</w:t>
      </w:r>
    </w:p>
    <w:p w14:paraId="36F550F7" w14:textId="77777777" w:rsidR="00276F90" w:rsidRPr="00940D60" w:rsidRDefault="00276F90" w:rsidP="00276F90">
      <w:pPr>
        <w:shd w:val="clear" w:color="auto" w:fill="FFFFFF"/>
        <w:autoSpaceDE w:val="0"/>
        <w:autoSpaceDN w:val="0"/>
        <w:adjustRightInd w:val="0"/>
        <w:ind w:firstLine="748"/>
        <w:jc w:val="center"/>
        <w:rPr>
          <w:sz w:val="28"/>
          <w:szCs w:val="28"/>
        </w:rPr>
      </w:pPr>
      <w:r>
        <w:rPr>
          <w:color w:val="000000"/>
          <w:sz w:val="28"/>
          <w:szCs w:val="28"/>
        </w:rPr>
        <w:t>К</w:t>
      </w:r>
      <w:r w:rsidRPr="001066E2">
        <w:rPr>
          <w:color w:val="000000"/>
          <w:sz w:val="28"/>
          <w:szCs w:val="28"/>
          <w:vertAlign w:val="subscript"/>
        </w:rPr>
        <w:t>нап</w:t>
      </w:r>
      <w:r>
        <w:rPr>
          <w:color w:val="000000"/>
          <w:sz w:val="28"/>
          <w:szCs w:val="28"/>
        </w:rPr>
        <w:t xml:space="preserve"> = </w:t>
      </w:r>
      <w:r w:rsidRPr="001066E2">
        <w:rPr>
          <w:color w:val="000000"/>
          <w:position w:val="-24"/>
          <w:sz w:val="28"/>
          <w:szCs w:val="28"/>
        </w:rPr>
        <w:object w:dxaOrig="600" w:dyaOrig="700" w14:anchorId="44D4CBAF">
          <v:shape id="_x0000_i1080" type="#_x0000_t75" style="width:30pt;height:35.25pt" o:ole="">
            <v:imagedata r:id="rId110" o:title=""/>
          </v:shape>
          <o:OLEObject Type="Embed" ProgID="Equation.3" ShapeID="_x0000_i1080" DrawAspect="Content" ObjectID="_1731492106" r:id="rId111"/>
        </w:object>
      </w:r>
    </w:p>
    <w:p w14:paraId="7C2FD79D" w14:textId="77777777" w:rsidR="00276F90" w:rsidRPr="00940D60" w:rsidRDefault="00276F90" w:rsidP="00276F90">
      <w:pPr>
        <w:shd w:val="clear" w:color="auto" w:fill="FFFFFF"/>
        <w:autoSpaceDE w:val="0"/>
        <w:autoSpaceDN w:val="0"/>
        <w:adjustRightInd w:val="0"/>
        <w:ind w:firstLine="748"/>
        <w:jc w:val="both"/>
        <w:rPr>
          <w:sz w:val="28"/>
          <w:szCs w:val="28"/>
        </w:rPr>
      </w:pPr>
      <w:r w:rsidRPr="00940D60">
        <w:rPr>
          <w:color w:val="000000"/>
          <w:sz w:val="28"/>
          <w:szCs w:val="28"/>
        </w:rPr>
        <w:t>Для аналізу втрат у ринковій конкуренції треба порівняти фактичний і бажаний портфелі замовлень з погляду використан</w:t>
      </w:r>
      <w:r w:rsidRPr="00940D60">
        <w:rPr>
          <w:color w:val="000000"/>
          <w:sz w:val="28"/>
          <w:szCs w:val="28"/>
        </w:rPr>
        <w:softHyphen/>
        <w:t>ня виробничої потужності та фінансово-економічної результатив</w:t>
      </w:r>
      <w:r w:rsidRPr="00940D60">
        <w:rPr>
          <w:color w:val="000000"/>
          <w:sz w:val="28"/>
          <w:szCs w:val="28"/>
        </w:rPr>
        <w:softHyphen/>
        <w:t>ності.</w:t>
      </w:r>
      <w:r>
        <w:rPr>
          <w:color w:val="000000"/>
          <w:sz w:val="28"/>
          <w:szCs w:val="28"/>
        </w:rPr>
        <w:t xml:space="preserve"> </w:t>
      </w:r>
      <w:r w:rsidRPr="00940D60">
        <w:rPr>
          <w:color w:val="000000"/>
          <w:sz w:val="28"/>
          <w:szCs w:val="28"/>
        </w:rPr>
        <w:t>Водночас не лише абсолютні порівняння портфеля замов</w:t>
      </w:r>
      <w:r w:rsidRPr="00940D60">
        <w:rPr>
          <w:color w:val="000000"/>
          <w:sz w:val="28"/>
          <w:szCs w:val="28"/>
        </w:rPr>
        <w:softHyphen/>
        <w:t>лень і виробничої потужності є свідченням обґрунтованості дого</w:t>
      </w:r>
      <w:r w:rsidRPr="00940D60">
        <w:rPr>
          <w:color w:val="000000"/>
          <w:sz w:val="28"/>
          <w:szCs w:val="28"/>
        </w:rPr>
        <w:softHyphen/>
        <w:t xml:space="preserve">ворів поставки. Часто їх невиконання зумовлене нерівномірністю розміщення договорів відповідно до можливостей використання виробничої потужності підприємства. Підприємства, які </w:t>
      </w:r>
      <w:r>
        <w:rPr>
          <w:color w:val="000000"/>
          <w:sz w:val="28"/>
          <w:szCs w:val="28"/>
        </w:rPr>
        <w:t>синхронізують</w:t>
      </w:r>
      <w:r w:rsidRPr="00940D60">
        <w:rPr>
          <w:color w:val="000000"/>
          <w:sz w:val="28"/>
          <w:szCs w:val="28"/>
        </w:rPr>
        <w:t xml:space="preserve"> виробництв</w:t>
      </w:r>
      <w:r>
        <w:rPr>
          <w:color w:val="000000"/>
          <w:sz w:val="28"/>
          <w:szCs w:val="28"/>
        </w:rPr>
        <w:t>о</w:t>
      </w:r>
      <w:r w:rsidRPr="00940D60">
        <w:rPr>
          <w:color w:val="000000"/>
          <w:sz w:val="28"/>
          <w:szCs w:val="28"/>
        </w:rPr>
        <w:t xml:space="preserve"> і поставк</w:t>
      </w:r>
      <w:r>
        <w:rPr>
          <w:color w:val="000000"/>
          <w:sz w:val="28"/>
          <w:szCs w:val="28"/>
        </w:rPr>
        <w:t>и</w:t>
      </w:r>
      <w:r w:rsidRPr="00940D60">
        <w:rPr>
          <w:color w:val="000000"/>
          <w:sz w:val="28"/>
          <w:szCs w:val="28"/>
        </w:rPr>
        <w:t xml:space="preserve"> продукції у часі, мають кращі фінансові результати внаслідок прискорення оборо</w:t>
      </w:r>
      <w:r w:rsidRPr="00940D60">
        <w:rPr>
          <w:color w:val="000000"/>
          <w:sz w:val="28"/>
          <w:szCs w:val="28"/>
        </w:rPr>
        <w:softHyphen/>
        <w:t>т</w:t>
      </w:r>
      <w:r>
        <w:rPr>
          <w:color w:val="000000"/>
          <w:sz w:val="28"/>
          <w:szCs w:val="28"/>
        </w:rPr>
        <w:t>ності коштів</w:t>
      </w:r>
      <w:r w:rsidRPr="00940D60">
        <w:rPr>
          <w:color w:val="000000"/>
          <w:sz w:val="28"/>
          <w:szCs w:val="28"/>
        </w:rPr>
        <w:t>.</w:t>
      </w:r>
    </w:p>
    <w:p w14:paraId="526F919A" w14:textId="77777777" w:rsidR="00276F90" w:rsidRPr="00940D60" w:rsidRDefault="00276F90" w:rsidP="00276F90">
      <w:pPr>
        <w:shd w:val="clear" w:color="auto" w:fill="FFFFFF"/>
        <w:autoSpaceDE w:val="0"/>
        <w:autoSpaceDN w:val="0"/>
        <w:adjustRightInd w:val="0"/>
        <w:ind w:firstLine="748"/>
        <w:jc w:val="both"/>
        <w:rPr>
          <w:sz w:val="28"/>
          <w:szCs w:val="28"/>
        </w:rPr>
      </w:pPr>
      <w:r w:rsidRPr="00940D60">
        <w:rPr>
          <w:color w:val="000000"/>
          <w:sz w:val="28"/>
          <w:szCs w:val="28"/>
        </w:rPr>
        <w:t>Аналіз причин невиконання договірних зобов'язань за по</w:t>
      </w:r>
      <w:r w:rsidRPr="00940D60">
        <w:rPr>
          <w:color w:val="000000"/>
          <w:sz w:val="28"/>
          <w:szCs w:val="28"/>
        </w:rPr>
        <w:softHyphen/>
        <w:t>ставками враховує також виявлення винуватців у внутрівиробни</w:t>
      </w:r>
      <w:r w:rsidRPr="00940D60">
        <w:rPr>
          <w:color w:val="000000"/>
          <w:sz w:val="28"/>
          <w:szCs w:val="28"/>
        </w:rPr>
        <w:softHyphen/>
        <w:t>чих підрозділах та за зовнішніми факторами.</w:t>
      </w:r>
    </w:p>
    <w:p w14:paraId="1D31AC9F" w14:textId="77777777" w:rsidR="00276F90" w:rsidRPr="00471DBC" w:rsidRDefault="00276F90" w:rsidP="00276F90">
      <w:pPr>
        <w:ind w:firstLine="748"/>
        <w:jc w:val="both"/>
        <w:rPr>
          <w:sz w:val="28"/>
          <w:szCs w:val="28"/>
          <w:lang w:val="ru-RU"/>
        </w:rPr>
      </w:pPr>
      <w:r w:rsidRPr="00940D60">
        <w:rPr>
          <w:color w:val="000000"/>
          <w:sz w:val="28"/>
          <w:szCs w:val="28"/>
        </w:rPr>
        <w:t>На завершальному етапі варто провести аналіз наслідків не</w:t>
      </w:r>
      <w:r w:rsidRPr="00940D60">
        <w:rPr>
          <w:color w:val="000000"/>
          <w:sz w:val="28"/>
          <w:szCs w:val="28"/>
        </w:rPr>
        <w:softHyphen/>
        <w:t>виконання договірних зобов'язань</w:t>
      </w:r>
      <w:r>
        <w:rPr>
          <w:color w:val="000000"/>
          <w:sz w:val="28"/>
          <w:szCs w:val="28"/>
        </w:rPr>
        <w:t xml:space="preserve">, серед яких основними є підвищення собівартості продукції, втрата довіри з боку покупців, втрата потенційних прибутків. </w:t>
      </w:r>
    </w:p>
    <w:p w14:paraId="15B803EA" w14:textId="77777777" w:rsidR="00276F90" w:rsidRDefault="00276F90" w:rsidP="00276F90">
      <w:pPr>
        <w:pStyle w:val="a3"/>
        <w:ind w:firstLine="748"/>
        <w:jc w:val="both"/>
        <w:rPr>
          <w:b w:val="0"/>
          <w:szCs w:val="28"/>
        </w:rPr>
      </w:pPr>
    </w:p>
    <w:p w14:paraId="4F7AEBAB" w14:textId="77777777" w:rsidR="00276F90" w:rsidRDefault="00276F90" w:rsidP="00276F90">
      <w:pPr>
        <w:pStyle w:val="a3"/>
        <w:ind w:firstLine="748"/>
        <w:jc w:val="both"/>
        <w:rPr>
          <w:b w:val="0"/>
          <w:szCs w:val="28"/>
        </w:rPr>
      </w:pPr>
    </w:p>
    <w:p w14:paraId="39AFD9C9" w14:textId="77777777" w:rsidR="00276F90" w:rsidRPr="002F1B85" w:rsidRDefault="00276F90" w:rsidP="00276F90">
      <w:pPr>
        <w:jc w:val="center"/>
        <w:rPr>
          <w:b/>
          <w:sz w:val="28"/>
          <w:szCs w:val="28"/>
        </w:rPr>
      </w:pPr>
      <w:r w:rsidRPr="002F1B85">
        <w:rPr>
          <w:b/>
          <w:sz w:val="28"/>
          <w:szCs w:val="28"/>
        </w:rPr>
        <w:t>Тема 1</w:t>
      </w:r>
      <w:r w:rsidRPr="00276F90">
        <w:rPr>
          <w:b/>
          <w:sz w:val="28"/>
          <w:szCs w:val="28"/>
        </w:rPr>
        <w:t>0</w:t>
      </w:r>
      <w:r w:rsidRPr="002F1B85">
        <w:rPr>
          <w:b/>
          <w:sz w:val="28"/>
          <w:szCs w:val="28"/>
        </w:rPr>
        <w:t>: Аналіз витрат підприємства</w:t>
      </w:r>
    </w:p>
    <w:p w14:paraId="2A42C59E" w14:textId="77777777" w:rsidR="00276F90" w:rsidRPr="002F1B85" w:rsidRDefault="00276F90" w:rsidP="00276F90">
      <w:pPr>
        <w:rPr>
          <w:sz w:val="28"/>
          <w:szCs w:val="28"/>
        </w:rPr>
      </w:pPr>
      <w:r w:rsidRPr="002F1B85">
        <w:rPr>
          <w:sz w:val="28"/>
          <w:szCs w:val="28"/>
        </w:rPr>
        <w:lastRenderedPageBreak/>
        <w:t>1. Зміст і завдання аналізу витрат підприємства</w:t>
      </w:r>
    </w:p>
    <w:p w14:paraId="5EA410D1" w14:textId="77777777" w:rsidR="00276F90" w:rsidRPr="002F1B85" w:rsidRDefault="00276F90" w:rsidP="00276F90">
      <w:pPr>
        <w:rPr>
          <w:sz w:val="28"/>
          <w:szCs w:val="28"/>
        </w:rPr>
      </w:pPr>
      <w:r w:rsidRPr="002F1B85">
        <w:rPr>
          <w:sz w:val="28"/>
          <w:szCs w:val="28"/>
        </w:rPr>
        <w:t>2. Аналіз виконання кошторису та динаміки витрат підприємства.</w:t>
      </w:r>
    </w:p>
    <w:p w14:paraId="57261AA2" w14:textId="77777777" w:rsidR="00276F90" w:rsidRDefault="00276F90" w:rsidP="00276F90">
      <w:pPr>
        <w:pStyle w:val="a3"/>
        <w:jc w:val="both"/>
        <w:rPr>
          <w:b w:val="0"/>
          <w:szCs w:val="28"/>
        </w:rPr>
      </w:pPr>
      <w:r w:rsidRPr="002F1B85">
        <w:rPr>
          <w:b w:val="0"/>
          <w:szCs w:val="28"/>
        </w:rPr>
        <w:t>3. Аналіз собівартості продукції.</w:t>
      </w:r>
    </w:p>
    <w:p w14:paraId="6BD8AA97" w14:textId="77777777" w:rsidR="00276F90" w:rsidRDefault="00276F90" w:rsidP="00276F90">
      <w:pPr>
        <w:pStyle w:val="a3"/>
        <w:jc w:val="both"/>
        <w:rPr>
          <w:b w:val="0"/>
          <w:szCs w:val="28"/>
        </w:rPr>
      </w:pPr>
    </w:p>
    <w:p w14:paraId="721558B7" w14:textId="77777777" w:rsidR="00276F90" w:rsidRPr="002F1B85" w:rsidRDefault="00276F90" w:rsidP="00276F90">
      <w:pPr>
        <w:ind w:firstLine="748"/>
        <w:rPr>
          <w:b/>
          <w:sz w:val="28"/>
          <w:szCs w:val="28"/>
        </w:rPr>
      </w:pPr>
      <w:r w:rsidRPr="002F1B85">
        <w:rPr>
          <w:b/>
          <w:sz w:val="28"/>
          <w:szCs w:val="28"/>
        </w:rPr>
        <w:t>І. Зміст і завдання аналізу витрат підприємства.</w:t>
      </w:r>
    </w:p>
    <w:p w14:paraId="37F95A0B" w14:textId="77777777" w:rsidR="00276F90" w:rsidRPr="00621F3E" w:rsidRDefault="00276F90" w:rsidP="00276F90">
      <w:pPr>
        <w:shd w:val="clear" w:color="auto" w:fill="FFFFFF"/>
        <w:autoSpaceDE w:val="0"/>
        <w:autoSpaceDN w:val="0"/>
        <w:adjustRightInd w:val="0"/>
        <w:ind w:firstLine="748"/>
        <w:jc w:val="both"/>
        <w:rPr>
          <w:sz w:val="28"/>
          <w:szCs w:val="28"/>
        </w:rPr>
      </w:pPr>
      <w:r w:rsidRPr="00621F3E">
        <w:rPr>
          <w:color w:val="000000"/>
          <w:sz w:val="28"/>
          <w:szCs w:val="28"/>
        </w:rPr>
        <w:t>Мета аналізу витрат д</w:t>
      </w:r>
      <w:r>
        <w:rPr>
          <w:color w:val="000000"/>
          <w:sz w:val="28"/>
          <w:szCs w:val="28"/>
        </w:rPr>
        <w:t>іяльності підприємства полягає у</w:t>
      </w:r>
      <w:r w:rsidRPr="00621F3E">
        <w:rPr>
          <w:color w:val="000000"/>
          <w:sz w:val="28"/>
          <w:szCs w:val="28"/>
        </w:rPr>
        <w:t xml:space="preserve"> всебічній оцінці </w:t>
      </w:r>
      <w:r>
        <w:rPr>
          <w:color w:val="000000"/>
          <w:sz w:val="28"/>
          <w:szCs w:val="28"/>
        </w:rPr>
        <w:t>рівня, динаміки та структури витрат,</w:t>
      </w:r>
      <w:r w:rsidRPr="00621F3E">
        <w:rPr>
          <w:color w:val="000000"/>
          <w:sz w:val="28"/>
          <w:szCs w:val="28"/>
        </w:rPr>
        <w:t xml:space="preserve"> у обґрунтуванні управлінських рішень щодо подальшої </w:t>
      </w:r>
      <w:r>
        <w:rPr>
          <w:color w:val="000000"/>
          <w:sz w:val="28"/>
          <w:szCs w:val="28"/>
        </w:rPr>
        <w:t>оптимізації витрат</w:t>
      </w:r>
      <w:r w:rsidRPr="00621F3E">
        <w:rPr>
          <w:color w:val="000000"/>
          <w:sz w:val="28"/>
          <w:szCs w:val="28"/>
        </w:rPr>
        <w:t>. Для досягнення цієї мети здійснюється аналіз на основі принципів системного</w:t>
      </w:r>
      <w:r>
        <w:rPr>
          <w:color w:val="000000"/>
          <w:sz w:val="28"/>
          <w:szCs w:val="28"/>
        </w:rPr>
        <w:t xml:space="preserve"> та</w:t>
      </w:r>
      <w:r w:rsidRPr="00621F3E">
        <w:rPr>
          <w:color w:val="000000"/>
          <w:sz w:val="28"/>
          <w:szCs w:val="28"/>
        </w:rPr>
        <w:t xml:space="preserve"> комплекс</w:t>
      </w:r>
      <w:r w:rsidRPr="00621F3E">
        <w:rPr>
          <w:color w:val="000000"/>
          <w:sz w:val="28"/>
          <w:szCs w:val="28"/>
        </w:rPr>
        <w:softHyphen/>
        <w:t>ного і підходів.</w:t>
      </w:r>
    </w:p>
    <w:p w14:paraId="740031AF" w14:textId="77777777" w:rsidR="00276F90" w:rsidRPr="00621F3E" w:rsidRDefault="00276F90" w:rsidP="00276F90">
      <w:pPr>
        <w:shd w:val="clear" w:color="auto" w:fill="FFFFFF"/>
        <w:autoSpaceDE w:val="0"/>
        <w:autoSpaceDN w:val="0"/>
        <w:adjustRightInd w:val="0"/>
        <w:ind w:firstLine="748"/>
        <w:jc w:val="both"/>
        <w:rPr>
          <w:sz w:val="28"/>
          <w:szCs w:val="28"/>
        </w:rPr>
      </w:pPr>
      <w:r w:rsidRPr="00621F3E">
        <w:rPr>
          <w:color w:val="000000"/>
          <w:sz w:val="28"/>
          <w:szCs w:val="28"/>
        </w:rPr>
        <w:t xml:space="preserve">В основі системного підходу лежить дослідження об'єктів як системи, виявлення типів зв'язків, зведення </w:t>
      </w:r>
      <w:r>
        <w:rPr>
          <w:color w:val="000000"/>
          <w:sz w:val="28"/>
          <w:szCs w:val="28"/>
        </w:rPr>
        <w:t>елементів</w:t>
      </w:r>
      <w:r w:rsidRPr="00621F3E">
        <w:rPr>
          <w:color w:val="000000"/>
          <w:sz w:val="28"/>
          <w:szCs w:val="28"/>
        </w:rPr>
        <w:t xml:space="preserve"> в єдину </w:t>
      </w:r>
      <w:r>
        <w:rPr>
          <w:color w:val="000000"/>
          <w:sz w:val="28"/>
          <w:szCs w:val="28"/>
        </w:rPr>
        <w:t>аналітичну</w:t>
      </w:r>
      <w:r w:rsidRPr="00621F3E">
        <w:rPr>
          <w:color w:val="000000"/>
          <w:sz w:val="28"/>
          <w:szCs w:val="28"/>
        </w:rPr>
        <w:t xml:space="preserve"> систему.</w:t>
      </w:r>
    </w:p>
    <w:p w14:paraId="467EF0AC" w14:textId="77777777" w:rsidR="00276F90" w:rsidRPr="00621F3E" w:rsidRDefault="00276F90" w:rsidP="00276F90">
      <w:pPr>
        <w:shd w:val="clear" w:color="auto" w:fill="FFFFFF"/>
        <w:autoSpaceDE w:val="0"/>
        <w:autoSpaceDN w:val="0"/>
        <w:adjustRightInd w:val="0"/>
        <w:ind w:firstLine="748"/>
        <w:jc w:val="both"/>
        <w:rPr>
          <w:sz w:val="28"/>
          <w:szCs w:val="28"/>
        </w:rPr>
      </w:pPr>
      <w:r w:rsidRPr="00621F3E">
        <w:rPr>
          <w:color w:val="000000"/>
          <w:sz w:val="28"/>
          <w:szCs w:val="28"/>
        </w:rPr>
        <w:t>Системний підхід до аналізу витрат передбачає:</w:t>
      </w:r>
    </w:p>
    <w:p w14:paraId="0EE3D81F" w14:textId="77777777" w:rsidR="00276F90" w:rsidRPr="00621F3E" w:rsidRDefault="00276F90" w:rsidP="00276F90">
      <w:pPr>
        <w:shd w:val="clear" w:color="auto" w:fill="FFFFFF"/>
        <w:autoSpaceDE w:val="0"/>
        <w:autoSpaceDN w:val="0"/>
        <w:adjustRightInd w:val="0"/>
        <w:ind w:firstLine="748"/>
        <w:jc w:val="both"/>
        <w:rPr>
          <w:sz w:val="28"/>
          <w:szCs w:val="28"/>
        </w:rPr>
      </w:pPr>
      <w:r w:rsidRPr="00621F3E">
        <w:rPr>
          <w:color w:val="000000"/>
          <w:sz w:val="28"/>
          <w:szCs w:val="28"/>
        </w:rPr>
        <w:t>• виявлення місця і ролі показників витрат в оцінці досягну</w:t>
      </w:r>
      <w:r w:rsidRPr="00621F3E">
        <w:rPr>
          <w:color w:val="000000"/>
          <w:sz w:val="28"/>
          <w:szCs w:val="28"/>
        </w:rPr>
        <w:softHyphen/>
        <w:t>тої ефективності виробництва;</w:t>
      </w:r>
    </w:p>
    <w:p w14:paraId="55E6C460" w14:textId="77777777" w:rsidR="00276F90" w:rsidRPr="00621F3E" w:rsidRDefault="00276F90" w:rsidP="00276F90">
      <w:pPr>
        <w:shd w:val="clear" w:color="auto" w:fill="FFFFFF"/>
        <w:autoSpaceDE w:val="0"/>
        <w:autoSpaceDN w:val="0"/>
        <w:adjustRightInd w:val="0"/>
        <w:ind w:firstLine="748"/>
        <w:jc w:val="both"/>
        <w:rPr>
          <w:sz w:val="28"/>
          <w:szCs w:val="28"/>
        </w:rPr>
      </w:pPr>
      <w:r w:rsidRPr="00621F3E">
        <w:rPr>
          <w:color w:val="000000"/>
          <w:sz w:val="28"/>
          <w:szCs w:val="28"/>
        </w:rPr>
        <w:t>• розробку схеми аналізу на основі кла</w:t>
      </w:r>
      <w:r w:rsidRPr="00621F3E">
        <w:rPr>
          <w:color w:val="000000"/>
          <w:sz w:val="28"/>
          <w:szCs w:val="28"/>
        </w:rPr>
        <w:softHyphen/>
        <w:t>сифікації факторів і резервів раціоналізації витрат;</w:t>
      </w:r>
    </w:p>
    <w:p w14:paraId="110869AD" w14:textId="77777777" w:rsidR="00276F90" w:rsidRPr="00621F3E" w:rsidRDefault="00276F90" w:rsidP="00276F90">
      <w:pPr>
        <w:shd w:val="clear" w:color="auto" w:fill="FFFFFF"/>
        <w:autoSpaceDE w:val="0"/>
        <w:autoSpaceDN w:val="0"/>
        <w:adjustRightInd w:val="0"/>
        <w:ind w:firstLine="748"/>
        <w:jc w:val="both"/>
        <w:rPr>
          <w:sz w:val="28"/>
          <w:szCs w:val="28"/>
        </w:rPr>
      </w:pPr>
      <w:r w:rsidRPr="00621F3E">
        <w:rPr>
          <w:color w:val="000000"/>
          <w:sz w:val="28"/>
          <w:szCs w:val="28"/>
        </w:rPr>
        <w:t xml:space="preserve">• вимірювання факторів і резервів </w:t>
      </w:r>
      <w:r>
        <w:rPr>
          <w:color w:val="000000"/>
          <w:sz w:val="28"/>
          <w:szCs w:val="28"/>
        </w:rPr>
        <w:t>оптимізації</w:t>
      </w:r>
      <w:r w:rsidRPr="00621F3E">
        <w:rPr>
          <w:color w:val="000000"/>
          <w:sz w:val="28"/>
          <w:szCs w:val="28"/>
        </w:rPr>
        <w:t xml:space="preserve"> витрат;</w:t>
      </w:r>
    </w:p>
    <w:p w14:paraId="0ACABA50" w14:textId="77777777" w:rsidR="00276F90" w:rsidRPr="00621F3E" w:rsidRDefault="00276F90" w:rsidP="00276F90">
      <w:pPr>
        <w:shd w:val="clear" w:color="auto" w:fill="FFFFFF"/>
        <w:autoSpaceDE w:val="0"/>
        <w:autoSpaceDN w:val="0"/>
        <w:adjustRightInd w:val="0"/>
        <w:ind w:firstLine="748"/>
        <w:jc w:val="both"/>
        <w:rPr>
          <w:sz w:val="28"/>
          <w:szCs w:val="28"/>
        </w:rPr>
      </w:pPr>
      <w:r w:rsidRPr="00621F3E">
        <w:rPr>
          <w:color w:val="000000"/>
          <w:sz w:val="28"/>
          <w:szCs w:val="28"/>
        </w:rPr>
        <w:t>• встановлення основних напрямів мобілізації виявлених ре</w:t>
      </w:r>
      <w:r w:rsidRPr="00621F3E">
        <w:rPr>
          <w:color w:val="000000"/>
          <w:sz w:val="28"/>
          <w:szCs w:val="28"/>
        </w:rPr>
        <w:softHyphen/>
        <w:t>зервів</w:t>
      </w:r>
      <w:r>
        <w:rPr>
          <w:color w:val="000000"/>
          <w:sz w:val="28"/>
          <w:szCs w:val="28"/>
        </w:rPr>
        <w:t>,</w:t>
      </w:r>
      <w:r w:rsidRPr="00621F3E">
        <w:rPr>
          <w:color w:val="000000"/>
          <w:sz w:val="28"/>
          <w:szCs w:val="28"/>
        </w:rPr>
        <w:t xml:space="preserve"> раціонального використання виробничих ресурсів у поточному і перспективному плануванні собівартості.</w:t>
      </w:r>
    </w:p>
    <w:p w14:paraId="1E5A45D6" w14:textId="77777777" w:rsidR="00276F90" w:rsidRPr="00621F3E" w:rsidRDefault="00276F90" w:rsidP="00276F90">
      <w:pPr>
        <w:shd w:val="clear" w:color="auto" w:fill="FFFFFF"/>
        <w:autoSpaceDE w:val="0"/>
        <w:autoSpaceDN w:val="0"/>
        <w:adjustRightInd w:val="0"/>
        <w:ind w:firstLine="748"/>
        <w:jc w:val="both"/>
        <w:rPr>
          <w:sz w:val="28"/>
          <w:szCs w:val="28"/>
        </w:rPr>
      </w:pPr>
      <w:r w:rsidRPr="00621F3E">
        <w:rPr>
          <w:i/>
          <w:iCs/>
          <w:color w:val="000000"/>
          <w:sz w:val="28"/>
          <w:szCs w:val="28"/>
        </w:rPr>
        <w:t xml:space="preserve">Комплексний підхід </w:t>
      </w:r>
      <w:r w:rsidRPr="00621F3E">
        <w:rPr>
          <w:color w:val="000000"/>
          <w:sz w:val="28"/>
          <w:szCs w:val="28"/>
        </w:rPr>
        <w:t xml:space="preserve">означає вивчення об'єктів як системи з точки зору формування інформації для прийняття управлінських рішень. </w:t>
      </w:r>
      <w:r>
        <w:rPr>
          <w:color w:val="000000"/>
          <w:sz w:val="28"/>
          <w:szCs w:val="28"/>
        </w:rPr>
        <w:t>К</w:t>
      </w:r>
      <w:r w:rsidRPr="00621F3E">
        <w:rPr>
          <w:color w:val="000000"/>
          <w:sz w:val="28"/>
          <w:szCs w:val="28"/>
        </w:rPr>
        <w:t>омплексний підхід висту</w:t>
      </w:r>
      <w:r w:rsidRPr="00621F3E">
        <w:rPr>
          <w:color w:val="000000"/>
          <w:sz w:val="28"/>
          <w:szCs w:val="28"/>
        </w:rPr>
        <w:softHyphen/>
        <w:t>пає як принцип системного підходу. Він означає узгодження і од</w:t>
      </w:r>
      <w:r w:rsidRPr="00621F3E">
        <w:rPr>
          <w:color w:val="000000"/>
          <w:sz w:val="28"/>
          <w:szCs w:val="28"/>
        </w:rPr>
        <w:softHyphen/>
        <w:t>ночасне дослідження у взаємозв'язку різних аспектів господарсь</w:t>
      </w:r>
      <w:r w:rsidRPr="00621F3E">
        <w:rPr>
          <w:color w:val="000000"/>
          <w:sz w:val="28"/>
          <w:szCs w:val="28"/>
        </w:rPr>
        <w:softHyphen/>
        <w:t>кої діяльності на основі вивчення системи показників з метою от</w:t>
      </w:r>
      <w:r w:rsidRPr="00621F3E">
        <w:rPr>
          <w:color w:val="000000"/>
          <w:sz w:val="28"/>
          <w:szCs w:val="28"/>
        </w:rPr>
        <w:softHyphen/>
        <w:t>римання кінцевих результатів, визначення і вимірювання фак</w:t>
      </w:r>
      <w:r w:rsidRPr="00621F3E">
        <w:rPr>
          <w:color w:val="000000"/>
          <w:sz w:val="28"/>
          <w:szCs w:val="28"/>
        </w:rPr>
        <w:softHyphen/>
        <w:t>торів, що їх зумовлюють, виявлення резервів підвищення ефек</w:t>
      </w:r>
      <w:r w:rsidRPr="00621F3E">
        <w:rPr>
          <w:color w:val="000000"/>
          <w:sz w:val="28"/>
          <w:szCs w:val="28"/>
        </w:rPr>
        <w:softHyphen/>
        <w:t>тивності виробництва, отримання інформації для обґрунтування управлінських рішень.</w:t>
      </w:r>
    </w:p>
    <w:p w14:paraId="0835F41E" w14:textId="77777777" w:rsidR="00276F90" w:rsidRPr="00621F3E" w:rsidRDefault="00276F90" w:rsidP="00276F90">
      <w:pPr>
        <w:shd w:val="clear" w:color="auto" w:fill="FFFFFF"/>
        <w:autoSpaceDE w:val="0"/>
        <w:autoSpaceDN w:val="0"/>
        <w:adjustRightInd w:val="0"/>
        <w:ind w:firstLine="748"/>
        <w:jc w:val="both"/>
        <w:rPr>
          <w:sz w:val="28"/>
          <w:szCs w:val="28"/>
        </w:rPr>
      </w:pPr>
      <w:r w:rsidRPr="00621F3E">
        <w:rPr>
          <w:color w:val="000000"/>
          <w:sz w:val="28"/>
          <w:szCs w:val="28"/>
        </w:rPr>
        <w:t>Комплексність економічного аналізу проявляється в трьох напрямах: по-перше, в процесі аналізу враховуються не лише еко</w:t>
      </w:r>
      <w:r w:rsidRPr="00621F3E">
        <w:rPr>
          <w:color w:val="000000"/>
          <w:sz w:val="28"/>
          <w:szCs w:val="28"/>
        </w:rPr>
        <w:softHyphen/>
        <w:t>номічні, а й технічні, соціальні, технологічні та інші фактори; по-друге, в більш тісному зв'язку його цілей і задач з цілями уп</w:t>
      </w:r>
      <w:r w:rsidRPr="00621F3E">
        <w:rPr>
          <w:color w:val="000000"/>
          <w:sz w:val="28"/>
          <w:szCs w:val="28"/>
        </w:rPr>
        <w:softHyphen/>
        <w:t>равління; по-третє, в багаторівневому аспекті аналізу.</w:t>
      </w:r>
    </w:p>
    <w:p w14:paraId="18E2E06B" w14:textId="77777777" w:rsidR="00276F90" w:rsidRDefault="00276F90" w:rsidP="00276F90">
      <w:pPr>
        <w:ind w:firstLine="748"/>
        <w:jc w:val="both"/>
        <w:rPr>
          <w:color w:val="000000"/>
          <w:sz w:val="28"/>
          <w:szCs w:val="28"/>
        </w:rPr>
      </w:pPr>
      <w:r w:rsidRPr="00621F3E">
        <w:rPr>
          <w:color w:val="000000"/>
          <w:sz w:val="28"/>
          <w:szCs w:val="28"/>
        </w:rPr>
        <w:t>Інформаційна база проведення аналітичних досліджень ви</w:t>
      </w:r>
      <w:r w:rsidRPr="00621F3E">
        <w:rPr>
          <w:color w:val="000000"/>
          <w:sz w:val="28"/>
          <w:szCs w:val="28"/>
        </w:rPr>
        <w:softHyphen/>
        <w:t>трат формується за вихідною інформацією про кошториси (норма</w:t>
      </w:r>
      <w:r w:rsidRPr="00621F3E">
        <w:rPr>
          <w:color w:val="000000"/>
          <w:sz w:val="28"/>
          <w:szCs w:val="28"/>
        </w:rPr>
        <w:softHyphen/>
        <w:t>тиви) витрат, за даними бухгалтерського і статистичного обліку, за матеріалами ревізій</w:t>
      </w:r>
      <w:r>
        <w:rPr>
          <w:color w:val="000000"/>
          <w:sz w:val="28"/>
          <w:szCs w:val="28"/>
        </w:rPr>
        <w:t xml:space="preserve"> і спеціальних обстежень та ін.</w:t>
      </w:r>
    </w:p>
    <w:p w14:paraId="52C82137" w14:textId="77777777" w:rsidR="00276F90" w:rsidRDefault="00276F90" w:rsidP="00276F90">
      <w:pPr>
        <w:ind w:firstLine="748"/>
        <w:jc w:val="both"/>
        <w:rPr>
          <w:sz w:val="28"/>
          <w:szCs w:val="28"/>
        </w:rPr>
      </w:pPr>
      <w:r>
        <w:rPr>
          <w:color w:val="000000"/>
          <w:sz w:val="28"/>
          <w:szCs w:val="28"/>
        </w:rPr>
        <w:t>Аналіз витрат проводиться в наступній послідовності</w:t>
      </w:r>
      <w:r w:rsidRPr="00621F3E">
        <w:rPr>
          <w:color w:val="000000"/>
          <w:sz w:val="28"/>
          <w:szCs w:val="28"/>
        </w:rPr>
        <w:t>. На першо</w:t>
      </w:r>
      <w:r w:rsidRPr="00621F3E">
        <w:rPr>
          <w:color w:val="000000"/>
          <w:sz w:val="28"/>
          <w:szCs w:val="28"/>
        </w:rPr>
        <w:softHyphen/>
        <w:t>му етапі дається загальна оцінк</w:t>
      </w:r>
      <w:r>
        <w:rPr>
          <w:color w:val="000000"/>
          <w:sz w:val="28"/>
          <w:szCs w:val="28"/>
        </w:rPr>
        <w:t xml:space="preserve">а виконання кошторису </w:t>
      </w:r>
      <w:r w:rsidRPr="00621F3E">
        <w:rPr>
          <w:color w:val="000000"/>
          <w:sz w:val="28"/>
          <w:szCs w:val="28"/>
        </w:rPr>
        <w:t>витрат в розрізі економічних елементів, на другому - оцінка</w:t>
      </w:r>
      <w:r w:rsidRPr="005B7098">
        <w:rPr>
          <w:color w:val="000000"/>
          <w:sz w:val="28"/>
          <w:szCs w:val="28"/>
        </w:rPr>
        <w:t xml:space="preserve"> </w:t>
      </w:r>
      <w:r w:rsidRPr="00621F3E">
        <w:rPr>
          <w:color w:val="000000"/>
          <w:sz w:val="28"/>
          <w:szCs w:val="28"/>
        </w:rPr>
        <w:t>прямих витрат</w:t>
      </w:r>
      <w:r>
        <w:rPr>
          <w:color w:val="000000"/>
          <w:sz w:val="28"/>
          <w:szCs w:val="28"/>
        </w:rPr>
        <w:t xml:space="preserve"> та їх</w:t>
      </w:r>
      <w:r w:rsidRPr="00621F3E">
        <w:rPr>
          <w:color w:val="000000"/>
          <w:sz w:val="28"/>
          <w:szCs w:val="28"/>
        </w:rPr>
        <w:t xml:space="preserve"> відхилень від </w:t>
      </w:r>
      <w:r>
        <w:rPr>
          <w:color w:val="000000"/>
          <w:sz w:val="28"/>
          <w:szCs w:val="28"/>
        </w:rPr>
        <w:t>плану</w:t>
      </w:r>
      <w:r w:rsidRPr="00621F3E">
        <w:rPr>
          <w:color w:val="000000"/>
          <w:sz w:val="28"/>
          <w:szCs w:val="28"/>
        </w:rPr>
        <w:t>, на третьому - аналіз ви</w:t>
      </w:r>
      <w:r w:rsidRPr="00621F3E">
        <w:rPr>
          <w:color w:val="000000"/>
          <w:sz w:val="28"/>
          <w:szCs w:val="28"/>
        </w:rPr>
        <w:softHyphen/>
        <w:t xml:space="preserve">конання бюджету (кошторису) накладних витрат, на четвертому </w:t>
      </w:r>
      <w:r>
        <w:rPr>
          <w:color w:val="000000"/>
          <w:sz w:val="28"/>
          <w:szCs w:val="28"/>
        </w:rPr>
        <w:t xml:space="preserve">– </w:t>
      </w:r>
      <w:r w:rsidRPr="00621F3E">
        <w:rPr>
          <w:color w:val="000000"/>
          <w:sz w:val="28"/>
          <w:szCs w:val="28"/>
        </w:rPr>
        <w:t>аналіз собівартості (калькуляції) окремих виробів, на п'ятому етапі необхідно дати оцінку впливу зміни витрат на кінцеві вироб</w:t>
      </w:r>
      <w:r w:rsidRPr="00621F3E">
        <w:rPr>
          <w:color w:val="000000"/>
          <w:sz w:val="28"/>
          <w:szCs w:val="28"/>
        </w:rPr>
        <w:softHyphen/>
        <w:t>ничо-фінансові результати діяльності підприємства.</w:t>
      </w:r>
    </w:p>
    <w:p w14:paraId="62AF2B99" w14:textId="77777777" w:rsidR="00276F90" w:rsidRPr="002F1B85" w:rsidRDefault="00276F90" w:rsidP="00276F90">
      <w:pPr>
        <w:ind w:firstLine="748"/>
        <w:rPr>
          <w:sz w:val="28"/>
          <w:szCs w:val="28"/>
        </w:rPr>
      </w:pPr>
    </w:p>
    <w:p w14:paraId="752866A5" w14:textId="77777777" w:rsidR="00276F90" w:rsidRPr="002F1B85" w:rsidRDefault="00276F90" w:rsidP="00276F90">
      <w:pPr>
        <w:ind w:firstLine="748"/>
        <w:rPr>
          <w:b/>
          <w:sz w:val="28"/>
          <w:szCs w:val="28"/>
        </w:rPr>
      </w:pPr>
      <w:r w:rsidRPr="002F1B85">
        <w:rPr>
          <w:b/>
          <w:sz w:val="28"/>
          <w:szCs w:val="28"/>
        </w:rPr>
        <w:lastRenderedPageBreak/>
        <w:t>ІІ. Аналіз виконання кошторису та динаміки витрат підприємства.</w:t>
      </w:r>
    </w:p>
    <w:p w14:paraId="29F6AE85" w14:textId="77777777" w:rsidR="00276F90" w:rsidRPr="00441255" w:rsidRDefault="00276F90" w:rsidP="00276F90">
      <w:pPr>
        <w:shd w:val="clear" w:color="auto" w:fill="FFFFFF"/>
        <w:autoSpaceDE w:val="0"/>
        <w:autoSpaceDN w:val="0"/>
        <w:adjustRightInd w:val="0"/>
        <w:ind w:firstLine="748"/>
        <w:jc w:val="both"/>
        <w:rPr>
          <w:sz w:val="28"/>
          <w:szCs w:val="28"/>
        </w:rPr>
      </w:pPr>
      <w:r w:rsidRPr="00441255">
        <w:rPr>
          <w:color w:val="000000"/>
          <w:sz w:val="28"/>
          <w:szCs w:val="28"/>
        </w:rPr>
        <w:t>Сумарний обсяг витрат виробничої та інших видів опе</w:t>
      </w:r>
      <w:r w:rsidRPr="00441255">
        <w:rPr>
          <w:color w:val="000000"/>
          <w:sz w:val="28"/>
          <w:szCs w:val="28"/>
        </w:rPr>
        <w:softHyphen/>
        <w:t xml:space="preserve">раційної діяльності визначається їх кошторисом (бюджетом), який складається в цілому </w:t>
      </w:r>
      <w:r w:rsidRPr="00471DBC">
        <w:rPr>
          <w:color w:val="000000"/>
          <w:sz w:val="28"/>
          <w:szCs w:val="28"/>
        </w:rPr>
        <w:br/>
      </w:r>
      <w:r>
        <w:rPr>
          <w:color w:val="000000"/>
          <w:sz w:val="28"/>
          <w:szCs w:val="28"/>
        </w:rPr>
        <w:t>по підприємству</w:t>
      </w:r>
      <w:r w:rsidRPr="00441255">
        <w:rPr>
          <w:color w:val="000000"/>
          <w:sz w:val="28"/>
          <w:szCs w:val="28"/>
        </w:rPr>
        <w:t xml:space="preserve"> на обумовлений період. В процесі аналізу кошторису витрат підприємства вирішу</w:t>
      </w:r>
      <w:r w:rsidRPr="00441255">
        <w:rPr>
          <w:color w:val="000000"/>
          <w:sz w:val="28"/>
          <w:szCs w:val="28"/>
        </w:rPr>
        <w:softHyphen/>
        <w:t>ються такі основні завдання:</w:t>
      </w:r>
    </w:p>
    <w:p w14:paraId="7791F16A" w14:textId="77777777" w:rsidR="00276F90" w:rsidRPr="00441255" w:rsidRDefault="00276F90" w:rsidP="00276F90">
      <w:pPr>
        <w:shd w:val="clear" w:color="auto" w:fill="FFFFFF"/>
        <w:autoSpaceDE w:val="0"/>
        <w:autoSpaceDN w:val="0"/>
        <w:adjustRightInd w:val="0"/>
        <w:ind w:firstLine="748"/>
        <w:jc w:val="both"/>
        <w:rPr>
          <w:sz w:val="28"/>
          <w:szCs w:val="28"/>
        </w:rPr>
      </w:pPr>
      <w:r w:rsidRPr="00441255">
        <w:rPr>
          <w:color w:val="000000"/>
          <w:sz w:val="28"/>
          <w:szCs w:val="28"/>
        </w:rPr>
        <w:t>• визначається обґрунтованість планового кошторису вит</w:t>
      </w:r>
      <w:r w:rsidRPr="00441255">
        <w:rPr>
          <w:color w:val="000000"/>
          <w:sz w:val="28"/>
          <w:szCs w:val="28"/>
        </w:rPr>
        <w:softHyphen/>
        <w:t>рат;</w:t>
      </w:r>
    </w:p>
    <w:p w14:paraId="34E76C31" w14:textId="77777777" w:rsidR="00276F90" w:rsidRPr="00441255" w:rsidRDefault="00276F90" w:rsidP="00276F90">
      <w:pPr>
        <w:shd w:val="clear" w:color="auto" w:fill="FFFFFF"/>
        <w:autoSpaceDE w:val="0"/>
        <w:autoSpaceDN w:val="0"/>
        <w:adjustRightInd w:val="0"/>
        <w:ind w:firstLine="748"/>
        <w:jc w:val="both"/>
        <w:rPr>
          <w:sz w:val="28"/>
          <w:szCs w:val="28"/>
        </w:rPr>
      </w:pPr>
      <w:r w:rsidRPr="00441255">
        <w:rPr>
          <w:color w:val="000000"/>
          <w:sz w:val="28"/>
          <w:szCs w:val="28"/>
        </w:rPr>
        <w:t xml:space="preserve">• проводиться аналіз виконання планового кошторису та впливу факторів на </w:t>
      </w:r>
      <w:r>
        <w:rPr>
          <w:color w:val="000000"/>
          <w:sz w:val="28"/>
          <w:szCs w:val="28"/>
        </w:rPr>
        <w:t>ступінь його фактичного виконання</w:t>
      </w:r>
      <w:r w:rsidRPr="00441255">
        <w:rPr>
          <w:color w:val="000000"/>
          <w:sz w:val="28"/>
          <w:szCs w:val="28"/>
        </w:rPr>
        <w:t>;</w:t>
      </w:r>
    </w:p>
    <w:p w14:paraId="2D2E50DE" w14:textId="77777777" w:rsidR="00276F90" w:rsidRPr="00441255" w:rsidRDefault="00276F90" w:rsidP="00276F90">
      <w:pPr>
        <w:shd w:val="clear" w:color="auto" w:fill="FFFFFF"/>
        <w:autoSpaceDE w:val="0"/>
        <w:autoSpaceDN w:val="0"/>
        <w:adjustRightInd w:val="0"/>
        <w:ind w:firstLine="748"/>
        <w:jc w:val="both"/>
        <w:rPr>
          <w:sz w:val="28"/>
          <w:szCs w:val="28"/>
        </w:rPr>
      </w:pPr>
      <w:r w:rsidRPr="00441255">
        <w:rPr>
          <w:color w:val="000000"/>
          <w:sz w:val="28"/>
          <w:szCs w:val="28"/>
        </w:rPr>
        <w:t xml:space="preserve">• проводиться аналіз резервів </w:t>
      </w:r>
      <w:r>
        <w:rPr>
          <w:color w:val="000000"/>
          <w:sz w:val="28"/>
          <w:szCs w:val="28"/>
        </w:rPr>
        <w:t>оптимізації</w:t>
      </w:r>
      <w:r w:rsidRPr="00441255">
        <w:rPr>
          <w:color w:val="000000"/>
          <w:sz w:val="28"/>
          <w:szCs w:val="28"/>
        </w:rPr>
        <w:t xml:space="preserve"> кошторисних витрат;</w:t>
      </w:r>
    </w:p>
    <w:p w14:paraId="64E12FE9" w14:textId="77777777" w:rsidR="00276F90" w:rsidRPr="00441255" w:rsidRDefault="00276F90" w:rsidP="00276F90">
      <w:pPr>
        <w:shd w:val="clear" w:color="auto" w:fill="FFFFFF"/>
        <w:autoSpaceDE w:val="0"/>
        <w:autoSpaceDN w:val="0"/>
        <w:adjustRightInd w:val="0"/>
        <w:ind w:firstLine="748"/>
        <w:jc w:val="both"/>
        <w:rPr>
          <w:sz w:val="28"/>
          <w:szCs w:val="28"/>
        </w:rPr>
      </w:pPr>
      <w:r w:rsidRPr="00441255">
        <w:rPr>
          <w:color w:val="000000"/>
          <w:sz w:val="28"/>
          <w:szCs w:val="28"/>
        </w:rPr>
        <w:t>• проводиться аналіз раціоналізації коштори</w:t>
      </w:r>
      <w:r w:rsidRPr="00441255">
        <w:rPr>
          <w:color w:val="000000"/>
          <w:sz w:val="28"/>
          <w:szCs w:val="28"/>
        </w:rPr>
        <w:softHyphen/>
        <w:t>су за зміною граничного рівня витрат.</w:t>
      </w:r>
    </w:p>
    <w:p w14:paraId="2DF7E0A0" w14:textId="77777777" w:rsidR="00276F90" w:rsidRPr="00441255" w:rsidRDefault="00276F90" w:rsidP="00276F90">
      <w:pPr>
        <w:shd w:val="clear" w:color="auto" w:fill="FFFFFF"/>
        <w:autoSpaceDE w:val="0"/>
        <w:autoSpaceDN w:val="0"/>
        <w:adjustRightInd w:val="0"/>
        <w:ind w:firstLine="748"/>
        <w:jc w:val="both"/>
        <w:rPr>
          <w:sz w:val="28"/>
          <w:szCs w:val="28"/>
        </w:rPr>
      </w:pPr>
      <w:r w:rsidRPr="00441255">
        <w:rPr>
          <w:color w:val="000000"/>
          <w:sz w:val="28"/>
          <w:szCs w:val="28"/>
        </w:rPr>
        <w:t>При обґрунтуванні планових витрат операційної діяльності виходять із запланованого обсягу виробництва і реалізації про</w:t>
      </w:r>
      <w:r w:rsidRPr="00441255">
        <w:rPr>
          <w:color w:val="000000"/>
          <w:sz w:val="28"/>
          <w:szCs w:val="28"/>
        </w:rPr>
        <w:softHyphen/>
        <w:t>дукції (робіт, послуг) та діючих нормативів (стандартів) витрат на одиницю діяльності. При цьому плановий обсяг діяль</w:t>
      </w:r>
      <w:r w:rsidRPr="00441255">
        <w:rPr>
          <w:color w:val="000000"/>
          <w:sz w:val="28"/>
          <w:szCs w:val="28"/>
        </w:rPr>
        <w:softHyphen/>
        <w:t xml:space="preserve">ності визначається за </w:t>
      </w:r>
      <w:r>
        <w:rPr>
          <w:color w:val="000000"/>
          <w:sz w:val="28"/>
          <w:szCs w:val="28"/>
        </w:rPr>
        <w:t>даними</w:t>
      </w:r>
      <w:r w:rsidRPr="00441255">
        <w:rPr>
          <w:color w:val="000000"/>
          <w:sz w:val="28"/>
          <w:szCs w:val="28"/>
        </w:rPr>
        <w:t xml:space="preserve"> виробничої про</w:t>
      </w:r>
      <w:r w:rsidRPr="00441255">
        <w:rPr>
          <w:color w:val="000000"/>
          <w:sz w:val="28"/>
          <w:szCs w:val="28"/>
        </w:rPr>
        <w:softHyphen/>
        <w:t>грами, а планові калькуляції визначаються у системі управ</w:t>
      </w:r>
      <w:r w:rsidRPr="00441255">
        <w:rPr>
          <w:color w:val="000000"/>
          <w:sz w:val="28"/>
          <w:szCs w:val="28"/>
        </w:rPr>
        <w:softHyphen/>
        <w:t>лінського обліку.</w:t>
      </w:r>
    </w:p>
    <w:p w14:paraId="197131F2" w14:textId="77777777" w:rsidR="00276F90" w:rsidRPr="00441255" w:rsidRDefault="00276F90" w:rsidP="00276F90">
      <w:pPr>
        <w:shd w:val="clear" w:color="auto" w:fill="FFFFFF"/>
        <w:autoSpaceDE w:val="0"/>
        <w:autoSpaceDN w:val="0"/>
        <w:adjustRightInd w:val="0"/>
        <w:ind w:firstLine="748"/>
        <w:jc w:val="both"/>
        <w:rPr>
          <w:sz w:val="28"/>
          <w:szCs w:val="28"/>
        </w:rPr>
      </w:pPr>
      <w:r w:rsidRPr="00441255">
        <w:rPr>
          <w:color w:val="000000"/>
          <w:sz w:val="28"/>
          <w:szCs w:val="28"/>
        </w:rPr>
        <w:t>При аналізі виконання кошторису витрат операційної діяльності необхідно дати оцінку дотримання обсягу витрат за економічними елементами та структурних змін в складі загально</w:t>
      </w:r>
      <w:r w:rsidRPr="00441255">
        <w:rPr>
          <w:color w:val="000000"/>
          <w:sz w:val="28"/>
          <w:szCs w:val="28"/>
        </w:rPr>
        <w:softHyphen/>
        <w:t>го кошторису. При факторному аналізі відхилень за кошторисом слід виходити із адитивної моделі його функціональ</w:t>
      </w:r>
      <w:r w:rsidRPr="00441255">
        <w:rPr>
          <w:color w:val="000000"/>
          <w:sz w:val="28"/>
          <w:szCs w:val="28"/>
        </w:rPr>
        <w:softHyphen/>
        <w:t>ного зв'язку:</w:t>
      </w:r>
    </w:p>
    <w:p w14:paraId="2695BFE5" w14:textId="77777777" w:rsidR="00276F90" w:rsidRPr="00441255" w:rsidRDefault="00276F90" w:rsidP="00276F90">
      <w:pPr>
        <w:shd w:val="clear" w:color="auto" w:fill="FFFFFF"/>
        <w:autoSpaceDE w:val="0"/>
        <w:autoSpaceDN w:val="0"/>
        <w:adjustRightInd w:val="0"/>
        <w:ind w:firstLine="748"/>
        <w:jc w:val="both"/>
        <w:rPr>
          <w:sz w:val="28"/>
          <w:szCs w:val="28"/>
        </w:rPr>
      </w:pPr>
      <w:r w:rsidRPr="00441255">
        <w:rPr>
          <w:i/>
          <w:iCs/>
          <w:color w:val="000000"/>
          <w:sz w:val="28"/>
          <w:szCs w:val="28"/>
        </w:rPr>
        <w:t>КВ= МВ + ВОП +СВ+АМ + ІВ</w:t>
      </w:r>
    </w:p>
    <w:p w14:paraId="59EF89C2" w14:textId="77777777" w:rsidR="00276F90" w:rsidRPr="00471DBC" w:rsidRDefault="00276F90" w:rsidP="00276F90">
      <w:pPr>
        <w:ind w:firstLine="748"/>
        <w:jc w:val="both"/>
        <w:rPr>
          <w:color w:val="000000"/>
          <w:sz w:val="28"/>
          <w:szCs w:val="28"/>
        </w:rPr>
      </w:pPr>
      <w:r w:rsidRPr="00441255">
        <w:rPr>
          <w:color w:val="000000"/>
          <w:sz w:val="28"/>
          <w:szCs w:val="28"/>
        </w:rPr>
        <w:t xml:space="preserve">де   </w:t>
      </w:r>
      <w:r w:rsidRPr="00441255">
        <w:rPr>
          <w:i/>
          <w:iCs/>
          <w:color w:val="000000"/>
          <w:sz w:val="28"/>
          <w:szCs w:val="28"/>
        </w:rPr>
        <w:t xml:space="preserve">КВ </w:t>
      </w:r>
      <w:r w:rsidRPr="00441255">
        <w:rPr>
          <w:color w:val="000000"/>
          <w:sz w:val="28"/>
          <w:szCs w:val="28"/>
        </w:rPr>
        <w:t>- сума кошторисних витрат опера</w:t>
      </w:r>
      <w:r>
        <w:rPr>
          <w:color w:val="000000"/>
          <w:sz w:val="28"/>
          <w:szCs w:val="28"/>
        </w:rPr>
        <w:t>ційної діяльності підп</w:t>
      </w:r>
      <w:r>
        <w:rPr>
          <w:color w:val="000000"/>
          <w:sz w:val="28"/>
          <w:szCs w:val="28"/>
        </w:rPr>
        <w:softHyphen/>
        <w:t>риємства</w:t>
      </w:r>
      <w:r w:rsidRPr="00441255">
        <w:rPr>
          <w:color w:val="000000"/>
          <w:sz w:val="28"/>
          <w:szCs w:val="28"/>
        </w:rPr>
        <w:t xml:space="preserve">; </w:t>
      </w:r>
      <w:r w:rsidRPr="00441255">
        <w:rPr>
          <w:i/>
          <w:iCs/>
          <w:color w:val="000000"/>
          <w:sz w:val="28"/>
          <w:szCs w:val="28"/>
        </w:rPr>
        <w:t xml:space="preserve">МВ - </w:t>
      </w:r>
      <w:r w:rsidRPr="00441255">
        <w:rPr>
          <w:color w:val="000000"/>
          <w:sz w:val="28"/>
          <w:szCs w:val="28"/>
        </w:rPr>
        <w:t xml:space="preserve">матеріальні витрати; </w:t>
      </w:r>
      <w:r>
        <w:rPr>
          <w:color w:val="000000"/>
          <w:sz w:val="28"/>
          <w:szCs w:val="28"/>
        </w:rPr>
        <w:t>ВОП</w:t>
      </w:r>
      <w:r w:rsidRPr="00441255">
        <w:rPr>
          <w:color w:val="000000"/>
          <w:sz w:val="28"/>
          <w:szCs w:val="28"/>
        </w:rPr>
        <w:t xml:space="preserve"> - витрати на оплату праці; </w:t>
      </w:r>
      <w:r w:rsidRPr="00441255">
        <w:rPr>
          <w:i/>
          <w:iCs/>
          <w:color w:val="000000"/>
          <w:sz w:val="28"/>
          <w:szCs w:val="28"/>
        </w:rPr>
        <w:t xml:space="preserve">СВ </w:t>
      </w:r>
      <w:r>
        <w:rPr>
          <w:color w:val="000000"/>
          <w:sz w:val="28"/>
          <w:szCs w:val="28"/>
        </w:rPr>
        <w:t>– витрати на</w:t>
      </w:r>
      <w:r w:rsidRPr="00441255">
        <w:rPr>
          <w:color w:val="000000"/>
          <w:sz w:val="28"/>
          <w:szCs w:val="28"/>
        </w:rPr>
        <w:t xml:space="preserve"> соціальн</w:t>
      </w:r>
      <w:r>
        <w:rPr>
          <w:color w:val="000000"/>
          <w:sz w:val="28"/>
          <w:szCs w:val="28"/>
        </w:rPr>
        <w:t>е страхування</w:t>
      </w:r>
      <w:r w:rsidRPr="00441255">
        <w:rPr>
          <w:color w:val="000000"/>
          <w:sz w:val="28"/>
          <w:szCs w:val="28"/>
        </w:rPr>
        <w:t xml:space="preserve">; </w:t>
      </w:r>
      <w:r w:rsidRPr="00441255">
        <w:rPr>
          <w:i/>
          <w:iCs/>
          <w:color w:val="000000"/>
          <w:sz w:val="28"/>
          <w:szCs w:val="28"/>
        </w:rPr>
        <w:t xml:space="preserve">АМ - </w:t>
      </w:r>
      <w:r w:rsidRPr="00441255">
        <w:rPr>
          <w:color w:val="000000"/>
          <w:sz w:val="28"/>
          <w:szCs w:val="28"/>
        </w:rPr>
        <w:t xml:space="preserve">амортизаційні відрахування; </w:t>
      </w:r>
      <w:r w:rsidRPr="00441255">
        <w:rPr>
          <w:i/>
          <w:iCs/>
          <w:color w:val="000000"/>
          <w:sz w:val="28"/>
          <w:szCs w:val="28"/>
        </w:rPr>
        <w:t xml:space="preserve">ІВ </w:t>
      </w:r>
      <w:r w:rsidRPr="00441255">
        <w:rPr>
          <w:color w:val="000000"/>
          <w:sz w:val="28"/>
          <w:szCs w:val="28"/>
        </w:rPr>
        <w:t>- інші витрати.</w:t>
      </w:r>
    </w:p>
    <w:p w14:paraId="5584C1F3" w14:textId="77777777" w:rsidR="00276F90" w:rsidRDefault="00276F90" w:rsidP="00276F90">
      <w:pPr>
        <w:shd w:val="clear" w:color="auto" w:fill="FFFFFF"/>
        <w:autoSpaceDE w:val="0"/>
        <w:autoSpaceDN w:val="0"/>
        <w:adjustRightInd w:val="0"/>
        <w:ind w:firstLine="748"/>
        <w:jc w:val="both"/>
        <w:rPr>
          <w:color w:val="000000"/>
          <w:sz w:val="28"/>
          <w:szCs w:val="28"/>
        </w:rPr>
      </w:pPr>
      <w:r w:rsidRPr="00441255">
        <w:rPr>
          <w:color w:val="000000"/>
          <w:sz w:val="28"/>
          <w:szCs w:val="28"/>
        </w:rPr>
        <w:t xml:space="preserve">Синтетичним </w:t>
      </w:r>
      <w:r>
        <w:rPr>
          <w:color w:val="000000"/>
          <w:sz w:val="28"/>
          <w:szCs w:val="28"/>
        </w:rPr>
        <w:t>показником</w:t>
      </w:r>
      <w:r w:rsidRPr="00441255">
        <w:rPr>
          <w:color w:val="000000"/>
          <w:sz w:val="28"/>
          <w:szCs w:val="28"/>
        </w:rPr>
        <w:t xml:space="preserve"> </w:t>
      </w:r>
      <w:r>
        <w:rPr>
          <w:color w:val="000000"/>
          <w:sz w:val="28"/>
          <w:szCs w:val="28"/>
        </w:rPr>
        <w:t>оптимізації</w:t>
      </w:r>
      <w:r w:rsidRPr="00441255">
        <w:rPr>
          <w:color w:val="000000"/>
          <w:sz w:val="28"/>
          <w:szCs w:val="28"/>
        </w:rPr>
        <w:t xml:space="preserve"> вит</w:t>
      </w:r>
      <w:r w:rsidRPr="00441255">
        <w:rPr>
          <w:color w:val="000000"/>
          <w:sz w:val="28"/>
          <w:szCs w:val="28"/>
        </w:rPr>
        <w:softHyphen/>
        <w:t>рат операційної діяльності є зміна граничного рівня витрат, який визначається відношенням витрат до доходу операційної діяль</w:t>
      </w:r>
      <w:r w:rsidRPr="00441255">
        <w:rPr>
          <w:color w:val="000000"/>
          <w:sz w:val="28"/>
          <w:szCs w:val="28"/>
        </w:rPr>
        <w:softHyphen/>
        <w:t>ності. Загальне відхилення граничного рівня витрат (</w:t>
      </w:r>
      <w:r>
        <w:rPr>
          <w:color w:val="000000"/>
          <w:sz w:val="28"/>
          <w:szCs w:val="28"/>
        </w:rPr>
        <w:t>∆</w:t>
      </w:r>
      <w:r w:rsidRPr="00441255">
        <w:rPr>
          <w:color w:val="000000"/>
          <w:sz w:val="28"/>
          <w:szCs w:val="28"/>
        </w:rPr>
        <w:t>ГЗ) проти базового буде визначатися:</w:t>
      </w:r>
    </w:p>
    <w:p w14:paraId="61116563" w14:textId="77777777" w:rsidR="00276F90" w:rsidRPr="00441255" w:rsidRDefault="00276F90" w:rsidP="00276F90">
      <w:pPr>
        <w:shd w:val="clear" w:color="auto" w:fill="FFFFFF"/>
        <w:autoSpaceDE w:val="0"/>
        <w:autoSpaceDN w:val="0"/>
        <w:adjustRightInd w:val="0"/>
        <w:ind w:firstLine="748"/>
        <w:jc w:val="center"/>
        <w:rPr>
          <w:sz w:val="28"/>
          <w:szCs w:val="28"/>
        </w:rPr>
      </w:pPr>
      <w:r>
        <w:rPr>
          <w:color w:val="000000"/>
          <w:sz w:val="28"/>
          <w:szCs w:val="28"/>
        </w:rPr>
        <w:t>∆</w:t>
      </w:r>
      <w:r w:rsidRPr="00441255">
        <w:rPr>
          <w:color w:val="000000"/>
          <w:sz w:val="28"/>
          <w:szCs w:val="28"/>
        </w:rPr>
        <w:t>ГЗ</w:t>
      </w:r>
      <w:r>
        <w:rPr>
          <w:color w:val="000000"/>
          <w:sz w:val="28"/>
          <w:szCs w:val="28"/>
        </w:rPr>
        <w:t xml:space="preserve"> = </w:t>
      </w:r>
      <w:r w:rsidRPr="00441255">
        <w:rPr>
          <w:color w:val="000000"/>
          <w:position w:val="-28"/>
          <w:sz w:val="28"/>
          <w:szCs w:val="28"/>
        </w:rPr>
        <w:object w:dxaOrig="400" w:dyaOrig="700" w14:anchorId="3296DDA7">
          <v:shape id="_x0000_i1081" type="#_x0000_t75" style="width:20.25pt;height:35.25pt" o:ole="">
            <v:imagedata r:id="rId112" o:title=""/>
          </v:shape>
          <o:OLEObject Type="Embed" ProgID="Equation.3" ShapeID="_x0000_i1081" DrawAspect="Content" ObjectID="_1731492107" r:id="rId113"/>
        </w:object>
      </w:r>
      <w:r>
        <w:rPr>
          <w:color w:val="000000"/>
          <w:sz w:val="28"/>
          <w:szCs w:val="28"/>
        </w:rPr>
        <w:t xml:space="preserve"> - </w:t>
      </w:r>
      <w:r w:rsidRPr="00441255">
        <w:rPr>
          <w:color w:val="000000"/>
          <w:position w:val="-28"/>
          <w:sz w:val="28"/>
          <w:szCs w:val="28"/>
        </w:rPr>
        <w:object w:dxaOrig="480" w:dyaOrig="700" w14:anchorId="60C22AC7">
          <v:shape id="_x0000_i1082" type="#_x0000_t75" style="width:24pt;height:35.25pt" o:ole="">
            <v:imagedata r:id="rId114" o:title=""/>
          </v:shape>
          <o:OLEObject Type="Embed" ProgID="Equation.3" ShapeID="_x0000_i1082" DrawAspect="Content" ObjectID="_1731492108" r:id="rId115"/>
        </w:object>
      </w:r>
      <w:r>
        <w:rPr>
          <w:color w:val="000000"/>
          <w:sz w:val="28"/>
          <w:szCs w:val="28"/>
        </w:rPr>
        <w:t>;</w:t>
      </w:r>
    </w:p>
    <w:p w14:paraId="736B6632" w14:textId="77777777" w:rsidR="00276F90" w:rsidRDefault="00276F90" w:rsidP="00276F90">
      <w:pPr>
        <w:shd w:val="clear" w:color="auto" w:fill="FFFFFF"/>
        <w:autoSpaceDE w:val="0"/>
        <w:autoSpaceDN w:val="0"/>
        <w:adjustRightInd w:val="0"/>
        <w:ind w:firstLine="748"/>
        <w:jc w:val="both"/>
        <w:rPr>
          <w:color w:val="000000"/>
          <w:sz w:val="28"/>
          <w:szCs w:val="28"/>
        </w:rPr>
      </w:pPr>
      <w:r w:rsidRPr="00441255">
        <w:rPr>
          <w:color w:val="000000"/>
          <w:sz w:val="28"/>
          <w:szCs w:val="28"/>
        </w:rPr>
        <w:t xml:space="preserve">де     </w:t>
      </w:r>
      <w:r w:rsidRPr="00441255">
        <w:rPr>
          <w:i/>
          <w:iCs/>
          <w:color w:val="000000"/>
          <w:sz w:val="28"/>
          <w:szCs w:val="28"/>
        </w:rPr>
        <w:t xml:space="preserve">3° </w:t>
      </w:r>
      <w:r w:rsidRPr="00441255">
        <w:rPr>
          <w:i/>
          <w:color w:val="000000"/>
          <w:sz w:val="28"/>
          <w:szCs w:val="28"/>
        </w:rPr>
        <w:t xml:space="preserve">і </w:t>
      </w:r>
      <w:r w:rsidRPr="00441255">
        <w:rPr>
          <w:i/>
          <w:iCs/>
          <w:color w:val="000000"/>
          <w:sz w:val="28"/>
          <w:szCs w:val="28"/>
        </w:rPr>
        <w:t xml:space="preserve">3' </w:t>
      </w:r>
      <w:r w:rsidRPr="00441255">
        <w:rPr>
          <w:i/>
          <w:color w:val="000000"/>
          <w:sz w:val="28"/>
          <w:szCs w:val="28"/>
        </w:rPr>
        <w:t>-</w:t>
      </w:r>
      <w:r w:rsidRPr="00441255">
        <w:rPr>
          <w:color w:val="000000"/>
          <w:sz w:val="28"/>
          <w:szCs w:val="28"/>
        </w:rPr>
        <w:t xml:space="preserve"> базовий і </w:t>
      </w:r>
      <w:r>
        <w:rPr>
          <w:color w:val="000000"/>
          <w:sz w:val="28"/>
          <w:szCs w:val="28"/>
        </w:rPr>
        <w:t>звітний</w:t>
      </w:r>
      <w:r w:rsidRPr="00441255">
        <w:rPr>
          <w:color w:val="000000"/>
          <w:sz w:val="28"/>
          <w:szCs w:val="28"/>
        </w:rPr>
        <w:t xml:space="preserve"> рівні витрат операційної діяль</w:t>
      </w:r>
      <w:r w:rsidRPr="00441255">
        <w:rPr>
          <w:color w:val="000000"/>
          <w:sz w:val="28"/>
          <w:szCs w:val="28"/>
        </w:rPr>
        <w:softHyphen/>
        <w:t xml:space="preserve">ності; </w:t>
      </w:r>
      <w:r w:rsidRPr="00441255">
        <w:rPr>
          <w:i/>
          <w:iCs/>
          <w:color w:val="000000"/>
          <w:sz w:val="28"/>
          <w:szCs w:val="28"/>
        </w:rPr>
        <w:t xml:space="preserve">Д° </w:t>
      </w:r>
      <w:r w:rsidRPr="00441255">
        <w:rPr>
          <w:color w:val="000000"/>
          <w:sz w:val="28"/>
          <w:szCs w:val="28"/>
        </w:rPr>
        <w:t xml:space="preserve">і </w:t>
      </w:r>
      <w:r w:rsidRPr="00441255">
        <w:rPr>
          <w:i/>
          <w:iCs/>
          <w:color w:val="000000"/>
          <w:sz w:val="28"/>
          <w:szCs w:val="28"/>
        </w:rPr>
        <w:t>Д</w:t>
      </w:r>
      <w:r w:rsidRPr="00471DBC">
        <w:rPr>
          <w:i/>
          <w:iCs/>
          <w:color w:val="000000"/>
          <w:sz w:val="28"/>
          <w:szCs w:val="28"/>
        </w:rPr>
        <w:t xml:space="preserve"> </w:t>
      </w:r>
      <w:r w:rsidRPr="00471DBC">
        <w:rPr>
          <w:i/>
          <w:iCs/>
          <w:color w:val="000000"/>
          <w:sz w:val="28"/>
          <w:szCs w:val="28"/>
          <w:vertAlign w:val="superscript"/>
        </w:rPr>
        <w:t>’</w:t>
      </w:r>
      <w:r w:rsidRPr="00441255">
        <w:rPr>
          <w:i/>
          <w:iCs/>
          <w:color w:val="000000"/>
          <w:sz w:val="28"/>
          <w:szCs w:val="28"/>
        </w:rPr>
        <w:t xml:space="preserve"> </w:t>
      </w:r>
      <w:r w:rsidRPr="00441255">
        <w:rPr>
          <w:color w:val="000000"/>
          <w:sz w:val="28"/>
          <w:szCs w:val="28"/>
        </w:rPr>
        <w:t xml:space="preserve">- базовий і </w:t>
      </w:r>
      <w:r>
        <w:rPr>
          <w:color w:val="000000"/>
          <w:sz w:val="28"/>
          <w:szCs w:val="28"/>
        </w:rPr>
        <w:t>звітний</w:t>
      </w:r>
      <w:r w:rsidRPr="00441255">
        <w:rPr>
          <w:color w:val="000000"/>
          <w:sz w:val="28"/>
          <w:szCs w:val="28"/>
        </w:rPr>
        <w:t xml:space="preserve"> рівні доходу операційної</w:t>
      </w:r>
      <w:r>
        <w:rPr>
          <w:color w:val="000000"/>
          <w:sz w:val="28"/>
          <w:szCs w:val="28"/>
        </w:rPr>
        <w:t xml:space="preserve"> </w:t>
      </w:r>
      <w:r w:rsidRPr="00441255">
        <w:rPr>
          <w:color w:val="000000"/>
          <w:sz w:val="28"/>
          <w:szCs w:val="28"/>
        </w:rPr>
        <w:t>діяльності</w:t>
      </w:r>
      <w:r>
        <w:rPr>
          <w:color w:val="000000"/>
          <w:sz w:val="28"/>
          <w:szCs w:val="28"/>
        </w:rPr>
        <w:t>.</w:t>
      </w:r>
    </w:p>
    <w:p w14:paraId="7A3C8731" w14:textId="77777777" w:rsidR="00276F90" w:rsidRPr="00441255" w:rsidRDefault="00276F90" w:rsidP="00276F90">
      <w:pPr>
        <w:shd w:val="clear" w:color="auto" w:fill="FFFFFF"/>
        <w:autoSpaceDE w:val="0"/>
        <w:autoSpaceDN w:val="0"/>
        <w:adjustRightInd w:val="0"/>
        <w:ind w:firstLine="748"/>
        <w:jc w:val="both"/>
        <w:rPr>
          <w:sz w:val="28"/>
          <w:szCs w:val="28"/>
        </w:rPr>
      </w:pPr>
      <w:r w:rsidRPr="00441255">
        <w:rPr>
          <w:color w:val="000000"/>
          <w:sz w:val="28"/>
          <w:szCs w:val="28"/>
        </w:rPr>
        <w:t>На зміну граничного рівня витрат впливають фактори:</w:t>
      </w:r>
    </w:p>
    <w:p w14:paraId="7F1B6CE4" w14:textId="77777777" w:rsidR="00276F90" w:rsidRPr="00441255" w:rsidRDefault="00276F90" w:rsidP="00276F90">
      <w:pPr>
        <w:shd w:val="clear" w:color="auto" w:fill="FFFFFF"/>
        <w:autoSpaceDE w:val="0"/>
        <w:autoSpaceDN w:val="0"/>
        <w:adjustRightInd w:val="0"/>
        <w:ind w:firstLine="748"/>
        <w:jc w:val="both"/>
        <w:rPr>
          <w:sz w:val="28"/>
          <w:szCs w:val="28"/>
        </w:rPr>
      </w:pPr>
      <w:r w:rsidRPr="00441255">
        <w:rPr>
          <w:color w:val="000000"/>
          <w:sz w:val="28"/>
          <w:szCs w:val="28"/>
        </w:rPr>
        <w:t>• зміна структури продукції (робіт, послуг);</w:t>
      </w:r>
    </w:p>
    <w:p w14:paraId="5A2D5E0A" w14:textId="77777777" w:rsidR="00276F90" w:rsidRPr="00441255" w:rsidRDefault="00276F90" w:rsidP="00276F90">
      <w:pPr>
        <w:shd w:val="clear" w:color="auto" w:fill="FFFFFF"/>
        <w:autoSpaceDE w:val="0"/>
        <w:autoSpaceDN w:val="0"/>
        <w:adjustRightInd w:val="0"/>
        <w:ind w:firstLine="748"/>
        <w:jc w:val="both"/>
        <w:rPr>
          <w:sz w:val="28"/>
          <w:szCs w:val="28"/>
        </w:rPr>
      </w:pPr>
      <w:r w:rsidRPr="00441255">
        <w:rPr>
          <w:color w:val="000000"/>
          <w:sz w:val="28"/>
          <w:szCs w:val="28"/>
        </w:rPr>
        <w:t>• зміна собівартості окремих виробів;</w:t>
      </w:r>
    </w:p>
    <w:p w14:paraId="197D7F2D" w14:textId="77777777" w:rsidR="00276F90" w:rsidRPr="00441255" w:rsidRDefault="00276F90" w:rsidP="00276F90">
      <w:pPr>
        <w:shd w:val="clear" w:color="auto" w:fill="FFFFFF"/>
        <w:autoSpaceDE w:val="0"/>
        <w:autoSpaceDN w:val="0"/>
        <w:adjustRightInd w:val="0"/>
        <w:ind w:firstLine="748"/>
        <w:jc w:val="both"/>
        <w:rPr>
          <w:sz w:val="28"/>
          <w:szCs w:val="28"/>
        </w:rPr>
      </w:pPr>
      <w:r w:rsidRPr="00441255">
        <w:rPr>
          <w:color w:val="000000"/>
          <w:sz w:val="28"/>
          <w:szCs w:val="28"/>
        </w:rPr>
        <w:t>• зміна цін на продукцію.</w:t>
      </w:r>
    </w:p>
    <w:p w14:paraId="7E849725" w14:textId="77777777" w:rsidR="00276F90" w:rsidRPr="00441255" w:rsidRDefault="00276F90" w:rsidP="00276F90">
      <w:pPr>
        <w:shd w:val="clear" w:color="auto" w:fill="FFFFFF"/>
        <w:autoSpaceDE w:val="0"/>
        <w:autoSpaceDN w:val="0"/>
        <w:adjustRightInd w:val="0"/>
        <w:ind w:firstLine="748"/>
        <w:jc w:val="both"/>
        <w:rPr>
          <w:sz w:val="28"/>
          <w:szCs w:val="28"/>
        </w:rPr>
      </w:pPr>
      <w:r w:rsidRPr="00441255">
        <w:rPr>
          <w:color w:val="000000"/>
          <w:sz w:val="28"/>
          <w:szCs w:val="28"/>
        </w:rPr>
        <w:t>Для проведення факторного аналізу граничного рівня вит</w:t>
      </w:r>
      <w:r w:rsidRPr="00441255">
        <w:rPr>
          <w:color w:val="000000"/>
          <w:sz w:val="28"/>
          <w:szCs w:val="28"/>
        </w:rPr>
        <w:softHyphen/>
        <w:t>рат використовують наступну методику:</w:t>
      </w:r>
    </w:p>
    <w:p w14:paraId="3FA75051" w14:textId="77777777" w:rsidR="00276F90" w:rsidRDefault="00276F90" w:rsidP="00276F90">
      <w:pPr>
        <w:shd w:val="clear" w:color="auto" w:fill="FFFFFF"/>
        <w:autoSpaceDE w:val="0"/>
        <w:autoSpaceDN w:val="0"/>
        <w:adjustRightInd w:val="0"/>
        <w:ind w:firstLine="748"/>
        <w:jc w:val="both"/>
        <w:rPr>
          <w:color w:val="000000"/>
          <w:sz w:val="28"/>
          <w:szCs w:val="28"/>
        </w:rPr>
      </w:pPr>
      <w:r w:rsidRPr="00441255">
        <w:rPr>
          <w:color w:val="000000"/>
          <w:sz w:val="28"/>
          <w:szCs w:val="28"/>
        </w:rPr>
        <w:t>1. Визначають загальне відхилення граничного рівня витрат:</w:t>
      </w:r>
    </w:p>
    <w:p w14:paraId="10C1003B" w14:textId="77777777" w:rsidR="00276F90" w:rsidRDefault="00276F90" w:rsidP="00276F90">
      <w:pPr>
        <w:shd w:val="clear" w:color="auto" w:fill="FFFFFF"/>
        <w:autoSpaceDE w:val="0"/>
        <w:autoSpaceDN w:val="0"/>
        <w:adjustRightInd w:val="0"/>
        <w:ind w:firstLine="748"/>
        <w:jc w:val="center"/>
        <w:rPr>
          <w:color w:val="000000"/>
          <w:sz w:val="28"/>
          <w:szCs w:val="28"/>
        </w:rPr>
      </w:pPr>
      <w:r>
        <w:rPr>
          <w:color w:val="000000"/>
          <w:sz w:val="28"/>
          <w:szCs w:val="28"/>
        </w:rPr>
        <w:t>∆</w:t>
      </w:r>
      <w:r w:rsidRPr="00441255">
        <w:rPr>
          <w:color w:val="000000"/>
          <w:sz w:val="28"/>
          <w:szCs w:val="28"/>
        </w:rPr>
        <w:t>ГЗ</w:t>
      </w:r>
      <w:r>
        <w:rPr>
          <w:color w:val="000000"/>
          <w:sz w:val="28"/>
          <w:szCs w:val="28"/>
        </w:rPr>
        <w:t xml:space="preserve"> = </w:t>
      </w:r>
      <w:r w:rsidRPr="00441255">
        <w:rPr>
          <w:color w:val="000000"/>
          <w:position w:val="-60"/>
          <w:sz w:val="28"/>
          <w:szCs w:val="28"/>
        </w:rPr>
        <w:object w:dxaOrig="1240" w:dyaOrig="1320" w14:anchorId="13F00FB4">
          <v:shape id="_x0000_i1083" type="#_x0000_t75" style="width:62.25pt;height:66pt" o:ole="">
            <v:imagedata r:id="rId116" o:title=""/>
          </v:shape>
          <o:OLEObject Type="Embed" ProgID="Equation.3" ShapeID="_x0000_i1083" DrawAspect="Content" ObjectID="_1731492109" r:id="rId117"/>
        </w:object>
      </w:r>
      <w:r>
        <w:rPr>
          <w:color w:val="000000"/>
          <w:sz w:val="28"/>
          <w:szCs w:val="28"/>
        </w:rPr>
        <w:t xml:space="preserve"> - </w:t>
      </w:r>
      <w:r w:rsidRPr="00441255">
        <w:rPr>
          <w:color w:val="000000"/>
          <w:position w:val="-60"/>
          <w:sz w:val="28"/>
          <w:szCs w:val="28"/>
        </w:rPr>
        <w:object w:dxaOrig="1180" w:dyaOrig="1320" w14:anchorId="7B972615">
          <v:shape id="_x0000_i1084" type="#_x0000_t75" style="width:59.25pt;height:66pt" o:ole="">
            <v:imagedata r:id="rId118" o:title=""/>
          </v:shape>
          <o:OLEObject Type="Embed" ProgID="Equation.3" ShapeID="_x0000_i1084" DrawAspect="Content" ObjectID="_1731492110" r:id="rId119"/>
        </w:object>
      </w:r>
      <w:r>
        <w:rPr>
          <w:color w:val="000000"/>
          <w:sz w:val="28"/>
          <w:szCs w:val="28"/>
        </w:rPr>
        <w:t>;</w:t>
      </w:r>
    </w:p>
    <w:p w14:paraId="573291E0" w14:textId="77777777" w:rsidR="00276F90" w:rsidRPr="00441255" w:rsidRDefault="00276F90" w:rsidP="00276F90">
      <w:pPr>
        <w:shd w:val="clear" w:color="auto" w:fill="FFFFFF"/>
        <w:autoSpaceDE w:val="0"/>
        <w:autoSpaceDN w:val="0"/>
        <w:adjustRightInd w:val="0"/>
        <w:ind w:firstLine="748"/>
        <w:jc w:val="both"/>
        <w:rPr>
          <w:sz w:val="28"/>
          <w:szCs w:val="28"/>
        </w:rPr>
      </w:pPr>
      <w:r w:rsidRPr="00441255">
        <w:rPr>
          <w:color w:val="000000"/>
          <w:sz w:val="28"/>
          <w:szCs w:val="28"/>
        </w:rPr>
        <w:lastRenderedPageBreak/>
        <w:t xml:space="preserve">де      </w:t>
      </w:r>
      <w:r w:rsidRPr="00441255">
        <w:rPr>
          <w:i/>
          <w:iCs/>
          <w:smallCaps/>
          <w:color w:val="000000"/>
          <w:sz w:val="28"/>
          <w:szCs w:val="28"/>
        </w:rPr>
        <w:t>К</w:t>
      </w:r>
      <w:r w:rsidRPr="003545BE">
        <w:rPr>
          <w:i/>
          <w:iCs/>
          <w:smallCaps/>
          <w:color w:val="000000"/>
          <w:sz w:val="28"/>
          <w:szCs w:val="28"/>
          <w:vertAlign w:val="subscript"/>
        </w:rPr>
        <w:t>і</w:t>
      </w:r>
      <w:r w:rsidRPr="00441255">
        <w:rPr>
          <w:i/>
          <w:iCs/>
          <w:smallCaps/>
          <w:color w:val="000000"/>
          <w:sz w:val="28"/>
          <w:szCs w:val="28"/>
        </w:rPr>
        <w:t xml:space="preserve"> </w:t>
      </w:r>
      <w:r w:rsidRPr="00441255">
        <w:rPr>
          <w:color w:val="000000"/>
          <w:sz w:val="28"/>
          <w:szCs w:val="28"/>
        </w:rPr>
        <w:t xml:space="preserve">- кількість одиниць продукції (робіт, послуг) </w:t>
      </w:r>
      <w:r>
        <w:rPr>
          <w:color w:val="000000"/>
          <w:sz w:val="28"/>
          <w:szCs w:val="28"/>
        </w:rPr>
        <w:t>і</w:t>
      </w:r>
      <w:r w:rsidRPr="00441255">
        <w:rPr>
          <w:color w:val="000000"/>
          <w:sz w:val="28"/>
          <w:szCs w:val="28"/>
        </w:rPr>
        <w:t xml:space="preserve">-го виду; </w:t>
      </w:r>
      <w:r w:rsidRPr="00441255">
        <w:rPr>
          <w:i/>
          <w:iCs/>
          <w:smallCaps/>
          <w:color w:val="000000"/>
          <w:sz w:val="28"/>
          <w:szCs w:val="28"/>
        </w:rPr>
        <w:t>С</w:t>
      </w:r>
      <w:r>
        <w:rPr>
          <w:i/>
          <w:iCs/>
          <w:smallCaps/>
          <w:color w:val="000000"/>
          <w:sz w:val="28"/>
          <w:szCs w:val="28"/>
          <w:vertAlign w:val="subscript"/>
        </w:rPr>
        <w:t xml:space="preserve">і </w:t>
      </w:r>
      <w:r w:rsidRPr="00441255">
        <w:rPr>
          <w:color w:val="000000"/>
          <w:sz w:val="28"/>
          <w:szCs w:val="28"/>
        </w:rPr>
        <w:t xml:space="preserve">- собівартість продукції (робіт, послуг) і-го виду; </w:t>
      </w:r>
      <w:r w:rsidRPr="00441255">
        <w:rPr>
          <w:i/>
          <w:iCs/>
          <w:color w:val="000000"/>
          <w:sz w:val="28"/>
          <w:szCs w:val="28"/>
        </w:rPr>
        <w:t xml:space="preserve">Ці </w:t>
      </w:r>
      <w:r w:rsidRPr="00441255">
        <w:rPr>
          <w:color w:val="000000"/>
          <w:sz w:val="28"/>
          <w:szCs w:val="28"/>
        </w:rPr>
        <w:t>- ціна продукції (робіт, послуг) і-го виду.</w:t>
      </w:r>
    </w:p>
    <w:p w14:paraId="4A13324A" w14:textId="77777777" w:rsidR="00276F90" w:rsidRDefault="00276F90" w:rsidP="00276F90">
      <w:pPr>
        <w:shd w:val="clear" w:color="auto" w:fill="FFFFFF"/>
        <w:autoSpaceDE w:val="0"/>
        <w:autoSpaceDN w:val="0"/>
        <w:adjustRightInd w:val="0"/>
        <w:ind w:firstLine="748"/>
        <w:jc w:val="both"/>
        <w:rPr>
          <w:color w:val="000000"/>
          <w:sz w:val="28"/>
          <w:szCs w:val="28"/>
        </w:rPr>
      </w:pPr>
      <w:r w:rsidRPr="00441255">
        <w:rPr>
          <w:color w:val="000000"/>
          <w:sz w:val="28"/>
          <w:szCs w:val="28"/>
        </w:rPr>
        <w:t>2. Щоб розрахувати вплив структурних зрушень треба виз</w:t>
      </w:r>
      <w:r w:rsidRPr="00441255">
        <w:rPr>
          <w:color w:val="000000"/>
          <w:sz w:val="28"/>
          <w:szCs w:val="28"/>
        </w:rPr>
        <w:softHyphen/>
        <w:t>начити граничний рівень витрат за фактичним обсягом продукції при базовому рівні її собівартості та цін</w:t>
      </w:r>
      <w:r>
        <w:rPr>
          <w:color w:val="000000"/>
          <w:sz w:val="28"/>
          <w:szCs w:val="28"/>
        </w:rPr>
        <w:t>,</w:t>
      </w:r>
      <w:r w:rsidRPr="00441255">
        <w:rPr>
          <w:color w:val="000000"/>
          <w:sz w:val="28"/>
          <w:szCs w:val="28"/>
        </w:rPr>
        <w:t xml:space="preserve"> </w:t>
      </w:r>
      <w:r>
        <w:rPr>
          <w:color w:val="000000"/>
          <w:sz w:val="28"/>
          <w:szCs w:val="28"/>
        </w:rPr>
        <w:t>після чого</w:t>
      </w:r>
      <w:r w:rsidRPr="00441255">
        <w:rPr>
          <w:color w:val="000000"/>
          <w:sz w:val="28"/>
          <w:szCs w:val="28"/>
        </w:rPr>
        <w:t xml:space="preserve"> цей рівень порівняти з базовим:</w:t>
      </w:r>
    </w:p>
    <w:p w14:paraId="5D7D1AA5" w14:textId="77777777" w:rsidR="00276F90" w:rsidRPr="00441255" w:rsidRDefault="00276F90" w:rsidP="00276F90">
      <w:pPr>
        <w:shd w:val="clear" w:color="auto" w:fill="FFFFFF"/>
        <w:autoSpaceDE w:val="0"/>
        <w:autoSpaceDN w:val="0"/>
        <w:adjustRightInd w:val="0"/>
        <w:ind w:firstLine="748"/>
        <w:jc w:val="center"/>
        <w:rPr>
          <w:sz w:val="28"/>
          <w:szCs w:val="28"/>
        </w:rPr>
      </w:pPr>
      <w:r>
        <w:rPr>
          <w:color w:val="000000"/>
          <w:sz w:val="28"/>
          <w:szCs w:val="28"/>
        </w:rPr>
        <w:t>∆</w:t>
      </w:r>
      <w:r w:rsidRPr="00441255">
        <w:rPr>
          <w:color w:val="000000"/>
          <w:sz w:val="28"/>
          <w:szCs w:val="28"/>
        </w:rPr>
        <w:t>ГЗ</w:t>
      </w:r>
      <w:r w:rsidRPr="009B0E91">
        <w:rPr>
          <w:color w:val="000000"/>
          <w:sz w:val="28"/>
          <w:szCs w:val="28"/>
          <w:vertAlign w:val="subscript"/>
        </w:rPr>
        <w:t>стр</w:t>
      </w:r>
      <w:r>
        <w:rPr>
          <w:color w:val="000000"/>
          <w:sz w:val="28"/>
          <w:szCs w:val="28"/>
        </w:rPr>
        <w:t xml:space="preserve"> = </w:t>
      </w:r>
      <w:r w:rsidRPr="00441255">
        <w:rPr>
          <w:color w:val="000000"/>
          <w:position w:val="-60"/>
          <w:sz w:val="28"/>
          <w:szCs w:val="28"/>
        </w:rPr>
        <w:object w:dxaOrig="1200" w:dyaOrig="1320" w14:anchorId="709CEE95">
          <v:shape id="_x0000_i1085" type="#_x0000_t75" style="width:60pt;height:66pt" o:ole="">
            <v:imagedata r:id="rId120" o:title=""/>
          </v:shape>
          <o:OLEObject Type="Embed" ProgID="Equation.3" ShapeID="_x0000_i1085" DrawAspect="Content" ObjectID="_1731492111" r:id="rId121"/>
        </w:object>
      </w:r>
      <w:r>
        <w:rPr>
          <w:color w:val="000000"/>
          <w:sz w:val="28"/>
          <w:szCs w:val="28"/>
        </w:rPr>
        <w:t xml:space="preserve"> - </w:t>
      </w:r>
      <w:r w:rsidRPr="00441255">
        <w:rPr>
          <w:color w:val="000000"/>
          <w:position w:val="-60"/>
          <w:sz w:val="28"/>
          <w:szCs w:val="28"/>
        </w:rPr>
        <w:object w:dxaOrig="1180" w:dyaOrig="1320" w14:anchorId="4F79CD2E">
          <v:shape id="_x0000_i1086" type="#_x0000_t75" style="width:59.25pt;height:66pt" o:ole="">
            <v:imagedata r:id="rId122" o:title=""/>
          </v:shape>
          <o:OLEObject Type="Embed" ProgID="Equation.3" ShapeID="_x0000_i1086" DrawAspect="Content" ObjectID="_1731492112" r:id="rId123"/>
        </w:object>
      </w:r>
      <w:r>
        <w:rPr>
          <w:color w:val="000000"/>
          <w:sz w:val="28"/>
          <w:szCs w:val="28"/>
        </w:rPr>
        <w:t>;</w:t>
      </w:r>
    </w:p>
    <w:p w14:paraId="23741D03" w14:textId="77777777" w:rsidR="00276F90" w:rsidRDefault="00276F90" w:rsidP="00276F90">
      <w:pPr>
        <w:shd w:val="clear" w:color="auto" w:fill="FFFFFF"/>
        <w:autoSpaceDE w:val="0"/>
        <w:autoSpaceDN w:val="0"/>
        <w:adjustRightInd w:val="0"/>
        <w:ind w:firstLine="748"/>
        <w:jc w:val="both"/>
        <w:rPr>
          <w:color w:val="000000"/>
          <w:sz w:val="28"/>
          <w:szCs w:val="28"/>
        </w:rPr>
      </w:pPr>
      <w:r w:rsidRPr="00441255">
        <w:rPr>
          <w:color w:val="000000"/>
          <w:sz w:val="28"/>
          <w:szCs w:val="28"/>
        </w:rPr>
        <w:t>3. Щоб розрахувати вплив собівартості окремих виробів не</w:t>
      </w:r>
      <w:r w:rsidRPr="00441255">
        <w:rPr>
          <w:color w:val="000000"/>
          <w:sz w:val="28"/>
          <w:szCs w:val="28"/>
        </w:rPr>
        <w:softHyphen/>
        <w:t>обхідно розрахувати граничний рівень витрат за фактич</w:t>
      </w:r>
      <w:r w:rsidRPr="00441255">
        <w:rPr>
          <w:color w:val="000000"/>
          <w:sz w:val="28"/>
          <w:szCs w:val="28"/>
        </w:rPr>
        <w:softHyphen/>
        <w:t xml:space="preserve">ним обсягом та собівартістю продукції при базових цінах і цей рівень порівняти </w:t>
      </w:r>
      <w:r>
        <w:rPr>
          <w:color w:val="000000"/>
          <w:sz w:val="28"/>
          <w:szCs w:val="28"/>
        </w:rPr>
        <w:t>базовим</w:t>
      </w:r>
      <w:r w:rsidRPr="00441255">
        <w:rPr>
          <w:color w:val="000000"/>
          <w:sz w:val="28"/>
          <w:szCs w:val="28"/>
        </w:rPr>
        <w:t>:</w:t>
      </w:r>
    </w:p>
    <w:p w14:paraId="3889B33D" w14:textId="77777777" w:rsidR="00276F90" w:rsidRPr="00441255" w:rsidRDefault="00276F90" w:rsidP="00276F90">
      <w:pPr>
        <w:shd w:val="clear" w:color="auto" w:fill="FFFFFF"/>
        <w:autoSpaceDE w:val="0"/>
        <w:autoSpaceDN w:val="0"/>
        <w:adjustRightInd w:val="0"/>
        <w:ind w:firstLine="748"/>
        <w:jc w:val="center"/>
        <w:rPr>
          <w:sz w:val="28"/>
          <w:szCs w:val="28"/>
        </w:rPr>
      </w:pPr>
      <w:r>
        <w:rPr>
          <w:color w:val="000000"/>
          <w:sz w:val="28"/>
          <w:szCs w:val="28"/>
        </w:rPr>
        <w:t>∆</w:t>
      </w:r>
      <w:r w:rsidRPr="00441255">
        <w:rPr>
          <w:color w:val="000000"/>
          <w:sz w:val="28"/>
          <w:szCs w:val="28"/>
        </w:rPr>
        <w:t>ГЗ</w:t>
      </w:r>
      <w:r>
        <w:rPr>
          <w:color w:val="000000"/>
          <w:sz w:val="28"/>
          <w:szCs w:val="28"/>
          <w:vertAlign w:val="subscript"/>
        </w:rPr>
        <w:t>св</w:t>
      </w:r>
      <w:r>
        <w:rPr>
          <w:color w:val="000000"/>
          <w:sz w:val="28"/>
          <w:szCs w:val="28"/>
        </w:rPr>
        <w:t xml:space="preserve"> = </w:t>
      </w:r>
      <w:r w:rsidRPr="00441255">
        <w:rPr>
          <w:color w:val="000000"/>
          <w:position w:val="-60"/>
          <w:sz w:val="28"/>
          <w:szCs w:val="28"/>
        </w:rPr>
        <w:object w:dxaOrig="1200" w:dyaOrig="1320" w14:anchorId="0EC12BB7">
          <v:shape id="_x0000_i1087" type="#_x0000_t75" style="width:60pt;height:66pt" o:ole="">
            <v:imagedata r:id="rId124" o:title=""/>
          </v:shape>
          <o:OLEObject Type="Embed" ProgID="Equation.3" ShapeID="_x0000_i1087" DrawAspect="Content" ObjectID="_1731492113" r:id="rId125"/>
        </w:object>
      </w:r>
      <w:r>
        <w:rPr>
          <w:color w:val="000000"/>
          <w:sz w:val="28"/>
          <w:szCs w:val="28"/>
        </w:rPr>
        <w:t xml:space="preserve"> - </w:t>
      </w:r>
      <w:r w:rsidRPr="00441255">
        <w:rPr>
          <w:color w:val="000000"/>
          <w:position w:val="-60"/>
          <w:sz w:val="28"/>
          <w:szCs w:val="28"/>
        </w:rPr>
        <w:object w:dxaOrig="1180" w:dyaOrig="1320" w14:anchorId="23B6C254">
          <v:shape id="_x0000_i1088" type="#_x0000_t75" style="width:59.25pt;height:66pt" o:ole="">
            <v:imagedata r:id="rId126" o:title=""/>
          </v:shape>
          <o:OLEObject Type="Embed" ProgID="Equation.3" ShapeID="_x0000_i1088" DrawAspect="Content" ObjectID="_1731492114" r:id="rId127"/>
        </w:object>
      </w:r>
      <w:r>
        <w:rPr>
          <w:color w:val="000000"/>
          <w:sz w:val="28"/>
          <w:szCs w:val="28"/>
        </w:rPr>
        <w:t>;</w:t>
      </w:r>
    </w:p>
    <w:p w14:paraId="15ADF903" w14:textId="77777777" w:rsidR="00276F90" w:rsidRDefault="00276F90" w:rsidP="00276F90">
      <w:pPr>
        <w:shd w:val="clear" w:color="auto" w:fill="FFFFFF"/>
        <w:autoSpaceDE w:val="0"/>
        <w:autoSpaceDN w:val="0"/>
        <w:adjustRightInd w:val="0"/>
        <w:ind w:firstLine="748"/>
        <w:jc w:val="both"/>
        <w:rPr>
          <w:color w:val="000000"/>
          <w:sz w:val="28"/>
          <w:szCs w:val="28"/>
        </w:rPr>
      </w:pPr>
      <w:r w:rsidRPr="00441255">
        <w:rPr>
          <w:color w:val="000000"/>
          <w:sz w:val="28"/>
          <w:szCs w:val="28"/>
        </w:rPr>
        <w:t>4. Щоб розрахувати вплив цін на зміну гра</w:t>
      </w:r>
      <w:r w:rsidRPr="00441255">
        <w:rPr>
          <w:color w:val="000000"/>
          <w:sz w:val="28"/>
          <w:szCs w:val="28"/>
        </w:rPr>
        <w:softHyphen/>
        <w:t>ничного рівня витрат необхідно фактичний рівень гра</w:t>
      </w:r>
      <w:r w:rsidRPr="00441255">
        <w:rPr>
          <w:color w:val="000000"/>
          <w:sz w:val="28"/>
          <w:szCs w:val="28"/>
        </w:rPr>
        <w:softHyphen/>
        <w:t>ничних витрат порівняти з рівнем витрат, розрахованим за фактичним обсягом і собівартістю про</w:t>
      </w:r>
      <w:r w:rsidRPr="00441255">
        <w:rPr>
          <w:color w:val="000000"/>
          <w:sz w:val="28"/>
          <w:szCs w:val="28"/>
        </w:rPr>
        <w:softHyphen/>
        <w:t>дукції при її базових цінах:</w:t>
      </w:r>
    </w:p>
    <w:p w14:paraId="4E36B75D" w14:textId="77777777" w:rsidR="00276F90" w:rsidRPr="00441255" w:rsidRDefault="00276F90" w:rsidP="00276F90">
      <w:pPr>
        <w:shd w:val="clear" w:color="auto" w:fill="FFFFFF"/>
        <w:autoSpaceDE w:val="0"/>
        <w:autoSpaceDN w:val="0"/>
        <w:adjustRightInd w:val="0"/>
        <w:ind w:firstLine="748"/>
        <w:jc w:val="center"/>
        <w:rPr>
          <w:sz w:val="28"/>
          <w:szCs w:val="28"/>
        </w:rPr>
      </w:pPr>
      <w:r>
        <w:rPr>
          <w:color w:val="000000"/>
          <w:sz w:val="28"/>
          <w:szCs w:val="28"/>
        </w:rPr>
        <w:t>∆</w:t>
      </w:r>
      <w:r w:rsidRPr="00441255">
        <w:rPr>
          <w:color w:val="000000"/>
          <w:sz w:val="28"/>
          <w:szCs w:val="28"/>
        </w:rPr>
        <w:t>ГЗ</w:t>
      </w:r>
      <w:r>
        <w:rPr>
          <w:color w:val="000000"/>
          <w:sz w:val="28"/>
          <w:szCs w:val="28"/>
          <w:vertAlign w:val="subscript"/>
        </w:rPr>
        <w:t>ц</w:t>
      </w:r>
      <w:r>
        <w:rPr>
          <w:color w:val="000000"/>
          <w:sz w:val="28"/>
          <w:szCs w:val="28"/>
        </w:rPr>
        <w:t xml:space="preserve"> = </w:t>
      </w:r>
      <w:r w:rsidRPr="00441255">
        <w:rPr>
          <w:color w:val="000000"/>
          <w:position w:val="-60"/>
          <w:sz w:val="28"/>
          <w:szCs w:val="28"/>
        </w:rPr>
        <w:object w:dxaOrig="1240" w:dyaOrig="1320" w14:anchorId="3549E8DB">
          <v:shape id="_x0000_i1089" type="#_x0000_t75" style="width:62.25pt;height:66pt" o:ole="">
            <v:imagedata r:id="rId128" o:title=""/>
          </v:shape>
          <o:OLEObject Type="Embed" ProgID="Equation.3" ShapeID="_x0000_i1089" DrawAspect="Content" ObjectID="_1731492115" r:id="rId129"/>
        </w:object>
      </w:r>
      <w:r>
        <w:rPr>
          <w:color w:val="000000"/>
          <w:sz w:val="28"/>
          <w:szCs w:val="28"/>
        </w:rPr>
        <w:t xml:space="preserve"> - </w:t>
      </w:r>
      <w:r w:rsidRPr="00441255">
        <w:rPr>
          <w:color w:val="000000"/>
          <w:position w:val="-60"/>
          <w:sz w:val="28"/>
          <w:szCs w:val="28"/>
        </w:rPr>
        <w:object w:dxaOrig="1200" w:dyaOrig="1320" w14:anchorId="6F76F950">
          <v:shape id="_x0000_i1090" type="#_x0000_t75" style="width:60pt;height:66pt" o:ole="">
            <v:imagedata r:id="rId130" o:title=""/>
          </v:shape>
          <o:OLEObject Type="Embed" ProgID="Equation.3" ShapeID="_x0000_i1090" DrawAspect="Content" ObjectID="_1731492116" r:id="rId131"/>
        </w:object>
      </w:r>
      <w:r>
        <w:rPr>
          <w:color w:val="000000"/>
          <w:sz w:val="28"/>
          <w:szCs w:val="28"/>
        </w:rPr>
        <w:t>;</w:t>
      </w:r>
    </w:p>
    <w:p w14:paraId="24254B5F" w14:textId="77777777" w:rsidR="00276F90" w:rsidRPr="00441255" w:rsidRDefault="00276F90" w:rsidP="00276F90">
      <w:pPr>
        <w:shd w:val="clear" w:color="auto" w:fill="FFFFFF"/>
        <w:autoSpaceDE w:val="0"/>
        <w:autoSpaceDN w:val="0"/>
        <w:adjustRightInd w:val="0"/>
        <w:ind w:firstLine="748"/>
        <w:jc w:val="both"/>
        <w:rPr>
          <w:sz w:val="28"/>
          <w:szCs w:val="28"/>
        </w:rPr>
      </w:pPr>
    </w:p>
    <w:p w14:paraId="45C93428" w14:textId="77777777" w:rsidR="00276F90" w:rsidRPr="00441255" w:rsidRDefault="00276F90" w:rsidP="00276F90">
      <w:pPr>
        <w:shd w:val="clear" w:color="auto" w:fill="FFFFFF"/>
        <w:autoSpaceDE w:val="0"/>
        <w:autoSpaceDN w:val="0"/>
        <w:adjustRightInd w:val="0"/>
        <w:ind w:firstLine="748"/>
        <w:jc w:val="both"/>
        <w:rPr>
          <w:sz w:val="28"/>
          <w:szCs w:val="28"/>
        </w:rPr>
      </w:pPr>
      <w:r w:rsidRPr="00441255">
        <w:rPr>
          <w:color w:val="000000"/>
          <w:sz w:val="28"/>
          <w:szCs w:val="28"/>
        </w:rPr>
        <w:t xml:space="preserve">Сумарний вплив факторів буде визначатися: </w:t>
      </w:r>
      <w:r>
        <w:rPr>
          <w:color w:val="000000"/>
          <w:sz w:val="28"/>
          <w:szCs w:val="28"/>
        </w:rPr>
        <w:t>∆</w:t>
      </w:r>
      <w:r w:rsidRPr="00441255">
        <w:rPr>
          <w:i/>
          <w:iCs/>
          <w:color w:val="000000"/>
          <w:sz w:val="28"/>
          <w:szCs w:val="28"/>
        </w:rPr>
        <w:t xml:space="preserve">ГЗ = </w:t>
      </w:r>
      <w:r>
        <w:rPr>
          <w:color w:val="000000"/>
          <w:sz w:val="28"/>
          <w:szCs w:val="28"/>
        </w:rPr>
        <w:t>∆</w:t>
      </w:r>
      <w:r w:rsidRPr="00441255">
        <w:rPr>
          <w:color w:val="000000"/>
          <w:sz w:val="28"/>
          <w:szCs w:val="28"/>
        </w:rPr>
        <w:t>ГЗ</w:t>
      </w:r>
      <w:r w:rsidRPr="009B0E91">
        <w:rPr>
          <w:color w:val="000000"/>
          <w:sz w:val="28"/>
          <w:szCs w:val="28"/>
          <w:vertAlign w:val="subscript"/>
        </w:rPr>
        <w:t>стр</w:t>
      </w:r>
      <w:r w:rsidRPr="00441255">
        <w:rPr>
          <w:i/>
          <w:iCs/>
          <w:color w:val="000000"/>
          <w:sz w:val="28"/>
          <w:szCs w:val="28"/>
        </w:rPr>
        <w:t xml:space="preserve"> + </w:t>
      </w:r>
      <w:r>
        <w:rPr>
          <w:color w:val="000000"/>
          <w:sz w:val="28"/>
          <w:szCs w:val="28"/>
        </w:rPr>
        <w:t>∆</w:t>
      </w:r>
      <w:r w:rsidRPr="00441255">
        <w:rPr>
          <w:color w:val="000000"/>
          <w:sz w:val="28"/>
          <w:szCs w:val="28"/>
        </w:rPr>
        <w:t>ГЗ</w:t>
      </w:r>
      <w:r>
        <w:rPr>
          <w:color w:val="000000"/>
          <w:sz w:val="28"/>
          <w:szCs w:val="28"/>
          <w:vertAlign w:val="subscript"/>
        </w:rPr>
        <w:t>св</w:t>
      </w:r>
      <w:r w:rsidRPr="00441255">
        <w:rPr>
          <w:i/>
          <w:iCs/>
          <w:color w:val="000000"/>
          <w:sz w:val="28"/>
          <w:szCs w:val="28"/>
        </w:rPr>
        <w:t xml:space="preserve"> </w:t>
      </w:r>
      <w:r w:rsidRPr="00441255">
        <w:rPr>
          <w:color w:val="000000"/>
          <w:sz w:val="28"/>
          <w:szCs w:val="28"/>
        </w:rPr>
        <w:t xml:space="preserve">- </w:t>
      </w:r>
      <w:r>
        <w:rPr>
          <w:color w:val="000000"/>
          <w:sz w:val="28"/>
          <w:szCs w:val="28"/>
        </w:rPr>
        <w:t>∆</w:t>
      </w:r>
      <w:r w:rsidRPr="00441255">
        <w:rPr>
          <w:color w:val="000000"/>
          <w:sz w:val="28"/>
          <w:szCs w:val="28"/>
        </w:rPr>
        <w:t>ГЗ</w:t>
      </w:r>
      <w:r>
        <w:rPr>
          <w:color w:val="000000"/>
          <w:sz w:val="28"/>
          <w:szCs w:val="28"/>
          <w:vertAlign w:val="subscript"/>
        </w:rPr>
        <w:t>ц.</w:t>
      </w:r>
    </w:p>
    <w:p w14:paraId="52E2C8A8" w14:textId="77777777" w:rsidR="00276F90" w:rsidRPr="002F1B85" w:rsidRDefault="00276F90" w:rsidP="00276F90">
      <w:pPr>
        <w:ind w:firstLine="748"/>
        <w:rPr>
          <w:sz w:val="28"/>
          <w:szCs w:val="28"/>
        </w:rPr>
      </w:pPr>
    </w:p>
    <w:p w14:paraId="6138C4F9" w14:textId="77777777" w:rsidR="00276F90" w:rsidRPr="002F1B85" w:rsidRDefault="00276F90" w:rsidP="00276F90">
      <w:pPr>
        <w:pStyle w:val="a3"/>
        <w:ind w:firstLine="748"/>
        <w:jc w:val="both"/>
        <w:rPr>
          <w:szCs w:val="28"/>
        </w:rPr>
      </w:pPr>
      <w:r w:rsidRPr="002F1B85">
        <w:rPr>
          <w:szCs w:val="28"/>
        </w:rPr>
        <w:t>ІІІ. Аналіз собівартості продукції.</w:t>
      </w:r>
    </w:p>
    <w:p w14:paraId="59E96C88" w14:textId="77777777" w:rsidR="00276F90" w:rsidRDefault="00276F90" w:rsidP="00276F90">
      <w:pPr>
        <w:pStyle w:val="a3"/>
        <w:ind w:firstLine="748"/>
        <w:jc w:val="both"/>
        <w:rPr>
          <w:b w:val="0"/>
          <w:szCs w:val="28"/>
        </w:rPr>
      </w:pPr>
      <w:r>
        <w:rPr>
          <w:b w:val="0"/>
          <w:szCs w:val="28"/>
        </w:rPr>
        <w:t>Для досягнення конкурентоспроможності підприємство має постійно працювати над скороченням собівартості своєї продукції. В Україні собівартість формується за виробничим принципом і включає витрати безпосередньо пов’язані з виробництвом продукції. Витрати на управління, збут інші витрати операційної діяльності до собівартості не включаються.</w:t>
      </w:r>
    </w:p>
    <w:p w14:paraId="6AF582B5" w14:textId="77777777" w:rsidR="00276F90" w:rsidRPr="002C1EB7" w:rsidRDefault="00276F90" w:rsidP="00276F90">
      <w:pPr>
        <w:shd w:val="clear" w:color="auto" w:fill="FFFFFF"/>
        <w:autoSpaceDE w:val="0"/>
        <w:autoSpaceDN w:val="0"/>
        <w:adjustRightInd w:val="0"/>
        <w:ind w:firstLine="748"/>
        <w:jc w:val="both"/>
        <w:rPr>
          <w:sz w:val="28"/>
          <w:szCs w:val="28"/>
          <w:lang w:val="ru-RU" w:eastAsia="ru-RU"/>
        </w:rPr>
      </w:pPr>
      <w:r w:rsidRPr="002C1EB7">
        <w:rPr>
          <w:color w:val="000000"/>
          <w:sz w:val="28"/>
          <w:szCs w:val="28"/>
          <w:lang w:eastAsia="ru-RU"/>
        </w:rPr>
        <w:t xml:space="preserve">Об'єктами аналізу собівартості </w:t>
      </w:r>
      <w:r>
        <w:rPr>
          <w:color w:val="000000"/>
          <w:sz w:val="28"/>
          <w:szCs w:val="28"/>
          <w:lang w:eastAsia="ru-RU"/>
        </w:rPr>
        <w:t>виступають</w:t>
      </w:r>
      <w:r w:rsidRPr="002C1EB7">
        <w:rPr>
          <w:color w:val="000000"/>
          <w:sz w:val="28"/>
          <w:szCs w:val="28"/>
          <w:lang w:eastAsia="ru-RU"/>
        </w:rPr>
        <w:t xml:space="preserve"> наступні показники:</w:t>
      </w:r>
    </w:p>
    <w:p w14:paraId="67A449C5" w14:textId="77777777" w:rsidR="00276F90" w:rsidRPr="002C1EB7" w:rsidRDefault="00276F90" w:rsidP="00276F90">
      <w:pPr>
        <w:shd w:val="clear" w:color="auto" w:fill="FFFFFF"/>
        <w:autoSpaceDE w:val="0"/>
        <w:autoSpaceDN w:val="0"/>
        <w:adjustRightInd w:val="0"/>
        <w:ind w:firstLine="748"/>
        <w:jc w:val="both"/>
        <w:rPr>
          <w:sz w:val="28"/>
          <w:szCs w:val="28"/>
          <w:lang w:val="ru-RU" w:eastAsia="ru-RU"/>
        </w:rPr>
      </w:pPr>
      <w:r w:rsidRPr="002C1EB7">
        <w:rPr>
          <w:color w:val="000000"/>
          <w:sz w:val="28"/>
          <w:szCs w:val="28"/>
          <w:lang w:eastAsia="ru-RU"/>
        </w:rPr>
        <w:t>• виробнича собівартість товарної продукції за статтями каль</w:t>
      </w:r>
      <w:r w:rsidRPr="002C1EB7">
        <w:rPr>
          <w:color w:val="000000"/>
          <w:sz w:val="28"/>
          <w:szCs w:val="28"/>
          <w:lang w:eastAsia="ru-RU"/>
        </w:rPr>
        <w:softHyphen/>
        <w:t>куляції та за елементами витрат;</w:t>
      </w:r>
    </w:p>
    <w:p w14:paraId="24AEF9B0" w14:textId="77777777" w:rsidR="00276F90" w:rsidRPr="002C1EB7" w:rsidRDefault="00276F90" w:rsidP="00276F90">
      <w:pPr>
        <w:shd w:val="clear" w:color="auto" w:fill="FFFFFF"/>
        <w:autoSpaceDE w:val="0"/>
        <w:autoSpaceDN w:val="0"/>
        <w:adjustRightInd w:val="0"/>
        <w:ind w:firstLine="748"/>
        <w:jc w:val="both"/>
        <w:rPr>
          <w:sz w:val="28"/>
          <w:szCs w:val="28"/>
          <w:lang w:val="ru-RU" w:eastAsia="ru-RU"/>
        </w:rPr>
      </w:pPr>
      <w:r w:rsidRPr="002C1EB7">
        <w:rPr>
          <w:color w:val="000000"/>
          <w:sz w:val="28"/>
          <w:szCs w:val="28"/>
          <w:lang w:eastAsia="ru-RU"/>
        </w:rPr>
        <w:t>• витрати на одну гривню товарної продукції;</w:t>
      </w:r>
    </w:p>
    <w:p w14:paraId="67AD96B9" w14:textId="77777777" w:rsidR="00276F90" w:rsidRPr="002C1EB7" w:rsidRDefault="00276F90" w:rsidP="00276F90">
      <w:pPr>
        <w:shd w:val="clear" w:color="auto" w:fill="FFFFFF"/>
        <w:autoSpaceDE w:val="0"/>
        <w:autoSpaceDN w:val="0"/>
        <w:adjustRightInd w:val="0"/>
        <w:ind w:firstLine="748"/>
        <w:jc w:val="both"/>
        <w:rPr>
          <w:sz w:val="28"/>
          <w:szCs w:val="28"/>
          <w:lang w:val="ru-RU" w:eastAsia="ru-RU"/>
        </w:rPr>
      </w:pPr>
      <w:r w:rsidRPr="002C1EB7">
        <w:rPr>
          <w:color w:val="000000"/>
          <w:sz w:val="28"/>
          <w:szCs w:val="28"/>
          <w:lang w:eastAsia="ru-RU"/>
        </w:rPr>
        <w:t>• собівартість окремих виробів;</w:t>
      </w:r>
    </w:p>
    <w:p w14:paraId="097C237B" w14:textId="77777777" w:rsidR="00276F90" w:rsidRPr="002C1EB7" w:rsidRDefault="00276F90" w:rsidP="00276F90">
      <w:pPr>
        <w:shd w:val="clear" w:color="auto" w:fill="FFFFFF"/>
        <w:autoSpaceDE w:val="0"/>
        <w:autoSpaceDN w:val="0"/>
        <w:adjustRightInd w:val="0"/>
        <w:ind w:firstLine="748"/>
        <w:jc w:val="both"/>
        <w:rPr>
          <w:sz w:val="28"/>
          <w:szCs w:val="28"/>
          <w:lang w:val="ru-RU" w:eastAsia="ru-RU"/>
        </w:rPr>
      </w:pPr>
      <w:r w:rsidRPr="002C1EB7">
        <w:rPr>
          <w:color w:val="000000"/>
          <w:sz w:val="28"/>
          <w:szCs w:val="28"/>
          <w:lang w:eastAsia="ru-RU"/>
        </w:rPr>
        <w:t>• прямі статті витрат;</w:t>
      </w:r>
    </w:p>
    <w:p w14:paraId="7A69EB37" w14:textId="77777777" w:rsidR="00276F90" w:rsidRPr="002C1EB7" w:rsidRDefault="00276F90" w:rsidP="00276F90">
      <w:pPr>
        <w:shd w:val="clear" w:color="auto" w:fill="FFFFFF"/>
        <w:autoSpaceDE w:val="0"/>
        <w:autoSpaceDN w:val="0"/>
        <w:adjustRightInd w:val="0"/>
        <w:ind w:firstLine="748"/>
        <w:jc w:val="both"/>
        <w:rPr>
          <w:sz w:val="28"/>
          <w:szCs w:val="28"/>
          <w:lang w:val="ru-RU" w:eastAsia="ru-RU"/>
        </w:rPr>
      </w:pPr>
      <w:r w:rsidRPr="002C1EB7">
        <w:rPr>
          <w:color w:val="000000"/>
          <w:sz w:val="28"/>
          <w:szCs w:val="28"/>
          <w:lang w:eastAsia="ru-RU"/>
        </w:rPr>
        <w:t>• непрямі статті витрат.</w:t>
      </w:r>
    </w:p>
    <w:p w14:paraId="4C718C66" w14:textId="77777777" w:rsidR="00276F90" w:rsidRDefault="00276F90" w:rsidP="00276F90">
      <w:pPr>
        <w:pStyle w:val="a3"/>
        <w:ind w:firstLine="748"/>
        <w:jc w:val="both"/>
        <w:rPr>
          <w:b w:val="0"/>
          <w:color w:val="000000"/>
          <w:szCs w:val="28"/>
        </w:rPr>
      </w:pPr>
      <w:r w:rsidRPr="002C1EB7">
        <w:rPr>
          <w:b w:val="0"/>
          <w:color w:val="000000"/>
          <w:szCs w:val="28"/>
        </w:rPr>
        <w:t>Основна мета аналізу собівартості продукції — знаходження шляхів і джерел зниження собівартості та збільшення при</w:t>
      </w:r>
      <w:r w:rsidRPr="002C1EB7">
        <w:rPr>
          <w:b w:val="0"/>
          <w:color w:val="000000"/>
          <w:szCs w:val="28"/>
        </w:rPr>
        <w:softHyphen/>
        <w:t>бутку.</w:t>
      </w:r>
    </w:p>
    <w:p w14:paraId="3B2402CA" w14:textId="77777777" w:rsidR="00276F90" w:rsidRPr="006C506D" w:rsidRDefault="00276F90" w:rsidP="00276F90">
      <w:pPr>
        <w:pStyle w:val="a3"/>
        <w:ind w:firstLine="748"/>
        <w:jc w:val="both"/>
        <w:rPr>
          <w:b w:val="0"/>
          <w:color w:val="000000"/>
          <w:szCs w:val="28"/>
        </w:rPr>
      </w:pPr>
      <w:r w:rsidRPr="006C506D">
        <w:rPr>
          <w:b w:val="0"/>
          <w:color w:val="000000"/>
          <w:szCs w:val="28"/>
        </w:rPr>
        <w:t xml:space="preserve">Для того щоб зробити висновки про можливі резерви зниження собівартості продукції, необхідно ці витрати вивчити з точки зору їх </w:t>
      </w:r>
      <w:r w:rsidRPr="006C506D">
        <w:rPr>
          <w:b w:val="0"/>
          <w:color w:val="000000"/>
          <w:szCs w:val="28"/>
        </w:rPr>
        <w:lastRenderedPageBreak/>
        <w:t xml:space="preserve">функціональної ролі у виробничому процесі. З цією метою проводиться групування затрат за призначенням, тобто за </w:t>
      </w:r>
      <w:r w:rsidRPr="006C506D">
        <w:rPr>
          <w:b w:val="0"/>
          <w:i/>
          <w:iCs/>
          <w:color w:val="000000"/>
          <w:szCs w:val="28"/>
        </w:rPr>
        <w:t>статтями калькуляції</w:t>
      </w:r>
      <w:r>
        <w:rPr>
          <w:b w:val="0"/>
          <w:i/>
          <w:iCs/>
          <w:color w:val="000000"/>
          <w:szCs w:val="28"/>
        </w:rPr>
        <w:t xml:space="preserve">. </w:t>
      </w:r>
      <w:r w:rsidRPr="006C506D">
        <w:rPr>
          <w:b w:val="0"/>
          <w:color w:val="000000"/>
          <w:szCs w:val="28"/>
        </w:rPr>
        <w:t>Кількість і на</w:t>
      </w:r>
      <w:r w:rsidRPr="006C506D">
        <w:rPr>
          <w:b w:val="0"/>
          <w:color w:val="000000"/>
          <w:szCs w:val="28"/>
        </w:rPr>
        <w:softHyphen/>
        <w:t>йменування калькуляційних статей залежить від галузей промис</w:t>
      </w:r>
      <w:r w:rsidRPr="006C506D">
        <w:rPr>
          <w:b w:val="0"/>
          <w:color w:val="000000"/>
          <w:szCs w:val="28"/>
        </w:rPr>
        <w:softHyphen/>
        <w:t xml:space="preserve">ловості і визначається </w:t>
      </w:r>
      <w:r>
        <w:rPr>
          <w:b w:val="0"/>
          <w:color w:val="000000"/>
          <w:szCs w:val="28"/>
        </w:rPr>
        <w:t>підприємствами самостійно</w:t>
      </w:r>
      <w:r w:rsidRPr="006C506D">
        <w:rPr>
          <w:b w:val="0"/>
          <w:color w:val="000000"/>
          <w:szCs w:val="28"/>
        </w:rPr>
        <w:t>.</w:t>
      </w:r>
    </w:p>
    <w:p w14:paraId="6F8BE223" w14:textId="77777777" w:rsidR="00276F90" w:rsidRPr="006C506D" w:rsidRDefault="00276F90" w:rsidP="00276F90">
      <w:pPr>
        <w:shd w:val="clear" w:color="auto" w:fill="FFFFFF"/>
        <w:autoSpaceDE w:val="0"/>
        <w:autoSpaceDN w:val="0"/>
        <w:adjustRightInd w:val="0"/>
        <w:ind w:firstLine="748"/>
        <w:jc w:val="both"/>
        <w:rPr>
          <w:sz w:val="28"/>
          <w:szCs w:val="28"/>
          <w:lang w:val="ru-RU" w:eastAsia="ru-RU"/>
        </w:rPr>
      </w:pPr>
      <w:r w:rsidRPr="006C506D">
        <w:rPr>
          <w:color w:val="000000"/>
          <w:sz w:val="28"/>
          <w:szCs w:val="28"/>
          <w:lang w:eastAsia="ru-RU"/>
        </w:rPr>
        <w:t>З метою порівняння статей калькуляції собівар</w:t>
      </w:r>
      <w:r w:rsidRPr="006C506D">
        <w:rPr>
          <w:color w:val="000000"/>
          <w:sz w:val="28"/>
          <w:szCs w:val="28"/>
          <w:lang w:eastAsia="ru-RU"/>
        </w:rPr>
        <w:softHyphen/>
        <w:t xml:space="preserve">тість </w:t>
      </w:r>
      <w:r w:rsidRPr="006C506D">
        <w:rPr>
          <w:i/>
          <w:iCs/>
          <w:color w:val="000000"/>
          <w:sz w:val="28"/>
          <w:szCs w:val="28"/>
          <w:lang w:eastAsia="ru-RU"/>
        </w:rPr>
        <w:t xml:space="preserve">фактично випущеної продукції </w:t>
      </w:r>
      <w:r w:rsidRPr="006C506D">
        <w:rPr>
          <w:color w:val="000000"/>
          <w:sz w:val="28"/>
          <w:szCs w:val="28"/>
          <w:lang w:eastAsia="ru-RU"/>
        </w:rPr>
        <w:t>перераховується на планові дані (планові норми і ціни). Потім фактичні витрати за статтями калькуляції порівнюються з перерахованими плановими витра</w:t>
      </w:r>
      <w:r w:rsidRPr="006C506D">
        <w:rPr>
          <w:color w:val="000000"/>
          <w:sz w:val="28"/>
          <w:szCs w:val="28"/>
          <w:lang w:eastAsia="ru-RU"/>
        </w:rPr>
        <w:softHyphen/>
        <w:t>тами і визначається економія чи перевитрати за період, що аналі</w:t>
      </w:r>
      <w:r w:rsidRPr="006C506D">
        <w:rPr>
          <w:color w:val="000000"/>
          <w:sz w:val="28"/>
          <w:szCs w:val="28"/>
          <w:lang w:eastAsia="ru-RU"/>
        </w:rPr>
        <w:softHyphen/>
        <w:t xml:space="preserve">зується. </w:t>
      </w:r>
    </w:p>
    <w:p w14:paraId="646F41FD" w14:textId="77777777" w:rsidR="00276F90" w:rsidRPr="006C506D" w:rsidRDefault="00276F90" w:rsidP="00276F90">
      <w:pPr>
        <w:shd w:val="clear" w:color="auto" w:fill="FFFFFF"/>
        <w:autoSpaceDE w:val="0"/>
        <w:autoSpaceDN w:val="0"/>
        <w:adjustRightInd w:val="0"/>
        <w:ind w:firstLine="748"/>
        <w:jc w:val="both"/>
        <w:rPr>
          <w:sz w:val="28"/>
          <w:szCs w:val="28"/>
          <w:lang w:val="ru-RU" w:eastAsia="ru-RU"/>
        </w:rPr>
      </w:pPr>
      <w:r w:rsidRPr="006C506D">
        <w:rPr>
          <w:color w:val="000000"/>
          <w:sz w:val="28"/>
          <w:szCs w:val="28"/>
          <w:lang w:eastAsia="ru-RU"/>
        </w:rPr>
        <w:t>Аналіз собівартості продукції за статтями калькуляції перед</w:t>
      </w:r>
      <w:r w:rsidRPr="006C506D">
        <w:rPr>
          <w:color w:val="000000"/>
          <w:sz w:val="28"/>
          <w:szCs w:val="28"/>
          <w:lang w:eastAsia="ru-RU"/>
        </w:rPr>
        <w:softHyphen/>
        <w:t>бачає наступні етапи:</w:t>
      </w:r>
    </w:p>
    <w:p w14:paraId="1B4368B2" w14:textId="77777777" w:rsidR="00276F90" w:rsidRPr="006C506D" w:rsidRDefault="00276F90" w:rsidP="00276F90">
      <w:pPr>
        <w:shd w:val="clear" w:color="auto" w:fill="FFFFFF"/>
        <w:autoSpaceDE w:val="0"/>
        <w:autoSpaceDN w:val="0"/>
        <w:adjustRightInd w:val="0"/>
        <w:ind w:firstLine="748"/>
        <w:jc w:val="both"/>
        <w:rPr>
          <w:sz w:val="28"/>
          <w:szCs w:val="28"/>
          <w:lang w:val="ru-RU" w:eastAsia="ru-RU"/>
        </w:rPr>
      </w:pPr>
      <w:r w:rsidRPr="006C506D">
        <w:rPr>
          <w:color w:val="000000"/>
          <w:sz w:val="28"/>
          <w:szCs w:val="28"/>
          <w:lang w:eastAsia="ru-RU"/>
        </w:rPr>
        <w:t>—аналіз виробничої собівартості продукції в цілому, у тому числі окремих статей калькуляції;</w:t>
      </w:r>
    </w:p>
    <w:p w14:paraId="041429B8" w14:textId="77777777" w:rsidR="00276F90" w:rsidRPr="006C506D" w:rsidRDefault="00276F90" w:rsidP="00276F90">
      <w:pPr>
        <w:shd w:val="clear" w:color="auto" w:fill="FFFFFF"/>
        <w:autoSpaceDE w:val="0"/>
        <w:autoSpaceDN w:val="0"/>
        <w:adjustRightInd w:val="0"/>
        <w:ind w:firstLine="748"/>
        <w:jc w:val="both"/>
        <w:rPr>
          <w:sz w:val="28"/>
          <w:szCs w:val="28"/>
          <w:lang w:val="ru-RU" w:eastAsia="ru-RU"/>
        </w:rPr>
      </w:pPr>
      <w:r w:rsidRPr="006C506D">
        <w:rPr>
          <w:color w:val="000000"/>
          <w:sz w:val="28"/>
          <w:szCs w:val="28"/>
          <w:lang w:eastAsia="ru-RU"/>
        </w:rPr>
        <w:t>—детальний аналіз окремих статей калькуляції, тобто аналіз прямих і непрямих витрат на виробництво продукції.</w:t>
      </w:r>
    </w:p>
    <w:p w14:paraId="14911C09" w14:textId="77777777" w:rsidR="00276F90" w:rsidRPr="006C506D" w:rsidRDefault="00276F90" w:rsidP="00276F90">
      <w:pPr>
        <w:pStyle w:val="a3"/>
        <w:ind w:firstLine="748"/>
        <w:jc w:val="both"/>
        <w:rPr>
          <w:b w:val="0"/>
          <w:bCs w:val="0"/>
          <w:szCs w:val="28"/>
        </w:rPr>
      </w:pPr>
      <w:r w:rsidRPr="006C506D">
        <w:rPr>
          <w:b w:val="0"/>
          <w:color w:val="000000"/>
          <w:szCs w:val="28"/>
        </w:rPr>
        <w:t>Аналіз собівартості продукції закінчується виявленням мож</w:t>
      </w:r>
      <w:r w:rsidRPr="006C506D">
        <w:rPr>
          <w:b w:val="0"/>
          <w:color w:val="000000"/>
          <w:szCs w:val="28"/>
        </w:rPr>
        <w:softHyphen/>
        <w:t>ливостей подальшого зниження собівартості продукції, підрахуванням загальних резервів цього зниження.</w:t>
      </w:r>
    </w:p>
    <w:p w14:paraId="1DED54D9" w14:textId="77777777" w:rsidR="00276F90" w:rsidRPr="00276F90" w:rsidRDefault="00276F90" w:rsidP="00276F90">
      <w:pPr>
        <w:pStyle w:val="a3"/>
        <w:pageBreakBefore/>
        <w:ind w:firstLine="748"/>
        <w:jc w:val="both"/>
        <w:rPr>
          <w:b w:val="0"/>
          <w:bCs w:val="0"/>
          <w:szCs w:val="28"/>
          <w:lang w:val="ru-RU"/>
        </w:rPr>
      </w:pPr>
    </w:p>
    <w:p w14:paraId="34DCB890" w14:textId="77777777" w:rsidR="00276F90" w:rsidRPr="00367D03" w:rsidRDefault="00276F90" w:rsidP="00276F90">
      <w:pPr>
        <w:pBdr>
          <w:bottom w:val="dotted" w:sz="6" w:space="2" w:color="CACACA"/>
        </w:pBdr>
        <w:spacing w:after="240"/>
        <w:jc w:val="both"/>
        <w:outlineLvl w:val="2"/>
        <w:rPr>
          <w:b/>
          <w:bCs/>
          <w:color w:val="5A5A5A"/>
          <w:sz w:val="33"/>
          <w:szCs w:val="33"/>
          <w:lang w:val="ru-RU" w:eastAsia="ru-RU"/>
        </w:rPr>
      </w:pPr>
      <w:r w:rsidRPr="00367D03">
        <w:rPr>
          <w:b/>
          <w:bCs/>
          <w:color w:val="5A5A5A"/>
          <w:sz w:val="33"/>
          <w:szCs w:val="33"/>
          <w:lang w:val="ru-RU" w:eastAsia="ru-RU"/>
        </w:rPr>
        <w:t xml:space="preserve">Оценка экономической добавленной стоимости </w:t>
      </w:r>
    </w:p>
    <w:p w14:paraId="12A13AD7" w14:textId="77777777" w:rsidR="00276F90" w:rsidRPr="00367D03" w:rsidRDefault="00276F90" w:rsidP="00276F90">
      <w:pPr>
        <w:spacing w:before="150" w:after="150" w:line="336" w:lineRule="atLeast"/>
        <w:ind w:firstLine="576"/>
        <w:jc w:val="both"/>
        <w:rPr>
          <w:color w:val="5A5A5A"/>
          <w:sz w:val="22"/>
          <w:szCs w:val="22"/>
          <w:lang w:val="ru-RU" w:eastAsia="ru-RU"/>
        </w:rPr>
      </w:pPr>
      <w:r w:rsidRPr="00367D03">
        <w:rPr>
          <w:color w:val="5A5A5A"/>
          <w:sz w:val="22"/>
          <w:szCs w:val="22"/>
          <w:lang w:val="ru-RU" w:eastAsia="ru-RU"/>
        </w:rPr>
        <w:t xml:space="preserve">С помощью программы </w:t>
      </w:r>
      <w:r w:rsidRPr="00367D03">
        <w:rPr>
          <w:b/>
          <w:bCs/>
          <w:color w:val="AF0A0A"/>
          <w:sz w:val="22"/>
          <w:lang w:val="ru-RU" w:eastAsia="ru-RU"/>
        </w:rPr>
        <w:t>ФинЭкАнализ 2011</w:t>
      </w:r>
      <w:r w:rsidRPr="00367D03">
        <w:rPr>
          <w:color w:val="5A5A5A"/>
          <w:sz w:val="22"/>
          <w:szCs w:val="22"/>
          <w:lang w:val="ru-RU" w:eastAsia="ru-RU"/>
        </w:rPr>
        <w:t xml:space="preserve"> вы можете быстро провести </w:t>
      </w:r>
      <w:r w:rsidRPr="00367D03">
        <w:rPr>
          <w:b/>
          <w:bCs/>
          <w:color w:val="5A5A5A"/>
          <w:sz w:val="22"/>
          <w:lang w:val="ru-RU" w:eastAsia="ru-RU"/>
        </w:rPr>
        <w:t>Оценку экономической добавленной стоимости</w:t>
      </w:r>
      <w:r w:rsidRPr="00367D03">
        <w:rPr>
          <w:color w:val="5A5A5A"/>
          <w:sz w:val="22"/>
          <w:szCs w:val="22"/>
          <w:lang w:val="ru-RU" w:eastAsia="ru-RU"/>
        </w:rPr>
        <w:t xml:space="preserve">. </w:t>
      </w:r>
    </w:p>
    <w:p w14:paraId="4E5B0B5E" w14:textId="77777777" w:rsidR="00276F90" w:rsidRPr="00367D03" w:rsidRDefault="00276F90" w:rsidP="00276F90">
      <w:pPr>
        <w:jc w:val="both"/>
        <w:rPr>
          <w:color w:val="5A5A5A"/>
          <w:sz w:val="22"/>
          <w:szCs w:val="22"/>
          <w:lang w:val="ru-RU" w:eastAsia="ru-RU"/>
        </w:rPr>
      </w:pPr>
      <w:r w:rsidRPr="00367D03">
        <w:rPr>
          <w:color w:val="5A5A5A"/>
          <w:sz w:val="22"/>
          <w:szCs w:val="22"/>
          <w:lang w:val="ru-RU" w:eastAsia="ru-RU"/>
        </w:rPr>
        <w:t xml:space="preserve">Программа Финансовый анализ - </w:t>
      </w:r>
      <w:r w:rsidRPr="00367D03">
        <w:rPr>
          <w:b/>
          <w:bCs/>
          <w:color w:val="AF0A0A"/>
          <w:sz w:val="22"/>
          <w:lang w:val="ru-RU" w:eastAsia="ru-RU"/>
        </w:rPr>
        <w:t>ФинЭкАнализ</w:t>
      </w:r>
      <w:r w:rsidRPr="00367D03">
        <w:rPr>
          <w:color w:val="5A5A5A"/>
          <w:sz w:val="22"/>
          <w:szCs w:val="22"/>
          <w:lang w:val="ru-RU" w:eastAsia="ru-RU"/>
        </w:rPr>
        <w:t xml:space="preserve"> для расчета </w:t>
      </w:r>
      <w:r w:rsidRPr="00367D03">
        <w:rPr>
          <w:color w:val="5A5A5A"/>
          <w:sz w:val="22"/>
          <w:szCs w:val="22"/>
          <w:u w:val="single"/>
          <w:lang w:val="ru-RU" w:eastAsia="ru-RU"/>
        </w:rPr>
        <w:t>экономической добавленной стоимости</w:t>
      </w:r>
      <w:r w:rsidRPr="00367D03">
        <w:rPr>
          <w:color w:val="5A5A5A"/>
          <w:sz w:val="22"/>
          <w:szCs w:val="22"/>
          <w:lang w:val="ru-RU" w:eastAsia="ru-RU"/>
        </w:rPr>
        <w:t xml:space="preserve"> и большого количества финансово-экономических коэффициентов.</w:t>
      </w:r>
      <w:r w:rsidRPr="00367D03">
        <w:rPr>
          <w:color w:val="5A5A5A"/>
          <w:sz w:val="22"/>
          <w:szCs w:val="22"/>
          <w:lang w:val="ru-RU" w:eastAsia="ru-RU"/>
        </w:rPr>
        <w:br/>
      </w:r>
      <w:hyperlink r:id="rId132" w:history="1">
        <w:r w:rsidRPr="00367D03">
          <w:rPr>
            <w:color w:val="AF0A0A"/>
            <w:sz w:val="22"/>
            <w:u w:val="single"/>
            <w:lang w:val="ru-RU" w:eastAsia="ru-RU"/>
          </w:rPr>
          <w:t>Скачать программу можно здесь</w:t>
        </w:r>
      </w:hyperlink>
    </w:p>
    <w:p w14:paraId="15CFF702" w14:textId="77777777" w:rsidR="00276F90" w:rsidRPr="00367D03" w:rsidRDefault="00276F90" w:rsidP="00276F90">
      <w:pPr>
        <w:spacing w:before="150" w:after="150" w:line="336" w:lineRule="atLeast"/>
        <w:ind w:firstLine="576"/>
        <w:jc w:val="both"/>
        <w:rPr>
          <w:color w:val="5A5A5A"/>
          <w:sz w:val="22"/>
          <w:szCs w:val="22"/>
          <w:lang w:val="ru-RU" w:eastAsia="ru-RU"/>
        </w:rPr>
      </w:pPr>
      <w:r w:rsidRPr="00367D03">
        <w:rPr>
          <w:color w:val="5A5A5A"/>
          <w:sz w:val="22"/>
          <w:szCs w:val="22"/>
          <w:lang w:val="ru-RU" w:eastAsia="ru-RU"/>
        </w:rPr>
        <w:t xml:space="preserve">Пример отчета, автоматически сгенерированного программой </w:t>
      </w:r>
      <w:r w:rsidRPr="00367D03">
        <w:rPr>
          <w:b/>
          <w:bCs/>
          <w:color w:val="AF0A0A"/>
          <w:sz w:val="22"/>
          <w:lang w:val="ru-RU" w:eastAsia="ru-RU"/>
        </w:rPr>
        <w:t>ФинЭкАнализ 2011</w:t>
      </w:r>
      <w:r w:rsidRPr="00367D03">
        <w:rPr>
          <w:color w:val="5A5A5A"/>
          <w:sz w:val="22"/>
          <w:szCs w:val="22"/>
          <w:lang w:val="ru-RU" w:eastAsia="ru-RU"/>
        </w:rPr>
        <w:t xml:space="preserve">. </w:t>
      </w:r>
    </w:p>
    <w:p w14:paraId="6643C3BE" w14:textId="77777777" w:rsidR="00276F90" w:rsidRPr="00367D03" w:rsidRDefault="00276F90" w:rsidP="00276F90">
      <w:pPr>
        <w:pBdr>
          <w:bottom w:val="dotted" w:sz="6" w:space="2" w:color="CACACA"/>
        </w:pBdr>
        <w:spacing w:before="288" w:after="288"/>
        <w:jc w:val="both"/>
        <w:outlineLvl w:val="2"/>
        <w:rPr>
          <w:b/>
          <w:bCs/>
          <w:color w:val="5A5A5A"/>
          <w:sz w:val="33"/>
          <w:szCs w:val="33"/>
          <w:lang w:val="ru-RU" w:eastAsia="ru-RU"/>
        </w:rPr>
      </w:pPr>
      <w:r w:rsidRPr="00367D03">
        <w:rPr>
          <w:b/>
          <w:bCs/>
          <w:color w:val="5A5A5A"/>
          <w:sz w:val="33"/>
          <w:szCs w:val="33"/>
          <w:lang w:val="ru-RU" w:eastAsia="ru-RU"/>
        </w:rPr>
        <w:t>Оценка экономической добавленной стоимости</w:t>
      </w:r>
      <w:r w:rsidRPr="00367D03">
        <w:rPr>
          <w:b/>
          <w:bCs/>
          <w:color w:val="5A5A5A"/>
          <w:sz w:val="33"/>
          <w:szCs w:val="33"/>
          <w:lang w:val="ru-RU" w:eastAsia="ru-RU"/>
        </w:rPr>
        <w:br/>
        <w:t xml:space="preserve">ЗАО "Арсенал" на 01.01.2010 г. </w:t>
      </w:r>
    </w:p>
    <w:p w14:paraId="50B93CD2" w14:textId="77777777" w:rsidR="00276F90" w:rsidRPr="00367D03" w:rsidRDefault="00276F90" w:rsidP="00276F90">
      <w:pPr>
        <w:spacing w:before="150" w:after="150" w:line="336" w:lineRule="atLeast"/>
        <w:ind w:firstLine="576"/>
        <w:jc w:val="both"/>
        <w:rPr>
          <w:color w:val="5A5A5A"/>
          <w:sz w:val="22"/>
          <w:szCs w:val="22"/>
          <w:lang w:val="ru-RU" w:eastAsia="ru-RU"/>
        </w:rPr>
      </w:pPr>
      <w:r w:rsidRPr="00367D03">
        <w:rPr>
          <w:color w:val="5A5A5A"/>
          <w:sz w:val="22"/>
          <w:szCs w:val="22"/>
          <w:lang w:val="ru-RU" w:eastAsia="ru-RU"/>
        </w:rPr>
        <w:t xml:space="preserve">Экономическая добавленная стоимость – это метод измерения финансового состояния компании, который высчитывает реальный экономический доход. EVA можно </w:t>
      </w:r>
      <w:proofErr w:type="gramStart"/>
      <w:r w:rsidRPr="00367D03">
        <w:rPr>
          <w:color w:val="5A5A5A"/>
          <w:sz w:val="22"/>
          <w:szCs w:val="22"/>
          <w:lang w:val="ru-RU" w:eastAsia="ru-RU"/>
        </w:rPr>
        <w:t>рассчитать</w:t>
      </w:r>
      <w:proofErr w:type="gramEnd"/>
      <w:r w:rsidRPr="00367D03">
        <w:rPr>
          <w:color w:val="5A5A5A"/>
          <w:sz w:val="22"/>
          <w:szCs w:val="22"/>
          <w:lang w:val="ru-RU" w:eastAsia="ru-RU"/>
        </w:rPr>
        <w:t xml:space="preserve"> как разницу между чистой операционной прибылью после налогов и альтернативной стоимостью инвестированного капитала. </w:t>
      </w:r>
    </w:p>
    <w:p w14:paraId="6D5F143C" w14:textId="77777777" w:rsidR="00276F90" w:rsidRPr="00367D03" w:rsidRDefault="00276F90" w:rsidP="00276F90">
      <w:pPr>
        <w:spacing w:before="150" w:after="150" w:line="336" w:lineRule="atLeast"/>
        <w:ind w:firstLine="576"/>
        <w:jc w:val="both"/>
        <w:rPr>
          <w:color w:val="5A5A5A"/>
          <w:sz w:val="22"/>
          <w:szCs w:val="22"/>
          <w:lang w:val="ru-RU" w:eastAsia="ru-RU"/>
        </w:rPr>
      </w:pPr>
      <w:r w:rsidRPr="00367D03">
        <w:rPr>
          <w:color w:val="5A5A5A"/>
          <w:sz w:val="22"/>
          <w:szCs w:val="22"/>
          <w:lang w:val="ru-RU" w:eastAsia="ru-RU"/>
        </w:rPr>
        <w:t xml:space="preserve">Основная идея и смысл показателя EVA заключается в том, что капитал компании должен работать с такой эффективностью, чтобы обеспечить норму доходности, требуемую инвестором, акционером или другим собственником на вложенный капитал. </w:t>
      </w:r>
    </w:p>
    <w:p w14:paraId="73983ABA" w14:textId="77777777" w:rsidR="00276F90" w:rsidRPr="00367D03" w:rsidRDefault="00276F90" w:rsidP="00276F90">
      <w:pPr>
        <w:spacing w:before="150" w:after="150" w:line="336" w:lineRule="atLeast"/>
        <w:ind w:firstLine="576"/>
        <w:jc w:val="both"/>
        <w:rPr>
          <w:color w:val="5A5A5A"/>
          <w:sz w:val="22"/>
          <w:szCs w:val="22"/>
          <w:lang w:val="ru-RU" w:eastAsia="ru-RU"/>
        </w:rPr>
      </w:pPr>
      <w:r w:rsidRPr="00367D03">
        <w:rPr>
          <w:color w:val="5A5A5A"/>
          <w:sz w:val="22"/>
          <w:szCs w:val="22"/>
          <w:lang w:val="ru-RU" w:eastAsia="ru-RU"/>
        </w:rPr>
        <w:t xml:space="preserve">Экономическая добавленная стоимость рассчитывается по формуле: </w:t>
      </w:r>
    </w:p>
    <w:p w14:paraId="3211F85E" w14:textId="77777777" w:rsidR="00276F90" w:rsidRPr="00367D03" w:rsidRDefault="00276F90" w:rsidP="00276F90">
      <w:pPr>
        <w:spacing w:before="150" w:after="150" w:line="336" w:lineRule="atLeast"/>
        <w:ind w:firstLine="576"/>
        <w:jc w:val="both"/>
        <w:rPr>
          <w:color w:val="5A5A5A"/>
          <w:sz w:val="22"/>
          <w:szCs w:val="22"/>
          <w:lang w:val="ru-RU" w:eastAsia="ru-RU"/>
        </w:rPr>
      </w:pPr>
      <w:r w:rsidRPr="00367D03">
        <w:rPr>
          <w:color w:val="5A5A5A"/>
          <w:sz w:val="22"/>
          <w:szCs w:val="22"/>
          <w:lang w:val="ru-RU" w:eastAsia="ru-RU"/>
        </w:rPr>
        <w:t xml:space="preserve">EVA = NOPAT – WACC x CE </w:t>
      </w:r>
    </w:p>
    <w:p w14:paraId="7671FF4B" w14:textId="77777777" w:rsidR="00276F90" w:rsidRPr="00367D03" w:rsidRDefault="00276F90" w:rsidP="00276F90">
      <w:pPr>
        <w:spacing w:before="150" w:after="150" w:line="336" w:lineRule="atLeast"/>
        <w:ind w:firstLine="576"/>
        <w:jc w:val="both"/>
        <w:rPr>
          <w:color w:val="5A5A5A"/>
          <w:sz w:val="22"/>
          <w:szCs w:val="22"/>
          <w:lang w:val="ru-RU" w:eastAsia="ru-RU"/>
        </w:rPr>
      </w:pPr>
      <w:r w:rsidRPr="00367D03">
        <w:rPr>
          <w:color w:val="5A5A5A"/>
          <w:sz w:val="22"/>
          <w:szCs w:val="22"/>
          <w:lang w:val="ru-RU" w:eastAsia="ru-RU"/>
        </w:rPr>
        <w:t xml:space="preserve">где NOPAT – чистая прибыль по данным финансовой отчетности с учетом необходимых корректировок; </w:t>
      </w:r>
    </w:p>
    <w:p w14:paraId="0E5BD596" w14:textId="77777777" w:rsidR="00276F90" w:rsidRPr="00367D03" w:rsidRDefault="00276F90" w:rsidP="00276F90">
      <w:pPr>
        <w:spacing w:before="150" w:after="150" w:line="336" w:lineRule="atLeast"/>
        <w:ind w:firstLine="576"/>
        <w:jc w:val="both"/>
        <w:rPr>
          <w:color w:val="5A5A5A"/>
          <w:sz w:val="22"/>
          <w:szCs w:val="22"/>
          <w:lang w:val="ru-RU" w:eastAsia="ru-RU"/>
        </w:rPr>
      </w:pPr>
      <w:r w:rsidRPr="00367D03">
        <w:rPr>
          <w:color w:val="5A5A5A"/>
          <w:sz w:val="22"/>
          <w:szCs w:val="22"/>
          <w:lang w:val="ru-RU" w:eastAsia="ru-RU"/>
        </w:rPr>
        <w:t xml:space="preserve">WACC – средневзвешенная стоимость капитала; </w:t>
      </w:r>
    </w:p>
    <w:p w14:paraId="741DA059" w14:textId="77777777" w:rsidR="00276F90" w:rsidRPr="00367D03" w:rsidRDefault="00276F90" w:rsidP="00276F90">
      <w:pPr>
        <w:spacing w:before="150" w:after="150" w:line="336" w:lineRule="atLeast"/>
        <w:ind w:firstLine="576"/>
        <w:jc w:val="both"/>
        <w:rPr>
          <w:color w:val="5A5A5A"/>
          <w:sz w:val="22"/>
          <w:szCs w:val="22"/>
          <w:lang w:val="ru-RU" w:eastAsia="ru-RU"/>
        </w:rPr>
      </w:pPr>
      <w:r w:rsidRPr="00367D03">
        <w:rPr>
          <w:color w:val="5A5A5A"/>
          <w:sz w:val="22"/>
          <w:szCs w:val="22"/>
          <w:lang w:val="ru-RU" w:eastAsia="ru-RU"/>
        </w:rPr>
        <w:t xml:space="preserve">CE - инвестированный капитал. </w:t>
      </w:r>
    </w:p>
    <w:p w14:paraId="2F9D73C3" w14:textId="77777777" w:rsidR="00276F90" w:rsidRPr="00367D03" w:rsidRDefault="00276F90" w:rsidP="00276F90">
      <w:pPr>
        <w:spacing w:before="150" w:after="150" w:line="336" w:lineRule="atLeast"/>
        <w:ind w:firstLine="576"/>
        <w:jc w:val="both"/>
        <w:rPr>
          <w:color w:val="5A5A5A"/>
          <w:sz w:val="22"/>
          <w:szCs w:val="22"/>
          <w:lang w:val="ru-RU" w:eastAsia="ru-RU"/>
        </w:rPr>
      </w:pPr>
      <w:r w:rsidRPr="00367D03">
        <w:rPr>
          <w:color w:val="5A5A5A"/>
          <w:sz w:val="22"/>
          <w:szCs w:val="22"/>
          <w:lang w:val="ru-RU" w:eastAsia="ru-RU"/>
        </w:rPr>
        <w:t xml:space="preserve">Экономическая добавленная стоимость возникает в компании в том случае, если за данный период времени удалось заработать доходность инвестированного капитала выше, чем норма доходности инвестора. </w:t>
      </w:r>
    </w:p>
    <w:p w14:paraId="466EDC60" w14:textId="77777777" w:rsidR="00276F90" w:rsidRPr="00367D03" w:rsidRDefault="00276F90" w:rsidP="00276F90">
      <w:pPr>
        <w:spacing w:before="150" w:after="150" w:line="336" w:lineRule="atLeast"/>
        <w:ind w:firstLine="576"/>
        <w:jc w:val="both"/>
        <w:rPr>
          <w:color w:val="5A5A5A"/>
          <w:sz w:val="22"/>
          <w:szCs w:val="22"/>
          <w:lang w:val="ru-RU" w:eastAsia="ru-RU"/>
        </w:rPr>
      </w:pPr>
      <w:r w:rsidRPr="00367D03">
        <w:rPr>
          <w:color w:val="5A5A5A"/>
          <w:sz w:val="22"/>
          <w:szCs w:val="22"/>
          <w:lang w:val="ru-RU" w:eastAsia="ru-RU"/>
        </w:rPr>
        <w:t xml:space="preserve">Положительное значение EVA означает прирост рыночной стоимости по сравнению с балансовой стоимостью чистых активов и стимул для собственников осуществлять дальнейшие вложения в предприятие. Отрицательное же ведет к снижению рыночной стоимости компании и потере собственниками вложенного капитала за счет неполучения альтернативной доходности. При нулевом значении EVA рыночная стоимость предприятия и балансовая стоимость чистых активов совпадают, а значит, рыночный выигрыш собственника равен нулю. </w:t>
      </w:r>
    </w:p>
    <w:p w14:paraId="2609353B" w14:textId="77777777" w:rsidR="00276F90" w:rsidRPr="00367D03" w:rsidRDefault="00276F90" w:rsidP="00276F90">
      <w:pPr>
        <w:spacing w:before="150" w:after="150" w:line="336" w:lineRule="atLeast"/>
        <w:ind w:firstLine="576"/>
        <w:jc w:val="both"/>
        <w:rPr>
          <w:color w:val="5A5A5A"/>
          <w:sz w:val="22"/>
          <w:szCs w:val="22"/>
          <w:lang w:val="ru-RU" w:eastAsia="ru-RU"/>
        </w:rPr>
      </w:pPr>
      <w:r w:rsidRPr="00367D03">
        <w:rPr>
          <w:color w:val="5A5A5A"/>
          <w:sz w:val="22"/>
          <w:szCs w:val="22"/>
          <w:lang w:val="ru-RU" w:eastAsia="ru-RU"/>
        </w:rPr>
        <w:t xml:space="preserve">Расчет EVA целесообразно проводить в 3 этапа: </w:t>
      </w:r>
    </w:p>
    <w:p w14:paraId="4A4BD08E" w14:textId="77777777" w:rsidR="00276F90" w:rsidRPr="00367D03" w:rsidRDefault="00276F90" w:rsidP="00276F90">
      <w:pPr>
        <w:spacing w:before="150" w:after="150" w:line="336" w:lineRule="atLeast"/>
        <w:ind w:firstLine="576"/>
        <w:jc w:val="both"/>
        <w:rPr>
          <w:color w:val="5A5A5A"/>
          <w:sz w:val="22"/>
          <w:szCs w:val="22"/>
          <w:lang w:val="ru-RU" w:eastAsia="ru-RU"/>
        </w:rPr>
      </w:pPr>
      <w:r w:rsidRPr="00367D03">
        <w:rPr>
          <w:color w:val="5A5A5A"/>
          <w:sz w:val="22"/>
          <w:szCs w:val="22"/>
          <w:lang w:val="ru-RU" w:eastAsia="ru-RU"/>
        </w:rPr>
        <w:t xml:space="preserve">1) определение средневзвешенной стоимости капитала; </w:t>
      </w:r>
    </w:p>
    <w:p w14:paraId="598CB34C" w14:textId="77777777" w:rsidR="00276F90" w:rsidRPr="00367D03" w:rsidRDefault="00276F90" w:rsidP="00276F90">
      <w:pPr>
        <w:spacing w:before="150" w:after="150" w:line="336" w:lineRule="atLeast"/>
        <w:ind w:firstLine="576"/>
        <w:jc w:val="both"/>
        <w:rPr>
          <w:color w:val="5A5A5A"/>
          <w:sz w:val="22"/>
          <w:szCs w:val="22"/>
          <w:lang w:val="ru-RU" w:eastAsia="ru-RU"/>
        </w:rPr>
      </w:pPr>
      <w:r w:rsidRPr="00367D03">
        <w:rPr>
          <w:color w:val="5A5A5A"/>
          <w:sz w:val="22"/>
          <w:szCs w:val="22"/>
          <w:lang w:val="ru-RU" w:eastAsia="ru-RU"/>
        </w:rPr>
        <w:lastRenderedPageBreak/>
        <w:t xml:space="preserve">2) внесение поправок с показателем прибыли и капитала; </w:t>
      </w:r>
    </w:p>
    <w:p w14:paraId="05C7510A" w14:textId="77777777" w:rsidR="00276F90" w:rsidRPr="00367D03" w:rsidRDefault="00276F90" w:rsidP="00276F90">
      <w:pPr>
        <w:spacing w:before="150" w:after="150" w:line="336" w:lineRule="atLeast"/>
        <w:ind w:firstLine="576"/>
        <w:jc w:val="both"/>
        <w:rPr>
          <w:color w:val="5A5A5A"/>
          <w:sz w:val="22"/>
          <w:szCs w:val="22"/>
          <w:lang w:val="ru-RU" w:eastAsia="ru-RU"/>
        </w:rPr>
      </w:pPr>
      <w:r w:rsidRPr="00367D03">
        <w:rPr>
          <w:color w:val="5A5A5A"/>
          <w:sz w:val="22"/>
          <w:szCs w:val="22"/>
          <w:lang w:val="ru-RU" w:eastAsia="ru-RU"/>
        </w:rPr>
        <w:t xml:space="preserve">3) определение доходности инвестированного капитала, спрэда доходности и экономической добавленной стоимости. </w:t>
      </w:r>
    </w:p>
    <w:p w14:paraId="4A7CABB9" w14:textId="77777777" w:rsidR="00276F90" w:rsidRPr="00367D03" w:rsidRDefault="00276F90" w:rsidP="00276F90">
      <w:pPr>
        <w:spacing w:before="150" w:after="150" w:line="336" w:lineRule="atLeast"/>
        <w:ind w:firstLine="576"/>
        <w:jc w:val="both"/>
        <w:rPr>
          <w:color w:val="5A5A5A"/>
          <w:sz w:val="22"/>
          <w:szCs w:val="22"/>
          <w:lang w:val="ru-RU" w:eastAsia="ru-RU"/>
        </w:rPr>
      </w:pPr>
      <w:r w:rsidRPr="00367D03">
        <w:rPr>
          <w:color w:val="5A5A5A"/>
          <w:sz w:val="22"/>
          <w:szCs w:val="22"/>
          <w:lang w:val="ru-RU" w:eastAsia="ru-RU"/>
        </w:rPr>
        <w:t xml:space="preserve">Средневзвешенная стоимость капитала ЗАО "Арсенал" составляет 3.99% (см. блок "Расчет средневзвешенной стоимости капитала") </w:t>
      </w:r>
    </w:p>
    <w:p w14:paraId="2BD4AFCD" w14:textId="77777777" w:rsidR="00276F90" w:rsidRPr="00367D03" w:rsidRDefault="00276F90" w:rsidP="00276F90">
      <w:pPr>
        <w:spacing w:before="150" w:after="150" w:line="336" w:lineRule="atLeast"/>
        <w:ind w:firstLine="576"/>
        <w:jc w:val="both"/>
        <w:rPr>
          <w:color w:val="5A5A5A"/>
          <w:sz w:val="22"/>
          <w:szCs w:val="22"/>
          <w:lang w:val="ru-RU" w:eastAsia="ru-RU"/>
        </w:rPr>
      </w:pPr>
      <w:r w:rsidRPr="00367D03">
        <w:rPr>
          <w:color w:val="5A5A5A"/>
          <w:sz w:val="22"/>
          <w:szCs w:val="22"/>
          <w:lang w:val="ru-RU" w:eastAsia="ru-RU"/>
        </w:rPr>
        <w:t xml:space="preserve">Поправки к балансу вносятся с целью преобразовать NOPAT и КАПИТАЛ из бухгалтерской балансовой стоимости в экономическую балансовую стоимость. В условиях России для расчета NOPAT целесообразно использовать подход с финансовой перспективой. </w:t>
      </w:r>
    </w:p>
    <w:p w14:paraId="19690BEA" w14:textId="77777777" w:rsidR="00276F90" w:rsidRPr="00367D03" w:rsidRDefault="00276F90" w:rsidP="00276F90">
      <w:pPr>
        <w:spacing w:before="150" w:after="150" w:line="336" w:lineRule="atLeast"/>
        <w:ind w:firstLine="576"/>
        <w:jc w:val="both"/>
        <w:rPr>
          <w:color w:val="5A5A5A"/>
          <w:sz w:val="22"/>
          <w:szCs w:val="22"/>
          <w:lang w:val="ru-RU" w:eastAsia="ru-RU"/>
        </w:rPr>
      </w:pPr>
      <w:r w:rsidRPr="00367D03">
        <w:rPr>
          <w:color w:val="5A5A5A"/>
          <w:sz w:val="22"/>
          <w:szCs w:val="22"/>
          <w:lang w:val="ru-RU" w:eastAsia="ru-RU"/>
        </w:rPr>
        <w:t xml:space="preserve">Расчет NOPAT </w:t>
      </w:r>
    </w:p>
    <w:tbl>
      <w:tblPr>
        <w:tblW w:w="0" w:type="auto"/>
        <w:tblCellSpacing w:w="15" w:type="dxa"/>
        <w:tblBorders>
          <w:top w:val="single" w:sz="2" w:space="0" w:color="CACACA"/>
          <w:left w:val="single" w:sz="2" w:space="0" w:color="CACACA"/>
          <w:bottom w:val="single" w:sz="2" w:space="0" w:color="CACACA"/>
          <w:right w:val="single" w:sz="2" w:space="0" w:color="CACACA"/>
        </w:tblBorders>
        <w:tblCellMar>
          <w:top w:w="120" w:type="dxa"/>
          <w:left w:w="120" w:type="dxa"/>
          <w:bottom w:w="120" w:type="dxa"/>
          <w:right w:w="120" w:type="dxa"/>
        </w:tblCellMar>
        <w:tblLook w:val="04A0" w:firstRow="1" w:lastRow="0" w:firstColumn="1" w:lastColumn="0" w:noHBand="0" w:noVBand="1"/>
      </w:tblPr>
      <w:tblGrid>
        <w:gridCol w:w="6720"/>
        <w:gridCol w:w="1150"/>
        <w:gridCol w:w="1170"/>
      </w:tblGrid>
      <w:tr w:rsidR="00276F90" w:rsidRPr="00367D03" w14:paraId="383782AA" w14:textId="77777777" w:rsidTr="00502D44">
        <w:trPr>
          <w:tblCellSpacing w:w="15" w:type="dxa"/>
        </w:trPr>
        <w:tc>
          <w:tcPr>
            <w:tcW w:w="0" w:type="auto"/>
            <w:vAlign w:val="center"/>
          </w:tcPr>
          <w:p w14:paraId="6DFACB93"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Показатели </w:t>
            </w:r>
          </w:p>
        </w:tc>
        <w:tc>
          <w:tcPr>
            <w:tcW w:w="0" w:type="auto"/>
            <w:vAlign w:val="center"/>
          </w:tcPr>
          <w:p w14:paraId="4960AFC0"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за 2008 г. </w:t>
            </w:r>
          </w:p>
        </w:tc>
        <w:tc>
          <w:tcPr>
            <w:tcW w:w="0" w:type="auto"/>
            <w:vAlign w:val="center"/>
          </w:tcPr>
          <w:p w14:paraId="1D434194"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за 2009 г. </w:t>
            </w:r>
          </w:p>
        </w:tc>
      </w:tr>
      <w:tr w:rsidR="00276F90" w:rsidRPr="00367D03" w14:paraId="173EF417" w14:textId="77777777" w:rsidTr="00502D44">
        <w:trPr>
          <w:tblCellSpacing w:w="15" w:type="dxa"/>
        </w:trPr>
        <w:tc>
          <w:tcPr>
            <w:tcW w:w="0" w:type="auto"/>
            <w:vAlign w:val="center"/>
          </w:tcPr>
          <w:p w14:paraId="449C7A91"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1 </w:t>
            </w:r>
          </w:p>
        </w:tc>
        <w:tc>
          <w:tcPr>
            <w:tcW w:w="0" w:type="auto"/>
            <w:vAlign w:val="center"/>
          </w:tcPr>
          <w:p w14:paraId="4216D91A"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2 </w:t>
            </w:r>
          </w:p>
        </w:tc>
        <w:tc>
          <w:tcPr>
            <w:tcW w:w="0" w:type="auto"/>
            <w:vAlign w:val="center"/>
          </w:tcPr>
          <w:p w14:paraId="01939EC7"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3 </w:t>
            </w:r>
          </w:p>
        </w:tc>
      </w:tr>
      <w:tr w:rsidR="00276F90" w:rsidRPr="00367D03" w14:paraId="3DA37DC5" w14:textId="77777777" w:rsidTr="00502D44">
        <w:trPr>
          <w:tblCellSpacing w:w="15" w:type="dxa"/>
        </w:trPr>
        <w:tc>
          <w:tcPr>
            <w:tcW w:w="0" w:type="auto"/>
            <w:vAlign w:val="center"/>
          </w:tcPr>
          <w:p w14:paraId="6526C7E2"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1. Прибыль, доступная для обыкновенных акционеров </w:t>
            </w:r>
          </w:p>
        </w:tc>
        <w:tc>
          <w:tcPr>
            <w:tcW w:w="0" w:type="auto"/>
            <w:vAlign w:val="center"/>
          </w:tcPr>
          <w:p w14:paraId="1BCF10EB"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18364 </w:t>
            </w:r>
          </w:p>
        </w:tc>
        <w:tc>
          <w:tcPr>
            <w:tcW w:w="0" w:type="auto"/>
            <w:vAlign w:val="center"/>
          </w:tcPr>
          <w:p w14:paraId="71C8C110"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21769 </w:t>
            </w:r>
          </w:p>
        </w:tc>
      </w:tr>
      <w:tr w:rsidR="00276F90" w:rsidRPr="00367D03" w14:paraId="325A4D56" w14:textId="77777777" w:rsidTr="00502D44">
        <w:trPr>
          <w:tblCellSpacing w:w="15" w:type="dxa"/>
        </w:trPr>
        <w:tc>
          <w:tcPr>
            <w:tcW w:w="0" w:type="auto"/>
            <w:vAlign w:val="center"/>
          </w:tcPr>
          <w:p w14:paraId="441CCB41"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2. Расходы, связанные с финансированием и процентный доход </w:t>
            </w:r>
          </w:p>
        </w:tc>
        <w:tc>
          <w:tcPr>
            <w:tcW w:w="0" w:type="auto"/>
            <w:vAlign w:val="center"/>
          </w:tcPr>
          <w:p w14:paraId="1FAE4A8A"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3981 </w:t>
            </w:r>
          </w:p>
        </w:tc>
        <w:tc>
          <w:tcPr>
            <w:tcW w:w="0" w:type="auto"/>
            <w:vAlign w:val="center"/>
          </w:tcPr>
          <w:p w14:paraId="7C6E665F"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2527 </w:t>
            </w:r>
          </w:p>
        </w:tc>
      </w:tr>
      <w:tr w:rsidR="00276F90" w:rsidRPr="00367D03" w14:paraId="5911017F" w14:textId="77777777" w:rsidTr="00502D44">
        <w:trPr>
          <w:tblCellSpacing w:w="15" w:type="dxa"/>
        </w:trPr>
        <w:tc>
          <w:tcPr>
            <w:tcW w:w="0" w:type="auto"/>
            <w:vAlign w:val="center"/>
          </w:tcPr>
          <w:p w14:paraId="4D55BBC6"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3. Расходы на выплату процентов после налогов </w:t>
            </w:r>
          </w:p>
        </w:tc>
        <w:tc>
          <w:tcPr>
            <w:tcW w:w="0" w:type="auto"/>
            <w:vAlign w:val="center"/>
          </w:tcPr>
          <w:p w14:paraId="6D118B78"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3981 </w:t>
            </w:r>
          </w:p>
        </w:tc>
        <w:tc>
          <w:tcPr>
            <w:tcW w:w="0" w:type="auto"/>
            <w:vAlign w:val="center"/>
          </w:tcPr>
          <w:p w14:paraId="5520740D"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2527 </w:t>
            </w:r>
          </w:p>
        </w:tc>
      </w:tr>
      <w:tr w:rsidR="00276F90" w:rsidRPr="00367D03" w14:paraId="5BF3A599" w14:textId="77777777" w:rsidTr="00502D44">
        <w:trPr>
          <w:tblCellSpacing w:w="15" w:type="dxa"/>
        </w:trPr>
        <w:tc>
          <w:tcPr>
            <w:tcW w:w="0" w:type="auto"/>
            <w:vAlign w:val="center"/>
          </w:tcPr>
          <w:p w14:paraId="7C7338C1"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4. Предполагаемые проценты на некапитализируемую аренду </w:t>
            </w:r>
          </w:p>
        </w:tc>
        <w:tc>
          <w:tcPr>
            <w:tcW w:w="0" w:type="auto"/>
            <w:vAlign w:val="center"/>
          </w:tcPr>
          <w:p w14:paraId="6B553939"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  </w:t>
            </w:r>
          </w:p>
        </w:tc>
        <w:tc>
          <w:tcPr>
            <w:tcW w:w="0" w:type="auto"/>
            <w:vAlign w:val="center"/>
          </w:tcPr>
          <w:p w14:paraId="3F813C50"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  </w:t>
            </w:r>
          </w:p>
        </w:tc>
      </w:tr>
      <w:tr w:rsidR="00276F90" w:rsidRPr="00367D03" w14:paraId="1FC58793" w14:textId="77777777" w:rsidTr="00502D44">
        <w:trPr>
          <w:tblCellSpacing w:w="15" w:type="dxa"/>
        </w:trPr>
        <w:tc>
          <w:tcPr>
            <w:tcW w:w="0" w:type="auto"/>
            <w:vAlign w:val="center"/>
          </w:tcPr>
          <w:p w14:paraId="2D24C4F0"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5. Инвестиционная прибыль после налогов </w:t>
            </w:r>
          </w:p>
        </w:tc>
        <w:tc>
          <w:tcPr>
            <w:tcW w:w="0" w:type="auto"/>
            <w:vAlign w:val="center"/>
          </w:tcPr>
          <w:p w14:paraId="76A3E34E"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-9081.24 </w:t>
            </w:r>
          </w:p>
        </w:tc>
        <w:tc>
          <w:tcPr>
            <w:tcW w:w="0" w:type="auto"/>
            <w:vAlign w:val="center"/>
          </w:tcPr>
          <w:p w14:paraId="0854296A"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-5854.28 </w:t>
            </w:r>
          </w:p>
        </w:tc>
      </w:tr>
      <w:tr w:rsidR="00276F90" w:rsidRPr="00367D03" w14:paraId="5C19504B" w14:textId="77777777" w:rsidTr="00502D44">
        <w:trPr>
          <w:tblCellSpacing w:w="15" w:type="dxa"/>
        </w:trPr>
        <w:tc>
          <w:tcPr>
            <w:tcW w:w="0" w:type="auto"/>
            <w:vAlign w:val="center"/>
          </w:tcPr>
          <w:p w14:paraId="77EED17D"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6. Изменения в эквивалентах капитала </w:t>
            </w:r>
          </w:p>
        </w:tc>
        <w:tc>
          <w:tcPr>
            <w:tcW w:w="0" w:type="auto"/>
            <w:vAlign w:val="center"/>
          </w:tcPr>
          <w:p w14:paraId="1FE7A65E"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1444 </w:t>
            </w:r>
          </w:p>
        </w:tc>
        <w:tc>
          <w:tcPr>
            <w:tcW w:w="0" w:type="auto"/>
            <w:vAlign w:val="center"/>
          </w:tcPr>
          <w:p w14:paraId="14E624AA"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-658 </w:t>
            </w:r>
          </w:p>
        </w:tc>
      </w:tr>
      <w:tr w:rsidR="00276F90" w:rsidRPr="00367D03" w14:paraId="13FACDDA" w14:textId="77777777" w:rsidTr="00502D44">
        <w:trPr>
          <w:tblCellSpacing w:w="15" w:type="dxa"/>
        </w:trPr>
        <w:tc>
          <w:tcPr>
            <w:tcW w:w="0" w:type="auto"/>
            <w:vAlign w:val="center"/>
          </w:tcPr>
          <w:p w14:paraId="522A3279"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7. Увеличение резервов отсроченного налога на прибыль </w:t>
            </w:r>
          </w:p>
        </w:tc>
        <w:tc>
          <w:tcPr>
            <w:tcW w:w="0" w:type="auto"/>
            <w:vAlign w:val="center"/>
          </w:tcPr>
          <w:p w14:paraId="37DF3502"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1061 </w:t>
            </w:r>
          </w:p>
        </w:tc>
        <w:tc>
          <w:tcPr>
            <w:tcW w:w="0" w:type="auto"/>
            <w:vAlign w:val="center"/>
          </w:tcPr>
          <w:p w14:paraId="09015A88"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-1007 </w:t>
            </w:r>
          </w:p>
        </w:tc>
      </w:tr>
      <w:tr w:rsidR="00276F90" w:rsidRPr="00367D03" w14:paraId="3BC3D886" w14:textId="77777777" w:rsidTr="00502D44">
        <w:trPr>
          <w:tblCellSpacing w:w="15" w:type="dxa"/>
        </w:trPr>
        <w:tc>
          <w:tcPr>
            <w:tcW w:w="0" w:type="auto"/>
            <w:vAlign w:val="center"/>
          </w:tcPr>
          <w:p w14:paraId="17B7F1C0"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8. Увеличение резерва на покрытие безнадежных долгов </w:t>
            </w:r>
          </w:p>
        </w:tc>
        <w:tc>
          <w:tcPr>
            <w:tcW w:w="0" w:type="auto"/>
            <w:vAlign w:val="center"/>
          </w:tcPr>
          <w:p w14:paraId="06C20628"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  </w:t>
            </w:r>
          </w:p>
        </w:tc>
        <w:tc>
          <w:tcPr>
            <w:tcW w:w="0" w:type="auto"/>
            <w:vAlign w:val="center"/>
          </w:tcPr>
          <w:p w14:paraId="5C72D0DF"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  </w:t>
            </w:r>
          </w:p>
        </w:tc>
      </w:tr>
      <w:tr w:rsidR="00276F90" w:rsidRPr="00367D03" w14:paraId="72E203C1" w14:textId="77777777" w:rsidTr="00502D44">
        <w:trPr>
          <w:tblCellSpacing w:w="15" w:type="dxa"/>
        </w:trPr>
        <w:tc>
          <w:tcPr>
            <w:tcW w:w="0" w:type="auto"/>
            <w:vAlign w:val="center"/>
          </w:tcPr>
          <w:p w14:paraId="63565A87"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9. Увеличение доходов будущих периодов </w:t>
            </w:r>
          </w:p>
        </w:tc>
        <w:tc>
          <w:tcPr>
            <w:tcW w:w="0" w:type="auto"/>
            <w:vAlign w:val="center"/>
          </w:tcPr>
          <w:p w14:paraId="02DBE2AF"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-37 </w:t>
            </w:r>
          </w:p>
        </w:tc>
        <w:tc>
          <w:tcPr>
            <w:tcW w:w="0" w:type="auto"/>
            <w:vAlign w:val="center"/>
          </w:tcPr>
          <w:p w14:paraId="48940DCB"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-48 </w:t>
            </w:r>
          </w:p>
        </w:tc>
      </w:tr>
      <w:tr w:rsidR="00276F90" w:rsidRPr="00367D03" w14:paraId="206E8FCD" w14:textId="77777777" w:rsidTr="00502D44">
        <w:trPr>
          <w:tblCellSpacing w:w="15" w:type="dxa"/>
        </w:trPr>
        <w:tc>
          <w:tcPr>
            <w:tcW w:w="0" w:type="auto"/>
            <w:vAlign w:val="center"/>
          </w:tcPr>
          <w:p w14:paraId="63B7003E"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10. Увеличение расходов на НИОКР и маркетинговые исследования </w:t>
            </w:r>
          </w:p>
        </w:tc>
        <w:tc>
          <w:tcPr>
            <w:tcW w:w="0" w:type="auto"/>
            <w:vAlign w:val="center"/>
          </w:tcPr>
          <w:p w14:paraId="7E91318C"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  </w:t>
            </w:r>
          </w:p>
        </w:tc>
        <w:tc>
          <w:tcPr>
            <w:tcW w:w="0" w:type="auto"/>
            <w:vAlign w:val="center"/>
          </w:tcPr>
          <w:p w14:paraId="2326BEB3"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  </w:t>
            </w:r>
          </w:p>
        </w:tc>
      </w:tr>
      <w:tr w:rsidR="00276F90" w:rsidRPr="00367D03" w14:paraId="2161EF41" w14:textId="77777777" w:rsidTr="00502D44">
        <w:trPr>
          <w:tblCellSpacing w:w="15" w:type="dxa"/>
        </w:trPr>
        <w:tc>
          <w:tcPr>
            <w:tcW w:w="0" w:type="auto"/>
            <w:vAlign w:val="center"/>
          </w:tcPr>
          <w:p w14:paraId="4C8F7CD8"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lastRenderedPageBreak/>
              <w:t xml:space="preserve">11. Увеличение резервов предстоящих расходов и платежей </w:t>
            </w:r>
          </w:p>
        </w:tc>
        <w:tc>
          <w:tcPr>
            <w:tcW w:w="0" w:type="auto"/>
            <w:vAlign w:val="center"/>
          </w:tcPr>
          <w:p w14:paraId="37B54E59"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418 </w:t>
            </w:r>
          </w:p>
        </w:tc>
        <w:tc>
          <w:tcPr>
            <w:tcW w:w="0" w:type="auto"/>
            <w:vAlign w:val="center"/>
          </w:tcPr>
          <w:p w14:paraId="418B8B0B"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395 </w:t>
            </w:r>
          </w:p>
        </w:tc>
      </w:tr>
      <w:tr w:rsidR="00276F90" w:rsidRPr="00367D03" w14:paraId="41EE78A8" w14:textId="77777777" w:rsidTr="00502D44">
        <w:trPr>
          <w:tblCellSpacing w:w="15" w:type="dxa"/>
        </w:trPr>
        <w:tc>
          <w:tcPr>
            <w:tcW w:w="0" w:type="auto"/>
            <w:vAlign w:val="center"/>
          </w:tcPr>
          <w:p w14:paraId="45244450"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12. Амортизация гудвилла </w:t>
            </w:r>
          </w:p>
        </w:tc>
        <w:tc>
          <w:tcPr>
            <w:tcW w:w="0" w:type="auto"/>
            <w:vAlign w:val="center"/>
          </w:tcPr>
          <w:p w14:paraId="1B5D97A4"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2 </w:t>
            </w:r>
          </w:p>
        </w:tc>
        <w:tc>
          <w:tcPr>
            <w:tcW w:w="0" w:type="auto"/>
            <w:vAlign w:val="center"/>
          </w:tcPr>
          <w:p w14:paraId="708F3B9A"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2 </w:t>
            </w:r>
          </w:p>
        </w:tc>
      </w:tr>
      <w:tr w:rsidR="00276F90" w:rsidRPr="00367D03" w14:paraId="55EDF314" w14:textId="77777777" w:rsidTr="00502D44">
        <w:trPr>
          <w:tblCellSpacing w:w="15" w:type="dxa"/>
        </w:trPr>
        <w:tc>
          <w:tcPr>
            <w:tcW w:w="0" w:type="auto"/>
            <w:vAlign w:val="center"/>
          </w:tcPr>
          <w:p w14:paraId="7497ACA7"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13. NOPAT </w:t>
            </w:r>
          </w:p>
        </w:tc>
        <w:tc>
          <w:tcPr>
            <w:tcW w:w="0" w:type="auto"/>
            <w:vAlign w:val="center"/>
          </w:tcPr>
          <w:p w14:paraId="79C78AE2"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32870.24 </w:t>
            </w:r>
          </w:p>
        </w:tc>
        <w:tc>
          <w:tcPr>
            <w:tcW w:w="0" w:type="auto"/>
            <w:vAlign w:val="center"/>
          </w:tcPr>
          <w:p w14:paraId="772808FE"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29492.28 </w:t>
            </w:r>
          </w:p>
        </w:tc>
      </w:tr>
      <w:tr w:rsidR="00276F90" w:rsidRPr="00367D03" w14:paraId="68E4FDEF" w14:textId="77777777" w:rsidTr="00502D44">
        <w:trPr>
          <w:tblCellSpacing w:w="15" w:type="dxa"/>
        </w:trPr>
        <w:tc>
          <w:tcPr>
            <w:tcW w:w="0" w:type="auto"/>
            <w:vAlign w:val="center"/>
          </w:tcPr>
          <w:p w14:paraId="24933B61"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14. Чистая прибыль </w:t>
            </w:r>
          </w:p>
        </w:tc>
        <w:tc>
          <w:tcPr>
            <w:tcW w:w="0" w:type="auto"/>
            <w:vAlign w:val="center"/>
          </w:tcPr>
          <w:p w14:paraId="3F59CE68"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18364 </w:t>
            </w:r>
          </w:p>
        </w:tc>
        <w:tc>
          <w:tcPr>
            <w:tcW w:w="0" w:type="auto"/>
            <w:vAlign w:val="center"/>
          </w:tcPr>
          <w:p w14:paraId="73504146"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21769 </w:t>
            </w:r>
          </w:p>
        </w:tc>
      </w:tr>
    </w:tbl>
    <w:p w14:paraId="33EE9C0E" w14:textId="77777777" w:rsidR="00276F90" w:rsidRPr="00367D03" w:rsidRDefault="00276F90" w:rsidP="00276F90">
      <w:pPr>
        <w:spacing w:before="150" w:after="150" w:line="336" w:lineRule="atLeast"/>
        <w:ind w:firstLine="576"/>
        <w:jc w:val="both"/>
        <w:rPr>
          <w:color w:val="5A5A5A"/>
          <w:sz w:val="22"/>
          <w:szCs w:val="22"/>
          <w:lang w:val="ru-RU" w:eastAsia="ru-RU"/>
        </w:rPr>
      </w:pPr>
      <w:r w:rsidRPr="00367D03">
        <w:rPr>
          <w:color w:val="5A5A5A"/>
          <w:sz w:val="22"/>
          <w:szCs w:val="22"/>
          <w:lang w:val="ru-RU" w:eastAsia="ru-RU"/>
        </w:rPr>
        <w:t xml:space="preserve">Особенности учетной политики предприятия позволили внести поправки при расчете экономической прибыли на величину: расходов, связанных с финансированием и процентный доход, инвестиционного убытка. В связи с этим экономическая прибыль превысила бухгалтерскую на 7723.3 тыс.руб. </w:t>
      </w:r>
    </w:p>
    <w:p w14:paraId="63E5A3F1" w14:textId="77777777" w:rsidR="00276F90" w:rsidRPr="00367D03" w:rsidRDefault="00276F90" w:rsidP="00276F90">
      <w:pPr>
        <w:spacing w:before="150" w:after="150" w:line="336" w:lineRule="atLeast"/>
        <w:ind w:firstLine="576"/>
        <w:jc w:val="both"/>
        <w:rPr>
          <w:color w:val="5A5A5A"/>
          <w:sz w:val="22"/>
          <w:szCs w:val="22"/>
          <w:lang w:val="ru-RU" w:eastAsia="ru-RU"/>
        </w:rPr>
      </w:pPr>
      <w:r w:rsidRPr="00367D03">
        <w:rPr>
          <w:color w:val="5A5A5A"/>
          <w:sz w:val="22"/>
          <w:szCs w:val="22"/>
          <w:lang w:val="ru-RU" w:eastAsia="ru-RU"/>
        </w:rPr>
        <w:fldChar w:fldCharType="begin"/>
      </w:r>
      <w:r w:rsidRPr="00367D03">
        <w:rPr>
          <w:color w:val="5A5A5A"/>
          <w:sz w:val="22"/>
          <w:szCs w:val="22"/>
          <w:lang w:val="ru-RU" w:eastAsia="ru-RU"/>
        </w:rPr>
        <w:instrText xml:space="preserve"> INCLUDEPICTURE "http://1fin.ru/img.php?id=blocks/b87/images/image001.jpg" \* MERGEFORMATINET </w:instrText>
      </w:r>
      <w:r w:rsidRPr="00367D03">
        <w:rPr>
          <w:color w:val="5A5A5A"/>
          <w:sz w:val="22"/>
          <w:szCs w:val="22"/>
          <w:lang w:val="ru-RU" w:eastAsia="ru-RU"/>
        </w:rPr>
        <w:fldChar w:fldCharType="separate"/>
      </w:r>
      <w:r w:rsidRPr="00367D03">
        <w:rPr>
          <w:color w:val="5A5A5A"/>
          <w:sz w:val="22"/>
          <w:szCs w:val="22"/>
          <w:lang w:val="ru-RU" w:eastAsia="ru-RU"/>
        </w:rPr>
        <w:pict w14:anchorId="42477783">
          <v:shape id="_x0000_i1091" type="#_x0000_t75" alt="NOPAT и чистая прибыль" style="width:457.5pt;height:225pt">
            <v:imagedata r:id="rId133" r:href="rId134"/>
          </v:shape>
        </w:pict>
      </w:r>
      <w:r w:rsidRPr="00367D03">
        <w:rPr>
          <w:color w:val="5A5A5A"/>
          <w:sz w:val="22"/>
          <w:szCs w:val="22"/>
          <w:lang w:val="ru-RU" w:eastAsia="ru-RU"/>
        </w:rPr>
        <w:fldChar w:fldCharType="end"/>
      </w:r>
    </w:p>
    <w:p w14:paraId="7BCF531A" w14:textId="77777777" w:rsidR="00276F90" w:rsidRPr="00367D03" w:rsidRDefault="00276F90" w:rsidP="00276F90">
      <w:pPr>
        <w:spacing w:before="150" w:after="150" w:line="336" w:lineRule="atLeast"/>
        <w:ind w:firstLine="576"/>
        <w:jc w:val="both"/>
        <w:rPr>
          <w:color w:val="5A5A5A"/>
          <w:sz w:val="22"/>
          <w:szCs w:val="22"/>
          <w:lang w:val="ru-RU" w:eastAsia="ru-RU"/>
        </w:rPr>
      </w:pPr>
      <w:r w:rsidRPr="00367D03">
        <w:rPr>
          <w:color w:val="5A5A5A"/>
          <w:sz w:val="22"/>
          <w:szCs w:val="22"/>
          <w:lang w:val="ru-RU" w:eastAsia="ru-RU"/>
        </w:rPr>
        <w:t xml:space="preserve">При расчете показателя КАПИТАЛ наименее трудоемким представляется подход с операционной перспективой. </w:t>
      </w:r>
    </w:p>
    <w:p w14:paraId="5BB404A1" w14:textId="77777777" w:rsidR="00276F90" w:rsidRPr="00367D03" w:rsidRDefault="00276F90" w:rsidP="00276F90">
      <w:pPr>
        <w:spacing w:before="150" w:after="150" w:line="336" w:lineRule="atLeast"/>
        <w:ind w:firstLine="576"/>
        <w:jc w:val="both"/>
        <w:rPr>
          <w:color w:val="5A5A5A"/>
          <w:sz w:val="22"/>
          <w:szCs w:val="22"/>
          <w:lang w:val="ru-RU" w:eastAsia="ru-RU"/>
        </w:rPr>
      </w:pPr>
      <w:r w:rsidRPr="00367D03">
        <w:rPr>
          <w:color w:val="5A5A5A"/>
          <w:sz w:val="22"/>
          <w:szCs w:val="22"/>
          <w:lang w:val="ru-RU" w:eastAsia="ru-RU"/>
        </w:rPr>
        <w:t xml:space="preserve">Расчет КАПИТАЛ </w:t>
      </w:r>
    </w:p>
    <w:tbl>
      <w:tblPr>
        <w:tblW w:w="0" w:type="auto"/>
        <w:tblCellSpacing w:w="15" w:type="dxa"/>
        <w:tblBorders>
          <w:top w:val="single" w:sz="2" w:space="0" w:color="CACACA"/>
          <w:left w:val="single" w:sz="2" w:space="0" w:color="CACACA"/>
          <w:bottom w:val="single" w:sz="2" w:space="0" w:color="CACACA"/>
          <w:right w:val="single" w:sz="2" w:space="0" w:color="CACACA"/>
        </w:tblBorders>
        <w:tblCellMar>
          <w:top w:w="120" w:type="dxa"/>
          <w:left w:w="120" w:type="dxa"/>
          <w:bottom w:w="120" w:type="dxa"/>
          <w:right w:w="120" w:type="dxa"/>
        </w:tblCellMar>
        <w:tblLook w:val="04A0" w:firstRow="1" w:lastRow="0" w:firstColumn="1" w:lastColumn="0" w:noHBand="0" w:noVBand="1"/>
      </w:tblPr>
      <w:tblGrid>
        <w:gridCol w:w="6117"/>
        <w:gridCol w:w="1150"/>
        <w:gridCol w:w="1170"/>
      </w:tblGrid>
      <w:tr w:rsidR="00276F90" w:rsidRPr="00367D03" w14:paraId="21EF67BE" w14:textId="77777777" w:rsidTr="00502D44">
        <w:trPr>
          <w:tblCellSpacing w:w="15" w:type="dxa"/>
        </w:trPr>
        <w:tc>
          <w:tcPr>
            <w:tcW w:w="0" w:type="auto"/>
            <w:vAlign w:val="center"/>
          </w:tcPr>
          <w:p w14:paraId="24227BD1"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Показатели </w:t>
            </w:r>
          </w:p>
        </w:tc>
        <w:tc>
          <w:tcPr>
            <w:tcW w:w="0" w:type="auto"/>
            <w:vAlign w:val="center"/>
          </w:tcPr>
          <w:p w14:paraId="59F4C6E8"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за 2008 г. </w:t>
            </w:r>
          </w:p>
        </w:tc>
        <w:tc>
          <w:tcPr>
            <w:tcW w:w="0" w:type="auto"/>
            <w:vAlign w:val="center"/>
          </w:tcPr>
          <w:p w14:paraId="1E7FA526"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за 2009 г. </w:t>
            </w:r>
          </w:p>
        </w:tc>
      </w:tr>
      <w:tr w:rsidR="00276F90" w:rsidRPr="00367D03" w14:paraId="55DA7C32" w14:textId="77777777" w:rsidTr="00502D44">
        <w:trPr>
          <w:tblCellSpacing w:w="15" w:type="dxa"/>
        </w:trPr>
        <w:tc>
          <w:tcPr>
            <w:tcW w:w="0" w:type="auto"/>
            <w:vAlign w:val="center"/>
          </w:tcPr>
          <w:p w14:paraId="786B9BB1"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1 </w:t>
            </w:r>
          </w:p>
        </w:tc>
        <w:tc>
          <w:tcPr>
            <w:tcW w:w="0" w:type="auto"/>
            <w:vAlign w:val="center"/>
          </w:tcPr>
          <w:p w14:paraId="5340D3EE"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2 </w:t>
            </w:r>
          </w:p>
        </w:tc>
        <w:tc>
          <w:tcPr>
            <w:tcW w:w="0" w:type="auto"/>
            <w:vAlign w:val="center"/>
          </w:tcPr>
          <w:p w14:paraId="790F2A66"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3 </w:t>
            </w:r>
          </w:p>
        </w:tc>
      </w:tr>
      <w:tr w:rsidR="00276F90" w:rsidRPr="00367D03" w14:paraId="315714D2" w14:textId="77777777" w:rsidTr="00502D44">
        <w:trPr>
          <w:tblCellSpacing w:w="15" w:type="dxa"/>
        </w:trPr>
        <w:tc>
          <w:tcPr>
            <w:tcW w:w="0" w:type="auto"/>
            <w:vAlign w:val="center"/>
          </w:tcPr>
          <w:p w14:paraId="39DB6ECB"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1. Суммарные активы </w:t>
            </w:r>
          </w:p>
        </w:tc>
        <w:tc>
          <w:tcPr>
            <w:tcW w:w="0" w:type="auto"/>
            <w:vAlign w:val="center"/>
          </w:tcPr>
          <w:p w14:paraId="3236396A"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153876 </w:t>
            </w:r>
          </w:p>
        </w:tc>
        <w:tc>
          <w:tcPr>
            <w:tcW w:w="0" w:type="auto"/>
            <w:vAlign w:val="center"/>
          </w:tcPr>
          <w:p w14:paraId="65455EEA"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183030 </w:t>
            </w:r>
          </w:p>
        </w:tc>
      </w:tr>
      <w:tr w:rsidR="00276F90" w:rsidRPr="00367D03" w14:paraId="2F22B53B" w14:textId="77777777" w:rsidTr="00502D44">
        <w:trPr>
          <w:tblCellSpacing w:w="15" w:type="dxa"/>
        </w:trPr>
        <w:tc>
          <w:tcPr>
            <w:tcW w:w="0" w:type="auto"/>
            <w:vAlign w:val="center"/>
          </w:tcPr>
          <w:p w14:paraId="74C67FA6"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lastRenderedPageBreak/>
              <w:t xml:space="preserve">2. Краткосрочные финансовые вложения </w:t>
            </w:r>
          </w:p>
        </w:tc>
        <w:tc>
          <w:tcPr>
            <w:tcW w:w="0" w:type="auto"/>
            <w:vAlign w:val="center"/>
          </w:tcPr>
          <w:p w14:paraId="7E1BE874"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100 </w:t>
            </w:r>
          </w:p>
        </w:tc>
        <w:tc>
          <w:tcPr>
            <w:tcW w:w="0" w:type="auto"/>
            <w:vAlign w:val="center"/>
          </w:tcPr>
          <w:p w14:paraId="0FB1B2BD"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200 </w:t>
            </w:r>
          </w:p>
        </w:tc>
      </w:tr>
      <w:tr w:rsidR="00276F90" w:rsidRPr="00367D03" w14:paraId="311D655D" w14:textId="77777777" w:rsidTr="00502D44">
        <w:trPr>
          <w:tblCellSpacing w:w="15" w:type="dxa"/>
        </w:trPr>
        <w:tc>
          <w:tcPr>
            <w:tcW w:w="0" w:type="auto"/>
            <w:vAlign w:val="center"/>
          </w:tcPr>
          <w:p w14:paraId="618F7797"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3. Незавершенное строительство </w:t>
            </w:r>
          </w:p>
        </w:tc>
        <w:tc>
          <w:tcPr>
            <w:tcW w:w="0" w:type="auto"/>
            <w:vAlign w:val="center"/>
          </w:tcPr>
          <w:p w14:paraId="57EBCFEB"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321 </w:t>
            </w:r>
          </w:p>
        </w:tc>
        <w:tc>
          <w:tcPr>
            <w:tcW w:w="0" w:type="auto"/>
            <w:vAlign w:val="center"/>
          </w:tcPr>
          <w:p w14:paraId="0C945213"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442 </w:t>
            </w:r>
          </w:p>
        </w:tc>
      </w:tr>
      <w:tr w:rsidR="00276F90" w:rsidRPr="00367D03" w14:paraId="49511CB0" w14:textId="77777777" w:rsidTr="00502D44">
        <w:trPr>
          <w:tblCellSpacing w:w="15" w:type="dxa"/>
        </w:trPr>
        <w:tc>
          <w:tcPr>
            <w:tcW w:w="0" w:type="auto"/>
            <w:vAlign w:val="center"/>
          </w:tcPr>
          <w:p w14:paraId="4FC67F0B"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4. Кредиторская задолженность </w:t>
            </w:r>
          </w:p>
        </w:tc>
        <w:tc>
          <w:tcPr>
            <w:tcW w:w="0" w:type="auto"/>
            <w:vAlign w:val="center"/>
          </w:tcPr>
          <w:p w14:paraId="0D04B62C"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42922 </w:t>
            </w:r>
          </w:p>
        </w:tc>
        <w:tc>
          <w:tcPr>
            <w:tcW w:w="0" w:type="auto"/>
            <w:vAlign w:val="center"/>
          </w:tcPr>
          <w:p w14:paraId="08CD5C0D"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65046 </w:t>
            </w:r>
          </w:p>
        </w:tc>
      </w:tr>
      <w:tr w:rsidR="00276F90" w:rsidRPr="00367D03" w14:paraId="61AC76FE" w14:textId="77777777" w:rsidTr="00502D44">
        <w:trPr>
          <w:tblCellSpacing w:w="15" w:type="dxa"/>
        </w:trPr>
        <w:tc>
          <w:tcPr>
            <w:tcW w:w="0" w:type="auto"/>
            <w:vAlign w:val="center"/>
          </w:tcPr>
          <w:p w14:paraId="47C66E18"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5. Текущая стоимость некапитализированной аренды </w:t>
            </w:r>
          </w:p>
        </w:tc>
        <w:tc>
          <w:tcPr>
            <w:tcW w:w="0" w:type="auto"/>
            <w:vAlign w:val="center"/>
          </w:tcPr>
          <w:p w14:paraId="227A669D"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  </w:t>
            </w:r>
          </w:p>
        </w:tc>
        <w:tc>
          <w:tcPr>
            <w:tcW w:w="0" w:type="auto"/>
            <w:vAlign w:val="center"/>
          </w:tcPr>
          <w:p w14:paraId="4CBF4AFC"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  </w:t>
            </w:r>
          </w:p>
        </w:tc>
      </w:tr>
      <w:tr w:rsidR="00276F90" w:rsidRPr="00367D03" w14:paraId="44EAEA32" w14:textId="77777777" w:rsidTr="00502D44">
        <w:trPr>
          <w:tblCellSpacing w:w="15" w:type="dxa"/>
        </w:trPr>
        <w:tc>
          <w:tcPr>
            <w:tcW w:w="0" w:type="auto"/>
            <w:vAlign w:val="center"/>
          </w:tcPr>
          <w:p w14:paraId="305DD91F"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6. Эквиваленты капитала </w:t>
            </w:r>
          </w:p>
        </w:tc>
        <w:tc>
          <w:tcPr>
            <w:tcW w:w="0" w:type="auto"/>
            <w:vAlign w:val="center"/>
          </w:tcPr>
          <w:p w14:paraId="1B5F54DA"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1218 </w:t>
            </w:r>
          </w:p>
        </w:tc>
        <w:tc>
          <w:tcPr>
            <w:tcW w:w="0" w:type="auto"/>
            <w:vAlign w:val="center"/>
          </w:tcPr>
          <w:p w14:paraId="3346F9D3"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1220 </w:t>
            </w:r>
          </w:p>
        </w:tc>
      </w:tr>
      <w:tr w:rsidR="00276F90" w:rsidRPr="00367D03" w14:paraId="04C8F756" w14:textId="77777777" w:rsidTr="00502D44">
        <w:trPr>
          <w:tblCellSpacing w:w="15" w:type="dxa"/>
        </w:trPr>
        <w:tc>
          <w:tcPr>
            <w:tcW w:w="0" w:type="auto"/>
            <w:vAlign w:val="center"/>
          </w:tcPr>
          <w:p w14:paraId="03275224"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7. Резерв на покрытие безнадежных долгов </w:t>
            </w:r>
          </w:p>
        </w:tc>
        <w:tc>
          <w:tcPr>
            <w:tcW w:w="0" w:type="auto"/>
            <w:vAlign w:val="center"/>
          </w:tcPr>
          <w:p w14:paraId="1686D79E"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1000 </w:t>
            </w:r>
          </w:p>
        </w:tc>
        <w:tc>
          <w:tcPr>
            <w:tcW w:w="0" w:type="auto"/>
            <w:vAlign w:val="center"/>
          </w:tcPr>
          <w:p w14:paraId="4E0A8624"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1000 </w:t>
            </w:r>
          </w:p>
        </w:tc>
      </w:tr>
      <w:tr w:rsidR="00276F90" w:rsidRPr="00367D03" w14:paraId="13E537D9" w14:textId="77777777" w:rsidTr="00502D44">
        <w:trPr>
          <w:tblCellSpacing w:w="15" w:type="dxa"/>
        </w:trPr>
        <w:tc>
          <w:tcPr>
            <w:tcW w:w="0" w:type="auto"/>
            <w:vAlign w:val="center"/>
          </w:tcPr>
          <w:p w14:paraId="2CC55311"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8. Суммарная амортизация гудвилла </w:t>
            </w:r>
          </w:p>
        </w:tc>
        <w:tc>
          <w:tcPr>
            <w:tcW w:w="0" w:type="auto"/>
            <w:vAlign w:val="center"/>
          </w:tcPr>
          <w:p w14:paraId="29108F30"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218 </w:t>
            </w:r>
          </w:p>
        </w:tc>
        <w:tc>
          <w:tcPr>
            <w:tcW w:w="0" w:type="auto"/>
            <w:vAlign w:val="center"/>
          </w:tcPr>
          <w:p w14:paraId="7B52005F"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220 </w:t>
            </w:r>
          </w:p>
        </w:tc>
      </w:tr>
      <w:tr w:rsidR="00276F90" w:rsidRPr="00367D03" w14:paraId="0C0A7286" w14:textId="77777777" w:rsidTr="00502D44">
        <w:trPr>
          <w:tblCellSpacing w:w="15" w:type="dxa"/>
        </w:trPr>
        <w:tc>
          <w:tcPr>
            <w:tcW w:w="0" w:type="auto"/>
            <w:vAlign w:val="center"/>
          </w:tcPr>
          <w:p w14:paraId="5B9C32B5"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9. Чистые расходы на НИОКР и маркетинговые исследования </w:t>
            </w:r>
          </w:p>
        </w:tc>
        <w:tc>
          <w:tcPr>
            <w:tcW w:w="0" w:type="auto"/>
            <w:vAlign w:val="center"/>
          </w:tcPr>
          <w:p w14:paraId="12523069"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  </w:t>
            </w:r>
          </w:p>
        </w:tc>
        <w:tc>
          <w:tcPr>
            <w:tcW w:w="0" w:type="auto"/>
            <w:vAlign w:val="center"/>
          </w:tcPr>
          <w:p w14:paraId="7617D9C6"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  </w:t>
            </w:r>
          </w:p>
        </w:tc>
      </w:tr>
      <w:tr w:rsidR="00276F90" w:rsidRPr="00367D03" w14:paraId="07985C81" w14:textId="77777777" w:rsidTr="00502D44">
        <w:trPr>
          <w:tblCellSpacing w:w="15" w:type="dxa"/>
        </w:trPr>
        <w:tc>
          <w:tcPr>
            <w:tcW w:w="0" w:type="auto"/>
            <w:vAlign w:val="center"/>
          </w:tcPr>
          <w:p w14:paraId="07D8403F"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10. КАПИТАЛ </w:t>
            </w:r>
          </w:p>
        </w:tc>
        <w:tc>
          <w:tcPr>
            <w:tcW w:w="0" w:type="auto"/>
            <w:vAlign w:val="center"/>
          </w:tcPr>
          <w:p w14:paraId="0E2561E5"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111751 </w:t>
            </w:r>
          </w:p>
        </w:tc>
        <w:tc>
          <w:tcPr>
            <w:tcW w:w="0" w:type="auto"/>
            <w:vAlign w:val="center"/>
          </w:tcPr>
          <w:p w14:paraId="4B2939B9"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118562 </w:t>
            </w:r>
          </w:p>
        </w:tc>
      </w:tr>
      <w:tr w:rsidR="00276F90" w:rsidRPr="00367D03" w14:paraId="51AF5FF9" w14:textId="77777777" w:rsidTr="00502D44">
        <w:trPr>
          <w:tblCellSpacing w:w="15" w:type="dxa"/>
        </w:trPr>
        <w:tc>
          <w:tcPr>
            <w:tcW w:w="0" w:type="auto"/>
            <w:vAlign w:val="center"/>
          </w:tcPr>
          <w:p w14:paraId="7B2182B9"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11. Собственный капитал, кредиты и займы и платежей </w:t>
            </w:r>
          </w:p>
        </w:tc>
        <w:tc>
          <w:tcPr>
            <w:tcW w:w="0" w:type="auto"/>
            <w:vAlign w:val="center"/>
          </w:tcPr>
          <w:p w14:paraId="4FA0E672"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110954 </w:t>
            </w:r>
          </w:p>
        </w:tc>
        <w:tc>
          <w:tcPr>
            <w:tcW w:w="0" w:type="auto"/>
            <w:vAlign w:val="center"/>
          </w:tcPr>
          <w:p w14:paraId="6AB58B56"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117984 </w:t>
            </w:r>
          </w:p>
        </w:tc>
      </w:tr>
    </w:tbl>
    <w:p w14:paraId="5001A55A" w14:textId="77777777" w:rsidR="00276F90" w:rsidRPr="00367D03" w:rsidRDefault="00276F90" w:rsidP="00276F90">
      <w:pPr>
        <w:spacing w:before="150" w:after="150" w:line="336" w:lineRule="atLeast"/>
        <w:ind w:firstLine="576"/>
        <w:jc w:val="both"/>
        <w:rPr>
          <w:color w:val="5A5A5A"/>
          <w:sz w:val="22"/>
          <w:szCs w:val="22"/>
          <w:lang w:val="ru-RU" w:eastAsia="ru-RU"/>
        </w:rPr>
      </w:pPr>
      <w:r w:rsidRPr="00367D03">
        <w:rPr>
          <w:color w:val="5A5A5A"/>
          <w:sz w:val="22"/>
          <w:szCs w:val="22"/>
          <w:lang w:val="ru-RU" w:eastAsia="ru-RU"/>
        </w:rPr>
        <w:t xml:space="preserve">В 2009 году поправки, внесенные при преобразовании балансового значения показателя 'капитал' </w:t>
      </w:r>
      <w:proofErr w:type="gramStart"/>
      <w:r w:rsidRPr="00367D03">
        <w:rPr>
          <w:color w:val="5A5A5A"/>
          <w:sz w:val="22"/>
          <w:szCs w:val="22"/>
          <w:lang w:val="ru-RU" w:eastAsia="ru-RU"/>
        </w:rPr>
        <w:t>в экономическое</w:t>
      </w:r>
      <w:proofErr w:type="gramEnd"/>
      <w:r w:rsidRPr="00367D03">
        <w:rPr>
          <w:color w:val="5A5A5A"/>
          <w:sz w:val="22"/>
          <w:szCs w:val="22"/>
          <w:lang w:val="ru-RU" w:eastAsia="ru-RU"/>
        </w:rPr>
        <w:t xml:space="preserve"> увеличили его уровень на 578 тыс.руб. </w:t>
      </w:r>
    </w:p>
    <w:p w14:paraId="6A315BFD" w14:textId="77777777" w:rsidR="00276F90" w:rsidRPr="00367D03" w:rsidRDefault="00276F90" w:rsidP="00276F90">
      <w:pPr>
        <w:spacing w:before="150" w:after="150" w:line="336" w:lineRule="atLeast"/>
        <w:ind w:firstLine="576"/>
        <w:jc w:val="both"/>
        <w:rPr>
          <w:color w:val="5A5A5A"/>
          <w:sz w:val="22"/>
          <w:szCs w:val="22"/>
          <w:lang w:val="ru-RU" w:eastAsia="ru-RU"/>
        </w:rPr>
      </w:pPr>
      <w:r w:rsidRPr="00367D03">
        <w:rPr>
          <w:color w:val="5A5A5A"/>
          <w:sz w:val="22"/>
          <w:szCs w:val="22"/>
          <w:lang w:val="ru-RU" w:eastAsia="ru-RU"/>
        </w:rPr>
        <w:fldChar w:fldCharType="begin"/>
      </w:r>
      <w:r w:rsidRPr="00367D03">
        <w:rPr>
          <w:color w:val="5A5A5A"/>
          <w:sz w:val="22"/>
          <w:szCs w:val="22"/>
          <w:lang w:val="ru-RU" w:eastAsia="ru-RU"/>
        </w:rPr>
        <w:instrText xml:space="preserve"> INCLUDEPICTURE "http://1fin.ru/img.php?id=blocks/b87/images/image002.jpg" \* MERGEFORMATINET </w:instrText>
      </w:r>
      <w:r w:rsidRPr="00367D03">
        <w:rPr>
          <w:color w:val="5A5A5A"/>
          <w:sz w:val="22"/>
          <w:szCs w:val="22"/>
          <w:lang w:val="ru-RU" w:eastAsia="ru-RU"/>
        </w:rPr>
        <w:fldChar w:fldCharType="separate"/>
      </w:r>
      <w:r w:rsidRPr="00367D03">
        <w:rPr>
          <w:color w:val="5A5A5A"/>
          <w:sz w:val="22"/>
          <w:szCs w:val="22"/>
          <w:lang w:val="ru-RU" w:eastAsia="ru-RU"/>
        </w:rPr>
        <w:pict w14:anchorId="4AC0A366">
          <v:shape id="_x0000_i1092" type="#_x0000_t75" alt="Капиталь и долгосрочные пассивы" style="width:457.5pt;height:225pt">
            <v:imagedata r:id="rId135" r:href="rId136"/>
          </v:shape>
        </w:pict>
      </w:r>
      <w:r w:rsidRPr="00367D03">
        <w:rPr>
          <w:color w:val="5A5A5A"/>
          <w:sz w:val="22"/>
          <w:szCs w:val="22"/>
          <w:lang w:val="ru-RU" w:eastAsia="ru-RU"/>
        </w:rPr>
        <w:fldChar w:fldCharType="end"/>
      </w:r>
    </w:p>
    <w:p w14:paraId="02A2E124" w14:textId="77777777" w:rsidR="00276F90" w:rsidRPr="00367D03" w:rsidRDefault="00276F90" w:rsidP="00276F90">
      <w:pPr>
        <w:spacing w:before="150" w:after="150" w:line="336" w:lineRule="atLeast"/>
        <w:ind w:firstLine="576"/>
        <w:jc w:val="both"/>
        <w:rPr>
          <w:color w:val="5A5A5A"/>
          <w:sz w:val="22"/>
          <w:szCs w:val="22"/>
          <w:lang w:val="ru-RU" w:eastAsia="ru-RU"/>
        </w:rPr>
      </w:pPr>
      <w:r w:rsidRPr="00367D03">
        <w:rPr>
          <w:color w:val="5A5A5A"/>
          <w:sz w:val="22"/>
          <w:szCs w:val="22"/>
          <w:lang w:val="ru-RU" w:eastAsia="ru-RU"/>
        </w:rPr>
        <w:lastRenderedPageBreak/>
        <w:t xml:space="preserve">Расчет показателей EVA - menagment </w:t>
      </w:r>
    </w:p>
    <w:tbl>
      <w:tblPr>
        <w:tblW w:w="0" w:type="auto"/>
        <w:tblCellSpacing w:w="15" w:type="dxa"/>
        <w:tblBorders>
          <w:top w:val="single" w:sz="2" w:space="0" w:color="CACACA"/>
          <w:left w:val="single" w:sz="2" w:space="0" w:color="CACACA"/>
          <w:bottom w:val="single" w:sz="2" w:space="0" w:color="CACACA"/>
          <w:right w:val="single" w:sz="2" w:space="0" w:color="CACACA"/>
        </w:tblBorders>
        <w:tblCellMar>
          <w:top w:w="120" w:type="dxa"/>
          <w:left w:w="120" w:type="dxa"/>
          <w:bottom w:w="120" w:type="dxa"/>
          <w:right w:w="120" w:type="dxa"/>
        </w:tblCellMar>
        <w:tblLook w:val="04A0" w:firstRow="1" w:lastRow="0" w:firstColumn="1" w:lastColumn="0" w:noHBand="0" w:noVBand="1"/>
      </w:tblPr>
      <w:tblGrid>
        <w:gridCol w:w="5063"/>
        <w:gridCol w:w="1205"/>
        <w:gridCol w:w="1225"/>
      </w:tblGrid>
      <w:tr w:rsidR="00276F90" w:rsidRPr="00367D03" w14:paraId="7E219C97" w14:textId="77777777" w:rsidTr="00502D44">
        <w:trPr>
          <w:tblCellSpacing w:w="15" w:type="dxa"/>
        </w:trPr>
        <w:tc>
          <w:tcPr>
            <w:tcW w:w="0" w:type="auto"/>
            <w:vAlign w:val="center"/>
          </w:tcPr>
          <w:p w14:paraId="3DA3C897"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Показатели </w:t>
            </w:r>
          </w:p>
        </w:tc>
        <w:tc>
          <w:tcPr>
            <w:tcW w:w="0" w:type="auto"/>
            <w:vAlign w:val="center"/>
          </w:tcPr>
          <w:p w14:paraId="4F5330A2"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за 2008 г. </w:t>
            </w:r>
          </w:p>
        </w:tc>
        <w:tc>
          <w:tcPr>
            <w:tcW w:w="0" w:type="auto"/>
            <w:vAlign w:val="center"/>
          </w:tcPr>
          <w:p w14:paraId="457D9749"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за 2009 г. </w:t>
            </w:r>
          </w:p>
        </w:tc>
      </w:tr>
      <w:tr w:rsidR="00276F90" w:rsidRPr="00367D03" w14:paraId="03984E88" w14:textId="77777777" w:rsidTr="00502D44">
        <w:trPr>
          <w:tblCellSpacing w:w="15" w:type="dxa"/>
        </w:trPr>
        <w:tc>
          <w:tcPr>
            <w:tcW w:w="0" w:type="auto"/>
            <w:vAlign w:val="center"/>
          </w:tcPr>
          <w:p w14:paraId="6A813B39"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1 </w:t>
            </w:r>
          </w:p>
        </w:tc>
        <w:tc>
          <w:tcPr>
            <w:tcW w:w="0" w:type="auto"/>
            <w:vAlign w:val="center"/>
          </w:tcPr>
          <w:p w14:paraId="7AC9E8F9"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2 </w:t>
            </w:r>
          </w:p>
        </w:tc>
        <w:tc>
          <w:tcPr>
            <w:tcW w:w="0" w:type="auto"/>
            <w:vAlign w:val="center"/>
          </w:tcPr>
          <w:p w14:paraId="2EFB8E8C"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3 </w:t>
            </w:r>
          </w:p>
        </w:tc>
      </w:tr>
      <w:tr w:rsidR="00276F90" w:rsidRPr="00367D03" w14:paraId="1E551D18" w14:textId="77777777" w:rsidTr="00502D44">
        <w:trPr>
          <w:tblCellSpacing w:w="15" w:type="dxa"/>
        </w:trPr>
        <w:tc>
          <w:tcPr>
            <w:tcW w:w="0" w:type="auto"/>
            <w:vAlign w:val="center"/>
          </w:tcPr>
          <w:p w14:paraId="05095754"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1. Заработанная прибыль (NOPAT) </w:t>
            </w:r>
          </w:p>
        </w:tc>
        <w:tc>
          <w:tcPr>
            <w:tcW w:w="0" w:type="auto"/>
            <w:vAlign w:val="center"/>
          </w:tcPr>
          <w:p w14:paraId="5267F387"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32870.24 </w:t>
            </w:r>
          </w:p>
        </w:tc>
        <w:tc>
          <w:tcPr>
            <w:tcW w:w="0" w:type="auto"/>
            <w:vAlign w:val="center"/>
          </w:tcPr>
          <w:p w14:paraId="78F65CDA"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29492.28 </w:t>
            </w:r>
          </w:p>
        </w:tc>
      </w:tr>
      <w:tr w:rsidR="00276F90" w:rsidRPr="00367D03" w14:paraId="4B02B338" w14:textId="77777777" w:rsidTr="00502D44">
        <w:trPr>
          <w:tblCellSpacing w:w="15" w:type="dxa"/>
        </w:trPr>
        <w:tc>
          <w:tcPr>
            <w:tcW w:w="0" w:type="auto"/>
            <w:vAlign w:val="center"/>
          </w:tcPr>
          <w:p w14:paraId="4249EBF9"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2. Инвестированный капитал (Ce) </w:t>
            </w:r>
          </w:p>
        </w:tc>
        <w:tc>
          <w:tcPr>
            <w:tcW w:w="0" w:type="auto"/>
            <w:vAlign w:val="center"/>
          </w:tcPr>
          <w:p w14:paraId="28EE8986"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111751 </w:t>
            </w:r>
          </w:p>
        </w:tc>
        <w:tc>
          <w:tcPr>
            <w:tcW w:w="0" w:type="auto"/>
            <w:vAlign w:val="center"/>
          </w:tcPr>
          <w:p w14:paraId="621E99E4"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118562 </w:t>
            </w:r>
          </w:p>
        </w:tc>
      </w:tr>
      <w:tr w:rsidR="00276F90" w:rsidRPr="00367D03" w14:paraId="65DFA915" w14:textId="77777777" w:rsidTr="00502D44">
        <w:trPr>
          <w:tblCellSpacing w:w="15" w:type="dxa"/>
        </w:trPr>
        <w:tc>
          <w:tcPr>
            <w:tcW w:w="0" w:type="auto"/>
            <w:vAlign w:val="center"/>
          </w:tcPr>
          <w:p w14:paraId="41A23AB1"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3. Средневзвешенная стоимость капитала (WACC) </w:t>
            </w:r>
          </w:p>
        </w:tc>
        <w:tc>
          <w:tcPr>
            <w:tcW w:w="0" w:type="auto"/>
            <w:gridSpan w:val="2"/>
            <w:vAlign w:val="center"/>
          </w:tcPr>
          <w:p w14:paraId="07B27FDB"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0.04 </w:t>
            </w:r>
          </w:p>
        </w:tc>
      </w:tr>
      <w:tr w:rsidR="00276F90" w:rsidRPr="00367D03" w14:paraId="02F3E437" w14:textId="77777777" w:rsidTr="00502D44">
        <w:trPr>
          <w:tblCellSpacing w:w="15" w:type="dxa"/>
        </w:trPr>
        <w:tc>
          <w:tcPr>
            <w:tcW w:w="0" w:type="auto"/>
            <w:vAlign w:val="center"/>
          </w:tcPr>
          <w:p w14:paraId="50667121"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4. Требуемая инвесторами прибыль (Capital) </w:t>
            </w:r>
          </w:p>
        </w:tc>
        <w:tc>
          <w:tcPr>
            <w:tcW w:w="0" w:type="auto"/>
            <w:vAlign w:val="center"/>
          </w:tcPr>
          <w:p w14:paraId="050EEB6A"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4458.86 </w:t>
            </w:r>
          </w:p>
        </w:tc>
        <w:tc>
          <w:tcPr>
            <w:tcW w:w="0" w:type="auto"/>
            <w:vAlign w:val="center"/>
          </w:tcPr>
          <w:p w14:paraId="2869EE9E"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4730.62 </w:t>
            </w:r>
          </w:p>
        </w:tc>
      </w:tr>
      <w:tr w:rsidR="00276F90" w:rsidRPr="00367D03" w14:paraId="1023138E" w14:textId="77777777" w:rsidTr="00502D44">
        <w:trPr>
          <w:tblCellSpacing w:w="15" w:type="dxa"/>
        </w:trPr>
        <w:tc>
          <w:tcPr>
            <w:tcW w:w="0" w:type="auto"/>
            <w:vAlign w:val="center"/>
          </w:tcPr>
          <w:p w14:paraId="6186CA06"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5. Доходность инвестиционного капитала (Roce) </w:t>
            </w:r>
          </w:p>
        </w:tc>
        <w:tc>
          <w:tcPr>
            <w:tcW w:w="0" w:type="auto"/>
            <w:vAlign w:val="center"/>
          </w:tcPr>
          <w:p w14:paraId="0B01434B"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0.29 </w:t>
            </w:r>
          </w:p>
        </w:tc>
        <w:tc>
          <w:tcPr>
            <w:tcW w:w="0" w:type="auto"/>
            <w:vAlign w:val="center"/>
          </w:tcPr>
          <w:p w14:paraId="4A7F4912"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0.25 </w:t>
            </w:r>
          </w:p>
        </w:tc>
      </w:tr>
      <w:tr w:rsidR="00276F90" w:rsidRPr="00367D03" w14:paraId="1DCBEB98" w14:textId="77777777" w:rsidTr="00502D44">
        <w:trPr>
          <w:tblCellSpacing w:w="15" w:type="dxa"/>
        </w:trPr>
        <w:tc>
          <w:tcPr>
            <w:tcW w:w="0" w:type="auto"/>
            <w:vAlign w:val="center"/>
          </w:tcPr>
          <w:p w14:paraId="2CB1E429"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6. Спрэд доходности (Spread) </w:t>
            </w:r>
          </w:p>
        </w:tc>
        <w:tc>
          <w:tcPr>
            <w:tcW w:w="0" w:type="auto"/>
            <w:vAlign w:val="center"/>
          </w:tcPr>
          <w:p w14:paraId="3F8ACDDD"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25.41 </w:t>
            </w:r>
          </w:p>
        </w:tc>
        <w:tc>
          <w:tcPr>
            <w:tcW w:w="0" w:type="auto"/>
            <w:vAlign w:val="center"/>
          </w:tcPr>
          <w:p w14:paraId="4B087060"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20.91 </w:t>
            </w:r>
          </w:p>
        </w:tc>
      </w:tr>
      <w:tr w:rsidR="00276F90" w:rsidRPr="00367D03" w14:paraId="37019292" w14:textId="77777777" w:rsidTr="00502D44">
        <w:trPr>
          <w:tblCellSpacing w:w="15" w:type="dxa"/>
        </w:trPr>
        <w:tc>
          <w:tcPr>
            <w:tcW w:w="0" w:type="auto"/>
            <w:vAlign w:val="center"/>
          </w:tcPr>
          <w:p w14:paraId="3319DC18"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7. Экономическая добавленная стоимость (EVA) </w:t>
            </w:r>
          </w:p>
        </w:tc>
        <w:tc>
          <w:tcPr>
            <w:tcW w:w="0" w:type="auto"/>
            <w:vAlign w:val="center"/>
          </w:tcPr>
          <w:p w14:paraId="021D4F34"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28395.929 </w:t>
            </w:r>
          </w:p>
        </w:tc>
        <w:tc>
          <w:tcPr>
            <w:tcW w:w="0" w:type="auto"/>
            <w:vAlign w:val="center"/>
          </w:tcPr>
          <w:p w14:paraId="39742022"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t xml:space="preserve">24791.314 </w:t>
            </w:r>
          </w:p>
        </w:tc>
      </w:tr>
    </w:tbl>
    <w:p w14:paraId="5260A9D4" w14:textId="77777777" w:rsidR="00276F90" w:rsidRPr="00367D03" w:rsidRDefault="00276F90" w:rsidP="00276F90">
      <w:pPr>
        <w:spacing w:before="150" w:after="150" w:line="336" w:lineRule="atLeast"/>
        <w:ind w:firstLine="576"/>
        <w:jc w:val="both"/>
        <w:rPr>
          <w:color w:val="5A5A5A"/>
          <w:sz w:val="22"/>
          <w:szCs w:val="22"/>
          <w:lang w:val="ru-RU" w:eastAsia="ru-RU"/>
        </w:rPr>
      </w:pPr>
      <w:r w:rsidRPr="00367D03">
        <w:rPr>
          <w:color w:val="5A5A5A"/>
          <w:sz w:val="22"/>
          <w:szCs w:val="22"/>
          <w:lang w:val="ru-RU" w:eastAsia="ru-RU"/>
        </w:rPr>
        <w:t xml:space="preserve">  </w:t>
      </w:r>
    </w:p>
    <w:tbl>
      <w:tblPr>
        <w:tblW w:w="0" w:type="auto"/>
        <w:tblCellSpacing w:w="15" w:type="dxa"/>
        <w:tblCellMar>
          <w:top w:w="120" w:type="dxa"/>
          <w:left w:w="120" w:type="dxa"/>
          <w:bottom w:w="120" w:type="dxa"/>
          <w:right w:w="120" w:type="dxa"/>
        </w:tblCellMar>
        <w:tblLook w:val="04A0" w:firstRow="1" w:lastRow="0" w:firstColumn="1" w:lastColumn="0" w:noHBand="0" w:noVBand="1"/>
      </w:tblPr>
      <w:tblGrid>
        <w:gridCol w:w="4818"/>
        <w:gridCol w:w="4819"/>
      </w:tblGrid>
      <w:tr w:rsidR="00276F90" w:rsidRPr="00367D03" w14:paraId="36B6C2CC" w14:textId="77777777" w:rsidTr="00502D44">
        <w:trPr>
          <w:tblCellSpacing w:w="15" w:type="dxa"/>
        </w:trPr>
        <w:tc>
          <w:tcPr>
            <w:tcW w:w="0" w:type="auto"/>
            <w:tcBorders>
              <w:top w:val="nil"/>
              <w:left w:val="nil"/>
              <w:bottom w:val="nil"/>
              <w:right w:val="nil"/>
            </w:tcBorders>
            <w:vAlign w:val="center"/>
          </w:tcPr>
          <w:p w14:paraId="61600C18" w14:textId="77777777" w:rsidR="00276F90" w:rsidRPr="00367D03" w:rsidRDefault="00276F90" w:rsidP="00502D44">
            <w:pPr>
              <w:spacing w:after="360"/>
              <w:jc w:val="center"/>
              <w:rPr>
                <w:color w:val="5A5A5A"/>
                <w:sz w:val="22"/>
                <w:szCs w:val="22"/>
                <w:lang w:val="ru-RU" w:eastAsia="ru-RU"/>
              </w:rPr>
            </w:pPr>
            <w:r w:rsidRPr="00367D03">
              <w:rPr>
                <w:b/>
                <w:bCs/>
                <w:color w:val="5A5A5A"/>
                <w:sz w:val="22"/>
                <w:szCs w:val="22"/>
                <w:lang w:val="ru-RU" w:eastAsia="ru-RU"/>
              </w:rPr>
              <w:t>за 2008 год</w:t>
            </w:r>
            <w:r w:rsidRPr="00367D03">
              <w:rPr>
                <w:color w:val="5A5A5A"/>
                <w:sz w:val="22"/>
                <w:szCs w:val="22"/>
                <w:lang w:val="ru-RU" w:eastAsia="ru-RU"/>
              </w:rPr>
              <w:t xml:space="preserve"> </w:t>
            </w:r>
          </w:p>
        </w:tc>
        <w:tc>
          <w:tcPr>
            <w:tcW w:w="0" w:type="auto"/>
            <w:tcBorders>
              <w:top w:val="nil"/>
              <w:left w:val="nil"/>
              <w:bottom w:val="nil"/>
              <w:right w:val="nil"/>
            </w:tcBorders>
            <w:vAlign w:val="center"/>
          </w:tcPr>
          <w:p w14:paraId="3CBCEC01" w14:textId="77777777" w:rsidR="00276F90" w:rsidRPr="00367D03" w:rsidRDefault="00276F90" w:rsidP="00502D44">
            <w:pPr>
              <w:spacing w:after="360"/>
              <w:jc w:val="center"/>
              <w:rPr>
                <w:color w:val="5A5A5A"/>
                <w:sz w:val="22"/>
                <w:szCs w:val="22"/>
                <w:lang w:val="ru-RU" w:eastAsia="ru-RU"/>
              </w:rPr>
            </w:pPr>
            <w:r w:rsidRPr="00367D03">
              <w:rPr>
                <w:b/>
                <w:bCs/>
                <w:color w:val="5A5A5A"/>
                <w:sz w:val="22"/>
                <w:szCs w:val="22"/>
                <w:lang w:val="ru-RU" w:eastAsia="ru-RU"/>
              </w:rPr>
              <w:t>за 2009 год</w:t>
            </w:r>
            <w:r w:rsidRPr="00367D03">
              <w:rPr>
                <w:color w:val="5A5A5A"/>
                <w:sz w:val="22"/>
                <w:szCs w:val="22"/>
                <w:lang w:val="ru-RU" w:eastAsia="ru-RU"/>
              </w:rPr>
              <w:t xml:space="preserve"> </w:t>
            </w:r>
          </w:p>
        </w:tc>
      </w:tr>
      <w:tr w:rsidR="00276F90" w:rsidRPr="00367D03" w14:paraId="5BDF1A75" w14:textId="77777777" w:rsidTr="00502D44">
        <w:trPr>
          <w:tblCellSpacing w:w="15" w:type="dxa"/>
        </w:trPr>
        <w:tc>
          <w:tcPr>
            <w:tcW w:w="0" w:type="auto"/>
            <w:tcBorders>
              <w:top w:val="nil"/>
              <w:left w:val="nil"/>
              <w:bottom w:val="nil"/>
              <w:right w:val="nil"/>
            </w:tcBorders>
            <w:vAlign w:val="center"/>
          </w:tcPr>
          <w:p w14:paraId="1C5BDD2F"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lastRenderedPageBreak/>
              <w:fldChar w:fldCharType="begin"/>
            </w:r>
            <w:r w:rsidRPr="00367D03">
              <w:rPr>
                <w:color w:val="5A5A5A"/>
                <w:sz w:val="22"/>
                <w:szCs w:val="22"/>
                <w:lang w:val="ru-RU" w:eastAsia="ru-RU"/>
              </w:rPr>
              <w:instrText xml:space="preserve"> INCLUDEPICTURE "http://1fin.ru/img.php?id=blocks/b87/images/image003.jpg" \* MERGEFORMATINET </w:instrText>
            </w:r>
            <w:r w:rsidRPr="00367D03">
              <w:rPr>
                <w:color w:val="5A5A5A"/>
                <w:sz w:val="22"/>
                <w:szCs w:val="22"/>
                <w:lang w:val="ru-RU" w:eastAsia="ru-RU"/>
              </w:rPr>
              <w:fldChar w:fldCharType="separate"/>
            </w:r>
            <w:r w:rsidRPr="00367D03">
              <w:rPr>
                <w:color w:val="5A5A5A"/>
                <w:sz w:val="22"/>
                <w:szCs w:val="22"/>
                <w:lang w:val="ru-RU" w:eastAsia="ru-RU"/>
              </w:rPr>
              <w:pict w14:anchorId="5B494C7B">
                <v:shape id="_x0000_i1093" type="#_x0000_t75" alt="Экономическая добавленная стоимость и прибыль инвесторов за 2008 год" style="width:258.75pt;height:285pt">
                  <v:imagedata r:id="rId137" r:href="rId138"/>
                </v:shape>
              </w:pict>
            </w:r>
            <w:r w:rsidRPr="00367D03">
              <w:rPr>
                <w:color w:val="5A5A5A"/>
                <w:sz w:val="22"/>
                <w:szCs w:val="22"/>
                <w:lang w:val="ru-RU" w:eastAsia="ru-RU"/>
              </w:rPr>
              <w:fldChar w:fldCharType="end"/>
            </w:r>
          </w:p>
        </w:tc>
        <w:tc>
          <w:tcPr>
            <w:tcW w:w="0" w:type="auto"/>
            <w:tcBorders>
              <w:top w:val="nil"/>
              <w:left w:val="nil"/>
              <w:bottom w:val="nil"/>
              <w:right w:val="nil"/>
            </w:tcBorders>
            <w:vAlign w:val="center"/>
          </w:tcPr>
          <w:p w14:paraId="0B411C15" w14:textId="77777777" w:rsidR="00276F90" w:rsidRPr="00367D03" w:rsidRDefault="00276F90" w:rsidP="00502D44">
            <w:pPr>
              <w:spacing w:after="360"/>
              <w:rPr>
                <w:color w:val="5A5A5A"/>
                <w:sz w:val="22"/>
                <w:szCs w:val="22"/>
                <w:lang w:val="ru-RU" w:eastAsia="ru-RU"/>
              </w:rPr>
            </w:pPr>
            <w:r w:rsidRPr="00367D03">
              <w:rPr>
                <w:color w:val="5A5A5A"/>
                <w:sz w:val="22"/>
                <w:szCs w:val="22"/>
                <w:lang w:val="ru-RU" w:eastAsia="ru-RU"/>
              </w:rPr>
              <w:fldChar w:fldCharType="begin"/>
            </w:r>
            <w:r w:rsidRPr="00367D03">
              <w:rPr>
                <w:color w:val="5A5A5A"/>
                <w:sz w:val="22"/>
                <w:szCs w:val="22"/>
                <w:lang w:val="ru-RU" w:eastAsia="ru-RU"/>
              </w:rPr>
              <w:instrText xml:space="preserve"> INCLUDEPICTURE "http://1fin.ru/img.php?id=blocks/b87/images/image004.jpg" \* MERGEFORMATINET </w:instrText>
            </w:r>
            <w:r w:rsidRPr="00367D03">
              <w:rPr>
                <w:color w:val="5A5A5A"/>
                <w:sz w:val="22"/>
                <w:szCs w:val="22"/>
                <w:lang w:val="ru-RU" w:eastAsia="ru-RU"/>
              </w:rPr>
              <w:fldChar w:fldCharType="separate"/>
            </w:r>
            <w:r w:rsidRPr="00367D03">
              <w:rPr>
                <w:color w:val="5A5A5A"/>
                <w:sz w:val="22"/>
                <w:szCs w:val="22"/>
                <w:lang w:val="ru-RU" w:eastAsia="ru-RU"/>
              </w:rPr>
              <w:pict w14:anchorId="2607EF04">
                <v:shape id="_x0000_i1094" type="#_x0000_t75" alt="Экономическая добавленная стоимость и прибыль инвесторов за 2009 год" style="width:258.75pt;height:285pt">
                  <v:imagedata r:id="rId139" r:href="rId140"/>
                </v:shape>
              </w:pict>
            </w:r>
            <w:r w:rsidRPr="00367D03">
              <w:rPr>
                <w:color w:val="5A5A5A"/>
                <w:sz w:val="22"/>
                <w:szCs w:val="22"/>
                <w:lang w:val="ru-RU" w:eastAsia="ru-RU"/>
              </w:rPr>
              <w:fldChar w:fldCharType="end"/>
            </w:r>
          </w:p>
        </w:tc>
      </w:tr>
    </w:tbl>
    <w:p w14:paraId="1906E9A0" w14:textId="77777777" w:rsidR="00276F90" w:rsidRPr="00367D03" w:rsidRDefault="00276F90" w:rsidP="00276F90">
      <w:pPr>
        <w:spacing w:before="150" w:after="150" w:line="336" w:lineRule="atLeast"/>
        <w:ind w:firstLine="576"/>
        <w:jc w:val="both"/>
        <w:rPr>
          <w:color w:val="5A5A5A"/>
          <w:sz w:val="22"/>
          <w:szCs w:val="22"/>
          <w:lang w:val="ru-RU" w:eastAsia="ru-RU"/>
        </w:rPr>
      </w:pPr>
      <w:r w:rsidRPr="00367D03">
        <w:rPr>
          <w:color w:val="5A5A5A"/>
          <w:sz w:val="22"/>
          <w:szCs w:val="22"/>
          <w:lang w:val="ru-RU" w:eastAsia="ru-RU"/>
        </w:rPr>
        <w:t xml:space="preserve">В 2009 году предприятием ЗАО "Арсенал" заработана доходность, превышающая требуемую инвестором на 20.91%. Прирост рыночной стоимости предприятия над балансовой стоимостью активов составил 24791 тыс.руб. Это стимулирует собственника к дальнейшему вложению средств в предприятие. </w:t>
      </w:r>
    </w:p>
    <w:p w14:paraId="393D60EA" w14:textId="77777777" w:rsidR="00276F90" w:rsidRPr="008E3EDA" w:rsidRDefault="00276F90" w:rsidP="00276F90">
      <w:pPr>
        <w:pStyle w:val="a3"/>
        <w:ind w:firstLine="748"/>
        <w:jc w:val="both"/>
        <w:rPr>
          <w:b w:val="0"/>
          <w:bCs w:val="0"/>
          <w:szCs w:val="28"/>
          <w:lang w:val="ru-RU"/>
        </w:rPr>
      </w:pPr>
    </w:p>
    <w:p w14:paraId="57C5B9A7" w14:textId="77777777" w:rsidR="005B64B0" w:rsidRPr="00276F90" w:rsidRDefault="005B64B0">
      <w:pPr>
        <w:rPr>
          <w:lang w:val="ru-RU"/>
        </w:rPr>
      </w:pPr>
    </w:p>
    <w:sectPr w:rsidR="005B64B0" w:rsidRPr="00276F90" w:rsidSect="007E6F9C">
      <w:pgSz w:w="11906" w:h="16838" w:code="9"/>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BB6EC" w14:textId="77777777" w:rsidR="00FF0724" w:rsidRDefault="00000000">
    <w:pPr>
      <w:pStyle w:val="ac"/>
      <w:jc w:val="right"/>
    </w:pPr>
    <w:r>
      <w:fldChar w:fldCharType="begin"/>
    </w:r>
    <w:r>
      <w:instrText xml:space="preserve"> PAGE   \* MERGEFORMAT </w:instrText>
    </w:r>
    <w:r>
      <w:fldChar w:fldCharType="separate"/>
    </w:r>
    <w:r>
      <w:rPr>
        <w:noProof/>
      </w:rPr>
      <w:t>50</w:t>
    </w:r>
    <w:r>
      <w:fldChar w:fldCharType="end"/>
    </w:r>
  </w:p>
  <w:p w14:paraId="76651AE7" w14:textId="77777777" w:rsidR="00FF0724" w:rsidRDefault="0000000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5C7A"/>
    <w:multiLevelType w:val="hybridMultilevel"/>
    <w:tmpl w:val="8278BFF6"/>
    <w:lvl w:ilvl="0" w:tplc="DCFEA86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0BB95EF8"/>
    <w:multiLevelType w:val="hybridMultilevel"/>
    <w:tmpl w:val="C1F4672E"/>
    <w:lvl w:ilvl="0" w:tplc="588678E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156E5022"/>
    <w:multiLevelType w:val="hybridMultilevel"/>
    <w:tmpl w:val="2492534E"/>
    <w:lvl w:ilvl="0" w:tplc="DB641BA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2C1860"/>
    <w:multiLevelType w:val="hybridMultilevel"/>
    <w:tmpl w:val="40080426"/>
    <w:lvl w:ilvl="0" w:tplc="4FA28BE4">
      <w:start w:val="1"/>
      <w:numFmt w:val="decimal"/>
      <w:lvlText w:val="%1."/>
      <w:lvlJc w:val="left"/>
      <w:pPr>
        <w:tabs>
          <w:tab w:val="num" w:pos="1903"/>
        </w:tabs>
        <w:ind w:left="1903" w:hanging="1155"/>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4" w15:restartNumberingAfterBreak="0">
    <w:nsid w:val="28FB5B6A"/>
    <w:multiLevelType w:val="hybridMultilevel"/>
    <w:tmpl w:val="FE76C02C"/>
    <w:lvl w:ilvl="0" w:tplc="94121BD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453F3E20"/>
    <w:multiLevelType w:val="hybridMultilevel"/>
    <w:tmpl w:val="36188708"/>
    <w:lvl w:ilvl="0" w:tplc="E4402F7A">
      <w:start w:val="1"/>
      <w:numFmt w:val="decimal"/>
      <w:lvlText w:val="%1."/>
      <w:lvlJc w:val="left"/>
      <w:pPr>
        <w:tabs>
          <w:tab w:val="num" w:pos="1080"/>
        </w:tabs>
        <w:ind w:left="1080" w:hanging="360"/>
      </w:pPr>
      <w:rPr>
        <w:rFonts w:hint="default"/>
      </w:rPr>
    </w:lvl>
    <w:lvl w:ilvl="1" w:tplc="B374E02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49700E70"/>
    <w:multiLevelType w:val="hybridMultilevel"/>
    <w:tmpl w:val="A192E8E2"/>
    <w:lvl w:ilvl="0" w:tplc="46302E54">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979796A"/>
    <w:multiLevelType w:val="hybridMultilevel"/>
    <w:tmpl w:val="2146C984"/>
    <w:lvl w:ilvl="0" w:tplc="D826C85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527B7F88"/>
    <w:multiLevelType w:val="hybridMultilevel"/>
    <w:tmpl w:val="767CDD84"/>
    <w:lvl w:ilvl="0" w:tplc="F852E3C2">
      <w:start w:val="1"/>
      <w:numFmt w:val="decimal"/>
      <w:lvlText w:val="%1."/>
      <w:lvlJc w:val="left"/>
      <w:pPr>
        <w:tabs>
          <w:tab w:val="num" w:pos="1080"/>
        </w:tabs>
        <w:ind w:left="1080" w:hanging="360"/>
      </w:pPr>
      <w:rPr>
        <w:rFonts w:hint="default"/>
      </w:rPr>
    </w:lvl>
    <w:lvl w:ilvl="1" w:tplc="AE2EAC96">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55381037"/>
    <w:multiLevelType w:val="multilevel"/>
    <w:tmpl w:val="68FE31D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8734C94"/>
    <w:multiLevelType w:val="hybridMultilevel"/>
    <w:tmpl w:val="5CF8EA68"/>
    <w:lvl w:ilvl="0" w:tplc="098A6E78">
      <w:start w:val="1"/>
      <w:numFmt w:val="bullet"/>
      <w:lvlText w:val="-"/>
      <w:lvlJc w:val="left"/>
      <w:pPr>
        <w:tabs>
          <w:tab w:val="num" w:pos="1108"/>
        </w:tabs>
        <w:ind w:left="1108" w:hanging="360"/>
      </w:pPr>
      <w:rPr>
        <w:rFonts w:ascii="Times New Roman" w:eastAsia="Times New Roman" w:hAnsi="Times New Roman" w:cs="Times New Roman" w:hint="default"/>
      </w:rPr>
    </w:lvl>
    <w:lvl w:ilvl="1" w:tplc="04190003" w:tentative="1">
      <w:start w:val="1"/>
      <w:numFmt w:val="bullet"/>
      <w:lvlText w:val="o"/>
      <w:lvlJc w:val="left"/>
      <w:pPr>
        <w:tabs>
          <w:tab w:val="num" w:pos="1828"/>
        </w:tabs>
        <w:ind w:left="1828" w:hanging="360"/>
      </w:pPr>
      <w:rPr>
        <w:rFonts w:ascii="Courier New" w:hAnsi="Courier New" w:cs="Courier New" w:hint="default"/>
      </w:rPr>
    </w:lvl>
    <w:lvl w:ilvl="2" w:tplc="04190005" w:tentative="1">
      <w:start w:val="1"/>
      <w:numFmt w:val="bullet"/>
      <w:lvlText w:val=""/>
      <w:lvlJc w:val="left"/>
      <w:pPr>
        <w:tabs>
          <w:tab w:val="num" w:pos="2548"/>
        </w:tabs>
        <w:ind w:left="2548" w:hanging="360"/>
      </w:pPr>
      <w:rPr>
        <w:rFonts w:ascii="Wingdings" w:hAnsi="Wingdings" w:hint="default"/>
      </w:rPr>
    </w:lvl>
    <w:lvl w:ilvl="3" w:tplc="04190001" w:tentative="1">
      <w:start w:val="1"/>
      <w:numFmt w:val="bullet"/>
      <w:lvlText w:val=""/>
      <w:lvlJc w:val="left"/>
      <w:pPr>
        <w:tabs>
          <w:tab w:val="num" w:pos="3268"/>
        </w:tabs>
        <w:ind w:left="3268" w:hanging="360"/>
      </w:pPr>
      <w:rPr>
        <w:rFonts w:ascii="Symbol" w:hAnsi="Symbol" w:hint="default"/>
      </w:rPr>
    </w:lvl>
    <w:lvl w:ilvl="4" w:tplc="04190003" w:tentative="1">
      <w:start w:val="1"/>
      <w:numFmt w:val="bullet"/>
      <w:lvlText w:val="o"/>
      <w:lvlJc w:val="left"/>
      <w:pPr>
        <w:tabs>
          <w:tab w:val="num" w:pos="3988"/>
        </w:tabs>
        <w:ind w:left="3988" w:hanging="360"/>
      </w:pPr>
      <w:rPr>
        <w:rFonts w:ascii="Courier New" w:hAnsi="Courier New" w:cs="Courier New" w:hint="default"/>
      </w:rPr>
    </w:lvl>
    <w:lvl w:ilvl="5" w:tplc="04190005" w:tentative="1">
      <w:start w:val="1"/>
      <w:numFmt w:val="bullet"/>
      <w:lvlText w:val=""/>
      <w:lvlJc w:val="left"/>
      <w:pPr>
        <w:tabs>
          <w:tab w:val="num" w:pos="4708"/>
        </w:tabs>
        <w:ind w:left="4708" w:hanging="360"/>
      </w:pPr>
      <w:rPr>
        <w:rFonts w:ascii="Wingdings" w:hAnsi="Wingdings" w:hint="default"/>
      </w:rPr>
    </w:lvl>
    <w:lvl w:ilvl="6" w:tplc="04190001" w:tentative="1">
      <w:start w:val="1"/>
      <w:numFmt w:val="bullet"/>
      <w:lvlText w:val=""/>
      <w:lvlJc w:val="left"/>
      <w:pPr>
        <w:tabs>
          <w:tab w:val="num" w:pos="5428"/>
        </w:tabs>
        <w:ind w:left="5428" w:hanging="360"/>
      </w:pPr>
      <w:rPr>
        <w:rFonts w:ascii="Symbol" w:hAnsi="Symbol" w:hint="default"/>
      </w:rPr>
    </w:lvl>
    <w:lvl w:ilvl="7" w:tplc="04190003" w:tentative="1">
      <w:start w:val="1"/>
      <w:numFmt w:val="bullet"/>
      <w:lvlText w:val="o"/>
      <w:lvlJc w:val="left"/>
      <w:pPr>
        <w:tabs>
          <w:tab w:val="num" w:pos="6148"/>
        </w:tabs>
        <w:ind w:left="6148" w:hanging="360"/>
      </w:pPr>
      <w:rPr>
        <w:rFonts w:ascii="Courier New" w:hAnsi="Courier New" w:cs="Courier New" w:hint="default"/>
      </w:rPr>
    </w:lvl>
    <w:lvl w:ilvl="8" w:tplc="04190005" w:tentative="1">
      <w:start w:val="1"/>
      <w:numFmt w:val="bullet"/>
      <w:lvlText w:val=""/>
      <w:lvlJc w:val="left"/>
      <w:pPr>
        <w:tabs>
          <w:tab w:val="num" w:pos="6868"/>
        </w:tabs>
        <w:ind w:left="6868" w:hanging="360"/>
      </w:pPr>
      <w:rPr>
        <w:rFonts w:ascii="Wingdings" w:hAnsi="Wingdings" w:hint="default"/>
      </w:rPr>
    </w:lvl>
  </w:abstractNum>
  <w:num w:numId="1" w16cid:durableId="165751348">
    <w:abstractNumId w:val="9"/>
  </w:num>
  <w:num w:numId="2" w16cid:durableId="1255826602">
    <w:abstractNumId w:val="5"/>
  </w:num>
  <w:num w:numId="3" w16cid:durableId="688482264">
    <w:abstractNumId w:val="8"/>
  </w:num>
  <w:num w:numId="4" w16cid:durableId="114562431">
    <w:abstractNumId w:val="1"/>
  </w:num>
  <w:num w:numId="5" w16cid:durableId="1376736572">
    <w:abstractNumId w:val="6"/>
  </w:num>
  <w:num w:numId="6" w16cid:durableId="965548960">
    <w:abstractNumId w:val="2"/>
  </w:num>
  <w:num w:numId="7" w16cid:durableId="289827480">
    <w:abstractNumId w:val="3"/>
  </w:num>
  <w:num w:numId="8" w16cid:durableId="227958708">
    <w:abstractNumId w:val="0"/>
  </w:num>
  <w:num w:numId="9" w16cid:durableId="1351026571">
    <w:abstractNumId w:val="4"/>
  </w:num>
  <w:num w:numId="10" w16cid:durableId="334769025">
    <w:abstractNumId w:val="10"/>
  </w:num>
  <w:num w:numId="11" w16cid:durableId="651101906">
    <w:abstractNumId w:val="7"/>
  </w:num>
  <w:num w:numId="12" w16cid:durableId="107682640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2D6"/>
    <w:rsid w:val="00276F90"/>
    <w:rsid w:val="005B64B0"/>
    <w:rsid w:val="006F02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098FA-0362-4675-A7F7-35904C8B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6F90"/>
    <w:pPr>
      <w:spacing w:after="0" w:line="240" w:lineRule="auto"/>
    </w:pPr>
    <w:rPr>
      <w:rFonts w:ascii="Times New Roman" w:eastAsia="Times New Roman" w:hAnsi="Times New Roman" w:cs="Times New Roman"/>
      <w:sz w:val="24"/>
      <w:szCs w:val="24"/>
      <w:lang w:eastAsia="uk-UA"/>
    </w:rPr>
  </w:style>
  <w:style w:type="paragraph" w:styleId="2">
    <w:name w:val="heading 2"/>
    <w:basedOn w:val="a"/>
    <w:next w:val="a"/>
    <w:link w:val="20"/>
    <w:qFormat/>
    <w:rsid w:val="00276F90"/>
    <w:pPr>
      <w:keepNext/>
      <w:jc w:val="center"/>
      <w:outlineLvl w:val="1"/>
    </w:pPr>
    <w:rPr>
      <w:b/>
      <w:bCs/>
      <w:sz w:val="28"/>
      <w:lang w:eastAsia="ru-RU"/>
    </w:rPr>
  </w:style>
  <w:style w:type="paragraph" w:styleId="3">
    <w:name w:val="heading 3"/>
    <w:basedOn w:val="a"/>
    <w:next w:val="a"/>
    <w:link w:val="30"/>
    <w:qFormat/>
    <w:rsid w:val="00276F90"/>
    <w:pPr>
      <w:keepNext/>
      <w:jc w:val="center"/>
      <w:outlineLvl w:val="2"/>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rsid w:val="00276F90"/>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276F90"/>
    <w:rPr>
      <w:rFonts w:ascii="Times New Roman" w:eastAsia="Times New Roman" w:hAnsi="Times New Roman" w:cs="Times New Roman"/>
      <w:b/>
      <w:bCs/>
      <w:sz w:val="24"/>
      <w:szCs w:val="24"/>
      <w:lang w:eastAsia="ru-RU"/>
    </w:rPr>
  </w:style>
  <w:style w:type="paragraph" w:styleId="a3">
    <w:name w:val="Subtitle"/>
    <w:basedOn w:val="a"/>
    <w:link w:val="a4"/>
    <w:qFormat/>
    <w:rsid w:val="00276F90"/>
    <w:pPr>
      <w:jc w:val="center"/>
    </w:pPr>
    <w:rPr>
      <w:b/>
      <w:bCs/>
      <w:sz w:val="28"/>
      <w:lang w:eastAsia="ru-RU"/>
    </w:rPr>
  </w:style>
  <w:style w:type="character" w:customStyle="1" w:styleId="a4">
    <w:name w:val="Подзаголовок Знак"/>
    <w:basedOn w:val="a0"/>
    <w:link w:val="a3"/>
    <w:rsid w:val="00276F90"/>
    <w:rPr>
      <w:rFonts w:ascii="Times New Roman" w:eastAsia="Times New Roman" w:hAnsi="Times New Roman" w:cs="Times New Roman"/>
      <w:b/>
      <w:bCs/>
      <w:sz w:val="28"/>
      <w:szCs w:val="24"/>
      <w:lang w:eastAsia="ru-RU"/>
    </w:rPr>
  </w:style>
  <w:style w:type="paragraph" w:styleId="a5">
    <w:name w:val="Body Text"/>
    <w:basedOn w:val="a"/>
    <w:link w:val="a6"/>
    <w:rsid w:val="00276F90"/>
    <w:pPr>
      <w:jc w:val="center"/>
    </w:pPr>
    <w:rPr>
      <w:lang w:eastAsia="ru-RU"/>
    </w:rPr>
  </w:style>
  <w:style w:type="character" w:customStyle="1" w:styleId="a6">
    <w:name w:val="Основной текст Знак"/>
    <w:basedOn w:val="a0"/>
    <w:link w:val="a5"/>
    <w:rsid w:val="00276F90"/>
    <w:rPr>
      <w:rFonts w:ascii="Times New Roman" w:eastAsia="Times New Roman" w:hAnsi="Times New Roman" w:cs="Times New Roman"/>
      <w:sz w:val="24"/>
      <w:szCs w:val="24"/>
      <w:lang w:eastAsia="ru-RU"/>
    </w:rPr>
  </w:style>
  <w:style w:type="paragraph" w:styleId="a7">
    <w:name w:val="Title"/>
    <w:basedOn w:val="a"/>
    <w:link w:val="a8"/>
    <w:qFormat/>
    <w:rsid w:val="00276F90"/>
    <w:pPr>
      <w:jc w:val="center"/>
    </w:pPr>
    <w:rPr>
      <w:b/>
      <w:bCs/>
      <w:sz w:val="32"/>
      <w:lang w:eastAsia="ru-RU"/>
    </w:rPr>
  </w:style>
  <w:style w:type="character" w:customStyle="1" w:styleId="a8">
    <w:name w:val="Заголовок Знак"/>
    <w:basedOn w:val="a0"/>
    <w:link w:val="a7"/>
    <w:rsid w:val="00276F90"/>
    <w:rPr>
      <w:rFonts w:ascii="Times New Roman" w:eastAsia="Times New Roman" w:hAnsi="Times New Roman" w:cs="Times New Roman"/>
      <w:b/>
      <w:bCs/>
      <w:sz w:val="32"/>
      <w:szCs w:val="24"/>
      <w:lang w:eastAsia="ru-RU"/>
    </w:rPr>
  </w:style>
  <w:style w:type="table" w:styleId="a9">
    <w:name w:val="Table Grid"/>
    <w:basedOn w:val="a1"/>
    <w:rsid w:val="00276F90"/>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276F90"/>
    <w:pPr>
      <w:spacing w:after="120"/>
      <w:ind w:left="283"/>
    </w:pPr>
  </w:style>
  <w:style w:type="character" w:customStyle="1" w:styleId="ab">
    <w:name w:val="Основной текст с отступом Знак"/>
    <w:basedOn w:val="a0"/>
    <w:link w:val="aa"/>
    <w:rsid w:val="00276F90"/>
    <w:rPr>
      <w:rFonts w:ascii="Times New Roman" w:eastAsia="Times New Roman" w:hAnsi="Times New Roman" w:cs="Times New Roman"/>
      <w:sz w:val="24"/>
      <w:szCs w:val="24"/>
      <w:lang w:eastAsia="uk-UA"/>
    </w:rPr>
  </w:style>
  <w:style w:type="paragraph" w:styleId="ac">
    <w:name w:val="header"/>
    <w:basedOn w:val="a"/>
    <w:link w:val="ad"/>
    <w:uiPriority w:val="99"/>
    <w:unhideWhenUsed/>
    <w:rsid w:val="00276F90"/>
    <w:pPr>
      <w:tabs>
        <w:tab w:val="center" w:pos="4819"/>
        <w:tab w:val="right" w:pos="9639"/>
      </w:tabs>
    </w:pPr>
  </w:style>
  <w:style w:type="character" w:customStyle="1" w:styleId="ad">
    <w:name w:val="Верхний колонтитул Знак"/>
    <w:basedOn w:val="a0"/>
    <w:link w:val="ac"/>
    <w:uiPriority w:val="99"/>
    <w:rsid w:val="00276F90"/>
    <w:rPr>
      <w:rFonts w:ascii="Times New Roman" w:eastAsia="Times New Roman" w:hAnsi="Times New Roman" w:cs="Times New Roman"/>
      <w:sz w:val="24"/>
      <w:szCs w:val="24"/>
      <w:lang w:eastAsia="uk-UA"/>
    </w:rPr>
  </w:style>
  <w:style w:type="paragraph" w:styleId="ae">
    <w:name w:val="footer"/>
    <w:basedOn w:val="a"/>
    <w:link w:val="af"/>
    <w:uiPriority w:val="99"/>
    <w:semiHidden/>
    <w:unhideWhenUsed/>
    <w:rsid w:val="00276F90"/>
    <w:pPr>
      <w:tabs>
        <w:tab w:val="center" w:pos="4819"/>
        <w:tab w:val="right" w:pos="9639"/>
      </w:tabs>
    </w:pPr>
  </w:style>
  <w:style w:type="character" w:customStyle="1" w:styleId="af">
    <w:name w:val="Нижний колонтитул Знак"/>
    <w:basedOn w:val="a0"/>
    <w:link w:val="ae"/>
    <w:uiPriority w:val="99"/>
    <w:semiHidden/>
    <w:rsid w:val="00276F90"/>
    <w:rPr>
      <w:rFonts w:ascii="Times New Roman" w:eastAsia="Times New Roman" w:hAnsi="Times New Roman" w:cs="Times New Roman"/>
      <w:sz w:val="24"/>
      <w:szCs w:val="24"/>
      <w:lang w:eastAsia="uk-UA"/>
    </w:rPr>
  </w:style>
  <w:style w:type="character" w:styleId="af0">
    <w:name w:val="Hyperlink"/>
    <w:basedOn w:val="a0"/>
    <w:uiPriority w:val="99"/>
    <w:semiHidden/>
    <w:unhideWhenUsed/>
    <w:rsid w:val="00276F90"/>
    <w:rPr>
      <w:color w:val="AF0A0A"/>
      <w:u w:val="single"/>
    </w:rPr>
  </w:style>
  <w:style w:type="character" w:customStyle="1" w:styleId="appname1">
    <w:name w:val="app_name1"/>
    <w:basedOn w:val="a0"/>
    <w:rsid w:val="00276F90"/>
    <w:rPr>
      <w:b/>
      <w:bCs/>
      <w:color w:val="AF0A0A"/>
    </w:rPr>
  </w:style>
  <w:style w:type="character" w:styleId="af1">
    <w:name w:val="Strong"/>
    <w:basedOn w:val="a0"/>
    <w:uiPriority w:val="22"/>
    <w:qFormat/>
    <w:rsid w:val="00276F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59.bin"/><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oleObject" Target="embeddings/oleObject21.bin"/><Relationship Id="rId63" Type="http://schemas.openxmlformats.org/officeDocument/2006/relationships/image" Target="media/image29.wmf"/><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image" Target="media/image42.wmf"/><Relationship Id="rId112" Type="http://schemas.openxmlformats.org/officeDocument/2006/relationships/image" Target="media/image51.wmf"/><Relationship Id="rId133" Type="http://schemas.openxmlformats.org/officeDocument/2006/relationships/image" Target="media/image61.jpeg"/><Relationship Id="rId138" Type="http://schemas.openxmlformats.org/officeDocument/2006/relationships/image" Target="http://1fin.ru/img.php?id=blocks/b87/images/image003.jpg" TargetMode="External"/><Relationship Id="rId16" Type="http://schemas.openxmlformats.org/officeDocument/2006/relationships/image" Target="media/image6.wmf"/><Relationship Id="rId107" Type="http://schemas.openxmlformats.org/officeDocument/2006/relationships/oleObject" Target="embeddings/oleObject54.bin"/><Relationship Id="rId11" Type="http://schemas.openxmlformats.org/officeDocument/2006/relationships/oleObject" Target="embeddings/oleObject3.bin"/><Relationship Id="rId32" Type="http://schemas.openxmlformats.org/officeDocument/2006/relationships/image" Target="media/image14.wmf"/><Relationship Id="rId37" Type="http://schemas.openxmlformats.org/officeDocument/2006/relationships/oleObject" Target="embeddings/oleObject16.bin"/><Relationship Id="rId53" Type="http://schemas.openxmlformats.org/officeDocument/2006/relationships/image" Target="media/image24.wmf"/><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image" Target="media/image37.wmf"/><Relationship Id="rId102" Type="http://schemas.openxmlformats.org/officeDocument/2006/relationships/oleObject" Target="embeddings/oleObject51.bin"/><Relationship Id="rId123" Type="http://schemas.openxmlformats.org/officeDocument/2006/relationships/oleObject" Target="embeddings/oleObject62.bin"/><Relationship Id="rId128" Type="http://schemas.openxmlformats.org/officeDocument/2006/relationships/image" Target="media/image59.wmf"/><Relationship Id="rId5" Type="http://schemas.openxmlformats.org/officeDocument/2006/relationships/header" Target="header1.xml"/><Relationship Id="rId90" Type="http://schemas.openxmlformats.org/officeDocument/2006/relationships/oleObject" Target="embeddings/oleObject43.bin"/><Relationship Id="rId95" Type="http://schemas.openxmlformats.org/officeDocument/2006/relationships/image" Target="media/image43.wmf"/><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2.wmf"/><Relationship Id="rId64" Type="http://schemas.openxmlformats.org/officeDocument/2006/relationships/oleObject" Target="embeddings/oleObject30.bin"/><Relationship Id="rId69" Type="http://schemas.openxmlformats.org/officeDocument/2006/relationships/image" Target="media/image32.wmf"/><Relationship Id="rId113" Type="http://schemas.openxmlformats.org/officeDocument/2006/relationships/oleObject" Target="embeddings/oleObject57.bin"/><Relationship Id="rId118" Type="http://schemas.openxmlformats.org/officeDocument/2006/relationships/image" Target="media/image54.wmf"/><Relationship Id="rId134" Type="http://schemas.openxmlformats.org/officeDocument/2006/relationships/image" Target="http://1fin.ru/img.php?id=blocks/b87/images/image001.jpg" TargetMode="External"/><Relationship Id="rId139" Type="http://schemas.openxmlformats.org/officeDocument/2006/relationships/image" Target="media/image64.jpeg"/><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image" Target="media/image40.wmf"/><Relationship Id="rId93" Type="http://schemas.openxmlformats.org/officeDocument/2006/relationships/oleObject" Target="embeddings/oleObject46.bin"/><Relationship Id="rId98" Type="http://schemas.openxmlformats.org/officeDocument/2006/relationships/oleObject" Target="embeddings/oleObject49.bin"/><Relationship Id="rId121" Type="http://schemas.openxmlformats.org/officeDocument/2006/relationships/oleObject" Target="embeddings/oleObject61.bin"/><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image" Target="media/image47.wmf"/><Relationship Id="rId108" Type="http://schemas.openxmlformats.org/officeDocument/2006/relationships/image" Target="media/image49.wmf"/><Relationship Id="rId116" Type="http://schemas.openxmlformats.org/officeDocument/2006/relationships/image" Target="media/image53.wmf"/><Relationship Id="rId124" Type="http://schemas.openxmlformats.org/officeDocument/2006/relationships/image" Target="media/image57.wmf"/><Relationship Id="rId129" Type="http://schemas.openxmlformats.org/officeDocument/2006/relationships/oleObject" Target="embeddings/oleObject65.bin"/><Relationship Id="rId137" Type="http://schemas.openxmlformats.org/officeDocument/2006/relationships/image" Target="media/image63.jpeg"/><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2.bin"/><Relationship Id="rId91" Type="http://schemas.openxmlformats.org/officeDocument/2006/relationships/oleObject" Target="embeddings/oleObject44.bin"/><Relationship Id="rId96" Type="http://schemas.openxmlformats.org/officeDocument/2006/relationships/oleObject" Target="embeddings/oleObject48.bin"/><Relationship Id="rId111" Type="http://schemas.openxmlformats.org/officeDocument/2006/relationships/oleObject" Target="embeddings/oleObject56.bin"/><Relationship Id="rId132" Type="http://schemas.openxmlformats.org/officeDocument/2006/relationships/hyperlink" Target="http://1fin.ru/download/FinecInstall.exe" TargetMode="External"/><Relationship Id="rId140" Type="http://schemas.openxmlformats.org/officeDocument/2006/relationships/image" Target="http://1fin.ru/img.php?id=blocks/b87/images/image004.jpg" TargetMode="Externa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image" Target="media/image26.wmf"/><Relationship Id="rId106" Type="http://schemas.openxmlformats.org/officeDocument/2006/relationships/oleObject" Target="embeddings/oleObject53.bin"/><Relationship Id="rId114" Type="http://schemas.openxmlformats.org/officeDocument/2006/relationships/image" Target="media/image52.wmf"/><Relationship Id="rId119" Type="http://schemas.openxmlformats.org/officeDocument/2006/relationships/oleObject" Target="embeddings/oleObject60.bin"/><Relationship Id="rId127" Type="http://schemas.openxmlformats.org/officeDocument/2006/relationships/oleObject" Target="embeddings/oleObject64.bin"/><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7.bin"/><Relationship Id="rId81" Type="http://schemas.openxmlformats.org/officeDocument/2006/relationships/image" Target="media/image38.wmf"/><Relationship Id="rId86" Type="http://schemas.openxmlformats.org/officeDocument/2006/relationships/oleObject" Target="embeddings/oleObject41.bin"/><Relationship Id="rId94" Type="http://schemas.openxmlformats.org/officeDocument/2006/relationships/oleObject" Target="embeddings/oleObject47.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image" Target="media/image56.wmf"/><Relationship Id="rId130" Type="http://schemas.openxmlformats.org/officeDocument/2006/relationships/image" Target="media/image60.wmf"/><Relationship Id="rId135" Type="http://schemas.openxmlformats.org/officeDocument/2006/relationships/image" Target="media/image62.jpeg"/><Relationship Id="rId4" Type="http://schemas.openxmlformats.org/officeDocument/2006/relationships/webSettings" Target="web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oleObject" Target="embeddings/oleObject55.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image" Target="media/image25.wmf"/><Relationship Id="rId76" Type="http://schemas.openxmlformats.org/officeDocument/2006/relationships/oleObject" Target="embeddings/oleObject36.bin"/><Relationship Id="rId97" Type="http://schemas.openxmlformats.org/officeDocument/2006/relationships/image" Target="media/image44.wmf"/><Relationship Id="rId104" Type="http://schemas.openxmlformats.org/officeDocument/2006/relationships/oleObject" Target="embeddings/oleObject52.bin"/><Relationship Id="rId120" Type="http://schemas.openxmlformats.org/officeDocument/2006/relationships/image" Target="media/image55.wmf"/><Relationship Id="rId125" Type="http://schemas.openxmlformats.org/officeDocument/2006/relationships/oleObject" Target="embeddings/oleObject63.bin"/><Relationship Id="rId141" Type="http://schemas.openxmlformats.org/officeDocument/2006/relationships/fontTable" Target="fontTable.xml"/><Relationship Id="rId7" Type="http://schemas.openxmlformats.org/officeDocument/2006/relationships/oleObject" Target="embeddings/oleObject1.bin"/><Relationship Id="rId71" Type="http://schemas.openxmlformats.org/officeDocument/2006/relationships/image" Target="media/image33.wmf"/><Relationship Id="rId92" Type="http://schemas.openxmlformats.org/officeDocument/2006/relationships/oleObject" Target="embeddings/oleObject45.bin"/><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oleObject" Target="embeddings/oleObject31.bin"/><Relationship Id="rId87" Type="http://schemas.openxmlformats.org/officeDocument/2006/relationships/image" Target="media/image41.wmf"/><Relationship Id="rId110" Type="http://schemas.openxmlformats.org/officeDocument/2006/relationships/image" Target="media/image50.wmf"/><Relationship Id="rId115" Type="http://schemas.openxmlformats.org/officeDocument/2006/relationships/oleObject" Target="embeddings/oleObject58.bin"/><Relationship Id="rId131" Type="http://schemas.openxmlformats.org/officeDocument/2006/relationships/oleObject" Target="embeddings/oleObject66.bin"/><Relationship Id="rId136" Type="http://schemas.openxmlformats.org/officeDocument/2006/relationships/image" Target="http://1fin.ru/img.php?id=blocks/b87/images/image002.jpg" TargetMode="External"/><Relationship Id="rId61" Type="http://schemas.openxmlformats.org/officeDocument/2006/relationships/image" Target="media/image28.wmf"/><Relationship Id="rId82" Type="http://schemas.openxmlformats.org/officeDocument/2006/relationships/oleObject" Target="embeddings/oleObject39.bin"/><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oleObject" Target="embeddings/oleObject26.bin"/><Relationship Id="rId77" Type="http://schemas.openxmlformats.org/officeDocument/2006/relationships/image" Target="media/image36.wmf"/><Relationship Id="rId100" Type="http://schemas.openxmlformats.org/officeDocument/2006/relationships/oleObject" Target="embeddings/oleObject50.bin"/><Relationship Id="rId105" Type="http://schemas.openxmlformats.org/officeDocument/2006/relationships/image" Target="media/image48.wmf"/><Relationship Id="rId126" Type="http://schemas.openxmlformats.org/officeDocument/2006/relationships/image" Target="media/image5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69029</Words>
  <Characters>39347</Characters>
  <Application>Microsoft Office Word</Application>
  <DocSecurity>0</DocSecurity>
  <Lines>327</Lines>
  <Paragraphs>216</Paragraphs>
  <ScaleCrop>false</ScaleCrop>
  <Company/>
  <LinksUpToDate>false</LinksUpToDate>
  <CharactersWithSpaces>108160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2022-12-02T11:14:00Z</dcterms:created>
  <dcterms:modified xsi:type="dcterms:W3CDTF">2022-12-02T11:14:00Z</dcterms:modified>
</cp:coreProperties>
</file>