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64" w:rsidRDefault="00990E64" w:rsidP="00990E64">
      <w:pPr>
        <w:shd w:val="clear" w:color="auto" w:fill="FFFFFF"/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Лекція №4</w:t>
      </w:r>
    </w:p>
    <w:p w:rsidR="00990E64" w:rsidRDefault="00990E64" w:rsidP="00990E64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 w:rsidRPr="00990E64">
        <w:rPr>
          <w:bCs/>
          <w:sz w:val="28"/>
          <w:szCs w:val="28"/>
          <w:lang w:val="uk-UA"/>
        </w:rPr>
        <w:t>ПОШУК АДЕКВАТНОЇ ФОРМИ ЯК ОСНОВА ТВОРЧОСТІ ДИЗАЙНЕРА. ОСНОВНІ ЕТАПИ СТВОРЕННЯ НОВОЇ ПРЕДМЕТНОЇ ФОРМИ В ДИЗАЙНІ</w:t>
      </w:r>
    </w:p>
    <w:p w:rsidR="003D5895" w:rsidRDefault="00D66AF7" w:rsidP="00990E64">
      <w:pPr>
        <w:shd w:val="clear" w:color="auto" w:fill="FFFFFF"/>
        <w:spacing w:line="360" w:lineRule="auto"/>
        <w:ind w:firstLine="567"/>
        <w:jc w:val="both"/>
        <w:rPr>
          <w:spacing w:val="-5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BC5D52" wp14:editId="7754CF07">
            <wp:simplePos x="0" y="0"/>
            <wp:positionH relativeFrom="column">
              <wp:posOffset>923925</wp:posOffset>
            </wp:positionH>
            <wp:positionV relativeFrom="paragraph">
              <wp:posOffset>5252720</wp:posOffset>
            </wp:positionV>
            <wp:extent cx="4451985" cy="2454275"/>
            <wp:effectExtent l="0" t="0" r="5715" b="3175"/>
            <wp:wrapTight wrapText="bothSides">
              <wp:wrapPolygon edited="0">
                <wp:start x="0" y="0"/>
                <wp:lineTo x="0" y="21460"/>
                <wp:lineTo x="21535" y="21460"/>
                <wp:lineTo x="215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9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8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E64" w:rsidRPr="004B4AE1">
        <w:rPr>
          <w:spacing w:val="-6"/>
          <w:sz w:val="28"/>
          <w:szCs w:val="28"/>
          <w:lang w:val="uk-UA"/>
        </w:rPr>
        <w:t xml:space="preserve">Для дизайнера пошук найбільш конструктивно вдалої, функціонально </w:t>
      </w:r>
      <w:r w:rsidR="00990E64" w:rsidRPr="004B4AE1">
        <w:rPr>
          <w:spacing w:val="-4"/>
          <w:sz w:val="28"/>
          <w:szCs w:val="28"/>
          <w:lang w:val="uk-UA"/>
        </w:rPr>
        <w:t>доцільної та водночас естетично привабливої форми складає основу його пра</w:t>
      </w:r>
      <w:r w:rsidR="00990E64" w:rsidRPr="004B4AE1">
        <w:rPr>
          <w:spacing w:val="-5"/>
          <w:sz w:val="28"/>
          <w:szCs w:val="28"/>
          <w:lang w:val="uk-UA"/>
        </w:rPr>
        <w:t xml:space="preserve">ці. Свої ідеї він почерпає із різних джерел. Адекватні рішення знаходяться на </w:t>
      </w:r>
      <w:r w:rsidR="00990E64" w:rsidRPr="004B4AE1">
        <w:rPr>
          <w:spacing w:val="-3"/>
          <w:sz w:val="28"/>
          <w:szCs w:val="28"/>
          <w:lang w:val="uk-UA"/>
        </w:rPr>
        <w:t xml:space="preserve">основі вивчення і </w:t>
      </w:r>
      <w:r w:rsidR="00990E64" w:rsidRPr="004B4AE1">
        <w:rPr>
          <w:i/>
          <w:iCs/>
          <w:spacing w:val="-3"/>
          <w:sz w:val="28"/>
          <w:szCs w:val="28"/>
          <w:lang w:val="uk-UA"/>
        </w:rPr>
        <w:t xml:space="preserve">використання форм неорганічної і живої природи </w:t>
      </w:r>
      <w:r w:rsidR="00990E64" w:rsidRPr="004B4AE1">
        <w:rPr>
          <w:spacing w:val="-3"/>
          <w:sz w:val="28"/>
          <w:szCs w:val="28"/>
          <w:lang w:val="uk-UA"/>
        </w:rPr>
        <w:t>(напри</w:t>
      </w:r>
      <w:r w:rsidR="00990E64" w:rsidRPr="004B4AE1">
        <w:rPr>
          <w:spacing w:val="-5"/>
          <w:sz w:val="28"/>
          <w:szCs w:val="28"/>
          <w:lang w:val="uk-UA"/>
        </w:rPr>
        <w:t xml:space="preserve">клад, стебел рослин, кристалів, квітів, молюсків абощо). Дослідження геометричних, композиційних, колористичних особливостей природних форм допомагає уникати уніфікації, однотипності чи появи непродуманих рукотворних </w:t>
      </w:r>
      <w:r w:rsidR="00990E64" w:rsidRPr="004B4AE1">
        <w:rPr>
          <w:spacing w:val="-6"/>
          <w:sz w:val="28"/>
          <w:szCs w:val="28"/>
          <w:lang w:val="uk-UA"/>
        </w:rPr>
        <w:t>форм, котрі не вписуються в оточуюче середовище, порушуючи його гармо</w:t>
      </w:r>
      <w:r w:rsidR="00990E64" w:rsidRPr="004B4AE1">
        <w:rPr>
          <w:spacing w:val="-5"/>
          <w:sz w:val="28"/>
          <w:szCs w:val="28"/>
          <w:lang w:val="uk-UA"/>
        </w:rPr>
        <w:t>нійність, доско</w:t>
      </w:r>
      <w:r w:rsidR="003D5895">
        <w:rPr>
          <w:spacing w:val="-5"/>
          <w:sz w:val="28"/>
          <w:szCs w:val="28"/>
          <w:lang w:val="uk-UA"/>
        </w:rPr>
        <w:t>налість, естетичну принадність.</w:t>
      </w:r>
    </w:p>
    <w:p w:rsidR="00990E64" w:rsidRPr="004B4AE1" w:rsidRDefault="00990E64" w:rsidP="00990E6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B4AE1">
        <w:rPr>
          <w:spacing w:val="-5"/>
          <w:sz w:val="28"/>
          <w:szCs w:val="28"/>
          <w:lang w:val="uk-UA"/>
        </w:rPr>
        <w:t>Дизайнер не тільки вивчає при</w:t>
      </w:r>
      <w:r w:rsidRPr="004B4AE1">
        <w:rPr>
          <w:spacing w:val="-6"/>
          <w:sz w:val="28"/>
          <w:szCs w:val="28"/>
          <w:lang w:val="uk-UA"/>
        </w:rPr>
        <w:t xml:space="preserve">родні предметні форми і відбирає найбільш цікаві для свого рішення природні аналоги, які в подальшому стилізовано імітує. Він може послуговуватись дослідженнями біоніки - науки, котра вивчає побудову організмів для створення </w:t>
      </w:r>
      <w:r w:rsidRPr="004B4AE1">
        <w:rPr>
          <w:spacing w:val="-4"/>
          <w:sz w:val="28"/>
          <w:szCs w:val="28"/>
          <w:lang w:val="uk-UA"/>
        </w:rPr>
        <w:t>подібних за характеристиками до природних форм машин, механізмів, прила</w:t>
      </w:r>
      <w:r w:rsidRPr="004B4AE1">
        <w:rPr>
          <w:spacing w:val="-6"/>
          <w:sz w:val="28"/>
          <w:szCs w:val="28"/>
          <w:lang w:val="uk-UA"/>
        </w:rPr>
        <w:t>дів тощо. Так виникають схожі на бутони лілії плафони світильників, вішалка-</w:t>
      </w:r>
      <w:r w:rsidRPr="004B4AE1">
        <w:rPr>
          <w:spacing w:val="-5"/>
          <w:sz w:val="28"/>
          <w:szCs w:val="28"/>
          <w:lang w:val="uk-UA"/>
        </w:rPr>
        <w:t>кактус, молюскоподібна ваза, подібна до черепашки трилобіта книжкова поли</w:t>
      </w:r>
      <w:r w:rsidRPr="004B4AE1">
        <w:rPr>
          <w:spacing w:val="-6"/>
          <w:sz w:val="28"/>
          <w:szCs w:val="28"/>
          <w:lang w:val="uk-UA"/>
        </w:rPr>
        <w:t xml:space="preserve">ця, рослинний візерунок тканини, малахітове забарвлення керамічної плитки і </w:t>
      </w:r>
      <w:r w:rsidRPr="004B4AE1">
        <w:rPr>
          <w:sz w:val="28"/>
          <w:szCs w:val="28"/>
          <w:lang w:val="uk-UA"/>
        </w:rPr>
        <w:t>подібне.</w:t>
      </w:r>
    </w:p>
    <w:p w:rsidR="00990E64" w:rsidRPr="004B4AE1" w:rsidRDefault="00990E64" w:rsidP="00990E64">
      <w:pPr>
        <w:shd w:val="clear" w:color="auto" w:fill="FFFFFF"/>
        <w:spacing w:before="100" w:beforeAutospacing="1" w:after="100" w:afterAutospacing="1" w:line="360" w:lineRule="auto"/>
        <w:ind w:right="24" w:firstLine="426"/>
        <w:jc w:val="both"/>
        <w:rPr>
          <w:sz w:val="28"/>
          <w:szCs w:val="28"/>
          <w:lang w:val="uk-UA"/>
        </w:rPr>
      </w:pPr>
    </w:p>
    <w:p w:rsidR="00990E64" w:rsidRPr="004B4AE1" w:rsidRDefault="00990E64" w:rsidP="00990E64">
      <w:pPr>
        <w:shd w:val="clear" w:color="auto" w:fill="FFFFFF"/>
        <w:spacing w:before="100" w:beforeAutospacing="1" w:after="100" w:afterAutospacing="1" w:line="360" w:lineRule="auto"/>
        <w:ind w:right="24" w:firstLine="426"/>
        <w:jc w:val="both"/>
        <w:rPr>
          <w:sz w:val="28"/>
          <w:szCs w:val="28"/>
          <w:lang w:val="uk-UA"/>
        </w:rPr>
      </w:pPr>
    </w:p>
    <w:p w:rsidR="00990E64" w:rsidRPr="004B4AE1" w:rsidRDefault="00990E64" w:rsidP="00990E64">
      <w:pPr>
        <w:shd w:val="clear" w:color="auto" w:fill="FFFFFF"/>
        <w:spacing w:before="100" w:beforeAutospacing="1" w:after="100" w:afterAutospacing="1" w:line="360" w:lineRule="auto"/>
        <w:ind w:right="24" w:firstLine="426"/>
        <w:jc w:val="both"/>
        <w:rPr>
          <w:sz w:val="28"/>
          <w:szCs w:val="28"/>
          <w:lang w:val="uk-UA"/>
        </w:rPr>
      </w:pPr>
    </w:p>
    <w:p w:rsidR="00990E64" w:rsidRPr="004B4AE1" w:rsidRDefault="00990E64" w:rsidP="00990E64">
      <w:pPr>
        <w:shd w:val="clear" w:color="auto" w:fill="FFFFFF"/>
        <w:spacing w:before="100" w:beforeAutospacing="1" w:after="100" w:afterAutospacing="1" w:line="360" w:lineRule="auto"/>
        <w:ind w:right="24" w:firstLine="426"/>
        <w:jc w:val="both"/>
        <w:rPr>
          <w:sz w:val="28"/>
          <w:szCs w:val="28"/>
          <w:lang w:val="uk-UA"/>
        </w:rPr>
      </w:pPr>
    </w:p>
    <w:p w:rsidR="00990E64" w:rsidRPr="004B4AE1" w:rsidRDefault="00990E64" w:rsidP="00990E64">
      <w:pPr>
        <w:shd w:val="clear" w:color="auto" w:fill="FFFFFF"/>
        <w:spacing w:before="100" w:beforeAutospacing="1" w:after="100" w:afterAutospacing="1" w:line="360" w:lineRule="auto"/>
        <w:ind w:right="24" w:firstLine="426"/>
        <w:jc w:val="both"/>
        <w:rPr>
          <w:sz w:val="28"/>
          <w:szCs w:val="28"/>
          <w:lang w:val="uk-UA"/>
        </w:rPr>
      </w:pPr>
    </w:p>
    <w:p w:rsidR="00990E64" w:rsidRPr="004B4AE1" w:rsidRDefault="00D66AF7" w:rsidP="00990E64">
      <w:pPr>
        <w:shd w:val="clear" w:color="auto" w:fill="FFFFFF"/>
        <w:spacing w:before="100" w:beforeAutospacing="1" w:after="100" w:afterAutospacing="1" w:line="360" w:lineRule="auto"/>
        <w:ind w:left="1416" w:right="24" w:firstLine="708"/>
        <w:jc w:val="both"/>
        <w:rPr>
          <w:lang w:val="uk-UA"/>
        </w:rPr>
      </w:pPr>
      <w:r>
        <w:rPr>
          <w:lang w:val="uk-UA"/>
        </w:rPr>
        <w:t>Рис. 1</w:t>
      </w:r>
      <w:r w:rsidR="00990E64" w:rsidRPr="004B4AE1">
        <w:rPr>
          <w:lang w:val="uk-UA"/>
        </w:rPr>
        <w:t>. Основні джерела формоутворення в дизайні</w:t>
      </w:r>
    </w:p>
    <w:p w:rsidR="00990E64" w:rsidRPr="004B4AE1" w:rsidRDefault="00990E64" w:rsidP="00990E6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B4AE1">
        <w:rPr>
          <w:sz w:val="28"/>
          <w:szCs w:val="28"/>
          <w:lang w:val="uk-UA"/>
        </w:rPr>
        <w:lastRenderedPageBreak/>
        <w:t>На</w:t>
      </w:r>
      <w:r w:rsidRPr="004B4AE1">
        <w:rPr>
          <w:spacing w:val="-4"/>
          <w:sz w:val="28"/>
          <w:szCs w:val="28"/>
          <w:lang w:val="uk-UA"/>
        </w:rPr>
        <w:t>приклад, мереживо відомої французької фірми "</w:t>
      </w:r>
      <w:proofErr w:type="spellStart"/>
      <w:r w:rsidRPr="004B4AE1">
        <w:rPr>
          <w:spacing w:val="-4"/>
          <w:sz w:val="28"/>
          <w:szCs w:val="28"/>
          <w:lang w:val="uk-UA"/>
        </w:rPr>
        <w:t>Рішер</w:t>
      </w:r>
      <w:proofErr w:type="spellEnd"/>
      <w:r w:rsidRPr="004B4AE1">
        <w:rPr>
          <w:spacing w:val="-4"/>
          <w:sz w:val="28"/>
          <w:szCs w:val="28"/>
          <w:lang w:val="uk-UA"/>
        </w:rPr>
        <w:t>" прикрашаєть</w:t>
      </w:r>
      <w:r w:rsidRPr="004B4AE1">
        <w:rPr>
          <w:spacing w:val="-5"/>
          <w:sz w:val="28"/>
          <w:szCs w:val="28"/>
          <w:lang w:val="uk-UA"/>
        </w:rPr>
        <w:t>ся багатокольоровими гірляндами опуклих, ніби живих, троянд. В кожній пе</w:t>
      </w:r>
      <w:r w:rsidRPr="004B4AE1">
        <w:rPr>
          <w:spacing w:val="-6"/>
          <w:sz w:val="28"/>
          <w:szCs w:val="28"/>
          <w:lang w:val="uk-UA"/>
        </w:rPr>
        <w:t>люстці квітки можна нарахувати до восьми-десяти відтінків кольору. Ці висо</w:t>
      </w:r>
      <w:r w:rsidRPr="004B4AE1">
        <w:rPr>
          <w:spacing w:val="-2"/>
          <w:sz w:val="28"/>
          <w:szCs w:val="28"/>
          <w:lang w:val="uk-UA"/>
        </w:rPr>
        <w:t xml:space="preserve">коякісні мережива </w:t>
      </w:r>
      <w:proofErr w:type="spellStart"/>
      <w:r w:rsidRPr="004B4AE1">
        <w:rPr>
          <w:spacing w:val="-2"/>
          <w:sz w:val="28"/>
          <w:szCs w:val="28"/>
          <w:lang w:val="uk-UA"/>
        </w:rPr>
        <w:t>закуповуються</w:t>
      </w:r>
      <w:proofErr w:type="spellEnd"/>
      <w:r w:rsidRPr="004B4AE1">
        <w:rPr>
          <w:spacing w:val="-2"/>
          <w:sz w:val="28"/>
          <w:szCs w:val="28"/>
          <w:lang w:val="uk-UA"/>
        </w:rPr>
        <w:t xml:space="preserve"> провідними Будинками моди "від </w:t>
      </w:r>
      <w:proofErr w:type="spellStart"/>
      <w:r w:rsidRPr="004B4AE1">
        <w:rPr>
          <w:spacing w:val="-2"/>
          <w:sz w:val="28"/>
          <w:szCs w:val="28"/>
          <w:lang w:val="uk-UA"/>
        </w:rPr>
        <w:t>кутюр</w:t>
      </w:r>
      <w:proofErr w:type="spellEnd"/>
      <w:r w:rsidRPr="004B4AE1">
        <w:rPr>
          <w:spacing w:val="-2"/>
          <w:sz w:val="28"/>
          <w:szCs w:val="28"/>
          <w:lang w:val="uk-UA"/>
        </w:rPr>
        <w:t>" -</w:t>
      </w:r>
      <w:r w:rsidRPr="004B4AE1">
        <w:rPr>
          <w:spacing w:val="-5"/>
          <w:sz w:val="28"/>
          <w:szCs w:val="28"/>
          <w:lang w:val="uk-UA"/>
        </w:rPr>
        <w:t xml:space="preserve"> </w:t>
      </w:r>
      <w:proofErr w:type="spellStart"/>
      <w:r w:rsidRPr="004B4AE1">
        <w:rPr>
          <w:spacing w:val="-5"/>
          <w:sz w:val="28"/>
          <w:szCs w:val="28"/>
          <w:lang w:val="uk-UA"/>
        </w:rPr>
        <w:t>Ів</w:t>
      </w:r>
      <w:proofErr w:type="spellEnd"/>
      <w:r w:rsidRPr="004B4AE1">
        <w:rPr>
          <w:spacing w:val="-5"/>
          <w:sz w:val="28"/>
          <w:szCs w:val="28"/>
          <w:lang w:val="uk-UA"/>
        </w:rPr>
        <w:t xml:space="preserve"> </w:t>
      </w:r>
      <w:proofErr w:type="spellStart"/>
      <w:r w:rsidRPr="004B4AE1">
        <w:rPr>
          <w:spacing w:val="-5"/>
          <w:sz w:val="28"/>
          <w:szCs w:val="28"/>
          <w:lang w:val="uk-UA"/>
        </w:rPr>
        <w:t>Сен-Лорана</w:t>
      </w:r>
      <w:proofErr w:type="spellEnd"/>
      <w:r w:rsidRPr="004B4AE1">
        <w:rPr>
          <w:spacing w:val="-5"/>
          <w:sz w:val="28"/>
          <w:szCs w:val="28"/>
          <w:lang w:val="uk-UA"/>
        </w:rPr>
        <w:t xml:space="preserve">, Юбера </w:t>
      </w:r>
      <w:proofErr w:type="spellStart"/>
      <w:r w:rsidRPr="004B4AE1">
        <w:rPr>
          <w:spacing w:val="-5"/>
          <w:sz w:val="28"/>
          <w:szCs w:val="28"/>
          <w:lang w:val="uk-UA"/>
        </w:rPr>
        <w:t>Живанші</w:t>
      </w:r>
      <w:proofErr w:type="spellEnd"/>
      <w:r w:rsidRPr="004B4AE1">
        <w:rPr>
          <w:spacing w:val="-5"/>
          <w:sz w:val="28"/>
          <w:szCs w:val="28"/>
          <w:lang w:val="uk-UA"/>
        </w:rPr>
        <w:t xml:space="preserve"> та іншими. Працею дизайнерів "</w:t>
      </w:r>
      <w:proofErr w:type="spellStart"/>
      <w:r w:rsidRPr="004B4AE1">
        <w:rPr>
          <w:spacing w:val="-5"/>
          <w:sz w:val="28"/>
          <w:szCs w:val="28"/>
          <w:lang w:val="uk-UA"/>
        </w:rPr>
        <w:t>Рішер</w:t>
      </w:r>
      <w:proofErr w:type="spellEnd"/>
      <w:r w:rsidRPr="004B4AE1">
        <w:rPr>
          <w:spacing w:val="-5"/>
          <w:sz w:val="28"/>
          <w:szCs w:val="28"/>
          <w:lang w:val="uk-UA"/>
        </w:rPr>
        <w:t xml:space="preserve">" розроблено красивий і принадний об'єкт на основі запозичення та стилізованого відтворення певної природної форми. </w:t>
      </w:r>
      <w:r w:rsidRPr="004B4AE1">
        <w:rPr>
          <w:b/>
          <w:bCs/>
          <w:spacing w:val="-5"/>
          <w:sz w:val="28"/>
          <w:szCs w:val="28"/>
          <w:lang w:val="uk-UA"/>
        </w:rPr>
        <w:t xml:space="preserve">Стилізація </w:t>
      </w:r>
      <w:r w:rsidRPr="004B4AE1">
        <w:rPr>
          <w:b/>
          <w:spacing w:val="-5"/>
          <w:sz w:val="28"/>
          <w:szCs w:val="28"/>
          <w:lang w:val="uk-UA"/>
        </w:rPr>
        <w:t xml:space="preserve">с </w:t>
      </w:r>
      <w:r w:rsidRPr="004B4AE1">
        <w:rPr>
          <w:b/>
          <w:bCs/>
          <w:spacing w:val="-5"/>
          <w:sz w:val="28"/>
          <w:szCs w:val="28"/>
          <w:lang w:val="uk-UA"/>
        </w:rPr>
        <w:t>модифікуванням конкре</w:t>
      </w:r>
      <w:r w:rsidRPr="004B4AE1">
        <w:rPr>
          <w:b/>
          <w:bCs/>
          <w:spacing w:val="-4"/>
          <w:sz w:val="28"/>
          <w:szCs w:val="28"/>
          <w:lang w:val="uk-UA"/>
        </w:rPr>
        <w:t xml:space="preserve">тної предметної форми, при якому зберігаються її основні формотворчі </w:t>
      </w:r>
      <w:r w:rsidRPr="004B4AE1">
        <w:rPr>
          <w:b/>
          <w:bCs/>
          <w:spacing w:val="-5"/>
          <w:sz w:val="28"/>
          <w:szCs w:val="28"/>
          <w:lang w:val="uk-UA"/>
        </w:rPr>
        <w:t>ознаки та додаються нові властивості, задля перетворення в чітку, само</w:t>
      </w:r>
      <w:r w:rsidRPr="004B4AE1">
        <w:rPr>
          <w:b/>
          <w:bCs/>
          <w:sz w:val="28"/>
          <w:szCs w:val="28"/>
          <w:lang w:val="uk-UA"/>
        </w:rPr>
        <w:t>бутню, художньо досконалу художню систему.</w:t>
      </w:r>
    </w:p>
    <w:p w:rsidR="00990E64" w:rsidRPr="004B4AE1" w:rsidRDefault="00990E64" w:rsidP="00990E6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B4AE1">
        <w:rPr>
          <w:spacing w:val="-6"/>
          <w:sz w:val="28"/>
          <w:szCs w:val="28"/>
          <w:lang w:val="uk-UA"/>
        </w:rPr>
        <w:t xml:space="preserve">Ще одним важливим </w:t>
      </w:r>
      <w:r w:rsidRPr="004B4AE1">
        <w:rPr>
          <w:i/>
          <w:iCs/>
          <w:spacing w:val="-6"/>
          <w:sz w:val="28"/>
          <w:szCs w:val="28"/>
          <w:lang w:val="uk-UA"/>
        </w:rPr>
        <w:t xml:space="preserve">джерелом </w:t>
      </w:r>
      <w:r w:rsidRPr="004B4AE1">
        <w:rPr>
          <w:b/>
          <w:bCs/>
          <w:i/>
          <w:iCs/>
          <w:spacing w:val="-6"/>
          <w:sz w:val="28"/>
          <w:szCs w:val="28"/>
          <w:lang w:val="uk-UA"/>
        </w:rPr>
        <w:t xml:space="preserve">формотворення в дизайні виступають </w:t>
      </w:r>
      <w:r w:rsidRPr="004B4AE1">
        <w:rPr>
          <w:b/>
          <w:bCs/>
          <w:i/>
          <w:iCs/>
          <w:spacing w:val="-4"/>
          <w:sz w:val="28"/>
          <w:szCs w:val="28"/>
          <w:lang w:val="uk-UA"/>
        </w:rPr>
        <w:t xml:space="preserve">знаряддя праці, предмети побуту, архітектурні </w:t>
      </w:r>
      <w:r w:rsidRPr="004B4AE1">
        <w:rPr>
          <w:i/>
          <w:iCs/>
          <w:spacing w:val="-4"/>
          <w:sz w:val="28"/>
          <w:szCs w:val="28"/>
          <w:lang w:val="uk-UA"/>
        </w:rPr>
        <w:t xml:space="preserve">споруди, одяг </w:t>
      </w:r>
      <w:r w:rsidRPr="004B4AE1">
        <w:rPr>
          <w:b/>
          <w:bCs/>
          <w:i/>
          <w:iCs/>
          <w:spacing w:val="-4"/>
          <w:sz w:val="28"/>
          <w:szCs w:val="28"/>
          <w:lang w:val="uk-UA"/>
        </w:rPr>
        <w:t>тощо мину</w:t>
      </w:r>
      <w:r w:rsidRPr="004B4AE1">
        <w:rPr>
          <w:b/>
          <w:bCs/>
          <w:i/>
          <w:iCs/>
          <w:spacing w:val="-5"/>
          <w:sz w:val="28"/>
          <w:szCs w:val="28"/>
          <w:lang w:val="uk-UA"/>
        </w:rPr>
        <w:t xml:space="preserve">лих </w:t>
      </w:r>
      <w:r w:rsidRPr="004B4AE1">
        <w:rPr>
          <w:i/>
          <w:iCs/>
          <w:spacing w:val="-5"/>
          <w:sz w:val="28"/>
          <w:szCs w:val="28"/>
          <w:lang w:val="uk-UA"/>
        </w:rPr>
        <w:t xml:space="preserve">епох. </w:t>
      </w:r>
      <w:r w:rsidRPr="004B4AE1">
        <w:rPr>
          <w:spacing w:val="-5"/>
          <w:sz w:val="28"/>
          <w:szCs w:val="28"/>
          <w:lang w:val="uk-UA"/>
        </w:rPr>
        <w:t>Оригінальні стильові рішення предметних форм, створених багатьма народами різних часів, фіксують, насамперед, пам'ятки їх матеріальної культури. Функції і форма, пластика та матеріал таких об'єктів теж надихають сучасного дизайнера на якусь думку, ідею, принцип формотворення.</w:t>
      </w:r>
    </w:p>
    <w:p w:rsidR="003D5895" w:rsidRDefault="00990E64" w:rsidP="00990E64">
      <w:pPr>
        <w:shd w:val="clear" w:color="auto" w:fill="FFFFFF"/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 w:rsidRPr="004B4AE1">
        <w:rPr>
          <w:spacing w:val="-5"/>
          <w:sz w:val="28"/>
          <w:szCs w:val="28"/>
          <w:lang w:val="uk-UA"/>
        </w:rPr>
        <w:t xml:space="preserve">Різноманітні вироби - металеві ножі, лопати, мотики, зброя, керамічний </w:t>
      </w:r>
      <w:r w:rsidRPr="004B4AE1">
        <w:rPr>
          <w:spacing w:val="-2"/>
          <w:sz w:val="28"/>
          <w:szCs w:val="28"/>
          <w:lang w:val="uk-UA"/>
        </w:rPr>
        <w:t>посуд, оздоблювальні плитки, посуд для зберігання сипучих тіл та їжі, де</w:t>
      </w:r>
      <w:r w:rsidRPr="004B4AE1">
        <w:rPr>
          <w:spacing w:val="-5"/>
          <w:sz w:val="28"/>
          <w:szCs w:val="28"/>
          <w:lang w:val="uk-UA"/>
        </w:rPr>
        <w:t>рев'яні бочки, меблі, корзини тощо - виступають своєрідними носіями естети</w:t>
      </w:r>
      <w:r w:rsidRPr="004B4AE1">
        <w:rPr>
          <w:spacing w:val="-4"/>
          <w:sz w:val="28"/>
          <w:szCs w:val="28"/>
          <w:lang w:val="uk-UA"/>
        </w:rPr>
        <w:t>чно-духовної культури людей конкретної доби. Їм властиве однотипне стильо</w:t>
      </w:r>
      <w:r w:rsidRPr="004B4AE1">
        <w:rPr>
          <w:spacing w:val="-1"/>
          <w:sz w:val="28"/>
          <w:szCs w:val="28"/>
          <w:lang w:val="uk-UA"/>
        </w:rPr>
        <w:t xml:space="preserve">ве рішення, стихійно сформоване протягом тривалого часу під впливом </w:t>
      </w:r>
      <w:r w:rsidRPr="004B4AE1">
        <w:rPr>
          <w:spacing w:val="-4"/>
          <w:sz w:val="28"/>
          <w:szCs w:val="28"/>
          <w:lang w:val="uk-UA"/>
        </w:rPr>
        <w:t xml:space="preserve">специфіки виробництва, умов життя, особливостей споживання, естетичних </w:t>
      </w:r>
      <w:r w:rsidRPr="004B4AE1">
        <w:rPr>
          <w:spacing w:val="-3"/>
          <w:sz w:val="28"/>
          <w:szCs w:val="28"/>
          <w:lang w:val="uk-UA"/>
        </w:rPr>
        <w:t xml:space="preserve">смаків і поглядів певної людської спільноти. </w:t>
      </w:r>
    </w:p>
    <w:p w:rsidR="00990E64" w:rsidRPr="004B4AE1" w:rsidRDefault="00990E64" w:rsidP="00990E6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B4AE1">
        <w:rPr>
          <w:spacing w:val="-3"/>
          <w:sz w:val="28"/>
          <w:szCs w:val="28"/>
          <w:lang w:val="uk-UA"/>
        </w:rPr>
        <w:t xml:space="preserve">Кераміка Трипільської культури </w:t>
      </w:r>
      <w:r w:rsidRPr="004B4AE1">
        <w:rPr>
          <w:spacing w:val="-6"/>
          <w:sz w:val="28"/>
          <w:szCs w:val="28"/>
          <w:lang w:val="uk-UA"/>
        </w:rPr>
        <w:t xml:space="preserve">чи китайська порцеляна, давньоєгипетська або готична архітектура, скіфські чи </w:t>
      </w:r>
      <w:r w:rsidRPr="004B4AE1">
        <w:rPr>
          <w:spacing w:val="-2"/>
          <w:sz w:val="28"/>
          <w:szCs w:val="28"/>
          <w:lang w:val="uk-UA"/>
        </w:rPr>
        <w:t xml:space="preserve">китайські </w:t>
      </w:r>
      <w:proofErr w:type="spellStart"/>
      <w:r w:rsidRPr="004B4AE1">
        <w:rPr>
          <w:spacing w:val="-2"/>
          <w:sz w:val="28"/>
          <w:szCs w:val="28"/>
          <w:lang w:val="uk-UA"/>
        </w:rPr>
        <w:t>войлоки</w:t>
      </w:r>
      <w:proofErr w:type="spellEnd"/>
      <w:r w:rsidRPr="004B4AE1">
        <w:rPr>
          <w:spacing w:val="-2"/>
          <w:sz w:val="28"/>
          <w:szCs w:val="28"/>
          <w:lang w:val="uk-UA"/>
        </w:rPr>
        <w:t>, бухарські килими або українські килими - це унікальні фе</w:t>
      </w:r>
      <w:r w:rsidRPr="004B4AE1">
        <w:rPr>
          <w:spacing w:val="-4"/>
          <w:sz w:val="28"/>
          <w:szCs w:val="28"/>
          <w:lang w:val="uk-UA"/>
        </w:rPr>
        <w:t>номени за своїм своєрідним формотворенням. їх вигляд, устрій, колорит, оздо</w:t>
      </w:r>
      <w:r w:rsidRPr="004B4AE1">
        <w:rPr>
          <w:spacing w:val="-5"/>
          <w:sz w:val="28"/>
          <w:szCs w:val="28"/>
          <w:lang w:val="uk-UA"/>
        </w:rPr>
        <w:t xml:space="preserve">ба є наслідком тривалого відбору найкращих рішень цілою низкою людських поколінь, якими враховувалась відповідність функцій і форми, естетичної та </w:t>
      </w:r>
      <w:r w:rsidRPr="004B4AE1">
        <w:rPr>
          <w:sz w:val="28"/>
          <w:szCs w:val="28"/>
          <w:lang w:val="uk-UA"/>
        </w:rPr>
        <w:t>утилітарної цінності кожного предмета.</w:t>
      </w:r>
    </w:p>
    <w:p w:rsidR="003D5895" w:rsidRDefault="00990E64" w:rsidP="00990E64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4B4AE1">
        <w:rPr>
          <w:spacing w:val="-5"/>
          <w:sz w:val="28"/>
          <w:szCs w:val="28"/>
          <w:lang w:val="uk-UA"/>
        </w:rPr>
        <w:lastRenderedPageBreak/>
        <w:t xml:space="preserve">В сучасному дизайні інтер'єру, наприклад, користуються популярністю </w:t>
      </w:r>
      <w:r w:rsidRPr="004B4AE1">
        <w:rPr>
          <w:spacing w:val="-4"/>
          <w:sz w:val="28"/>
          <w:szCs w:val="28"/>
          <w:lang w:val="uk-UA"/>
        </w:rPr>
        <w:t>вітражі. Кольорове скло у вікнах, передусім соборів, за часів європейського середньовіччя створювало особливу атмосферу приміщення. Нині орнамента</w:t>
      </w:r>
      <w:r w:rsidRPr="004B4AE1">
        <w:rPr>
          <w:spacing w:val="-5"/>
          <w:sz w:val="28"/>
          <w:szCs w:val="28"/>
          <w:lang w:val="uk-UA"/>
        </w:rPr>
        <w:t>льні або сюжетні композиції-вітражі застосовуються при декоруванні дверей, вікон або як самостійні панно із різнокольорового скла чи інших прозорих ма</w:t>
      </w:r>
      <w:r w:rsidRPr="004B4AE1">
        <w:rPr>
          <w:spacing w:val="-4"/>
          <w:sz w:val="28"/>
          <w:szCs w:val="28"/>
          <w:lang w:val="uk-UA"/>
        </w:rPr>
        <w:t xml:space="preserve">теріалів, котрі пропускають світло. Знаходять приміщення при оздобленні екстер'єру будівель чи стін, підлоги, стелі приміщень, як елементів житлового і представницького інтер'єра, мозаїки. </w:t>
      </w:r>
    </w:p>
    <w:p w:rsidR="003D5895" w:rsidRDefault="00990E64" w:rsidP="00990E64">
      <w:pPr>
        <w:shd w:val="clear" w:color="auto" w:fill="FFFFFF"/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 w:rsidRPr="004B4AE1">
        <w:rPr>
          <w:spacing w:val="-4"/>
          <w:sz w:val="28"/>
          <w:szCs w:val="28"/>
          <w:lang w:val="uk-UA"/>
        </w:rPr>
        <w:t>Мозаїка, як різновид живопису, що вико</w:t>
      </w:r>
      <w:r w:rsidRPr="004B4AE1">
        <w:rPr>
          <w:spacing w:val="-5"/>
          <w:sz w:val="28"/>
          <w:szCs w:val="28"/>
          <w:lang w:val="uk-UA"/>
        </w:rPr>
        <w:t xml:space="preserve">ристовується для прикрашання споруд, виникла і широко застосовувалась в </w:t>
      </w:r>
      <w:r w:rsidRPr="004B4AE1">
        <w:rPr>
          <w:spacing w:val="-3"/>
          <w:sz w:val="28"/>
          <w:szCs w:val="28"/>
          <w:lang w:val="uk-UA"/>
        </w:rPr>
        <w:t xml:space="preserve">античності. Зараз вона вживається, насамперед, в ексклюзивному дизайні, </w:t>
      </w:r>
      <w:r w:rsidRPr="004B4AE1">
        <w:rPr>
          <w:spacing w:val="-5"/>
          <w:sz w:val="28"/>
          <w:szCs w:val="28"/>
          <w:lang w:val="uk-UA"/>
        </w:rPr>
        <w:t xml:space="preserve">оскільки дана техніка є складною і потребує значних зусиль для створення. З античної культури запозичене - ідею "будинку-лабіринту", в якому особливе </w:t>
      </w:r>
      <w:r w:rsidRPr="004B4AE1">
        <w:rPr>
          <w:spacing w:val="-3"/>
          <w:sz w:val="28"/>
          <w:szCs w:val="28"/>
          <w:lang w:val="uk-UA"/>
        </w:rPr>
        <w:t xml:space="preserve">просторове рішення інтер'єра ґрунтується на використанні не дверей, а дверних прорізів. </w:t>
      </w:r>
    </w:p>
    <w:p w:rsidR="003D5895" w:rsidRDefault="00990E64" w:rsidP="00990E64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4B4AE1">
        <w:rPr>
          <w:spacing w:val="-3"/>
          <w:sz w:val="28"/>
          <w:szCs w:val="28"/>
          <w:lang w:val="uk-UA"/>
        </w:rPr>
        <w:t xml:space="preserve">Давньогрецький меандр (від назви однойменної річки в Малій </w:t>
      </w:r>
      <w:r w:rsidRPr="004B4AE1">
        <w:rPr>
          <w:spacing w:val="-5"/>
          <w:sz w:val="28"/>
          <w:szCs w:val="28"/>
          <w:lang w:val="uk-UA"/>
        </w:rPr>
        <w:t>Азії), тобто геометричний орнамент у вигляді ламаної безперервної лінії зі за</w:t>
      </w:r>
      <w:r w:rsidRPr="004B4AE1">
        <w:rPr>
          <w:spacing w:val="-4"/>
          <w:sz w:val="28"/>
          <w:szCs w:val="28"/>
          <w:lang w:val="uk-UA"/>
        </w:rPr>
        <w:t xml:space="preserve">витками, можна побачити в якості візерунка на паркеті, тканині портьєри чи </w:t>
      </w:r>
      <w:r w:rsidRPr="004B4AE1">
        <w:rPr>
          <w:sz w:val="28"/>
          <w:szCs w:val="28"/>
          <w:lang w:val="uk-UA"/>
        </w:rPr>
        <w:t xml:space="preserve">фрески на стіні в багатьох сучасних будівлях. </w:t>
      </w:r>
      <w:r w:rsidRPr="004B4AE1">
        <w:rPr>
          <w:i/>
          <w:iCs/>
          <w:sz w:val="28"/>
          <w:szCs w:val="28"/>
          <w:lang w:val="uk-UA"/>
        </w:rPr>
        <w:t>На появу дизайнерського рішення може вплинути технічне або нау</w:t>
      </w:r>
      <w:r w:rsidRPr="004B4AE1">
        <w:rPr>
          <w:i/>
          <w:iCs/>
          <w:spacing w:val="-4"/>
          <w:sz w:val="28"/>
          <w:szCs w:val="28"/>
          <w:lang w:val="uk-UA"/>
        </w:rPr>
        <w:t xml:space="preserve">кове відкриття. </w:t>
      </w:r>
      <w:r w:rsidRPr="004B4AE1">
        <w:rPr>
          <w:spacing w:val="-4"/>
          <w:sz w:val="28"/>
          <w:szCs w:val="28"/>
          <w:lang w:val="uk-UA"/>
        </w:rPr>
        <w:t xml:space="preserve">"Космічний стиль" 60-х років одягу від </w:t>
      </w:r>
      <w:proofErr w:type="spellStart"/>
      <w:r w:rsidRPr="004B4AE1">
        <w:rPr>
          <w:spacing w:val="-4"/>
          <w:sz w:val="28"/>
          <w:szCs w:val="28"/>
          <w:lang w:val="uk-UA"/>
        </w:rPr>
        <w:t>П'єра</w:t>
      </w:r>
      <w:proofErr w:type="spellEnd"/>
      <w:r w:rsidRPr="004B4AE1">
        <w:rPr>
          <w:spacing w:val="-4"/>
          <w:sz w:val="28"/>
          <w:szCs w:val="28"/>
          <w:lang w:val="uk-UA"/>
        </w:rPr>
        <w:t xml:space="preserve"> Кардена виник після пе</w:t>
      </w:r>
      <w:r w:rsidR="003D5895">
        <w:rPr>
          <w:spacing w:val="-4"/>
          <w:sz w:val="28"/>
          <w:szCs w:val="28"/>
          <w:lang w:val="uk-UA"/>
        </w:rPr>
        <w:t>рших космічних польотів людини.</w:t>
      </w:r>
    </w:p>
    <w:p w:rsidR="003D5895" w:rsidRDefault="00990E64" w:rsidP="00990E64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4B4AE1">
        <w:rPr>
          <w:spacing w:val="-4"/>
          <w:sz w:val="28"/>
          <w:szCs w:val="28"/>
          <w:lang w:val="uk-UA"/>
        </w:rPr>
        <w:t>Поява нових синтетичних матеріа</w:t>
      </w:r>
      <w:r w:rsidRPr="004B4AE1">
        <w:rPr>
          <w:spacing w:val="-5"/>
          <w:sz w:val="28"/>
          <w:szCs w:val="28"/>
          <w:lang w:val="uk-UA"/>
        </w:rPr>
        <w:t>лів, застосованих в ракетобудуванні, створення комбінезонів і скафандрів кос</w:t>
      </w:r>
      <w:r w:rsidRPr="004B4AE1">
        <w:rPr>
          <w:spacing w:val="-6"/>
          <w:sz w:val="28"/>
          <w:szCs w:val="28"/>
          <w:lang w:val="uk-UA"/>
        </w:rPr>
        <w:t xml:space="preserve">монавтів, принципово нові технічні пристрої надихнули відомого модельєра на </w:t>
      </w:r>
      <w:r w:rsidRPr="004B4AE1">
        <w:rPr>
          <w:spacing w:val="-5"/>
          <w:sz w:val="28"/>
          <w:szCs w:val="28"/>
          <w:lang w:val="uk-UA"/>
        </w:rPr>
        <w:t xml:space="preserve">оригінальне стильове рішення одягу: специфічний силует і кольорову гаму, </w:t>
      </w:r>
      <w:r w:rsidRPr="004B4AE1">
        <w:rPr>
          <w:spacing w:val="-4"/>
          <w:sz w:val="28"/>
          <w:szCs w:val="28"/>
          <w:lang w:val="uk-UA"/>
        </w:rPr>
        <w:t xml:space="preserve">використання нетрадиційних матеріалів. </w:t>
      </w:r>
    </w:p>
    <w:p w:rsidR="00990E64" w:rsidRPr="004B4AE1" w:rsidRDefault="00990E64" w:rsidP="00990E6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B4AE1">
        <w:rPr>
          <w:spacing w:val="-4"/>
          <w:sz w:val="28"/>
          <w:szCs w:val="28"/>
          <w:lang w:val="uk-UA"/>
        </w:rPr>
        <w:t xml:space="preserve">В сучасних меблях стилю </w:t>
      </w:r>
      <w:proofErr w:type="spellStart"/>
      <w:r w:rsidRPr="004B4AE1">
        <w:rPr>
          <w:spacing w:val="-4"/>
          <w:sz w:val="28"/>
          <w:szCs w:val="28"/>
          <w:lang w:val="uk-UA"/>
        </w:rPr>
        <w:t>контемпо</w:t>
      </w:r>
      <w:r w:rsidRPr="004B4AE1">
        <w:rPr>
          <w:spacing w:val="-5"/>
          <w:sz w:val="28"/>
          <w:szCs w:val="28"/>
          <w:lang w:val="uk-UA"/>
        </w:rPr>
        <w:t>рарі</w:t>
      </w:r>
      <w:proofErr w:type="spellEnd"/>
      <w:r w:rsidRPr="004B4AE1">
        <w:rPr>
          <w:spacing w:val="-5"/>
          <w:sz w:val="28"/>
          <w:szCs w:val="28"/>
          <w:lang w:val="uk-UA"/>
        </w:rPr>
        <w:t xml:space="preserve"> (від англ. </w:t>
      </w:r>
      <w:proofErr w:type="spellStart"/>
      <w:r w:rsidRPr="004B4AE1">
        <w:rPr>
          <w:spacing w:val="-5"/>
          <w:sz w:val="28"/>
          <w:szCs w:val="28"/>
          <w:lang w:val="uk-UA"/>
        </w:rPr>
        <w:t>contemporary</w:t>
      </w:r>
      <w:proofErr w:type="spellEnd"/>
      <w:r w:rsidRPr="004B4AE1">
        <w:rPr>
          <w:spacing w:val="-5"/>
          <w:sz w:val="28"/>
          <w:szCs w:val="28"/>
          <w:lang w:val="uk-UA"/>
        </w:rPr>
        <w:t xml:space="preserve"> - "сучасний") поряд з традиційними використовуються й новітні матеріали: </w:t>
      </w:r>
      <w:proofErr w:type="spellStart"/>
      <w:r w:rsidRPr="004B4AE1">
        <w:rPr>
          <w:spacing w:val="-5"/>
          <w:sz w:val="28"/>
          <w:szCs w:val="28"/>
          <w:lang w:val="uk-UA"/>
        </w:rPr>
        <w:t>ламінати</w:t>
      </w:r>
      <w:proofErr w:type="spellEnd"/>
      <w:r w:rsidRPr="004B4AE1">
        <w:rPr>
          <w:spacing w:val="-5"/>
          <w:sz w:val="28"/>
          <w:szCs w:val="28"/>
          <w:lang w:val="uk-UA"/>
        </w:rPr>
        <w:t xml:space="preserve"> - листкові пластики, </w:t>
      </w:r>
      <w:proofErr w:type="spellStart"/>
      <w:r w:rsidRPr="004B4AE1">
        <w:rPr>
          <w:spacing w:val="-5"/>
          <w:sz w:val="28"/>
          <w:szCs w:val="28"/>
          <w:lang w:val="uk-UA"/>
        </w:rPr>
        <w:t>алькантара</w:t>
      </w:r>
      <w:proofErr w:type="spellEnd"/>
      <w:r w:rsidRPr="004B4AE1">
        <w:rPr>
          <w:spacing w:val="-5"/>
          <w:sz w:val="28"/>
          <w:szCs w:val="28"/>
          <w:lang w:val="uk-UA"/>
        </w:rPr>
        <w:t xml:space="preserve"> - штучна </w:t>
      </w:r>
      <w:r w:rsidRPr="004B4AE1">
        <w:rPr>
          <w:spacing w:val="-3"/>
          <w:sz w:val="28"/>
          <w:szCs w:val="28"/>
          <w:lang w:val="uk-UA"/>
        </w:rPr>
        <w:t xml:space="preserve">замша, тефлон, </w:t>
      </w:r>
      <w:proofErr w:type="spellStart"/>
      <w:r w:rsidRPr="004B4AE1">
        <w:rPr>
          <w:spacing w:val="-3"/>
          <w:sz w:val="28"/>
          <w:szCs w:val="28"/>
          <w:lang w:val="uk-UA"/>
        </w:rPr>
        <w:t>лайкра</w:t>
      </w:r>
      <w:proofErr w:type="spellEnd"/>
      <w:r w:rsidRPr="004B4AE1">
        <w:rPr>
          <w:spacing w:val="-3"/>
          <w:sz w:val="28"/>
          <w:szCs w:val="28"/>
          <w:lang w:val="uk-UA"/>
        </w:rPr>
        <w:t xml:space="preserve"> тощо. Це меблі від </w:t>
      </w:r>
      <w:proofErr w:type="spellStart"/>
      <w:r w:rsidRPr="004B4AE1">
        <w:rPr>
          <w:spacing w:val="-3"/>
          <w:sz w:val="28"/>
          <w:szCs w:val="28"/>
          <w:lang w:val="uk-UA"/>
        </w:rPr>
        <w:t>Аалто</w:t>
      </w:r>
      <w:proofErr w:type="spellEnd"/>
      <w:r w:rsidRPr="004B4AE1">
        <w:rPr>
          <w:spacing w:val="-3"/>
          <w:sz w:val="28"/>
          <w:szCs w:val="28"/>
          <w:lang w:val="uk-UA"/>
        </w:rPr>
        <w:t xml:space="preserve">, Гоне, Малі та інших, серійні </w:t>
      </w:r>
      <w:r w:rsidRPr="004B4AE1">
        <w:rPr>
          <w:spacing w:val="-5"/>
          <w:sz w:val="28"/>
          <w:szCs w:val="28"/>
          <w:lang w:val="uk-UA"/>
        </w:rPr>
        <w:t>чи ексклюзивні. Вони зорієнтовані на невеликий за розмірами внутрішній про</w:t>
      </w:r>
      <w:r w:rsidRPr="004B4AE1">
        <w:rPr>
          <w:spacing w:val="-6"/>
          <w:sz w:val="28"/>
          <w:szCs w:val="28"/>
          <w:lang w:val="uk-UA"/>
        </w:rPr>
        <w:t xml:space="preserve">стір помешкання і певною мірою нагадують стільці, шафи, журнальні столики </w:t>
      </w:r>
      <w:r w:rsidRPr="004B4AE1">
        <w:rPr>
          <w:spacing w:val="-5"/>
          <w:sz w:val="28"/>
          <w:szCs w:val="28"/>
          <w:lang w:val="uk-UA"/>
        </w:rPr>
        <w:t xml:space="preserve">тощо 60-х років </w:t>
      </w:r>
      <w:r w:rsidRPr="004B4AE1">
        <w:rPr>
          <w:spacing w:val="-5"/>
          <w:sz w:val="28"/>
          <w:szCs w:val="28"/>
          <w:lang w:val="uk-UA"/>
        </w:rPr>
        <w:lastRenderedPageBreak/>
        <w:t>своїми маленькими розмірами, високими ніжками, застосуван</w:t>
      </w:r>
      <w:r w:rsidRPr="004B4AE1">
        <w:rPr>
          <w:spacing w:val="-5"/>
          <w:sz w:val="28"/>
          <w:szCs w:val="28"/>
          <w:lang w:val="uk-UA"/>
        </w:rPr>
        <w:softHyphen/>
      </w:r>
      <w:r w:rsidRPr="004B4AE1">
        <w:rPr>
          <w:sz w:val="28"/>
          <w:szCs w:val="28"/>
          <w:lang w:val="uk-UA"/>
        </w:rPr>
        <w:t>ням великої кількості скла і пластику.</w:t>
      </w:r>
    </w:p>
    <w:p w:rsidR="00990E64" w:rsidRPr="004B4AE1" w:rsidRDefault="00990E64" w:rsidP="00990E6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B4AE1">
        <w:rPr>
          <w:i/>
          <w:iCs/>
          <w:sz w:val="28"/>
          <w:szCs w:val="28"/>
          <w:lang w:val="uk-UA"/>
        </w:rPr>
        <w:t xml:space="preserve">Джерелом цікавих ідей для творчості дизайнера часто виступає </w:t>
      </w:r>
      <w:r w:rsidRPr="004B4AE1">
        <w:rPr>
          <w:i/>
          <w:iCs/>
          <w:spacing w:val="-1"/>
          <w:sz w:val="28"/>
          <w:szCs w:val="28"/>
          <w:lang w:val="uk-UA"/>
        </w:rPr>
        <w:t xml:space="preserve">ознайомлення та аналіз творів образотворчого, декоративно-прикладного </w:t>
      </w:r>
      <w:r w:rsidRPr="004B4AE1">
        <w:rPr>
          <w:i/>
          <w:iCs/>
          <w:sz w:val="28"/>
          <w:szCs w:val="28"/>
          <w:lang w:val="uk-UA"/>
        </w:rPr>
        <w:t xml:space="preserve">мистецтва, споглядання архітектурних споруд різних часів і народів. </w:t>
      </w:r>
      <w:r w:rsidRPr="004B4AE1">
        <w:rPr>
          <w:sz w:val="28"/>
          <w:szCs w:val="28"/>
          <w:lang w:val="uk-UA"/>
        </w:rPr>
        <w:t>Ко</w:t>
      </w:r>
      <w:r w:rsidRPr="004B4AE1">
        <w:rPr>
          <w:spacing w:val="-6"/>
          <w:sz w:val="28"/>
          <w:szCs w:val="28"/>
          <w:lang w:val="uk-UA"/>
        </w:rPr>
        <w:t xml:space="preserve">рисним є дослідження колориту, гами картин відомих художників, оцінювання </w:t>
      </w:r>
      <w:r w:rsidRPr="004B4AE1">
        <w:rPr>
          <w:spacing w:val="-5"/>
          <w:sz w:val="28"/>
          <w:szCs w:val="28"/>
          <w:lang w:val="uk-UA"/>
        </w:rPr>
        <w:t xml:space="preserve">якостей національного костюму, прикрас, предметів побуту різних етносів. </w:t>
      </w:r>
      <w:r w:rsidRPr="004B4AE1">
        <w:rPr>
          <w:spacing w:val="-4"/>
          <w:sz w:val="28"/>
          <w:szCs w:val="28"/>
          <w:lang w:val="uk-UA"/>
        </w:rPr>
        <w:t>Наприклад, твори російських художників конструктивістів Казимира Малеви</w:t>
      </w:r>
      <w:r w:rsidRPr="004B4AE1">
        <w:rPr>
          <w:spacing w:val="-6"/>
          <w:sz w:val="28"/>
          <w:szCs w:val="28"/>
          <w:lang w:val="uk-UA"/>
        </w:rPr>
        <w:t xml:space="preserve">ча та Володимира </w:t>
      </w:r>
      <w:proofErr w:type="spellStart"/>
      <w:r w:rsidRPr="004B4AE1">
        <w:rPr>
          <w:spacing w:val="-6"/>
          <w:sz w:val="28"/>
          <w:szCs w:val="28"/>
          <w:lang w:val="uk-UA"/>
        </w:rPr>
        <w:t>Татліна</w:t>
      </w:r>
      <w:proofErr w:type="spellEnd"/>
      <w:r w:rsidRPr="004B4AE1">
        <w:rPr>
          <w:spacing w:val="-6"/>
          <w:sz w:val="28"/>
          <w:szCs w:val="28"/>
          <w:lang w:val="uk-UA"/>
        </w:rPr>
        <w:t xml:space="preserve"> надихнули відомого італійського дизайнера меблів </w:t>
      </w:r>
      <w:proofErr w:type="spellStart"/>
      <w:r w:rsidRPr="004B4AE1">
        <w:rPr>
          <w:spacing w:val="-5"/>
          <w:sz w:val="28"/>
          <w:szCs w:val="28"/>
          <w:lang w:val="uk-UA"/>
        </w:rPr>
        <w:t>Алессандро</w:t>
      </w:r>
      <w:proofErr w:type="spellEnd"/>
      <w:r w:rsidRPr="004B4AE1">
        <w:rPr>
          <w:spacing w:val="-5"/>
          <w:sz w:val="28"/>
          <w:szCs w:val="28"/>
          <w:lang w:val="uk-UA"/>
        </w:rPr>
        <w:t xml:space="preserve"> </w:t>
      </w:r>
      <w:proofErr w:type="spellStart"/>
      <w:r w:rsidRPr="004B4AE1">
        <w:rPr>
          <w:spacing w:val="-5"/>
          <w:sz w:val="28"/>
          <w:szCs w:val="28"/>
          <w:lang w:val="uk-UA"/>
        </w:rPr>
        <w:t>Мендіні</w:t>
      </w:r>
      <w:proofErr w:type="spellEnd"/>
      <w:r w:rsidRPr="004B4AE1">
        <w:rPr>
          <w:spacing w:val="-5"/>
          <w:sz w:val="28"/>
          <w:szCs w:val="28"/>
          <w:lang w:val="uk-UA"/>
        </w:rPr>
        <w:t xml:space="preserve"> на своєрідну форму дивана </w:t>
      </w:r>
      <w:proofErr w:type="spellStart"/>
      <w:r w:rsidRPr="004B4AE1">
        <w:rPr>
          <w:spacing w:val="-5"/>
          <w:sz w:val="28"/>
          <w:szCs w:val="28"/>
          <w:lang w:val="uk-UA"/>
        </w:rPr>
        <w:t>tatlin</w:t>
      </w:r>
      <w:proofErr w:type="spellEnd"/>
      <w:r w:rsidRPr="004B4AE1">
        <w:rPr>
          <w:spacing w:val="-5"/>
          <w:sz w:val="28"/>
          <w:szCs w:val="28"/>
          <w:lang w:val="uk-UA"/>
        </w:rPr>
        <w:t xml:space="preserve"> та шафи </w:t>
      </w:r>
      <w:proofErr w:type="spellStart"/>
      <w:r w:rsidRPr="004B4AE1">
        <w:rPr>
          <w:spacing w:val="-5"/>
          <w:sz w:val="28"/>
          <w:szCs w:val="28"/>
          <w:lang w:val="uk-UA"/>
        </w:rPr>
        <w:t>malevich</w:t>
      </w:r>
      <w:proofErr w:type="spellEnd"/>
      <w:r w:rsidRPr="004B4AE1">
        <w:rPr>
          <w:spacing w:val="-5"/>
          <w:sz w:val="28"/>
          <w:szCs w:val="28"/>
          <w:lang w:val="uk-UA"/>
        </w:rPr>
        <w:t>.</w:t>
      </w:r>
    </w:p>
    <w:p w:rsidR="00990E64" w:rsidRPr="004B4AE1" w:rsidRDefault="00990E64" w:rsidP="00990E6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B4AE1">
        <w:rPr>
          <w:sz w:val="28"/>
          <w:szCs w:val="28"/>
          <w:lang w:val="uk-UA"/>
        </w:rPr>
        <w:t xml:space="preserve">Символіка художньої спадщини, емоційний вплив на глядача допомагають кращому розумінню конкретних естетичних потреб людини та збагачують уяву спеціаліста в галузі дизайну. </w:t>
      </w:r>
      <w:r w:rsidRPr="004B4AE1">
        <w:rPr>
          <w:b/>
          <w:bCs/>
          <w:i/>
          <w:iCs/>
          <w:sz w:val="28"/>
          <w:szCs w:val="28"/>
          <w:lang w:val="uk-UA"/>
        </w:rPr>
        <w:t>Адже його фантазія, вигадки, мрії теж виступають необхідною ланкою і джерелом формоутворення в сучасному дизайні. Створення нової предметної форми є творчим процесом, який базується на досвіді, інтуїції, емоційно-почуттєвих станах, обдарованості, уяві дизайнера.</w:t>
      </w:r>
    </w:p>
    <w:p w:rsidR="00990E64" w:rsidRPr="004B4AE1" w:rsidRDefault="00990E64" w:rsidP="00990E6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B4AE1">
        <w:rPr>
          <w:sz w:val="28"/>
          <w:szCs w:val="28"/>
          <w:lang w:val="uk-UA"/>
        </w:rPr>
        <w:t xml:space="preserve">Поява дизайнерського рішення є тривалою, копіткою працею, у якій виділяються декілька етапів. </w:t>
      </w:r>
      <w:r w:rsidRPr="004B4AE1">
        <w:rPr>
          <w:i/>
          <w:iCs/>
          <w:sz w:val="28"/>
          <w:szCs w:val="28"/>
          <w:lang w:val="uk-UA"/>
        </w:rPr>
        <w:t xml:space="preserve">На початковому етапі з'ясовуються параметри і функції нового об'єкта, яких потребує замовник, його інтереси та смаки або вимоги споживача продукції, розраховується кошторис робіт, вивчаються потреби виробника, запити і можливості торгівлі </w:t>
      </w:r>
      <w:r w:rsidRPr="004B4AE1">
        <w:rPr>
          <w:sz w:val="28"/>
          <w:szCs w:val="28"/>
          <w:lang w:val="uk-UA"/>
        </w:rPr>
        <w:t>(особливо при створенні нового товару, художньому оформленні його упаковки або при його рекламуванні).</w:t>
      </w:r>
    </w:p>
    <w:p w:rsidR="00990E64" w:rsidRPr="004B4AE1" w:rsidRDefault="00990E64" w:rsidP="00990E6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B4AE1">
        <w:rPr>
          <w:i/>
          <w:iCs/>
          <w:sz w:val="28"/>
          <w:szCs w:val="28"/>
          <w:lang w:val="uk-UA"/>
        </w:rPr>
        <w:t xml:space="preserve">Наступний етап полягає в розробці проектних форм </w:t>
      </w:r>
      <w:r w:rsidRPr="004B4AE1">
        <w:rPr>
          <w:sz w:val="28"/>
          <w:szCs w:val="28"/>
          <w:lang w:val="uk-UA"/>
        </w:rPr>
        <w:t xml:space="preserve">(ескізів, макетів, експериментальних пропозицій і подібного), які мають узгоджуватись із клієнтом. У випадку отримання від нього згоди настає подальша стадія формотворчого процесу. А саме </w:t>
      </w:r>
      <w:r w:rsidRPr="004B4AE1">
        <w:rPr>
          <w:i/>
          <w:iCs/>
          <w:sz w:val="28"/>
          <w:szCs w:val="28"/>
          <w:lang w:val="uk-UA"/>
        </w:rPr>
        <w:t>етап матеріалізації, опредметнення проектних форм.</w:t>
      </w:r>
    </w:p>
    <w:p w:rsidR="00990E64" w:rsidRPr="004B4AE1" w:rsidRDefault="00990E64" w:rsidP="00990E6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B4AE1">
        <w:rPr>
          <w:sz w:val="28"/>
          <w:szCs w:val="28"/>
          <w:lang w:val="uk-UA"/>
        </w:rPr>
        <w:t xml:space="preserve">Окремі дизайнери практикують </w:t>
      </w:r>
      <w:r w:rsidRPr="004B4AE1">
        <w:rPr>
          <w:i/>
          <w:iCs/>
          <w:sz w:val="28"/>
          <w:szCs w:val="28"/>
          <w:lang w:val="uk-UA"/>
        </w:rPr>
        <w:t xml:space="preserve">подальше удосконалення виробу, </w:t>
      </w:r>
      <w:r w:rsidRPr="004B4AE1">
        <w:rPr>
          <w:i/>
          <w:iCs/>
          <w:sz w:val="28"/>
          <w:szCs w:val="28"/>
          <w:lang w:val="uk-UA"/>
        </w:rPr>
        <w:lastRenderedPageBreak/>
        <w:t xml:space="preserve">інтер'єру, продукції тощо вже після того, як предмет почав серійно тиражуватись або був прийнятий замовником. </w:t>
      </w:r>
      <w:r w:rsidRPr="004B4AE1">
        <w:rPr>
          <w:sz w:val="28"/>
          <w:szCs w:val="28"/>
          <w:lang w:val="uk-UA"/>
        </w:rPr>
        <w:t xml:space="preserve">Так відомий інтер'єр-дизайнер </w:t>
      </w:r>
      <w:proofErr w:type="spellStart"/>
      <w:r w:rsidRPr="004B4AE1">
        <w:rPr>
          <w:sz w:val="28"/>
          <w:szCs w:val="28"/>
          <w:lang w:val="uk-UA"/>
        </w:rPr>
        <w:t>Маріо</w:t>
      </w:r>
      <w:proofErr w:type="spellEnd"/>
      <w:r w:rsidRPr="004B4AE1">
        <w:rPr>
          <w:sz w:val="28"/>
          <w:szCs w:val="28"/>
          <w:lang w:val="uk-UA"/>
        </w:rPr>
        <w:t xml:space="preserve"> </w:t>
      </w:r>
      <w:proofErr w:type="spellStart"/>
      <w:r w:rsidRPr="004B4AE1">
        <w:rPr>
          <w:sz w:val="28"/>
          <w:szCs w:val="28"/>
          <w:lang w:val="uk-UA"/>
        </w:rPr>
        <w:t>Буатта</w:t>
      </w:r>
      <w:proofErr w:type="spellEnd"/>
      <w:r w:rsidRPr="004B4AE1">
        <w:rPr>
          <w:sz w:val="28"/>
          <w:szCs w:val="28"/>
          <w:lang w:val="uk-UA"/>
        </w:rPr>
        <w:t xml:space="preserve"> через деякий час може поновити інтер'єр, змінивши його окремі елементи задля покращення якості житла та естетичної принадності помешкання. Таку діяльність можна охарактеризувати як </w:t>
      </w:r>
      <w:r w:rsidRPr="004B4AE1">
        <w:rPr>
          <w:i/>
          <w:iCs/>
          <w:sz w:val="28"/>
          <w:szCs w:val="28"/>
          <w:lang w:val="uk-UA"/>
        </w:rPr>
        <w:t>етап доробляння, вдосконалення знайденої та реалізованої предметної форми, поліпшення її функціональних та естетичних якостей.</w:t>
      </w:r>
    </w:p>
    <w:p w:rsidR="00990E64" w:rsidRPr="004B4AE1" w:rsidRDefault="00990E64" w:rsidP="00990E6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B4AE1">
        <w:rPr>
          <w:sz w:val="28"/>
          <w:szCs w:val="28"/>
          <w:lang w:val="uk-UA"/>
        </w:rPr>
        <w:t xml:space="preserve">У якості ілюстрації своєрідності формотворення в дизайні розглянемо процес виникнення нової моделі одягу "від </w:t>
      </w:r>
      <w:proofErr w:type="spellStart"/>
      <w:r w:rsidRPr="004B4AE1">
        <w:rPr>
          <w:sz w:val="28"/>
          <w:szCs w:val="28"/>
          <w:lang w:val="uk-UA"/>
        </w:rPr>
        <w:t>кутюр</w:t>
      </w:r>
      <w:proofErr w:type="spellEnd"/>
      <w:r w:rsidRPr="004B4AE1">
        <w:rPr>
          <w:sz w:val="28"/>
          <w:szCs w:val="28"/>
          <w:lang w:val="uk-UA"/>
        </w:rPr>
        <w:t>" і "</w:t>
      </w:r>
      <w:proofErr w:type="spellStart"/>
      <w:r w:rsidRPr="004B4AE1">
        <w:rPr>
          <w:sz w:val="28"/>
          <w:szCs w:val="28"/>
          <w:lang w:val="uk-UA"/>
        </w:rPr>
        <w:t>прет-а-порте</w:t>
      </w:r>
      <w:proofErr w:type="spellEnd"/>
      <w:r w:rsidRPr="004B4AE1">
        <w:rPr>
          <w:sz w:val="28"/>
          <w:szCs w:val="28"/>
          <w:lang w:val="uk-UA"/>
        </w:rPr>
        <w:t xml:space="preserve">". "Від </w:t>
      </w:r>
      <w:proofErr w:type="spellStart"/>
      <w:r w:rsidRPr="004B4AE1">
        <w:rPr>
          <w:sz w:val="28"/>
          <w:szCs w:val="28"/>
          <w:lang w:val="uk-UA"/>
        </w:rPr>
        <w:t>ку-тюр</w:t>
      </w:r>
      <w:proofErr w:type="spellEnd"/>
      <w:r w:rsidRPr="004B4AE1">
        <w:rPr>
          <w:sz w:val="28"/>
          <w:szCs w:val="28"/>
          <w:lang w:val="uk-UA"/>
        </w:rPr>
        <w:t>" вдягаються заможні люди, адже ці вироби унікальні, одиничні, авторські. Вони високоякісні за матеріалами і майстерністю виконання, оригінальні за формотворчою ідеєю, зшиті з використанням ручної роботи. Паралельно зразкам "високої моди" існують предмети масового виробництва. Мода промислової зорієнтованості - "</w:t>
      </w:r>
      <w:proofErr w:type="spellStart"/>
      <w:r w:rsidRPr="004B4AE1">
        <w:rPr>
          <w:sz w:val="28"/>
          <w:szCs w:val="28"/>
          <w:lang w:val="uk-UA"/>
        </w:rPr>
        <w:t>прет-а-порте</w:t>
      </w:r>
      <w:proofErr w:type="spellEnd"/>
      <w:r w:rsidRPr="004B4AE1">
        <w:rPr>
          <w:sz w:val="28"/>
          <w:szCs w:val="28"/>
          <w:lang w:val="uk-UA"/>
        </w:rPr>
        <w:t>", "тиражує" ідеї одягу, створеного в стилі високої моди з недорогих матеріалів або розробляє прості, невибагливі дешеві речі. Кожен такий предмет найчастіше має посередню якість виконання і створюється серійно.</w:t>
      </w:r>
    </w:p>
    <w:p w:rsidR="003D5895" w:rsidRDefault="00990E64" w:rsidP="00990E64">
      <w:pPr>
        <w:shd w:val="clear" w:color="auto" w:fill="FFFFFF"/>
        <w:spacing w:line="360" w:lineRule="auto"/>
        <w:ind w:firstLine="567"/>
        <w:jc w:val="both"/>
        <w:rPr>
          <w:spacing w:val="-7"/>
          <w:sz w:val="28"/>
          <w:szCs w:val="28"/>
          <w:lang w:val="uk-UA"/>
        </w:rPr>
      </w:pPr>
      <w:r w:rsidRPr="004B4AE1">
        <w:rPr>
          <w:sz w:val="28"/>
          <w:szCs w:val="28"/>
          <w:lang w:val="uk-UA"/>
        </w:rPr>
        <w:t xml:space="preserve">Найчастіше поява моделі "від </w:t>
      </w:r>
      <w:proofErr w:type="spellStart"/>
      <w:r w:rsidRPr="004B4AE1">
        <w:rPr>
          <w:sz w:val="28"/>
          <w:szCs w:val="28"/>
          <w:lang w:val="uk-UA"/>
        </w:rPr>
        <w:t>кутюр</w:t>
      </w:r>
      <w:proofErr w:type="spellEnd"/>
      <w:r w:rsidRPr="004B4AE1">
        <w:rPr>
          <w:sz w:val="28"/>
          <w:szCs w:val="28"/>
          <w:lang w:val="uk-UA"/>
        </w:rPr>
        <w:t>" починається з детального малюнка - ескізу на фігурі уявного костюма, сукні, пальто тощо, котрий розробляється провідним дизайнером. Або ж ним виготовляється зразок одягу "муляжним методом", тобто через розміщення та наколювання тканини на манекені. З нього вже згодом знімається ескіз. На основі детального ескізу помічником дизайнера створюється за допомогою манекена об'ємний зразок із легкої тканини. Завданням асистента художника-модельєра на цьому етапі є відтворення авторського задуму за допомогою тканини та досягнення максимальної відповіднос</w:t>
      </w:r>
      <w:r w:rsidRPr="004B4AE1">
        <w:rPr>
          <w:spacing w:val="-5"/>
          <w:sz w:val="28"/>
          <w:szCs w:val="28"/>
          <w:lang w:val="uk-UA"/>
        </w:rPr>
        <w:t>ті зразка фігурі клієнта. 1 якщо дизайнеру об'ємний зразок із мусліну сподоба</w:t>
      </w:r>
      <w:r w:rsidRPr="004B4AE1">
        <w:rPr>
          <w:spacing w:val="-6"/>
          <w:sz w:val="28"/>
          <w:szCs w:val="28"/>
          <w:lang w:val="uk-UA"/>
        </w:rPr>
        <w:t xml:space="preserve">ється, на його основі в подальшому технолог зробить плоску викрійку. За нею </w:t>
      </w:r>
      <w:r w:rsidRPr="004B4AE1">
        <w:rPr>
          <w:spacing w:val="-7"/>
          <w:sz w:val="28"/>
          <w:szCs w:val="28"/>
          <w:lang w:val="uk-UA"/>
        </w:rPr>
        <w:t xml:space="preserve">розкроюється пробна чи основна тканина. </w:t>
      </w:r>
    </w:p>
    <w:p w:rsidR="00990E64" w:rsidRPr="004B4AE1" w:rsidRDefault="00990E64" w:rsidP="00990E6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B4AE1">
        <w:rPr>
          <w:spacing w:val="-7"/>
          <w:sz w:val="28"/>
          <w:szCs w:val="28"/>
          <w:lang w:val="uk-UA"/>
        </w:rPr>
        <w:t xml:space="preserve">Підбір тканини є відповідальним моментом формотворчого процесу. Відбір потрібного за кольором та фактурою </w:t>
      </w:r>
      <w:r w:rsidRPr="004B4AE1">
        <w:rPr>
          <w:spacing w:val="-6"/>
          <w:sz w:val="28"/>
          <w:szCs w:val="28"/>
          <w:lang w:val="uk-UA"/>
        </w:rPr>
        <w:t>матеріалу здійснює переважно художник-</w:t>
      </w:r>
      <w:r w:rsidRPr="004B4AE1">
        <w:rPr>
          <w:spacing w:val="-6"/>
          <w:sz w:val="28"/>
          <w:szCs w:val="28"/>
          <w:lang w:val="uk-UA"/>
        </w:rPr>
        <w:lastRenderedPageBreak/>
        <w:t xml:space="preserve">модельєр чи його асистент. Під час </w:t>
      </w:r>
      <w:r w:rsidRPr="004B4AE1">
        <w:rPr>
          <w:spacing w:val="-7"/>
          <w:sz w:val="28"/>
          <w:szCs w:val="28"/>
          <w:lang w:val="uk-UA"/>
        </w:rPr>
        <w:t>пошиття модель якнайточніше "підганяється" до фігури замовника, в ній дотримуються запропонованих дизайнером пропорцій, деталей, оздоблення вбрання.</w:t>
      </w:r>
    </w:p>
    <w:p w:rsidR="00990E64" w:rsidRPr="004B4AE1" w:rsidRDefault="00990E64" w:rsidP="00990E6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B4AE1">
        <w:rPr>
          <w:spacing w:val="-4"/>
          <w:sz w:val="28"/>
          <w:szCs w:val="28"/>
          <w:lang w:val="uk-UA"/>
        </w:rPr>
        <w:t>Готова продукція "</w:t>
      </w:r>
      <w:proofErr w:type="spellStart"/>
      <w:r w:rsidRPr="004B4AE1">
        <w:rPr>
          <w:spacing w:val="-4"/>
          <w:sz w:val="28"/>
          <w:szCs w:val="28"/>
          <w:lang w:val="uk-UA"/>
        </w:rPr>
        <w:t>прет-а-порте</w:t>
      </w:r>
      <w:proofErr w:type="spellEnd"/>
      <w:r w:rsidRPr="004B4AE1">
        <w:rPr>
          <w:spacing w:val="-4"/>
          <w:sz w:val="28"/>
          <w:szCs w:val="28"/>
          <w:lang w:val="uk-UA"/>
        </w:rPr>
        <w:t xml:space="preserve">" виникає по-іншому. Якщо копіюється </w:t>
      </w:r>
      <w:r w:rsidRPr="004B4AE1">
        <w:rPr>
          <w:spacing w:val="-6"/>
          <w:sz w:val="28"/>
          <w:szCs w:val="28"/>
          <w:lang w:val="uk-UA"/>
        </w:rPr>
        <w:t>ідея відомого дизайнера, то ексклюзивна модель та її викрійка передається ху</w:t>
      </w:r>
      <w:r w:rsidRPr="004B4AE1">
        <w:rPr>
          <w:spacing w:val="-7"/>
          <w:sz w:val="28"/>
          <w:szCs w:val="28"/>
          <w:lang w:val="uk-UA"/>
        </w:rPr>
        <w:t>дожнику-конструктору викрійок. На їх основі він із дешевих матеріалів виготов</w:t>
      </w:r>
      <w:r w:rsidRPr="004B4AE1">
        <w:rPr>
          <w:spacing w:val="-6"/>
          <w:sz w:val="28"/>
          <w:szCs w:val="28"/>
          <w:lang w:val="uk-UA"/>
        </w:rPr>
        <w:t>ляє зразок стандартного розміру, розробляє варіанти оздоби, деталей, забарвлен</w:t>
      </w:r>
      <w:r w:rsidRPr="004B4AE1">
        <w:rPr>
          <w:spacing w:val="-7"/>
          <w:sz w:val="28"/>
          <w:szCs w:val="28"/>
          <w:lang w:val="uk-UA"/>
        </w:rPr>
        <w:t xml:space="preserve">ня. Тиражні зразки порівнюються з предметом - </w:t>
      </w:r>
      <w:proofErr w:type="spellStart"/>
      <w:r w:rsidRPr="004B4AE1">
        <w:rPr>
          <w:spacing w:val="-7"/>
          <w:sz w:val="28"/>
          <w:szCs w:val="28"/>
          <w:lang w:val="uk-UA"/>
        </w:rPr>
        <w:t>протипом</w:t>
      </w:r>
      <w:proofErr w:type="spellEnd"/>
      <w:r w:rsidRPr="004B4AE1">
        <w:rPr>
          <w:spacing w:val="-7"/>
          <w:sz w:val="28"/>
          <w:szCs w:val="28"/>
          <w:lang w:val="uk-UA"/>
        </w:rPr>
        <w:t>, при необхідності вони дещо спрощуються, щоб стати технологічно придатними для серійного виробництва. За ними розробляються викрійки, котрі адаптуються до різноманітних тканин, із яких створюються серійні зразки. Кожний серійний зразок демонстру</w:t>
      </w:r>
      <w:r w:rsidRPr="004B4AE1">
        <w:rPr>
          <w:spacing w:val="-6"/>
          <w:sz w:val="28"/>
          <w:szCs w:val="28"/>
          <w:lang w:val="uk-UA"/>
        </w:rPr>
        <w:t xml:space="preserve">ється на манекенниці або манекеннику, щоб виявити недоліки "посадки" та </w:t>
      </w:r>
      <w:r w:rsidRPr="004B4AE1">
        <w:rPr>
          <w:spacing w:val="-7"/>
          <w:sz w:val="28"/>
          <w:szCs w:val="28"/>
          <w:lang w:val="uk-UA"/>
        </w:rPr>
        <w:t xml:space="preserve">оздоблення. Згодом за допомогою комп'ютера розробляються викрійки більших </w:t>
      </w:r>
      <w:r w:rsidRPr="004B4AE1">
        <w:rPr>
          <w:spacing w:val="-6"/>
          <w:sz w:val="28"/>
          <w:szCs w:val="28"/>
          <w:lang w:val="uk-UA"/>
        </w:rPr>
        <w:t>або менших розмірів. За основу беруться стандартизовані мірки. Технолог укла</w:t>
      </w:r>
      <w:r w:rsidRPr="004B4AE1">
        <w:rPr>
          <w:spacing w:val="-7"/>
          <w:sz w:val="28"/>
          <w:szCs w:val="28"/>
          <w:lang w:val="uk-UA"/>
        </w:rPr>
        <w:t>дає інструкцію з виготовлення обраної моделі, тобто зазначає схему розкладання викрійки на тканині, якість тканини, процедуру розкрою. Ілюстратором створюється креслення. Для виробника готового одягу укладається "технологічний кон</w:t>
      </w:r>
      <w:r w:rsidRPr="004B4AE1">
        <w:rPr>
          <w:spacing w:val="-6"/>
          <w:sz w:val="28"/>
          <w:szCs w:val="28"/>
          <w:lang w:val="uk-UA"/>
        </w:rPr>
        <w:t xml:space="preserve">верт": готові викрійки, інструкція, фотографії, рекомендації. Його для серійного </w:t>
      </w:r>
      <w:r w:rsidRPr="004B4AE1">
        <w:rPr>
          <w:spacing w:val="-7"/>
          <w:sz w:val="28"/>
          <w:szCs w:val="28"/>
          <w:lang w:val="uk-UA"/>
        </w:rPr>
        <w:t>виробництва моделі можуть передати самі дизайнерські бюро.</w:t>
      </w:r>
    </w:p>
    <w:p w:rsidR="00990E64" w:rsidRDefault="00990E64" w:rsidP="00990E64">
      <w:pPr>
        <w:shd w:val="clear" w:color="auto" w:fill="FFFFFF"/>
        <w:spacing w:line="360" w:lineRule="auto"/>
        <w:ind w:firstLine="567"/>
        <w:jc w:val="both"/>
        <w:rPr>
          <w:spacing w:val="-7"/>
          <w:sz w:val="28"/>
          <w:szCs w:val="28"/>
          <w:lang w:val="uk-UA"/>
        </w:rPr>
      </w:pPr>
      <w:r w:rsidRPr="004B4AE1">
        <w:rPr>
          <w:spacing w:val="-7"/>
          <w:sz w:val="28"/>
          <w:szCs w:val="28"/>
          <w:lang w:val="uk-UA"/>
        </w:rPr>
        <w:t>Поява одягу, створеного "анонімним автором", відбувається найчастіше за більш спрощеною схемою: ідея штатного художника-модельєра; конструювання стандартизованої викрійки, підбір тканини і фурнітури, укладання інструкції конструктором-технологом; перевірка пробного зразка технологом або "естетич</w:t>
      </w:r>
      <w:r w:rsidRPr="004B4AE1">
        <w:rPr>
          <w:spacing w:val="-8"/>
          <w:sz w:val="28"/>
          <w:szCs w:val="28"/>
          <w:lang w:val="uk-UA"/>
        </w:rPr>
        <w:t xml:space="preserve">ною радою"; конвеєрне пошиття. Створення принадної серійної моделі, в даному </w:t>
      </w:r>
      <w:r w:rsidRPr="004B4AE1">
        <w:rPr>
          <w:spacing w:val="-7"/>
          <w:sz w:val="28"/>
          <w:szCs w:val="28"/>
          <w:lang w:val="uk-UA"/>
        </w:rPr>
        <w:t>випадку, залежить від гармонійності поєднання її силуету, текстури, якості, ху</w:t>
      </w:r>
      <w:r w:rsidRPr="004B4AE1">
        <w:rPr>
          <w:spacing w:val="-6"/>
          <w:sz w:val="28"/>
          <w:szCs w:val="28"/>
          <w:lang w:val="uk-UA"/>
        </w:rPr>
        <w:t>дожніх властивостей тканини, фурнітури, підбір котрих здійснює художник-</w:t>
      </w:r>
      <w:r w:rsidRPr="004B4AE1">
        <w:rPr>
          <w:spacing w:val="-7"/>
          <w:sz w:val="28"/>
          <w:szCs w:val="28"/>
          <w:lang w:val="uk-UA"/>
        </w:rPr>
        <w:t xml:space="preserve">модельєр, дбайливості підготовки викрійки технологом, відповідності фігурі середньостатистичної людини, якості роботи працівників швейного потоку. Не завжди до праці на підприємстві залучається художник-модельєр, </w:t>
      </w:r>
      <w:r w:rsidRPr="004B4AE1">
        <w:rPr>
          <w:spacing w:val="-7"/>
          <w:sz w:val="28"/>
          <w:szCs w:val="28"/>
          <w:lang w:val="uk-UA"/>
        </w:rPr>
        <w:lastRenderedPageBreak/>
        <w:t>котрий наді</w:t>
      </w:r>
      <w:r w:rsidRPr="004B4AE1">
        <w:rPr>
          <w:spacing w:val="-4"/>
          <w:sz w:val="28"/>
          <w:szCs w:val="28"/>
          <w:lang w:val="uk-UA"/>
        </w:rPr>
        <w:t xml:space="preserve">лений високим рівнем розвитку інтуїції, відчуття кольору, форми, розуміння </w:t>
      </w:r>
      <w:r w:rsidRPr="004B4AE1">
        <w:rPr>
          <w:spacing w:val="-5"/>
          <w:sz w:val="28"/>
          <w:szCs w:val="28"/>
          <w:lang w:val="uk-UA"/>
        </w:rPr>
        <w:t xml:space="preserve">ритму і композиції. Тому найчастіше зразки вбрання, розроблені на теренах </w:t>
      </w:r>
      <w:r w:rsidRPr="004B4AE1">
        <w:rPr>
          <w:spacing w:val="-7"/>
          <w:sz w:val="28"/>
          <w:szCs w:val="28"/>
          <w:lang w:val="uk-UA"/>
        </w:rPr>
        <w:t xml:space="preserve">швейних фабрик та ательє, значно поступаються одягу "від </w:t>
      </w:r>
      <w:proofErr w:type="spellStart"/>
      <w:r w:rsidRPr="004B4AE1">
        <w:rPr>
          <w:spacing w:val="-7"/>
          <w:sz w:val="28"/>
          <w:szCs w:val="28"/>
          <w:lang w:val="uk-UA"/>
        </w:rPr>
        <w:t>кутюр</w:t>
      </w:r>
      <w:proofErr w:type="spellEnd"/>
      <w:r w:rsidRPr="004B4AE1">
        <w:rPr>
          <w:spacing w:val="-7"/>
          <w:sz w:val="28"/>
          <w:szCs w:val="28"/>
          <w:lang w:val="uk-UA"/>
        </w:rPr>
        <w:t>".</w:t>
      </w:r>
    </w:p>
    <w:p w:rsidR="00911ADB" w:rsidRPr="00990E64" w:rsidRDefault="00911ADB" w:rsidP="00990E64">
      <w:pPr>
        <w:spacing w:line="360" w:lineRule="auto"/>
        <w:ind w:firstLine="709"/>
        <w:jc w:val="both"/>
        <w:rPr>
          <w:sz w:val="28"/>
          <w:szCs w:val="28"/>
        </w:rPr>
      </w:pPr>
    </w:p>
    <w:sectPr w:rsidR="00911ADB" w:rsidRPr="0099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FE"/>
    <w:rsid w:val="003D5895"/>
    <w:rsid w:val="00911ADB"/>
    <w:rsid w:val="00990E64"/>
    <w:rsid w:val="00CE11FE"/>
    <w:rsid w:val="00D6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4</cp:revision>
  <dcterms:created xsi:type="dcterms:W3CDTF">2023-11-15T14:21:00Z</dcterms:created>
  <dcterms:modified xsi:type="dcterms:W3CDTF">2023-11-15T14:26:00Z</dcterms:modified>
</cp:coreProperties>
</file>