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98" w:rsidRDefault="00C22F98" w:rsidP="00C22F98">
      <w:pPr>
        <w:shd w:val="clear" w:color="auto" w:fill="FFFFFF"/>
        <w:spacing w:line="360" w:lineRule="auto"/>
        <w:ind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Лекція №2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6</w:t>
      </w:r>
    </w:p>
    <w:p w:rsidR="00180BCB" w:rsidRPr="00C22F98" w:rsidRDefault="00C22F98" w:rsidP="00C22F98">
      <w:pPr>
        <w:shd w:val="clear" w:color="auto" w:fill="FFFFFF"/>
        <w:spacing w:line="360" w:lineRule="auto"/>
        <w:ind w:firstLine="426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 w:rsidRPr="00C22F98">
        <w:rPr>
          <w:bCs/>
          <w:sz w:val="28"/>
          <w:szCs w:val="28"/>
          <w:lang w:val="uk-UA"/>
        </w:rPr>
        <w:t>ОСНОВНІ ПРИНЦИПИ ДИЗАЙН-ПРОЄКТУВАННЯ ІНТЕР'ЄРУ</w:t>
      </w:r>
    </w:p>
    <w:p w:rsidR="00180BCB" w:rsidRPr="004B4AE1" w:rsidRDefault="00180BCB" w:rsidP="003B6EC7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4B4AE1">
        <w:rPr>
          <w:spacing w:val="-4"/>
          <w:sz w:val="28"/>
          <w:szCs w:val="28"/>
          <w:lang w:val="uk-UA"/>
        </w:rPr>
        <w:t xml:space="preserve">Передусім інтер'єр будівлі визначається композицією наявних у ній приміщень та її функціональним призначенням. </w:t>
      </w:r>
      <w:r w:rsidRPr="004B4AE1">
        <w:rPr>
          <w:i/>
          <w:iCs/>
          <w:spacing w:val="-4"/>
          <w:sz w:val="28"/>
          <w:szCs w:val="28"/>
          <w:lang w:val="uk-UA"/>
        </w:rPr>
        <w:t xml:space="preserve">Завдання дизайнера полягає у </w:t>
      </w:r>
      <w:r w:rsidRPr="004B4AE1">
        <w:rPr>
          <w:i/>
          <w:iCs/>
          <w:spacing w:val="-5"/>
          <w:sz w:val="28"/>
          <w:szCs w:val="28"/>
          <w:lang w:val="uk-UA"/>
        </w:rPr>
        <w:t xml:space="preserve">створенні загальної, цілісної, гармонійної композиції інтер'єру приміщення чи </w:t>
      </w:r>
      <w:r w:rsidRPr="004B4AE1">
        <w:rPr>
          <w:i/>
          <w:iCs/>
          <w:spacing w:val="-2"/>
          <w:sz w:val="28"/>
          <w:szCs w:val="28"/>
          <w:lang w:val="uk-UA"/>
        </w:rPr>
        <w:t xml:space="preserve">будівлі в усіх її елементах. </w:t>
      </w:r>
      <w:r w:rsidRPr="004B4AE1">
        <w:rPr>
          <w:spacing w:val="-2"/>
          <w:sz w:val="28"/>
          <w:szCs w:val="28"/>
          <w:lang w:val="uk-UA"/>
        </w:rPr>
        <w:t xml:space="preserve">Має продумуватись колорит стін, стелі, підлоги, </w:t>
      </w:r>
      <w:r w:rsidRPr="004B4AE1">
        <w:rPr>
          <w:spacing w:val="-3"/>
          <w:sz w:val="28"/>
          <w:szCs w:val="28"/>
          <w:lang w:val="uk-UA"/>
        </w:rPr>
        <w:t xml:space="preserve">вікон, дверей, предметів обстановки, їх чисельність та розташування, кількість </w:t>
      </w:r>
      <w:r w:rsidRPr="004B4AE1">
        <w:rPr>
          <w:sz w:val="28"/>
          <w:szCs w:val="28"/>
          <w:lang w:val="uk-UA"/>
        </w:rPr>
        <w:t>і розташування джерел штучного освітлення.</w:t>
      </w:r>
    </w:p>
    <w:p w:rsidR="00180BCB" w:rsidRPr="004B4AE1" w:rsidRDefault="00180BCB" w:rsidP="003B6EC7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4B4AE1">
        <w:rPr>
          <w:spacing w:val="-5"/>
          <w:sz w:val="28"/>
          <w:szCs w:val="28"/>
          <w:lang w:val="uk-UA"/>
        </w:rPr>
        <w:t xml:space="preserve">Оформлення торгового центру, житлового будинку, офісу, готельного комплексу, кінотеатру чи лікарні суттєво відмінне за колоритом, матеріалами, насиченістю предметами, їх якістю та розміщенням, загальною організацією </w:t>
      </w:r>
      <w:r w:rsidRPr="004B4AE1">
        <w:rPr>
          <w:spacing w:val="-1"/>
          <w:sz w:val="28"/>
          <w:szCs w:val="28"/>
          <w:lang w:val="uk-UA"/>
        </w:rPr>
        <w:t xml:space="preserve">простору. </w:t>
      </w:r>
      <w:r w:rsidRPr="004B4AE1">
        <w:rPr>
          <w:i/>
          <w:iCs/>
          <w:spacing w:val="-1"/>
          <w:sz w:val="28"/>
          <w:szCs w:val="28"/>
          <w:lang w:val="uk-UA"/>
        </w:rPr>
        <w:t>В дизайні інтер'єру врахування функціонального призначення бу</w:t>
      </w:r>
      <w:r w:rsidRPr="004B4AE1">
        <w:rPr>
          <w:i/>
          <w:iCs/>
          <w:sz w:val="28"/>
          <w:szCs w:val="28"/>
          <w:lang w:val="uk-UA"/>
        </w:rPr>
        <w:t>дівлі або приміщення є підґрунтям конструктивного рішення при їх художньому оформленні.</w:t>
      </w:r>
    </w:p>
    <w:p w:rsidR="00180BCB" w:rsidRPr="004B4AE1" w:rsidRDefault="00180BCB" w:rsidP="003B6EC7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4B4AE1">
        <w:rPr>
          <w:spacing w:val="-5"/>
          <w:sz w:val="28"/>
          <w:szCs w:val="28"/>
          <w:lang w:val="uk-UA"/>
        </w:rPr>
        <w:t xml:space="preserve">У залежності від функціональної спрямованості будівлі чи її окремих </w:t>
      </w:r>
      <w:r w:rsidRPr="004B4AE1">
        <w:rPr>
          <w:spacing w:val="-4"/>
          <w:sz w:val="28"/>
          <w:szCs w:val="28"/>
          <w:lang w:val="uk-UA"/>
        </w:rPr>
        <w:t>елементів, вимог до неї власника створюється діловий чи житловий інтер'єр.</w:t>
      </w:r>
    </w:p>
    <w:p w:rsidR="00180BCB" w:rsidRPr="004B4AE1" w:rsidRDefault="00180BCB" w:rsidP="003B6EC7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4B4AE1">
        <w:rPr>
          <w:spacing w:val="-1"/>
          <w:sz w:val="28"/>
          <w:szCs w:val="28"/>
          <w:lang w:val="uk-UA"/>
        </w:rPr>
        <w:t xml:space="preserve">У </w:t>
      </w:r>
      <w:r w:rsidRPr="004B4AE1">
        <w:rPr>
          <w:i/>
          <w:iCs/>
          <w:spacing w:val="-1"/>
          <w:sz w:val="28"/>
          <w:szCs w:val="28"/>
          <w:lang w:val="uk-UA"/>
        </w:rPr>
        <w:t xml:space="preserve">житловому інтер'єрі </w:t>
      </w:r>
      <w:r w:rsidRPr="004B4AE1">
        <w:rPr>
          <w:spacing w:val="-1"/>
          <w:sz w:val="28"/>
          <w:szCs w:val="28"/>
          <w:lang w:val="uk-UA"/>
        </w:rPr>
        <w:t xml:space="preserve">на різних засадах художньо оформлюється </w:t>
      </w:r>
      <w:r w:rsidRPr="004B4AE1">
        <w:rPr>
          <w:spacing w:val="-3"/>
          <w:sz w:val="28"/>
          <w:szCs w:val="28"/>
          <w:lang w:val="uk-UA"/>
        </w:rPr>
        <w:t xml:space="preserve">передпокій, вітальня, спальня, робочий кабінет, дитяча, кухня, столова, санвузол, коридор, лоджія, балкон, еркер, веранда, тераса, сауна, басейн, спортзал. </w:t>
      </w:r>
      <w:r w:rsidRPr="004B4AE1">
        <w:rPr>
          <w:i/>
          <w:iCs/>
          <w:spacing w:val="-3"/>
          <w:sz w:val="28"/>
          <w:szCs w:val="28"/>
          <w:lang w:val="uk-UA"/>
        </w:rPr>
        <w:t xml:space="preserve">Організація інтер'єру направлена на створення житла чи робочого </w:t>
      </w:r>
      <w:r w:rsidRPr="004B4AE1">
        <w:rPr>
          <w:i/>
          <w:iCs/>
          <w:spacing w:val="-2"/>
          <w:sz w:val="28"/>
          <w:szCs w:val="28"/>
          <w:lang w:val="uk-UA"/>
        </w:rPr>
        <w:t xml:space="preserve">приміщення, яке функціонально та естетично вдовольнятиме потреби його мешканців. </w:t>
      </w:r>
      <w:r w:rsidRPr="004B4AE1">
        <w:rPr>
          <w:spacing w:val="-2"/>
          <w:sz w:val="28"/>
          <w:szCs w:val="28"/>
          <w:lang w:val="uk-UA"/>
        </w:rPr>
        <w:t>Форма та загальний колорит кімнат, фактура і текстура матеріалів, забарвлення предметів інтер'єру, їх асортимент і кількість мають узго</w:t>
      </w:r>
      <w:r w:rsidRPr="004B4AE1">
        <w:rPr>
          <w:spacing w:val="-3"/>
          <w:sz w:val="28"/>
          <w:szCs w:val="28"/>
          <w:lang w:val="uk-UA"/>
        </w:rPr>
        <w:t>джуватись з основною функцією приміщення. Наприклад, кімната з динаміч</w:t>
      </w:r>
      <w:r w:rsidRPr="004B4AE1">
        <w:rPr>
          <w:spacing w:val="-2"/>
          <w:sz w:val="28"/>
          <w:szCs w:val="28"/>
          <w:lang w:val="uk-UA"/>
        </w:rPr>
        <w:t>ною формою простору (</w:t>
      </w:r>
      <w:proofErr w:type="spellStart"/>
      <w:r w:rsidRPr="004B4AE1">
        <w:rPr>
          <w:spacing w:val="-2"/>
          <w:sz w:val="28"/>
          <w:szCs w:val="28"/>
          <w:lang w:val="uk-UA"/>
        </w:rPr>
        <w:t>трапецевидна</w:t>
      </w:r>
      <w:proofErr w:type="spellEnd"/>
      <w:r w:rsidRPr="004B4AE1">
        <w:rPr>
          <w:spacing w:val="-2"/>
          <w:sz w:val="28"/>
          <w:szCs w:val="28"/>
          <w:lang w:val="uk-UA"/>
        </w:rPr>
        <w:t xml:space="preserve">, овальна, ромбовидна, </w:t>
      </w:r>
      <w:proofErr w:type="spellStart"/>
      <w:r w:rsidRPr="004B4AE1">
        <w:rPr>
          <w:spacing w:val="-2"/>
          <w:sz w:val="28"/>
          <w:szCs w:val="28"/>
          <w:lang w:val="uk-UA"/>
        </w:rPr>
        <w:t>спіралевидна</w:t>
      </w:r>
      <w:proofErr w:type="spellEnd"/>
      <w:r w:rsidRPr="004B4AE1">
        <w:rPr>
          <w:spacing w:val="-2"/>
          <w:sz w:val="28"/>
          <w:szCs w:val="28"/>
          <w:lang w:val="uk-UA"/>
        </w:rPr>
        <w:t xml:space="preserve">) </w:t>
      </w:r>
      <w:r w:rsidRPr="004B4AE1">
        <w:rPr>
          <w:sz w:val="28"/>
          <w:szCs w:val="28"/>
          <w:lang w:val="uk-UA"/>
        </w:rPr>
        <w:t xml:space="preserve">мало підходить для спальні. В ній людина тривожно почуватиметься. Але </w:t>
      </w:r>
      <w:r w:rsidRPr="004B4AE1">
        <w:rPr>
          <w:spacing w:val="-3"/>
          <w:sz w:val="28"/>
          <w:szCs w:val="28"/>
          <w:lang w:val="uk-UA"/>
        </w:rPr>
        <w:t>вона є вдалою для оранжереї або вітальні, яка виходить на терасу, лоджію, балкон, еркер. Оригінальна форма приміщення в даному випадку викликати</w:t>
      </w:r>
      <w:r w:rsidRPr="004B4AE1">
        <w:rPr>
          <w:sz w:val="28"/>
          <w:szCs w:val="28"/>
          <w:lang w:val="uk-UA"/>
        </w:rPr>
        <w:t>ме незвичне естетичне враження.</w:t>
      </w:r>
    </w:p>
    <w:p w:rsidR="00180BCB" w:rsidRPr="004B4AE1" w:rsidRDefault="00180BCB" w:rsidP="003B6EC7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4B4AE1">
        <w:rPr>
          <w:i/>
          <w:iCs/>
          <w:spacing w:val="-2"/>
          <w:sz w:val="28"/>
          <w:szCs w:val="28"/>
          <w:lang w:val="uk-UA"/>
        </w:rPr>
        <w:t xml:space="preserve">Загалом дизайн житлового інтер'єру покликаний створювати з оселі </w:t>
      </w:r>
      <w:r w:rsidRPr="004B4AE1">
        <w:rPr>
          <w:i/>
          <w:iCs/>
          <w:spacing w:val="-3"/>
          <w:sz w:val="28"/>
          <w:szCs w:val="28"/>
          <w:lang w:val="uk-UA"/>
        </w:rPr>
        <w:lastRenderedPageBreak/>
        <w:t>цілісний просторовий ансамбль, організовувати просторове середовище так, щоб помешкання оцінювалось як затишне, зручне, красиве, значне за розмі</w:t>
      </w:r>
      <w:r w:rsidRPr="004B4AE1">
        <w:rPr>
          <w:i/>
          <w:iCs/>
          <w:spacing w:val="-2"/>
          <w:sz w:val="28"/>
          <w:szCs w:val="28"/>
          <w:lang w:val="uk-UA"/>
        </w:rPr>
        <w:t xml:space="preserve">рами. </w:t>
      </w:r>
      <w:r w:rsidRPr="004B4AE1">
        <w:rPr>
          <w:spacing w:val="-2"/>
          <w:sz w:val="28"/>
          <w:szCs w:val="28"/>
          <w:lang w:val="uk-UA"/>
        </w:rPr>
        <w:t>Якщо квартира або будинок невеликі за розмірами, надзвичайно плід</w:t>
      </w:r>
      <w:r w:rsidRPr="004B4AE1">
        <w:rPr>
          <w:spacing w:val="-4"/>
          <w:sz w:val="28"/>
          <w:szCs w:val="28"/>
          <w:lang w:val="uk-UA"/>
        </w:rPr>
        <w:t xml:space="preserve">ною буде ідея створення "помешкання-лабіринту". Цей прийом широко </w:t>
      </w:r>
      <w:proofErr w:type="spellStart"/>
      <w:r w:rsidRPr="004B4AE1">
        <w:rPr>
          <w:spacing w:val="-4"/>
          <w:sz w:val="28"/>
          <w:szCs w:val="28"/>
          <w:lang w:val="uk-UA"/>
        </w:rPr>
        <w:t>з</w:t>
      </w:r>
      <w:r w:rsidRPr="004B4AE1">
        <w:rPr>
          <w:sz w:val="28"/>
          <w:szCs w:val="28"/>
          <w:lang w:val="uk-UA"/>
        </w:rPr>
        <w:t>стосовують</w:t>
      </w:r>
      <w:proofErr w:type="spellEnd"/>
      <w:r w:rsidRPr="004B4AE1">
        <w:rPr>
          <w:sz w:val="28"/>
          <w:szCs w:val="28"/>
          <w:lang w:val="uk-UA"/>
        </w:rPr>
        <w:t xml:space="preserve"> відомі дизайнери-декоратори </w:t>
      </w:r>
      <w:proofErr w:type="spellStart"/>
      <w:r w:rsidRPr="004B4AE1">
        <w:rPr>
          <w:sz w:val="28"/>
          <w:szCs w:val="28"/>
          <w:lang w:val="uk-UA"/>
        </w:rPr>
        <w:t>Дайенс</w:t>
      </w:r>
      <w:proofErr w:type="spellEnd"/>
      <w:r w:rsidRPr="004B4AE1">
        <w:rPr>
          <w:sz w:val="28"/>
          <w:szCs w:val="28"/>
          <w:lang w:val="uk-UA"/>
        </w:rPr>
        <w:t xml:space="preserve"> </w:t>
      </w:r>
      <w:proofErr w:type="spellStart"/>
      <w:r w:rsidRPr="004B4AE1">
        <w:rPr>
          <w:sz w:val="28"/>
          <w:szCs w:val="28"/>
          <w:lang w:val="uk-UA"/>
        </w:rPr>
        <w:t>Кітон</w:t>
      </w:r>
      <w:proofErr w:type="spellEnd"/>
      <w:r w:rsidRPr="004B4AE1">
        <w:rPr>
          <w:sz w:val="28"/>
          <w:szCs w:val="28"/>
          <w:lang w:val="uk-UA"/>
        </w:rPr>
        <w:t xml:space="preserve">, </w:t>
      </w:r>
      <w:proofErr w:type="spellStart"/>
      <w:r w:rsidRPr="004B4AE1">
        <w:rPr>
          <w:sz w:val="28"/>
          <w:szCs w:val="28"/>
          <w:lang w:val="uk-UA"/>
        </w:rPr>
        <w:t>Теренс</w:t>
      </w:r>
      <w:proofErr w:type="spellEnd"/>
      <w:r w:rsidRPr="004B4AE1">
        <w:rPr>
          <w:sz w:val="28"/>
          <w:szCs w:val="28"/>
          <w:lang w:val="uk-UA"/>
        </w:rPr>
        <w:t xml:space="preserve"> </w:t>
      </w:r>
      <w:proofErr w:type="spellStart"/>
      <w:r w:rsidRPr="004B4AE1">
        <w:rPr>
          <w:sz w:val="28"/>
          <w:szCs w:val="28"/>
          <w:lang w:val="uk-UA"/>
        </w:rPr>
        <w:t>Конран</w:t>
      </w:r>
      <w:proofErr w:type="spellEnd"/>
      <w:r w:rsidRPr="004B4AE1">
        <w:rPr>
          <w:sz w:val="28"/>
          <w:szCs w:val="28"/>
          <w:lang w:val="uk-UA"/>
        </w:rPr>
        <w:t xml:space="preserve">, </w:t>
      </w:r>
      <w:proofErr w:type="spellStart"/>
      <w:r w:rsidRPr="004B4AE1">
        <w:rPr>
          <w:spacing w:val="-2"/>
          <w:sz w:val="28"/>
          <w:szCs w:val="28"/>
          <w:lang w:val="uk-UA"/>
        </w:rPr>
        <w:t>Тришія</w:t>
      </w:r>
      <w:proofErr w:type="spellEnd"/>
      <w:r w:rsidRPr="004B4AE1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4B4AE1">
        <w:rPr>
          <w:spacing w:val="-2"/>
          <w:sz w:val="28"/>
          <w:szCs w:val="28"/>
          <w:lang w:val="uk-UA"/>
        </w:rPr>
        <w:t>Плд</w:t>
      </w:r>
      <w:proofErr w:type="spellEnd"/>
      <w:r w:rsidRPr="004B4AE1">
        <w:rPr>
          <w:spacing w:val="-2"/>
          <w:sz w:val="28"/>
          <w:szCs w:val="28"/>
          <w:lang w:val="uk-UA"/>
        </w:rPr>
        <w:t xml:space="preserve"> та інші. Він допомагає створити ефект "розширеного простору". </w:t>
      </w:r>
      <w:r w:rsidRPr="004B4AE1">
        <w:rPr>
          <w:spacing w:val="-4"/>
          <w:sz w:val="28"/>
          <w:szCs w:val="28"/>
          <w:lang w:val="uk-UA"/>
        </w:rPr>
        <w:t xml:space="preserve">Використання дверей з </w:t>
      </w:r>
      <w:proofErr w:type="spellStart"/>
      <w:r w:rsidRPr="004B4AE1">
        <w:rPr>
          <w:spacing w:val="-4"/>
          <w:sz w:val="28"/>
          <w:szCs w:val="28"/>
          <w:lang w:val="uk-UA"/>
        </w:rPr>
        <w:t>вітражним</w:t>
      </w:r>
      <w:proofErr w:type="spellEnd"/>
      <w:r w:rsidRPr="004B4AE1">
        <w:rPr>
          <w:spacing w:val="-4"/>
          <w:sz w:val="28"/>
          <w:szCs w:val="28"/>
          <w:lang w:val="uk-UA"/>
        </w:rPr>
        <w:t xml:space="preserve"> склом, скляних дверей чи взагалі їх відсу</w:t>
      </w:r>
      <w:r w:rsidRPr="004B4AE1">
        <w:rPr>
          <w:spacing w:val="-3"/>
          <w:sz w:val="28"/>
          <w:szCs w:val="28"/>
          <w:lang w:val="uk-UA"/>
        </w:rPr>
        <w:t>тність, однаковий візерунок паркету в усіх кімнатах, плавний перехід забарв</w:t>
      </w:r>
      <w:r w:rsidRPr="004B4AE1">
        <w:rPr>
          <w:spacing w:val="-1"/>
          <w:sz w:val="28"/>
          <w:szCs w:val="28"/>
          <w:lang w:val="uk-UA"/>
        </w:rPr>
        <w:t xml:space="preserve">лення стін від одного відтінку до іншого, створення декількох самостійних </w:t>
      </w:r>
      <w:r w:rsidRPr="004B4AE1">
        <w:rPr>
          <w:spacing w:val="-3"/>
          <w:sz w:val="28"/>
          <w:szCs w:val="28"/>
          <w:lang w:val="uk-UA"/>
        </w:rPr>
        <w:t xml:space="preserve">зон в одній кімнаті, дзеркальна стіна і багато іншого сприяють візуальному розширенню помешкання. Воно сприймається значно просторішим, ніж є </w:t>
      </w:r>
      <w:r w:rsidRPr="004B4AE1">
        <w:rPr>
          <w:sz w:val="28"/>
          <w:szCs w:val="28"/>
          <w:lang w:val="uk-UA"/>
        </w:rPr>
        <w:t>насправді.</w:t>
      </w: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  <w:r w:rsidRPr="004B4AE1">
        <w:rPr>
          <w:i/>
          <w:iCs/>
          <w:spacing w:val="-2"/>
          <w:sz w:val="28"/>
          <w:szCs w:val="28"/>
          <w:lang w:val="uk-UA"/>
        </w:rPr>
        <w:t xml:space="preserve">Діловий інтер'єр </w:t>
      </w:r>
      <w:r w:rsidRPr="004B4AE1">
        <w:rPr>
          <w:spacing w:val="-2"/>
          <w:sz w:val="28"/>
          <w:szCs w:val="28"/>
          <w:lang w:val="uk-UA"/>
        </w:rPr>
        <w:t>є надзвичайно різноманітним у залежності від функ</w:t>
      </w:r>
      <w:r w:rsidRPr="004B4AE1">
        <w:rPr>
          <w:spacing w:val="-3"/>
          <w:sz w:val="28"/>
          <w:szCs w:val="28"/>
          <w:lang w:val="uk-UA"/>
        </w:rPr>
        <w:t xml:space="preserve">ціональної ролі приміщення. Торговельна зала, офіс, робочий кабінет, хол, </w:t>
      </w:r>
      <w:proofErr w:type="spellStart"/>
      <w:r>
        <w:rPr>
          <w:spacing w:val="-1"/>
          <w:sz w:val="28"/>
          <w:szCs w:val="28"/>
          <w:lang w:val="uk-UA"/>
        </w:rPr>
        <w:t>конференц-</w:t>
      </w:r>
      <w:r w:rsidRPr="004B4AE1">
        <w:rPr>
          <w:spacing w:val="-1"/>
          <w:sz w:val="28"/>
          <w:szCs w:val="28"/>
          <w:lang w:val="uk-UA"/>
        </w:rPr>
        <w:t>зала</w:t>
      </w:r>
      <w:proofErr w:type="spellEnd"/>
      <w:r w:rsidRPr="004B4AE1">
        <w:rPr>
          <w:spacing w:val="-1"/>
          <w:sz w:val="28"/>
          <w:szCs w:val="28"/>
          <w:lang w:val="uk-UA"/>
        </w:rPr>
        <w:t xml:space="preserve">, банкетна зала, приймальна, ігрова зала, лікарняна палата, </w:t>
      </w:r>
      <w:r w:rsidRPr="004B4AE1">
        <w:rPr>
          <w:spacing w:val="-2"/>
          <w:sz w:val="28"/>
          <w:szCs w:val="28"/>
          <w:lang w:val="uk-UA"/>
        </w:rPr>
        <w:t>зала очікування вокзалу, спорткомплекс, бар тощо. Його особливість полягає в тому, що він найчастіше має маскувати "справжнє обличчя" свого власни</w:t>
      </w:r>
      <w:r w:rsidRPr="004B4AE1">
        <w:rPr>
          <w:spacing w:val="-3"/>
          <w:sz w:val="28"/>
          <w:szCs w:val="28"/>
          <w:lang w:val="uk-UA"/>
        </w:rPr>
        <w:t xml:space="preserve">ка. </w:t>
      </w:r>
      <w:r w:rsidRPr="004B4AE1">
        <w:rPr>
          <w:i/>
          <w:iCs/>
          <w:spacing w:val="-3"/>
          <w:sz w:val="28"/>
          <w:szCs w:val="28"/>
          <w:lang w:val="uk-UA"/>
        </w:rPr>
        <w:t xml:space="preserve">На відміну від житлового інтер'єру, який покликаний якнайкраще відповідати "духу" господаря квартири чи будинку, діловий створює, насамперед, його певний імідж. </w:t>
      </w:r>
      <w:r w:rsidRPr="004B4AE1">
        <w:rPr>
          <w:spacing w:val="-3"/>
          <w:sz w:val="28"/>
          <w:szCs w:val="28"/>
          <w:lang w:val="uk-UA"/>
        </w:rPr>
        <w:t xml:space="preserve">Особливо, якщо це не робоче чи виробниче, а представницьке приміщення. Офіс, наприклад, є не тільки місцем, де людина виконує </w:t>
      </w:r>
      <w:r w:rsidRPr="004B4AE1">
        <w:rPr>
          <w:spacing w:val="-2"/>
          <w:sz w:val="28"/>
          <w:szCs w:val="28"/>
          <w:lang w:val="uk-UA"/>
        </w:rPr>
        <w:t xml:space="preserve">свої професійні обов'язки. Це ще й своєрідна "візитна картка" фірми. </w:t>
      </w: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3D62C239" wp14:editId="10C1D4E2">
            <wp:simplePos x="0" y="0"/>
            <wp:positionH relativeFrom="margin">
              <wp:posOffset>685800</wp:posOffset>
            </wp:positionH>
            <wp:positionV relativeFrom="paragraph">
              <wp:posOffset>215265</wp:posOffset>
            </wp:positionV>
            <wp:extent cx="5307330" cy="7501890"/>
            <wp:effectExtent l="0" t="0" r="762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4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750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Pr="004B4AE1" w:rsidRDefault="00180BCB" w:rsidP="003B6EC7">
      <w:pPr>
        <w:shd w:val="clear" w:color="auto" w:fill="FFFFFF"/>
        <w:spacing w:line="360" w:lineRule="auto"/>
        <w:ind w:left="708" w:firstLine="708"/>
        <w:jc w:val="center"/>
        <w:rPr>
          <w:iCs/>
          <w:spacing w:val="-2"/>
          <w:sz w:val="22"/>
          <w:szCs w:val="22"/>
          <w:lang w:val="uk-UA"/>
        </w:rPr>
      </w:pPr>
      <w:r>
        <w:rPr>
          <w:iCs/>
          <w:spacing w:val="-2"/>
          <w:sz w:val="22"/>
          <w:szCs w:val="22"/>
          <w:lang w:val="uk-UA"/>
        </w:rPr>
        <w:t>Рис. 8</w:t>
      </w:r>
      <w:r w:rsidRPr="004B4AE1">
        <w:rPr>
          <w:iCs/>
          <w:spacing w:val="-2"/>
          <w:sz w:val="22"/>
          <w:szCs w:val="22"/>
          <w:lang w:val="uk-UA"/>
        </w:rPr>
        <w:t>.1. Приклади зміни зорового сприйняття розмірів приміщення</w:t>
      </w: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pacing w:val="-2"/>
          <w:sz w:val="28"/>
          <w:szCs w:val="28"/>
          <w:lang w:val="uk-UA"/>
        </w:rPr>
      </w:pPr>
    </w:p>
    <w:p w:rsidR="00180BCB" w:rsidRDefault="00180BCB" w:rsidP="003B6EC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2"/>
          <w:sz w:val="28"/>
          <w:szCs w:val="28"/>
          <w:lang w:val="uk-UA"/>
        </w:rPr>
        <w:t>Ство</w:t>
      </w:r>
      <w:r w:rsidRPr="004B4AE1">
        <w:rPr>
          <w:spacing w:val="-3"/>
          <w:sz w:val="28"/>
          <w:szCs w:val="28"/>
          <w:lang w:val="uk-UA"/>
        </w:rPr>
        <w:t xml:space="preserve">рений дизайнером її "образ" здатен суттєво вплинути на процес зовнішньої ділової комунікації. Зокрема домінуюча кольорова гама приміщення матиме </w:t>
      </w:r>
      <w:r w:rsidRPr="004B4AE1">
        <w:rPr>
          <w:spacing w:val="-4"/>
          <w:sz w:val="28"/>
          <w:szCs w:val="28"/>
          <w:lang w:val="uk-UA"/>
        </w:rPr>
        <w:t xml:space="preserve">значення для психологічного впливу на відвідувача, </w:t>
      </w:r>
      <w:r w:rsidRPr="004B4AE1">
        <w:rPr>
          <w:spacing w:val="-4"/>
          <w:sz w:val="28"/>
          <w:szCs w:val="28"/>
          <w:lang w:val="uk-UA"/>
        </w:rPr>
        <w:lastRenderedPageBreak/>
        <w:t>допомагатиме чи зава</w:t>
      </w:r>
      <w:r w:rsidRPr="004B4AE1">
        <w:rPr>
          <w:spacing w:val="-3"/>
          <w:sz w:val="28"/>
          <w:szCs w:val="28"/>
          <w:lang w:val="uk-UA"/>
        </w:rPr>
        <w:t xml:space="preserve">жатиме результативності ділових зустрічей. Синій колорит, наприклад, заважає гостеві зручно почуватися або наступально, агресивно поводитися. Біла </w:t>
      </w:r>
      <w:r w:rsidRPr="004B4AE1">
        <w:rPr>
          <w:spacing w:val="-2"/>
          <w:sz w:val="28"/>
          <w:szCs w:val="28"/>
          <w:lang w:val="uk-UA"/>
        </w:rPr>
        <w:t>барва, домінуюча в інтер'єрі кімнати, стомлює своєю одноманітністю та ви</w:t>
      </w:r>
      <w:r w:rsidRPr="004B4AE1">
        <w:rPr>
          <w:sz w:val="28"/>
          <w:szCs w:val="28"/>
          <w:lang w:val="uk-UA"/>
        </w:rPr>
        <w:t>кликає роздратування при тривалому перебуванні в ній.</w:t>
      </w:r>
    </w:p>
    <w:p w:rsidR="00180BCB" w:rsidRPr="004B4AE1" w:rsidRDefault="00180BCB" w:rsidP="003B6EC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i/>
          <w:iCs/>
          <w:spacing w:val="-5"/>
          <w:sz w:val="28"/>
          <w:szCs w:val="28"/>
          <w:lang w:val="uk-UA"/>
        </w:rPr>
        <w:t xml:space="preserve">Загалом діловий інтер'єр покликаний, по-перше, </w:t>
      </w:r>
      <w:proofErr w:type="spellStart"/>
      <w:r w:rsidRPr="004B4AE1">
        <w:rPr>
          <w:i/>
          <w:iCs/>
          <w:spacing w:val="-5"/>
          <w:sz w:val="28"/>
          <w:szCs w:val="28"/>
          <w:lang w:val="uk-UA"/>
        </w:rPr>
        <w:t>оптимізовувати</w:t>
      </w:r>
      <w:proofErr w:type="spellEnd"/>
      <w:r w:rsidRPr="004B4AE1">
        <w:rPr>
          <w:i/>
          <w:iCs/>
          <w:spacing w:val="-5"/>
          <w:sz w:val="28"/>
          <w:szCs w:val="28"/>
          <w:lang w:val="uk-UA"/>
        </w:rPr>
        <w:t xml:space="preserve"> вироб</w:t>
      </w:r>
      <w:r w:rsidRPr="004B4AE1">
        <w:rPr>
          <w:i/>
          <w:iCs/>
          <w:spacing w:val="-4"/>
          <w:sz w:val="28"/>
          <w:szCs w:val="28"/>
          <w:lang w:val="uk-UA"/>
        </w:rPr>
        <w:t xml:space="preserve">ничий процес. По-друге, він виступає одним із складових фірмового стилю, </w:t>
      </w:r>
      <w:r w:rsidRPr="004B4AE1">
        <w:rPr>
          <w:i/>
          <w:iCs/>
          <w:spacing w:val="-5"/>
          <w:sz w:val="28"/>
          <w:szCs w:val="28"/>
          <w:lang w:val="uk-UA"/>
        </w:rPr>
        <w:t>формує певне враження про свого господаря, цей "образ " вирізняє фірму серед низки інших. По-третє, декорування робочих та представницьких приміщень засвідчує не тільки турботу про персонал і клієнтів. Це ознака респектабель</w:t>
      </w:r>
      <w:r w:rsidRPr="004B4AE1">
        <w:rPr>
          <w:i/>
          <w:iCs/>
          <w:sz w:val="28"/>
          <w:szCs w:val="28"/>
          <w:lang w:val="uk-UA"/>
        </w:rPr>
        <w:t>ного та рентабельного підприємства.</w:t>
      </w:r>
      <w:r>
        <w:rPr>
          <w:sz w:val="28"/>
          <w:szCs w:val="28"/>
          <w:lang w:val="uk-UA"/>
        </w:rPr>
        <w:t xml:space="preserve"> </w:t>
      </w:r>
      <w:r w:rsidRPr="004B4AE1">
        <w:rPr>
          <w:spacing w:val="-5"/>
          <w:sz w:val="28"/>
          <w:szCs w:val="28"/>
          <w:lang w:val="uk-UA"/>
        </w:rPr>
        <w:t xml:space="preserve">Художнє оформлення інтер'єру завжди має базуватися на врахуванні функціонального призначення приміщення чи будинку загалом. Просторове та колористичне рішення, закладене в основу його декорування, завжди повинне </w:t>
      </w:r>
      <w:r w:rsidRPr="004B4AE1">
        <w:rPr>
          <w:spacing w:val="-2"/>
          <w:sz w:val="28"/>
          <w:szCs w:val="28"/>
          <w:lang w:val="uk-UA"/>
        </w:rPr>
        <w:t xml:space="preserve">враховувати основну функцію конкретного помешкання. Житлова кімната, </w:t>
      </w:r>
      <w:r w:rsidRPr="004B4AE1">
        <w:rPr>
          <w:spacing w:val="-5"/>
          <w:sz w:val="28"/>
          <w:szCs w:val="28"/>
          <w:lang w:val="uk-UA"/>
        </w:rPr>
        <w:t>офіс або торговельний зал оформлюються на різних засадах. Кожне з цих приміщень вимагає іншого колористичного та стилістичного рішення.</w:t>
      </w:r>
    </w:p>
    <w:p w:rsidR="00911ADB" w:rsidRDefault="00911ADB" w:rsidP="003B6EC7">
      <w:pPr>
        <w:spacing w:line="276" w:lineRule="auto"/>
      </w:pPr>
    </w:p>
    <w:sectPr w:rsidR="0091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2C"/>
    <w:rsid w:val="00180BCB"/>
    <w:rsid w:val="003B6EC7"/>
    <w:rsid w:val="0049012C"/>
    <w:rsid w:val="00911ADB"/>
    <w:rsid w:val="00C2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4</cp:revision>
  <dcterms:created xsi:type="dcterms:W3CDTF">2023-11-15T20:54:00Z</dcterms:created>
  <dcterms:modified xsi:type="dcterms:W3CDTF">2023-11-15T20:57:00Z</dcterms:modified>
</cp:coreProperties>
</file>